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A652D" w14:textId="376FB6E7" w:rsidR="007D68B0" w:rsidRPr="00892111" w:rsidRDefault="007D68B0" w:rsidP="007D68B0">
      <w:pPr>
        <w:pStyle w:val="Title"/>
        <w:rPr>
          <w:lang w:eastAsia="ko-KR"/>
        </w:rPr>
      </w:pPr>
      <w:bookmarkStart w:id="0" w:name="_Toc225431180"/>
      <w:bookmarkStart w:id="1" w:name="_Toc225854621"/>
      <w:r w:rsidRPr="00892111">
        <w:rPr>
          <w:lang w:eastAsia="ko-KR"/>
        </w:rPr>
        <w:t xml:space="preserve">Korean in Context </w:t>
      </w:r>
      <w:r w:rsidR="00A73A74">
        <w:rPr>
          <w:lang w:eastAsia="ko-KR"/>
        </w:rPr>
        <w:t xml:space="preserve">– </w:t>
      </w:r>
      <w:r w:rsidRPr="00892111">
        <w:rPr>
          <w:lang w:eastAsia="ko-KR"/>
        </w:rPr>
        <w:t>teacher guide for the Personal Investigation</w:t>
      </w:r>
      <w:bookmarkEnd w:id="0"/>
      <w:bookmarkEnd w:id="1"/>
    </w:p>
    <w:p w14:paraId="433DE660" w14:textId="77777777" w:rsidR="00EC22E4" w:rsidRPr="00892111" w:rsidRDefault="00EC22E4" w:rsidP="00190487">
      <w:pPr>
        <w:rPr>
          <w:lang w:eastAsia="ko-KR"/>
        </w:rPr>
      </w:pPr>
      <w:r w:rsidRPr="00892111">
        <w:rPr>
          <w:lang w:eastAsia="ko-KR"/>
        </w:rPr>
        <w:br w:type="page"/>
      </w:r>
    </w:p>
    <w:sdt>
      <w:sdtPr>
        <w:rPr>
          <w:rFonts w:eastAsiaTheme="minorHAnsi"/>
          <w:bCs w:val="0"/>
          <w:color w:val="auto"/>
          <w:sz w:val="22"/>
          <w:szCs w:val="24"/>
          <w:lang w:eastAsia="ko-KR"/>
        </w:rPr>
        <w:id w:val="-713029401"/>
        <w:docPartObj>
          <w:docPartGallery w:val="Table of Contents"/>
          <w:docPartUnique/>
        </w:docPartObj>
      </w:sdtPr>
      <w:sdtEndPr>
        <w:rPr>
          <w:b/>
          <w:noProof/>
        </w:rPr>
      </w:sdtEndPr>
      <w:sdtContent>
        <w:p w14:paraId="38BBC026" w14:textId="77777777" w:rsidR="00EC22E4" w:rsidRPr="00892111" w:rsidRDefault="00EC22E4">
          <w:pPr>
            <w:pStyle w:val="TOCHeading"/>
            <w:rPr>
              <w:lang w:eastAsia="ko-KR"/>
            </w:rPr>
          </w:pPr>
          <w:r w:rsidRPr="00892111">
            <w:rPr>
              <w:lang w:eastAsia="ko-KR"/>
            </w:rPr>
            <w:t>Contents</w:t>
          </w:r>
        </w:p>
        <w:p w14:paraId="6F67085C" w14:textId="41F4F4A6" w:rsidR="00414716" w:rsidRDefault="0065280C">
          <w:pPr>
            <w:pStyle w:val="TOC1"/>
            <w:rPr>
              <w:rFonts w:asciiTheme="minorHAnsi" w:eastAsiaTheme="minorEastAsia" w:hAnsiTheme="minorHAnsi" w:cstheme="minorBidi"/>
              <w:b w:val="0"/>
              <w:kern w:val="2"/>
              <w:sz w:val="24"/>
              <w:szCs w:val="39"/>
              <w:lang w:eastAsia="en-AU" w:bidi="km-KH"/>
              <w14:ligatures w14:val="standardContextual"/>
            </w:rPr>
          </w:pPr>
          <w:r w:rsidRPr="00892111">
            <w:rPr>
              <w:lang w:eastAsia="ko-KR"/>
            </w:rPr>
            <w:fldChar w:fldCharType="begin"/>
          </w:r>
          <w:r w:rsidRPr="00892111">
            <w:rPr>
              <w:lang w:eastAsia="ko-KR"/>
            </w:rPr>
            <w:instrText xml:space="preserve"> TOC \o "1-3" \h \z \u </w:instrText>
          </w:r>
          <w:r w:rsidRPr="00892111">
            <w:rPr>
              <w:lang w:eastAsia="ko-KR"/>
            </w:rPr>
            <w:fldChar w:fldCharType="separate"/>
          </w:r>
          <w:hyperlink w:anchor="_Toc232688801" w:history="1">
            <w:r w:rsidR="00414716" w:rsidRPr="00EF4E0E">
              <w:rPr>
                <w:rStyle w:val="Hyperlink"/>
                <w:lang w:eastAsia="ko-KR"/>
              </w:rPr>
              <w:t>Introduction</w:t>
            </w:r>
            <w:r w:rsidR="00414716">
              <w:rPr>
                <w:webHidden/>
              </w:rPr>
              <w:tab/>
            </w:r>
            <w:r w:rsidR="00414716">
              <w:rPr>
                <w:webHidden/>
              </w:rPr>
              <w:fldChar w:fldCharType="begin"/>
            </w:r>
            <w:r w:rsidR="00414716">
              <w:rPr>
                <w:webHidden/>
              </w:rPr>
              <w:instrText xml:space="preserve"> PAGEREF _Toc232688801 \h </w:instrText>
            </w:r>
            <w:r w:rsidR="00414716">
              <w:rPr>
                <w:webHidden/>
              </w:rPr>
            </w:r>
            <w:r w:rsidR="00414716">
              <w:rPr>
                <w:webHidden/>
              </w:rPr>
              <w:fldChar w:fldCharType="separate"/>
            </w:r>
            <w:r w:rsidR="00414716">
              <w:rPr>
                <w:webHidden/>
              </w:rPr>
              <w:t>3</w:t>
            </w:r>
            <w:r w:rsidR="00414716">
              <w:rPr>
                <w:webHidden/>
              </w:rPr>
              <w:fldChar w:fldCharType="end"/>
            </w:r>
          </w:hyperlink>
        </w:p>
        <w:p w14:paraId="5EB8929A" w14:textId="3EAF650E" w:rsidR="00414716" w:rsidRDefault="00414716">
          <w:pPr>
            <w:pStyle w:val="TOC2"/>
            <w:rPr>
              <w:rFonts w:asciiTheme="minorHAnsi" w:eastAsiaTheme="minorEastAsia" w:hAnsiTheme="minorHAnsi" w:cstheme="minorBidi"/>
              <w:kern w:val="2"/>
              <w:sz w:val="24"/>
              <w:szCs w:val="39"/>
              <w:lang w:eastAsia="en-AU" w:bidi="km-KH"/>
              <w14:ligatures w14:val="standardContextual"/>
            </w:rPr>
          </w:pPr>
          <w:hyperlink w:anchor="_Toc232688802" w:history="1">
            <w:r w:rsidRPr="00EF4E0E">
              <w:rPr>
                <w:rStyle w:val="Hyperlink"/>
                <w:lang w:eastAsia="ko-KR"/>
              </w:rPr>
              <w:t>Overview of the Personal Investigation</w:t>
            </w:r>
            <w:r>
              <w:rPr>
                <w:webHidden/>
              </w:rPr>
              <w:tab/>
            </w:r>
            <w:r>
              <w:rPr>
                <w:webHidden/>
              </w:rPr>
              <w:fldChar w:fldCharType="begin"/>
            </w:r>
            <w:r>
              <w:rPr>
                <w:webHidden/>
              </w:rPr>
              <w:instrText xml:space="preserve"> PAGEREF _Toc232688802 \h </w:instrText>
            </w:r>
            <w:r>
              <w:rPr>
                <w:webHidden/>
              </w:rPr>
            </w:r>
            <w:r>
              <w:rPr>
                <w:webHidden/>
              </w:rPr>
              <w:fldChar w:fldCharType="separate"/>
            </w:r>
            <w:r>
              <w:rPr>
                <w:webHidden/>
              </w:rPr>
              <w:t>3</w:t>
            </w:r>
            <w:r>
              <w:rPr>
                <w:webHidden/>
              </w:rPr>
              <w:fldChar w:fldCharType="end"/>
            </w:r>
          </w:hyperlink>
        </w:p>
        <w:p w14:paraId="69DD0E69" w14:textId="35872727" w:rsidR="00414716" w:rsidRDefault="00414716">
          <w:pPr>
            <w:pStyle w:val="TOC1"/>
            <w:rPr>
              <w:rFonts w:asciiTheme="minorHAnsi" w:eastAsiaTheme="minorEastAsia" w:hAnsiTheme="minorHAnsi" w:cstheme="minorBidi"/>
              <w:b w:val="0"/>
              <w:kern w:val="2"/>
              <w:sz w:val="24"/>
              <w:szCs w:val="39"/>
              <w:lang w:eastAsia="en-AU" w:bidi="km-KH"/>
              <w14:ligatures w14:val="standardContextual"/>
            </w:rPr>
          </w:pPr>
          <w:hyperlink w:anchor="_Toc232688803" w:history="1">
            <w:r w:rsidRPr="00EF4E0E">
              <w:rPr>
                <w:rStyle w:val="Hyperlink"/>
                <w:lang w:eastAsia="ko-KR"/>
              </w:rPr>
              <w:t>The Personal Investigation inquiry process</w:t>
            </w:r>
            <w:r>
              <w:rPr>
                <w:webHidden/>
              </w:rPr>
              <w:tab/>
            </w:r>
            <w:r>
              <w:rPr>
                <w:webHidden/>
              </w:rPr>
              <w:fldChar w:fldCharType="begin"/>
            </w:r>
            <w:r>
              <w:rPr>
                <w:webHidden/>
              </w:rPr>
              <w:instrText xml:space="preserve"> PAGEREF _Toc232688803 \h </w:instrText>
            </w:r>
            <w:r>
              <w:rPr>
                <w:webHidden/>
              </w:rPr>
            </w:r>
            <w:r>
              <w:rPr>
                <w:webHidden/>
              </w:rPr>
              <w:fldChar w:fldCharType="separate"/>
            </w:r>
            <w:r>
              <w:rPr>
                <w:webHidden/>
              </w:rPr>
              <w:t>5</w:t>
            </w:r>
            <w:r>
              <w:rPr>
                <w:webHidden/>
              </w:rPr>
              <w:fldChar w:fldCharType="end"/>
            </w:r>
          </w:hyperlink>
        </w:p>
        <w:p w14:paraId="607EC4A2" w14:textId="1E9CADDE" w:rsidR="00414716" w:rsidRDefault="00414716">
          <w:pPr>
            <w:pStyle w:val="TOC1"/>
            <w:rPr>
              <w:rFonts w:asciiTheme="minorHAnsi" w:eastAsiaTheme="minorEastAsia" w:hAnsiTheme="minorHAnsi" w:cstheme="minorBidi"/>
              <w:b w:val="0"/>
              <w:kern w:val="2"/>
              <w:sz w:val="24"/>
              <w:szCs w:val="39"/>
              <w:lang w:eastAsia="en-AU" w:bidi="km-KH"/>
              <w14:ligatures w14:val="standardContextual"/>
            </w:rPr>
          </w:pPr>
          <w:hyperlink w:anchor="_Toc232688804" w:history="1">
            <w:r w:rsidRPr="00EF4E0E">
              <w:rPr>
                <w:rStyle w:val="Hyperlink"/>
                <w:lang w:eastAsia="ko-KR"/>
              </w:rPr>
              <w:t>Developing the Personal Investigation</w:t>
            </w:r>
            <w:r>
              <w:rPr>
                <w:webHidden/>
              </w:rPr>
              <w:tab/>
            </w:r>
            <w:r>
              <w:rPr>
                <w:webHidden/>
              </w:rPr>
              <w:fldChar w:fldCharType="begin"/>
            </w:r>
            <w:r>
              <w:rPr>
                <w:webHidden/>
              </w:rPr>
              <w:instrText xml:space="preserve"> PAGEREF _Toc232688804 \h </w:instrText>
            </w:r>
            <w:r>
              <w:rPr>
                <w:webHidden/>
              </w:rPr>
            </w:r>
            <w:r>
              <w:rPr>
                <w:webHidden/>
              </w:rPr>
              <w:fldChar w:fldCharType="separate"/>
            </w:r>
            <w:r>
              <w:rPr>
                <w:webHidden/>
              </w:rPr>
              <w:t>6</w:t>
            </w:r>
            <w:r>
              <w:rPr>
                <w:webHidden/>
              </w:rPr>
              <w:fldChar w:fldCharType="end"/>
            </w:r>
          </w:hyperlink>
        </w:p>
        <w:p w14:paraId="7A4A69AB" w14:textId="17627281" w:rsidR="00414716" w:rsidRDefault="00414716">
          <w:pPr>
            <w:pStyle w:val="TOC2"/>
            <w:rPr>
              <w:rFonts w:asciiTheme="minorHAnsi" w:eastAsiaTheme="minorEastAsia" w:hAnsiTheme="minorHAnsi" w:cstheme="minorBidi"/>
              <w:kern w:val="2"/>
              <w:sz w:val="24"/>
              <w:szCs w:val="39"/>
              <w:lang w:eastAsia="en-AU" w:bidi="km-KH"/>
              <w14:ligatures w14:val="standardContextual"/>
            </w:rPr>
          </w:pPr>
          <w:hyperlink w:anchor="_Toc232688805" w:history="1">
            <w:r w:rsidRPr="00EF4E0E">
              <w:rPr>
                <w:rStyle w:val="Hyperlink"/>
                <w:lang w:eastAsia="ko-KR"/>
              </w:rPr>
              <w:t>Selecting an issue</w:t>
            </w:r>
            <w:r>
              <w:rPr>
                <w:webHidden/>
              </w:rPr>
              <w:tab/>
            </w:r>
            <w:r>
              <w:rPr>
                <w:webHidden/>
              </w:rPr>
              <w:fldChar w:fldCharType="begin"/>
            </w:r>
            <w:r>
              <w:rPr>
                <w:webHidden/>
              </w:rPr>
              <w:instrText xml:space="preserve"> PAGEREF _Toc232688805 \h </w:instrText>
            </w:r>
            <w:r>
              <w:rPr>
                <w:webHidden/>
              </w:rPr>
            </w:r>
            <w:r>
              <w:rPr>
                <w:webHidden/>
              </w:rPr>
              <w:fldChar w:fldCharType="separate"/>
            </w:r>
            <w:r>
              <w:rPr>
                <w:webHidden/>
              </w:rPr>
              <w:t>6</w:t>
            </w:r>
            <w:r>
              <w:rPr>
                <w:webHidden/>
              </w:rPr>
              <w:fldChar w:fldCharType="end"/>
            </w:r>
          </w:hyperlink>
        </w:p>
        <w:p w14:paraId="13C4B7C4" w14:textId="50AFB646" w:rsidR="00414716" w:rsidRDefault="00414716">
          <w:pPr>
            <w:pStyle w:val="TOC2"/>
            <w:rPr>
              <w:rFonts w:asciiTheme="minorHAnsi" w:eastAsiaTheme="minorEastAsia" w:hAnsiTheme="minorHAnsi" w:cstheme="minorBidi"/>
              <w:kern w:val="2"/>
              <w:sz w:val="24"/>
              <w:szCs w:val="39"/>
              <w:lang w:eastAsia="en-AU" w:bidi="km-KH"/>
              <w14:ligatures w14:val="standardContextual"/>
            </w:rPr>
          </w:pPr>
          <w:hyperlink w:anchor="_Toc232688806" w:history="1">
            <w:r w:rsidRPr="00EF4E0E">
              <w:rPr>
                <w:rStyle w:val="Hyperlink"/>
                <w:lang w:eastAsia="ko-KR"/>
              </w:rPr>
              <w:t>Developing an inquiry question</w:t>
            </w:r>
            <w:r>
              <w:rPr>
                <w:webHidden/>
              </w:rPr>
              <w:tab/>
            </w:r>
            <w:r>
              <w:rPr>
                <w:webHidden/>
              </w:rPr>
              <w:fldChar w:fldCharType="begin"/>
            </w:r>
            <w:r>
              <w:rPr>
                <w:webHidden/>
              </w:rPr>
              <w:instrText xml:space="preserve"> PAGEREF _Toc232688806 \h </w:instrText>
            </w:r>
            <w:r>
              <w:rPr>
                <w:webHidden/>
              </w:rPr>
            </w:r>
            <w:r>
              <w:rPr>
                <w:webHidden/>
              </w:rPr>
              <w:fldChar w:fldCharType="separate"/>
            </w:r>
            <w:r>
              <w:rPr>
                <w:webHidden/>
              </w:rPr>
              <w:t>6</w:t>
            </w:r>
            <w:r>
              <w:rPr>
                <w:webHidden/>
              </w:rPr>
              <w:fldChar w:fldCharType="end"/>
            </w:r>
          </w:hyperlink>
        </w:p>
        <w:p w14:paraId="7CCA8A61" w14:textId="49D7C6D2" w:rsidR="00414716" w:rsidRDefault="00414716">
          <w:pPr>
            <w:pStyle w:val="TOC2"/>
            <w:rPr>
              <w:rFonts w:asciiTheme="minorHAnsi" w:eastAsiaTheme="minorEastAsia" w:hAnsiTheme="minorHAnsi" w:cstheme="minorBidi"/>
              <w:kern w:val="2"/>
              <w:sz w:val="24"/>
              <w:szCs w:val="39"/>
              <w:lang w:eastAsia="en-AU" w:bidi="km-KH"/>
              <w14:ligatures w14:val="standardContextual"/>
            </w:rPr>
          </w:pPr>
          <w:hyperlink w:anchor="_Toc232688807" w:history="1">
            <w:r w:rsidRPr="00EF4E0E">
              <w:rPr>
                <w:rStyle w:val="Hyperlink"/>
                <w:lang w:eastAsia="ko-KR"/>
              </w:rPr>
              <w:t>Selecting appropriate texts</w:t>
            </w:r>
            <w:r>
              <w:rPr>
                <w:webHidden/>
              </w:rPr>
              <w:tab/>
            </w:r>
            <w:r>
              <w:rPr>
                <w:webHidden/>
              </w:rPr>
              <w:fldChar w:fldCharType="begin"/>
            </w:r>
            <w:r>
              <w:rPr>
                <w:webHidden/>
              </w:rPr>
              <w:instrText xml:space="preserve"> PAGEREF _Toc232688807 \h </w:instrText>
            </w:r>
            <w:r>
              <w:rPr>
                <w:webHidden/>
              </w:rPr>
            </w:r>
            <w:r>
              <w:rPr>
                <w:webHidden/>
              </w:rPr>
              <w:fldChar w:fldCharType="separate"/>
            </w:r>
            <w:r>
              <w:rPr>
                <w:webHidden/>
              </w:rPr>
              <w:t>9</w:t>
            </w:r>
            <w:r>
              <w:rPr>
                <w:webHidden/>
              </w:rPr>
              <w:fldChar w:fldCharType="end"/>
            </w:r>
          </w:hyperlink>
        </w:p>
        <w:p w14:paraId="012BA394" w14:textId="0FD904B3" w:rsidR="00414716" w:rsidRDefault="00414716">
          <w:pPr>
            <w:pStyle w:val="TOC2"/>
            <w:rPr>
              <w:rFonts w:asciiTheme="minorHAnsi" w:eastAsiaTheme="minorEastAsia" w:hAnsiTheme="minorHAnsi" w:cstheme="minorBidi"/>
              <w:kern w:val="2"/>
              <w:sz w:val="24"/>
              <w:szCs w:val="39"/>
              <w:lang w:eastAsia="en-AU" w:bidi="km-KH"/>
              <w14:ligatures w14:val="standardContextual"/>
            </w:rPr>
          </w:pPr>
          <w:hyperlink w:anchor="_Toc232688808" w:history="1">
            <w:r w:rsidRPr="00EF4E0E">
              <w:rPr>
                <w:rStyle w:val="Hyperlink"/>
                <w:lang w:eastAsia="ko-KR"/>
              </w:rPr>
              <w:t>Analysing ideas and perspectives in texts</w:t>
            </w:r>
            <w:r>
              <w:rPr>
                <w:webHidden/>
              </w:rPr>
              <w:tab/>
            </w:r>
            <w:r>
              <w:rPr>
                <w:webHidden/>
              </w:rPr>
              <w:fldChar w:fldCharType="begin"/>
            </w:r>
            <w:r>
              <w:rPr>
                <w:webHidden/>
              </w:rPr>
              <w:instrText xml:space="preserve"> PAGEREF _Toc232688808 \h </w:instrText>
            </w:r>
            <w:r>
              <w:rPr>
                <w:webHidden/>
              </w:rPr>
            </w:r>
            <w:r>
              <w:rPr>
                <w:webHidden/>
              </w:rPr>
              <w:fldChar w:fldCharType="separate"/>
            </w:r>
            <w:r>
              <w:rPr>
                <w:webHidden/>
              </w:rPr>
              <w:t>9</w:t>
            </w:r>
            <w:r>
              <w:rPr>
                <w:webHidden/>
              </w:rPr>
              <w:fldChar w:fldCharType="end"/>
            </w:r>
          </w:hyperlink>
        </w:p>
        <w:p w14:paraId="022F0D75" w14:textId="7ADD825C" w:rsidR="00414716" w:rsidRDefault="00414716">
          <w:pPr>
            <w:pStyle w:val="TOC2"/>
            <w:rPr>
              <w:rFonts w:asciiTheme="minorHAnsi" w:eastAsiaTheme="minorEastAsia" w:hAnsiTheme="minorHAnsi" w:cstheme="minorBidi"/>
              <w:kern w:val="2"/>
              <w:sz w:val="24"/>
              <w:szCs w:val="39"/>
              <w:lang w:eastAsia="en-AU" w:bidi="km-KH"/>
              <w14:ligatures w14:val="standardContextual"/>
            </w:rPr>
          </w:pPr>
          <w:hyperlink w:anchor="_Toc232688809" w:history="1">
            <w:r w:rsidRPr="00EF4E0E">
              <w:rPr>
                <w:rStyle w:val="Hyperlink"/>
              </w:rPr>
              <w:t>Comparing and synthesising perspectives</w:t>
            </w:r>
            <w:r>
              <w:rPr>
                <w:webHidden/>
              </w:rPr>
              <w:tab/>
            </w:r>
            <w:r>
              <w:rPr>
                <w:webHidden/>
              </w:rPr>
              <w:fldChar w:fldCharType="begin"/>
            </w:r>
            <w:r>
              <w:rPr>
                <w:webHidden/>
              </w:rPr>
              <w:instrText xml:space="preserve"> PAGEREF _Toc232688809 \h </w:instrText>
            </w:r>
            <w:r>
              <w:rPr>
                <w:webHidden/>
              </w:rPr>
            </w:r>
            <w:r>
              <w:rPr>
                <w:webHidden/>
              </w:rPr>
              <w:fldChar w:fldCharType="separate"/>
            </w:r>
            <w:r>
              <w:rPr>
                <w:webHidden/>
              </w:rPr>
              <w:t>11</w:t>
            </w:r>
            <w:r>
              <w:rPr>
                <w:webHidden/>
              </w:rPr>
              <w:fldChar w:fldCharType="end"/>
            </w:r>
          </w:hyperlink>
        </w:p>
        <w:p w14:paraId="6223E6D1" w14:textId="6D7B18C8" w:rsidR="00414716" w:rsidRDefault="00414716">
          <w:pPr>
            <w:pStyle w:val="TOC2"/>
            <w:rPr>
              <w:rFonts w:asciiTheme="minorHAnsi" w:eastAsiaTheme="minorEastAsia" w:hAnsiTheme="minorHAnsi" w:cstheme="minorBidi"/>
              <w:kern w:val="2"/>
              <w:sz w:val="24"/>
              <w:szCs w:val="39"/>
              <w:lang w:eastAsia="en-AU" w:bidi="km-KH"/>
              <w14:ligatures w14:val="standardContextual"/>
            </w:rPr>
          </w:pPr>
          <w:hyperlink w:anchor="_Toc232688810" w:history="1">
            <w:r w:rsidRPr="00EF4E0E">
              <w:rPr>
                <w:rStyle w:val="Hyperlink"/>
                <w:lang w:eastAsia="ko-KR"/>
              </w:rPr>
              <w:t>Reflecting on cultural and societal implications</w:t>
            </w:r>
            <w:r>
              <w:rPr>
                <w:webHidden/>
              </w:rPr>
              <w:tab/>
            </w:r>
            <w:r>
              <w:rPr>
                <w:webHidden/>
              </w:rPr>
              <w:fldChar w:fldCharType="begin"/>
            </w:r>
            <w:r>
              <w:rPr>
                <w:webHidden/>
              </w:rPr>
              <w:instrText xml:space="preserve"> PAGEREF _Toc232688810 \h </w:instrText>
            </w:r>
            <w:r>
              <w:rPr>
                <w:webHidden/>
              </w:rPr>
            </w:r>
            <w:r>
              <w:rPr>
                <w:webHidden/>
              </w:rPr>
              <w:fldChar w:fldCharType="separate"/>
            </w:r>
            <w:r>
              <w:rPr>
                <w:webHidden/>
              </w:rPr>
              <w:t>12</w:t>
            </w:r>
            <w:r>
              <w:rPr>
                <w:webHidden/>
              </w:rPr>
              <w:fldChar w:fldCharType="end"/>
            </w:r>
          </w:hyperlink>
        </w:p>
        <w:p w14:paraId="165AD6CD" w14:textId="17C4276F" w:rsidR="00414716" w:rsidRDefault="00414716">
          <w:pPr>
            <w:pStyle w:val="TOC1"/>
            <w:rPr>
              <w:rFonts w:asciiTheme="minorHAnsi" w:eastAsiaTheme="minorEastAsia" w:hAnsiTheme="minorHAnsi" w:cstheme="minorBidi"/>
              <w:b w:val="0"/>
              <w:kern w:val="2"/>
              <w:sz w:val="24"/>
              <w:szCs w:val="39"/>
              <w:lang w:eastAsia="en-AU" w:bidi="km-KH"/>
              <w14:ligatures w14:val="standardContextual"/>
            </w:rPr>
          </w:pPr>
          <w:hyperlink w:anchor="_Toc232688811" w:history="1">
            <w:r w:rsidRPr="00EF4E0E">
              <w:rPr>
                <w:rStyle w:val="Hyperlink"/>
                <w:lang w:eastAsia="ko-KR"/>
              </w:rPr>
              <w:t>Sample Personal Investigation</w:t>
            </w:r>
            <w:r>
              <w:rPr>
                <w:webHidden/>
              </w:rPr>
              <w:tab/>
            </w:r>
            <w:r>
              <w:rPr>
                <w:webHidden/>
              </w:rPr>
              <w:fldChar w:fldCharType="begin"/>
            </w:r>
            <w:r>
              <w:rPr>
                <w:webHidden/>
              </w:rPr>
              <w:instrText xml:space="preserve"> PAGEREF _Toc232688811 \h </w:instrText>
            </w:r>
            <w:r>
              <w:rPr>
                <w:webHidden/>
              </w:rPr>
            </w:r>
            <w:r>
              <w:rPr>
                <w:webHidden/>
              </w:rPr>
              <w:fldChar w:fldCharType="separate"/>
            </w:r>
            <w:r>
              <w:rPr>
                <w:webHidden/>
              </w:rPr>
              <w:t>13</w:t>
            </w:r>
            <w:r>
              <w:rPr>
                <w:webHidden/>
              </w:rPr>
              <w:fldChar w:fldCharType="end"/>
            </w:r>
          </w:hyperlink>
        </w:p>
        <w:p w14:paraId="35EF2CCC" w14:textId="65050A33" w:rsidR="00414716" w:rsidRDefault="00414716">
          <w:pPr>
            <w:pStyle w:val="TOC2"/>
            <w:rPr>
              <w:rFonts w:asciiTheme="minorHAnsi" w:eastAsiaTheme="minorEastAsia" w:hAnsiTheme="minorHAnsi" w:cstheme="minorBidi"/>
              <w:kern w:val="2"/>
              <w:sz w:val="24"/>
              <w:szCs w:val="39"/>
              <w:lang w:eastAsia="en-AU" w:bidi="km-KH"/>
              <w14:ligatures w14:val="standardContextual"/>
            </w:rPr>
          </w:pPr>
          <w:hyperlink w:anchor="_Toc232688812" w:history="1">
            <w:r w:rsidRPr="00EF4E0E">
              <w:rPr>
                <w:rStyle w:val="Hyperlink"/>
                <w:lang w:eastAsia="ko-KR"/>
              </w:rPr>
              <w:t>Issue</w:t>
            </w:r>
            <w:r>
              <w:rPr>
                <w:webHidden/>
              </w:rPr>
              <w:tab/>
            </w:r>
            <w:r>
              <w:rPr>
                <w:webHidden/>
              </w:rPr>
              <w:fldChar w:fldCharType="begin"/>
            </w:r>
            <w:r>
              <w:rPr>
                <w:webHidden/>
              </w:rPr>
              <w:instrText xml:space="preserve"> PAGEREF _Toc232688812 \h </w:instrText>
            </w:r>
            <w:r>
              <w:rPr>
                <w:webHidden/>
              </w:rPr>
            </w:r>
            <w:r>
              <w:rPr>
                <w:webHidden/>
              </w:rPr>
              <w:fldChar w:fldCharType="separate"/>
            </w:r>
            <w:r>
              <w:rPr>
                <w:webHidden/>
              </w:rPr>
              <w:t>13</w:t>
            </w:r>
            <w:r>
              <w:rPr>
                <w:webHidden/>
              </w:rPr>
              <w:fldChar w:fldCharType="end"/>
            </w:r>
          </w:hyperlink>
        </w:p>
        <w:p w14:paraId="33965C09" w14:textId="7E3549AF" w:rsidR="00414716" w:rsidRDefault="00414716">
          <w:pPr>
            <w:pStyle w:val="TOC2"/>
            <w:rPr>
              <w:rFonts w:asciiTheme="minorHAnsi" w:eastAsiaTheme="minorEastAsia" w:hAnsiTheme="minorHAnsi" w:cstheme="minorBidi"/>
              <w:kern w:val="2"/>
              <w:sz w:val="24"/>
              <w:szCs w:val="39"/>
              <w:lang w:eastAsia="en-AU" w:bidi="km-KH"/>
              <w14:ligatures w14:val="standardContextual"/>
            </w:rPr>
          </w:pPr>
          <w:hyperlink w:anchor="_Toc232688813" w:history="1">
            <w:r w:rsidRPr="00EF4E0E">
              <w:rPr>
                <w:rStyle w:val="Hyperlink"/>
                <w:lang w:eastAsia="ko-KR"/>
              </w:rPr>
              <w:t>Inquiry question</w:t>
            </w:r>
            <w:r>
              <w:rPr>
                <w:webHidden/>
              </w:rPr>
              <w:tab/>
            </w:r>
            <w:r>
              <w:rPr>
                <w:webHidden/>
              </w:rPr>
              <w:fldChar w:fldCharType="begin"/>
            </w:r>
            <w:r>
              <w:rPr>
                <w:webHidden/>
              </w:rPr>
              <w:instrText xml:space="preserve"> PAGEREF _Toc232688813 \h </w:instrText>
            </w:r>
            <w:r>
              <w:rPr>
                <w:webHidden/>
              </w:rPr>
            </w:r>
            <w:r>
              <w:rPr>
                <w:webHidden/>
              </w:rPr>
              <w:fldChar w:fldCharType="separate"/>
            </w:r>
            <w:r>
              <w:rPr>
                <w:webHidden/>
              </w:rPr>
              <w:t>13</w:t>
            </w:r>
            <w:r>
              <w:rPr>
                <w:webHidden/>
              </w:rPr>
              <w:fldChar w:fldCharType="end"/>
            </w:r>
          </w:hyperlink>
        </w:p>
        <w:p w14:paraId="2A559B83" w14:textId="305F4CD5" w:rsidR="00414716" w:rsidRDefault="00414716">
          <w:pPr>
            <w:pStyle w:val="TOC2"/>
            <w:rPr>
              <w:rFonts w:asciiTheme="minorHAnsi" w:eastAsiaTheme="minorEastAsia" w:hAnsiTheme="minorHAnsi" w:cstheme="minorBidi"/>
              <w:kern w:val="2"/>
              <w:sz w:val="24"/>
              <w:szCs w:val="39"/>
              <w:lang w:eastAsia="en-AU" w:bidi="km-KH"/>
              <w14:ligatures w14:val="standardContextual"/>
            </w:rPr>
          </w:pPr>
          <w:hyperlink w:anchor="_Toc232688814" w:history="1">
            <w:r w:rsidRPr="00EF4E0E">
              <w:rPr>
                <w:rStyle w:val="Hyperlink"/>
                <w:lang w:eastAsia="ko-KR"/>
              </w:rPr>
              <w:t>Texts</w:t>
            </w:r>
            <w:r>
              <w:rPr>
                <w:webHidden/>
              </w:rPr>
              <w:tab/>
            </w:r>
            <w:r>
              <w:rPr>
                <w:webHidden/>
              </w:rPr>
              <w:fldChar w:fldCharType="begin"/>
            </w:r>
            <w:r>
              <w:rPr>
                <w:webHidden/>
              </w:rPr>
              <w:instrText xml:space="preserve"> PAGEREF _Toc232688814 \h </w:instrText>
            </w:r>
            <w:r>
              <w:rPr>
                <w:webHidden/>
              </w:rPr>
            </w:r>
            <w:r>
              <w:rPr>
                <w:webHidden/>
              </w:rPr>
              <w:fldChar w:fldCharType="separate"/>
            </w:r>
            <w:r>
              <w:rPr>
                <w:webHidden/>
              </w:rPr>
              <w:t>13</w:t>
            </w:r>
            <w:r>
              <w:rPr>
                <w:webHidden/>
              </w:rPr>
              <w:fldChar w:fldCharType="end"/>
            </w:r>
          </w:hyperlink>
        </w:p>
        <w:p w14:paraId="313BCD0D" w14:textId="2743AD03" w:rsidR="00414716" w:rsidRDefault="00414716">
          <w:pPr>
            <w:pStyle w:val="TOC2"/>
            <w:rPr>
              <w:rFonts w:asciiTheme="minorHAnsi" w:eastAsiaTheme="minorEastAsia" w:hAnsiTheme="minorHAnsi" w:cstheme="minorBidi"/>
              <w:kern w:val="2"/>
              <w:sz w:val="24"/>
              <w:szCs w:val="39"/>
              <w:lang w:eastAsia="en-AU" w:bidi="km-KH"/>
              <w14:ligatures w14:val="standardContextual"/>
            </w:rPr>
          </w:pPr>
          <w:hyperlink w:anchor="_Toc232688815" w:history="1">
            <w:r w:rsidRPr="00EF4E0E">
              <w:rPr>
                <w:rStyle w:val="Hyperlink"/>
                <w:lang w:eastAsia="ko-KR"/>
              </w:rPr>
              <w:t>Sample Personal Investigation assessment task</w:t>
            </w:r>
            <w:r>
              <w:rPr>
                <w:webHidden/>
              </w:rPr>
              <w:tab/>
            </w:r>
            <w:r>
              <w:rPr>
                <w:webHidden/>
              </w:rPr>
              <w:fldChar w:fldCharType="begin"/>
            </w:r>
            <w:r>
              <w:rPr>
                <w:webHidden/>
              </w:rPr>
              <w:instrText xml:space="preserve"> PAGEREF _Toc232688815 \h </w:instrText>
            </w:r>
            <w:r>
              <w:rPr>
                <w:webHidden/>
              </w:rPr>
            </w:r>
            <w:r>
              <w:rPr>
                <w:webHidden/>
              </w:rPr>
              <w:fldChar w:fldCharType="separate"/>
            </w:r>
            <w:r>
              <w:rPr>
                <w:webHidden/>
              </w:rPr>
              <w:t>15</w:t>
            </w:r>
            <w:r>
              <w:rPr>
                <w:webHidden/>
              </w:rPr>
              <w:fldChar w:fldCharType="end"/>
            </w:r>
          </w:hyperlink>
        </w:p>
        <w:p w14:paraId="5E364B1B" w14:textId="43BEE8F0" w:rsidR="00414716" w:rsidRDefault="00414716">
          <w:pPr>
            <w:pStyle w:val="TOC2"/>
            <w:rPr>
              <w:rFonts w:asciiTheme="minorHAnsi" w:eastAsiaTheme="minorEastAsia" w:hAnsiTheme="minorHAnsi" w:cstheme="minorBidi"/>
              <w:kern w:val="2"/>
              <w:sz w:val="24"/>
              <w:szCs w:val="39"/>
              <w:lang w:eastAsia="en-AU" w:bidi="km-KH"/>
              <w14:ligatures w14:val="standardContextual"/>
            </w:rPr>
          </w:pPr>
          <w:hyperlink w:anchor="_Toc232688816" w:history="1">
            <w:r w:rsidRPr="00EF4E0E">
              <w:rPr>
                <w:rStyle w:val="Hyperlink"/>
                <w:lang w:eastAsia="ko-KR"/>
              </w:rPr>
              <w:t>Sample marking guidelines</w:t>
            </w:r>
            <w:r>
              <w:rPr>
                <w:webHidden/>
              </w:rPr>
              <w:tab/>
            </w:r>
            <w:r>
              <w:rPr>
                <w:webHidden/>
              </w:rPr>
              <w:fldChar w:fldCharType="begin"/>
            </w:r>
            <w:r>
              <w:rPr>
                <w:webHidden/>
              </w:rPr>
              <w:instrText xml:space="preserve"> PAGEREF _Toc232688816 \h </w:instrText>
            </w:r>
            <w:r>
              <w:rPr>
                <w:webHidden/>
              </w:rPr>
            </w:r>
            <w:r>
              <w:rPr>
                <w:webHidden/>
              </w:rPr>
              <w:fldChar w:fldCharType="separate"/>
            </w:r>
            <w:r>
              <w:rPr>
                <w:webHidden/>
              </w:rPr>
              <w:t>19</w:t>
            </w:r>
            <w:r>
              <w:rPr>
                <w:webHidden/>
              </w:rPr>
              <w:fldChar w:fldCharType="end"/>
            </w:r>
          </w:hyperlink>
        </w:p>
        <w:p w14:paraId="63EC2D6A" w14:textId="75778DA7" w:rsidR="00414716" w:rsidRDefault="00414716">
          <w:pPr>
            <w:pStyle w:val="TOC2"/>
            <w:rPr>
              <w:rFonts w:asciiTheme="minorHAnsi" w:eastAsiaTheme="minorEastAsia" w:hAnsiTheme="minorHAnsi" w:cstheme="minorBidi"/>
              <w:kern w:val="2"/>
              <w:sz w:val="24"/>
              <w:szCs w:val="39"/>
              <w:lang w:eastAsia="en-AU" w:bidi="km-KH"/>
              <w14:ligatures w14:val="standardContextual"/>
            </w:rPr>
          </w:pPr>
          <w:hyperlink w:anchor="_Toc232688817" w:history="1">
            <w:r w:rsidRPr="00EF4E0E">
              <w:rPr>
                <w:rStyle w:val="Hyperlink"/>
                <w:lang w:eastAsia="ko-KR"/>
              </w:rPr>
              <w:t>Sample Personal Investigation responses</w:t>
            </w:r>
            <w:r>
              <w:rPr>
                <w:webHidden/>
              </w:rPr>
              <w:tab/>
            </w:r>
            <w:r>
              <w:rPr>
                <w:webHidden/>
              </w:rPr>
              <w:fldChar w:fldCharType="begin"/>
            </w:r>
            <w:r>
              <w:rPr>
                <w:webHidden/>
              </w:rPr>
              <w:instrText xml:space="preserve"> PAGEREF _Toc232688817 \h </w:instrText>
            </w:r>
            <w:r>
              <w:rPr>
                <w:webHidden/>
              </w:rPr>
            </w:r>
            <w:r>
              <w:rPr>
                <w:webHidden/>
              </w:rPr>
              <w:fldChar w:fldCharType="separate"/>
            </w:r>
            <w:r>
              <w:rPr>
                <w:webHidden/>
              </w:rPr>
              <w:t>22</w:t>
            </w:r>
            <w:r>
              <w:rPr>
                <w:webHidden/>
              </w:rPr>
              <w:fldChar w:fldCharType="end"/>
            </w:r>
          </w:hyperlink>
        </w:p>
        <w:p w14:paraId="769716D8" w14:textId="4A38A975" w:rsidR="00414716" w:rsidRDefault="00414716">
          <w:pPr>
            <w:pStyle w:val="TOC3"/>
            <w:tabs>
              <w:tab w:val="right" w:leader="dot" w:pos="9628"/>
            </w:tabs>
            <w:rPr>
              <w:rFonts w:asciiTheme="minorHAnsi" w:eastAsiaTheme="minorEastAsia" w:hAnsiTheme="minorHAnsi" w:cstheme="minorBidi"/>
              <w:noProof/>
              <w:kern w:val="2"/>
              <w:sz w:val="24"/>
              <w:szCs w:val="39"/>
              <w:lang w:eastAsia="en-AU" w:bidi="km-KH"/>
              <w14:ligatures w14:val="standardContextual"/>
            </w:rPr>
          </w:pPr>
          <w:hyperlink w:anchor="_Toc232688818" w:history="1">
            <w:r w:rsidRPr="00EF4E0E">
              <w:rPr>
                <w:rStyle w:val="Hyperlink"/>
                <w:noProof/>
                <w:lang w:eastAsia="ko-KR"/>
              </w:rPr>
              <w:t>Sample high-range response</w:t>
            </w:r>
            <w:r>
              <w:rPr>
                <w:noProof/>
                <w:webHidden/>
              </w:rPr>
              <w:tab/>
            </w:r>
            <w:r>
              <w:rPr>
                <w:noProof/>
                <w:webHidden/>
              </w:rPr>
              <w:fldChar w:fldCharType="begin"/>
            </w:r>
            <w:r>
              <w:rPr>
                <w:noProof/>
                <w:webHidden/>
              </w:rPr>
              <w:instrText xml:space="preserve"> PAGEREF _Toc232688818 \h </w:instrText>
            </w:r>
            <w:r>
              <w:rPr>
                <w:noProof/>
                <w:webHidden/>
              </w:rPr>
            </w:r>
            <w:r>
              <w:rPr>
                <w:noProof/>
                <w:webHidden/>
              </w:rPr>
              <w:fldChar w:fldCharType="separate"/>
            </w:r>
            <w:r>
              <w:rPr>
                <w:noProof/>
                <w:webHidden/>
              </w:rPr>
              <w:t>23</w:t>
            </w:r>
            <w:r>
              <w:rPr>
                <w:noProof/>
                <w:webHidden/>
              </w:rPr>
              <w:fldChar w:fldCharType="end"/>
            </w:r>
          </w:hyperlink>
        </w:p>
        <w:p w14:paraId="1D54466B" w14:textId="28228177" w:rsidR="00414716" w:rsidRDefault="00414716">
          <w:pPr>
            <w:pStyle w:val="TOC3"/>
            <w:tabs>
              <w:tab w:val="right" w:leader="dot" w:pos="9628"/>
            </w:tabs>
            <w:rPr>
              <w:rFonts w:asciiTheme="minorHAnsi" w:eastAsiaTheme="minorEastAsia" w:hAnsiTheme="minorHAnsi" w:cstheme="minorBidi"/>
              <w:noProof/>
              <w:kern w:val="2"/>
              <w:sz w:val="24"/>
              <w:szCs w:val="39"/>
              <w:lang w:eastAsia="en-AU" w:bidi="km-KH"/>
              <w14:ligatures w14:val="standardContextual"/>
            </w:rPr>
          </w:pPr>
          <w:hyperlink w:anchor="_Toc232688819" w:history="1">
            <w:r w:rsidRPr="00EF4E0E">
              <w:rPr>
                <w:rStyle w:val="Hyperlink"/>
                <w:noProof/>
                <w:lang w:eastAsia="ko-KR"/>
              </w:rPr>
              <w:t>Sample mid-range response</w:t>
            </w:r>
            <w:r>
              <w:rPr>
                <w:noProof/>
                <w:webHidden/>
              </w:rPr>
              <w:tab/>
            </w:r>
            <w:r>
              <w:rPr>
                <w:noProof/>
                <w:webHidden/>
              </w:rPr>
              <w:fldChar w:fldCharType="begin"/>
            </w:r>
            <w:r>
              <w:rPr>
                <w:noProof/>
                <w:webHidden/>
              </w:rPr>
              <w:instrText xml:space="preserve"> PAGEREF _Toc232688819 \h </w:instrText>
            </w:r>
            <w:r>
              <w:rPr>
                <w:noProof/>
                <w:webHidden/>
              </w:rPr>
            </w:r>
            <w:r>
              <w:rPr>
                <w:noProof/>
                <w:webHidden/>
              </w:rPr>
              <w:fldChar w:fldCharType="separate"/>
            </w:r>
            <w:r>
              <w:rPr>
                <w:noProof/>
                <w:webHidden/>
              </w:rPr>
              <w:t>25</w:t>
            </w:r>
            <w:r>
              <w:rPr>
                <w:noProof/>
                <w:webHidden/>
              </w:rPr>
              <w:fldChar w:fldCharType="end"/>
            </w:r>
          </w:hyperlink>
        </w:p>
        <w:p w14:paraId="451E4AB7" w14:textId="3A674F8B" w:rsidR="00414716" w:rsidRDefault="00414716">
          <w:pPr>
            <w:pStyle w:val="TOC3"/>
            <w:tabs>
              <w:tab w:val="right" w:leader="dot" w:pos="9628"/>
            </w:tabs>
            <w:rPr>
              <w:rFonts w:asciiTheme="minorHAnsi" w:eastAsiaTheme="minorEastAsia" w:hAnsiTheme="minorHAnsi" w:cstheme="minorBidi"/>
              <w:noProof/>
              <w:kern w:val="2"/>
              <w:sz w:val="24"/>
              <w:szCs w:val="39"/>
              <w:lang w:eastAsia="en-AU" w:bidi="km-KH"/>
              <w14:ligatures w14:val="standardContextual"/>
            </w:rPr>
          </w:pPr>
          <w:hyperlink w:anchor="_Toc232688820" w:history="1">
            <w:r w:rsidRPr="00EF4E0E">
              <w:rPr>
                <w:rStyle w:val="Hyperlink"/>
                <w:noProof/>
                <w:lang w:eastAsia="ko-KR"/>
              </w:rPr>
              <w:t>Comparing the responses</w:t>
            </w:r>
            <w:r>
              <w:rPr>
                <w:noProof/>
                <w:webHidden/>
              </w:rPr>
              <w:tab/>
            </w:r>
            <w:r>
              <w:rPr>
                <w:noProof/>
                <w:webHidden/>
              </w:rPr>
              <w:fldChar w:fldCharType="begin"/>
            </w:r>
            <w:r>
              <w:rPr>
                <w:noProof/>
                <w:webHidden/>
              </w:rPr>
              <w:instrText xml:space="preserve"> PAGEREF _Toc232688820 \h </w:instrText>
            </w:r>
            <w:r>
              <w:rPr>
                <w:noProof/>
                <w:webHidden/>
              </w:rPr>
            </w:r>
            <w:r>
              <w:rPr>
                <w:noProof/>
                <w:webHidden/>
              </w:rPr>
              <w:fldChar w:fldCharType="separate"/>
            </w:r>
            <w:r>
              <w:rPr>
                <w:noProof/>
                <w:webHidden/>
              </w:rPr>
              <w:t>26</w:t>
            </w:r>
            <w:r>
              <w:rPr>
                <w:noProof/>
                <w:webHidden/>
              </w:rPr>
              <w:fldChar w:fldCharType="end"/>
            </w:r>
          </w:hyperlink>
        </w:p>
        <w:p w14:paraId="36253223" w14:textId="095A5DBE" w:rsidR="00414716" w:rsidRDefault="00414716">
          <w:pPr>
            <w:pStyle w:val="TOC1"/>
            <w:rPr>
              <w:rFonts w:asciiTheme="minorHAnsi" w:eastAsiaTheme="minorEastAsia" w:hAnsiTheme="minorHAnsi" w:cstheme="minorBidi"/>
              <w:b w:val="0"/>
              <w:kern w:val="2"/>
              <w:sz w:val="24"/>
              <w:szCs w:val="39"/>
              <w:lang w:eastAsia="en-AU" w:bidi="km-KH"/>
              <w14:ligatures w14:val="standardContextual"/>
            </w:rPr>
          </w:pPr>
          <w:hyperlink w:anchor="_Toc232688821" w:history="1">
            <w:r w:rsidRPr="00EF4E0E">
              <w:rPr>
                <w:rStyle w:val="Hyperlink"/>
                <w:lang w:eastAsia="ko-KR"/>
              </w:rPr>
              <w:t>Student scaffolds for the Personal Investigation</w:t>
            </w:r>
            <w:r>
              <w:rPr>
                <w:webHidden/>
              </w:rPr>
              <w:tab/>
            </w:r>
            <w:r>
              <w:rPr>
                <w:webHidden/>
              </w:rPr>
              <w:fldChar w:fldCharType="begin"/>
            </w:r>
            <w:r>
              <w:rPr>
                <w:webHidden/>
              </w:rPr>
              <w:instrText xml:space="preserve"> PAGEREF _Toc232688821 \h </w:instrText>
            </w:r>
            <w:r>
              <w:rPr>
                <w:webHidden/>
              </w:rPr>
            </w:r>
            <w:r>
              <w:rPr>
                <w:webHidden/>
              </w:rPr>
              <w:fldChar w:fldCharType="separate"/>
            </w:r>
            <w:r>
              <w:rPr>
                <w:webHidden/>
              </w:rPr>
              <w:t>30</w:t>
            </w:r>
            <w:r>
              <w:rPr>
                <w:webHidden/>
              </w:rPr>
              <w:fldChar w:fldCharType="end"/>
            </w:r>
          </w:hyperlink>
        </w:p>
        <w:p w14:paraId="4C013285" w14:textId="088C31EA" w:rsidR="00414716" w:rsidRDefault="00414716">
          <w:pPr>
            <w:pStyle w:val="TOC2"/>
            <w:rPr>
              <w:rFonts w:asciiTheme="minorHAnsi" w:eastAsiaTheme="minorEastAsia" w:hAnsiTheme="minorHAnsi" w:cstheme="minorBidi"/>
              <w:kern w:val="2"/>
              <w:sz w:val="24"/>
              <w:szCs w:val="39"/>
              <w:lang w:eastAsia="en-AU" w:bidi="km-KH"/>
              <w14:ligatures w14:val="standardContextual"/>
            </w:rPr>
          </w:pPr>
          <w:hyperlink w:anchor="_Toc232688822" w:history="1">
            <w:r w:rsidRPr="00EF4E0E">
              <w:rPr>
                <w:rStyle w:val="Hyperlink"/>
                <w:lang w:eastAsia="ko-KR"/>
              </w:rPr>
              <w:t>Inquiry question builder</w:t>
            </w:r>
            <w:r>
              <w:rPr>
                <w:webHidden/>
              </w:rPr>
              <w:tab/>
            </w:r>
            <w:r>
              <w:rPr>
                <w:webHidden/>
              </w:rPr>
              <w:fldChar w:fldCharType="begin"/>
            </w:r>
            <w:r>
              <w:rPr>
                <w:webHidden/>
              </w:rPr>
              <w:instrText xml:space="preserve"> PAGEREF _Toc232688822 \h </w:instrText>
            </w:r>
            <w:r>
              <w:rPr>
                <w:webHidden/>
              </w:rPr>
            </w:r>
            <w:r>
              <w:rPr>
                <w:webHidden/>
              </w:rPr>
              <w:fldChar w:fldCharType="separate"/>
            </w:r>
            <w:r>
              <w:rPr>
                <w:webHidden/>
              </w:rPr>
              <w:t>30</w:t>
            </w:r>
            <w:r>
              <w:rPr>
                <w:webHidden/>
              </w:rPr>
              <w:fldChar w:fldCharType="end"/>
            </w:r>
          </w:hyperlink>
        </w:p>
        <w:p w14:paraId="64FBEEEE" w14:textId="599CFF06" w:rsidR="00414716" w:rsidRDefault="00414716">
          <w:pPr>
            <w:pStyle w:val="TOC2"/>
            <w:rPr>
              <w:rFonts w:asciiTheme="minorHAnsi" w:eastAsiaTheme="minorEastAsia" w:hAnsiTheme="minorHAnsi" w:cstheme="minorBidi"/>
              <w:kern w:val="2"/>
              <w:sz w:val="24"/>
              <w:szCs w:val="39"/>
              <w:lang w:eastAsia="en-AU" w:bidi="km-KH"/>
              <w14:ligatures w14:val="standardContextual"/>
            </w:rPr>
          </w:pPr>
          <w:hyperlink w:anchor="_Toc232688823" w:history="1">
            <w:r w:rsidRPr="00EF4E0E">
              <w:rPr>
                <w:rStyle w:val="Hyperlink"/>
                <w:lang w:eastAsia="ko-KR"/>
              </w:rPr>
              <w:t>Issue selection tool</w:t>
            </w:r>
            <w:r>
              <w:rPr>
                <w:webHidden/>
              </w:rPr>
              <w:tab/>
            </w:r>
            <w:r>
              <w:rPr>
                <w:webHidden/>
              </w:rPr>
              <w:fldChar w:fldCharType="begin"/>
            </w:r>
            <w:r>
              <w:rPr>
                <w:webHidden/>
              </w:rPr>
              <w:instrText xml:space="preserve"> PAGEREF _Toc232688823 \h </w:instrText>
            </w:r>
            <w:r>
              <w:rPr>
                <w:webHidden/>
              </w:rPr>
            </w:r>
            <w:r>
              <w:rPr>
                <w:webHidden/>
              </w:rPr>
              <w:fldChar w:fldCharType="separate"/>
            </w:r>
            <w:r>
              <w:rPr>
                <w:webHidden/>
              </w:rPr>
              <w:t>31</w:t>
            </w:r>
            <w:r>
              <w:rPr>
                <w:webHidden/>
              </w:rPr>
              <w:fldChar w:fldCharType="end"/>
            </w:r>
          </w:hyperlink>
        </w:p>
        <w:p w14:paraId="300A1FC4" w14:textId="03AE1378" w:rsidR="00414716" w:rsidRDefault="00414716">
          <w:pPr>
            <w:pStyle w:val="TOC2"/>
            <w:rPr>
              <w:rFonts w:asciiTheme="minorHAnsi" w:eastAsiaTheme="minorEastAsia" w:hAnsiTheme="minorHAnsi" w:cstheme="minorBidi"/>
              <w:kern w:val="2"/>
              <w:sz w:val="24"/>
              <w:szCs w:val="39"/>
              <w:lang w:eastAsia="en-AU" w:bidi="km-KH"/>
              <w14:ligatures w14:val="standardContextual"/>
            </w:rPr>
          </w:pPr>
          <w:hyperlink w:anchor="_Toc232688824" w:history="1">
            <w:r w:rsidRPr="00EF4E0E">
              <w:rPr>
                <w:rStyle w:val="Hyperlink"/>
                <w:lang w:eastAsia="ko-KR"/>
              </w:rPr>
              <w:t>Text selection tool</w:t>
            </w:r>
            <w:r>
              <w:rPr>
                <w:webHidden/>
              </w:rPr>
              <w:tab/>
            </w:r>
            <w:r>
              <w:rPr>
                <w:webHidden/>
              </w:rPr>
              <w:fldChar w:fldCharType="begin"/>
            </w:r>
            <w:r>
              <w:rPr>
                <w:webHidden/>
              </w:rPr>
              <w:instrText xml:space="preserve"> PAGEREF _Toc232688824 \h </w:instrText>
            </w:r>
            <w:r>
              <w:rPr>
                <w:webHidden/>
              </w:rPr>
            </w:r>
            <w:r>
              <w:rPr>
                <w:webHidden/>
              </w:rPr>
              <w:fldChar w:fldCharType="separate"/>
            </w:r>
            <w:r>
              <w:rPr>
                <w:webHidden/>
              </w:rPr>
              <w:t>32</w:t>
            </w:r>
            <w:r>
              <w:rPr>
                <w:webHidden/>
              </w:rPr>
              <w:fldChar w:fldCharType="end"/>
            </w:r>
          </w:hyperlink>
        </w:p>
        <w:p w14:paraId="0F716CFC" w14:textId="179285D6" w:rsidR="00414716" w:rsidRDefault="00414716">
          <w:pPr>
            <w:pStyle w:val="TOC1"/>
            <w:rPr>
              <w:rFonts w:asciiTheme="minorHAnsi" w:eastAsiaTheme="minorEastAsia" w:hAnsiTheme="minorHAnsi" w:cstheme="minorBidi"/>
              <w:b w:val="0"/>
              <w:kern w:val="2"/>
              <w:sz w:val="24"/>
              <w:szCs w:val="39"/>
              <w:lang w:eastAsia="en-AU" w:bidi="km-KH"/>
              <w14:ligatures w14:val="standardContextual"/>
            </w:rPr>
          </w:pPr>
          <w:hyperlink w:anchor="_Toc232688825" w:history="1">
            <w:r w:rsidRPr="00EF4E0E">
              <w:rPr>
                <w:rStyle w:val="Hyperlink"/>
                <w:lang w:eastAsia="ko-KR"/>
              </w:rPr>
              <w:t>Teacher guidance</w:t>
            </w:r>
            <w:r>
              <w:rPr>
                <w:webHidden/>
              </w:rPr>
              <w:tab/>
            </w:r>
            <w:r>
              <w:rPr>
                <w:webHidden/>
              </w:rPr>
              <w:fldChar w:fldCharType="begin"/>
            </w:r>
            <w:r>
              <w:rPr>
                <w:webHidden/>
              </w:rPr>
              <w:instrText xml:space="preserve"> PAGEREF _Toc232688825 \h </w:instrText>
            </w:r>
            <w:r>
              <w:rPr>
                <w:webHidden/>
              </w:rPr>
            </w:r>
            <w:r>
              <w:rPr>
                <w:webHidden/>
              </w:rPr>
              <w:fldChar w:fldCharType="separate"/>
            </w:r>
            <w:r>
              <w:rPr>
                <w:webHidden/>
              </w:rPr>
              <w:t>35</w:t>
            </w:r>
            <w:r>
              <w:rPr>
                <w:webHidden/>
              </w:rPr>
              <w:fldChar w:fldCharType="end"/>
            </w:r>
          </w:hyperlink>
        </w:p>
        <w:p w14:paraId="0D6EBDAA" w14:textId="08CC7447" w:rsidR="00414716" w:rsidRDefault="00414716">
          <w:pPr>
            <w:pStyle w:val="TOC2"/>
            <w:rPr>
              <w:rFonts w:asciiTheme="minorHAnsi" w:eastAsiaTheme="minorEastAsia" w:hAnsiTheme="minorHAnsi" w:cstheme="minorBidi"/>
              <w:kern w:val="2"/>
              <w:sz w:val="24"/>
              <w:szCs w:val="39"/>
              <w:lang w:eastAsia="en-AU" w:bidi="km-KH"/>
              <w14:ligatures w14:val="standardContextual"/>
            </w:rPr>
          </w:pPr>
          <w:hyperlink w:anchor="_Toc232688826" w:history="1">
            <w:r w:rsidRPr="00EF4E0E">
              <w:rPr>
                <w:rStyle w:val="Hyperlink"/>
                <w:lang w:eastAsia="ko-KR"/>
              </w:rPr>
              <w:t>Designing the task</w:t>
            </w:r>
            <w:r>
              <w:rPr>
                <w:webHidden/>
              </w:rPr>
              <w:tab/>
            </w:r>
            <w:r>
              <w:rPr>
                <w:webHidden/>
              </w:rPr>
              <w:fldChar w:fldCharType="begin"/>
            </w:r>
            <w:r>
              <w:rPr>
                <w:webHidden/>
              </w:rPr>
              <w:instrText xml:space="preserve"> PAGEREF _Toc232688826 \h </w:instrText>
            </w:r>
            <w:r>
              <w:rPr>
                <w:webHidden/>
              </w:rPr>
            </w:r>
            <w:r>
              <w:rPr>
                <w:webHidden/>
              </w:rPr>
              <w:fldChar w:fldCharType="separate"/>
            </w:r>
            <w:r>
              <w:rPr>
                <w:webHidden/>
              </w:rPr>
              <w:t>35</w:t>
            </w:r>
            <w:r>
              <w:rPr>
                <w:webHidden/>
              </w:rPr>
              <w:fldChar w:fldCharType="end"/>
            </w:r>
          </w:hyperlink>
        </w:p>
        <w:p w14:paraId="6C6EEC7C" w14:textId="50D1CA4A" w:rsidR="00414716" w:rsidRDefault="00414716">
          <w:pPr>
            <w:pStyle w:val="TOC2"/>
            <w:rPr>
              <w:rFonts w:asciiTheme="minorHAnsi" w:eastAsiaTheme="minorEastAsia" w:hAnsiTheme="minorHAnsi" w:cstheme="minorBidi"/>
              <w:kern w:val="2"/>
              <w:sz w:val="24"/>
              <w:szCs w:val="39"/>
              <w:lang w:eastAsia="en-AU" w:bidi="km-KH"/>
              <w14:ligatures w14:val="standardContextual"/>
            </w:rPr>
          </w:pPr>
          <w:hyperlink w:anchor="_Toc232688827" w:history="1">
            <w:r w:rsidRPr="00EF4E0E">
              <w:rPr>
                <w:rStyle w:val="Hyperlink"/>
                <w:lang w:eastAsia="ko-KR"/>
              </w:rPr>
              <w:t>Supporting students throughout the investigation</w:t>
            </w:r>
            <w:r>
              <w:rPr>
                <w:webHidden/>
              </w:rPr>
              <w:tab/>
            </w:r>
            <w:r>
              <w:rPr>
                <w:webHidden/>
              </w:rPr>
              <w:fldChar w:fldCharType="begin"/>
            </w:r>
            <w:r>
              <w:rPr>
                <w:webHidden/>
              </w:rPr>
              <w:instrText xml:space="preserve"> PAGEREF _Toc232688827 \h </w:instrText>
            </w:r>
            <w:r>
              <w:rPr>
                <w:webHidden/>
              </w:rPr>
            </w:r>
            <w:r>
              <w:rPr>
                <w:webHidden/>
              </w:rPr>
              <w:fldChar w:fldCharType="separate"/>
            </w:r>
            <w:r>
              <w:rPr>
                <w:webHidden/>
              </w:rPr>
              <w:t>35</w:t>
            </w:r>
            <w:r>
              <w:rPr>
                <w:webHidden/>
              </w:rPr>
              <w:fldChar w:fldCharType="end"/>
            </w:r>
          </w:hyperlink>
        </w:p>
        <w:p w14:paraId="7673470E" w14:textId="0C46210A" w:rsidR="00414716" w:rsidRDefault="00414716">
          <w:pPr>
            <w:pStyle w:val="TOC2"/>
            <w:rPr>
              <w:rFonts w:asciiTheme="minorHAnsi" w:eastAsiaTheme="minorEastAsia" w:hAnsiTheme="minorHAnsi" w:cstheme="minorBidi"/>
              <w:kern w:val="2"/>
              <w:sz w:val="24"/>
              <w:szCs w:val="39"/>
              <w:lang w:eastAsia="en-AU" w:bidi="km-KH"/>
              <w14:ligatures w14:val="standardContextual"/>
            </w:rPr>
          </w:pPr>
          <w:hyperlink w:anchor="_Toc232688828" w:history="1">
            <w:r w:rsidRPr="00EF4E0E">
              <w:rPr>
                <w:rStyle w:val="Hyperlink"/>
                <w:lang w:eastAsia="ko-KR"/>
              </w:rPr>
              <w:t>Common challenges and possible solutions</w:t>
            </w:r>
            <w:r>
              <w:rPr>
                <w:webHidden/>
              </w:rPr>
              <w:tab/>
            </w:r>
            <w:r>
              <w:rPr>
                <w:webHidden/>
              </w:rPr>
              <w:fldChar w:fldCharType="begin"/>
            </w:r>
            <w:r>
              <w:rPr>
                <w:webHidden/>
              </w:rPr>
              <w:instrText xml:space="preserve"> PAGEREF _Toc232688828 \h </w:instrText>
            </w:r>
            <w:r>
              <w:rPr>
                <w:webHidden/>
              </w:rPr>
            </w:r>
            <w:r>
              <w:rPr>
                <w:webHidden/>
              </w:rPr>
              <w:fldChar w:fldCharType="separate"/>
            </w:r>
            <w:r>
              <w:rPr>
                <w:webHidden/>
              </w:rPr>
              <w:t>36</w:t>
            </w:r>
            <w:r>
              <w:rPr>
                <w:webHidden/>
              </w:rPr>
              <w:fldChar w:fldCharType="end"/>
            </w:r>
          </w:hyperlink>
        </w:p>
        <w:p w14:paraId="3F79E796" w14:textId="13B6EE28" w:rsidR="00414716" w:rsidRDefault="00414716">
          <w:pPr>
            <w:pStyle w:val="TOC2"/>
            <w:rPr>
              <w:rFonts w:asciiTheme="minorHAnsi" w:eastAsiaTheme="minorEastAsia" w:hAnsiTheme="minorHAnsi" w:cstheme="minorBidi"/>
              <w:kern w:val="2"/>
              <w:sz w:val="24"/>
              <w:szCs w:val="39"/>
              <w:lang w:eastAsia="en-AU" w:bidi="km-KH"/>
              <w14:ligatures w14:val="standardContextual"/>
            </w:rPr>
          </w:pPr>
          <w:hyperlink w:anchor="_Toc232688829" w:history="1">
            <w:r w:rsidRPr="00EF4E0E">
              <w:rPr>
                <w:rStyle w:val="Hyperlink"/>
                <w:lang w:eastAsia="ko-KR"/>
              </w:rPr>
              <w:t>Teacher checklist – monitoring student progress</w:t>
            </w:r>
            <w:r>
              <w:rPr>
                <w:webHidden/>
              </w:rPr>
              <w:tab/>
            </w:r>
            <w:r>
              <w:rPr>
                <w:webHidden/>
              </w:rPr>
              <w:fldChar w:fldCharType="begin"/>
            </w:r>
            <w:r>
              <w:rPr>
                <w:webHidden/>
              </w:rPr>
              <w:instrText xml:space="preserve"> PAGEREF _Toc232688829 \h </w:instrText>
            </w:r>
            <w:r>
              <w:rPr>
                <w:webHidden/>
              </w:rPr>
            </w:r>
            <w:r>
              <w:rPr>
                <w:webHidden/>
              </w:rPr>
              <w:fldChar w:fldCharType="separate"/>
            </w:r>
            <w:r>
              <w:rPr>
                <w:webHidden/>
              </w:rPr>
              <w:t>37</w:t>
            </w:r>
            <w:r>
              <w:rPr>
                <w:webHidden/>
              </w:rPr>
              <w:fldChar w:fldCharType="end"/>
            </w:r>
          </w:hyperlink>
        </w:p>
        <w:p w14:paraId="42B636F0" w14:textId="532194CF" w:rsidR="00414716" w:rsidRDefault="00414716">
          <w:pPr>
            <w:pStyle w:val="TOC1"/>
            <w:rPr>
              <w:rFonts w:asciiTheme="minorHAnsi" w:eastAsiaTheme="minorEastAsia" w:hAnsiTheme="minorHAnsi" w:cstheme="minorBidi"/>
              <w:b w:val="0"/>
              <w:kern w:val="2"/>
              <w:sz w:val="24"/>
              <w:szCs w:val="39"/>
              <w:lang w:eastAsia="en-AU" w:bidi="km-KH"/>
              <w14:ligatures w14:val="standardContextual"/>
            </w:rPr>
          </w:pPr>
          <w:hyperlink w:anchor="_Toc232688830" w:history="1">
            <w:r w:rsidRPr="00EF4E0E">
              <w:rPr>
                <w:rStyle w:val="Hyperlink"/>
                <w:lang w:eastAsia="ko-KR"/>
              </w:rPr>
              <w:t>Preparing students in Year 11</w:t>
            </w:r>
            <w:r>
              <w:rPr>
                <w:webHidden/>
              </w:rPr>
              <w:tab/>
            </w:r>
            <w:r>
              <w:rPr>
                <w:webHidden/>
              </w:rPr>
              <w:fldChar w:fldCharType="begin"/>
            </w:r>
            <w:r>
              <w:rPr>
                <w:webHidden/>
              </w:rPr>
              <w:instrText xml:space="preserve"> PAGEREF _Toc232688830 \h </w:instrText>
            </w:r>
            <w:r>
              <w:rPr>
                <w:webHidden/>
              </w:rPr>
            </w:r>
            <w:r>
              <w:rPr>
                <w:webHidden/>
              </w:rPr>
              <w:fldChar w:fldCharType="separate"/>
            </w:r>
            <w:r>
              <w:rPr>
                <w:webHidden/>
              </w:rPr>
              <w:t>39</w:t>
            </w:r>
            <w:r>
              <w:rPr>
                <w:webHidden/>
              </w:rPr>
              <w:fldChar w:fldCharType="end"/>
            </w:r>
          </w:hyperlink>
        </w:p>
        <w:p w14:paraId="63668009" w14:textId="7AECEEF4" w:rsidR="00414716" w:rsidRDefault="00414716">
          <w:pPr>
            <w:pStyle w:val="TOC1"/>
            <w:rPr>
              <w:rFonts w:asciiTheme="minorHAnsi" w:eastAsiaTheme="minorEastAsia" w:hAnsiTheme="minorHAnsi" w:cstheme="minorBidi"/>
              <w:b w:val="0"/>
              <w:kern w:val="2"/>
              <w:sz w:val="24"/>
              <w:szCs w:val="39"/>
              <w:lang w:eastAsia="en-AU" w:bidi="km-KH"/>
              <w14:ligatures w14:val="standardContextual"/>
            </w:rPr>
          </w:pPr>
          <w:hyperlink w:anchor="_Toc232688831" w:history="1">
            <w:r w:rsidRPr="00EF4E0E">
              <w:rPr>
                <w:rStyle w:val="Hyperlink"/>
                <w:lang w:eastAsia="ko-KR"/>
              </w:rPr>
              <w:t>Sample Year 11 inquiry preparation activity template</w:t>
            </w:r>
            <w:r>
              <w:rPr>
                <w:webHidden/>
              </w:rPr>
              <w:tab/>
            </w:r>
            <w:r>
              <w:rPr>
                <w:webHidden/>
              </w:rPr>
              <w:fldChar w:fldCharType="begin"/>
            </w:r>
            <w:r>
              <w:rPr>
                <w:webHidden/>
              </w:rPr>
              <w:instrText xml:space="preserve"> PAGEREF _Toc232688831 \h </w:instrText>
            </w:r>
            <w:r>
              <w:rPr>
                <w:webHidden/>
              </w:rPr>
            </w:r>
            <w:r>
              <w:rPr>
                <w:webHidden/>
              </w:rPr>
              <w:fldChar w:fldCharType="separate"/>
            </w:r>
            <w:r>
              <w:rPr>
                <w:webHidden/>
              </w:rPr>
              <w:t>40</w:t>
            </w:r>
            <w:r>
              <w:rPr>
                <w:webHidden/>
              </w:rPr>
              <w:fldChar w:fldCharType="end"/>
            </w:r>
          </w:hyperlink>
        </w:p>
        <w:p w14:paraId="6E4AB3DB" w14:textId="58E9A29D" w:rsidR="00414716" w:rsidRDefault="00414716">
          <w:pPr>
            <w:pStyle w:val="TOC1"/>
            <w:rPr>
              <w:rFonts w:asciiTheme="minorHAnsi" w:eastAsiaTheme="minorEastAsia" w:hAnsiTheme="minorHAnsi" w:cstheme="minorBidi"/>
              <w:b w:val="0"/>
              <w:kern w:val="2"/>
              <w:sz w:val="24"/>
              <w:szCs w:val="39"/>
              <w:lang w:eastAsia="en-AU" w:bidi="km-KH"/>
              <w14:ligatures w14:val="standardContextual"/>
            </w:rPr>
          </w:pPr>
          <w:hyperlink w:anchor="_Toc232688832" w:history="1">
            <w:r w:rsidRPr="00EF4E0E">
              <w:rPr>
                <w:rStyle w:val="Hyperlink"/>
                <w:lang w:eastAsia="ko-KR"/>
              </w:rPr>
              <w:t>Activity banks for developing inquiry and analytical skills</w:t>
            </w:r>
            <w:r>
              <w:rPr>
                <w:webHidden/>
              </w:rPr>
              <w:tab/>
            </w:r>
            <w:r>
              <w:rPr>
                <w:webHidden/>
              </w:rPr>
              <w:fldChar w:fldCharType="begin"/>
            </w:r>
            <w:r>
              <w:rPr>
                <w:webHidden/>
              </w:rPr>
              <w:instrText xml:space="preserve"> PAGEREF _Toc232688832 \h </w:instrText>
            </w:r>
            <w:r>
              <w:rPr>
                <w:webHidden/>
              </w:rPr>
            </w:r>
            <w:r>
              <w:rPr>
                <w:webHidden/>
              </w:rPr>
              <w:fldChar w:fldCharType="separate"/>
            </w:r>
            <w:r>
              <w:rPr>
                <w:webHidden/>
              </w:rPr>
              <w:t>41</w:t>
            </w:r>
            <w:r>
              <w:rPr>
                <w:webHidden/>
              </w:rPr>
              <w:fldChar w:fldCharType="end"/>
            </w:r>
          </w:hyperlink>
        </w:p>
        <w:p w14:paraId="42E2C98D" w14:textId="06ACC0B1" w:rsidR="00414716" w:rsidRDefault="00414716">
          <w:pPr>
            <w:pStyle w:val="TOC2"/>
            <w:rPr>
              <w:rFonts w:asciiTheme="minorHAnsi" w:eastAsiaTheme="minorEastAsia" w:hAnsiTheme="minorHAnsi" w:cstheme="minorBidi"/>
              <w:kern w:val="2"/>
              <w:sz w:val="24"/>
              <w:szCs w:val="39"/>
              <w:lang w:eastAsia="en-AU" w:bidi="km-KH"/>
              <w14:ligatures w14:val="standardContextual"/>
            </w:rPr>
          </w:pPr>
          <w:hyperlink w:anchor="_Toc232688833" w:history="1">
            <w:r w:rsidRPr="00EF4E0E">
              <w:rPr>
                <w:rStyle w:val="Hyperlink"/>
                <w:lang w:eastAsia="ko-KR"/>
              </w:rPr>
              <w:t>Activity 1 – text annotation sprint</w:t>
            </w:r>
            <w:r>
              <w:rPr>
                <w:webHidden/>
              </w:rPr>
              <w:tab/>
            </w:r>
            <w:r>
              <w:rPr>
                <w:webHidden/>
              </w:rPr>
              <w:fldChar w:fldCharType="begin"/>
            </w:r>
            <w:r>
              <w:rPr>
                <w:webHidden/>
              </w:rPr>
              <w:instrText xml:space="preserve"> PAGEREF _Toc232688833 \h </w:instrText>
            </w:r>
            <w:r>
              <w:rPr>
                <w:webHidden/>
              </w:rPr>
            </w:r>
            <w:r>
              <w:rPr>
                <w:webHidden/>
              </w:rPr>
              <w:fldChar w:fldCharType="separate"/>
            </w:r>
            <w:r>
              <w:rPr>
                <w:webHidden/>
              </w:rPr>
              <w:t>41</w:t>
            </w:r>
            <w:r>
              <w:rPr>
                <w:webHidden/>
              </w:rPr>
              <w:fldChar w:fldCharType="end"/>
            </w:r>
          </w:hyperlink>
        </w:p>
        <w:p w14:paraId="115AFCC5" w14:textId="50492FBA" w:rsidR="00414716" w:rsidRDefault="00414716">
          <w:pPr>
            <w:pStyle w:val="TOC2"/>
            <w:rPr>
              <w:rFonts w:asciiTheme="minorHAnsi" w:eastAsiaTheme="minorEastAsia" w:hAnsiTheme="minorHAnsi" w:cstheme="minorBidi"/>
              <w:kern w:val="2"/>
              <w:sz w:val="24"/>
              <w:szCs w:val="39"/>
              <w:lang w:eastAsia="en-AU" w:bidi="km-KH"/>
              <w14:ligatures w14:val="standardContextual"/>
            </w:rPr>
          </w:pPr>
          <w:hyperlink w:anchor="_Toc232688834" w:history="1">
            <w:r w:rsidRPr="00EF4E0E">
              <w:rPr>
                <w:rStyle w:val="Hyperlink"/>
                <w:lang w:eastAsia="ko-KR"/>
              </w:rPr>
              <w:t>Activity 2 – comparison ladder</w:t>
            </w:r>
            <w:r>
              <w:rPr>
                <w:webHidden/>
              </w:rPr>
              <w:tab/>
            </w:r>
            <w:r>
              <w:rPr>
                <w:webHidden/>
              </w:rPr>
              <w:fldChar w:fldCharType="begin"/>
            </w:r>
            <w:r>
              <w:rPr>
                <w:webHidden/>
              </w:rPr>
              <w:instrText xml:space="preserve"> PAGEREF _Toc232688834 \h </w:instrText>
            </w:r>
            <w:r>
              <w:rPr>
                <w:webHidden/>
              </w:rPr>
            </w:r>
            <w:r>
              <w:rPr>
                <w:webHidden/>
              </w:rPr>
              <w:fldChar w:fldCharType="separate"/>
            </w:r>
            <w:r>
              <w:rPr>
                <w:webHidden/>
              </w:rPr>
              <w:t>42</w:t>
            </w:r>
            <w:r>
              <w:rPr>
                <w:webHidden/>
              </w:rPr>
              <w:fldChar w:fldCharType="end"/>
            </w:r>
          </w:hyperlink>
        </w:p>
        <w:p w14:paraId="6A9FBD2C" w14:textId="25EB70CD" w:rsidR="00414716" w:rsidRDefault="00414716">
          <w:pPr>
            <w:pStyle w:val="TOC2"/>
            <w:rPr>
              <w:rFonts w:asciiTheme="minorHAnsi" w:eastAsiaTheme="minorEastAsia" w:hAnsiTheme="minorHAnsi" w:cstheme="minorBidi"/>
              <w:kern w:val="2"/>
              <w:sz w:val="24"/>
              <w:szCs w:val="39"/>
              <w:lang w:eastAsia="en-AU" w:bidi="km-KH"/>
              <w14:ligatures w14:val="standardContextual"/>
            </w:rPr>
          </w:pPr>
          <w:hyperlink w:anchor="_Toc232688835" w:history="1">
            <w:r w:rsidRPr="00EF4E0E">
              <w:rPr>
                <w:rStyle w:val="Hyperlink"/>
                <w:lang w:eastAsia="ko-KR"/>
              </w:rPr>
              <w:t>Activity 3 – perspective map organiser</w:t>
            </w:r>
            <w:r>
              <w:rPr>
                <w:webHidden/>
              </w:rPr>
              <w:tab/>
            </w:r>
            <w:r>
              <w:rPr>
                <w:webHidden/>
              </w:rPr>
              <w:fldChar w:fldCharType="begin"/>
            </w:r>
            <w:r>
              <w:rPr>
                <w:webHidden/>
              </w:rPr>
              <w:instrText xml:space="preserve"> PAGEREF _Toc232688835 \h </w:instrText>
            </w:r>
            <w:r>
              <w:rPr>
                <w:webHidden/>
              </w:rPr>
            </w:r>
            <w:r>
              <w:rPr>
                <w:webHidden/>
              </w:rPr>
              <w:fldChar w:fldCharType="separate"/>
            </w:r>
            <w:r>
              <w:rPr>
                <w:webHidden/>
              </w:rPr>
              <w:t>43</w:t>
            </w:r>
            <w:r>
              <w:rPr>
                <w:webHidden/>
              </w:rPr>
              <w:fldChar w:fldCharType="end"/>
            </w:r>
          </w:hyperlink>
        </w:p>
        <w:p w14:paraId="0D293640" w14:textId="17ED56B4" w:rsidR="00414716" w:rsidRDefault="00414716">
          <w:pPr>
            <w:pStyle w:val="TOC2"/>
            <w:rPr>
              <w:rFonts w:asciiTheme="minorHAnsi" w:eastAsiaTheme="minorEastAsia" w:hAnsiTheme="minorHAnsi" w:cstheme="minorBidi"/>
              <w:kern w:val="2"/>
              <w:sz w:val="24"/>
              <w:szCs w:val="39"/>
              <w:lang w:eastAsia="en-AU" w:bidi="km-KH"/>
              <w14:ligatures w14:val="standardContextual"/>
            </w:rPr>
          </w:pPr>
          <w:hyperlink w:anchor="_Toc232688836" w:history="1">
            <w:r w:rsidRPr="00EF4E0E">
              <w:rPr>
                <w:rStyle w:val="Hyperlink"/>
                <w:lang w:eastAsia="ko-KR"/>
              </w:rPr>
              <w:t>Activity 4 – response planner</w:t>
            </w:r>
            <w:r>
              <w:rPr>
                <w:webHidden/>
              </w:rPr>
              <w:tab/>
            </w:r>
            <w:r>
              <w:rPr>
                <w:webHidden/>
              </w:rPr>
              <w:fldChar w:fldCharType="begin"/>
            </w:r>
            <w:r>
              <w:rPr>
                <w:webHidden/>
              </w:rPr>
              <w:instrText xml:space="preserve"> PAGEREF _Toc232688836 \h </w:instrText>
            </w:r>
            <w:r>
              <w:rPr>
                <w:webHidden/>
              </w:rPr>
            </w:r>
            <w:r>
              <w:rPr>
                <w:webHidden/>
              </w:rPr>
              <w:fldChar w:fldCharType="separate"/>
            </w:r>
            <w:r>
              <w:rPr>
                <w:webHidden/>
              </w:rPr>
              <w:t>44</w:t>
            </w:r>
            <w:r>
              <w:rPr>
                <w:webHidden/>
              </w:rPr>
              <w:fldChar w:fldCharType="end"/>
            </w:r>
          </w:hyperlink>
        </w:p>
        <w:p w14:paraId="0112F2FF" w14:textId="0B5A3144" w:rsidR="00414716" w:rsidRDefault="00414716">
          <w:pPr>
            <w:pStyle w:val="TOC1"/>
            <w:rPr>
              <w:rFonts w:asciiTheme="minorHAnsi" w:eastAsiaTheme="minorEastAsia" w:hAnsiTheme="minorHAnsi" w:cstheme="minorBidi"/>
              <w:b w:val="0"/>
              <w:kern w:val="2"/>
              <w:sz w:val="24"/>
              <w:szCs w:val="39"/>
              <w:lang w:eastAsia="en-AU" w:bidi="km-KH"/>
              <w14:ligatures w14:val="standardContextual"/>
            </w:rPr>
          </w:pPr>
          <w:hyperlink w:anchor="_Toc232688837" w:history="1">
            <w:r w:rsidRPr="00EF4E0E">
              <w:rPr>
                <w:rStyle w:val="Hyperlink"/>
                <w:lang w:eastAsia="ko-KR"/>
              </w:rPr>
              <w:t>References</w:t>
            </w:r>
            <w:r>
              <w:rPr>
                <w:webHidden/>
              </w:rPr>
              <w:tab/>
            </w:r>
            <w:r>
              <w:rPr>
                <w:webHidden/>
              </w:rPr>
              <w:fldChar w:fldCharType="begin"/>
            </w:r>
            <w:r>
              <w:rPr>
                <w:webHidden/>
              </w:rPr>
              <w:instrText xml:space="preserve"> PAGEREF _Toc232688837 \h </w:instrText>
            </w:r>
            <w:r>
              <w:rPr>
                <w:webHidden/>
              </w:rPr>
            </w:r>
            <w:r>
              <w:rPr>
                <w:webHidden/>
              </w:rPr>
              <w:fldChar w:fldCharType="separate"/>
            </w:r>
            <w:r>
              <w:rPr>
                <w:webHidden/>
              </w:rPr>
              <w:t>45</w:t>
            </w:r>
            <w:r>
              <w:rPr>
                <w:webHidden/>
              </w:rPr>
              <w:fldChar w:fldCharType="end"/>
            </w:r>
          </w:hyperlink>
        </w:p>
        <w:p w14:paraId="2B242A9E" w14:textId="4F00C786" w:rsidR="00EC22E4" w:rsidRPr="00892111" w:rsidRDefault="0065280C">
          <w:pPr>
            <w:rPr>
              <w:lang w:eastAsia="ko-KR"/>
            </w:rPr>
          </w:pPr>
          <w:r w:rsidRPr="00892111">
            <w:rPr>
              <w:noProof/>
              <w:lang w:eastAsia="ko-KR"/>
            </w:rPr>
            <w:fldChar w:fldCharType="end"/>
          </w:r>
        </w:p>
      </w:sdtContent>
    </w:sdt>
    <w:p w14:paraId="2583BC2A" w14:textId="77777777" w:rsidR="00EC22E4" w:rsidRPr="00892111" w:rsidRDefault="00EC22E4" w:rsidP="00190487">
      <w:pPr>
        <w:rPr>
          <w:lang w:eastAsia="ko-KR"/>
        </w:rPr>
      </w:pPr>
      <w:r w:rsidRPr="00892111">
        <w:rPr>
          <w:lang w:eastAsia="ko-KR"/>
        </w:rPr>
        <w:br w:type="page"/>
      </w:r>
    </w:p>
    <w:p w14:paraId="2236E516" w14:textId="77777777" w:rsidR="00863A8C" w:rsidRPr="00892111" w:rsidRDefault="00863A8C" w:rsidP="00863A8C">
      <w:pPr>
        <w:pStyle w:val="Heading1"/>
        <w:rPr>
          <w:lang w:eastAsia="ko-KR"/>
        </w:rPr>
      </w:pPr>
      <w:bookmarkStart w:id="2" w:name="_Toc227766908"/>
      <w:bookmarkStart w:id="3" w:name="_Toc232688801"/>
      <w:r w:rsidRPr="00892111">
        <w:rPr>
          <w:lang w:eastAsia="ko-KR"/>
        </w:rPr>
        <w:lastRenderedPageBreak/>
        <w:t>Introduction</w:t>
      </w:r>
      <w:bookmarkEnd w:id="2"/>
      <w:bookmarkEnd w:id="3"/>
    </w:p>
    <w:p w14:paraId="2EFF411A" w14:textId="3E30A7F3" w:rsidR="00863A8C" w:rsidRPr="00892111" w:rsidRDefault="00863A8C" w:rsidP="00863A8C">
      <w:pPr>
        <w:rPr>
          <w:lang w:eastAsia="ko-KR"/>
        </w:rPr>
      </w:pPr>
      <w:r w:rsidRPr="00892111">
        <w:rPr>
          <w:lang w:eastAsia="ko-KR"/>
        </w:rPr>
        <w:t>This guide supports teachers implementing the Personal Investigation component of the Stage 6 Korean in Context course.</w:t>
      </w:r>
    </w:p>
    <w:p w14:paraId="1171608F" w14:textId="020A7E3F" w:rsidR="00863A8C" w:rsidRPr="00892111" w:rsidRDefault="00863A8C" w:rsidP="00863A8C">
      <w:pPr>
        <w:rPr>
          <w:lang w:eastAsia="ko-KR"/>
        </w:rPr>
      </w:pPr>
      <w:r w:rsidRPr="00892111">
        <w:rPr>
          <w:lang w:eastAsia="ko-KR"/>
        </w:rPr>
        <w:t xml:space="preserve">The Personal Investigation is a key feature of the </w:t>
      </w:r>
      <w:r w:rsidR="00274A31">
        <w:rPr>
          <w:lang w:eastAsia="ko-KR"/>
        </w:rPr>
        <w:t>Korean</w:t>
      </w:r>
      <w:r w:rsidR="00274A31" w:rsidRPr="00892111">
        <w:rPr>
          <w:lang w:eastAsia="ko-KR"/>
        </w:rPr>
        <w:t xml:space="preserve"> </w:t>
      </w:r>
      <w:r w:rsidRPr="00892111">
        <w:rPr>
          <w:lang w:eastAsia="ko-KR"/>
        </w:rPr>
        <w:t>in Context course. It enables students to undertake independent inquiry into issues related to language, culture and society while developing analytical, intercultural and communication skills in Korean.</w:t>
      </w:r>
    </w:p>
    <w:p w14:paraId="459206D2" w14:textId="36710731" w:rsidR="00863A8C" w:rsidRPr="00892111" w:rsidRDefault="00863A8C" w:rsidP="00863A8C">
      <w:pPr>
        <w:rPr>
          <w:lang w:eastAsia="ko-KR"/>
        </w:rPr>
      </w:pPr>
      <w:r w:rsidRPr="00892111">
        <w:rPr>
          <w:lang w:eastAsia="ko-KR"/>
        </w:rPr>
        <w:t>The guide provides a language-specific sample of how the Personal Investigation may be developed in the Korean in Context course. It illustrates how students can:</w:t>
      </w:r>
    </w:p>
    <w:p w14:paraId="0E1C7AF6" w14:textId="77777777" w:rsidR="00863A8C" w:rsidRPr="00892111" w:rsidRDefault="00863A8C" w:rsidP="00F52822">
      <w:pPr>
        <w:pStyle w:val="ListBullet"/>
        <w:numPr>
          <w:ilvl w:val="0"/>
          <w:numId w:val="1"/>
        </w:numPr>
        <w:rPr>
          <w:lang w:eastAsia="ko-KR"/>
        </w:rPr>
      </w:pPr>
      <w:r w:rsidRPr="00892111">
        <w:rPr>
          <w:lang w:eastAsia="ko-KR"/>
        </w:rPr>
        <w:t>develop an inquiry question</w:t>
      </w:r>
    </w:p>
    <w:p w14:paraId="75A5EC95" w14:textId="77777777" w:rsidR="00863A8C" w:rsidRPr="00892111" w:rsidRDefault="00863A8C" w:rsidP="00F52822">
      <w:pPr>
        <w:pStyle w:val="ListBullet"/>
        <w:numPr>
          <w:ilvl w:val="0"/>
          <w:numId w:val="1"/>
        </w:numPr>
        <w:rPr>
          <w:lang w:eastAsia="ko-KR"/>
        </w:rPr>
      </w:pPr>
      <w:r w:rsidRPr="00892111">
        <w:rPr>
          <w:lang w:eastAsia="ko-KR"/>
        </w:rPr>
        <w:t>analyse fiction and non-fiction texts</w:t>
      </w:r>
    </w:p>
    <w:p w14:paraId="7971F953" w14:textId="77777777" w:rsidR="00863A8C" w:rsidRPr="00892111" w:rsidRDefault="00863A8C" w:rsidP="00F52822">
      <w:pPr>
        <w:pStyle w:val="ListBullet"/>
        <w:numPr>
          <w:ilvl w:val="0"/>
          <w:numId w:val="1"/>
        </w:numPr>
        <w:rPr>
          <w:lang w:eastAsia="ko-KR"/>
        </w:rPr>
      </w:pPr>
      <w:r w:rsidRPr="00892111">
        <w:rPr>
          <w:lang w:eastAsia="ko-KR"/>
        </w:rPr>
        <w:t>synthesise ideas across texts</w:t>
      </w:r>
    </w:p>
    <w:p w14:paraId="2476E641" w14:textId="77777777" w:rsidR="00863A8C" w:rsidRPr="00892111" w:rsidRDefault="00863A8C" w:rsidP="00F52822">
      <w:pPr>
        <w:pStyle w:val="ListBullet"/>
        <w:numPr>
          <w:ilvl w:val="0"/>
          <w:numId w:val="1"/>
        </w:numPr>
        <w:rPr>
          <w:lang w:eastAsia="ko-KR"/>
        </w:rPr>
      </w:pPr>
      <w:r w:rsidRPr="00892111">
        <w:rPr>
          <w:lang w:eastAsia="ko-KR"/>
        </w:rPr>
        <w:t>move between personal, community and international perspectives</w:t>
      </w:r>
    </w:p>
    <w:p w14:paraId="006C2442" w14:textId="5785D576" w:rsidR="00863A8C" w:rsidRPr="00892111" w:rsidRDefault="00863A8C" w:rsidP="00F52822">
      <w:pPr>
        <w:pStyle w:val="ListBullet"/>
        <w:numPr>
          <w:ilvl w:val="0"/>
          <w:numId w:val="1"/>
        </w:numPr>
        <w:rPr>
          <w:lang w:eastAsia="ko-KR"/>
        </w:rPr>
      </w:pPr>
      <w:r w:rsidRPr="00892111">
        <w:rPr>
          <w:lang w:eastAsia="ko-KR"/>
        </w:rPr>
        <w:t>present a reflective response in Korean.</w:t>
      </w:r>
    </w:p>
    <w:p w14:paraId="4FB7A6E2" w14:textId="692C7180" w:rsidR="00863A8C" w:rsidRPr="00892111" w:rsidRDefault="00863A8C" w:rsidP="00863A8C">
      <w:pPr>
        <w:pStyle w:val="ListBullet"/>
        <w:numPr>
          <w:ilvl w:val="0"/>
          <w:numId w:val="0"/>
        </w:numPr>
        <w:rPr>
          <w:lang w:eastAsia="ko-KR"/>
        </w:rPr>
      </w:pPr>
      <w:r w:rsidRPr="00892111">
        <w:rPr>
          <w:lang w:eastAsia="ko-KR"/>
        </w:rPr>
        <w:t>It also includes a sample Personal Investigation task, marking guidelines, student responses and practical scaffolds to support teachers in guiding students through the investigation process and identifying the characteristics of effective responses.</w:t>
      </w:r>
    </w:p>
    <w:p w14:paraId="5389FAB4" w14:textId="77777777" w:rsidR="00863A8C" w:rsidRPr="00892111" w:rsidRDefault="00863A8C" w:rsidP="00863A8C">
      <w:pPr>
        <w:pStyle w:val="Heading2"/>
        <w:rPr>
          <w:lang w:eastAsia="ko-KR"/>
        </w:rPr>
      </w:pPr>
      <w:bookmarkStart w:id="4" w:name="_Toc227766909"/>
      <w:bookmarkStart w:id="5" w:name="_Toc232688802"/>
      <w:r w:rsidRPr="00892111">
        <w:rPr>
          <w:lang w:eastAsia="ko-KR"/>
        </w:rPr>
        <w:t>Overview of the Personal Investigation</w:t>
      </w:r>
      <w:bookmarkEnd w:id="4"/>
      <w:bookmarkEnd w:id="5"/>
    </w:p>
    <w:p w14:paraId="6F639F15" w14:textId="77777777" w:rsidR="00863A8C" w:rsidRPr="00892111" w:rsidRDefault="00863A8C" w:rsidP="00863A8C">
      <w:pPr>
        <w:rPr>
          <w:lang w:eastAsia="ko-KR"/>
        </w:rPr>
      </w:pPr>
      <w:r w:rsidRPr="00892111">
        <w:rPr>
          <w:lang w:eastAsia="ko-KR"/>
        </w:rPr>
        <w:t>The Personal Investigation allows students to explore an issue connected to one of the course issues through independent research and textual analysis.</w:t>
      </w:r>
    </w:p>
    <w:p w14:paraId="5BDAE4B5" w14:textId="6F265207" w:rsidR="00863A8C" w:rsidRPr="00892111" w:rsidRDefault="00863A8C" w:rsidP="00863A8C">
      <w:pPr>
        <w:rPr>
          <w:lang w:eastAsia="ko-KR"/>
        </w:rPr>
      </w:pPr>
      <w:r w:rsidRPr="00892111">
        <w:rPr>
          <w:lang w:eastAsia="ko-KR"/>
        </w:rPr>
        <w:t>Students undertake the investigation during Year 12 and present their findings through an extended response in Korean.</w:t>
      </w:r>
    </w:p>
    <w:p w14:paraId="7784EC29" w14:textId="77777777" w:rsidR="00863A8C" w:rsidRPr="00892111" w:rsidRDefault="00863A8C" w:rsidP="00863A8C">
      <w:pPr>
        <w:rPr>
          <w:lang w:eastAsia="ko-KR"/>
        </w:rPr>
      </w:pPr>
      <w:r w:rsidRPr="00892111">
        <w:rPr>
          <w:lang w:eastAsia="ko-KR"/>
        </w:rPr>
        <w:t>Students demonstrate their ability to:</w:t>
      </w:r>
    </w:p>
    <w:p w14:paraId="4164DD20" w14:textId="77777777" w:rsidR="00863A8C" w:rsidRPr="00892111" w:rsidRDefault="00863A8C" w:rsidP="00F52822">
      <w:pPr>
        <w:pStyle w:val="ListBullet"/>
        <w:numPr>
          <w:ilvl w:val="0"/>
          <w:numId w:val="1"/>
        </w:numPr>
        <w:rPr>
          <w:lang w:eastAsia="ko-KR"/>
        </w:rPr>
      </w:pPr>
      <w:r w:rsidRPr="00892111">
        <w:rPr>
          <w:lang w:eastAsia="ko-KR"/>
        </w:rPr>
        <w:t>investigate an issue connected to language and culture</w:t>
      </w:r>
    </w:p>
    <w:p w14:paraId="5583F4C2" w14:textId="77777777" w:rsidR="00863A8C" w:rsidRPr="00892111" w:rsidRDefault="00863A8C" w:rsidP="00F52822">
      <w:pPr>
        <w:pStyle w:val="ListBullet"/>
        <w:numPr>
          <w:ilvl w:val="0"/>
          <w:numId w:val="1"/>
        </w:numPr>
        <w:rPr>
          <w:lang w:eastAsia="ko-KR"/>
        </w:rPr>
      </w:pPr>
      <w:r w:rsidRPr="00892111">
        <w:rPr>
          <w:lang w:eastAsia="ko-KR"/>
        </w:rPr>
        <w:t>develop and refine an inquiry question</w:t>
      </w:r>
    </w:p>
    <w:p w14:paraId="4251920A" w14:textId="77777777" w:rsidR="00863A8C" w:rsidRPr="00892111" w:rsidRDefault="00863A8C" w:rsidP="00F52822">
      <w:pPr>
        <w:pStyle w:val="ListBullet"/>
        <w:numPr>
          <w:ilvl w:val="0"/>
          <w:numId w:val="1"/>
        </w:numPr>
        <w:rPr>
          <w:lang w:eastAsia="ko-KR"/>
        </w:rPr>
      </w:pPr>
      <w:r w:rsidRPr="00892111">
        <w:rPr>
          <w:lang w:eastAsia="ko-KR"/>
        </w:rPr>
        <w:t>analyse ideas and perspectives in texts</w:t>
      </w:r>
    </w:p>
    <w:p w14:paraId="4E5C621F" w14:textId="77777777" w:rsidR="00863A8C" w:rsidRPr="00892111" w:rsidRDefault="00863A8C" w:rsidP="00F52822">
      <w:pPr>
        <w:pStyle w:val="ListBullet"/>
        <w:numPr>
          <w:ilvl w:val="0"/>
          <w:numId w:val="1"/>
        </w:numPr>
        <w:rPr>
          <w:lang w:eastAsia="ko-KR"/>
        </w:rPr>
      </w:pPr>
      <w:r w:rsidRPr="00892111">
        <w:rPr>
          <w:lang w:eastAsia="ko-KR"/>
        </w:rPr>
        <w:lastRenderedPageBreak/>
        <w:t>synthesise information from multiple sources</w:t>
      </w:r>
    </w:p>
    <w:p w14:paraId="492D2CF5" w14:textId="77777777" w:rsidR="00863A8C" w:rsidRPr="00892111" w:rsidRDefault="00863A8C" w:rsidP="00F52822">
      <w:pPr>
        <w:pStyle w:val="ListBullet"/>
        <w:numPr>
          <w:ilvl w:val="0"/>
          <w:numId w:val="1"/>
        </w:numPr>
        <w:rPr>
          <w:lang w:eastAsia="ko-KR"/>
        </w:rPr>
      </w:pPr>
      <w:r w:rsidRPr="00892111">
        <w:rPr>
          <w:lang w:eastAsia="ko-KR"/>
        </w:rPr>
        <w:t>demonstrate intercultural understanding</w:t>
      </w:r>
    </w:p>
    <w:p w14:paraId="652289D8" w14:textId="77777777" w:rsidR="00863A8C" w:rsidRPr="00892111" w:rsidRDefault="00863A8C" w:rsidP="00F52822">
      <w:pPr>
        <w:pStyle w:val="ListBullet"/>
        <w:numPr>
          <w:ilvl w:val="0"/>
          <w:numId w:val="1"/>
        </w:numPr>
        <w:rPr>
          <w:lang w:eastAsia="ko-KR"/>
        </w:rPr>
      </w:pPr>
      <w:r w:rsidRPr="00892111">
        <w:rPr>
          <w:lang w:eastAsia="ko-KR"/>
        </w:rPr>
        <w:t>communicate ideas clearly and coherently.</w:t>
      </w:r>
    </w:p>
    <w:p w14:paraId="58E1DB0F" w14:textId="16DDDBB5" w:rsidR="00863A8C" w:rsidRPr="00892111" w:rsidRDefault="00863A8C" w:rsidP="00E50FEE">
      <w:pPr>
        <w:rPr>
          <w:lang w:eastAsia="ko-KR"/>
        </w:rPr>
      </w:pPr>
      <w:r w:rsidRPr="00892111">
        <w:rPr>
          <w:lang w:eastAsia="ko-KR"/>
        </w:rPr>
        <w:t>For more syllabus information, refer to NESA</w:t>
      </w:r>
      <w:r w:rsidR="00F16A30" w:rsidRPr="00892111">
        <w:rPr>
          <w:lang w:eastAsia="ko-KR"/>
        </w:rPr>
        <w:t>’</w:t>
      </w:r>
      <w:r w:rsidRPr="00892111">
        <w:rPr>
          <w:lang w:eastAsia="ko-KR"/>
        </w:rPr>
        <w:t xml:space="preserve">s </w:t>
      </w:r>
      <w:hyperlink r:id="rId11" w:history="1">
        <w:r w:rsidRPr="00892111">
          <w:rPr>
            <w:rStyle w:val="Hyperlink"/>
            <w:lang w:eastAsia="ko-KR"/>
          </w:rPr>
          <w:t>Korean in Context webpage</w:t>
        </w:r>
      </w:hyperlink>
      <w:r w:rsidRPr="00892111">
        <w:rPr>
          <w:lang w:eastAsia="ko-KR"/>
        </w:rPr>
        <w:t>.</w:t>
      </w:r>
    </w:p>
    <w:p w14:paraId="1CB23503" w14:textId="77777777" w:rsidR="00863A8C" w:rsidRPr="00892111" w:rsidRDefault="00863A8C">
      <w:pPr>
        <w:suppressAutoHyphens w:val="0"/>
        <w:spacing w:before="0" w:after="160" w:line="259" w:lineRule="auto"/>
        <w:rPr>
          <w:lang w:eastAsia="ko-KR"/>
        </w:rPr>
      </w:pPr>
      <w:r w:rsidRPr="00892111">
        <w:rPr>
          <w:lang w:eastAsia="ko-KR"/>
        </w:rPr>
        <w:br w:type="page"/>
      </w:r>
    </w:p>
    <w:p w14:paraId="2C095D1A" w14:textId="77777777" w:rsidR="007A6199" w:rsidRPr="00892111" w:rsidRDefault="007A6199" w:rsidP="007A6199">
      <w:pPr>
        <w:pStyle w:val="Heading1"/>
        <w:rPr>
          <w:lang w:eastAsia="ko-KR"/>
        </w:rPr>
      </w:pPr>
      <w:bookmarkStart w:id="6" w:name="_Toc227766910"/>
      <w:bookmarkStart w:id="7" w:name="_Toc232688803"/>
      <w:bookmarkStart w:id="8" w:name="_Toc227766911"/>
      <w:r w:rsidRPr="00892111">
        <w:rPr>
          <w:lang w:eastAsia="ko-KR"/>
        </w:rPr>
        <w:lastRenderedPageBreak/>
        <w:t>The Personal Investigation inquiry process</w:t>
      </w:r>
      <w:bookmarkEnd w:id="6"/>
      <w:bookmarkEnd w:id="7"/>
    </w:p>
    <w:p w14:paraId="7E456810" w14:textId="190B2914" w:rsidR="007A6199" w:rsidRPr="00892111" w:rsidRDefault="007A6199" w:rsidP="007A6199">
      <w:pPr>
        <w:rPr>
          <w:lang w:eastAsia="ko-KR"/>
        </w:rPr>
      </w:pPr>
      <w:r w:rsidRPr="00892111">
        <w:rPr>
          <w:lang w:eastAsia="ko-KR"/>
        </w:rPr>
        <w:t xml:space="preserve">The </w:t>
      </w:r>
      <w:r w:rsidR="00274A31">
        <w:rPr>
          <w:lang w:eastAsia="ko-KR"/>
        </w:rPr>
        <w:t>Personal I</w:t>
      </w:r>
      <w:r w:rsidRPr="00892111">
        <w:rPr>
          <w:lang w:eastAsia="ko-KR"/>
        </w:rPr>
        <w:t>nvestigation follows a structured inquiry pathway. Students move from identifying an issue to developing an inquiry question, selecting texts, analysing ideas, synthesising perspectives and reflecting on broader implications.</w:t>
      </w:r>
    </w:p>
    <w:p w14:paraId="47B621CD" w14:textId="77777777" w:rsidR="007A6199" w:rsidRPr="00892111" w:rsidRDefault="007A6199" w:rsidP="007A6199">
      <w:pPr>
        <w:rPr>
          <w:lang w:eastAsia="ko-KR"/>
        </w:rPr>
      </w:pPr>
      <w:r w:rsidRPr="00892111">
        <w:rPr>
          <w:lang w:eastAsia="ko-KR"/>
        </w:rPr>
        <w:t>This process supports students in developing independent research skills while engaging critically with language, culture and society.</w:t>
      </w:r>
    </w:p>
    <w:p w14:paraId="313B9635" w14:textId="77777777" w:rsidR="007A6199" w:rsidRPr="00892111" w:rsidRDefault="007A6199" w:rsidP="007A6199">
      <w:pPr>
        <w:rPr>
          <w:lang w:eastAsia="ko-KR"/>
        </w:rPr>
      </w:pPr>
      <w:r w:rsidRPr="00892111">
        <w:rPr>
          <w:lang w:eastAsia="ko-KR"/>
        </w:rPr>
        <w:t>The investigation typically involves the following stages:</w:t>
      </w:r>
    </w:p>
    <w:p w14:paraId="55FE35D6" w14:textId="77777777" w:rsidR="007A6199" w:rsidRDefault="007A6199" w:rsidP="007A6199">
      <w:pPr>
        <w:pStyle w:val="Caption"/>
        <w:rPr>
          <w:lang w:eastAsia="ko-KR"/>
        </w:rPr>
      </w:pPr>
      <w:r w:rsidRPr="00892111">
        <w:rPr>
          <w:lang w:eastAsia="ko-KR"/>
        </w:rPr>
        <w:t xml:space="preserve">Figure </w:t>
      </w:r>
      <w:r w:rsidRPr="00892111">
        <w:rPr>
          <w:lang w:eastAsia="ko-KR"/>
        </w:rPr>
        <w:fldChar w:fldCharType="begin"/>
      </w:r>
      <w:r w:rsidRPr="00892111">
        <w:rPr>
          <w:lang w:eastAsia="ko-KR"/>
        </w:rPr>
        <w:instrText xml:space="preserve"> SEQ Figure \* ARABIC </w:instrText>
      </w:r>
      <w:r w:rsidRPr="00892111">
        <w:rPr>
          <w:lang w:eastAsia="ko-KR"/>
        </w:rPr>
        <w:fldChar w:fldCharType="separate"/>
      </w:r>
      <w:r w:rsidRPr="00892111">
        <w:rPr>
          <w:lang w:eastAsia="ko-KR"/>
        </w:rPr>
        <w:t>1</w:t>
      </w:r>
      <w:r w:rsidRPr="00892111">
        <w:rPr>
          <w:lang w:eastAsia="ko-KR"/>
        </w:rPr>
        <w:fldChar w:fldCharType="end"/>
      </w:r>
      <w:r w:rsidRPr="00892111">
        <w:rPr>
          <w:lang w:eastAsia="ko-KR"/>
        </w:rPr>
        <w:t xml:space="preserve"> – stages of the Personal Investigation</w:t>
      </w:r>
    </w:p>
    <w:p w14:paraId="0BC01F29" w14:textId="298CCFAE" w:rsidR="004134FB" w:rsidRPr="004134FB" w:rsidRDefault="004134FB" w:rsidP="004134FB">
      <w:pPr>
        <w:rPr>
          <w:lang w:eastAsia="ko-KR"/>
        </w:rPr>
      </w:pPr>
      <w:r w:rsidRPr="004134FB">
        <w:rPr>
          <w:noProof/>
          <w:lang w:eastAsia="ko-KR"/>
        </w:rPr>
        <w:drawing>
          <wp:inline distT="0" distB="0" distL="0" distR="0" wp14:anchorId="1A07FD23" wp14:editId="341ABECA">
            <wp:extent cx="6574225" cy="3438525"/>
            <wp:effectExtent l="0" t="0" r="0" b="0"/>
            <wp:docPr id="1937484240" name="Picture 1" descr="Stages of the Personal Investigation. Selecting an issue, developing an inquiry question, selecting appropriate texts, analysing ideas and perspectives in texts, comparing and synthesising perspectives, and reflecting on cultural and societal im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84240" name="Picture 1" descr="Stages of the Personal Investigation. Selecting an issue, developing an inquiry question, selecting appropriate texts, analysing ideas and perspectives in texts, comparing and synthesising perspectives, and reflecting on cultural and societal implications."/>
                    <pic:cNvPicPr/>
                  </pic:nvPicPr>
                  <pic:blipFill>
                    <a:blip r:embed="rId12"/>
                    <a:stretch>
                      <a:fillRect/>
                    </a:stretch>
                  </pic:blipFill>
                  <pic:spPr>
                    <a:xfrm>
                      <a:off x="0" y="0"/>
                      <a:ext cx="6598596" cy="3451272"/>
                    </a:xfrm>
                    <a:prstGeom prst="rect">
                      <a:avLst/>
                    </a:prstGeom>
                  </pic:spPr>
                </pic:pic>
              </a:graphicData>
            </a:graphic>
          </wp:inline>
        </w:drawing>
      </w:r>
    </w:p>
    <w:p w14:paraId="7DC7D14A" w14:textId="77777777" w:rsidR="007A6199" w:rsidRPr="00892111" w:rsidRDefault="007A6199">
      <w:pPr>
        <w:suppressAutoHyphens w:val="0"/>
        <w:spacing w:before="0" w:after="160" w:line="259" w:lineRule="auto"/>
        <w:rPr>
          <w:rFonts w:eastAsiaTheme="majorEastAsia"/>
          <w:bCs/>
          <w:color w:val="002664"/>
          <w:sz w:val="40"/>
          <w:szCs w:val="52"/>
          <w:lang w:eastAsia="ko-KR"/>
        </w:rPr>
      </w:pPr>
      <w:r w:rsidRPr="00892111">
        <w:rPr>
          <w:lang w:eastAsia="ko-KR"/>
        </w:rPr>
        <w:br w:type="page"/>
      </w:r>
    </w:p>
    <w:p w14:paraId="7BA86BC2" w14:textId="182C7D18" w:rsidR="00863A8C" w:rsidRPr="00892111" w:rsidRDefault="00863A8C" w:rsidP="00863A8C">
      <w:pPr>
        <w:pStyle w:val="Heading1"/>
        <w:rPr>
          <w:lang w:eastAsia="ko-KR"/>
        </w:rPr>
      </w:pPr>
      <w:bookmarkStart w:id="9" w:name="_Toc232688804"/>
      <w:r w:rsidRPr="00892111">
        <w:rPr>
          <w:lang w:eastAsia="ko-KR"/>
        </w:rPr>
        <w:lastRenderedPageBreak/>
        <w:t>Developing the Personal Investigation</w:t>
      </w:r>
      <w:bookmarkEnd w:id="8"/>
      <w:bookmarkEnd w:id="9"/>
    </w:p>
    <w:p w14:paraId="073AF01C" w14:textId="77777777" w:rsidR="00863A8C" w:rsidRPr="00892111" w:rsidRDefault="00863A8C" w:rsidP="00863A8C">
      <w:pPr>
        <w:rPr>
          <w:lang w:eastAsia="ko-KR"/>
        </w:rPr>
      </w:pPr>
      <w:r w:rsidRPr="00892111">
        <w:rPr>
          <w:lang w:eastAsia="ko-KR"/>
        </w:rPr>
        <w:t>The following example illustrates how the Personal Investigation may be developed within the course.</w:t>
      </w:r>
    </w:p>
    <w:p w14:paraId="7B1A14BF" w14:textId="77777777" w:rsidR="00863A8C" w:rsidRPr="00892111" w:rsidRDefault="00863A8C" w:rsidP="00863A8C">
      <w:pPr>
        <w:pStyle w:val="Heading2"/>
        <w:rPr>
          <w:lang w:eastAsia="ko-KR"/>
        </w:rPr>
      </w:pPr>
      <w:bookmarkStart w:id="10" w:name="_Toc227766912"/>
      <w:bookmarkStart w:id="11" w:name="_Toc232688805"/>
      <w:r w:rsidRPr="00892111">
        <w:rPr>
          <w:lang w:eastAsia="ko-KR"/>
        </w:rPr>
        <w:t>Selecting an issue</w:t>
      </w:r>
      <w:bookmarkEnd w:id="10"/>
      <w:bookmarkEnd w:id="11"/>
    </w:p>
    <w:p w14:paraId="329AD488" w14:textId="5C33B197" w:rsidR="00863A8C" w:rsidRPr="00892111" w:rsidRDefault="00863A8C" w:rsidP="00863A8C">
      <w:pPr>
        <w:rPr>
          <w:lang w:eastAsia="ko-KR"/>
        </w:rPr>
      </w:pPr>
      <w:r w:rsidRPr="00892111">
        <w:rPr>
          <w:lang w:eastAsia="ko-KR"/>
        </w:rPr>
        <w:t xml:space="preserve">Students select one of the 5 syllabus issues as the focus of their Personal Investigation. The selected issue provides the </w:t>
      </w:r>
      <w:r w:rsidRPr="00892111">
        <w:rPr>
          <w:rStyle w:val="Strong"/>
          <w:lang w:eastAsia="ko-KR"/>
        </w:rPr>
        <w:t>context for the investigation</w:t>
      </w:r>
      <w:r w:rsidRPr="00892111">
        <w:rPr>
          <w:lang w:eastAsia="ko-KR"/>
        </w:rPr>
        <w:t xml:space="preserve"> and shapes the development of the inquiry question, the selection of texts and the analysis of perspectives.</w:t>
      </w:r>
    </w:p>
    <w:p w14:paraId="78D823AB" w14:textId="43088A48" w:rsidR="00863A8C" w:rsidRPr="00892111" w:rsidRDefault="00863A8C" w:rsidP="00863A8C">
      <w:pPr>
        <w:pStyle w:val="Caption"/>
        <w:rPr>
          <w:lang w:eastAsia="ko-KR"/>
        </w:rPr>
      </w:pPr>
      <w:r w:rsidRPr="00892111">
        <w:rPr>
          <w:lang w:eastAsia="ko-KR"/>
        </w:rPr>
        <w:t xml:space="preserve">Table </w:t>
      </w:r>
      <w:r w:rsidRPr="00892111">
        <w:rPr>
          <w:lang w:eastAsia="ko-KR"/>
        </w:rPr>
        <w:fldChar w:fldCharType="begin"/>
      </w:r>
      <w:r w:rsidRPr="00892111">
        <w:rPr>
          <w:lang w:eastAsia="ko-KR"/>
        </w:rPr>
        <w:instrText xml:space="preserve"> SEQ Table \* ARABIC </w:instrText>
      </w:r>
      <w:r w:rsidRPr="00892111">
        <w:rPr>
          <w:lang w:eastAsia="ko-KR"/>
        </w:rPr>
        <w:fldChar w:fldCharType="separate"/>
      </w:r>
      <w:r w:rsidRPr="00892111">
        <w:rPr>
          <w:lang w:eastAsia="ko-KR"/>
        </w:rPr>
        <w:t>1</w:t>
      </w:r>
      <w:r w:rsidRPr="00892111">
        <w:rPr>
          <w:lang w:eastAsia="ko-KR"/>
        </w:rPr>
        <w:fldChar w:fldCharType="end"/>
      </w:r>
      <w:r w:rsidRPr="00892111">
        <w:rPr>
          <w:lang w:eastAsia="ko-KR"/>
        </w:rPr>
        <w:t xml:space="preserve"> – Korean in Context modules and issues</w:t>
      </w:r>
    </w:p>
    <w:tbl>
      <w:tblPr>
        <w:tblStyle w:val="Tableheader"/>
        <w:tblW w:w="9603" w:type="dxa"/>
        <w:tblLook w:val="04A0" w:firstRow="1" w:lastRow="0" w:firstColumn="1" w:lastColumn="0" w:noHBand="0" w:noVBand="1"/>
        <w:tblDescription w:val="Japanese in Context modules and issues according to the syllabus."/>
      </w:tblPr>
      <w:tblGrid>
        <w:gridCol w:w="1171"/>
        <w:gridCol w:w="8432"/>
      </w:tblGrid>
      <w:tr w:rsidR="00863A8C" w:rsidRPr="00892111" w14:paraId="7B0F24F3" w14:textId="77777777" w:rsidTr="00AF2815">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0" w:type="auto"/>
            <w:hideMark/>
          </w:tcPr>
          <w:p w14:paraId="16DD5527" w14:textId="77777777" w:rsidR="00863A8C" w:rsidRPr="00892111" w:rsidRDefault="00863A8C" w:rsidP="00AF2815">
            <w:pPr>
              <w:rPr>
                <w:lang w:eastAsia="ko-KR"/>
              </w:rPr>
            </w:pPr>
            <w:r w:rsidRPr="00892111">
              <w:rPr>
                <w:lang w:eastAsia="ko-KR"/>
              </w:rPr>
              <w:t>Module</w:t>
            </w:r>
          </w:p>
        </w:tc>
        <w:tc>
          <w:tcPr>
            <w:tcW w:w="0" w:type="auto"/>
            <w:hideMark/>
          </w:tcPr>
          <w:p w14:paraId="441880B9" w14:textId="77777777" w:rsidR="00863A8C" w:rsidRPr="00892111" w:rsidRDefault="00863A8C" w:rsidP="00AF2815">
            <w:pPr>
              <w:cnfStyle w:val="100000000000" w:firstRow="1" w:lastRow="0" w:firstColumn="0" w:lastColumn="0" w:oddVBand="0" w:evenVBand="0" w:oddHBand="0" w:evenHBand="0" w:firstRowFirstColumn="0" w:firstRowLastColumn="0" w:lastRowFirstColumn="0" w:lastRowLastColumn="0"/>
              <w:rPr>
                <w:lang w:eastAsia="ko-KR"/>
              </w:rPr>
            </w:pPr>
            <w:r w:rsidRPr="00892111">
              <w:rPr>
                <w:lang w:eastAsia="ko-KR"/>
              </w:rPr>
              <w:t>Issue</w:t>
            </w:r>
          </w:p>
        </w:tc>
      </w:tr>
      <w:tr w:rsidR="00863A8C" w:rsidRPr="00892111" w14:paraId="5B7FBB2A" w14:textId="77777777" w:rsidTr="00AF2815">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0" w:type="auto"/>
            <w:hideMark/>
          </w:tcPr>
          <w:p w14:paraId="0F098620" w14:textId="77777777" w:rsidR="00863A8C" w:rsidRPr="00892111" w:rsidRDefault="00863A8C" w:rsidP="00AF2815">
            <w:pPr>
              <w:rPr>
                <w:lang w:eastAsia="ko-KR"/>
              </w:rPr>
            </w:pPr>
            <w:r w:rsidRPr="00892111">
              <w:rPr>
                <w:lang w:eastAsia="ko-KR"/>
              </w:rPr>
              <w:t>1</w:t>
            </w:r>
          </w:p>
        </w:tc>
        <w:tc>
          <w:tcPr>
            <w:tcW w:w="0" w:type="auto"/>
            <w:hideMark/>
          </w:tcPr>
          <w:p w14:paraId="7B6B393C" w14:textId="77777777" w:rsidR="00863A8C" w:rsidRPr="00892111" w:rsidRDefault="00863A8C" w:rsidP="00AF2815">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Young people and their relationships</w:t>
            </w:r>
          </w:p>
        </w:tc>
      </w:tr>
      <w:tr w:rsidR="00863A8C" w:rsidRPr="00892111" w14:paraId="5401E0B3" w14:textId="77777777" w:rsidTr="00AF2815">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0" w:type="auto"/>
            <w:hideMark/>
          </w:tcPr>
          <w:p w14:paraId="4E3C2A93" w14:textId="77777777" w:rsidR="00863A8C" w:rsidRPr="00892111" w:rsidRDefault="00863A8C" w:rsidP="00AF2815">
            <w:pPr>
              <w:rPr>
                <w:lang w:eastAsia="ko-KR"/>
              </w:rPr>
            </w:pPr>
            <w:r w:rsidRPr="00892111">
              <w:rPr>
                <w:lang w:eastAsia="ko-KR"/>
              </w:rPr>
              <w:t>2</w:t>
            </w:r>
          </w:p>
        </w:tc>
        <w:tc>
          <w:tcPr>
            <w:tcW w:w="0" w:type="auto"/>
            <w:hideMark/>
          </w:tcPr>
          <w:p w14:paraId="753A2DF4" w14:textId="77777777" w:rsidR="00863A8C" w:rsidRPr="00892111" w:rsidRDefault="00863A8C" w:rsidP="00AF2815">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Traditions and values in contemporary society</w:t>
            </w:r>
          </w:p>
        </w:tc>
      </w:tr>
      <w:tr w:rsidR="00863A8C" w:rsidRPr="00892111" w14:paraId="31D7BDF9" w14:textId="77777777" w:rsidTr="00AF2815">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0" w:type="auto"/>
            <w:hideMark/>
          </w:tcPr>
          <w:p w14:paraId="671624FE" w14:textId="77777777" w:rsidR="00863A8C" w:rsidRPr="00892111" w:rsidRDefault="00863A8C" w:rsidP="00AF2815">
            <w:pPr>
              <w:rPr>
                <w:lang w:eastAsia="ko-KR"/>
              </w:rPr>
            </w:pPr>
            <w:r w:rsidRPr="00892111">
              <w:rPr>
                <w:lang w:eastAsia="ko-KR"/>
              </w:rPr>
              <w:t>3</w:t>
            </w:r>
          </w:p>
        </w:tc>
        <w:tc>
          <w:tcPr>
            <w:tcW w:w="0" w:type="auto"/>
            <w:hideMark/>
          </w:tcPr>
          <w:p w14:paraId="579608AD" w14:textId="77777777" w:rsidR="00863A8C" w:rsidRPr="00892111" w:rsidRDefault="00863A8C" w:rsidP="00AF2815">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The nature of work</w:t>
            </w:r>
          </w:p>
        </w:tc>
      </w:tr>
      <w:tr w:rsidR="00863A8C" w:rsidRPr="00892111" w14:paraId="2BBD0E67" w14:textId="77777777" w:rsidTr="00AF2815">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0" w:type="auto"/>
            <w:hideMark/>
          </w:tcPr>
          <w:p w14:paraId="3C9FCD3A" w14:textId="77777777" w:rsidR="00863A8C" w:rsidRPr="00892111" w:rsidRDefault="00863A8C" w:rsidP="00AF2815">
            <w:pPr>
              <w:rPr>
                <w:lang w:eastAsia="ko-KR"/>
              </w:rPr>
            </w:pPr>
            <w:r w:rsidRPr="00892111">
              <w:rPr>
                <w:lang w:eastAsia="ko-KR"/>
              </w:rPr>
              <w:t>4</w:t>
            </w:r>
          </w:p>
        </w:tc>
        <w:tc>
          <w:tcPr>
            <w:tcW w:w="0" w:type="auto"/>
            <w:hideMark/>
          </w:tcPr>
          <w:p w14:paraId="599106C1" w14:textId="77777777" w:rsidR="00863A8C" w:rsidRPr="00892111" w:rsidRDefault="00863A8C" w:rsidP="00AF2815">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The individual as a global citizen</w:t>
            </w:r>
          </w:p>
        </w:tc>
      </w:tr>
      <w:tr w:rsidR="00863A8C" w:rsidRPr="00892111" w14:paraId="5DCB36F1" w14:textId="77777777" w:rsidTr="00AF2815">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0" w:type="auto"/>
            <w:hideMark/>
          </w:tcPr>
          <w:p w14:paraId="0EDE5BAA" w14:textId="77777777" w:rsidR="00863A8C" w:rsidRPr="00892111" w:rsidRDefault="00863A8C" w:rsidP="00AF2815">
            <w:pPr>
              <w:rPr>
                <w:lang w:eastAsia="ko-KR"/>
              </w:rPr>
            </w:pPr>
            <w:r w:rsidRPr="00892111">
              <w:rPr>
                <w:lang w:eastAsia="ko-KR"/>
              </w:rPr>
              <w:t>5</w:t>
            </w:r>
          </w:p>
        </w:tc>
        <w:tc>
          <w:tcPr>
            <w:tcW w:w="0" w:type="auto"/>
            <w:hideMark/>
          </w:tcPr>
          <w:p w14:paraId="036F3EDC" w14:textId="77777777" w:rsidR="00863A8C" w:rsidRPr="00892111" w:rsidRDefault="00863A8C" w:rsidP="00AF2815">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Australian identity</w:t>
            </w:r>
          </w:p>
        </w:tc>
      </w:tr>
      <w:tr w:rsidR="00863A8C" w:rsidRPr="00892111" w14:paraId="5CDE1198" w14:textId="77777777" w:rsidTr="00AF2815">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0" w:type="auto"/>
            <w:hideMark/>
          </w:tcPr>
          <w:p w14:paraId="58079E28" w14:textId="77777777" w:rsidR="00863A8C" w:rsidRPr="00892111" w:rsidRDefault="00863A8C" w:rsidP="00AF2815">
            <w:pPr>
              <w:rPr>
                <w:lang w:eastAsia="ko-KR"/>
              </w:rPr>
            </w:pPr>
            <w:r w:rsidRPr="00892111">
              <w:rPr>
                <w:lang w:eastAsia="ko-KR"/>
              </w:rPr>
              <w:t>6</w:t>
            </w:r>
          </w:p>
        </w:tc>
        <w:tc>
          <w:tcPr>
            <w:tcW w:w="0" w:type="auto"/>
            <w:hideMark/>
          </w:tcPr>
          <w:p w14:paraId="374B3FDF" w14:textId="354068EC" w:rsidR="00863A8C" w:rsidRPr="00892111" w:rsidRDefault="00863A8C" w:rsidP="00AF2815">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 xml:space="preserve">Personal Investigation (student choice from </w:t>
            </w:r>
            <w:r w:rsidR="00274A31" w:rsidRPr="00137912">
              <w:rPr>
                <w:b/>
                <w:bCs/>
                <w:lang w:eastAsia="ko-KR"/>
              </w:rPr>
              <w:t>one</w:t>
            </w:r>
            <w:r w:rsidR="00274A31">
              <w:rPr>
                <w:lang w:eastAsia="ko-KR"/>
              </w:rPr>
              <w:t xml:space="preserve"> of </w:t>
            </w:r>
            <w:r w:rsidRPr="00892111">
              <w:rPr>
                <w:lang w:eastAsia="ko-KR"/>
              </w:rPr>
              <w:t>the 5 issues above)</w:t>
            </w:r>
          </w:p>
        </w:tc>
      </w:tr>
    </w:tbl>
    <w:p w14:paraId="4E55EE47" w14:textId="3A84E059" w:rsidR="00863A8C" w:rsidRPr="00892111" w:rsidRDefault="00863A8C" w:rsidP="00863A8C">
      <w:pPr>
        <w:pStyle w:val="Imageattributioncaption0"/>
        <w:rPr>
          <w:lang w:eastAsia="ko-KR"/>
        </w:rPr>
      </w:pPr>
      <w:hyperlink r:id="rId13" w:history="1">
        <w:r w:rsidRPr="00892111">
          <w:rPr>
            <w:rStyle w:val="Hyperlink"/>
            <w:lang w:eastAsia="ko-KR"/>
          </w:rPr>
          <w:t>Korean in Context Stage 6 Syllabus</w:t>
        </w:r>
      </w:hyperlink>
      <w:r w:rsidRPr="00892111">
        <w:rPr>
          <w:lang w:eastAsia="ko-KR"/>
        </w:rPr>
        <w:t xml:space="preserve"> © NSW Education Standards Authority (NESA) for and on behalf of the Crown in right of the State of New South Wales, 2023.</w:t>
      </w:r>
    </w:p>
    <w:p w14:paraId="51A2EF83" w14:textId="77777777" w:rsidR="00863A8C" w:rsidRPr="00892111" w:rsidRDefault="00863A8C" w:rsidP="00863A8C">
      <w:pPr>
        <w:rPr>
          <w:lang w:eastAsia="ko-KR"/>
        </w:rPr>
      </w:pPr>
      <w:r w:rsidRPr="00892111">
        <w:rPr>
          <w:lang w:eastAsia="ko-KR"/>
        </w:rPr>
        <w:t>Teachers should encourage students to select an issue that supports meaningful investigation and engagement with both fiction and non-fiction texts.</w:t>
      </w:r>
    </w:p>
    <w:p w14:paraId="72CB46A2" w14:textId="77777777" w:rsidR="00863A8C" w:rsidRPr="00892111" w:rsidRDefault="00863A8C" w:rsidP="00863A8C">
      <w:pPr>
        <w:pStyle w:val="Heading2"/>
        <w:rPr>
          <w:lang w:eastAsia="ko-KR"/>
        </w:rPr>
      </w:pPr>
      <w:bookmarkStart w:id="12" w:name="_Toc227766913"/>
      <w:bookmarkStart w:id="13" w:name="_Toc232688806"/>
      <w:r w:rsidRPr="00892111">
        <w:rPr>
          <w:lang w:eastAsia="ko-KR"/>
        </w:rPr>
        <w:t>Developing an inquiry question</w:t>
      </w:r>
      <w:bookmarkEnd w:id="12"/>
      <w:bookmarkEnd w:id="13"/>
    </w:p>
    <w:p w14:paraId="7B61B114" w14:textId="77777777" w:rsidR="00863A8C" w:rsidRPr="00892111" w:rsidRDefault="00863A8C" w:rsidP="00863A8C">
      <w:pPr>
        <w:rPr>
          <w:lang w:eastAsia="ko-KR"/>
        </w:rPr>
      </w:pPr>
      <w:r w:rsidRPr="00892111">
        <w:rPr>
          <w:lang w:eastAsia="ko-KR"/>
        </w:rPr>
        <w:t>A well-constructed inquiry question is central to a successful Personal Investigation.</w:t>
      </w:r>
    </w:p>
    <w:p w14:paraId="6DD352C2" w14:textId="77777777" w:rsidR="00863A8C" w:rsidRPr="00892111" w:rsidRDefault="00863A8C" w:rsidP="00863A8C">
      <w:pPr>
        <w:rPr>
          <w:lang w:eastAsia="ko-KR"/>
        </w:rPr>
      </w:pPr>
      <w:r w:rsidRPr="00892111">
        <w:rPr>
          <w:lang w:eastAsia="ko-KR"/>
        </w:rPr>
        <w:lastRenderedPageBreak/>
        <w:t>Effective inquiry questions are:</w:t>
      </w:r>
    </w:p>
    <w:p w14:paraId="5F1ADE7A" w14:textId="77777777" w:rsidR="00863A8C" w:rsidRPr="00892111" w:rsidRDefault="00863A8C" w:rsidP="00F52822">
      <w:pPr>
        <w:pStyle w:val="ListBullet"/>
        <w:numPr>
          <w:ilvl w:val="0"/>
          <w:numId w:val="1"/>
        </w:numPr>
        <w:rPr>
          <w:lang w:eastAsia="ko-KR"/>
        </w:rPr>
      </w:pPr>
      <w:r w:rsidRPr="00892111">
        <w:rPr>
          <w:lang w:eastAsia="ko-KR"/>
        </w:rPr>
        <w:t>open-ended</w:t>
      </w:r>
    </w:p>
    <w:p w14:paraId="24D5CDDB" w14:textId="77777777" w:rsidR="00863A8C" w:rsidRPr="00892111" w:rsidRDefault="00863A8C" w:rsidP="00F52822">
      <w:pPr>
        <w:pStyle w:val="ListBullet"/>
        <w:numPr>
          <w:ilvl w:val="0"/>
          <w:numId w:val="1"/>
        </w:numPr>
        <w:rPr>
          <w:lang w:eastAsia="ko-KR"/>
        </w:rPr>
      </w:pPr>
      <w:r w:rsidRPr="00892111">
        <w:rPr>
          <w:lang w:eastAsia="ko-KR"/>
        </w:rPr>
        <w:t>analytical rather than descriptive</w:t>
      </w:r>
    </w:p>
    <w:p w14:paraId="394714BD" w14:textId="77777777" w:rsidR="00863A8C" w:rsidRPr="00892111" w:rsidRDefault="00863A8C" w:rsidP="00F52822">
      <w:pPr>
        <w:pStyle w:val="ListBullet"/>
        <w:numPr>
          <w:ilvl w:val="0"/>
          <w:numId w:val="1"/>
        </w:numPr>
        <w:rPr>
          <w:lang w:eastAsia="ko-KR"/>
        </w:rPr>
      </w:pPr>
      <w:r w:rsidRPr="00892111">
        <w:rPr>
          <w:lang w:eastAsia="ko-KR"/>
        </w:rPr>
        <w:t>clearly linked to the chosen syllabus issue</w:t>
      </w:r>
    </w:p>
    <w:p w14:paraId="76F369C1" w14:textId="77777777" w:rsidR="00863A8C" w:rsidRPr="00892111" w:rsidRDefault="00863A8C" w:rsidP="00F52822">
      <w:pPr>
        <w:pStyle w:val="ListBullet"/>
        <w:numPr>
          <w:ilvl w:val="0"/>
          <w:numId w:val="1"/>
        </w:numPr>
        <w:rPr>
          <w:lang w:eastAsia="ko-KR"/>
        </w:rPr>
      </w:pPr>
      <w:r w:rsidRPr="00892111">
        <w:rPr>
          <w:lang w:eastAsia="ko-KR"/>
        </w:rPr>
        <w:t>capable of drawing on both fiction and non-fiction texts</w:t>
      </w:r>
    </w:p>
    <w:p w14:paraId="732CFBCF" w14:textId="77777777" w:rsidR="00863A8C" w:rsidRPr="00892111" w:rsidRDefault="00863A8C" w:rsidP="00F52822">
      <w:pPr>
        <w:pStyle w:val="ListBullet"/>
        <w:numPr>
          <w:ilvl w:val="0"/>
          <w:numId w:val="1"/>
        </w:numPr>
        <w:rPr>
          <w:lang w:eastAsia="ko-KR"/>
        </w:rPr>
      </w:pPr>
      <w:r w:rsidRPr="00892111">
        <w:rPr>
          <w:lang w:eastAsia="ko-KR"/>
        </w:rPr>
        <w:t>suitable for exploration through multiple perspectives.</w:t>
      </w:r>
    </w:p>
    <w:p w14:paraId="1FC52737" w14:textId="44433549" w:rsidR="00863A8C" w:rsidRPr="00892111" w:rsidRDefault="00863A8C" w:rsidP="00863A8C">
      <w:pPr>
        <w:rPr>
          <w:lang w:eastAsia="ko-KR"/>
        </w:rPr>
      </w:pPr>
      <w:r w:rsidRPr="00892111">
        <w:rPr>
          <w:lang w:eastAsia="ko-KR"/>
        </w:rPr>
        <w:t>The following examples in the table below illustrate possible inquiry questions connected to each of the 5 syllabus issues in Korean in Context. These examples are intended as guidance only. Students develop their own inquiry question depending on their interests, available texts and research directions.</w:t>
      </w:r>
    </w:p>
    <w:p w14:paraId="568E8FB2" w14:textId="45662F01" w:rsidR="00863A8C" w:rsidRDefault="00863A8C" w:rsidP="00863A8C">
      <w:pPr>
        <w:pStyle w:val="Caption"/>
        <w:rPr>
          <w:lang w:eastAsia="ko-KR"/>
        </w:rPr>
      </w:pPr>
      <w:r w:rsidRPr="00892111">
        <w:rPr>
          <w:lang w:eastAsia="ko-KR"/>
        </w:rPr>
        <w:t xml:space="preserve">Table </w:t>
      </w:r>
      <w:r w:rsidRPr="00892111">
        <w:rPr>
          <w:lang w:eastAsia="ko-KR"/>
        </w:rPr>
        <w:fldChar w:fldCharType="begin"/>
      </w:r>
      <w:r w:rsidRPr="00892111">
        <w:rPr>
          <w:lang w:eastAsia="ko-KR"/>
        </w:rPr>
        <w:instrText xml:space="preserve"> SEQ Table \* ARABIC </w:instrText>
      </w:r>
      <w:r w:rsidRPr="00892111">
        <w:rPr>
          <w:lang w:eastAsia="ko-KR"/>
        </w:rPr>
        <w:fldChar w:fldCharType="separate"/>
      </w:r>
      <w:r w:rsidRPr="00892111">
        <w:rPr>
          <w:lang w:eastAsia="ko-KR"/>
        </w:rPr>
        <w:t>2</w:t>
      </w:r>
      <w:r w:rsidRPr="00892111">
        <w:rPr>
          <w:lang w:eastAsia="ko-KR"/>
        </w:rPr>
        <w:fldChar w:fldCharType="end"/>
      </w:r>
      <w:r w:rsidRPr="00892111">
        <w:rPr>
          <w:lang w:eastAsia="ko-KR"/>
        </w:rPr>
        <w:t xml:space="preserve"> – example inquiry questions across syllabus issues in Korean in Context</w:t>
      </w:r>
    </w:p>
    <w:tbl>
      <w:tblPr>
        <w:tblStyle w:val="Tableheader"/>
        <w:tblW w:w="0" w:type="auto"/>
        <w:tblLayout w:type="fixed"/>
        <w:tblLook w:val="04A0" w:firstRow="1" w:lastRow="0" w:firstColumn="1" w:lastColumn="0" w:noHBand="0" w:noVBand="1"/>
        <w:tblDescription w:val="Example inquiry questions in English and Korean across syllabus issues in Korean in Context."/>
      </w:tblPr>
      <w:tblGrid>
        <w:gridCol w:w="1838"/>
        <w:gridCol w:w="3725"/>
        <w:gridCol w:w="4067"/>
      </w:tblGrid>
      <w:tr w:rsidR="00591A55" w:rsidRPr="00A41D1F" w14:paraId="130817EC" w14:textId="77777777" w:rsidTr="00591A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2FA89295" w14:textId="77777777" w:rsidR="00591A55" w:rsidRPr="00A41D1F" w:rsidRDefault="00591A55" w:rsidP="00F71CF6">
            <w:pPr>
              <w:rPr>
                <w:bCs/>
              </w:rPr>
            </w:pPr>
            <w:r w:rsidRPr="00A41D1F">
              <w:rPr>
                <w:bCs/>
              </w:rPr>
              <w:t xml:space="preserve">Module and </w:t>
            </w:r>
            <w:r>
              <w:rPr>
                <w:bCs/>
              </w:rPr>
              <w:t>i</w:t>
            </w:r>
            <w:r w:rsidRPr="00A41D1F">
              <w:rPr>
                <w:bCs/>
              </w:rPr>
              <w:t>ssue</w:t>
            </w:r>
          </w:p>
        </w:tc>
        <w:tc>
          <w:tcPr>
            <w:tcW w:w="3725" w:type="dxa"/>
            <w:hideMark/>
          </w:tcPr>
          <w:p w14:paraId="710C1D11" w14:textId="77777777" w:rsidR="00591A55" w:rsidRPr="00A41D1F" w:rsidRDefault="00591A55" w:rsidP="00F71CF6">
            <w:pPr>
              <w:cnfStyle w:val="100000000000" w:firstRow="1" w:lastRow="0" w:firstColumn="0" w:lastColumn="0" w:oddVBand="0" w:evenVBand="0" w:oddHBand="0" w:evenHBand="0" w:firstRowFirstColumn="0" w:firstRowLastColumn="0" w:lastRowFirstColumn="0" w:lastRowLastColumn="0"/>
              <w:rPr>
                <w:bCs/>
              </w:rPr>
            </w:pPr>
            <w:r w:rsidRPr="00A41D1F">
              <w:rPr>
                <w:bCs/>
              </w:rPr>
              <w:t>Inquiry question in English</w:t>
            </w:r>
          </w:p>
        </w:tc>
        <w:tc>
          <w:tcPr>
            <w:tcW w:w="4067" w:type="dxa"/>
            <w:hideMark/>
          </w:tcPr>
          <w:p w14:paraId="78C40531" w14:textId="77777777" w:rsidR="00591A55" w:rsidRPr="00A41D1F" w:rsidRDefault="00591A55" w:rsidP="00F71CF6">
            <w:pPr>
              <w:cnfStyle w:val="100000000000" w:firstRow="1" w:lastRow="0" w:firstColumn="0" w:lastColumn="0" w:oddVBand="0" w:evenVBand="0" w:oddHBand="0" w:evenHBand="0" w:firstRowFirstColumn="0" w:firstRowLastColumn="0" w:lastRowFirstColumn="0" w:lastRowLastColumn="0"/>
              <w:rPr>
                <w:bCs/>
              </w:rPr>
            </w:pPr>
            <w:r w:rsidRPr="00A41D1F">
              <w:rPr>
                <w:bCs/>
              </w:rPr>
              <w:t xml:space="preserve">Inquiry question in </w:t>
            </w:r>
            <w:r>
              <w:rPr>
                <w:bCs/>
              </w:rPr>
              <w:t>Korean</w:t>
            </w:r>
          </w:p>
        </w:tc>
      </w:tr>
      <w:tr w:rsidR="00591A55" w:rsidRPr="00A41D1F" w14:paraId="4729AF96" w14:textId="77777777" w:rsidTr="00591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88A7A99" w14:textId="77777777" w:rsidR="00591A55" w:rsidRPr="002E32B9" w:rsidRDefault="00591A55" w:rsidP="00F71CF6">
            <w:pPr>
              <w:rPr>
                <w:b w:val="0"/>
              </w:rPr>
            </w:pPr>
            <w:r w:rsidRPr="002E32B9">
              <w:rPr>
                <w:b w:val="0"/>
              </w:rPr>
              <w:t>Young people and their relationships</w:t>
            </w:r>
          </w:p>
        </w:tc>
        <w:tc>
          <w:tcPr>
            <w:tcW w:w="3725" w:type="dxa"/>
            <w:hideMark/>
          </w:tcPr>
          <w:p w14:paraId="338E0C76" w14:textId="6E64E75D" w:rsidR="00591A55" w:rsidRPr="00A41D1F" w:rsidRDefault="00591A55" w:rsidP="00F71CF6">
            <w:pPr>
              <w:cnfStyle w:val="000000100000" w:firstRow="0" w:lastRow="0" w:firstColumn="0" w:lastColumn="0" w:oddVBand="0" w:evenVBand="0" w:oddHBand="1" w:evenHBand="0" w:firstRowFirstColumn="0" w:firstRowLastColumn="0" w:lastRowFirstColumn="0" w:lastRowLastColumn="0"/>
            </w:pPr>
            <w:r w:rsidRPr="00B04667">
              <w:t>How does K-culture influence the development of identity, relationships and values among young people in Australia?</w:t>
            </w:r>
          </w:p>
        </w:tc>
        <w:tc>
          <w:tcPr>
            <w:tcW w:w="4067" w:type="dxa"/>
            <w:hideMark/>
          </w:tcPr>
          <w:p w14:paraId="6B80CC47" w14:textId="77777777" w:rsidR="00591A55" w:rsidRPr="00A41D1F" w:rsidRDefault="00591A55" w:rsidP="00F71CF6">
            <w:pPr>
              <w:cnfStyle w:val="000000100000" w:firstRow="0" w:lastRow="0" w:firstColumn="0" w:lastColumn="0" w:oddVBand="0" w:evenVBand="0" w:oddHBand="1" w:evenHBand="0" w:firstRowFirstColumn="0" w:firstRowLastColumn="0" w:lastRowFirstColumn="0" w:lastRowLastColumn="0"/>
              <w:rPr>
                <w:lang w:eastAsia="ko-KR"/>
              </w:rPr>
            </w:pPr>
            <w:r w:rsidRPr="00B04667">
              <w:rPr>
                <w:rFonts w:ascii="Malgun Gothic" w:eastAsia="Malgun Gothic" w:hAnsi="Malgun Gothic" w:cs="Malgun Gothic" w:hint="eastAsia"/>
                <w:lang w:eastAsia="ko-KR"/>
              </w:rPr>
              <w:t>케이</w:t>
            </w:r>
            <w:r w:rsidRPr="00F71CF6">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문화는</w:t>
            </w:r>
            <w:r w:rsidRPr="00F71CF6">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호주</w:t>
            </w:r>
            <w:r w:rsidRPr="00F71CF6">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청소년들의</w:t>
            </w:r>
            <w:r w:rsidRPr="00F71CF6">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정체성</w:t>
            </w:r>
            <w:r w:rsidRPr="00F71CF6">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인간관계</w:t>
            </w:r>
            <w:r w:rsidRPr="00F71CF6">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가치관</w:t>
            </w:r>
            <w:r w:rsidRPr="00F71CF6">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형성에</w:t>
            </w:r>
            <w:r w:rsidRPr="00F71CF6">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어떤</w:t>
            </w:r>
            <w:r w:rsidRPr="00F71CF6">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영향을</w:t>
            </w:r>
            <w:r w:rsidRPr="00F71CF6">
              <w:rPr>
                <w:rFonts w:ascii="Malgun Gothic" w:eastAsia="Malgun Gothic" w:hAnsi="Malgun Gothic" w:cs="Malgun Gothic"/>
                <w:lang w:eastAsia="ko-KR"/>
              </w:rPr>
              <w:t> </w:t>
            </w:r>
            <w:r w:rsidRPr="00D226E8">
              <w:rPr>
                <w:rFonts w:ascii="Malgun Gothic" w:eastAsia="Malgun Gothic" w:hAnsi="Malgun Gothic" w:cs="Malgun Gothic" w:hint="eastAsia"/>
                <w:lang w:eastAsia="ko-KR"/>
              </w:rPr>
              <w:t>미치고</w:t>
            </w:r>
            <w:r w:rsidRPr="00F71CF6">
              <w:rPr>
                <w:rFonts w:ascii="Malgun Gothic" w:eastAsia="Malgun Gothic" w:hAnsi="Malgun Gothic" w:cs="Malgun Gothic"/>
                <w:lang w:eastAsia="ko-KR"/>
              </w:rPr>
              <w:t> </w:t>
            </w:r>
            <w:r w:rsidRPr="00D226E8">
              <w:rPr>
                <w:rFonts w:ascii="Malgun Gothic" w:eastAsia="Malgun Gothic" w:hAnsi="Malgun Gothic" w:cs="Malgun Gothic" w:hint="eastAsia"/>
                <w:lang w:eastAsia="ko-KR"/>
              </w:rPr>
              <w:t>있나요</w:t>
            </w:r>
            <w:r w:rsidRPr="00F71CF6">
              <w:rPr>
                <w:rFonts w:ascii="Malgun Gothic" w:eastAsia="Malgun Gothic" w:hAnsi="Malgun Gothic" w:cs="Malgun Gothic"/>
                <w:lang w:eastAsia="ko-KR"/>
              </w:rPr>
              <w:t>?</w:t>
            </w:r>
          </w:p>
        </w:tc>
      </w:tr>
      <w:tr w:rsidR="00591A55" w:rsidRPr="00A41D1F" w14:paraId="41716926" w14:textId="77777777" w:rsidTr="00591A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2541E7A2" w14:textId="77777777" w:rsidR="00591A55" w:rsidRPr="002E32B9" w:rsidRDefault="00591A55" w:rsidP="00F71CF6">
            <w:pPr>
              <w:rPr>
                <w:b w:val="0"/>
              </w:rPr>
            </w:pPr>
            <w:r w:rsidRPr="002E32B9">
              <w:rPr>
                <w:b w:val="0"/>
              </w:rPr>
              <w:t>Traditions and values in contemporary society</w:t>
            </w:r>
          </w:p>
        </w:tc>
        <w:tc>
          <w:tcPr>
            <w:tcW w:w="3725" w:type="dxa"/>
            <w:hideMark/>
          </w:tcPr>
          <w:p w14:paraId="6C5FF908" w14:textId="77777777" w:rsidR="00591A55" w:rsidRPr="00A41D1F" w:rsidRDefault="00591A55" w:rsidP="00F71CF6">
            <w:pPr>
              <w:cnfStyle w:val="000000010000" w:firstRow="0" w:lastRow="0" w:firstColumn="0" w:lastColumn="0" w:oddVBand="0" w:evenVBand="0" w:oddHBand="0" w:evenHBand="1" w:firstRowFirstColumn="0" w:firstRowLastColumn="0" w:lastRowFirstColumn="0" w:lastRowLastColumn="0"/>
            </w:pPr>
            <w:r w:rsidRPr="00B04667">
              <w:t>How do multicultural environments influence the ways Korean</w:t>
            </w:r>
            <w:r w:rsidRPr="00B04667">
              <w:rPr>
                <w:rFonts w:ascii="Cambria Math" w:hAnsi="Cambria Math" w:cs="Cambria Math"/>
              </w:rPr>
              <w:t>‑</w:t>
            </w:r>
            <w:r w:rsidRPr="00B04667">
              <w:t>speaking communities express, maintain and pass on their cultural traditions and values?</w:t>
            </w:r>
          </w:p>
        </w:tc>
        <w:tc>
          <w:tcPr>
            <w:tcW w:w="4067" w:type="dxa"/>
            <w:hideMark/>
          </w:tcPr>
          <w:p w14:paraId="38E1972D" w14:textId="77777777" w:rsidR="00591A55" w:rsidRPr="00C2184C" w:rsidRDefault="00591A55" w:rsidP="00F71CF6">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ko-KR"/>
              </w:rPr>
            </w:pPr>
            <w:r w:rsidRPr="00B04667">
              <w:rPr>
                <w:rFonts w:ascii="Malgun Gothic" w:eastAsia="Malgun Gothic" w:hAnsi="Malgun Gothic" w:cs="Malgun Gothic" w:hint="eastAsia"/>
                <w:lang w:eastAsia="ko-KR"/>
              </w:rPr>
              <w:t>다문화</w:t>
            </w:r>
            <w:r w:rsidRPr="00A06D8E">
              <w:rPr>
                <w:rFonts w:ascii="Malgun Gothic" w:eastAsia="Malgun Gothic" w:hAnsi="Malgun Gothic"/>
                <w:lang w:eastAsia="ko-KR"/>
              </w:rPr>
              <w:t> </w:t>
            </w:r>
            <w:r w:rsidRPr="00B04667">
              <w:rPr>
                <w:rFonts w:ascii="Malgun Gothic" w:eastAsia="Malgun Gothic" w:hAnsi="Malgun Gothic" w:cs="Malgun Gothic" w:hint="eastAsia"/>
                <w:lang w:eastAsia="ko-KR"/>
              </w:rPr>
              <w:t>환경은</w:t>
            </w:r>
            <w:r w:rsidRPr="00A06D8E">
              <w:rPr>
                <w:rFonts w:ascii="Malgun Gothic" w:eastAsia="Malgun Gothic" w:hAnsi="Malgun Gothic"/>
                <w:lang w:eastAsia="ko-KR"/>
              </w:rPr>
              <w:t> </w:t>
            </w:r>
            <w:r w:rsidRPr="00B04667">
              <w:rPr>
                <w:rFonts w:ascii="Malgun Gothic" w:eastAsia="Malgun Gothic" w:hAnsi="Malgun Gothic" w:cs="Malgun Gothic" w:hint="eastAsia"/>
                <w:lang w:eastAsia="ko-KR"/>
              </w:rPr>
              <w:t>한국어</w:t>
            </w:r>
            <w:r w:rsidRPr="00A06D8E">
              <w:rPr>
                <w:rFonts w:ascii="Malgun Gothic" w:eastAsia="Malgun Gothic" w:hAnsi="Malgun Gothic"/>
                <w:lang w:eastAsia="ko-KR"/>
              </w:rPr>
              <w:t> </w:t>
            </w:r>
            <w:r w:rsidRPr="00B04667">
              <w:rPr>
                <w:rFonts w:ascii="Malgun Gothic" w:eastAsia="Malgun Gothic" w:hAnsi="Malgun Gothic" w:cs="Malgun Gothic" w:hint="eastAsia"/>
                <w:lang w:eastAsia="ko-KR"/>
              </w:rPr>
              <w:t>사용</w:t>
            </w:r>
            <w:r w:rsidRPr="00B04667">
              <w:rPr>
                <w:rFonts w:ascii="MS Mincho" w:eastAsia="MS Mincho" w:hAnsi="MS Mincho"/>
                <w:lang w:eastAsia="ko-KR"/>
              </w:rPr>
              <w:t> </w:t>
            </w:r>
            <w:r w:rsidRPr="00B04667">
              <w:rPr>
                <w:rFonts w:ascii="Malgun Gothic" w:eastAsia="Malgun Gothic" w:hAnsi="Malgun Gothic" w:cs="Malgun Gothic" w:hint="eastAsia"/>
                <w:lang w:eastAsia="ko-KR"/>
              </w:rPr>
              <w:t>공동체가</w:t>
            </w:r>
            <w:r w:rsidRPr="00A06D8E">
              <w:rPr>
                <w:rFonts w:ascii="Malgun Gothic" w:eastAsia="Malgun Gothic" w:hAnsi="Malgun Gothic"/>
                <w:lang w:eastAsia="ko-KR"/>
              </w:rPr>
              <w:t> </w:t>
            </w:r>
            <w:r w:rsidRPr="00B04667">
              <w:rPr>
                <w:rFonts w:ascii="Malgun Gothic" w:eastAsia="Malgun Gothic" w:hAnsi="Malgun Gothic" w:cs="Malgun Gothic" w:hint="eastAsia"/>
                <w:lang w:eastAsia="ko-KR"/>
              </w:rPr>
              <w:t>문화적</w:t>
            </w:r>
            <w:r w:rsidRPr="00A06D8E">
              <w:rPr>
                <w:rFonts w:ascii="Malgun Gothic" w:eastAsia="Malgun Gothic" w:hAnsi="Malgun Gothic"/>
                <w:lang w:eastAsia="ko-KR"/>
              </w:rPr>
              <w:t> </w:t>
            </w:r>
            <w:r w:rsidRPr="00B04667">
              <w:rPr>
                <w:rFonts w:ascii="Malgun Gothic" w:eastAsia="Malgun Gothic" w:hAnsi="Malgun Gothic" w:cs="Malgun Gothic" w:hint="eastAsia"/>
                <w:lang w:eastAsia="ko-KR"/>
              </w:rPr>
              <w:t>전통과</w:t>
            </w:r>
            <w:r w:rsidRPr="00A06D8E">
              <w:rPr>
                <w:rFonts w:ascii="Malgun Gothic" w:eastAsia="Malgun Gothic" w:hAnsi="Malgun Gothic"/>
                <w:lang w:eastAsia="ko-KR"/>
              </w:rPr>
              <w:t> </w:t>
            </w:r>
            <w:r w:rsidRPr="00B04667">
              <w:rPr>
                <w:rFonts w:ascii="Malgun Gothic" w:eastAsia="Malgun Gothic" w:hAnsi="Malgun Gothic" w:cs="Malgun Gothic" w:hint="eastAsia"/>
                <w:lang w:eastAsia="ko-KR"/>
              </w:rPr>
              <w:t>가치를</w:t>
            </w:r>
            <w:r w:rsidRPr="00A06D8E">
              <w:rPr>
                <w:rFonts w:ascii="Malgun Gothic" w:eastAsia="Malgun Gothic" w:hAnsi="Malgun Gothic"/>
                <w:lang w:eastAsia="ko-KR"/>
              </w:rPr>
              <w:t> </w:t>
            </w:r>
            <w:r w:rsidRPr="00B04667">
              <w:rPr>
                <w:rFonts w:ascii="Malgun Gothic" w:eastAsia="Malgun Gothic" w:hAnsi="Malgun Gothic" w:cs="Malgun Gothic" w:hint="eastAsia"/>
                <w:lang w:eastAsia="ko-KR"/>
              </w:rPr>
              <w:t>표현하고</w:t>
            </w:r>
            <w:r w:rsidRPr="00B04667">
              <w:rPr>
                <w:rFonts w:ascii="MS Mincho" w:eastAsia="MS Mincho" w:hAnsi="MS Mincho"/>
                <w:lang w:eastAsia="ko-KR"/>
              </w:rPr>
              <w:t> </w:t>
            </w:r>
            <w:r w:rsidRPr="00B04667">
              <w:rPr>
                <w:rFonts w:ascii="Malgun Gothic" w:eastAsia="Malgun Gothic" w:hAnsi="Malgun Gothic" w:cs="Malgun Gothic" w:hint="eastAsia"/>
                <w:lang w:eastAsia="ko-KR"/>
              </w:rPr>
              <w:t>유지하며</w:t>
            </w:r>
            <w:r w:rsidRPr="00A06D8E">
              <w:rPr>
                <w:rFonts w:ascii="Malgun Gothic" w:eastAsia="Malgun Gothic" w:hAnsi="Malgun Gothic"/>
                <w:lang w:eastAsia="ko-KR"/>
              </w:rPr>
              <w:t> </w:t>
            </w:r>
            <w:r w:rsidRPr="00B04667">
              <w:rPr>
                <w:rFonts w:ascii="Malgun Gothic" w:eastAsia="Malgun Gothic" w:hAnsi="Malgun Gothic" w:cs="Malgun Gothic" w:hint="eastAsia"/>
                <w:lang w:eastAsia="ko-KR"/>
              </w:rPr>
              <w:t>전승하는</w:t>
            </w:r>
            <w:r w:rsidRPr="00A06D8E">
              <w:rPr>
                <w:rFonts w:ascii="Malgun Gothic" w:eastAsia="Malgun Gothic" w:hAnsi="Malgun Gothic"/>
                <w:lang w:eastAsia="ko-KR"/>
              </w:rPr>
              <w:t> </w:t>
            </w:r>
            <w:r w:rsidRPr="00B04667">
              <w:rPr>
                <w:rFonts w:ascii="Malgun Gothic" w:eastAsia="Malgun Gothic" w:hAnsi="Malgun Gothic" w:cs="Malgun Gothic" w:hint="eastAsia"/>
                <w:lang w:eastAsia="ko-KR"/>
              </w:rPr>
              <w:t>방식에</w:t>
            </w:r>
            <w:r w:rsidRPr="00A06D8E">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어떤</w:t>
            </w:r>
            <w:r w:rsidRPr="00A06D8E">
              <w:rPr>
                <w:rFonts w:ascii="Malgun Gothic" w:eastAsia="Malgun Gothic" w:hAnsi="Malgun Gothic"/>
                <w:lang w:eastAsia="ko-KR"/>
              </w:rPr>
              <w:t> </w:t>
            </w:r>
            <w:r w:rsidRPr="00B04667">
              <w:rPr>
                <w:rFonts w:ascii="Malgun Gothic" w:eastAsia="Malgun Gothic" w:hAnsi="Malgun Gothic" w:cs="Malgun Gothic" w:hint="eastAsia"/>
                <w:lang w:eastAsia="ko-KR"/>
              </w:rPr>
              <w:t>영향을</w:t>
            </w:r>
            <w:r w:rsidRPr="00A06D8E">
              <w:rPr>
                <w:rFonts w:ascii="Malgun Gothic" w:eastAsia="Malgun Gothic" w:hAnsi="Malgun Gothic"/>
                <w:lang w:eastAsia="ko-KR"/>
              </w:rPr>
              <w:t> </w:t>
            </w:r>
            <w:r w:rsidRPr="00DA1CB5">
              <w:rPr>
                <w:rFonts w:ascii="Malgun Gothic" w:eastAsia="Malgun Gothic" w:hAnsi="Malgun Gothic" w:cs="Malgun Gothic" w:hint="eastAsia"/>
                <w:lang w:eastAsia="ko-KR"/>
              </w:rPr>
              <w:t>미치나요</w:t>
            </w:r>
            <w:r w:rsidRPr="00F71CF6">
              <w:rPr>
                <w:rFonts w:ascii="Malgun Gothic" w:eastAsia="Malgun Gothic" w:hAnsi="Malgun Gothic" w:cs="Malgun Gothic"/>
                <w:lang w:eastAsia="ko-KR"/>
              </w:rPr>
              <w:t>?</w:t>
            </w:r>
          </w:p>
        </w:tc>
      </w:tr>
      <w:tr w:rsidR="00591A55" w:rsidRPr="00A41D1F" w14:paraId="391AED71" w14:textId="77777777" w:rsidTr="00591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6DB9B71" w14:textId="77777777" w:rsidR="00591A55" w:rsidRPr="002E32B9" w:rsidRDefault="00591A55" w:rsidP="00F71CF6">
            <w:pPr>
              <w:rPr>
                <w:b w:val="0"/>
              </w:rPr>
            </w:pPr>
            <w:r w:rsidRPr="002E32B9">
              <w:rPr>
                <w:b w:val="0"/>
              </w:rPr>
              <w:t>The nature of work</w:t>
            </w:r>
          </w:p>
        </w:tc>
        <w:tc>
          <w:tcPr>
            <w:tcW w:w="3725" w:type="dxa"/>
            <w:hideMark/>
          </w:tcPr>
          <w:p w14:paraId="21E70037" w14:textId="77777777" w:rsidR="00591A55" w:rsidRPr="00A41D1F" w:rsidRDefault="00591A55" w:rsidP="00F71CF6">
            <w:pPr>
              <w:cnfStyle w:val="000000100000" w:firstRow="0" w:lastRow="0" w:firstColumn="0" w:lastColumn="0" w:oddVBand="0" w:evenVBand="0" w:oddHBand="1" w:evenHBand="0" w:firstRowFirstColumn="0" w:firstRowLastColumn="0" w:lastRowFirstColumn="0" w:lastRowLastColumn="0"/>
            </w:pPr>
            <w:r w:rsidRPr="00B04667">
              <w:t xml:space="preserve">How do </w:t>
            </w:r>
            <w:r>
              <w:t>the academic</w:t>
            </w:r>
            <w:r w:rsidRPr="00B04667">
              <w:t xml:space="preserve"> and career pathways </w:t>
            </w:r>
            <w:r>
              <w:t>chosen by</w:t>
            </w:r>
            <w:r w:rsidRPr="00B04667">
              <w:t xml:space="preserve"> students in Australia and Korea differ, and in what ways are these differences shaped by social change? </w:t>
            </w:r>
          </w:p>
        </w:tc>
        <w:tc>
          <w:tcPr>
            <w:tcW w:w="4067" w:type="dxa"/>
            <w:hideMark/>
          </w:tcPr>
          <w:p w14:paraId="3600005E" w14:textId="77777777" w:rsidR="00591A55" w:rsidRPr="00F71CF6" w:rsidRDefault="00591A55" w:rsidP="00F71CF6">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Malgun Gothic"/>
                <w:lang w:eastAsia="ko-KR"/>
              </w:rPr>
            </w:pPr>
            <w:r w:rsidRPr="00B04667">
              <w:rPr>
                <w:rFonts w:ascii="Malgun Gothic" w:eastAsia="Malgun Gothic" w:hAnsi="Malgun Gothic" w:cs="Malgun Gothic" w:hint="eastAsia"/>
                <w:lang w:eastAsia="ko-KR"/>
              </w:rPr>
              <w:t>호주와</w:t>
            </w:r>
            <w:r w:rsidRPr="00F71CF6">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한국의</w:t>
            </w:r>
            <w:r w:rsidRPr="00F71CF6">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학생들이</w:t>
            </w:r>
            <w:r w:rsidRPr="00F71CF6">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선택하는</w:t>
            </w:r>
            <w:r w:rsidRPr="00F71CF6">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학업</w:t>
            </w:r>
            <w:r w:rsidRPr="00F71CF6">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및</w:t>
            </w:r>
            <w:r w:rsidRPr="00F71CF6">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진로</w:t>
            </w:r>
            <w:r w:rsidRPr="00F71CF6">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경로는</w:t>
            </w:r>
            <w:r w:rsidRPr="00F71CF6">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어떻게</w:t>
            </w:r>
            <w:r w:rsidRPr="00F71CF6">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다르며</w:t>
            </w:r>
            <w:r w:rsidRPr="00F71CF6">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이러한</w:t>
            </w:r>
            <w:r w:rsidRPr="00F71CF6">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차이는</w:t>
            </w:r>
            <w:r w:rsidRPr="00F71CF6">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사회적</w:t>
            </w:r>
            <w:r w:rsidRPr="00F71CF6">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변화에</w:t>
            </w:r>
            <w:r w:rsidRPr="00F71CF6">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의해</w:t>
            </w:r>
            <w:r w:rsidRPr="00F71CF6">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어떤</w:t>
            </w:r>
            <w:r w:rsidRPr="00F71CF6">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방식</w:t>
            </w:r>
            <w:r w:rsidRPr="00B04667">
              <w:rPr>
                <w:rFonts w:ascii="Malgun Gothic" w:eastAsia="Malgun Gothic" w:hAnsi="Malgun Gothic" w:cs="Malgun Gothic" w:hint="eastAsia"/>
                <w:lang w:eastAsia="ko-KR"/>
              </w:rPr>
              <w:lastRenderedPageBreak/>
              <w:t>으로</w:t>
            </w:r>
            <w:r w:rsidRPr="00F71CF6">
              <w:rPr>
                <w:rFonts w:ascii="Malgun Gothic" w:eastAsia="Malgun Gothic" w:hAnsi="Malgun Gothic" w:cs="Malgun Gothic"/>
                <w:lang w:eastAsia="ko-KR"/>
              </w:rPr>
              <w:t> </w:t>
            </w:r>
            <w:r w:rsidRPr="00B04667">
              <w:rPr>
                <w:rFonts w:ascii="Malgun Gothic" w:eastAsia="Malgun Gothic" w:hAnsi="Malgun Gothic" w:cs="Malgun Gothic" w:hint="eastAsia"/>
                <w:lang w:eastAsia="ko-KR"/>
              </w:rPr>
              <w:t>형성되나요</w:t>
            </w:r>
            <w:r w:rsidRPr="00F71CF6">
              <w:rPr>
                <w:rFonts w:ascii="Malgun Gothic" w:eastAsia="Malgun Gothic" w:hAnsi="Malgun Gothic" w:cs="Malgun Gothic"/>
                <w:lang w:eastAsia="ko-KR"/>
              </w:rPr>
              <w:t>? </w:t>
            </w:r>
          </w:p>
        </w:tc>
      </w:tr>
      <w:tr w:rsidR="00591A55" w:rsidRPr="00A41D1F" w14:paraId="6AA46CB3" w14:textId="77777777" w:rsidTr="00591A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913D2FA" w14:textId="77777777" w:rsidR="00591A55" w:rsidRPr="002E32B9" w:rsidRDefault="00591A55" w:rsidP="00F71CF6">
            <w:pPr>
              <w:rPr>
                <w:b w:val="0"/>
              </w:rPr>
            </w:pPr>
            <w:r w:rsidRPr="002E32B9">
              <w:rPr>
                <w:b w:val="0"/>
              </w:rPr>
              <w:lastRenderedPageBreak/>
              <w:t>The individual as a global citizen</w:t>
            </w:r>
          </w:p>
        </w:tc>
        <w:tc>
          <w:tcPr>
            <w:tcW w:w="3725" w:type="dxa"/>
            <w:hideMark/>
          </w:tcPr>
          <w:p w14:paraId="6891B33C" w14:textId="77777777" w:rsidR="00591A55" w:rsidRPr="00A41D1F" w:rsidRDefault="00591A55" w:rsidP="00F71CF6">
            <w:pPr>
              <w:cnfStyle w:val="000000010000" w:firstRow="0" w:lastRow="0" w:firstColumn="0" w:lastColumn="0" w:oddVBand="0" w:evenVBand="0" w:oddHBand="0" w:evenHBand="1" w:firstRowFirstColumn="0" w:firstRowLastColumn="0" w:lastRowFirstColumn="0" w:lastRowLastColumn="0"/>
            </w:pPr>
            <w:r w:rsidRPr="00F523C9">
              <w:t>From a global citizen’s perspective, what effective strategies can promote sustainable lifestyle habits in people’s everyday lives?</w:t>
            </w:r>
          </w:p>
        </w:tc>
        <w:tc>
          <w:tcPr>
            <w:tcW w:w="4067" w:type="dxa"/>
            <w:hideMark/>
          </w:tcPr>
          <w:p w14:paraId="3895ECA6" w14:textId="77777777" w:rsidR="00591A55" w:rsidRPr="00F71CF6" w:rsidRDefault="00591A55" w:rsidP="00F71CF6">
            <w:pPr>
              <w:cnfStyle w:val="000000010000" w:firstRow="0" w:lastRow="0" w:firstColumn="0" w:lastColumn="0" w:oddVBand="0" w:evenVBand="0" w:oddHBand="0" w:evenHBand="1" w:firstRowFirstColumn="0" w:firstRowLastColumn="0" w:lastRowFirstColumn="0" w:lastRowLastColumn="0"/>
              <w:rPr>
                <w:rFonts w:ascii="Malgun Gothic" w:eastAsia="Malgun Gothic" w:hAnsi="Malgun Gothic" w:cs="Malgun Gothic"/>
                <w:lang w:eastAsia="ko-KR"/>
              </w:rPr>
            </w:pPr>
            <w:r w:rsidRPr="0064567F">
              <w:rPr>
                <w:rFonts w:ascii="Malgun Gothic" w:eastAsia="Malgun Gothic" w:hAnsi="Malgun Gothic" w:cs="Malgun Gothic" w:hint="eastAsia"/>
                <w:lang w:eastAsia="ko-KR"/>
              </w:rPr>
              <w:t>세계</w:t>
            </w:r>
            <w:r w:rsidRPr="00F71CF6">
              <w:rPr>
                <w:rFonts w:ascii="Malgun Gothic" w:eastAsia="Malgun Gothic" w:hAnsi="Malgun Gothic" w:cs="Malgun Gothic"/>
                <w:lang w:eastAsia="ko-KR"/>
              </w:rPr>
              <w:t> </w:t>
            </w:r>
            <w:r w:rsidRPr="0064567F">
              <w:rPr>
                <w:rFonts w:ascii="Malgun Gothic" w:eastAsia="Malgun Gothic" w:hAnsi="Malgun Gothic" w:cs="Malgun Gothic" w:hint="eastAsia"/>
                <w:lang w:eastAsia="ko-KR"/>
              </w:rPr>
              <w:t>시민의</w:t>
            </w:r>
            <w:r w:rsidRPr="00F71CF6">
              <w:rPr>
                <w:rFonts w:ascii="Malgun Gothic" w:eastAsia="Malgun Gothic" w:hAnsi="Malgun Gothic" w:cs="Malgun Gothic"/>
                <w:lang w:eastAsia="ko-KR"/>
              </w:rPr>
              <w:t> </w:t>
            </w:r>
            <w:r w:rsidRPr="0064567F">
              <w:rPr>
                <w:rFonts w:ascii="Malgun Gothic" w:eastAsia="Malgun Gothic" w:hAnsi="Malgun Gothic" w:cs="Malgun Gothic" w:hint="eastAsia"/>
                <w:lang w:eastAsia="ko-KR"/>
              </w:rPr>
              <w:t>관점에서</w:t>
            </w:r>
            <w:r w:rsidRPr="00F71CF6">
              <w:rPr>
                <w:rFonts w:ascii="Malgun Gothic" w:eastAsia="Malgun Gothic" w:hAnsi="Malgun Gothic" w:cs="Malgun Gothic"/>
                <w:lang w:eastAsia="ko-KR"/>
              </w:rPr>
              <w:t>, </w:t>
            </w:r>
            <w:r w:rsidRPr="0064567F">
              <w:rPr>
                <w:rFonts w:ascii="Malgun Gothic" w:eastAsia="Malgun Gothic" w:hAnsi="Malgun Gothic" w:cs="Malgun Gothic" w:hint="eastAsia"/>
                <w:lang w:eastAsia="ko-KR"/>
              </w:rPr>
              <w:t>사람들의</w:t>
            </w:r>
            <w:r w:rsidRPr="00F71CF6">
              <w:rPr>
                <w:rFonts w:ascii="Malgun Gothic" w:eastAsia="Malgun Gothic" w:hAnsi="Malgun Gothic" w:cs="Malgun Gothic"/>
                <w:lang w:eastAsia="ko-KR"/>
              </w:rPr>
              <w:t> </w:t>
            </w:r>
            <w:r w:rsidRPr="0064567F">
              <w:rPr>
                <w:rFonts w:ascii="Malgun Gothic" w:eastAsia="Malgun Gothic" w:hAnsi="Malgun Gothic" w:cs="Malgun Gothic" w:hint="eastAsia"/>
                <w:lang w:eastAsia="ko-KR"/>
              </w:rPr>
              <w:t>일상</w:t>
            </w:r>
            <w:r w:rsidRPr="00F71CF6">
              <w:rPr>
                <w:rFonts w:ascii="Malgun Gothic" w:eastAsia="Malgun Gothic" w:hAnsi="Malgun Gothic" w:cs="Malgun Gothic"/>
                <w:lang w:eastAsia="ko-KR"/>
              </w:rPr>
              <w:t> </w:t>
            </w:r>
            <w:r w:rsidRPr="0064567F">
              <w:rPr>
                <w:rFonts w:ascii="Malgun Gothic" w:eastAsia="Malgun Gothic" w:hAnsi="Malgun Gothic" w:cs="Malgun Gothic" w:hint="eastAsia"/>
                <w:lang w:eastAsia="ko-KR"/>
              </w:rPr>
              <w:t>속</w:t>
            </w:r>
            <w:r w:rsidRPr="00F71CF6">
              <w:rPr>
                <w:rFonts w:ascii="Malgun Gothic" w:eastAsia="Malgun Gothic" w:hAnsi="Malgun Gothic" w:cs="Malgun Gothic"/>
                <w:lang w:eastAsia="ko-KR"/>
              </w:rPr>
              <w:t> </w:t>
            </w:r>
            <w:r w:rsidRPr="0064567F">
              <w:rPr>
                <w:rFonts w:ascii="Malgun Gothic" w:eastAsia="Malgun Gothic" w:hAnsi="Malgun Gothic" w:cs="Malgun Gothic" w:hint="eastAsia"/>
                <w:lang w:eastAsia="ko-KR"/>
              </w:rPr>
              <w:t>지속</w:t>
            </w:r>
            <w:r w:rsidRPr="00F71CF6">
              <w:rPr>
                <w:rFonts w:ascii="Malgun Gothic" w:eastAsia="Malgun Gothic" w:hAnsi="Malgun Gothic" w:cs="Malgun Gothic"/>
                <w:lang w:eastAsia="ko-KR"/>
              </w:rPr>
              <w:t> </w:t>
            </w:r>
            <w:r w:rsidRPr="0064567F">
              <w:rPr>
                <w:rFonts w:ascii="Malgun Gothic" w:eastAsia="Malgun Gothic" w:hAnsi="Malgun Gothic" w:cs="Malgun Gothic" w:hint="eastAsia"/>
                <w:lang w:eastAsia="ko-KR"/>
              </w:rPr>
              <w:t>가능한</w:t>
            </w:r>
            <w:r w:rsidRPr="00F71CF6">
              <w:rPr>
                <w:rFonts w:ascii="Malgun Gothic" w:eastAsia="Malgun Gothic" w:hAnsi="Malgun Gothic" w:cs="Malgun Gothic"/>
                <w:lang w:eastAsia="ko-KR"/>
              </w:rPr>
              <w:t> </w:t>
            </w:r>
            <w:r w:rsidRPr="0064567F">
              <w:rPr>
                <w:rFonts w:ascii="Malgun Gothic" w:eastAsia="Malgun Gothic" w:hAnsi="Malgun Gothic" w:cs="Malgun Gothic" w:hint="eastAsia"/>
                <w:lang w:eastAsia="ko-KR"/>
              </w:rPr>
              <w:t>생활</w:t>
            </w:r>
            <w:r w:rsidRPr="00F71CF6">
              <w:rPr>
                <w:rFonts w:ascii="Malgun Gothic" w:eastAsia="Malgun Gothic" w:hAnsi="Malgun Gothic" w:cs="Malgun Gothic"/>
                <w:lang w:eastAsia="ko-KR"/>
              </w:rPr>
              <w:t> </w:t>
            </w:r>
            <w:r w:rsidRPr="0064567F">
              <w:rPr>
                <w:rFonts w:ascii="Malgun Gothic" w:eastAsia="Malgun Gothic" w:hAnsi="Malgun Gothic" w:cs="Malgun Gothic" w:hint="eastAsia"/>
                <w:lang w:eastAsia="ko-KR"/>
              </w:rPr>
              <w:t>습관을</w:t>
            </w:r>
            <w:r w:rsidRPr="00F71CF6">
              <w:rPr>
                <w:rFonts w:ascii="Malgun Gothic" w:eastAsia="Malgun Gothic" w:hAnsi="Malgun Gothic" w:cs="Malgun Gothic"/>
                <w:lang w:eastAsia="ko-KR"/>
              </w:rPr>
              <w:t> </w:t>
            </w:r>
            <w:r w:rsidRPr="0064567F">
              <w:rPr>
                <w:rFonts w:ascii="Malgun Gothic" w:eastAsia="Malgun Gothic" w:hAnsi="Malgun Gothic" w:cs="Malgun Gothic" w:hint="eastAsia"/>
                <w:lang w:eastAsia="ko-KR"/>
              </w:rPr>
              <w:t>증진시키기</w:t>
            </w:r>
            <w:r w:rsidRPr="00F71CF6">
              <w:rPr>
                <w:rFonts w:ascii="Malgun Gothic" w:eastAsia="Malgun Gothic" w:hAnsi="Malgun Gothic" w:cs="Malgun Gothic"/>
                <w:lang w:eastAsia="ko-KR"/>
              </w:rPr>
              <w:t> </w:t>
            </w:r>
            <w:r w:rsidRPr="0064567F">
              <w:rPr>
                <w:rFonts w:ascii="Malgun Gothic" w:eastAsia="Malgun Gothic" w:hAnsi="Malgun Gothic" w:cs="Malgun Gothic" w:hint="eastAsia"/>
                <w:lang w:eastAsia="ko-KR"/>
              </w:rPr>
              <w:t>위한</w:t>
            </w:r>
            <w:r w:rsidRPr="00F71CF6">
              <w:rPr>
                <w:rFonts w:ascii="Malgun Gothic" w:eastAsia="Malgun Gothic" w:hAnsi="Malgun Gothic" w:cs="Malgun Gothic"/>
                <w:lang w:eastAsia="ko-KR"/>
              </w:rPr>
              <w:t> </w:t>
            </w:r>
            <w:r w:rsidRPr="0064567F">
              <w:rPr>
                <w:rFonts w:ascii="Malgun Gothic" w:eastAsia="Malgun Gothic" w:hAnsi="Malgun Gothic" w:cs="Malgun Gothic" w:hint="eastAsia"/>
                <w:lang w:eastAsia="ko-KR"/>
              </w:rPr>
              <w:t>효과적인</w:t>
            </w:r>
            <w:r w:rsidRPr="00F71CF6">
              <w:rPr>
                <w:rFonts w:ascii="Malgun Gothic" w:eastAsia="Malgun Gothic" w:hAnsi="Malgun Gothic" w:cs="Malgun Gothic"/>
                <w:lang w:eastAsia="ko-KR"/>
              </w:rPr>
              <w:t> </w:t>
            </w:r>
            <w:r w:rsidRPr="0064567F">
              <w:rPr>
                <w:rFonts w:ascii="Malgun Gothic" w:eastAsia="Malgun Gothic" w:hAnsi="Malgun Gothic" w:cs="Malgun Gothic" w:hint="eastAsia"/>
                <w:lang w:eastAsia="ko-KR"/>
              </w:rPr>
              <w:t>방안은</w:t>
            </w:r>
            <w:r w:rsidRPr="00F71CF6">
              <w:rPr>
                <w:rFonts w:ascii="Malgun Gothic" w:eastAsia="Malgun Gothic" w:hAnsi="Malgun Gothic" w:cs="Malgun Gothic"/>
                <w:lang w:eastAsia="ko-KR"/>
              </w:rPr>
              <w:t> </w:t>
            </w:r>
            <w:r w:rsidRPr="0064567F">
              <w:rPr>
                <w:rFonts w:ascii="Malgun Gothic" w:eastAsia="Malgun Gothic" w:hAnsi="Malgun Gothic" w:cs="Malgun Gothic" w:hint="eastAsia"/>
                <w:lang w:eastAsia="ko-KR"/>
              </w:rPr>
              <w:t>무엇인가요</w:t>
            </w:r>
            <w:r w:rsidRPr="00F71CF6">
              <w:rPr>
                <w:rFonts w:ascii="Malgun Gothic" w:eastAsia="Malgun Gothic" w:hAnsi="Malgun Gothic" w:cs="Malgun Gothic"/>
                <w:lang w:eastAsia="ko-KR"/>
              </w:rPr>
              <w:t>? </w:t>
            </w:r>
          </w:p>
        </w:tc>
      </w:tr>
      <w:tr w:rsidR="00591A55" w:rsidRPr="00A41D1F" w14:paraId="6817A569" w14:textId="77777777" w:rsidTr="00591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0EB0B69" w14:textId="77777777" w:rsidR="00591A55" w:rsidRPr="002E32B9" w:rsidRDefault="00591A55" w:rsidP="00F71CF6">
            <w:pPr>
              <w:rPr>
                <w:b w:val="0"/>
              </w:rPr>
            </w:pPr>
            <w:r w:rsidRPr="002E32B9">
              <w:rPr>
                <w:b w:val="0"/>
              </w:rPr>
              <w:t>Australian identity</w:t>
            </w:r>
          </w:p>
        </w:tc>
        <w:tc>
          <w:tcPr>
            <w:tcW w:w="3725" w:type="dxa"/>
            <w:hideMark/>
          </w:tcPr>
          <w:p w14:paraId="142182B4" w14:textId="77777777" w:rsidR="00591A55" w:rsidRPr="00A41D1F" w:rsidRDefault="00591A55" w:rsidP="00F71CF6">
            <w:pPr>
              <w:cnfStyle w:val="000000100000" w:firstRow="0" w:lastRow="0" w:firstColumn="0" w:lastColumn="0" w:oddVBand="0" w:evenVBand="0" w:oddHBand="1" w:evenHBand="0" w:firstRowFirstColumn="0" w:firstRowLastColumn="0" w:lastRowFirstColumn="0" w:lastRowLastColumn="0"/>
            </w:pPr>
            <w:r w:rsidRPr="00F523C9">
              <w:t xml:space="preserve">How do recent Korean migrants to Australia within the past 10 years and long-term Korean residents </w:t>
            </w:r>
            <w:r>
              <w:t xml:space="preserve">of </w:t>
            </w:r>
            <w:r w:rsidRPr="00F523C9">
              <w:t>over 10 years differ in their expression of belonging?</w:t>
            </w:r>
          </w:p>
        </w:tc>
        <w:tc>
          <w:tcPr>
            <w:tcW w:w="4067" w:type="dxa"/>
            <w:hideMark/>
          </w:tcPr>
          <w:p w14:paraId="649FF8C6" w14:textId="77777777" w:rsidR="00591A55" w:rsidRPr="00C2184C" w:rsidRDefault="00591A55" w:rsidP="00F71CF6">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ko-KR"/>
              </w:rPr>
            </w:pPr>
            <w:r w:rsidRPr="00F523C9">
              <w:rPr>
                <w:rFonts w:ascii="Malgun Gothic" w:eastAsia="Malgun Gothic" w:hAnsi="Malgun Gothic" w:cs="Malgun Gothic" w:hint="eastAsia"/>
                <w:lang w:eastAsia="ko-KR"/>
              </w:rPr>
              <w:t>최근</w:t>
            </w:r>
            <w:r w:rsidRPr="00F71CF6">
              <w:rPr>
                <w:rFonts w:ascii="Malgun Gothic" w:eastAsia="Malgun Gothic" w:hAnsi="Malgun Gothic" w:cs="Malgun Gothic"/>
                <w:lang w:eastAsia="ko-KR"/>
              </w:rPr>
              <w:t> 10</w:t>
            </w:r>
            <w:r w:rsidRPr="00F523C9">
              <w:rPr>
                <w:rFonts w:ascii="Malgun Gothic" w:eastAsia="Malgun Gothic" w:hAnsi="Malgun Gothic" w:cs="Malgun Gothic" w:hint="eastAsia"/>
                <w:lang w:eastAsia="ko-KR"/>
              </w:rPr>
              <w:t>년</w:t>
            </w:r>
            <w:r w:rsidRPr="00F71CF6">
              <w:rPr>
                <w:rFonts w:ascii="Malgun Gothic" w:eastAsia="Malgun Gothic" w:hAnsi="Malgun Gothic" w:cs="Malgun Gothic"/>
                <w:lang w:eastAsia="ko-KR"/>
              </w:rPr>
              <w:t> </w:t>
            </w:r>
            <w:r w:rsidRPr="00F523C9">
              <w:rPr>
                <w:rFonts w:ascii="Malgun Gothic" w:eastAsia="Malgun Gothic" w:hAnsi="Malgun Gothic" w:cs="Malgun Gothic" w:hint="eastAsia"/>
                <w:lang w:eastAsia="ko-KR"/>
              </w:rPr>
              <w:t>이내에</w:t>
            </w:r>
            <w:r w:rsidRPr="00F71CF6">
              <w:rPr>
                <w:rFonts w:ascii="Malgun Gothic" w:eastAsia="Malgun Gothic" w:hAnsi="Malgun Gothic" w:cs="Malgun Gothic"/>
                <w:lang w:eastAsia="ko-KR"/>
              </w:rPr>
              <w:t> </w:t>
            </w:r>
            <w:r w:rsidRPr="00F523C9">
              <w:rPr>
                <w:rFonts w:ascii="Malgun Gothic" w:eastAsia="Malgun Gothic" w:hAnsi="Malgun Gothic" w:cs="Malgun Gothic" w:hint="eastAsia"/>
                <w:lang w:eastAsia="ko-KR"/>
              </w:rPr>
              <w:t>호주로</w:t>
            </w:r>
            <w:r w:rsidRPr="00F71CF6">
              <w:rPr>
                <w:rFonts w:ascii="Malgun Gothic" w:eastAsia="Malgun Gothic" w:hAnsi="Malgun Gothic" w:cs="Malgun Gothic"/>
                <w:lang w:eastAsia="ko-KR"/>
              </w:rPr>
              <w:t> </w:t>
            </w:r>
            <w:r w:rsidRPr="00F523C9">
              <w:rPr>
                <w:rFonts w:ascii="Malgun Gothic" w:eastAsia="Malgun Gothic" w:hAnsi="Malgun Gothic" w:cs="Malgun Gothic" w:hint="eastAsia"/>
                <w:lang w:eastAsia="ko-KR"/>
              </w:rPr>
              <w:t>이주한</w:t>
            </w:r>
            <w:r w:rsidRPr="00F71CF6">
              <w:rPr>
                <w:rFonts w:ascii="Malgun Gothic" w:eastAsia="Malgun Gothic" w:hAnsi="Malgun Gothic" w:cs="Malgun Gothic"/>
                <w:lang w:eastAsia="ko-KR"/>
              </w:rPr>
              <w:t> </w:t>
            </w:r>
            <w:r w:rsidRPr="00F523C9">
              <w:rPr>
                <w:rFonts w:ascii="Malgun Gothic" w:eastAsia="Malgun Gothic" w:hAnsi="Malgun Gothic" w:cs="Malgun Gothic" w:hint="eastAsia"/>
                <w:lang w:eastAsia="ko-KR"/>
              </w:rPr>
              <w:t>한국인과</w:t>
            </w:r>
            <w:r w:rsidRPr="00F71CF6">
              <w:rPr>
                <w:rFonts w:ascii="Malgun Gothic" w:eastAsia="Malgun Gothic" w:hAnsi="Malgun Gothic" w:cs="Malgun Gothic"/>
                <w:lang w:eastAsia="ko-KR"/>
              </w:rPr>
              <w:t> 10</w:t>
            </w:r>
            <w:r w:rsidRPr="00F523C9">
              <w:rPr>
                <w:rFonts w:ascii="Malgun Gothic" w:eastAsia="Malgun Gothic" w:hAnsi="Malgun Gothic" w:cs="Malgun Gothic" w:hint="eastAsia"/>
                <w:lang w:eastAsia="ko-KR"/>
              </w:rPr>
              <w:t>년</w:t>
            </w:r>
            <w:r w:rsidRPr="00F71CF6">
              <w:rPr>
                <w:rFonts w:ascii="Malgun Gothic" w:eastAsia="Malgun Gothic" w:hAnsi="Malgun Gothic" w:cs="Malgun Gothic"/>
                <w:lang w:eastAsia="ko-KR"/>
              </w:rPr>
              <w:t> </w:t>
            </w:r>
            <w:r w:rsidRPr="00F523C9">
              <w:rPr>
                <w:rFonts w:ascii="Malgun Gothic" w:eastAsia="Malgun Gothic" w:hAnsi="Malgun Gothic" w:cs="Malgun Gothic" w:hint="eastAsia"/>
                <w:lang w:eastAsia="ko-KR"/>
              </w:rPr>
              <w:t>이상</w:t>
            </w:r>
            <w:r w:rsidRPr="00F71CF6">
              <w:rPr>
                <w:rFonts w:ascii="Malgun Gothic" w:eastAsia="Malgun Gothic" w:hAnsi="Malgun Gothic" w:cs="Malgun Gothic"/>
                <w:lang w:eastAsia="ko-KR"/>
              </w:rPr>
              <w:t> </w:t>
            </w:r>
            <w:r w:rsidRPr="00F523C9">
              <w:rPr>
                <w:rFonts w:ascii="Malgun Gothic" w:eastAsia="Malgun Gothic" w:hAnsi="Malgun Gothic" w:cs="Malgun Gothic" w:hint="eastAsia"/>
                <w:lang w:eastAsia="ko-KR"/>
              </w:rPr>
              <w:t>거주한</w:t>
            </w:r>
            <w:r w:rsidRPr="00F71CF6">
              <w:rPr>
                <w:rFonts w:ascii="Malgun Gothic" w:eastAsia="Malgun Gothic" w:hAnsi="Malgun Gothic" w:cs="Malgun Gothic"/>
                <w:lang w:eastAsia="ko-KR"/>
              </w:rPr>
              <w:t> </w:t>
            </w:r>
            <w:r w:rsidRPr="00F523C9">
              <w:rPr>
                <w:rFonts w:ascii="Malgun Gothic" w:eastAsia="Malgun Gothic" w:hAnsi="Malgun Gothic" w:cs="Malgun Gothic" w:hint="eastAsia"/>
                <w:lang w:eastAsia="ko-KR"/>
              </w:rPr>
              <w:t>한국인은</w:t>
            </w:r>
            <w:r w:rsidRPr="00F71CF6">
              <w:rPr>
                <w:rFonts w:ascii="Malgun Gothic" w:eastAsia="Malgun Gothic" w:hAnsi="Malgun Gothic" w:cs="Malgun Gothic"/>
                <w:lang w:eastAsia="ko-KR"/>
              </w:rPr>
              <w:t> </w:t>
            </w:r>
            <w:r w:rsidRPr="00F523C9">
              <w:rPr>
                <w:rFonts w:ascii="Malgun Gothic" w:eastAsia="Malgun Gothic" w:hAnsi="Malgun Gothic" w:cs="Malgun Gothic" w:hint="eastAsia"/>
                <w:lang w:eastAsia="ko-KR"/>
              </w:rPr>
              <w:t>소속감을</w:t>
            </w:r>
            <w:r w:rsidRPr="00F71CF6">
              <w:rPr>
                <w:rFonts w:ascii="Malgun Gothic" w:eastAsia="Malgun Gothic" w:hAnsi="Malgun Gothic" w:cs="Malgun Gothic"/>
                <w:lang w:eastAsia="ko-KR"/>
              </w:rPr>
              <w:t> </w:t>
            </w:r>
            <w:r w:rsidRPr="00F523C9">
              <w:rPr>
                <w:rFonts w:ascii="Malgun Gothic" w:eastAsia="Malgun Gothic" w:hAnsi="Malgun Gothic" w:cs="Malgun Gothic" w:hint="eastAsia"/>
                <w:lang w:eastAsia="ko-KR"/>
              </w:rPr>
              <w:t>어떻게</w:t>
            </w:r>
            <w:r w:rsidRPr="00F71CF6">
              <w:rPr>
                <w:rFonts w:ascii="Malgun Gothic" w:eastAsia="Malgun Gothic" w:hAnsi="Malgun Gothic" w:cs="Malgun Gothic"/>
                <w:lang w:eastAsia="ko-KR"/>
              </w:rPr>
              <w:t> </w:t>
            </w:r>
            <w:r w:rsidRPr="00F523C9">
              <w:rPr>
                <w:rFonts w:ascii="Malgun Gothic" w:eastAsia="Malgun Gothic" w:hAnsi="Malgun Gothic" w:cs="Malgun Gothic" w:hint="eastAsia"/>
                <w:lang w:eastAsia="ko-KR"/>
              </w:rPr>
              <w:t>다르게</w:t>
            </w:r>
            <w:r w:rsidRPr="00F71CF6">
              <w:rPr>
                <w:rFonts w:ascii="Malgun Gothic" w:eastAsia="Malgun Gothic" w:hAnsi="Malgun Gothic" w:cs="Malgun Gothic"/>
                <w:lang w:eastAsia="ko-KR"/>
              </w:rPr>
              <w:t> </w:t>
            </w:r>
            <w:r w:rsidRPr="00F523C9">
              <w:rPr>
                <w:rFonts w:ascii="Malgun Gothic" w:eastAsia="Malgun Gothic" w:hAnsi="Malgun Gothic" w:cs="Malgun Gothic" w:hint="eastAsia"/>
                <w:lang w:eastAsia="ko-KR"/>
              </w:rPr>
              <w:t>표현하나요</w:t>
            </w:r>
            <w:r w:rsidRPr="00F71CF6">
              <w:rPr>
                <w:rFonts w:ascii="Malgun Gothic" w:eastAsia="Malgun Gothic" w:hAnsi="Malgun Gothic" w:cs="Malgun Gothic"/>
                <w:lang w:eastAsia="ko-KR"/>
              </w:rPr>
              <w:t>?</w:t>
            </w:r>
            <w:r w:rsidRPr="00F523C9">
              <w:rPr>
                <w:rFonts w:ascii="MS Mincho" w:eastAsia="MS Mincho" w:hAnsi="MS Mincho"/>
                <w:lang w:eastAsia="ko-KR"/>
              </w:rPr>
              <w:t> </w:t>
            </w:r>
          </w:p>
        </w:tc>
      </w:tr>
    </w:tbl>
    <w:p w14:paraId="2997B7E2" w14:textId="77777777" w:rsidR="00863A8C" w:rsidRPr="00892111" w:rsidRDefault="00863A8C" w:rsidP="00863A8C">
      <w:pPr>
        <w:pStyle w:val="FeatureBox20"/>
        <w:rPr>
          <w:rStyle w:val="Strong"/>
          <w:lang w:eastAsia="ko-KR"/>
        </w:rPr>
      </w:pPr>
      <w:r w:rsidRPr="00892111">
        <w:rPr>
          <w:rStyle w:val="Strong"/>
          <w:lang w:eastAsia="ko-KR"/>
        </w:rPr>
        <w:t>Teacher tip – supporting students to refine inquiry questions</w:t>
      </w:r>
    </w:p>
    <w:p w14:paraId="3C761498" w14:textId="77777777" w:rsidR="00863A8C" w:rsidRPr="00892111" w:rsidRDefault="00863A8C" w:rsidP="00863A8C">
      <w:pPr>
        <w:pStyle w:val="FeatureBox20"/>
        <w:rPr>
          <w:lang w:eastAsia="ko-KR"/>
        </w:rPr>
      </w:pPr>
      <w:r w:rsidRPr="00892111">
        <w:rPr>
          <w:lang w:eastAsia="ko-KR"/>
        </w:rPr>
        <w:t>When supporting students to develop an inquiry question, teachers may support students by asking guiding questions, such as:</w:t>
      </w:r>
    </w:p>
    <w:p w14:paraId="1900ED9A" w14:textId="77777777" w:rsidR="00863A8C" w:rsidRPr="00892111" w:rsidRDefault="00863A8C" w:rsidP="00F52822">
      <w:pPr>
        <w:pStyle w:val="FeatureBox20"/>
        <w:numPr>
          <w:ilvl w:val="0"/>
          <w:numId w:val="7"/>
        </w:numPr>
        <w:ind w:left="567" w:hanging="567"/>
        <w:rPr>
          <w:lang w:eastAsia="ko-KR"/>
        </w:rPr>
      </w:pPr>
      <w:r w:rsidRPr="00892111">
        <w:rPr>
          <w:lang w:eastAsia="ko-KR"/>
        </w:rPr>
        <w:t>What specific aspect of the issue interests you most?</w:t>
      </w:r>
    </w:p>
    <w:p w14:paraId="53A7F361" w14:textId="77777777" w:rsidR="00863A8C" w:rsidRPr="00892111" w:rsidRDefault="00863A8C" w:rsidP="00F52822">
      <w:pPr>
        <w:pStyle w:val="FeatureBox20"/>
        <w:numPr>
          <w:ilvl w:val="0"/>
          <w:numId w:val="7"/>
        </w:numPr>
        <w:ind w:left="567" w:hanging="567"/>
        <w:rPr>
          <w:lang w:eastAsia="ko-KR"/>
        </w:rPr>
      </w:pPr>
      <w:r w:rsidRPr="00892111">
        <w:rPr>
          <w:lang w:eastAsia="ko-KR"/>
        </w:rPr>
        <w:t>Who is affected by this issue?</w:t>
      </w:r>
    </w:p>
    <w:p w14:paraId="6D30A02F" w14:textId="77777777" w:rsidR="00863A8C" w:rsidRPr="00892111" w:rsidRDefault="00863A8C" w:rsidP="00F52822">
      <w:pPr>
        <w:pStyle w:val="FeatureBox20"/>
        <w:numPr>
          <w:ilvl w:val="0"/>
          <w:numId w:val="7"/>
        </w:numPr>
        <w:ind w:left="567" w:hanging="567"/>
        <w:rPr>
          <w:lang w:eastAsia="ko-KR"/>
        </w:rPr>
      </w:pPr>
      <w:r w:rsidRPr="00892111">
        <w:rPr>
          <w:lang w:eastAsia="ko-KR"/>
        </w:rPr>
        <w:t>How might different communities experience this issue differently?</w:t>
      </w:r>
    </w:p>
    <w:p w14:paraId="7D7E2401" w14:textId="77777777" w:rsidR="00863A8C" w:rsidRPr="00892111" w:rsidRDefault="00863A8C" w:rsidP="00F52822">
      <w:pPr>
        <w:pStyle w:val="FeatureBox20"/>
        <w:numPr>
          <w:ilvl w:val="0"/>
          <w:numId w:val="7"/>
        </w:numPr>
        <w:ind w:left="567" w:hanging="567"/>
        <w:rPr>
          <w:lang w:eastAsia="ko-KR"/>
        </w:rPr>
      </w:pPr>
      <w:r w:rsidRPr="00892111">
        <w:rPr>
          <w:lang w:eastAsia="ko-KR"/>
        </w:rPr>
        <w:t>What perspectives might appear in different texts?</w:t>
      </w:r>
    </w:p>
    <w:p w14:paraId="6B384128" w14:textId="77777777" w:rsidR="00863A8C" w:rsidRPr="00892111" w:rsidRDefault="00863A8C" w:rsidP="00F52822">
      <w:pPr>
        <w:pStyle w:val="FeatureBox20"/>
        <w:numPr>
          <w:ilvl w:val="0"/>
          <w:numId w:val="7"/>
        </w:numPr>
        <w:ind w:left="567" w:hanging="567"/>
        <w:rPr>
          <w:lang w:eastAsia="ko-KR"/>
        </w:rPr>
      </w:pPr>
      <w:r w:rsidRPr="00892111">
        <w:rPr>
          <w:lang w:eastAsia="ko-KR"/>
        </w:rPr>
        <w:t>What question would allow you to compare ideas across texts?</w:t>
      </w:r>
    </w:p>
    <w:p w14:paraId="6828930A" w14:textId="77777777" w:rsidR="00863A8C" w:rsidRPr="00892111" w:rsidRDefault="00863A8C" w:rsidP="00863A8C">
      <w:pPr>
        <w:pStyle w:val="FeatureBox20"/>
        <w:rPr>
          <w:lang w:eastAsia="ko-KR"/>
        </w:rPr>
      </w:pPr>
      <w:r w:rsidRPr="00892111">
        <w:rPr>
          <w:lang w:eastAsia="ko-KR"/>
        </w:rPr>
        <w:t>These prompts help students move beyond descriptive topics and develop an inquiry question that supports deeper analysis and intercultural reflection. It should encourage them to move from broad topics to focused, analytical questions.</w:t>
      </w:r>
    </w:p>
    <w:p w14:paraId="779DDC0B" w14:textId="77777777" w:rsidR="00863A8C" w:rsidRPr="00892111" w:rsidRDefault="00863A8C" w:rsidP="00863A8C">
      <w:pPr>
        <w:pStyle w:val="Heading2"/>
        <w:rPr>
          <w:lang w:eastAsia="ko-KR"/>
        </w:rPr>
      </w:pPr>
      <w:bookmarkStart w:id="14" w:name="_Toc227766914"/>
      <w:bookmarkStart w:id="15" w:name="_Toc232688807"/>
      <w:r w:rsidRPr="00892111">
        <w:rPr>
          <w:lang w:eastAsia="ko-KR"/>
        </w:rPr>
        <w:lastRenderedPageBreak/>
        <w:t>Selecting appropriate texts</w:t>
      </w:r>
      <w:bookmarkEnd w:id="14"/>
      <w:bookmarkEnd w:id="15"/>
    </w:p>
    <w:p w14:paraId="7E0F8409" w14:textId="77777777" w:rsidR="00863A8C" w:rsidRPr="00892111" w:rsidRDefault="00863A8C" w:rsidP="00863A8C">
      <w:pPr>
        <w:rPr>
          <w:lang w:eastAsia="ko-KR"/>
        </w:rPr>
      </w:pPr>
      <w:r w:rsidRPr="00892111">
        <w:rPr>
          <w:lang w:eastAsia="ko-KR"/>
        </w:rPr>
        <w:t>Text selection is a critical element of the Personal Investigation. The selected texts shape the scope of the investigation and determine the range of perspectives students are able to analyse.</w:t>
      </w:r>
    </w:p>
    <w:p w14:paraId="344938CB" w14:textId="77777777" w:rsidR="00863A8C" w:rsidRPr="00892111" w:rsidRDefault="00863A8C" w:rsidP="00863A8C">
      <w:pPr>
        <w:rPr>
          <w:lang w:eastAsia="ko-KR"/>
        </w:rPr>
      </w:pPr>
      <w:r w:rsidRPr="00892111">
        <w:rPr>
          <w:lang w:eastAsia="ko-KR"/>
        </w:rPr>
        <w:t>Students must engage with:</w:t>
      </w:r>
    </w:p>
    <w:p w14:paraId="78149065" w14:textId="77777777" w:rsidR="00863A8C" w:rsidRPr="00892111" w:rsidRDefault="00863A8C" w:rsidP="00F52822">
      <w:pPr>
        <w:pStyle w:val="ListBullet"/>
        <w:numPr>
          <w:ilvl w:val="0"/>
          <w:numId w:val="1"/>
        </w:numPr>
        <w:rPr>
          <w:lang w:eastAsia="ko-KR"/>
        </w:rPr>
      </w:pPr>
      <w:r w:rsidRPr="00892111">
        <w:rPr>
          <w:lang w:eastAsia="ko-KR"/>
        </w:rPr>
        <w:t>at least one fiction text</w:t>
      </w:r>
    </w:p>
    <w:p w14:paraId="47F46BED" w14:textId="77777777" w:rsidR="00863A8C" w:rsidRPr="00892111" w:rsidRDefault="00863A8C" w:rsidP="00F52822">
      <w:pPr>
        <w:pStyle w:val="ListBullet"/>
        <w:numPr>
          <w:ilvl w:val="0"/>
          <w:numId w:val="1"/>
        </w:numPr>
        <w:rPr>
          <w:lang w:eastAsia="ko-KR"/>
        </w:rPr>
      </w:pPr>
      <w:r w:rsidRPr="00892111">
        <w:rPr>
          <w:lang w:eastAsia="ko-KR"/>
        </w:rPr>
        <w:t>at least one non-fiction text</w:t>
      </w:r>
    </w:p>
    <w:p w14:paraId="06DD390B" w14:textId="3B2FC1B3" w:rsidR="00863A8C" w:rsidRPr="00892111" w:rsidRDefault="00863A8C" w:rsidP="00F52822">
      <w:pPr>
        <w:pStyle w:val="ListBullet"/>
        <w:numPr>
          <w:ilvl w:val="0"/>
          <w:numId w:val="1"/>
        </w:numPr>
        <w:rPr>
          <w:lang w:eastAsia="ko-KR"/>
        </w:rPr>
      </w:pPr>
      <w:r w:rsidRPr="00892111">
        <w:rPr>
          <w:lang w:eastAsia="ko-KR"/>
        </w:rPr>
        <w:t>at least one text written in Korean.</w:t>
      </w:r>
    </w:p>
    <w:p w14:paraId="6FE21B95" w14:textId="77777777" w:rsidR="00863A8C" w:rsidRPr="00892111" w:rsidRDefault="00863A8C" w:rsidP="00863A8C">
      <w:pPr>
        <w:rPr>
          <w:lang w:eastAsia="ko-KR"/>
        </w:rPr>
      </w:pPr>
      <w:r w:rsidRPr="00892111">
        <w:rPr>
          <w:lang w:eastAsia="ko-KR"/>
        </w:rPr>
        <w:t>Teachers should guide students to select texts that support meaningful investigation of the inquiry question and enable comparison of ideas across different perspectives.</w:t>
      </w:r>
    </w:p>
    <w:p w14:paraId="504912FF" w14:textId="77777777" w:rsidR="00863A8C" w:rsidRPr="00892111" w:rsidRDefault="00863A8C" w:rsidP="00863A8C">
      <w:pPr>
        <w:rPr>
          <w:lang w:eastAsia="ko-KR"/>
        </w:rPr>
      </w:pPr>
      <w:r w:rsidRPr="00892111">
        <w:rPr>
          <w:lang w:eastAsia="ko-KR"/>
        </w:rPr>
        <w:t>Suitable texts should:</w:t>
      </w:r>
    </w:p>
    <w:p w14:paraId="1E6AA1D2" w14:textId="77777777" w:rsidR="00863A8C" w:rsidRPr="00892111" w:rsidRDefault="00863A8C" w:rsidP="00F52822">
      <w:pPr>
        <w:pStyle w:val="ListBullet"/>
        <w:numPr>
          <w:ilvl w:val="0"/>
          <w:numId w:val="1"/>
        </w:numPr>
        <w:rPr>
          <w:lang w:eastAsia="ko-KR"/>
        </w:rPr>
      </w:pPr>
      <w:r w:rsidRPr="00892111">
        <w:rPr>
          <w:lang w:eastAsia="ko-KR"/>
        </w:rPr>
        <w:t>present rich ideas and perspectives</w:t>
      </w:r>
    </w:p>
    <w:p w14:paraId="7BCEBF51" w14:textId="77777777" w:rsidR="00863A8C" w:rsidRPr="00892111" w:rsidRDefault="00863A8C" w:rsidP="00F52822">
      <w:pPr>
        <w:pStyle w:val="ListBullet"/>
        <w:numPr>
          <w:ilvl w:val="0"/>
          <w:numId w:val="1"/>
        </w:numPr>
        <w:rPr>
          <w:lang w:eastAsia="ko-KR"/>
        </w:rPr>
      </w:pPr>
      <w:r w:rsidRPr="00892111">
        <w:rPr>
          <w:lang w:eastAsia="ko-KR"/>
        </w:rPr>
        <w:t>connect clearly to the issue and inquiry question</w:t>
      </w:r>
    </w:p>
    <w:p w14:paraId="458E71F3" w14:textId="77777777" w:rsidR="00863A8C" w:rsidRPr="00892111" w:rsidRDefault="00863A8C" w:rsidP="00F52822">
      <w:pPr>
        <w:pStyle w:val="ListBullet"/>
        <w:numPr>
          <w:ilvl w:val="0"/>
          <w:numId w:val="1"/>
        </w:numPr>
        <w:rPr>
          <w:lang w:eastAsia="ko-KR"/>
        </w:rPr>
      </w:pPr>
      <w:r w:rsidRPr="00892111">
        <w:rPr>
          <w:lang w:eastAsia="ko-KR"/>
        </w:rPr>
        <w:t>allow comparison of viewpoints</w:t>
      </w:r>
    </w:p>
    <w:p w14:paraId="04B643EF" w14:textId="77777777" w:rsidR="00863A8C" w:rsidRPr="00892111" w:rsidRDefault="00863A8C" w:rsidP="00F52822">
      <w:pPr>
        <w:pStyle w:val="ListBullet"/>
        <w:numPr>
          <w:ilvl w:val="0"/>
          <w:numId w:val="1"/>
        </w:numPr>
        <w:rPr>
          <w:lang w:eastAsia="ko-KR"/>
        </w:rPr>
      </w:pPr>
      <w:r w:rsidRPr="00892111">
        <w:rPr>
          <w:lang w:eastAsia="ko-KR"/>
        </w:rPr>
        <w:t>be accessible for Year 12 learners</w:t>
      </w:r>
    </w:p>
    <w:p w14:paraId="5F58D454" w14:textId="13019382" w:rsidR="00863A8C" w:rsidRPr="00892111" w:rsidRDefault="00863A8C" w:rsidP="00F52822">
      <w:pPr>
        <w:pStyle w:val="ListBullet"/>
        <w:numPr>
          <w:ilvl w:val="0"/>
          <w:numId w:val="1"/>
        </w:numPr>
        <w:rPr>
          <w:lang w:eastAsia="ko-KR"/>
        </w:rPr>
      </w:pPr>
      <w:r w:rsidRPr="00892111">
        <w:rPr>
          <w:lang w:eastAsia="ko-KR"/>
        </w:rPr>
        <w:t>provide opportunities for extracting evidence in Korean.</w:t>
      </w:r>
    </w:p>
    <w:p w14:paraId="6DD696AB" w14:textId="77777777" w:rsidR="00863A8C" w:rsidRPr="00892111" w:rsidRDefault="00863A8C" w:rsidP="00863A8C">
      <w:pPr>
        <w:rPr>
          <w:lang w:eastAsia="ko-KR"/>
        </w:rPr>
      </w:pPr>
      <w:r w:rsidRPr="00892111">
        <w:rPr>
          <w:lang w:eastAsia="ko-KR"/>
        </w:rPr>
        <w:t>Texts do not need to address the inquiry question directly. They should offer perspectives that contribute to the investigation and support students to analyse how ideas are represented across different text types.</w:t>
      </w:r>
    </w:p>
    <w:p w14:paraId="5C5F1D7F" w14:textId="77777777" w:rsidR="00863A8C" w:rsidRPr="00892111" w:rsidRDefault="00863A8C" w:rsidP="00863A8C">
      <w:pPr>
        <w:pStyle w:val="Heading2"/>
        <w:rPr>
          <w:lang w:eastAsia="ko-KR"/>
        </w:rPr>
      </w:pPr>
      <w:bookmarkStart w:id="16" w:name="_Toc227766915"/>
      <w:bookmarkStart w:id="17" w:name="_Toc232688808"/>
      <w:r w:rsidRPr="00892111">
        <w:rPr>
          <w:lang w:eastAsia="ko-KR"/>
        </w:rPr>
        <w:t>Analysing ideas and perspectives in texts</w:t>
      </w:r>
      <w:bookmarkEnd w:id="16"/>
      <w:bookmarkEnd w:id="17"/>
    </w:p>
    <w:p w14:paraId="47FB893F" w14:textId="77777777" w:rsidR="00863A8C" w:rsidRPr="00892111" w:rsidRDefault="00863A8C" w:rsidP="00863A8C">
      <w:pPr>
        <w:rPr>
          <w:lang w:eastAsia="ko-KR"/>
        </w:rPr>
      </w:pPr>
      <w:r w:rsidRPr="00892111">
        <w:rPr>
          <w:lang w:eastAsia="ko-KR"/>
        </w:rPr>
        <w:t>Effective Personal Investigation responses demonstrate movement across perspectives. Rather than describing information from a single viewpoint, students analyse how an issue is experienced and understood across different contexts.</w:t>
      </w:r>
    </w:p>
    <w:p w14:paraId="17CD163F" w14:textId="77777777" w:rsidR="00863A8C" w:rsidRPr="00892111" w:rsidRDefault="00863A8C" w:rsidP="00863A8C">
      <w:pPr>
        <w:rPr>
          <w:lang w:eastAsia="ko-KR"/>
        </w:rPr>
      </w:pPr>
      <w:r w:rsidRPr="00892111">
        <w:rPr>
          <w:lang w:eastAsia="ko-KR"/>
        </w:rPr>
        <w:t>Students are encouraged to explore the issue through a progression of perspectives, such as:</w:t>
      </w:r>
    </w:p>
    <w:p w14:paraId="31DB38FE" w14:textId="77777777" w:rsidR="00863A8C" w:rsidRPr="00892111" w:rsidRDefault="00863A8C" w:rsidP="00F52822">
      <w:pPr>
        <w:pStyle w:val="ListBullet"/>
        <w:numPr>
          <w:ilvl w:val="0"/>
          <w:numId w:val="1"/>
        </w:numPr>
        <w:rPr>
          <w:lang w:eastAsia="ko-KR"/>
        </w:rPr>
      </w:pPr>
      <w:r w:rsidRPr="00892111">
        <w:rPr>
          <w:lang w:eastAsia="ko-KR"/>
        </w:rPr>
        <w:t>personal perspective</w:t>
      </w:r>
    </w:p>
    <w:p w14:paraId="42263467" w14:textId="77777777" w:rsidR="00863A8C" w:rsidRPr="00892111" w:rsidRDefault="00863A8C" w:rsidP="00F52822">
      <w:pPr>
        <w:pStyle w:val="ListBullet"/>
        <w:numPr>
          <w:ilvl w:val="0"/>
          <w:numId w:val="1"/>
        </w:numPr>
        <w:rPr>
          <w:lang w:eastAsia="ko-KR"/>
        </w:rPr>
      </w:pPr>
      <w:r w:rsidRPr="00892111">
        <w:rPr>
          <w:lang w:eastAsia="ko-KR"/>
        </w:rPr>
        <w:lastRenderedPageBreak/>
        <w:t>community perspective</w:t>
      </w:r>
    </w:p>
    <w:p w14:paraId="4EB51BE0" w14:textId="77777777" w:rsidR="00863A8C" w:rsidRPr="00892111" w:rsidRDefault="00863A8C" w:rsidP="00F52822">
      <w:pPr>
        <w:pStyle w:val="ListBullet"/>
        <w:numPr>
          <w:ilvl w:val="0"/>
          <w:numId w:val="1"/>
        </w:numPr>
        <w:rPr>
          <w:lang w:eastAsia="ko-KR"/>
        </w:rPr>
      </w:pPr>
      <w:r w:rsidRPr="00892111">
        <w:rPr>
          <w:lang w:eastAsia="ko-KR"/>
        </w:rPr>
        <w:t>international perspective.</w:t>
      </w:r>
    </w:p>
    <w:p w14:paraId="14FB2CA8" w14:textId="77777777" w:rsidR="00863A8C" w:rsidRDefault="00863A8C" w:rsidP="00863A8C">
      <w:pPr>
        <w:pStyle w:val="Caption"/>
        <w:rPr>
          <w:lang w:eastAsia="ko-KR"/>
        </w:rPr>
      </w:pPr>
      <w:r w:rsidRPr="00892111">
        <w:rPr>
          <w:lang w:eastAsia="ko-KR"/>
        </w:rPr>
        <w:t xml:space="preserve">Figure </w:t>
      </w:r>
      <w:r w:rsidRPr="00892111">
        <w:rPr>
          <w:lang w:eastAsia="ko-KR"/>
        </w:rPr>
        <w:fldChar w:fldCharType="begin"/>
      </w:r>
      <w:r w:rsidRPr="00892111">
        <w:rPr>
          <w:lang w:eastAsia="ko-KR"/>
        </w:rPr>
        <w:instrText xml:space="preserve"> SEQ Figure \* ARABIC </w:instrText>
      </w:r>
      <w:r w:rsidRPr="00892111">
        <w:rPr>
          <w:lang w:eastAsia="ko-KR"/>
        </w:rPr>
        <w:fldChar w:fldCharType="separate"/>
      </w:r>
      <w:r w:rsidRPr="00892111">
        <w:rPr>
          <w:lang w:eastAsia="ko-KR"/>
        </w:rPr>
        <w:t>2</w:t>
      </w:r>
      <w:r w:rsidRPr="00892111">
        <w:rPr>
          <w:lang w:eastAsia="ko-KR"/>
        </w:rPr>
        <w:fldChar w:fldCharType="end"/>
      </w:r>
      <w:r w:rsidRPr="00892111">
        <w:rPr>
          <w:lang w:eastAsia="ko-KR"/>
        </w:rPr>
        <w:t xml:space="preserve"> – perspective movement in the Personal Investigation</w:t>
      </w:r>
    </w:p>
    <w:p w14:paraId="45957C74" w14:textId="2FECF123" w:rsidR="00A92794" w:rsidRPr="00A92794" w:rsidRDefault="00A92794" w:rsidP="00A92794">
      <w:pPr>
        <w:rPr>
          <w:lang w:eastAsia="ko-KR"/>
        </w:rPr>
      </w:pPr>
      <w:r w:rsidRPr="00A92794">
        <w:rPr>
          <w:noProof/>
          <w:lang w:eastAsia="ko-KR"/>
        </w:rPr>
        <w:drawing>
          <wp:inline distT="0" distB="0" distL="0" distR="0" wp14:anchorId="2FEB8BEE" wp14:editId="74FFC76C">
            <wp:extent cx="5909569" cy="4533900"/>
            <wp:effectExtent l="0" t="0" r="0" b="0"/>
            <wp:docPr id="208881031" name="Picture 1" descr="Perspective movement in the Personal Investigation, which includes personal perspective, community perspective and international perspec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1031" name="Picture 1" descr="Perspective movement in the Personal Investigation, which includes personal perspective, community perspective and international perspective.&#10;"/>
                    <pic:cNvPicPr/>
                  </pic:nvPicPr>
                  <pic:blipFill>
                    <a:blip r:embed="rId14"/>
                    <a:stretch>
                      <a:fillRect/>
                    </a:stretch>
                  </pic:blipFill>
                  <pic:spPr>
                    <a:xfrm>
                      <a:off x="0" y="0"/>
                      <a:ext cx="5926678" cy="4547026"/>
                    </a:xfrm>
                    <a:prstGeom prst="rect">
                      <a:avLst/>
                    </a:prstGeom>
                  </pic:spPr>
                </pic:pic>
              </a:graphicData>
            </a:graphic>
          </wp:inline>
        </w:drawing>
      </w:r>
    </w:p>
    <w:p w14:paraId="534FFED9" w14:textId="77777777" w:rsidR="00863A8C" w:rsidRPr="00892111" w:rsidRDefault="00863A8C" w:rsidP="00863A8C">
      <w:pPr>
        <w:rPr>
          <w:lang w:eastAsia="ko-KR"/>
        </w:rPr>
      </w:pPr>
      <w:r w:rsidRPr="00892111">
        <w:rPr>
          <w:lang w:eastAsia="ko-KR"/>
        </w:rPr>
        <w:t>Movement across perspectives enables students to deepen their analysis and demonstrate intercultural understanding. It also supports students in synthesising ideas across texts and reflecting on the broader implications of the issue.</w:t>
      </w:r>
    </w:p>
    <w:p w14:paraId="3EF0A1FA" w14:textId="5C65F1EE" w:rsidR="00863A8C" w:rsidRDefault="00863A8C" w:rsidP="00863A8C">
      <w:pPr>
        <w:rPr>
          <w:lang w:eastAsia="ko-KR"/>
        </w:rPr>
      </w:pPr>
      <w:r w:rsidRPr="00892111">
        <w:rPr>
          <w:lang w:eastAsia="ko-KR"/>
        </w:rPr>
        <w:t xml:space="preserve">For example, when </w:t>
      </w:r>
      <w:r w:rsidR="00B11C6C" w:rsidRPr="00B11C6C">
        <w:rPr>
          <w:lang w:eastAsia="ko-KR"/>
        </w:rPr>
        <w:t>investigating bilingualism and future employment, students may consider:</w:t>
      </w:r>
    </w:p>
    <w:p w14:paraId="6843465E" w14:textId="77777777" w:rsidR="00DF6879" w:rsidRDefault="00DF6879" w:rsidP="00DF6879">
      <w:pPr>
        <w:pStyle w:val="ListBullet"/>
        <w:rPr>
          <w:lang w:eastAsia="ko-KR"/>
        </w:rPr>
      </w:pPr>
      <w:r w:rsidRPr="00DF6879">
        <w:rPr>
          <w:lang w:eastAsia="ko-KR"/>
        </w:rPr>
        <w:t>their own experiences using multiple languages</w:t>
      </w:r>
    </w:p>
    <w:p w14:paraId="45572259" w14:textId="77777777" w:rsidR="00DF6879" w:rsidRDefault="00DF6879" w:rsidP="00DF6879">
      <w:pPr>
        <w:pStyle w:val="ListBullet"/>
        <w:rPr>
          <w:lang w:eastAsia="ko-KR"/>
        </w:rPr>
      </w:pPr>
      <w:r w:rsidRPr="00DF6879">
        <w:rPr>
          <w:lang w:eastAsia="ko-KR"/>
        </w:rPr>
        <w:t>how bilingualism is valued within multicultural communities</w:t>
      </w:r>
    </w:p>
    <w:p w14:paraId="38FD2537" w14:textId="67152C4A" w:rsidR="00DF6879" w:rsidRPr="00892111" w:rsidRDefault="00DF6879" w:rsidP="00707FB6">
      <w:pPr>
        <w:pStyle w:val="ListBullet"/>
        <w:rPr>
          <w:lang w:eastAsia="ko-KR"/>
        </w:rPr>
      </w:pPr>
      <w:r w:rsidRPr="00DF6879">
        <w:rPr>
          <w:lang w:eastAsia="ko-KR"/>
        </w:rPr>
        <w:t>international perspectives on communication and global employability</w:t>
      </w:r>
      <w:r>
        <w:rPr>
          <w:lang w:eastAsia="ko-KR"/>
        </w:rPr>
        <w:t>.</w:t>
      </w:r>
    </w:p>
    <w:p w14:paraId="6671D815" w14:textId="77777777" w:rsidR="00863A8C" w:rsidRPr="00F6332B" w:rsidRDefault="00863A8C" w:rsidP="00F6332B">
      <w:pPr>
        <w:pStyle w:val="Heading2"/>
      </w:pPr>
      <w:bookmarkStart w:id="18" w:name="_Toc227766916"/>
      <w:bookmarkStart w:id="19" w:name="_Toc232688809"/>
      <w:r w:rsidRPr="00F6332B">
        <w:lastRenderedPageBreak/>
        <w:t>Comparing and synthesising perspectives</w:t>
      </w:r>
      <w:bookmarkEnd w:id="18"/>
      <w:bookmarkEnd w:id="19"/>
    </w:p>
    <w:p w14:paraId="387B95E4" w14:textId="77777777" w:rsidR="00863A8C" w:rsidRPr="00892111" w:rsidRDefault="00863A8C" w:rsidP="00863A8C">
      <w:pPr>
        <w:rPr>
          <w:lang w:eastAsia="ko-KR"/>
        </w:rPr>
      </w:pPr>
      <w:r w:rsidRPr="00892111">
        <w:rPr>
          <w:lang w:eastAsia="ko-KR"/>
        </w:rPr>
        <w:t>After analysing ideas within individual texts, students compare how different texts represent the issue and synthesise insights across perspectives.</w:t>
      </w:r>
    </w:p>
    <w:p w14:paraId="783213C2" w14:textId="77777777" w:rsidR="00863A8C" w:rsidRPr="00892111" w:rsidRDefault="00863A8C" w:rsidP="00863A8C">
      <w:pPr>
        <w:rPr>
          <w:lang w:eastAsia="ko-KR"/>
        </w:rPr>
      </w:pPr>
      <w:r w:rsidRPr="00892111">
        <w:rPr>
          <w:lang w:eastAsia="ko-KR"/>
        </w:rPr>
        <w:t>This stage of the Personal Investigation requires students to move beyond describing individual texts and instead identify connections, contrasts and broader implications.</w:t>
      </w:r>
    </w:p>
    <w:p w14:paraId="342CE1B4" w14:textId="56908AA4" w:rsidR="00863A8C" w:rsidRPr="00892111" w:rsidRDefault="00863A8C" w:rsidP="00863A8C">
      <w:pPr>
        <w:pStyle w:val="Caption"/>
        <w:rPr>
          <w:lang w:eastAsia="ko-KR"/>
        </w:rPr>
      </w:pPr>
      <w:r w:rsidRPr="00892111">
        <w:rPr>
          <w:lang w:eastAsia="ko-KR"/>
        </w:rPr>
        <w:t xml:space="preserve">Figure </w:t>
      </w:r>
      <w:r w:rsidRPr="00892111">
        <w:rPr>
          <w:lang w:eastAsia="ko-KR"/>
        </w:rPr>
        <w:fldChar w:fldCharType="begin"/>
      </w:r>
      <w:r w:rsidRPr="00892111">
        <w:rPr>
          <w:lang w:eastAsia="ko-KR"/>
        </w:rPr>
        <w:instrText xml:space="preserve"> SEQ Figure \* ARABIC </w:instrText>
      </w:r>
      <w:r w:rsidRPr="00892111">
        <w:rPr>
          <w:lang w:eastAsia="ko-KR"/>
        </w:rPr>
        <w:fldChar w:fldCharType="separate"/>
      </w:r>
      <w:r w:rsidRPr="00892111">
        <w:rPr>
          <w:lang w:eastAsia="ko-KR"/>
        </w:rPr>
        <w:t>3</w:t>
      </w:r>
      <w:r w:rsidRPr="00892111">
        <w:rPr>
          <w:lang w:eastAsia="ko-KR"/>
        </w:rPr>
        <w:fldChar w:fldCharType="end"/>
      </w:r>
      <w:r w:rsidRPr="00892111">
        <w:rPr>
          <w:lang w:eastAsia="ko-KR"/>
        </w:rPr>
        <w:t xml:space="preserve"> – Personal </w:t>
      </w:r>
      <w:r w:rsidR="00164CB1" w:rsidRPr="00892111">
        <w:rPr>
          <w:lang w:eastAsia="ko-KR"/>
        </w:rPr>
        <w:t>I</w:t>
      </w:r>
      <w:r w:rsidRPr="00892111">
        <w:rPr>
          <w:lang w:eastAsia="ko-KR"/>
        </w:rPr>
        <w:t>nvestigation analytical process</w:t>
      </w:r>
    </w:p>
    <w:p w14:paraId="0BF25A46" w14:textId="050C1A5A" w:rsidR="0086125B" w:rsidRDefault="0086125B" w:rsidP="00863A8C">
      <w:pPr>
        <w:rPr>
          <w:lang w:eastAsia="ko-KR"/>
        </w:rPr>
      </w:pPr>
      <w:r w:rsidRPr="0086125B">
        <w:rPr>
          <w:noProof/>
          <w:lang w:eastAsia="ko-KR"/>
        </w:rPr>
        <w:drawing>
          <wp:inline distT="0" distB="0" distL="0" distR="0" wp14:anchorId="3C5BAD90" wp14:editId="0AF2DF79">
            <wp:extent cx="3400425" cy="4142128"/>
            <wp:effectExtent l="0" t="0" r="0" b="0"/>
            <wp:docPr id="1936775434" name="Picture 1" descr="Personal investigation analytical process of 2 texts starting with comparison, synthesis and 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75434" name="Picture 1" descr="Personal investigation analytical process of 2 texts starting with comparison, synthesis and reflection."/>
                    <pic:cNvPicPr/>
                  </pic:nvPicPr>
                  <pic:blipFill>
                    <a:blip r:embed="rId15"/>
                    <a:stretch>
                      <a:fillRect/>
                    </a:stretch>
                  </pic:blipFill>
                  <pic:spPr>
                    <a:xfrm>
                      <a:off x="0" y="0"/>
                      <a:ext cx="3404343" cy="4146900"/>
                    </a:xfrm>
                    <a:prstGeom prst="rect">
                      <a:avLst/>
                    </a:prstGeom>
                  </pic:spPr>
                </pic:pic>
              </a:graphicData>
            </a:graphic>
          </wp:inline>
        </w:drawing>
      </w:r>
    </w:p>
    <w:p w14:paraId="584A8F59" w14:textId="3334CEE8" w:rsidR="00863A8C" w:rsidRPr="00892111" w:rsidRDefault="00863A8C" w:rsidP="00863A8C">
      <w:pPr>
        <w:rPr>
          <w:lang w:eastAsia="ko-KR"/>
        </w:rPr>
      </w:pPr>
      <w:r w:rsidRPr="00892111">
        <w:rPr>
          <w:lang w:eastAsia="ko-KR"/>
        </w:rPr>
        <w:t>Students may consider questions that support students to compare, synthesise and reflect. For example:</w:t>
      </w:r>
    </w:p>
    <w:p w14:paraId="3F6A3501" w14:textId="77777777" w:rsidR="00863A8C" w:rsidRPr="00892111" w:rsidRDefault="00863A8C" w:rsidP="00F52822">
      <w:pPr>
        <w:pStyle w:val="ListBullet"/>
        <w:numPr>
          <w:ilvl w:val="0"/>
          <w:numId w:val="1"/>
        </w:numPr>
        <w:rPr>
          <w:lang w:eastAsia="ko-KR"/>
        </w:rPr>
      </w:pPr>
      <w:r w:rsidRPr="00892111">
        <w:rPr>
          <w:lang w:eastAsia="ko-KR"/>
        </w:rPr>
        <w:t>What similarities exist between the perspectives presented in the texts?</w:t>
      </w:r>
    </w:p>
    <w:p w14:paraId="688041E0" w14:textId="77777777" w:rsidR="00863A8C" w:rsidRPr="00892111" w:rsidRDefault="00863A8C" w:rsidP="00F52822">
      <w:pPr>
        <w:pStyle w:val="ListBullet"/>
        <w:numPr>
          <w:ilvl w:val="0"/>
          <w:numId w:val="1"/>
        </w:numPr>
        <w:rPr>
          <w:lang w:eastAsia="ko-KR"/>
        </w:rPr>
      </w:pPr>
      <w:r w:rsidRPr="00892111">
        <w:rPr>
          <w:lang w:eastAsia="ko-KR"/>
        </w:rPr>
        <w:t>How do the texts differ in their representation of the issue?</w:t>
      </w:r>
    </w:p>
    <w:p w14:paraId="1B6C1867" w14:textId="77777777" w:rsidR="00863A8C" w:rsidRPr="00892111" w:rsidRDefault="00863A8C" w:rsidP="00F52822">
      <w:pPr>
        <w:pStyle w:val="ListBullet"/>
        <w:numPr>
          <w:ilvl w:val="0"/>
          <w:numId w:val="1"/>
        </w:numPr>
        <w:rPr>
          <w:lang w:eastAsia="ko-KR"/>
        </w:rPr>
      </w:pPr>
      <w:r w:rsidRPr="00892111">
        <w:rPr>
          <w:lang w:eastAsia="ko-KR"/>
        </w:rPr>
        <w:t>What cultural or social factors influence these perspectives?</w:t>
      </w:r>
    </w:p>
    <w:p w14:paraId="1CF0DBB8" w14:textId="77777777" w:rsidR="00863A8C" w:rsidRPr="00892111" w:rsidRDefault="00863A8C" w:rsidP="00F52822">
      <w:pPr>
        <w:pStyle w:val="ListBullet"/>
        <w:numPr>
          <w:ilvl w:val="0"/>
          <w:numId w:val="1"/>
        </w:numPr>
        <w:rPr>
          <w:lang w:eastAsia="ko-KR"/>
        </w:rPr>
      </w:pPr>
      <w:r w:rsidRPr="00892111">
        <w:rPr>
          <w:lang w:eastAsia="ko-KR"/>
        </w:rPr>
        <w:t>How do these perspectives contribute to answering the inquiry question?</w:t>
      </w:r>
    </w:p>
    <w:p w14:paraId="5F29F370" w14:textId="77777777" w:rsidR="00863A8C" w:rsidRPr="00892111" w:rsidRDefault="00863A8C" w:rsidP="00863A8C">
      <w:pPr>
        <w:rPr>
          <w:lang w:eastAsia="ko-KR"/>
        </w:rPr>
      </w:pPr>
      <w:r w:rsidRPr="00892111">
        <w:rPr>
          <w:lang w:eastAsia="ko-KR"/>
        </w:rPr>
        <w:lastRenderedPageBreak/>
        <w:t>Synthesising perspectives allows students to develop a more nuanced understanding of the issue and demonstrate their ability to integrate ideas from multiple sources.</w:t>
      </w:r>
    </w:p>
    <w:p w14:paraId="676D0878" w14:textId="77777777" w:rsidR="00863A8C" w:rsidRPr="00892111" w:rsidRDefault="00863A8C" w:rsidP="00863A8C">
      <w:pPr>
        <w:rPr>
          <w:lang w:eastAsia="ko-KR"/>
        </w:rPr>
      </w:pPr>
      <w:r w:rsidRPr="00892111">
        <w:rPr>
          <w:lang w:eastAsia="ko-KR"/>
        </w:rPr>
        <w:t>Teachers may support this process by encouraging students to use comparison tables, graphic organisers or synthesis paragraph structures when analysing their texts.</w:t>
      </w:r>
    </w:p>
    <w:p w14:paraId="5CEADC4D" w14:textId="77777777" w:rsidR="00863A8C" w:rsidRPr="00892111" w:rsidRDefault="00863A8C" w:rsidP="00863A8C">
      <w:pPr>
        <w:pStyle w:val="Heading2"/>
        <w:rPr>
          <w:lang w:eastAsia="ko-KR"/>
        </w:rPr>
      </w:pPr>
      <w:bookmarkStart w:id="20" w:name="_Toc227766917"/>
      <w:bookmarkStart w:id="21" w:name="_Toc232688810"/>
      <w:r w:rsidRPr="00892111">
        <w:rPr>
          <w:lang w:eastAsia="ko-KR"/>
        </w:rPr>
        <w:t>Reflecting on cultural and societal implications</w:t>
      </w:r>
      <w:bookmarkEnd w:id="20"/>
      <w:bookmarkEnd w:id="21"/>
    </w:p>
    <w:p w14:paraId="391267B7" w14:textId="77777777" w:rsidR="00863A8C" w:rsidRPr="00892111" w:rsidRDefault="00863A8C" w:rsidP="00863A8C">
      <w:pPr>
        <w:rPr>
          <w:lang w:eastAsia="ko-KR"/>
        </w:rPr>
      </w:pPr>
      <w:r w:rsidRPr="00892111">
        <w:rPr>
          <w:lang w:eastAsia="ko-KR"/>
        </w:rPr>
        <w:t>The final stage of the Personal Investigation involves reflecting on the broader cultural and societal implications of the issue.</w:t>
      </w:r>
    </w:p>
    <w:p w14:paraId="1221A6FC" w14:textId="77777777" w:rsidR="00863A8C" w:rsidRPr="00892111" w:rsidRDefault="00863A8C" w:rsidP="00863A8C">
      <w:pPr>
        <w:rPr>
          <w:lang w:eastAsia="ko-KR"/>
        </w:rPr>
      </w:pPr>
      <w:r w:rsidRPr="00892111">
        <w:rPr>
          <w:lang w:eastAsia="ko-KR"/>
        </w:rPr>
        <w:t>Students are encouraged to consider how the perspectives explored in their investigation relate to wider cultural contexts and their own understanding of the issue.</w:t>
      </w:r>
    </w:p>
    <w:p w14:paraId="300FBA4F" w14:textId="4F2CA52C" w:rsidR="00863A8C" w:rsidRPr="00892111" w:rsidRDefault="00863A8C" w:rsidP="00863A8C">
      <w:pPr>
        <w:pStyle w:val="ListBullet"/>
        <w:numPr>
          <w:ilvl w:val="0"/>
          <w:numId w:val="0"/>
        </w:numPr>
        <w:ind w:left="567" w:hanging="567"/>
        <w:rPr>
          <w:lang w:eastAsia="ko-KR"/>
        </w:rPr>
      </w:pPr>
      <w:r w:rsidRPr="00892111">
        <w:rPr>
          <w:lang w:eastAsia="ko-KR"/>
        </w:rPr>
        <w:t>Reflection may involve considering:</w:t>
      </w:r>
    </w:p>
    <w:p w14:paraId="666B3B58" w14:textId="0E325AB5" w:rsidR="00863A8C" w:rsidRPr="00892111" w:rsidRDefault="00863A8C" w:rsidP="00F52822">
      <w:pPr>
        <w:pStyle w:val="ListBullet"/>
        <w:numPr>
          <w:ilvl w:val="0"/>
          <w:numId w:val="1"/>
        </w:numPr>
        <w:rPr>
          <w:lang w:eastAsia="ko-KR"/>
        </w:rPr>
      </w:pPr>
      <w:r w:rsidRPr="00892111">
        <w:rPr>
          <w:lang w:eastAsia="ko-KR"/>
        </w:rPr>
        <w:t>how cultural values influence perspectives on the issue</w:t>
      </w:r>
    </w:p>
    <w:p w14:paraId="3AD08638" w14:textId="15F04FD2" w:rsidR="00863A8C" w:rsidRPr="00892111" w:rsidRDefault="00863A8C" w:rsidP="00F52822">
      <w:pPr>
        <w:pStyle w:val="ListBullet"/>
        <w:numPr>
          <w:ilvl w:val="0"/>
          <w:numId w:val="1"/>
        </w:numPr>
        <w:rPr>
          <w:lang w:eastAsia="ko-KR"/>
        </w:rPr>
      </w:pPr>
      <w:r w:rsidRPr="00892111">
        <w:rPr>
          <w:lang w:eastAsia="ko-KR"/>
        </w:rPr>
        <w:t>how the issue affects individuals, communities and societies</w:t>
      </w:r>
    </w:p>
    <w:p w14:paraId="6CB9F7B8" w14:textId="7A9D5A02" w:rsidR="00863A8C" w:rsidRPr="00892111" w:rsidRDefault="00863A8C" w:rsidP="00F52822">
      <w:pPr>
        <w:pStyle w:val="ListBullet"/>
        <w:numPr>
          <w:ilvl w:val="0"/>
          <w:numId w:val="1"/>
        </w:numPr>
        <w:rPr>
          <w:lang w:eastAsia="ko-KR"/>
        </w:rPr>
      </w:pPr>
      <w:r w:rsidRPr="00892111">
        <w:rPr>
          <w:lang w:eastAsia="ko-KR"/>
        </w:rPr>
        <w:t>how perspectives differ across cultures or countries</w:t>
      </w:r>
    </w:p>
    <w:p w14:paraId="356144D5" w14:textId="46F8B65D" w:rsidR="00863A8C" w:rsidRPr="00892111" w:rsidRDefault="00863A8C" w:rsidP="00F52822">
      <w:pPr>
        <w:pStyle w:val="ListBullet"/>
        <w:numPr>
          <w:ilvl w:val="0"/>
          <w:numId w:val="1"/>
        </w:numPr>
        <w:rPr>
          <w:lang w:eastAsia="ko-KR"/>
        </w:rPr>
      </w:pPr>
      <w:r w:rsidRPr="00892111">
        <w:rPr>
          <w:lang w:eastAsia="ko-KR"/>
        </w:rPr>
        <w:t>how the investigation has influenced the student’s own understanding.</w:t>
      </w:r>
    </w:p>
    <w:p w14:paraId="6F9A63F0" w14:textId="77777777" w:rsidR="00863A8C" w:rsidRPr="00892111" w:rsidRDefault="00863A8C" w:rsidP="00863A8C">
      <w:pPr>
        <w:rPr>
          <w:lang w:eastAsia="ko-KR"/>
        </w:rPr>
      </w:pPr>
      <w:r w:rsidRPr="00892111">
        <w:rPr>
          <w:lang w:eastAsia="ko-KR"/>
        </w:rPr>
        <w:t>Reflection allows students to demonstrate intercultural awareness and consider how language, culture and society interact in shaping perspectives on contemporary issues.</w:t>
      </w:r>
      <w:r w:rsidRPr="00892111">
        <w:rPr>
          <w:lang w:eastAsia="ko-KR"/>
        </w:rPr>
        <w:br w:type="page"/>
      </w:r>
    </w:p>
    <w:p w14:paraId="29287F61" w14:textId="77777777" w:rsidR="00BF6B17" w:rsidRPr="00892111" w:rsidRDefault="00BF6B17" w:rsidP="00BF6B17">
      <w:pPr>
        <w:pStyle w:val="Heading1"/>
        <w:rPr>
          <w:lang w:eastAsia="ko-KR"/>
        </w:rPr>
      </w:pPr>
      <w:bookmarkStart w:id="22" w:name="_Toc227766918"/>
      <w:bookmarkStart w:id="23" w:name="_Toc232688811"/>
      <w:r w:rsidRPr="00892111">
        <w:rPr>
          <w:lang w:eastAsia="ko-KR"/>
        </w:rPr>
        <w:lastRenderedPageBreak/>
        <w:t>Sample Personal Investigation</w:t>
      </w:r>
      <w:bookmarkEnd w:id="22"/>
      <w:bookmarkEnd w:id="23"/>
    </w:p>
    <w:p w14:paraId="11AB693C" w14:textId="77777777" w:rsidR="00BF6B17" w:rsidRPr="00892111" w:rsidRDefault="00BF6B17" w:rsidP="00BF6B17">
      <w:pPr>
        <w:rPr>
          <w:lang w:eastAsia="ko-KR"/>
        </w:rPr>
      </w:pPr>
      <w:r w:rsidRPr="00892111">
        <w:rPr>
          <w:lang w:eastAsia="ko-KR"/>
        </w:rPr>
        <w:t>The following example demonstrates how issue selection, inquiry question creation, text selection and analysis of perspectives can be developed for the Personal Investigation module.</w:t>
      </w:r>
    </w:p>
    <w:p w14:paraId="77F0D0BA" w14:textId="77777777" w:rsidR="00BF6B17" w:rsidRPr="00892111" w:rsidRDefault="00BF6B17" w:rsidP="00BF6B17">
      <w:pPr>
        <w:pStyle w:val="Heading2"/>
        <w:rPr>
          <w:lang w:eastAsia="ko-KR"/>
        </w:rPr>
      </w:pPr>
      <w:bookmarkStart w:id="24" w:name="_Toc227766919"/>
      <w:bookmarkStart w:id="25" w:name="_Toc232688812"/>
      <w:r w:rsidRPr="00892111">
        <w:rPr>
          <w:lang w:eastAsia="ko-KR"/>
        </w:rPr>
        <w:t>Issue</w:t>
      </w:r>
      <w:bookmarkEnd w:id="24"/>
      <w:bookmarkEnd w:id="25"/>
    </w:p>
    <w:p w14:paraId="6C8456AB" w14:textId="2C443C8F" w:rsidR="00BF6B17" w:rsidRPr="00892111" w:rsidRDefault="00927732" w:rsidP="00BF6B17">
      <w:pPr>
        <w:pStyle w:val="FeatureBox0"/>
        <w:rPr>
          <w:rStyle w:val="Strong"/>
          <w:lang w:eastAsia="ko-KR"/>
        </w:rPr>
      </w:pPr>
      <w:r w:rsidRPr="00892111">
        <w:rPr>
          <w:b/>
          <w:bCs/>
          <w:lang w:eastAsia="ko-KR"/>
        </w:rPr>
        <w:t>The nature of work</w:t>
      </w:r>
    </w:p>
    <w:p w14:paraId="230B6B85" w14:textId="56907F6F" w:rsidR="00193C33" w:rsidRPr="00892111" w:rsidRDefault="00193C33" w:rsidP="00B105A1">
      <w:pPr>
        <w:rPr>
          <w:bCs/>
          <w:lang w:eastAsia="ko-KR"/>
        </w:rPr>
      </w:pPr>
      <w:bookmarkStart w:id="26" w:name="_Toc227766920"/>
      <w:r w:rsidRPr="00892111">
        <w:rPr>
          <w:lang w:eastAsia="ko-KR"/>
        </w:rPr>
        <w:t xml:space="preserve">This issue allows students to explore opportunities </w:t>
      </w:r>
      <w:r w:rsidR="003A6D44" w:rsidRPr="00892111">
        <w:rPr>
          <w:lang w:eastAsia="ko-KR"/>
        </w:rPr>
        <w:t xml:space="preserve">and limitations </w:t>
      </w:r>
      <w:r w:rsidRPr="00892111">
        <w:rPr>
          <w:lang w:eastAsia="ko-KR"/>
        </w:rPr>
        <w:t>for bilingual learners in Australian and Korean contexts, and how evolving technologies and shifting aspirations shape future study and employment.</w:t>
      </w:r>
    </w:p>
    <w:p w14:paraId="44EAEC0A" w14:textId="0E6A6759" w:rsidR="00BF6B17" w:rsidRPr="00892111" w:rsidRDefault="00BF6B17" w:rsidP="00BF6B17">
      <w:pPr>
        <w:pStyle w:val="Heading2"/>
        <w:rPr>
          <w:lang w:eastAsia="ko-KR"/>
        </w:rPr>
      </w:pPr>
      <w:bookmarkStart w:id="27" w:name="_Toc232688813"/>
      <w:r w:rsidRPr="00892111">
        <w:rPr>
          <w:lang w:eastAsia="ko-KR"/>
        </w:rPr>
        <w:t>Inquiry question</w:t>
      </w:r>
      <w:bookmarkEnd w:id="26"/>
      <w:bookmarkEnd w:id="27"/>
    </w:p>
    <w:p w14:paraId="1879FD6D" w14:textId="77E38C32" w:rsidR="00F52822" w:rsidRPr="00892111" w:rsidRDefault="00374B97" w:rsidP="00BF6B17">
      <w:pPr>
        <w:pStyle w:val="FeatureBox0"/>
        <w:rPr>
          <w:rFonts w:ascii="Malgun Gothic" w:eastAsia="Malgun Gothic" w:hAnsi="Malgun Gothic" w:cs="Malgun Gothic"/>
          <w:lang w:eastAsia="ko-KR"/>
        </w:rPr>
      </w:pPr>
      <w:r w:rsidRPr="00892111">
        <w:rPr>
          <w:rFonts w:ascii="Malgun Gothic" w:eastAsia="Malgun Gothic" w:hAnsi="Malgun Gothic" w:cs="Malgun Gothic"/>
          <w:lang w:eastAsia="ko-KR"/>
        </w:rPr>
        <w:t>이중언어를 구사하는 청소년들은 미래의 학업과 취업을 준비하는 과정에서 어떤 장점과 한계를 경험하며, 이러한 경험은 개인과 사회에 어떤 영향을 미치나요?</w:t>
      </w:r>
    </w:p>
    <w:p w14:paraId="2EF8CEA0" w14:textId="361C6F33" w:rsidR="00BF6B17" w:rsidRPr="00892111" w:rsidRDefault="00A0767B" w:rsidP="00BF6B17">
      <w:pPr>
        <w:pStyle w:val="FeatureBox0"/>
        <w:rPr>
          <w:lang w:eastAsia="ko-KR"/>
        </w:rPr>
      </w:pPr>
      <w:r w:rsidRPr="00892111">
        <w:rPr>
          <w:lang w:eastAsia="ko-KR"/>
        </w:rPr>
        <w:t xml:space="preserve">What advantages </w:t>
      </w:r>
      <w:r w:rsidR="00F52822" w:rsidRPr="00892111">
        <w:rPr>
          <w:lang w:eastAsia="ko-KR"/>
        </w:rPr>
        <w:t xml:space="preserve">and limitations </w:t>
      </w:r>
      <w:r w:rsidRPr="00892111">
        <w:rPr>
          <w:lang w:eastAsia="ko-KR"/>
        </w:rPr>
        <w:t xml:space="preserve">do bilingual young people experience when </w:t>
      </w:r>
      <w:r w:rsidR="00F52822" w:rsidRPr="00892111">
        <w:rPr>
          <w:lang w:eastAsia="ko-KR"/>
        </w:rPr>
        <w:t>preparing for future study and employment, and how do these experiences impact individuals and society?</w:t>
      </w:r>
    </w:p>
    <w:p w14:paraId="6D8D4E0D" w14:textId="77777777" w:rsidR="00285540" w:rsidRPr="00892111" w:rsidRDefault="00285540" w:rsidP="00285540">
      <w:pPr>
        <w:rPr>
          <w:bCs/>
          <w:lang w:eastAsia="ko-KR"/>
        </w:rPr>
      </w:pPr>
      <w:bookmarkStart w:id="28" w:name="_Toc227766921"/>
      <w:r w:rsidRPr="00892111">
        <w:rPr>
          <w:lang w:eastAsia="ko-KR"/>
        </w:rPr>
        <w:t>This inquiry question explores how bilingualism shapes young people’s readiness for future study and work in a globalised context. It highlights key transferable skills, such as communication and intercultural understanding, while enabling a balanced and critical examination of both the advantages and challenges of bilingualism across different contexts.</w:t>
      </w:r>
    </w:p>
    <w:p w14:paraId="2FEA3635" w14:textId="3DA13C26" w:rsidR="00BF6B17" w:rsidRPr="00892111" w:rsidRDefault="00BF6B17" w:rsidP="00BF6B17">
      <w:pPr>
        <w:pStyle w:val="Heading2"/>
        <w:rPr>
          <w:lang w:eastAsia="ko-KR"/>
        </w:rPr>
      </w:pPr>
      <w:bookmarkStart w:id="29" w:name="_Toc232688814"/>
      <w:r w:rsidRPr="00892111">
        <w:rPr>
          <w:lang w:eastAsia="ko-KR"/>
        </w:rPr>
        <w:t>Texts</w:t>
      </w:r>
      <w:bookmarkEnd w:id="28"/>
      <w:bookmarkEnd w:id="29"/>
    </w:p>
    <w:p w14:paraId="472E6C51" w14:textId="77777777" w:rsidR="00BF6B17" w:rsidRPr="00892111" w:rsidRDefault="00BF6B17" w:rsidP="00285540">
      <w:pPr>
        <w:rPr>
          <w:lang w:eastAsia="ko-KR"/>
        </w:rPr>
      </w:pPr>
      <w:r w:rsidRPr="00892111">
        <w:rPr>
          <w:lang w:eastAsia="ko-KR"/>
        </w:rPr>
        <w:t>Students select texts that allow them to investigate their inquiry question through different perspectives. Texts may include a range of genres, such as multimodal texts, documentaries, short films or online media.</w:t>
      </w:r>
    </w:p>
    <w:p w14:paraId="5AFE29D4" w14:textId="3545AADF" w:rsidR="00BF6B17" w:rsidRPr="00892111" w:rsidRDefault="00193C33" w:rsidP="00BF6B17">
      <w:pPr>
        <w:rPr>
          <w:lang w:eastAsia="ko-KR"/>
        </w:rPr>
      </w:pPr>
      <w:r w:rsidRPr="00892111">
        <w:rPr>
          <w:lang w:eastAsia="ko-KR"/>
        </w:rPr>
        <w:lastRenderedPageBreak/>
        <w:t xml:space="preserve">The example below shows how contrasting texts support analysis of the advantages </w:t>
      </w:r>
      <w:r w:rsidR="006742F7">
        <w:rPr>
          <w:lang w:eastAsia="ko-KR"/>
        </w:rPr>
        <w:t xml:space="preserve">that </w:t>
      </w:r>
      <w:r w:rsidRPr="00892111">
        <w:rPr>
          <w:lang w:eastAsia="ko-KR"/>
        </w:rPr>
        <w:t>bilingual individuals experience in future study and career pathways.</w:t>
      </w:r>
    </w:p>
    <w:p w14:paraId="26FA6F4A" w14:textId="7974B349" w:rsidR="00BF6B17" w:rsidRPr="00892111" w:rsidRDefault="00BF6B17" w:rsidP="00BF6B17">
      <w:pPr>
        <w:pStyle w:val="Caption"/>
        <w:rPr>
          <w:lang w:eastAsia="ko-KR"/>
        </w:rPr>
      </w:pPr>
      <w:r w:rsidRPr="00892111">
        <w:rPr>
          <w:lang w:eastAsia="ko-KR"/>
        </w:rPr>
        <w:t xml:space="preserve">Table </w:t>
      </w:r>
      <w:r w:rsidRPr="00892111">
        <w:rPr>
          <w:lang w:eastAsia="ko-KR"/>
        </w:rPr>
        <w:fldChar w:fldCharType="begin"/>
      </w:r>
      <w:r w:rsidRPr="00892111">
        <w:rPr>
          <w:lang w:eastAsia="ko-KR"/>
        </w:rPr>
        <w:instrText xml:space="preserve"> SEQ Table \* ARABIC </w:instrText>
      </w:r>
      <w:r w:rsidRPr="00892111">
        <w:rPr>
          <w:lang w:eastAsia="ko-KR"/>
        </w:rPr>
        <w:fldChar w:fldCharType="separate"/>
      </w:r>
      <w:r w:rsidRPr="00892111">
        <w:rPr>
          <w:lang w:eastAsia="ko-KR"/>
        </w:rPr>
        <w:t>3</w:t>
      </w:r>
      <w:r w:rsidRPr="00892111">
        <w:rPr>
          <w:lang w:eastAsia="ko-KR"/>
        </w:rPr>
        <w:fldChar w:fldCharType="end"/>
      </w:r>
      <w:r w:rsidRPr="00892111">
        <w:rPr>
          <w:lang w:eastAsia="ko-KR"/>
        </w:rPr>
        <w:t xml:space="preserve"> – sample texts for Personal </w:t>
      </w:r>
      <w:r w:rsidR="00996FDE" w:rsidRPr="00892111">
        <w:rPr>
          <w:lang w:eastAsia="ko-KR"/>
        </w:rPr>
        <w:t>I</w:t>
      </w:r>
      <w:r w:rsidRPr="00892111">
        <w:rPr>
          <w:lang w:eastAsia="ko-KR"/>
        </w:rPr>
        <w:t>nvestigation</w:t>
      </w:r>
    </w:p>
    <w:tbl>
      <w:tblPr>
        <w:tblStyle w:val="Tableheader"/>
        <w:tblW w:w="0" w:type="auto"/>
        <w:tblLayout w:type="fixed"/>
        <w:tblLook w:val="04A0" w:firstRow="1" w:lastRow="0" w:firstColumn="1" w:lastColumn="0" w:noHBand="0" w:noVBand="1"/>
        <w:tblDescription w:val="Sample texts for Personal Investigation in Korean in Context with rationale."/>
      </w:tblPr>
      <w:tblGrid>
        <w:gridCol w:w="3114"/>
        <w:gridCol w:w="2126"/>
        <w:gridCol w:w="4390"/>
      </w:tblGrid>
      <w:tr w:rsidR="00BF6B17" w:rsidRPr="00892111" w14:paraId="755134EB" w14:textId="77777777" w:rsidTr="00B105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708C2B98" w14:textId="77777777" w:rsidR="00BF6B17" w:rsidRPr="00892111" w:rsidRDefault="00BF6B17" w:rsidP="00B27903">
            <w:pPr>
              <w:rPr>
                <w:lang w:eastAsia="ko-KR"/>
              </w:rPr>
            </w:pPr>
            <w:r w:rsidRPr="00892111">
              <w:rPr>
                <w:lang w:eastAsia="ko-KR"/>
              </w:rPr>
              <w:t>Text</w:t>
            </w:r>
          </w:p>
        </w:tc>
        <w:tc>
          <w:tcPr>
            <w:tcW w:w="2126" w:type="dxa"/>
            <w:hideMark/>
          </w:tcPr>
          <w:p w14:paraId="4C714B85" w14:textId="77777777" w:rsidR="00BF6B17" w:rsidRPr="00892111" w:rsidRDefault="00BF6B17" w:rsidP="00B27903">
            <w:pPr>
              <w:cnfStyle w:val="100000000000" w:firstRow="1" w:lastRow="0" w:firstColumn="0" w:lastColumn="0" w:oddVBand="0" w:evenVBand="0" w:oddHBand="0" w:evenHBand="0" w:firstRowFirstColumn="0" w:firstRowLastColumn="0" w:lastRowFirstColumn="0" w:lastRowLastColumn="0"/>
              <w:rPr>
                <w:lang w:eastAsia="ko-KR"/>
              </w:rPr>
            </w:pPr>
            <w:r w:rsidRPr="00892111">
              <w:rPr>
                <w:lang w:eastAsia="ko-KR"/>
              </w:rPr>
              <w:t>Text type</w:t>
            </w:r>
          </w:p>
        </w:tc>
        <w:tc>
          <w:tcPr>
            <w:tcW w:w="4390" w:type="dxa"/>
            <w:hideMark/>
          </w:tcPr>
          <w:p w14:paraId="316B1D56" w14:textId="77777777" w:rsidR="00BF6B17" w:rsidRPr="00892111" w:rsidRDefault="00BF6B17" w:rsidP="00B27903">
            <w:pPr>
              <w:cnfStyle w:val="100000000000" w:firstRow="1" w:lastRow="0" w:firstColumn="0" w:lastColumn="0" w:oddVBand="0" w:evenVBand="0" w:oddHBand="0" w:evenHBand="0" w:firstRowFirstColumn="0" w:firstRowLastColumn="0" w:lastRowFirstColumn="0" w:lastRowLastColumn="0"/>
              <w:rPr>
                <w:lang w:eastAsia="ko-KR"/>
              </w:rPr>
            </w:pPr>
            <w:r w:rsidRPr="00892111">
              <w:rPr>
                <w:lang w:eastAsia="ko-KR"/>
              </w:rPr>
              <w:t>Rationale</w:t>
            </w:r>
          </w:p>
        </w:tc>
      </w:tr>
      <w:tr w:rsidR="002B017A" w:rsidRPr="00892111" w14:paraId="17DF5A27" w14:textId="77777777" w:rsidTr="00B10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60C64F83" w14:textId="40095378" w:rsidR="002B017A" w:rsidRPr="00892111" w:rsidRDefault="002B017A" w:rsidP="00591A55">
            <w:pPr>
              <w:rPr>
                <w:b w:val="0"/>
                <w:lang w:eastAsia="ko-KR"/>
              </w:rPr>
            </w:pPr>
            <w:hyperlink r:id="rId16" w:history="1">
              <w:r w:rsidRPr="00892111">
                <w:rPr>
                  <w:rStyle w:val="Hyperlink"/>
                  <w:b w:val="0"/>
                  <w:bCs/>
                  <w:lang w:eastAsia="ko-KR"/>
                </w:rPr>
                <w:t>SBS News: ‘An easier way for the kids to learn’</w:t>
              </w:r>
            </w:hyperlink>
          </w:p>
        </w:tc>
        <w:tc>
          <w:tcPr>
            <w:tcW w:w="2126" w:type="dxa"/>
            <w:hideMark/>
          </w:tcPr>
          <w:p w14:paraId="32E52F2E" w14:textId="7FFC5074" w:rsidR="002B017A" w:rsidRPr="00892111" w:rsidRDefault="002B017A" w:rsidP="00B27903">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Non-fiction – news report video</w:t>
            </w:r>
          </w:p>
        </w:tc>
        <w:tc>
          <w:tcPr>
            <w:tcW w:w="4390" w:type="dxa"/>
            <w:hideMark/>
          </w:tcPr>
          <w:p w14:paraId="1D4FC258" w14:textId="4E2AD827" w:rsidR="002B017A" w:rsidRPr="00892111" w:rsidRDefault="002B017A" w:rsidP="00B27903">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This case study of a bilingual family provides a community perspective on bilingualism, highlighting the social and educational benefits of learning multiple languages. It supports analysis of how bilingualism is experienced in everyday life and valued within families.</w:t>
            </w:r>
          </w:p>
        </w:tc>
      </w:tr>
      <w:tr w:rsidR="002B017A" w:rsidRPr="00892111" w14:paraId="71F6F96B" w14:textId="77777777" w:rsidTr="00B10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C933124" w14:textId="77777777" w:rsidR="004F6B5C" w:rsidRPr="00B105A1" w:rsidRDefault="002B017A" w:rsidP="00591A55">
            <w:pPr>
              <w:rPr>
                <w:rFonts w:ascii="Malgun Gothic" w:eastAsia="Malgun Gothic" w:hAnsi="Malgun Gothic"/>
                <w:b w:val="0"/>
                <w:lang w:eastAsia="ko-KR"/>
              </w:rPr>
            </w:pPr>
            <w:r w:rsidRPr="00B105A1">
              <w:rPr>
                <w:rFonts w:ascii="Malgun Gothic" w:eastAsia="Malgun Gothic" w:hAnsi="Malgun Gothic" w:cs="Batang"/>
                <w:b w:val="0"/>
                <w:lang w:eastAsia="ko-KR"/>
              </w:rPr>
              <w:t>미생</w:t>
            </w:r>
            <w:r w:rsidRPr="00B105A1">
              <w:rPr>
                <w:rFonts w:ascii="Malgun Gothic" w:eastAsia="Malgun Gothic" w:hAnsi="Malgun Gothic"/>
                <w:b w:val="0"/>
                <w:lang w:eastAsia="ko-KR"/>
              </w:rPr>
              <w:t xml:space="preserve"> </w:t>
            </w:r>
          </w:p>
          <w:bookmarkStart w:id="30" w:name="_Hlk228440942"/>
          <w:p w14:paraId="7A25E230" w14:textId="6F74AECB" w:rsidR="002B017A" w:rsidRPr="00892111" w:rsidRDefault="004F6B5C" w:rsidP="00591A55">
            <w:pPr>
              <w:rPr>
                <w:b w:val="0"/>
                <w:lang w:eastAsia="ko-KR"/>
              </w:rPr>
            </w:pPr>
            <w:r w:rsidRPr="00892111">
              <w:rPr>
                <w:lang w:eastAsia="ko-KR"/>
              </w:rPr>
              <w:fldChar w:fldCharType="begin"/>
            </w:r>
            <w:r w:rsidR="00C50CF9">
              <w:rPr>
                <w:lang w:eastAsia="ko-KR"/>
              </w:rPr>
              <w:instrText>HYPERLINK "https://www.youtube.com/watch?v=UNPtcvaklF0"</w:instrText>
            </w:r>
            <w:r w:rsidRPr="00892111">
              <w:rPr>
                <w:lang w:eastAsia="ko-KR"/>
              </w:rPr>
            </w:r>
            <w:r w:rsidRPr="00892111">
              <w:rPr>
                <w:lang w:eastAsia="ko-KR"/>
              </w:rPr>
              <w:fldChar w:fldCharType="separate"/>
            </w:r>
            <w:bookmarkEnd w:id="30"/>
            <w:r w:rsidR="00C50CF9">
              <w:rPr>
                <w:rStyle w:val="Hyperlink"/>
                <w:b w:val="0"/>
                <w:bCs/>
                <w:lang w:eastAsia="ko-KR"/>
              </w:rPr>
              <w:t>Misaeng – selected quotations (13:35)</w:t>
            </w:r>
            <w:r w:rsidRPr="00892111">
              <w:rPr>
                <w:lang w:eastAsia="ko-KR"/>
              </w:rPr>
              <w:fldChar w:fldCharType="end"/>
            </w:r>
          </w:p>
        </w:tc>
        <w:tc>
          <w:tcPr>
            <w:tcW w:w="2126" w:type="dxa"/>
          </w:tcPr>
          <w:p w14:paraId="1A6355FC" w14:textId="6893117A" w:rsidR="002B017A" w:rsidRPr="00892111" w:rsidRDefault="002B017A" w:rsidP="00B27903">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Fiction – television drama media text</w:t>
            </w:r>
          </w:p>
        </w:tc>
        <w:tc>
          <w:tcPr>
            <w:tcW w:w="4390" w:type="dxa"/>
          </w:tcPr>
          <w:p w14:paraId="6FE6527A" w14:textId="785176A3" w:rsidR="002B017A" w:rsidRPr="00892111" w:rsidRDefault="002B017A" w:rsidP="00B27903">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These excerpts highlight that success in study and employment requires more than technical skills. They support the idea that bilingualism develops broader cognitive and interpersonal abilities, linking language learning to workplace readiness and professional success.</w:t>
            </w:r>
          </w:p>
        </w:tc>
      </w:tr>
      <w:tr w:rsidR="002B017A" w:rsidRPr="00892111" w14:paraId="790AED5F" w14:textId="77777777" w:rsidTr="00B10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072A54C" w14:textId="20A9B781" w:rsidR="004F6B5C" w:rsidRPr="00A16728" w:rsidRDefault="00A16728" w:rsidP="00591A55">
            <w:pPr>
              <w:rPr>
                <w:rStyle w:val="Hyperlink"/>
                <w:rFonts w:ascii="Malgun Gothic" w:eastAsia="Malgun Gothic" w:hAnsi="Malgun Gothic"/>
                <w:b w:val="0"/>
                <w:bCs/>
                <w:lang w:eastAsia="ko-KR"/>
              </w:rPr>
            </w:pPr>
            <w:r>
              <w:rPr>
                <w:rFonts w:ascii="Malgun Gothic" w:eastAsia="Malgun Gothic" w:hAnsi="Malgun Gothic" w:cs="Batang"/>
                <w:bCs/>
                <w:lang w:eastAsia="ko-KR"/>
              </w:rPr>
              <w:fldChar w:fldCharType="begin"/>
            </w:r>
            <w:r>
              <w:rPr>
                <w:rFonts w:ascii="Malgun Gothic" w:eastAsia="Malgun Gothic" w:hAnsi="Malgun Gothic" w:cs="Batang"/>
                <w:b w:val="0"/>
                <w:bCs/>
                <w:lang w:eastAsia="ko-KR"/>
              </w:rPr>
              <w:instrText>HYPERLINK "https://www.youtube.com/watch?v=wgRxixw8bs0"</w:instrText>
            </w:r>
            <w:r>
              <w:rPr>
                <w:rFonts w:ascii="Malgun Gothic" w:eastAsia="Malgun Gothic" w:hAnsi="Malgun Gothic" w:cs="Batang"/>
                <w:bCs/>
                <w:lang w:eastAsia="ko-KR"/>
              </w:rPr>
            </w:r>
            <w:r>
              <w:rPr>
                <w:rFonts w:ascii="Malgun Gothic" w:eastAsia="Malgun Gothic" w:hAnsi="Malgun Gothic" w:cs="Batang"/>
                <w:bCs/>
                <w:lang w:eastAsia="ko-KR"/>
              </w:rPr>
              <w:fldChar w:fldCharType="separate"/>
            </w:r>
            <w:r w:rsidR="002B017A" w:rsidRPr="00A16728">
              <w:rPr>
                <w:rStyle w:val="Hyperlink"/>
                <w:rFonts w:ascii="Malgun Gothic" w:eastAsia="Malgun Gothic" w:hAnsi="Malgun Gothic" w:cs="Batang"/>
                <w:b w:val="0"/>
                <w:bCs/>
                <w:lang w:eastAsia="ko-KR"/>
              </w:rPr>
              <w:t>타일러</w:t>
            </w:r>
            <w:r w:rsidR="002B017A" w:rsidRPr="00A16728">
              <w:rPr>
                <w:rStyle w:val="Hyperlink"/>
                <w:rFonts w:ascii="Malgun Gothic" w:eastAsia="Malgun Gothic" w:hAnsi="Malgun Gothic"/>
                <w:b w:val="0"/>
                <w:bCs/>
                <w:lang w:eastAsia="ko-KR"/>
              </w:rPr>
              <w:t xml:space="preserve"> </w:t>
            </w:r>
            <w:r w:rsidR="002B017A" w:rsidRPr="00A16728">
              <w:rPr>
                <w:rStyle w:val="Hyperlink"/>
                <w:rFonts w:ascii="Malgun Gothic" w:eastAsia="Malgun Gothic" w:hAnsi="Malgun Gothic" w:cs="Batang"/>
                <w:b w:val="0"/>
                <w:bCs/>
                <w:lang w:eastAsia="ko-KR"/>
              </w:rPr>
              <w:t>볼까요</w:t>
            </w:r>
            <w:r w:rsidR="002B017A" w:rsidRPr="00A16728">
              <w:rPr>
                <w:rStyle w:val="Hyperlink"/>
                <w:rFonts w:ascii="Malgun Gothic" w:eastAsia="Malgun Gothic" w:hAnsi="Malgun Gothic"/>
                <w:b w:val="0"/>
                <w:bCs/>
                <w:lang w:eastAsia="ko-KR"/>
              </w:rPr>
              <w:t xml:space="preserve">? </w:t>
            </w:r>
          </w:p>
          <w:p w14:paraId="1FDDF6D8" w14:textId="7D959E59" w:rsidR="002B017A" w:rsidRDefault="002B017A" w:rsidP="00591A55">
            <w:pPr>
              <w:rPr>
                <w:rFonts w:asciiTheme="minorEastAsia" w:eastAsiaTheme="minorEastAsia" w:hAnsiTheme="minorEastAsia"/>
                <w:b w:val="0"/>
                <w:lang w:eastAsia="ko-KR"/>
              </w:rPr>
            </w:pPr>
            <w:r w:rsidRPr="00A16728">
              <w:rPr>
                <w:rStyle w:val="Hyperlink"/>
                <w:b w:val="0"/>
                <w:bCs/>
                <w:lang w:eastAsia="ko-KR"/>
              </w:rPr>
              <w:t>Tyler</w:t>
            </w:r>
            <w:r w:rsidR="004F6B5C" w:rsidRPr="00A16728">
              <w:rPr>
                <w:rStyle w:val="Hyperlink"/>
                <w:b w:val="0"/>
                <w:bCs/>
                <w:lang w:eastAsia="ko-KR"/>
              </w:rPr>
              <w:t xml:space="preserve">’s </w:t>
            </w:r>
            <w:r w:rsidRPr="00A16728">
              <w:rPr>
                <w:rStyle w:val="Hyperlink"/>
                <w:b w:val="0"/>
                <w:bCs/>
                <w:lang w:eastAsia="ko-KR"/>
              </w:rPr>
              <w:t>personal reflection</w:t>
            </w:r>
            <w:r w:rsidR="00A16728" w:rsidRPr="00A16728">
              <w:rPr>
                <w:rStyle w:val="Hyperlink"/>
                <w:b w:val="0"/>
                <w:bCs/>
                <w:lang w:eastAsia="ko-KR"/>
              </w:rPr>
              <w:t xml:space="preserve"> (13:58)</w:t>
            </w:r>
            <w:r w:rsidR="00A16728">
              <w:rPr>
                <w:rFonts w:ascii="Malgun Gothic" w:eastAsia="Malgun Gothic" w:hAnsi="Malgun Gothic" w:cs="Batang"/>
                <w:bCs/>
                <w:lang w:eastAsia="ko-KR"/>
              </w:rPr>
              <w:fldChar w:fldCharType="end"/>
            </w:r>
          </w:p>
          <w:p w14:paraId="2ACB7BAD" w14:textId="522AC521" w:rsidR="00AE6FB4" w:rsidRPr="00AE6FB4" w:rsidRDefault="00AE6FB4" w:rsidP="00AE6FB4">
            <w:pPr>
              <w:rPr>
                <w:rFonts w:ascii="SimSun" w:eastAsia="SimSun" w:hAnsi="SimSun" w:cs="SimSun"/>
                <w:b w:val="0"/>
                <w:bCs/>
                <w:lang w:eastAsia="ko-KR"/>
              </w:rPr>
            </w:pPr>
            <w:r w:rsidRPr="00AE6FB4">
              <w:rPr>
                <w:b w:val="0"/>
                <w:bCs/>
                <w:lang w:eastAsia="ko-KR"/>
              </w:rPr>
              <w:t>Author: Tyler Rasch</w:t>
            </w:r>
          </w:p>
        </w:tc>
        <w:tc>
          <w:tcPr>
            <w:tcW w:w="2126" w:type="dxa"/>
          </w:tcPr>
          <w:p w14:paraId="5B5474C9" w14:textId="758A2600" w:rsidR="002B017A" w:rsidRPr="0062443B" w:rsidRDefault="002B017A" w:rsidP="00B27903">
            <w:pPr>
              <w:cnfStyle w:val="000000100000" w:firstRow="0" w:lastRow="0" w:firstColumn="0" w:lastColumn="0" w:oddVBand="0" w:evenVBand="0" w:oddHBand="1" w:evenHBand="0" w:firstRowFirstColumn="0" w:firstRowLastColumn="0" w:lastRowFirstColumn="0" w:lastRowLastColumn="0"/>
              <w:rPr>
                <w:lang w:val="fr-FR" w:eastAsia="ko-KR"/>
              </w:rPr>
            </w:pPr>
            <w:r w:rsidRPr="0062443B">
              <w:rPr>
                <w:lang w:val="fr-FR" w:eastAsia="ko-KR"/>
              </w:rPr>
              <w:t xml:space="preserve">Non-fiction – </w:t>
            </w:r>
            <w:r w:rsidRPr="00C50CF9">
              <w:rPr>
                <w:lang w:eastAsia="ko-KR"/>
              </w:rPr>
              <w:t>personal reflection video</w:t>
            </w:r>
          </w:p>
        </w:tc>
        <w:tc>
          <w:tcPr>
            <w:tcW w:w="4390" w:type="dxa"/>
          </w:tcPr>
          <w:p w14:paraId="52113429" w14:textId="7BF1C3DE" w:rsidR="002B017A" w:rsidRPr="00892111" w:rsidRDefault="002B017A" w:rsidP="00B27903">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This reflection presents an individual perspective on bilingualism, emphasising that language learning expands cognitive and cultural understanding beyond communication. It supports analysis of how bilingualism shapes identity and ways of thinking.</w:t>
            </w:r>
          </w:p>
        </w:tc>
      </w:tr>
      <w:tr w:rsidR="002B017A" w:rsidRPr="00892111" w14:paraId="2EABF364" w14:textId="77777777" w:rsidTr="00B10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936DD10" w14:textId="342D7B7E" w:rsidR="004F6B5C" w:rsidRPr="00F172AD" w:rsidRDefault="00F172AD" w:rsidP="00B27903">
            <w:pPr>
              <w:rPr>
                <w:rStyle w:val="Hyperlink"/>
                <w:rFonts w:ascii="Malgun Gothic" w:eastAsia="Malgun Gothic" w:hAnsi="Malgun Gothic"/>
                <w:b w:val="0"/>
                <w:bCs/>
                <w:lang w:eastAsia="ko-KR"/>
              </w:rPr>
            </w:pPr>
            <w:r>
              <w:rPr>
                <w:rFonts w:ascii="Malgun Gothic" w:eastAsia="Malgun Gothic" w:hAnsi="Malgun Gothic" w:cs="Batang"/>
                <w:bCs/>
                <w:lang w:eastAsia="ko-KR"/>
              </w:rPr>
              <w:fldChar w:fldCharType="begin"/>
            </w:r>
            <w:r>
              <w:rPr>
                <w:rFonts w:ascii="Malgun Gothic" w:eastAsia="Malgun Gothic" w:hAnsi="Malgun Gothic" w:cs="Batang"/>
                <w:b w:val="0"/>
                <w:bCs/>
                <w:lang w:eastAsia="ko-KR"/>
              </w:rPr>
              <w:instrText>HYPERLINK "https://www.youtube.com/watch?v=3txIjO4iveo"</w:instrText>
            </w:r>
            <w:r>
              <w:rPr>
                <w:rFonts w:ascii="Malgun Gothic" w:eastAsia="Malgun Gothic" w:hAnsi="Malgun Gothic" w:cs="Batang"/>
                <w:bCs/>
                <w:lang w:eastAsia="ko-KR"/>
              </w:rPr>
            </w:r>
            <w:r>
              <w:rPr>
                <w:rFonts w:ascii="Malgun Gothic" w:eastAsia="Malgun Gothic" w:hAnsi="Malgun Gothic" w:cs="Batang"/>
                <w:bCs/>
                <w:lang w:eastAsia="ko-KR"/>
              </w:rPr>
              <w:fldChar w:fldCharType="separate"/>
            </w:r>
            <w:r w:rsidR="002B017A" w:rsidRPr="00F172AD">
              <w:rPr>
                <w:rStyle w:val="Hyperlink"/>
                <w:rFonts w:ascii="Malgun Gothic" w:eastAsia="Malgun Gothic" w:hAnsi="Malgun Gothic" w:cs="Batang"/>
                <w:b w:val="0"/>
                <w:bCs/>
                <w:lang w:eastAsia="ko-KR"/>
              </w:rPr>
              <w:t>직장의</w:t>
            </w:r>
            <w:r w:rsidR="002B017A" w:rsidRPr="00F172AD">
              <w:rPr>
                <w:rStyle w:val="Hyperlink"/>
                <w:rFonts w:ascii="Malgun Gothic" w:eastAsia="Malgun Gothic" w:hAnsi="Malgun Gothic"/>
                <w:b w:val="0"/>
                <w:bCs/>
                <w:lang w:eastAsia="ko-KR"/>
              </w:rPr>
              <w:t xml:space="preserve"> </w:t>
            </w:r>
            <w:r w:rsidR="002B017A" w:rsidRPr="00F172AD">
              <w:rPr>
                <w:rStyle w:val="Hyperlink"/>
                <w:rFonts w:ascii="Malgun Gothic" w:eastAsia="Malgun Gothic" w:hAnsi="Malgun Gothic" w:cs="Batang"/>
                <w:b w:val="0"/>
                <w:bCs/>
                <w:lang w:eastAsia="ko-KR"/>
              </w:rPr>
              <w:t>신</w:t>
            </w:r>
          </w:p>
          <w:p w14:paraId="190AB592" w14:textId="2B5730AA" w:rsidR="002B017A" w:rsidRPr="00892111" w:rsidRDefault="002B017A" w:rsidP="00B27903">
            <w:pPr>
              <w:rPr>
                <w:b w:val="0"/>
                <w:lang w:eastAsia="ko-KR"/>
              </w:rPr>
            </w:pPr>
            <w:r w:rsidRPr="00F172AD">
              <w:rPr>
                <w:rStyle w:val="Hyperlink"/>
                <w:b w:val="0"/>
                <w:bCs/>
                <w:lang w:eastAsia="ko-KR"/>
              </w:rPr>
              <w:t xml:space="preserve">The Queen of </w:t>
            </w:r>
            <w:r w:rsidR="00274A31" w:rsidRPr="00F172AD">
              <w:rPr>
                <w:rStyle w:val="Hyperlink"/>
                <w:b w:val="0"/>
                <w:bCs/>
                <w:lang w:eastAsia="ko-KR"/>
              </w:rPr>
              <w:t>O</w:t>
            </w:r>
            <w:r w:rsidRPr="00F172AD">
              <w:rPr>
                <w:rStyle w:val="Hyperlink"/>
                <w:b w:val="0"/>
                <w:bCs/>
                <w:lang w:eastAsia="ko-KR"/>
              </w:rPr>
              <w:t xml:space="preserve">ffice </w:t>
            </w:r>
            <w:r w:rsidR="00274A31" w:rsidRPr="00F172AD">
              <w:rPr>
                <w:rStyle w:val="Hyperlink"/>
                <w:b w:val="0"/>
                <w:bCs/>
                <w:lang w:eastAsia="ko-KR"/>
              </w:rPr>
              <w:t xml:space="preserve">– </w:t>
            </w:r>
            <w:r w:rsidRPr="00F172AD">
              <w:rPr>
                <w:rStyle w:val="Hyperlink"/>
                <w:b w:val="0"/>
                <w:bCs/>
                <w:lang w:eastAsia="ko-KR"/>
              </w:rPr>
              <w:t>selected clip</w:t>
            </w:r>
            <w:r w:rsidR="00F172AD" w:rsidRPr="00F172AD">
              <w:rPr>
                <w:rStyle w:val="Hyperlink"/>
                <w:b w:val="0"/>
                <w:bCs/>
                <w:lang w:eastAsia="ko-KR"/>
              </w:rPr>
              <w:t xml:space="preserve"> (4:11)</w:t>
            </w:r>
            <w:r w:rsidR="00F172AD">
              <w:rPr>
                <w:rFonts w:ascii="Malgun Gothic" w:eastAsia="Malgun Gothic" w:hAnsi="Malgun Gothic" w:cs="Batang"/>
                <w:bCs/>
                <w:lang w:eastAsia="ko-KR"/>
              </w:rPr>
              <w:fldChar w:fldCharType="end"/>
            </w:r>
          </w:p>
        </w:tc>
        <w:tc>
          <w:tcPr>
            <w:tcW w:w="2126" w:type="dxa"/>
          </w:tcPr>
          <w:p w14:paraId="4AE47103" w14:textId="7B28D71B" w:rsidR="002B017A" w:rsidRPr="00892111" w:rsidRDefault="002B017A" w:rsidP="00B27903">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Fiction – television drama media text</w:t>
            </w:r>
          </w:p>
        </w:tc>
        <w:tc>
          <w:tcPr>
            <w:tcW w:w="4390" w:type="dxa"/>
          </w:tcPr>
          <w:p w14:paraId="38D06B2A" w14:textId="3B97BBBA" w:rsidR="002B017A" w:rsidRPr="00892111" w:rsidRDefault="002B017A" w:rsidP="00B27903">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This clip illustrates how a multilingual speaker negotiates successfully in a professional setting. It demonstrates how language skills, cultural awareness and confidence contribute to effective communication and workplace success.</w:t>
            </w:r>
          </w:p>
        </w:tc>
      </w:tr>
      <w:tr w:rsidR="002B017A" w:rsidRPr="00892111" w14:paraId="55EBBAE2" w14:textId="77777777" w:rsidTr="00B10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62DC776" w14:textId="0F8322A1" w:rsidR="002B017A" w:rsidRPr="00B105A1" w:rsidRDefault="009214B3" w:rsidP="00591A55">
            <w:pPr>
              <w:rPr>
                <w:rStyle w:val="Hyperlink"/>
                <w:b w:val="0"/>
                <w:bCs/>
                <w:lang w:eastAsia="ko-KR"/>
              </w:rPr>
            </w:pPr>
            <w:r>
              <w:rPr>
                <w:bCs/>
                <w:lang w:eastAsia="ko-KR"/>
              </w:rPr>
              <w:lastRenderedPageBreak/>
              <w:fldChar w:fldCharType="begin"/>
            </w:r>
            <w:r>
              <w:rPr>
                <w:b w:val="0"/>
                <w:bCs/>
                <w:lang w:eastAsia="ko-KR"/>
              </w:rPr>
              <w:instrText>HYPERLINK "https://www.staugustine.edu/2024/05/02/benefits-of-being-bilingual-in-the-workplace/" \l ":~:text=Do%20bilinguals%20get%20paid%20more,prized%20in%20any%20professional%20setting"</w:instrText>
            </w:r>
            <w:r>
              <w:rPr>
                <w:bCs/>
                <w:lang w:eastAsia="ko-KR"/>
              </w:rPr>
            </w:r>
            <w:r>
              <w:rPr>
                <w:bCs/>
                <w:lang w:eastAsia="ko-KR"/>
              </w:rPr>
              <w:fldChar w:fldCharType="separate"/>
            </w:r>
            <w:r w:rsidR="002B017A" w:rsidRPr="009214B3">
              <w:rPr>
                <w:rStyle w:val="Hyperlink"/>
                <w:b w:val="0"/>
                <w:bCs/>
                <w:lang w:eastAsia="ko-KR"/>
              </w:rPr>
              <w:t xml:space="preserve">The Benefits of </w:t>
            </w:r>
            <w:r w:rsidR="00274A31">
              <w:rPr>
                <w:rStyle w:val="Hyperlink"/>
                <w:b w:val="0"/>
                <w:bCs/>
                <w:lang w:eastAsia="ko-KR"/>
              </w:rPr>
              <w:t>B</w:t>
            </w:r>
            <w:r w:rsidR="002B017A" w:rsidRPr="009214B3">
              <w:rPr>
                <w:rStyle w:val="Hyperlink"/>
                <w:b w:val="0"/>
                <w:bCs/>
                <w:lang w:eastAsia="ko-KR"/>
              </w:rPr>
              <w:t xml:space="preserve">eing </w:t>
            </w:r>
            <w:r w:rsidR="00274A31">
              <w:rPr>
                <w:rStyle w:val="Hyperlink"/>
                <w:b w:val="0"/>
                <w:bCs/>
                <w:lang w:eastAsia="ko-KR"/>
              </w:rPr>
              <w:t>B</w:t>
            </w:r>
            <w:r w:rsidR="002B017A" w:rsidRPr="009214B3">
              <w:rPr>
                <w:rStyle w:val="Hyperlink"/>
                <w:b w:val="0"/>
                <w:bCs/>
                <w:lang w:eastAsia="ko-KR"/>
              </w:rPr>
              <w:t xml:space="preserve">ilingual in the </w:t>
            </w:r>
            <w:r w:rsidR="00274A31">
              <w:rPr>
                <w:rStyle w:val="Hyperlink"/>
                <w:b w:val="0"/>
                <w:bCs/>
                <w:lang w:eastAsia="ko-KR"/>
              </w:rPr>
              <w:t>W</w:t>
            </w:r>
            <w:r w:rsidR="002B017A" w:rsidRPr="009214B3">
              <w:rPr>
                <w:rStyle w:val="Hyperlink"/>
                <w:b w:val="0"/>
                <w:bCs/>
                <w:lang w:eastAsia="ko-KR"/>
              </w:rPr>
              <w:t xml:space="preserve">orkplace </w:t>
            </w:r>
          </w:p>
          <w:p w14:paraId="778E6AAD" w14:textId="380C0794" w:rsidR="007A6199" w:rsidRPr="00B105A1" w:rsidRDefault="009214B3" w:rsidP="00591A55">
            <w:pPr>
              <w:rPr>
                <w:lang w:eastAsia="ko-KR"/>
              </w:rPr>
            </w:pPr>
            <w:r>
              <w:rPr>
                <w:bCs/>
                <w:lang w:eastAsia="ko-KR"/>
              </w:rPr>
              <w:fldChar w:fldCharType="end"/>
            </w:r>
            <w:r w:rsidR="007A6199" w:rsidRPr="00B105A1">
              <w:rPr>
                <w:b w:val="0"/>
                <w:bCs/>
                <w:lang w:eastAsia="ko-KR"/>
              </w:rPr>
              <w:t xml:space="preserve">Author: St Augustine </w:t>
            </w:r>
            <w:r w:rsidR="003974C9">
              <w:rPr>
                <w:b w:val="0"/>
                <w:bCs/>
                <w:lang w:eastAsia="ko-KR"/>
              </w:rPr>
              <w:t xml:space="preserve">College at Lewis </w:t>
            </w:r>
            <w:r w:rsidR="007A6199" w:rsidRPr="00B105A1">
              <w:rPr>
                <w:b w:val="0"/>
                <w:bCs/>
                <w:lang w:eastAsia="ko-KR"/>
              </w:rPr>
              <w:t>University</w:t>
            </w:r>
          </w:p>
        </w:tc>
        <w:tc>
          <w:tcPr>
            <w:tcW w:w="2126" w:type="dxa"/>
          </w:tcPr>
          <w:p w14:paraId="2D9F546A" w14:textId="5565EB96" w:rsidR="002B017A" w:rsidRPr="00892111" w:rsidRDefault="002B017A" w:rsidP="00B27903">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Non-fiction – online article</w:t>
            </w:r>
          </w:p>
        </w:tc>
        <w:tc>
          <w:tcPr>
            <w:tcW w:w="4390" w:type="dxa"/>
          </w:tcPr>
          <w:p w14:paraId="54763568" w14:textId="0E0F6CD6" w:rsidR="002B017A" w:rsidRPr="00DA1CB5" w:rsidRDefault="002B017A" w:rsidP="00DA1CB5">
            <w:pPr>
              <w:cnfStyle w:val="000000100000" w:firstRow="0" w:lastRow="0" w:firstColumn="0" w:lastColumn="0" w:oddVBand="0" w:evenVBand="0" w:oddHBand="1" w:evenHBand="0" w:firstRowFirstColumn="0" w:firstRowLastColumn="0" w:lastRowFirstColumn="0" w:lastRowLastColumn="0"/>
              <w:rPr>
                <w:lang w:eastAsia="ko-KR"/>
              </w:rPr>
            </w:pPr>
            <w:r w:rsidRPr="00DA1CB5">
              <w:rPr>
                <w:lang w:eastAsia="ko-KR"/>
              </w:rPr>
              <w:t xml:space="preserve">This article provides a </w:t>
            </w:r>
            <w:r w:rsidR="00AE6FB4">
              <w:rPr>
                <w:lang w:eastAsia="ko-KR"/>
              </w:rPr>
              <w:t xml:space="preserve">wide </w:t>
            </w:r>
            <w:r w:rsidRPr="00DA1CB5">
              <w:rPr>
                <w:lang w:eastAsia="ko-KR"/>
              </w:rPr>
              <w:t>perspective on bilingualism, outlining its advantages in employment, including career opportunities, higher earning potential and cognitive benefits. It supports analysis of bilingualism as a valuable professional and economic asset.</w:t>
            </w:r>
          </w:p>
        </w:tc>
      </w:tr>
      <w:tr w:rsidR="002B017A" w:rsidRPr="00892111" w14:paraId="13AD25CA" w14:textId="77777777" w:rsidTr="00B10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C2F75F3" w14:textId="02E89636" w:rsidR="002B017A" w:rsidRPr="00505E02" w:rsidRDefault="002B017A" w:rsidP="00B27903">
            <w:pPr>
              <w:rPr>
                <w:b w:val="0"/>
                <w:lang w:eastAsia="ko-KR"/>
              </w:rPr>
            </w:pPr>
            <w:hyperlink r:id="rId17" w:history="1">
              <w:r w:rsidRPr="00505E02">
                <w:rPr>
                  <w:rStyle w:val="Hyperlink"/>
                  <w:b w:val="0"/>
                  <w:lang w:eastAsia="ko-KR"/>
                </w:rPr>
                <w:t xml:space="preserve">From Home </w:t>
              </w:r>
              <w:r w:rsidR="00F1262D" w:rsidRPr="00505E02">
                <w:rPr>
                  <w:rStyle w:val="Hyperlink"/>
                  <w:b w:val="0"/>
                  <w:lang w:eastAsia="ko-KR"/>
                </w:rPr>
                <w:t xml:space="preserve">by </w:t>
              </w:r>
              <w:r w:rsidRPr="00505E02">
                <w:rPr>
                  <w:rStyle w:val="Hyperlink"/>
                  <w:b w:val="0"/>
                  <w:lang w:eastAsia="ko-KR"/>
                </w:rPr>
                <w:t>NCT U</w:t>
              </w:r>
              <w:r w:rsidR="00505E02" w:rsidRPr="00505E02">
                <w:rPr>
                  <w:rStyle w:val="Hyperlink"/>
                  <w:b w:val="0"/>
                  <w:lang w:eastAsia="ko-KR"/>
                </w:rPr>
                <w:t xml:space="preserve"> (4:41)</w:t>
              </w:r>
            </w:hyperlink>
          </w:p>
          <w:p w14:paraId="7142BB0E" w14:textId="300CCBEE" w:rsidR="00DD3343" w:rsidRPr="00B105A1" w:rsidRDefault="00DD3343" w:rsidP="00B27903">
            <w:pPr>
              <w:rPr>
                <w:b w:val="0"/>
                <w:lang w:eastAsia="ko-KR"/>
              </w:rPr>
            </w:pPr>
            <w:r w:rsidRPr="00892111">
              <w:rPr>
                <w:b w:val="0"/>
                <w:lang w:eastAsia="ko-KR"/>
              </w:rPr>
              <w:t xml:space="preserve">SMTown </w:t>
            </w:r>
          </w:p>
        </w:tc>
        <w:tc>
          <w:tcPr>
            <w:tcW w:w="2126" w:type="dxa"/>
          </w:tcPr>
          <w:p w14:paraId="280F0A63" w14:textId="2CAAF51B" w:rsidR="002B017A" w:rsidRPr="00591A55" w:rsidRDefault="002B017A" w:rsidP="00591A55">
            <w:pPr>
              <w:cnfStyle w:val="000000010000" w:firstRow="0" w:lastRow="0" w:firstColumn="0" w:lastColumn="0" w:oddVBand="0" w:evenVBand="0" w:oddHBand="0" w:evenHBand="1" w:firstRowFirstColumn="0" w:firstRowLastColumn="0" w:lastRowFirstColumn="0" w:lastRowLastColumn="0"/>
              <w:rPr>
                <w:lang w:eastAsia="ko-KR"/>
              </w:rPr>
            </w:pPr>
            <w:r w:rsidRPr="00591A55">
              <w:rPr>
                <w:lang w:eastAsia="ko-KR"/>
              </w:rPr>
              <w:t>Fiction – song lyrical text</w:t>
            </w:r>
          </w:p>
        </w:tc>
        <w:tc>
          <w:tcPr>
            <w:tcW w:w="4390" w:type="dxa"/>
          </w:tcPr>
          <w:p w14:paraId="640E4D02" w14:textId="4CBA7244" w:rsidR="002B017A" w:rsidRPr="00DA1CB5" w:rsidRDefault="002B017A" w:rsidP="00DA1CB5">
            <w:pPr>
              <w:cnfStyle w:val="000000010000" w:firstRow="0" w:lastRow="0" w:firstColumn="0" w:lastColumn="0" w:oddVBand="0" w:evenVBand="0" w:oddHBand="0" w:evenHBand="1" w:firstRowFirstColumn="0" w:firstRowLastColumn="0" w:lastRowFirstColumn="0" w:lastRowLastColumn="0"/>
              <w:rPr>
                <w:lang w:eastAsia="ko-KR"/>
              </w:rPr>
            </w:pPr>
            <w:r w:rsidRPr="00DA1CB5">
              <w:rPr>
                <w:lang w:eastAsia="ko-KR"/>
              </w:rPr>
              <w:t>This multilingual song explores themes of identity and belonging, using multiple languages to connect with diverse audiences. It supports analysis of how language reflects cultural identity and promotes inclusivity in a globalised world.</w:t>
            </w:r>
          </w:p>
        </w:tc>
      </w:tr>
    </w:tbl>
    <w:p w14:paraId="3341459B" w14:textId="77777777" w:rsidR="00BF6B17" w:rsidRPr="00892111" w:rsidRDefault="00BF6B17" w:rsidP="00BF6B17">
      <w:pPr>
        <w:pStyle w:val="FeatureBox2"/>
        <w:keepNext/>
        <w:rPr>
          <w:rStyle w:val="Strong"/>
          <w:lang w:eastAsia="ko-KR"/>
        </w:rPr>
      </w:pPr>
      <w:r w:rsidRPr="00892111">
        <w:rPr>
          <w:rStyle w:val="Strong"/>
          <w:lang w:eastAsia="ko-KR"/>
        </w:rPr>
        <w:t>Teacher tip – supporting students to select texts</w:t>
      </w:r>
    </w:p>
    <w:p w14:paraId="6A181AF5" w14:textId="77777777" w:rsidR="00BF6B17" w:rsidRPr="00892111" w:rsidRDefault="00BF6B17" w:rsidP="00BF6B17">
      <w:pPr>
        <w:pStyle w:val="FeatureBox2"/>
        <w:rPr>
          <w:lang w:eastAsia="ko-KR"/>
        </w:rPr>
      </w:pPr>
      <w:r w:rsidRPr="00892111">
        <w:rPr>
          <w:lang w:eastAsia="ko-KR"/>
        </w:rPr>
        <w:t>Teachers may select excerpts or clips rather than complete texts. Short video segments, articles or chapters can provide sufficient material for analysis while remaining accessible for Year 12 learners.</w:t>
      </w:r>
    </w:p>
    <w:p w14:paraId="39CF0611" w14:textId="77777777" w:rsidR="00BF6B17" w:rsidRPr="00892111" w:rsidRDefault="00BF6B17" w:rsidP="00BF6B17">
      <w:pPr>
        <w:pStyle w:val="Heading2"/>
        <w:rPr>
          <w:lang w:eastAsia="ko-KR"/>
        </w:rPr>
      </w:pPr>
      <w:bookmarkStart w:id="31" w:name="_Toc227766922"/>
      <w:bookmarkStart w:id="32" w:name="_Toc232688815"/>
      <w:r w:rsidRPr="00892111">
        <w:rPr>
          <w:lang w:eastAsia="ko-KR"/>
        </w:rPr>
        <w:t>Sample Personal Investigation assessment task</w:t>
      </w:r>
      <w:bookmarkEnd w:id="31"/>
      <w:bookmarkEnd w:id="32"/>
    </w:p>
    <w:p w14:paraId="56288494" w14:textId="523BF8E6" w:rsidR="00BF6B17" w:rsidRPr="00892111" w:rsidRDefault="00BF6B17" w:rsidP="00DA1CB5">
      <w:pPr>
        <w:rPr>
          <w:lang w:eastAsia="ko-KR"/>
        </w:rPr>
      </w:pPr>
      <w:r w:rsidRPr="00892111">
        <w:rPr>
          <w:lang w:eastAsia="ko-KR"/>
        </w:rPr>
        <w:t>The following example illustrates how a Personal Investigation assessment task may be structured in the Korean in Context course.</w:t>
      </w:r>
    </w:p>
    <w:p w14:paraId="6B7309C4" w14:textId="2C8244F5" w:rsidR="00BF6B17" w:rsidRPr="00892111" w:rsidRDefault="00BF6B17" w:rsidP="00DA1CB5">
      <w:pPr>
        <w:rPr>
          <w:lang w:eastAsia="ko-KR"/>
        </w:rPr>
      </w:pPr>
      <w:r w:rsidRPr="00892111">
        <w:rPr>
          <w:lang w:eastAsia="ko-KR"/>
        </w:rPr>
        <w:t xml:space="preserve">The task consists of </w:t>
      </w:r>
      <w:r w:rsidR="008D73A1">
        <w:rPr>
          <w:lang w:eastAsia="ko-KR"/>
        </w:rPr>
        <w:t>a written report and oral presentation.</w:t>
      </w:r>
      <w:r w:rsidRPr="00892111">
        <w:rPr>
          <w:lang w:eastAsia="ko-KR"/>
        </w:rPr>
        <w:t xml:space="preserve"> Together, these components allow students to demonstrate their understanding of the issue, discuss their research process and synthesise ideas from the texts they have analysed.</w:t>
      </w:r>
    </w:p>
    <w:p w14:paraId="374A828A" w14:textId="77777777" w:rsidR="00BF6B17" w:rsidRPr="00892111" w:rsidRDefault="00BF6B17" w:rsidP="00DA1CB5">
      <w:pPr>
        <w:rPr>
          <w:lang w:eastAsia="ko-KR"/>
        </w:rPr>
      </w:pPr>
      <w:r w:rsidRPr="00892111">
        <w:rPr>
          <w:lang w:eastAsia="ko-KR"/>
        </w:rPr>
        <w:t>The task example in the table below is provided as a guide for teachers. Schools may adapt the structure, weighting or submission requirements to suit their assessment programs while ensuring alignment with syllabus requirements.</w:t>
      </w:r>
    </w:p>
    <w:p w14:paraId="407EB5FC" w14:textId="36C13D79" w:rsidR="00BF6B17" w:rsidRPr="00892111" w:rsidRDefault="00BF6B17" w:rsidP="00BF6B17">
      <w:pPr>
        <w:pStyle w:val="Caption"/>
        <w:rPr>
          <w:lang w:eastAsia="ko-KR"/>
        </w:rPr>
      </w:pPr>
      <w:r w:rsidRPr="00892111">
        <w:rPr>
          <w:lang w:eastAsia="ko-KR"/>
        </w:rPr>
        <w:lastRenderedPageBreak/>
        <w:t xml:space="preserve">Table </w:t>
      </w:r>
      <w:r w:rsidRPr="00892111">
        <w:rPr>
          <w:lang w:eastAsia="ko-KR"/>
        </w:rPr>
        <w:fldChar w:fldCharType="begin"/>
      </w:r>
      <w:r w:rsidRPr="00892111">
        <w:rPr>
          <w:lang w:eastAsia="ko-KR"/>
        </w:rPr>
        <w:instrText xml:space="preserve"> SEQ Table \* ARABIC </w:instrText>
      </w:r>
      <w:r w:rsidRPr="00892111">
        <w:rPr>
          <w:lang w:eastAsia="ko-KR"/>
        </w:rPr>
        <w:fldChar w:fldCharType="separate"/>
      </w:r>
      <w:r w:rsidRPr="00892111">
        <w:rPr>
          <w:lang w:eastAsia="ko-KR"/>
        </w:rPr>
        <w:t>4</w:t>
      </w:r>
      <w:r w:rsidRPr="00892111">
        <w:rPr>
          <w:lang w:eastAsia="ko-KR"/>
        </w:rPr>
        <w:fldChar w:fldCharType="end"/>
      </w:r>
      <w:r w:rsidRPr="00892111">
        <w:rPr>
          <w:lang w:eastAsia="ko-KR"/>
        </w:rPr>
        <w:t xml:space="preserve"> – example Personal Investigation task</w:t>
      </w:r>
    </w:p>
    <w:tbl>
      <w:tblPr>
        <w:tblStyle w:val="Tableheader"/>
        <w:tblW w:w="0" w:type="auto"/>
        <w:tblLook w:val="04A0" w:firstRow="1" w:lastRow="0" w:firstColumn="1" w:lastColumn="0" w:noHBand="0" w:noVBand="1"/>
        <w:tblDescription w:val="Exmple Personal Investigation task for students with weightings and descriptions."/>
      </w:tblPr>
      <w:tblGrid>
        <w:gridCol w:w="1838"/>
        <w:gridCol w:w="7792"/>
      </w:tblGrid>
      <w:tr w:rsidR="00BF6B17" w:rsidRPr="00892111" w14:paraId="1CBA6D06" w14:textId="77777777" w:rsidTr="00AF28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81853D2" w14:textId="77777777" w:rsidR="00BF6B17" w:rsidRPr="00892111" w:rsidRDefault="00BF6B17" w:rsidP="00AF2815">
            <w:pPr>
              <w:rPr>
                <w:lang w:eastAsia="ko-KR"/>
              </w:rPr>
            </w:pPr>
            <w:r w:rsidRPr="00892111">
              <w:rPr>
                <w:lang w:eastAsia="ko-KR"/>
              </w:rPr>
              <w:t>Section</w:t>
            </w:r>
          </w:p>
        </w:tc>
        <w:tc>
          <w:tcPr>
            <w:tcW w:w="7792" w:type="dxa"/>
            <w:hideMark/>
          </w:tcPr>
          <w:p w14:paraId="38547FDF" w14:textId="77777777" w:rsidR="00BF6B17" w:rsidRPr="00892111" w:rsidRDefault="00BF6B17" w:rsidP="00AF2815">
            <w:pPr>
              <w:cnfStyle w:val="100000000000" w:firstRow="1" w:lastRow="0" w:firstColumn="0" w:lastColumn="0" w:oddVBand="0" w:evenVBand="0" w:oddHBand="0" w:evenHBand="0" w:firstRowFirstColumn="0" w:firstRowLastColumn="0" w:lastRowFirstColumn="0" w:lastRowLastColumn="0"/>
              <w:rPr>
                <w:lang w:eastAsia="ko-KR"/>
              </w:rPr>
            </w:pPr>
            <w:r w:rsidRPr="00892111">
              <w:rPr>
                <w:lang w:eastAsia="ko-KR"/>
              </w:rPr>
              <w:t>Details and instructions</w:t>
            </w:r>
          </w:p>
        </w:tc>
      </w:tr>
      <w:tr w:rsidR="00BF6B17" w:rsidRPr="00892111" w14:paraId="3B3330D9" w14:textId="77777777" w:rsidTr="00AF28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6F53EF2" w14:textId="77777777" w:rsidR="00BF6B17" w:rsidRPr="00892111" w:rsidRDefault="00BF6B17" w:rsidP="00AF2815">
            <w:pPr>
              <w:rPr>
                <w:lang w:eastAsia="ko-KR"/>
              </w:rPr>
            </w:pPr>
            <w:r w:rsidRPr="00892111">
              <w:rPr>
                <w:lang w:eastAsia="ko-KR"/>
              </w:rPr>
              <w:t>Task title</w:t>
            </w:r>
          </w:p>
        </w:tc>
        <w:tc>
          <w:tcPr>
            <w:tcW w:w="7792" w:type="dxa"/>
            <w:hideMark/>
          </w:tcPr>
          <w:p w14:paraId="797C937E" w14:textId="187E9FCF" w:rsidR="00BF6B17" w:rsidRPr="00892111" w:rsidRDefault="00DF6879" w:rsidP="00AF2815">
            <w:pPr>
              <w:cnfStyle w:val="000000100000" w:firstRow="0" w:lastRow="0" w:firstColumn="0" w:lastColumn="0" w:oddVBand="0" w:evenVBand="0" w:oddHBand="1" w:evenHBand="0" w:firstRowFirstColumn="0" w:firstRowLastColumn="0" w:lastRowFirstColumn="0" w:lastRowLastColumn="0"/>
              <w:rPr>
                <w:lang w:eastAsia="ko-KR"/>
              </w:rPr>
            </w:pPr>
            <w:r>
              <w:rPr>
                <w:lang w:eastAsia="ko-KR"/>
              </w:rPr>
              <w:t>Written</w:t>
            </w:r>
            <w:r w:rsidR="00203B13" w:rsidRPr="00892111">
              <w:rPr>
                <w:lang w:eastAsia="ko-KR"/>
              </w:rPr>
              <w:t xml:space="preserve"> report and </w:t>
            </w:r>
            <w:r w:rsidR="008D73A1">
              <w:rPr>
                <w:lang w:eastAsia="ko-KR"/>
              </w:rPr>
              <w:t xml:space="preserve">oral </w:t>
            </w:r>
            <w:r w:rsidR="00203B13" w:rsidRPr="00892111">
              <w:rPr>
                <w:lang w:eastAsia="ko-KR"/>
              </w:rPr>
              <w:t>presentation</w:t>
            </w:r>
            <w:r w:rsidR="00BF6B17" w:rsidRPr="00892111">
              <w:rPr>
                <w:lang w:eastAsia="ko-KR"/>
              </w:rPr>
              <w:t>.</w:t>
            </w:r>
          </w:p>
        </w:tc>
      </w:tr>
      <w:tr w:rsidR="00BF6B17" w:rsidRPr="00892111" w14:paraId="35888115" w14:textId="77777777" w:rsidTr="00AF28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5E5DA36" w14:textId="77777777" w:rsidR="00BF6B17" w:rsidRPr="00892111" w:rsidRDefault="00BF6B17" w:rsidP="00AF2815">
            <w:pPr>
              <w:rPr>
                <w:lang w:eastAsia="ko-KR"/>
              </w:rPr>
            </w:pPr>
            <w:r w:rsidRPr="00892111">
              <w:rPr>
                <w:lang w:eastAsia="ko-KR"/>
              </w:rPr>
              <w:t>Task description</w:t>
            </w:r>
          </w:p>
        </w:tc>
        <w:tc>
          <w:tcPr>
            <w:tcW w:w="7792" w:type="dxa"/>
            <w:hideMark/>
          </w:tcPr>
          <w:p w14:paraId="4DF11A3D" w14:textId="300D95AA" w:rsidR="00BF6B17" w:rsidRPr="00892111" w:rsidRDefault="00BF6B17" w:rsidP="00AF2815">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 xml:space="preserve">This task consists of 2 components: </w:t>
            </w:r>
            <w:r w:rsidR="00203B13" w:rsidRPr="00892111">
              <w:rPr>
                <w:lang w:eastAsia="ko-KR"/>
              </w:rPr>
              <w:t xml:space="preserve">a written report </w:t>
            </w:r>
            <w:r w:rsidR="009214B3">
              <w:rPr>
                <w:lang w:eastAsia="ko-KR"/>
              </w:rPr>
              <w:t xml:space="preserve">and a </w:t>
            </w:r>
            <w:r w:rsidR="00203B13" w:rsidRPr="00892111">
              <w:rPr>
                <w:lang w:eastAsia="ko-KR"/>
              </w:rPr>
              <w:t>presentation</w:t>
            </w:r>
            <w:r w:rsidRPr="00892111">
              <w:rPr>
                <w:lang w:eastAsia="ko-KR"/>
              </w:rPr>
              <w:t>. Students select one of the 5 syllabus issues and develop their own inquiry question to guide their investigation. Students analyse both a fiction and a non-fiction text related to the issue. At least one of the texts must be in Korean.</w:t>
            </w:r>
          </w:p>
        </w:tc>
      </w:tr>
      <w:tr w:rsidR="00BF6B17" w:rsidRPr="00892111" w14:paraId="320AE71D" w14:textId="77777777" w:rsidTr="00AF28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0CCE42F" w14:textId="77777777" w:rsidR="00BF6B17" w:rsidRPr="00892111" w:rsidRDefault="00BF6B17" w:rsidP="00AF2815">
            <w:pPr>
              <w:rPr>
                <w:lang w:eastAsia="ko-KR"/>
              </w:rPr>
            </w:pPr>
            <w:r w:rsidRPr="00892111">
              <w:rPr>
                <w:lang w:eastAsia="ko-KR"/>
              </w:rPr>
              <w:t>Task requirements</w:t>
            </w:r>
          </w:p>
        </w:tc>
        <w:tc>
          <w:tcPr>
            <w:tcW w:w="7792" w:type="dxa"/>
            <w:hideMark/>
          </w:tcPr>
          <w:p w14:paraId="5F5ACBF2" w14:textId="77777777" w:rsidR="00BF6B17" w:rsidRPr="00892111" w:rsidRDefault="00BF6B17" w:rsidP="00AF2815">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Students must:</w:t>
            </w:r>
          </w:p>
          <w:p w14:paraId="394ED9D5" w14:textId="77777777" w:rsidR="00BF6B17" w:rsidRPr="00892111" w:rsidRDefault="00BF6B17" w:rsidP="00F52822">
            <w:pPr>
              <w:pStyle w:val="ListBullet"/>
              <w:numPr>
                <w:ilvl w:val="0"/>
                <w:numId w:val="1"/>
              </w:num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select an issue from the syllabus</w:t>
            </w:r>
          </w:p>
          <w:p w14:paraId="21078ED5" w14:textId="77777777" w:rsidR="00BF6B17" w:rsidRPr="00892111" w:rsidRDefault="00BF6B17" w:rsidP="00F52822">
            <w:pPr>
              <w:pStyle w:val="ListBullet"/>
              <w:numPr>
                <w:ilvl w:val="0"/>
                <w:numId w:val="1"/>
              </w:num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formulate an inquiry question appropriate for the Personal Investigation</w:t>
            </w:r>
          </w:p>
          <w:p w14:paraId="39FF3BAC" w14:textId="71A59B11" w:rsidR="00BF6B17" w:rsidRPr="00892111" w:rsidRDefault="00BF6B17" w:rsidP="00F52822">
            <w:pPr>
              <w:pStyle w:val="ListBullet"/>
              <w:numPr>
                <w:ilvl w:val="0"/>
                <w:numId w:val="1"/>
              </w:num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analyse at least 2 texts – one fiction and one non-fiction (at least one must be in Korean)</w:t>
            </w:r>
          </w:p>
          <w:p w14:paraId="0FA11B77" w14:textId="77777777" w:rsidR="00BF6B17" w:rsidRPr="00892111" w:rsidRDefault="00BF6B17" w:rsidP="00F52822">
            <w:pPr>
              <w:pStyle w:val="ListBullet"/>
              <w:numPr>
                <w:ilvl w:val="0"/>
                <w:numId w:val="1"/>
              </w:num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investigate the issue through personal, community and international perspectives</w:t>
            </w:r>
          </w:p>
          <w:p w14:paraId="32A75FE0" w14:textId="1F60F228" w:rsidR="00BF6B17" w:rsidRPr="00892111" w:rsidRDefault="00BF6B17" w:rsidP="00F52822">
            <w:pPr>
              <w:pStyle w:val="ListBullet"/>
              <w:numPr>
                <w:ilvl w:val="0"/>
                <w:numId w:val="1"/>
              </w:num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 xml:space="preserve">discuss their research findings during the </w:t>
            </w:r>
            <w:r w:rsidR="004E1553">
              <w:rPr>
                <w:lang w:eastAsia="ko-KR"/>
              </w:rPr>
              <w:t>presentation</w:t>
            </w:r>
            <w:r w:rsidRPr="00892111">
              <w:rPr>
                <w:lang w:eastAsia="ko-KR"/>
              </w:rPr>
              <w:t>.</w:t>
            </w:r>
          </w:p>
          <w:p w14:paraId="5A15DE54" w14:textId="6536B27C" w:rsidR="00BF6B17" w:rsidRPr="00892111" w:rsidRDefault="00BF6B17" w:rsidP="00AF281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The written re</w:t>
            </w:r>
            <w:r w:rsidR="004E1553">
              <w:rPr>
                <w:lang w:eastAsia="ko-KR"/>
              </w:rPr>
              <w:t>port</w:t>
            </w:r>
            <w:r w:rsidRPr="00892111">
              <w:rPr>
                <w:lang w:eastAsia="ko-KR"/>
              </w:rPr>
              <w:t xml:space="preserve"> should demonstrate:</w:t>
            </w:r>
          </w:p>
          <w:p w14:paraId="13FF2113" w14:textId="77777777" w:rsidR="00BF6B17" w:rsidRPr="00892111" w:rsidRDefault="00BF6B17" w:rsidP="00F52822">
            <w:pPr>
              <w:pStyle w:val="ListBullet"/>
              <w:numPr>
                <w:ilvl w:val="0"/>
                <w:numId w:val="1"/>
              </w:num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an understanding of the issue and relevant background information</w:t>
            </w:r>
          </w:p>
          <w:p w14:paraId="3DA4803D" w14:textId="77777777" w:rsidR="00BF6B17" w:rsidRPr="00892111" w:rsidRDefault="00BF6B17" w:rsidP="00F52822">
            <w:pPr>
              <w:pStyle w:val="ListBullet"/>
              <w:numPr>
                <w:ilvl w:val="0"/>
                <w:numId w:val="1"/>
              </w:num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an analysis of how situations or perspectives may have changed over time</w:t>
            </w:r>
          </w:p>
          <w:p w14:paraId="6AD86FB0" w14:textId="77777777" w:rsidR="00BF6B17" w:rsidRPr="00892111" w:rsidRDefault="00BF6B17" w:rsidP="00F52822">
            <w:pPr>
              <w:pStyle w:val="ListBullet"/>
              <w:numPr>
                <w:ilvl w:val="0"/>
                <w:numId w:val="1"/>
              </w:num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a comparison of perspectives across communities or countries</w:t>
            </w:r>
          </w:p>
          <w:p w14:paraId="0C419060" w14:textId="77777777" w:rsidR="00BF6B17" w:rsidRPr="00892111" w:rsidRDefault="00BF6B17" w:rsidP="00F52822">
            <w:pPr>
              <w:pStyle w:val="ListBullet"/>
              <w:numPr>
                <w:ilvl w:val="0"/>
                <w:numId w:val="1"/>
              </w:num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an analysis of how each text represents or challenges ideas</w:t>
            </w:r>
          </w:p>
          <w:p w14:paraId="4A4C79D5" w14:textId="77777777" w:rsidR="00BF6B17" w:rsidRPr="00892111" w:rsidRDefault="00BF6B17" w:rsidP="00F52822">
            <w:pPr>
              <w:pStyle w:val="ListBullet"/>
              <w:numPr>
                <w:ilvl w:val="0"/>
                <w:numId w:val="1"/>
              </w:num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a synthesis of ideas across both texts</w:t>
            </w:r>
          </w:p>
          <w:p w14:paraId="72EABABD" w14:textId="48E49BA5" w:rsidR="00BF6B17" w:rsidRPr="00892111" w:rsidRDefault="00BF6B17" w:rsidP="00F52822">
            <w:pPr>
              <w:pStyle w:val="ListBullet"/>
              <w:numPr>
                <w:ilvl w:val="0"/>
                <w:numId w:val="1"/>
              </w:num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a</w:t>
            </w:r>
            <w:r w:rsidR="004E1553">
              <w:rPr>
                <w:lang w:eastAsia="ko-KR"/>
              </w:rPr>
              <w:t xml:space="preserve"> critical and</w:t>
            </w:r>
            <w:r w:rsidRPr="00892111">
              <w:rPr>
                <w:lang w:eastAsia="ko-KR"/>
              </w:rPr>
              <w:t xml:space="preserve"> personal reflection on the investigation.</w:t>
            </w:r>
          </w:p>
        </w:tc>
      </w:tr>
      <w:tr w:rsidR="00BF6B17" w:rsidRPr="00892111" w14:paraId="228F2BE4" w14:textId="77777777" w:rsidTr="00AF28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7510026" w14:textId="77777777" w:rsidR="00BF6B17" w:rsidRPr="00892111" w:rsidRDefault="00BF6B17" w:rsidP="00AF2815">
            <w:pPr>
              <w:rPr>
                <w:lang w:eastAsia="ko-KR"/>
              </w:rPr>
            </w:pPr>
            <w:r w:rsidRPr="00892111">
              <w:rPr>
                <w:lang w:eastAsia="ko-KR"/>
              </w:rPr>
              <w:lastRenderedPageBreak/>
              <w:t>Purpose</w:t>
            </w:r>
          </w:p>
        </w:tc>
        <w:tc>
          <w:tcPr>
            <w:tcW w:w="7792" w:type="dxa"/>
            <w:hideMark/>
          </w:tcPr>
          <w:p w14:paraId="297FAFFC" w14:textId="140FEEA3" w:rsidR="00BF6B17" w:rsidRPr="00892111" w:rsidRDefault="00BF6B17" w:rsidP="00AF2815">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The written re</w:t>
            </w:r>
            <w:r w:rsidR="009214B3">
              <w:rPr>
                <w:lang w:eastAsia="ko-KR"/>
              </w:rPr>
              <w:t>port and presentation</w:t>
            </w:r>
            <w:r w:rsidRPr="00892111">
              <w:rPr>
                <w:lang w:eastAsia="ko-KR"/>
              </w:rPr>
              <w:t xml:space="preserve"> support authenticity and allow students to articulate their understanding of the issue. They also provide an opportunity for students to reflect on their research process and the perspectives explored through their investigation.</w:t>
            </w:r>
          </w:p>
        </w:tc>
      </w:tr>
      <w:tr w:rsidR="00BF6B17" w:rsidRPr="00892111" w14:paraId="74B4E52A" w14:textId="77777777" w:rsidTr="00AF28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9939F65" w14:textId="77777777" w:rsidR="00BF6B17" w:rsidRPr="00892111" w:rsidRDefault="00BF6B17" w:rsidP="00AF2815">
            <w:pPr>
              <w:rPr>
                <w:lang w:eastAsia="ko-KR"/>
              </w:rPr>
            </w:pPr>
            <w:r w:rsidRPr="00892111">
              <w:rPr>
                <w:lang w:eastAsia="ko-KR"/>
              </w:rPr>
              <w:t>Student task details</w:t>
            </w:r>
          </w:p>
        </w:tc>
        <w:tc>
          <w:tcPr>
            <w:tcW w:w="7792" w:type="dxa"/>
            <w:hideMark/>
          </w:tcPr>
          <w:p w14:paraId="1B5970E6" w14:textId="263EC323" w:rsidR="00BF6B17" w:rsidRPr="00892111" w:rsidRDefault="00BF6B17" w:rsidP="00AF281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lang w:eastAsia="ko-KR"/>
              </w:rPr>
            </w:pPr>
            <w:r w:rsidRPr="00892111">
              <w:rPr>
                <w:rStyle w:val="Strong"/>
                <w:lang w:eastAsia="ko-KR"/>
              </w:rPr>
              <w:t xml:space="preserve">Part </w:t>
            </w:r>
            <w:r w:rsidR="00FC2CA5" w:rsidRPr="00892111">
              <w:rPr>
                <w:rStyle w:val="Strong"/>
                <w:lang w:eastAsia="ko-KR"/>
              </w:rPr>
              <w:t>1</w:t>
            </w:r>
            <w:r w:rsidRPr="00892111">
              <w:rPr>
                <w:rStyle w:val="Strong"/>
                <w:lang w:eastAsia="ko-KR"/>
              </w:rPr>
              <w:t xml:space="preserve">: written </w:t>
            </w:r>
            <w:r w:rsidR="00FC2CA5" w:rsidRPr="00892111">
              <w:rPr>
                <w:rStyle w:val="Strong"/>
                <w:lang w:eastAsia="ko-KR"/>
              </w:rPr>
              <w:t>report</w:t>
            </w:r>
          </w:p>
          <w:p w14:paraId="514CEED0" w14:textId="3282A4C5" w:rsidR="00BF6B17" w:rsidRPr="00892111" w:rsidRDefault="00BF6B17" w:rsidP="00AF2815">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 xml:space="preserve">Students submit a </w:t>
            </w:r>
            <w:r w:rsidR="000D4DB0" w:rsidRPr="00892111">
              <w:rPr>
                <w:lang w:eastAsia="ko-KR"/>
              </w:rPr>
              <w:t>written report</w:t>
            </w:r>
            <w:r w:rsidRPr="00892111">
              <w:rPr>
                <w:lang w:eastAsia="ko-KR"/>
              </w:rPr>
              <w:t xml:space="preserve"> in Korean responding to the following inquiry question:</w:t>
            </w:r>
          </w:p>
          <w:p w14:paraId="3AC9F7A9" w14:textId="2DC85011" w:rsidR="00374B97" w:rsidRPr="00B105A1" w:rsidRDefault="00374B97" w:rsidP="000D4DB0">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lang w:eastAsia="ko-KR"/>
              </w:rPr>
            </w:pPr>
            <w:r w:rsidRPr="00DA1CB5">
              <w:rPr>
                <w:rFonts w:asciiTheme="minorEastAsia" w:eastAsiaTheme="minorEastAsia" w:hAnsiTheme="minorEastAsia" w:cs="Malgun Gothic"/>
                <w:lang w:eastAsia="ko-KR"/>
              </w:rPr>
              <w:t>이중언어를 구사하는 청소년들은 미래의 학업과 취업을 준비하는 과정에서 어떤 장점과 한계를 경험하며, 이러한 경험은 개인과 사회에 어떤 영향을 미치나요?</w:t>
            </w:r>
            <w:r w:rsidRPr="00DA1CB5" w:rsidDel="00374B97">
              <w:rPr>
                <w:rFonts w:asciiTheme="minorEastAsia" w:eastAsiaTheme="minorEastAsia" w:hAnsiTheme="minorEastAsia" w:cs="Malgun Gothic"/>
                <w:lang w:eastAsia="ko-KR"/>
              </w:rPr>
              <w:t xml:space="preserve"> </w:t>
            </w:r>
          </w:p>
          <w:p w14:paraId="1B6320B7" w14:textId="335E1149" w:rsidR="000D4DB0" w:rsidRPr="00892111" w:rsidRDefault="000D4DB0" w:rsidP="000D4DB0">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What advantages and limitations do bilingual young people experience when preparing for future study and employment, and how do these experiences impact individuals and society?</w:t>
            </w:r>
          </w:p>
          <w:p w14:paraId="0A77CC2E" w14:textId="3BB49FCC" w:rsidR="000D4DB0" w:rsidRPr="00892111" w:rsidRDefault="000D4DB0" w:rsidP="000D4DB0">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In your response:</w:t>
            </w:r>
          </w:p>
          <w:p w14:paraId="30E0C02D" w14:textId="77777777" w:rsidR="000D4DB0" w:rsidRPr="00892111" w:rsidRDefault="000D4DB0" w:rsidP="000D4DB0">
            <w:pPr>
              <w:pStyle w:val="ListBullet"/>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critically analyse how your chosen texts present different perspectives on this issue</w:t>
            </w:r>
          </w:p>
          <w:p w14:paraId="3939526B" w14:textId="77777777" w:rsidR="000D4DB0" w:rsidRPr="00892111" w:rsidRDefault="000D4DB0" w:rsidP="000D4DB0">
            <w:pPr>
              <w:pStyle w:val="ListBullet"/>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compare and synthesise the ideas and viewpoints represented across the texts</w:t>
            </w:r>
          </w:p>
          <w:p w14:paraId="671BA511" w14:textId="77777777" w:rsidR="000D4DB0" w:rsidRPr="00892111" w:rsidRDefault="000D4DB0" w:rsidP="000D4DB0">
            <w:pPr>
              <w:pStyle w:val="ListBullet"/>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present a justified and coherent response to the inquiry question, supported by relevant textual evidence</w:t>
            </w:r>
          </w:p>
          <w:p w14:paraId="2A9860FB" w14:textId="77777777" w:rsidR="000D4DB0" w:rsidRPr="00892111" w:rsidRDefault="000D4DB0" w:rsidP="000D4DB0">
            <w:pPr>
              <w:pStyle w:val="ListBullet"/>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explain how these perspectives have influenced your own understanding of the issue</w:t>
            </w:r>
          </w:p>
          <w:p w14:paraId="0A3FD67A" w14:textId="379BBAD3" w:rsidR="000D4DB0" w:rsidRPr="00892111" w:rsidRDefault="000D4DB0" w:rsidP="00F52822">
            <w:pPr>
              <w:pStyle w:val="ListBullet"/>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reflect on what you learned through your investigation, including any shifts in perspective</w:t>
            </w:r>
            <w:r w:rsidR="00274A31">
              <w:rPr>
                <w:lang w:eastAsia="ko-KR"/>
              </w:rPr>
              <w:t>.</w:t>
            </w:r>
          </w:p>
          <w:p w14:paraId="7C9ED6BE" w14:textId="00CEF36F" w:rsidR="000D4DB0" w:rsidRPr="00892111" w:rsidRDefault="000D4DB0" w:rsidP="004E1553">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 xml:space="preserve">Students should demonstrate the ability to </w:t>
            </w:r>
            <w:r w:rsidRPr="004E1553">
              <w:t xml:space="preserve">move between personal, </w:t>
            </w:r>
            <w:r w:rsidRPr="004E1553">
              <w:lastRenderedPageBreak/>
              <w:t xml:space="preserve">community and </w:t>
            </w:r>
            <w:r w:rsidR="00AE6FB4">
              <w:t>international</w:t>
            </w:r>
            <w:r w:rsidRPr="004E1553">
              <w:t xml:space="preserve"> perspectives </w:t>
            </w:r>
            <w:r w:rsidR="004E1553" w:rsidRPr="004E1553">
              <w:t>throughout</w:t>
            </w:r>
            <w:r w:rsidRPr="004E1553">
              <w:t xml:space="preserve"> their response.</w:t>
            </w:r>
          </w:p>
          <w:p w14:paraId="6F90B739" w14:textId="34D42F17" w:rsidR="00BF6B17" w:rsidRPr="00892111" w:rsidRDefault="00BF6B17" w:rsidP="000D4DB0">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Suggested length</w:t>
            </w:r>
            <w:r w:rsidR="000D4DB0" w:rsidRPr="00892111">
              <w:rPr>
                <w:lang w:eastAsia="ko-KR"/>
              </w:rPr>
              <w:t xml:space="preserve"> is</w:t>
            </w:r>
            <w:r w:rsidRPr="00892111">
              <w:rPr>
                <w:lang w:eastAsia="ko-KR"/>
              </w:rPr>
              <w:t xml:space="preserve"> </w:t>
            </w:r>
            <w:r w:rsidR="000D4DB0" w:rsidRPr="00892111">
              <w:rPr>
                <w:lang w:eastAsia="ko-KR"/>
              </w:rPr>
              <w:t>approximately 2000</w:t>
            </w:r>
            <w:r w:rsidR="00274A31">
              <w:rPr>
                <w:lang w:eastAsia="ko-KR"/>
              </w:rPr>
              <w:t>–</w:t>
            </w:r>
            <w:r w:rsidR="000D4DB0" w:rsidRPr="00892111">
              <w:rPr>
                <w:lang w:eastAsia="ko-KR"/>
              </w:rPr>
              <w:t>2500</w:t>
            </w:r>
            <w:r w:rsidR="000D4DB0" w:rsidRPr="00892111">
              <w:rPr>
                <w:i/>
                <w:iCs/>
                <w:lang w:eastAsia="ko-KR"/>
              </w:rPr>
              <w:t xml:space="preserve"> ja</w:t>
            </w:r>
            <w:r w:rsidR="000D4DB0" w:rsidRPr="00892111">
              <w:rPr>
                <w:lang w:eastAsia="ko-KR"/>
              </w:rPr>
              <w:t xml:space="preserve">. </w:t>
            </w:r>
            <w:r w:rsidRPr="00892111">
              <w:rPr>
                <w:lang w:eastAsia="ko-KR"/>
              </w:rPr>
              <w:t>Schools may determine the final length.</w:t>
            </w:r>
          </w:p>
          <w:p w14:paraId="4622308D" w14:textId="75F827B9" w:rsidR="00FC2CA5" w:rsidRPr="00892111" w:rsidRDefault="00FC2CA5" w:rsidP="00FC2CA5">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b/>
                <w:bCs/>
                <w:lang w:eastAsia="ko-KR"/>
              </w:rPr>
            </w:pPr>
            <w:r w:rsidRPr="00892111">
              <w:rPr>
                <w:b/>
                <w:bCs/>
                <w:lang w:eastAsia="ko-KR"/>
              </w:rPr>
              <w:t xml:space="preserve">Part 2: </w:t>
            </w:r>
            <w:r w:rsidR="002E0236">
              <w:rPr>
                <w:b/>
                <w:bCs/>
                <w:lang w:eastAsia="ko-KR"/>
              </w:rPr>
              <w:t>p</w:t>
            </w:r>
            <w:r w:rsidR="002E0236" w:rsidRPr="00892111">
              <w:rPr>
                <w:b/>
                <w:bCs/>
                <w:lang w:eastAsia="ko-KR"/>
              </w:rPr>
              <w:t xml:space="preserve">resentation </w:t>
            </w:r>
            <w:r w:rsidRPr="00892111">
              <w:rPr>
                <w:b/>
                <w:bCs/>
                <w:lang w:eastAsia="ko-KR"/>
              </w:rPr>
              <w:t>in Korean (5</w:t>
            </w:r>
            <w:r w:rsidR="009214B3">
              <w:rPr>
                <w:b/>
                <w:bCs/>
                <w:lang w:eastAsia="ko-KR"/>
              </w:rPr>
              <w:t xml:space="preserve"> to </w:t>
            </w:r>
            <w:r w:rsidRPr="00892111">
              <w:rPr>
                <w:b/>
                <w:bCs/>
                <w:lang w:eastAsia="ko-KR"/>
              </w:rPr>
              <w:t>7 minutes)</w:t>
            </w:r>
          </w:p>
          <w:p w14:paraId="28AD6811" w14:textId="183ABCF1" w:rsidR="00FC2CA5" w:rsidRPr="00892111" w:rsidRDefault="00FC2CA5" w:rsidP="00DA1CB5">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Students deliver an individual presentation in Korean demonstrating their understanding of the Personal Investigation</w:t>
            </w:r>
            <w:r w:rsidR="00AE6FB4">
              <w:rPr>
                <w:lang w:eastAsia="ko-KR"/>
              </w:rPr>
              <w:t xml:space="preserve"> issue</w:t>
            </w:r>
            <w:r w:rsidRPr="00892111">
              <w:rPr>
                <w:lang w:eastAsia="ko-KR"/>
              </w:rPr>
              <w:t xml:space="preserve"> </w:t>
            </w:r>
            <w:r w:rsidR="00AE6FB4">
              <w:rPr>
                <w:lang w:eastAsia="ko-KR"/>
              </w:rPr>
              <w:t xml:space="preserve">as it relates to the inquiry question </w:t>
            </w:r>
            <w:r w:rsidRPr="00892111">
              <w:rPr>
                <w:lang w:eastAsia="ko-KR"/>
              </w:rPr>
              <w:t>and reflect on their research process.</w:t>
            </w:r>
          </w:p>
          <w:p w14:paraId="1F7E1BA9" w14:textId="77777777" w:rsidR="00FC2CA5" w:rsidRPr="00892111" w:rsidRDefault="00FC2CA5" w:rsidP="00DA1CB5">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Students may use brief notes to support their presentation; however, full scripts are not permitted. Students may include visual support, such as a PowerPoint presentation or similar, to enhance communication of ideas.</w:t>
            </w:r>
          </w:p>
          <w:p w14:paraId="43F7E0CF" w14:textId="77777777" w:rsidR="00FC2CA5" w:rsidRPr="00892111" w:rsidRDefault="00FC2CA5" w:rsidP="00FC2CA5">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The presentation should demonstrate:</w:t>
            </w:r>
          </w:p>
          <w:p w14:paraId="17784ACE" w14:textId="49D2802C" w:rsidR="00FC2CA5" w:rsidRPr="008C1D60" w:rsidRDefault="009214B3" w:rsidP="008C1D60">
            <w:pPr>
              <w:pStyle w:val="ListBullet"/>
              <w:cnfStyle w:val="000000100000" w:firstRow="0" w:lastRow="0" w:firstColumn="0" w:lastColumn="0" w:oddVBand="0" w:evenVBand="0" w:oddHBand="1" w:evenHBand="0" w:firstRowFirstColumn="0" w:firstRowLastColumn="0" w:lastRowFirstColumn="0" w:lastRowLastColumn="0"/>
            </w:pPr>
            <w:r w:rsidRPr="008C1D60">
              <w:t xml:space="preserve">a </w:t>
            </w:r>
            <w:r w:rsidR="00FC2CA5" w:rsidRPr="008C1D60">
              <w:t xml:space="preserve">clear understanding of the chosen issue and inquiry question </w:t>
            </w:r>
          </w:p>
          <w:p w14:paraId="7CDA7FFF" w14:textId="38BC0143" w:rsidR="00FC2CA5" w:rsidRPr="008C1D60" w:rsidRDefault="004E1553" w:rsidP="008C1D60">
            <w:pPr>
              <w:pStyle w:val="ListBullet"/>
              <w:cnfStyle w:val="000000100000" w:firstRow="0" w:lastRow="0" w:firstColumn="0" w:lastColumn="0" w:oddVBand="0" w:evenVBand="0" w:oddHBand="1" w:evenHBand="0" w:firstRowFirstColumn="0" w:firstRowLastColumn="0" w:lastRowFirstColumn="0" w:lastRowLastColumn="0"/>
            </w:pPr>
            <w:r w:rsidRPr="008C1D60">
              <w:t xml:space="preserve">an </w:t>
            </w:r>
            <w:r w:rsidR="00FC2CA5" w:rsidRPr="008C1D60">
              <w:t xml:space="preserve">explanation of how the selected texts contributed to the investigation </w:t>
            </w:r>
          </w:p>
          <w:p w14:paraId="656D5E8F" w14:textId="306DBCE7" w:rsidR="00FC2CA5" w:rsidRPr="008C1D60" w:rsidRDefault="004E1553" w:rsidP="008C1D60">
            <w:pPr>
              <w:pStyle w:val="ListBullet"/>
              <w:cnfStyle w:val="000000100000" w:firstRow="0" w:lastRow="0" w:firstColumn="0" w:lastColumn="0" w:oddVBand="0" w:evenVBand="0" w:oddHBand="1" w:evenHBand="0" w:firstRowFirstColumn="0" w:firstRowLastColumn="0" w:lastRowFirstColumn="0" w:lastRowLastColumn="0"/>
            </w:pPr>
            <w:r w:rsidRPr="008C1D60">
              <w:t xml:space="preserve">an </w:t>
            </w:r>
            <w:r w:rsidR="00FC2CA5" w:rsidRPr="008C1D60">
              <w:t xml:space="preserve">analysis of </w:t>
            </w:r>
            <w:r w:rsidR="009214B3" w:rsidRPr="008C1D60">
              <w:t xml:space="preserve">the </w:t>
            </w:r>
            <w:r w:rsidR="00FC2CA5" w:rsidRPr="008C1D60">
              <w:t xml:space="preserve">perspectives represented </w:t>
            </w:r>
            <w:r w:rsidRPr="008C1D60">
              <w:t>across</w:t>
            </w:r>
            <w:r w:rsidR="00FC2CA5" w:rsidRPr="008C1D60">
              <w:t xml:space="preserve"> the texts </w:t>
            </w:r>
          </w:p>
          <w:p w14:paraId="2FD176C8" w14:textId="2E56397D" w:rsidR="00FC2CA5" w:rsidRPr="008C1D60" w:rsidRDefault="004E1553" w:rsidP="008C1D60">
            <w:pPr>
              <w:pStyle w:val="ListBullet"/>
              <w:cnfStyle w:val="000000100000" w:firstRow="0" w:lastRow="0" w:firstColumn="0" w:lastColumn="0" w:oddVBand="0" w:evenVBand="0" w:oddHBand="1" w:evenHBand="0" w:firstRowFirstColumn="0" w:firstRowLastColumn="0" w:lastRowFirstColumn="0" w:lastRowLastColumn="0"/>
            </w:pPr>
            <w:r w:rsidRPr="008C1D60">
              <w:t xml:space="preserve">a </w:t>
            </w:r>
            <w:r w:rsidR="00FC2CA5" w:rsidRPr="008C1D60">
              <w:t>reflection on how t</w:t>
            </w:r>
            <w:r w:rsidR="009214B3" w:rsidRPr="008C1D60">
              <w:t xml:space="preserve">he </w:t>
            </w:r>
            <w:r w:rsidR="00F83CFA" w:rsidRPr="008C1D60">
              <w:t>student’s</w:t>
            </w:r>
            <w:r w:rsidR="00FC2CA5" w:rsidRPr="008C1D60">
              <w:t xml:space="preserve"> understanding of the issue developed during the investigation </w:t>
            </w:r>
          </w:p>
          <w:p w14:paraId="11C6A08A" w14:textId="12BD2343" w:rsidR="00FC2CA5" w:rsidRPr="008C1D60" w:rsidRDefault="004E1553" w:rsidP="008C1D60">
            <w:pPr>
              <w:pStyle w:val="ListBullet"/>
              <w:cnfStyle w:val="000000100000" w:firstRow="0" w:lastRow="0" w:firstColumn="0" w:lastColumn="0" w:oddVBand="0" w:evenVBand="0" w:oddHBand="1" w:evenHBand="0" w:firstRowFirstColumn="0" w:firstRowLastColumn="0" w:lastRowFirstColumn="0" w:lastRowLastColumn="0"/>
            </w:pPr>
            <w:r w:rsidRPr="008C1D60">
              <w:t xml:space="preserve">an </w:t>
            </w:r>
            <w:r w:rsidR="00FC2CA5" w:rsidRPr="008C1D60">
              <w:t xml:space="preserve">awareness of challenges encountered during the research process </w:t>
            </w:r>
          </w:p>
          <w:p w14:paraId="25C43F16" w14:textId="1339998C" w:rsidR="00FC2CA5" w:rsidRPr="00892111" w:rsidRDefault="00FC2CA5" w:rsidP="008C1D60">
            <w:pPr>
              <w:pStyle w:val="ListBullet"/>
              <w:cnfStyle w:val="000000100000" w:firstRow="0" w:lastRow="0" w:firstColumn="0" w:lastColumn="0" w:oddVBand="0" w:evenVBand="0" w:oddHBand="1" w:evenHBand="0" w:firstRowFirstColumn="0" w:firstRowLastColumn="0" w:lastRowFirstColumn="0" w:lastRowLastColumn="0"/>
              <w:rPr>
                <w:lang w:eastAsia="ko-KR"/>
              </w:rPr>
            </w:pPr>
            <w:r w:rsidRPr="008C1D60">
              <w:t>a coherent and well-structured conclusion.</w:t>
            </w:r>
          </w:p>
        </w:tc>
      </w:tr>
      <w:tr w:rsidR="00BF6B17" w:rsidRPr="00892111" w14:paraId="59ABC722" w14:textId="77777777" w:rsidTr="00AF28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AC8629C" w14:textId="77777777" w:rsidR="00BF6B17" w:rsidRPr="00892111" w:rsidRDefault="00BF6B17" w:rsidP="00AF2815">
            <w:pPr>
              <w:rPr>
                <w:lang w:eastAsia="ko-KR"/>
              </w:rPr>
            </w:pPr>
            <w:r w:rsidRPr="00892111">
              <w:rPr>
                <w:lang w:eastAsia="ko-KR"/>
              </w:rPr>
              <w:lastRenderedPageBreak/>
              <w:t>Weighting</w:t>
            </w:r>
          </w:p>
        </w:tc>
        <w:tc>
          <w:tcPr>
            <w:tcW w:w="7792" w:type="dxa"/>
            <w:hideMark/>
          </w:tcPr>
          <w:p w14:paraId="547BD94E" w14:textId="144664CC" w:rsidR="00BF6B17" w:rsidRPr="00892111" w:rsidRDefault="00BF6B17" w:rsidP="00AF2815">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This task contributes to 20% of the weight</w:t>
            </w:r>
            <w:r w:rsidR="008D73A1">
              <w:rPr>
                <w:lang w:eastAsia="ko-KR"/>
              </w:rPr>
              <w:t>ing</w:t>
            </w:r>
            <w:r w:rsidRPr="00892111">
              <w:rPr>
                <w:lang w:eastAsia="ko-KR"/>
              </w:rPr>
              <w:t xml:space="preserve"> allocated to the Personal Investigation in the internal HSC assessment program:</w:t>
            </w:r>
          </w:p>
          <w:p w14:paraId="13CED38A" w14:textId="45596B8F" w:rsidR="00BF6B17" w:rsidRPr="00892111" w:rsidRDefault="00BF6B17" w:rsidP="00F52822">
            <w:pPr>
              <w:pStyle w:val="ListBullet"/>
              <w:numPr>
                <w:ilvl w:val="0"/>
                <w:numId w:val="1"/>
              </w:num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written re</w:t>
            </w:r>
            <w:r w:rsidR="003A6D44" w:rsidRPr="00892111">
              <w:rPr>
                <w:lang w:eastAsia="ko-KR"/>
              </w:rPr>
              <w:t>port</w:t>
            </w:r>
            <w:r w:rsidRPr="00892111">
              <w:rPr>
                <w:lang w:eastAsia="ko-KR"/>
              </w:rPr>
              <w:t>: 15%</w:t>
            </w:r>
          </w:p>
          <w:p w14:paraId="454A97BB" w14:textId="5709DFD3" w:rsidR="003A6D44" w:rsidRPr="00892111" w:rsidRDefault="003A6D44" w:rsidP="003A6D44">
            <w:pPr>
              <w:pStyle w:val="ListBullet"/>
              <w:numPr>
                <w:ilvl w:val="0"/>
                <w:numId w:val="1"/>
              </w:num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presentation: 5%.</w:t>
            </w:r>
          </w:p>
        </w:tc>
      </w:tr>
      <w:tr w:rsidR="00BF6B17" w:rsidRPr="00892111" w14:paraId="60FE65DF" w14:textId="77777777" w:rsidTr="00AF28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2E035A44" w14:textId="77777777" w:rsidR="00BF6B17" w:rsidRPr="00892111" w:rsidRDefault="00BF6B17" w:rsidP="00AF2815">
            <w:pPr>
              <w:rPr>
                <w:lang w:eastAsia="ko-KR"/>
              </w:rPr>
            </w:pPr>
            <w:r w:rsidRPr="00892111">
              <w:rPr>
                <w:lang w:eastAsia="ko-KR"/>
              </w:rPr>
              <w:t>Assessment conditions</w:t>
            </w:r>
          </w:p>
        </w:tc>
        <w:tc>
          <w:tcPr>
            <w:tcW w:w="7792" w:type="dxa"/>
            <w:hideMark/>
          </w:tcPr>
          <w:p w14:paraId="51AAA04B" w14:textId="7FB17897" w:rsidR="00BF6B17" w:rsidRPr="00892111" w:rsidRDefault="00BF6B17" w:rsidP="00B71A1F">
            <w:pPr>
              <w:pStyle w:val="ListBullet"/>
              <w:cnfStyle w:val="000000100000" w:firstRow="0" w:lastRow="0" w:firstColumn="0" w:lastColumn="0" w:oddVBand="0" w:evenVBand="0" w:oddHBand="1" w:evenHBand="0" w:firstRowFirstColumn="0" w:firstRowLastColumn="0" w:lastRowFirstColumn="0" w:lastRowLastColumn="0"/>
              <w:rPr>
                <w:lang w:eastAsia="ko-KR"/>
              </w:rPr>
            </w:pPr>
            <w:r w:rsidRPr="00B71A1F">
              <w:t>Individual</w:t>
            </w:r>
            <w:r w:rsidRPr="00892111">
              <w:rPr>
                <w:lang w:eastAsia="ko-KR"/>
              </w:rPr>
              <w:t xml:space="preserve"> task</w:t>
            </w:r>
            <w:r w:rsidR="00B71A1F">
              <w:rPr>
                <w:lang w:eastAsia="ko-KR"/>
              </w:rPr>
              <w:t>.</w:t>
            </w:r>
          </w:p>
          <w:p w14:paraId="19D442ED" w14:textId="0AC3DDE0" w:rsidR="00BF6B17" w:rsidRPr="00B71A1F" w:rsidRDefault="00960444" w:rsidP="00B71A1F">
            <w:pPr>
              <w:pStyle w:val="ListBullet"/>
              <w:cnfStyle w:val="000000100000" w:firstRow="0" w:lastRow="0" w:firstColumn="0" w:lastColumn="0" w:oddVBand="0" w:evenVBand="0" w:oddHBand="1" w:evenHBand="0" w:firstRowFirstColumn="0" w:firstRowLastColumn="0" w:lastRowFirstColumn="0" w:lastRowLastColumn="0"/>
            </w:pPr>
            <w:r w:rsidRPr="00B71A1F">
              <w:lastRenderedPageBreak/>
              <w:t>Presentation</w:t>
            </w:r>
            <w:r w:rsidR="00BF6B17" w:rsidRPr="00B71A1F">
              <w:t xml:space="preserve"> </w:t>
            </w:r>
            <w:r w:rsidRPr="00B71A1F">
              <w:t>is</w:t>
            </w:r>
            <w:r w:rsidR="00BF6B17" w:rsidRPr="00B71A1F">
              <w:t xml:space="preserve"> an in-school assessment</w:t>
            </w:r>
            <w:r w:rsidR="00B71A1F">
              <w:t>.</w:t>
            </w:r>
          </w:p>
          <w:p w14:paraId="64F19418" w14:textId="25472E52" w:rsidR="00960444" w:rsidRPr="00B71A1F" w:rsidRDefault="002D20C2" w:rsidP="00B71A1F">
            <w:pPr>
              <w:pStyle w:val="ListBullet"/>
              <w:cnfStyle w:val="000000100000" w:firstRow="0" w:lastRow="0" w:firstColumn="0" w:lastColumn="0" w:oddVBand="0" w:evenVBand="0" w:oddHBand="1" w:evenHBand="0" w:firstRowFirstColumn="0" w:firstRowLastColumn="0" w:lastRowFirstColumn="0" w:lastRowLastColumn="0"/>
            </w:pPr>
            <w:r w:rsidRPr="00B71A1F">
              <w:t>W</w:t>
            </w:r>
            <w:r w:rsidR="00960444" w:rsidRPr="00B71A1F">
              <w:t>ritten report must be the student</w:t>
            </w:r>
            <w:r w:rsidR="00892111" w:rsidRPr="00B71A1F">
              <w:t>’</w:t>
            </w:r>
            <w:r w:rsidR="00960444" w:rsidRPr="00B71A1F">
              <w:t>s own original work</w:t>
            </w:r>
            <w:r w:rsidR="00B71A1F">
              <w:t>.</w:t>
            </w:r>
          </w:p>
          <w:p w14:paraId="7F18443A" w14:textId="07E2ED42" w:rsidR="00BF6B17" w:rsidRPr="00892111" w:rsidRDefault="00960444" w:rsidP="00B71A1F">
            <w:pPr>
              <w:pStyle w:val="ListBullet"/>
              <w:cnfStyle w:val="000000100000" w:firstRow="0" w:lastRow="0" w:firstColumn="0" w:lastColumn="0" w:oddVBand="0" w:evenVBand="0" w:oddHBand="1" w:evenHBand="0" w:firstRowFirstColumn="0" w:firstRowLastColumn="0" w:lastRowFirstColumn="0" w:lastRowLastColumn="0"/>
              <w:rPr>
                <w:lang w:eastAsia="ko-KR"/>
              </w:rPr>
            </w:pPr>
            <w:r w:rsidRPr="00B71A1F">
              <w:t>Sources must be appropriately acknowledged</w:t>
            </w:r>
            <w:r w:rsidR="00B71A1F">
              <w:t>.</w:t>
            </w:r>
          </w:p>
        </w:tc>
      </w:tr>
    </w:tbl>
    <w:p w14:paraId="4F6F5CDE" w14:textId="77777777" w:rsidR="00CD33C9" w:rsidRPr="00892111" w:rsidRDefault="00CD33C9" w:rsidP="00CD33C9">
      <w:pPr>
        <w:pStyle w:val="Heading2"/>
        <w:rPr>
          <w:lang w:eastAsia="ko-KR"/>
        </w:rPr>
      </w:pPr>
      <w:bookmarkStart w:id="33" w:name="_Toc227766923"/>
      <w:bookmarkStart w:id="34" w:name="_Toc232688816"/>
      <w:r w:rsidRPr="00892111">
        <w:rPr>
          <w:lang w:eastAsia="ko-KR"/>
        </w:rPr>
        <w:lastRenderedPageBreak/>
        <w:t>Sample marking guidelines</w:t>
      </w:r>
      <w:bookmarkEnd w:id="33"/>
      <w:bookmarkEnd w:id="34"/>
    </w:p>
    <w:p w14:paraId="7E4A8923" w14:textId="30DC841C" w:rsidR="00CD33C9" w:rsidRPr="00892111" w:rsidRDefault="00CD33C9" w:rsidP="00CD33C9">
      <w:pPr>
        <w:rPr>
          <w:lang w:eastAsia="ko-KR"/>
        </w:rPr>
      </w:pPr>
      <w:r w:rsidRPr="00892111">
        <w:rPr>
          <w:lang w:eastAsia="ko-KR"/>
        </w:rPr>
        <w:t>The following marking guidelines in the tables below illustrate how student responses may be assessed against the task criteria. The sample Personal Investigation task consists of 2 components for a total of 3</w:t>
      </w:r>
      <w:r w:rsidR="009214B3">
        <w:rPr>
          <w:lang w:eastAsia="ko-KR"/>
        </w:rPr>
        <w:t>5</w:t>
      </w:r>
      <w:r w:rsidRPr="00892111">
        <w:rPr>
          <w:lang w:eastAsia="ko-KR"/>
        </w:rPr>
        <w:t xml:space="preserve"> marks:</w:t>
      </w:r>
    </w:p>
    <w:p w14:paraId="6EB0CB42" w14:textId="0B3084F2" w:rsidR="00CD33C9" w:rsidRPr="00892111" w:rsidRDefault="00CD33C9" w:rsidP="00CD33C9">
      <w:pPr>
        <w:pStyle w:val="ListBullet"/>
        <w:numPr>
          <w:ilvl w:val="0"/>
          <w:numId w:val="1"/>
        </w:numPr>
        <w:rPr>
          <w:lang w:eastAsia="ko-KR"/>
        </w:rPr>
      </w:pPr>
      <w:r w:rsidRPr="00892111">
        <w:rPr>
          <w:lang w:eastAsia="ko-KR"/>
        </w:rPr>
        <w:t xml:space="preserve">written report: </w:t>
      </w:r>
      <w:r w:rsidR="00B11C6C">
        <w:rPr>
          <w:lang w:eastAsia="ko-KR"/>
        </w:rPr>
        <w:t xml:space="preserve">20 marks </w:t>
      </w:r>
      <w:r w:rsidR="004E1553">
        <w:rPr>
          <w:lang w:eastAsia="ko-KR"/>
        </w:rPr>
        <w:t>(</w:t>
      </w:r>
      <w:r w:rsidRPr="00892111">
        <w:rPr>
          <w:lang w:eastAsia="ko-KR"/>
        </w:rPr>
        <w:t>15%</w:t>
      </w:r>
      <w:r w:rsidR="00972C77">
        <w:rPr>
          <w:lang w:eastAsia="ko-KR"/>
        </w:rPr>
        <w:t>)</w:t>
      </w:r>
    </w:p>
    <w:p w14:paraId="5EB0E356" w14:textId="1393FEF2" w:rsidR="00544DEC" w:rsidRPr="00892111" w:rsidRDefault="00CD33C9" w:rsidP="00F831B1">
      <w:pPr>
        <w:pStyle w:val="ListBullet"/>
        <w:numPr>
          <w:ilvl w:val="0"/>
          <w:numId w:val="1"/>
        </w:numPr>
        <w:rPr>
          <w:lang w:eastAsia="ko-KR"/>
        </w:rPr>
      </w:pPr>
      <w:r w:rsidRPr="00892111">
        <w:rPr>
          <w:lang w:eastAsia="ko-KR"/>
        </w:rPr>
        <w:t xml:space="preserve">presentation: </w:t>
      </w:r>
      <w:r w:rsidR="00B11C6C">
        <w:rPr>
          <w:lang w:eastAsia="ko-KR"/>
        </w:rPr>
        <w:t xml:space="preserve">15 marks </w:t>
      </w:r>
      <w:r w:rsidR="00972C77">
        <w:rPr>
          <w:lang w:eastAsia="ko-KR"/>
        </w:rPr>
        <w:t>(</w:t>
      </w:r>
      <w:r w:rsidRPr="00892111">
        <w:rPr>
          <w:lang w:eastAsia="ko-KR"/>
        </w:rPr>
        <w:t>5%</w:t>
      </w:r>
      <w:r w:rsidR="00972C77">
        <w:rPr>
          <w:lang w:eastAsia="ko-KR"/>
        </w:rPr>
        <w:t>)</w:t>
      </w:r>
      <w:r w:rsidRPr="00892111">
        <w:rPr>
          <w:lang w:eastAsia="ko-KR"/>
        </w:rPr>
        <w:t>.</w:t>
      </w:r>
    </w:p>
    <w:p w14:paraId="4ED38879" w14:textId="279DFC61" w:rsidR="00544DEC" w:rsidRPr="00892111" w:rsidRDefault="00544DEC" w:rsidP="00544DEC">
      <w:pPr>
        <w:pStyle w:val="Caption"/>
        <w:rPr>
          <w:lang w:eastAsia="ko-KR"/>
        </w:rPr>
      </w:pPr>
      <w:r w:rsidRPr="00892111">
        <w:rPr>
          <w:lang w:eastAsia="ko-KR"/>
        </w:rPr>
        <w:t xml:space="preserve">Table </w:t>
      </w:r>
      <w:r w:rsidRPr="00892111">
        <w:rPr>
          <w:lang w:eastAsia="ko-KR"/>
        </w:rPr>
        <w:fldChar w:fldCharType="begin"/>
      </w:r>
      <w:r w:rsidRPr="00892111">
        <w:rPr>
          <w:lang w:eastAsia="ko-KR"/>
        </w:rPr>
        <w:instrText xml:space="preserve"> SEQ Table \* ARABIC </w:instrText>
      </w:r>
      <w:r w:rsidRPr="00892111">
        <w:rPr>
          <w:lang w:eastAsia="ko-KR"/>
        </w:rPr>
        <w:fldChar w:fldCharType="separate"/>
      </w:r>
      <w:r w:rsidRPr="00892111">
        <w:rPr>
          <w:lang w:eastAsia="ko-KR"/>
        </w:rPr>
        <w:t>5</w:t>
      </w:r>
      <w:r w:rsidRPr="00892111">
        <w:rPr>
          <w:lang w:eastAsia="ko-KR"/>
        </w:rPr>
        <w:fldChar w:fldCharType="end"/>
      </w:r>
      <w:r w:rsidRPr="00892111">
        <w:rPr>
          <w:lang w:eastAsia="ko-KR"/>
        </w:rPr>
        <w:t xml:space="preserve"> – sample marking criteria for Part 1: written report</w:t>
      </w:r>
    </w:p>
    <w:tbl>
      <w:tblPr>
        <w:tblStyle w:val="Tableheader"/>
        <w:tblW w:w="0" w:type="auto"/>
        <w:tblLook w:val="0420" w:firstRow="1" w:lastRow="0" w:firstColumn="0" w:lastColumn="0" w:noHBand="0" w:noVBand="1"/>
        <w:tblDescription w:val="Sample marking criteria for Part 1 of the Personal Investigation task: written report with specific dot points."/>
      </w:tblPr>
      <w:tblGrid>
        <w:gridCol w:w="7933"/>
        <w:gridCol w:w="1697"/>
      </w:tblGrid>
      <w:tr w:rsidR="00544DEC" w:rsidRPr="00892111" w14:paraId="4004D8BA" w14:textId="77777777" w:rsidTr="009F78E9">
        <w:trPr>
          <w:cnfStyle w:val="100000000000" w:firstRow="1" w:lastRow="0" w:firstColumn="0" w:lastColumn="0" w:oddVBand="0" w:evenVBand="0" w:oddHBand="0" w:evenHBand="0" w:firstRowFirstColumn="0" w:firstRowLastColumn="0" w:lastRowFirstColumn="0" w:lastRowLastColumn="0"/>
        </w:trPr>
        <w:tc>
          <w:tcPr>
            <w:tcW w:w="7933" w:type="dxa"/>
            <w:hideMark/>
          </w:tcPr>
          <w:p w14:paraId="1D1DFB8D" w14:textId="77777777" w:rsidR="00544DEC" w:rsidRPr="00892111" w:rsidRDefault="00544DEC" w:rsidP="009F78E9">
            <w:pPr>
              <w:rPr>
                <w:lang w:eastAsia="ko-KR"/>
              </w:rPr>
            </w:pPr>
            <w:r w:rsidRPr="00892111">
              <w:rPr>
                <w:lang w:eastAsia="ko-KR"/>
              </w:rPr>
              <w:t>Criteria</w:t>
            </w:r>
          </w:p>
        </w:tc>
        <w:tc>
          <w:tcPr>
            <w:tcW w:w="1697" w:type="dxa"/>
            <w:hideMark/>
          </w:tcPr>
          <w:p w14:paraId="2248056D" w14:textId="77777777" w:rsidR="00544DEC" w:rsidRPr="00892111" w:rsidRDefault="00544DEC" w:rsidP="009F78E9">
            <w:pPr>
              <w:rPr>
                <w:lang w:eastAsia="ko-KR"/>
              </w:rPr>
            </w:pPr>
            <w:r w:rsidRPr="00892111">
              <w:rPr>
                <w:lang w:eastAsia="ko-KR"/>
              </w:rPr>
              <w:t>Marks</w:t>
            </w:r>
          </w:p>
        </w:tc>
      </w:tr>
      <w:tr w:rsidR="0095434A" w:rsidRPr="00892111" w14:paraId="4F1FEE7D" w14:textId="77777777" w:rsidTr="009F78E9">
        <w:trPr>
          <w:cnfStyle w:val="000000100000" w:firstRow="0" w:lastRow="0" w:firstColumn="0" w:lastColumn="0" w:oddVBand="0" w:evenVBand="0" w:oddHBand="1" w:evenHBand="0" w:firstRowFirstColumn="0" w:firstRowLastColumn="0" w:lastRowFirstColumn="0" w:lastRowLastColumn="0"/>
        </w:trPr>
        <w:tc>
          <w:tcPr>
            <w:tcW w:w="7933" w:type="dxa"/>
            <w:hideMark/>
          </w:tcPr>
          <w:p w14:paraId="209230C7" w14:textId="77777777" w:rsidR="0095434A" w:rsidRPr="00892111" w:rsidRDefault="0095434A" w:rsidP="0095434A">
            <w:pPr>
              <w:pStyle w:val="ListBullet"/>
              <w:rPr>
                <w:lang w:eastAsia="ko-KR"/>
              </w:rPr>
            </w:pPr>
            <w:r w:rsidRPr="00892111">
              <w:rPr>
                <w:lang w:eastAsia="ko-KR"/>
              </w:rPr>
              <w:t xml:space="preserve">Demonstrates a sophisticated ability to analyse and synthesise ideas across the selected texts, applying research findings and textual evidence insightfully to the Personal Investigation. </w:t>
            </w:r>
          </w:p>
          <w:p w14:paraId="1E973E6F" w14:textId="77777777" w:rsidR="0095434A" w:rsidRPr="00892111" w:rsidRDefault="0095434A" w:rsidP="0095434A">
            <w:pPr>
              <w:pStyle w:val="ListBullet"/>
              <w:rPr>
                <w:lang w:eastAsia="ko-KR"/>
              </w:rPr>
            </w:pPr>
            <w:r w:rsidRPr="00892111">
              <w:rPr>
                <w:lang w:eastAsia="ko-KR"/>
              </w:rPr>
              <w:t xml:space="preserve">Presents and substantiates a well-developed and perceptive response to the inquiry question, demonstrating critical reflection on the issue. </w:t>
            </w:r>
          </w:p>
          <w:p w14:paraId="3ECBFB16" w14:textId="07C1CBF6" w:rsidR="0095434A" w:rsidRPr="00892111" w:rsidRDefault="0095434A" w:rsidP="0095434A">
            <w:pPr>
              <w:pStyle w:val="ListBullet"/>
              <w:rPr>
                <w:lang w:eastAsia="ko-KR"/>
              </w:rPr>
            </w:pPr>
            <w:r w:rsidRPr="00892111">
              <w:rPr>
                <w:lang w:eastAsia="ko-KR"/>
              </w:rPr>
              <w:t xml:space="preserve">Demonstrates clear movement across personal, community and international perspectives. </w:t>
            </w:r>
          </w:p>
          <w:p w14:paraId="26B923BF" w14:textId="2B42DAAD" w:rsidR="0095434A" w:rsidRPr="00892111" w:rsidRDefault="0095434A" w:rsidP="0095434A">
            <w:pPr>
              <w:pStyle w:val="ListBullet"/>
              <w:rPr>
                <w:lang w:eastAsia="ko-KR"/>
              </w:rPr>
            </w:pPr>
            <w:r w:rsidRPr="00892111">
              <w:rPr>
                <w:lang w:eastAsia="ko-KR"/>
              </w:rPr>
              <w:t>Communicates ideas fluently and accurately in Korean with a high level of control of language structures and vocabulary.</w:t>
            </w:r>
          </w:p>
        </w:tc>
        <w:tc>
          <w:tcPr>
            <w:tcW w:w="1697" w:type="dxa"/>
            <w:hideMark/>
          </w:tcPr>
          <w:p w14:paraId="279D0D9C" w14:textId="634083B9" w:rsidR="0095434A" w:rsidRPr="00892111" w:rsidRDefault="0095434A" w:rsidP="00B105A1">
            <w:pPr>
              <w:rPr>
                <w:lang w:eastAsia="ko-KR"/>
              </w:rPr>
            </w:pPr>
            <w:r w:rsidRPr="00606D3C">
              <w:t>17</w:t>
            </w:r>
            <w:r>
              <w:t>–</w:t>
            </w:r>
            <w:r w:rsidRPr="00606D3C">
              <w:t>20</w:t>
            </w:r>
          </w:p>
        </w:tc>
      </w:tr>
      <w:tr w:rsidR="0095434A" w:rsidRPr="00892111" w14:paraId="4E66A282" w14:textId="77777777" w:rsidTr="009F78E9">
        <w:trPr>
          <w:cnfStyle w:val="000000010000" w:firstRow="0" w:lastRow="0" w:firstColumn="0" w:lastColumn="0" w:oddVBand="0" w:evenVBand="0" w:oddHBand="0" w:evenHBand="1" w:firstRowFirstColumn="0" w:firstRowLastColumn="0" w:lastRowFirstColumn="0" w:lastRowLastColumn="0"/>
        </w:trPr>
        <w:tc>
          <w:tcPr>
            <w:tcW w:w="7933" w:type="dxa"/>
            <w:hideMark/>
          </w:tcPr>
          <w:p w14:paraId="7EB1FB8F" w14:textId="206F384D" w:rsidR="0095434A" w:rsidRPr="00892111" w:rsidRDefault="0095434A" w:rsidP="0095434A">
            <w:pPr>
              <w:pStyle w:val="ListBullet"/>
              <w:rPr>
                <w:lang w:eastAsia="ko-KR"/>
              </w:rPr>
            </w:pPr>
            <w:r w:rsidRPr="00892111">
              <w:rPr>
                <w:lang w:eastAsia="ko-KR"/>
              </w:rPr>
              <w:t xml:space="preserve">Demonstrates a well-developed ability to analyse ideas and perspectives in the texts, applying research findings and textual references effectively to the </w:t>
            </w:r>
            <w:r w:rsidR="00DB622A" w:rsidRPr="00892111">
              <w:rPr>
                <w:lang w:eastAsia="ko-KR"/>
              </w:rPr>
              <w:t>Personal Investigation</w:t>
            </w:r>
            <w:r w:rsidRPr="00892111">
              <w:rPr>
                <w:lang w:eastAsia="ko-KR"/>
              </w:rPr>
              <w:t xml:space="preserve">. </w:t>
            </w:r>
          </w:p>
          <w:p w14:paraId="5A62BFB2" w14:textId="77777777" w:rsidR="0095434A" w:rsidRPr="00892111" w:rsidRDefault="0095434A" w:rsidP="0095434A">
            <w:pPr>
              <w:pStyle w:val="ListBullet"/>
              <w:rPr>
                <w:lang w:eastAsia="ko-KR"/>
              </w:rPr>
            </w:pPr>
            <w:r w:rsidRPr="00892111">
              <w:rPr>
                <w:lang w:eastAsia="ko-KR"/>
              </w:rPr>
              <w:lastRenderedPageBreak/>
              <w:t xml:space="preserve">Presents and justifies a clear response to the inquiry question. </w:t>
            </w:r>
          </w:p>
          <w:p w14:paraId="1120C0ED" w14:textId="30BA46A1" w:rsidR="0095434A" w:rsidRPr="00892111" w:rsidRDefault="0095434A" w:rsidP="0095434A">
            <w:pPr>
              <w:pStyle w:val="ListBullet"/>
              <w:rPr>
                <w:lang w:eastAsia="ko-KR"/>
              </w:rPr>
            </w:pPr>
            <w:r w:rsidRPr="00892111">
              <w:rPr>
                <w:lang w:eastAsia="ko-KR"/>
              </w:rPr>
              <w:t xml:space="preserve">Demonstrates some movement across personal, community and international perspectives. </w:t>
            </w:r>
          </w:p>
          <w:p w14:paraId="680DF66B" w14:textId="7065EC22" w:rsidR="0095434A" w:rsidRPr="00892111" w:rsidRDefault="0095434A" w:rsidP="0095434A">
            <w:pPr>
              <w:pStyle w:val="ListBullet"/>
              <w:rPr>
                <w:lang w:eastAsia="ko-KR"/>
              </w:rPr>
            </w:pPr>
            <w:r w:rsidRPr="00892111">
              <w:rPr>
                <w:lang w:eastAsia="ko-KR"/>
              </w:rPr>
              <w:t>Communicates effectively in Korean with consistent accuracy in language structures and vocabulary.</w:t>
            </w:r>
          </w:p>
        </w:tc>
        <w:tc>
          <w:tcPr>
            <w:tcW w:w="1697" w:type="dxa"/>
            <w:hideMark/>
          </w:tcPr>
          <w:p w14:paraId="7AB35F94" w14:textId="1D9CC00D" w:rsidR="0095434A" w:rsidRPr="00892111" w:rsidRDefault="0095434A" w:rsidP="00B105A1">
            <w:pPr>
              <w:rPr>
                <w:lang w:eastAsia="ko-KR"/>
              </w:rPr>
            </w:pPr>
            <w:r w:rsidRPr="00606D3C">
              <w:lastRenderedPageBreak/>
              <w:t>13</w:t>
            </w:r>
            <w:r>
              <w:t>–</w:t>
            </w:r>
            <w:r w:rsidRPr="00606D3C">
              <w:t>16</w:t>
            </w:r>
          </w:p>
        </w:tc>
      </w:tr>
      <w:tr w:rsidR="0095434A" w:rsidRPr="00892111" w14:paraId="7DE415FD" w14:textId="77777777" w:rsidTr="009F78E9">
        <w:trPr>
          <w:cnfStyle w:val="000000100000" w:firstRow="0" w:lastRow="0" w:firstColumn="0" w:lastColumn="0" w:oddVBand="0" w:evenVBand="0" w:oddHBand="1" w:evenHBand="0" w:firstRowFirstColumn="0" w:firstRowLastColumn="0" w:lastRowFirstColumn="0" w:lastRowLastColumn="0"/>
        </w:trPr>
        <w:tc>
          <w:tcPr>
            <w:tcW w:w="7933" w:type="dxa"/>
            <w:hideMark/>
          </w:tcPr>
          <w:p w14:paraId="056CC6E3" w14:textId="77777777" w:rsidR="0095434A" w:rsidRPr="00892111" w:rsidRDefault="0095434A" w:rsidP="0095434A">
            <w:pPr>
              <w:pStyle w:val="ListBullet"/>
              <w:rPr>
                <w:lang w:eastAsia="ko-KR"/>
              </w:rPr>
            </w:pPr>
            <w:r w:rsidRPr="00892111">
              <w:rPr>
                <w:lang w:eastAsia="ko-KR"/>
              </w:rPr>
              <w:t xml:space="preserve">Demonstrates sound understanding of the issue and relevant ideas in the texts. </w:t>
            </w:r>
          </w:p>
          <w:p w14:paraId="3516DE28" w14:textId="77777777" w:rsidR="0095434A" w:rsidRPr="00892111" w:rsidRDefault="0095434A" w:rsidP="0095434A">
            <w:pPr>
              <w:pStyle w:val="ListBullet"/>
              <w:rPr>
                <w:lang w:eastAsia="ko-KR"/>
              </w:rPr>
            </w:pPr>
            <w:r w:rsidRPr="00892111">
              <w:rPr>
                <w:lang w:eastAsia="ko-KR"/>
              </w:rPr>
              <w:t xml:space="preserve">Refers to the selected texts to support ideas and presents a response with some explanation or justification. </w:t>
            </w:r>
          </w:p>
          <w:p w14:paraId="6BAAC48D" w14:textId="77777777" w:rsidR="0095434A" w:rsidRPr="00892111" w:rsidRDefault="0095434A" w:rsidP="0095434A">
            <w:pPr>
              <w:pStyle w:val="ListBullet"/>
              <w:rPr>
                <w:lang w:eastAsia="ko-KR"/>
              </w:rPr>
            </w:pPr>
            <w:r w:rsidRPr="00892111">
              <w:rPr>
                <w:lang w:eastAsia="ko-KR"/>
              </w:rPr>
              <w:t xml:space="preserve">Shows some awareness of differing perspectives. </w:t>
            </w:r>
          </w:p>
          <w:p w14:paraId="15200858" w14:textId="49556259" w:rsidR="0095434A" w:rsidRPr="00892111" w:rsidRDefault="0095434A" w:rsidP="0095434A">
            <w:pPr>
              <w:pStyle w:val="ListBullet"/>
              <w:rPr>
                <w:lang w:eastAsia="ko-KR"/>
              </w:rPr>
            </w:pPr>
            <w:r w:rsidRPr="00892111">
              <w:rPr>
                <w:lang w:eastAsia="ko-KR"/>
              </w:rPr>
              <w:t>Communicates in Korean using generally appropriate language structures and vocabulary, though errors may be present.</w:t>
            </w:r>
          </w:p>
        </w:tc>
        <w:tc>
          <w:tcPr>
            <w:tcW w:w="1697" w:type="dxa"/>
            <w:hideMark/>
          </w:tcPr>
          <w:p w14:paraId="08ECC23B" w14:textId="238AF7A3" w:rsidR="0095434A" w:rsidRPr="00892111" w:rsidRDefault="0095434A" w:rsidP="00B105A1">
            <w:pPr>
              <w:rPr>
                <w:lang w:eastAsia="ko-KR"/>
              </w:rPr>
            </w:pPr>
            <w:r w:rsidRPr="00606D3C">
              <w:t>9</w:t>
            </w:r>
            <w:r>
              <w:t>–</w:t>
            </w:r>
            <w:r w:rsidRPr="00606D3C">
              <w:t>12</w:t>
            </w:r>
          </w:p>
        </w:tc>
      </w:tr>
      <w:tr w:rsidR="0095434A" w:rsidRPr="00892111" w14:paraId="7C6B78BB" w14:textId="77777777" w:rsidTr="009F78E9">
        <w:trPr>
          <w:cnfStyle w:val="000000010000" w:firstRow="0" w:lastRow="0" w:firstColumn="0" w:lastColumn="0" w:oddVBand="0" w:evenVBand="0" w:oddHBand="0" w:evenHBand="1" w:firstRowFirstColumn="0" w:firstRowLastColumn="0" w:lastRowFirstColumn="0" w:lastRowLastColumn="0"/>
        </w:trPr>
        <w:tc>
          <w:tcPr>
            <w:tcW w:w="7933" w:type="dxa"/>
            <w:hideMark/>
          </w:tcPr>
          <w:p w14:paraId="36C261D6" w14:textId="77777777" w:rsidR="0095434A" w:rsidRPr="00892111" w:rsidRDefault="0095434A" w:rsidP="0095434A">
            <w:pPr>
              <w:pStyle w:val="ListBullet"/>
              <w:rPr>
                <w:lang w:eastAsia="ko-KR"/>
              </w:rPr>
            </w:pPr>
            <w:r w:rsidRPr="00892111">
              <w:rPr>
                <w:lang w:eastAsia="ko-KR"/>
              </w:rPr>
              <w:t xml:space="preserve">Presents some relevant information or opinions related to the issue, with basic reference to one or more texts. </w:t>
            </w:r>
          </w:p>
          <w:p w14:paraId="042D1255" w14:textId="77777777" w:rsidR="0095434A" w:rsidRPr="00892111" w:rsidRDefault="0095434A" w:rsidP="0095434A">
            <w:pPr>
              <w:pStyle w:val="ListBullet"/>
              <w:rPr>
                <w:lang w:eastAsia="ko-KR"/>
              </w:rPr>
            </w:pPr>
            <w:r w:rsidRPr="00892111">
              <w:rPr>
                <w:lang w:eastAsia="ko-KR"/>
              </w:rPr>
              <w:t xml:space="preserve">Demonstrates limited explanation of ideas and limited engagement with perspectives. </w:t>
            </w:r>
          </w:p>
          <w:p w14:paraId="52E2B3FB" w14:textId="5A3025F5" w:rsidR="0095434A" w:rsidRPr="00892111" w:rsidRDefault="0095434A" w:rsidP="0095434A">
            <w:pPr>
              <w:pStyle w:val="ListBullet"/>
              <w:rPr>
                <w:lang w:eastAsia="ko-KR"/>
              </w:rPr>
            </w:pPr>
            <w:r w:rsidRPr="00892111">
              <w:rPr>
                <w:lang w:eastAsia="ko-KR"/>
              </w:rPr>
              <w:t>Communicates using simple language structures and vocabulary in Korean, with frequent errors.</w:t>
            </w:r>
          </w:p>
        </w:tc>
        <w:tc>
          <w:tcPr>
            <w:tcW w:w="1697" w:type="dxa"/>
            <w:hideMark/>
          </w:tcPr>
          <w:p w14:paraId="5E1F9387" w14:textId="1FB9DF55" w:rsidR="0095434A" w:rsidRPr="00892111" w:rsidRDefault="0095434A" w:rsidP="00B105A1">
            <w:pPr>
              <w:rPr>
                <w:lang w:eastAsia="ko-KR"/>
              </w:rPr>
            </w:pPr>
            <w:r w:rsidRPr="00606D3C">
              <w:t>5</w:t>
            </w:r>
            <w:r>
              <w:t>–</w:t>
            </w:r>
            <w:r w:rsidRPr="00606D3C">
              <w:t>8</w:t>
            </w:r>
          </w:p>
        </w:tc>
      </w:tr>
      <w:tr w:rsidR="0095434A" w:rsidRPr="00892111" w14:paraId="30ACA329" w14:textId="77777777" w:rsidTr="009F78E9">
        <w:trPr>
          <w:cnfStyle w:val="000000100000" w:firstRow="0" w:lastRow="0" w:firstColumn="0" w:lastColumn="0" w:oddVBand="0" w:evenVBand="0" w:oddHBand="1" w:evenHBand="0" w:firstRowFirstColumn="0" w:firstRowLastColumn="0" w:lastRowFirstColumn="0" w:lastRowLastColumn="0"/>
        </w:trPr>
        <w:tc>
          <w:tcPr>
            <w:tcW w:w="7933" w:type="dxa"/>
            <w:hideMark/>
          </w:tcPr>
          <w:p w14:paraId="4203A435" w14:textId="77777777" w:rsidR="0095434A" w:rsidRPr="00892111" w:rsidRDefault="0095434A" w:rsidP="0095434A">
            <w:pPr>
              <w:pStyle w:val="ListBullet"/>
              <w:rPr>
                <w:lang w:eastAsia="ko-KR"/>
              </w:rPr>
            </w:pPr>
            <w:r w:rsidRPr="00892111">
              <w:rPr>
                <w:lang w:eastAsia="ko-KR"/>
              </w:rPr>
              <w:t>Provides minimal reference to the issue or texts.</w:t>
            </w:r>
          </w:p>
          <w:p w14:paraId="20BF4BEA" w14:textId="7E2A62F4" w:rsidR="0095434A" w:rsidRPr="00892111" w:rsidRDefault="0095434A" w:rsidP="0095434A">
            <w:pPr>
              <w:pStyle w:val="ListBullet"/>
              <w:rPr>
                <w:lang w:eastAsia="ko-KR"/>
              </w:rPr>
            </w:pPr>
            <w:r w:rsidRPr="00892111">
              <w:rPr>
                <w:lang w:eastAsia="ko-KR"/>
              </w:rPr>
              <w:t>Demonstrates limited understanding of the investigation.</w:t>
            </w:r>
          </w:p>
          <w:p w14:paraId="65D00E7F" w14:textId="09C48D1A" w:rsidR="0095434A" w:rsidRPr="00892111" w:rsidRDefault="0095434A" w:rsidP="0095434A">
            <w:pPr>
              <w:pStyle w:val="ListBullet"/>
              <w:rPr>
                <w:lang w:eastAsia="ko-KR"/>
              </w:rPr>
            </w:pPr>
            <w:r w:rsidRPr="00892111">
              <w:rPr>
                <w:lang w:eastAsia="ko-KR"/>
              </w:rPr>
              <w:t>Communicates using limited Korean with restricted clarity.</w:t>
            </w:r>
          </w:p>
        </w:tc>
        <w:tc>
          <w:tcPr>
            <w:tcW w:w="1697" w:type="dxa"/>
            <w:hideMark/>
          </w:tcPr>
          <w:p w14:paraId="79C90AB4" w14:textId="15B89E9F" w:rsidR="0095434A" w:rsidRPr="00892111" w:rsidRDefault="0095434A" w:rsidP="00B105A1">
            <w:pPr>
              <w:rPr>
                <w:lang w:eastAsia="ko-KR"/>
              </w:rPr>
            </w:pPr>
            <w:r w:rsidRPr="00606D3C">
              <w:t>1</w:t>
            </w:r>
            <w:r>
              <w:t>–</w:t>
            </w:r>
            <w:r w:rsidRPr="00606D3C">
              <w:t>4</w:t>
            </w:r>
          </w:p>
        </w:tc>
      </w:tr>
    </w:tbl>
    <w:p w14:paraId="64B77070" w14:textId="3E749F3C" w:rsidR="00544DEC" w:rsidRPr="00892111" w:rsidRDefault="00544DEC" w:rsidP="00544DEC">
      <w:pPr>
        <w:pStyle w:val="Caption"/>
        <w:rPr>
          <w:lang w:eastAsia="ko-KR"/>
        </w:rPr>
      </w:pPr>
      <w:r w:rsidRPr="00892111">
        <w:rPr>
          <w:lang w:eastAsia="ko-KR"/>
        </w:rPr>
        <w:lastRenderedPageBreak/>
        <w:t xml:space="preserve">Table 6 – sample marking criteria for Part 2: </w:t>
      </w:r>
      <w:r w:rsidR="00A848C1" w:rsidRPr="00892111">
        <w:rPr>
          <w:lang w:eastAsia="ko-KR"/>
        </w:rPr>
        <w:t xml:space="preserve">oral </w:t>
      </w:r>
      <w:r w:rsidRPr="00892111">
        <w:rPr>
          <w:lang w:eastAsia="ko-KR"/>
        </w:rPr>
        <w:t>presentation</w:t>
      </w:r>
    </w:p>
    <w:tbl>
      <w:tblPr>
        <w:tblStyle w:val="Tableheader"/>
        <w:tblW w:w="0" w:type="auto"/>
        <w:tblLayout w:type="fixed"/>
        <w:tblLook w:val="0420" w:firstRow="1" w:lastRow="0" w:firstColumn="0" w:lastColumn="0" w:noHBand="0" w:noVBand="1"/>
        <w:tblDescription w:val="Sample marking criteria for Part 2: oral presentation out of 15 marks."/>
      </w:tblPr>
      <w:tblGrid>
        <w:gridCol w:w="7933"/>
        <w:gridCol w:w="1697"/>
      </w:tblGrid>
      <w:tr w:rsidR="00CD33C9" w:rsidRPr="00892111" w14:paraId="78514B34" w14:textId="77777777" w:rsidTr="009F78E9">
        <w:trPr>
          <w:cnfStyle w:val="100000000000" w:firstRow="1" w:lastRow="0" w:firstColumn="0" w:lastColumn="0" w:oddVBand="0" w:evenVBand="0" w:oddHBand="0" w:evenHBand="0" w:firstRowFirstColumn="0" w:firstRowLastColumn="0" w:lastRowFirstColumn="0" w:lastRowLastColumn="0"/>
        </w:trPr>
        <w:tc>
          <w:tcPr>
            <w:tcW w:w="7933" w:type="dxa"/>
            <w:hideMark/>
          </w:tcPr>
          <w:p w14:paraId="5E71FB02" w14:textId="77777777" w:rsidR="00CD33C9" w:rsidRPr="00892111" w:rsidRDefault="00CD33C9" w:rsidP="009F78E9">
            <w:pPr>
              <w:rPr>
                <w:lang w:eastAsia="ko-KR"/>
              </w:rPr>
            </w:pPr>
            <w:r w:rsidRPr="00892111">
              <w:rPr>
                <w:lang w:eastAsia="ko-KR"/>
              </w:rPr>
              <w:t>Criteria</w:t>
            </w:r>
          </w:p>
        </w:tc>
        <w:tc>
          <w:tcPr>
            <w:tcW w:w="1697" w:type="dxa"/>
            <w:hideMark/>
          </w:tcPr>
          <w:p w14:paraId="55B76958" w14:textId="77777777" w:rsidR="00CD33C9" w:rsidRPr="00892111" w:rsidRDefault="00CD33C9" w:rsidP="009F78E9">
            <w:pPr>
              <w:rPr>
                <w:lang w:eastAsia="ko-KR"/>
              </w:rPr>
            </w:pPr>
            <w:r w:rsidRPr="00892111">
              <w:rPr>
                <w:lang w:eastAsia="ko-KR"/>
              </w:rPr>
              <w:t>Marks</w:t>
            </w:r>
          </w:p>
        </w:tc>
      </w:tr>
      <w:tr w:rsidR="0095434A" w:rsidRPr="00892111" w14:paraId="65AD1C84" w14:textId="77777777" w:rsidTr="009F78E9">
        <w:trPr>
          <w:cnfStyle w:val="000000100000" w:firstRow="0" w:lastRow="0" w:firstColumn="0" w:lastColumn="0" w:oddVBand="0" w:evenVBand="0" w:oddHBand="1" w:evenHBand="0" w:firstRowFirstColumn="0" w:firstRowLastColumn="0" w:lastRowFirstColumn="0" w:lastRowLastColumn="0"/>
        </w:trPr>
        <w:tc>
          <w:tcPr>
            <w:tcW w:w="7933" w:type="dxa"/>
            <w:hideMark/>
          </w:tcPr>
          <w:p w14:paraId="5A56CE20" w14:textId="4C48B908" w:rsidR="0095434A" w:rsidRPr="00892111" w:rsidRDefault="0095434A" w:rsidP="0095434A">
            <w:pPr>
              <w:pStyle w:val="ListBullet"/>
              <w:rPr>
                <w:lang w:eastAsia="ko-KR"/>
              </w:rPr>
            </w:pPr>
            <w:r w:rsidRPr="00892111">
              <w:rPr>
                <w:lang w:eastAsia="ko-KR"/>
              </w:rPr>
              <w:t xml:space="preserve">Demonstrates a perceptive understanding of the chosen issue and inquiry question and clearly explains the reasons for their selection. </w:t>
            </w:r>
          </w:p>
          <w:p w14:paraId="3E09CD39" w14:textId="66AA001E" w:rsidR="0095434A" w:rsidRPr="00892111" w:rsidRDefault="0095434A" w:rsidP="0095434A">
            <w:pPr>
              <w:pStyle w:val="ListBullet"/>
              <w:rPr>
                <w:lang w:eastAsia="ko-KR"/>
              </w:rPr>
            </w:pPr>
            <w:r w:rsidRPr="00892111">
              <w:rPr>
                <w:lang w:eastAsia="ko-KR"/>
              </w:rPr>
              <w:t xml:space="preserve">Insightfully explains how the selected texts contributed to understanding of the issue and relevant perspectives. </w:t>
            </w:r>
          </w:p>
          <w:p w14:paraId="505C3F3C" w14:textId="7534530B" w:rsidR="0095434A" w:rsidRPr="00892111" w:rsidRDefault="0095434A" w:rsidP="0095434A">
            <w:pPr>
              <w:pStyle w:val="ListBullet"/>
              <w:rPr>
                <w:lang w:eastAsia="ko-KR"/>
              </w:rPr>
            </w:pPr>
            <w:r w:rsidRPr="00892111">
              <w:rPr>
                <w:lang w:eastAsia="ko-KR"/>
              </w:rPr>
              <w:t xml:space="preserve">Reflects thoughtfully on the research process, including how perspectives developed or changed during the investigation. </w:t>
            </w:r>
          </w:p>
          <w:p w14:paraId="6C36116E" w14:textId="43D4A8CB" w:rsidR="0095434A" w:rsidRPr="00892111" w:rsidRDefault="0095434A" w:rsidP="0095434A">
            <w:pPr>
              <w:pStyle w:val="ListBullet"/>
              <w:rPr>
                <w:lang w:eastAsia="ko-KR"/>
              </w:rPr>
            </w:pPr>
            <w:r w:rsidRPr="00892111">
              <w:rPr>
                <w:lang w:eastAsia="ko-KR"/>
              </w:rPr>
              <w:t>Communicates confidently and fluently in Korean with a high level of grammatical accuracy and sophistication in language structures and vocabulary.</w:t>
            </w:r>
          </w:p>
        </w:tc>
        <w:tc>
          <w:tcPr>
            <w:tcW w:w="1697" w:type="dxa"/>
            <w:hideMark/>
          </w:tcPr>
          <w:p w14:paraId="7147AC62" w14:textId="22D36E3E" w:rsidR="0095434A" w:rsidRPr="00892111" w:rsidRDefault="0095434A" w:rsidP="00B105A1">
            <w:pPr>
              <w:rPr>
                <w:lang w:eastAsia="ko-KR"/>
              </w:rPr>
            </w:pPr>
            <w:r>
              <w:t>13–15</w:t>
            </w:r>
          </w:p>
        </w:tc>
      </w:tr>
      <w:tr w:rsidR="0095434A" w:rsidRPr="00892111" w14:paraId="6B36D2C2" w14:textId="77777777" w:rsidTr="009F78E9">
        <w:trPr>
          <w:cnfStyle w:val="000000010000" w:firstRow="0" w:lastRow="0" w:firstColumn="0" w:lastColumn="0" w:oddVBand="0" w:evenVBand="0" w:oddHBand="0" w:evenHBand="1" w:firstRowFirstColumn="0" w:firstRowLastColumn="0" w:lastRowFirstColumn="0" w:lastRowLastColumn="0"/>
        </w:trPr>
        <w:tc>
          <w:tcPr>
            <w:tcW w:w="7933" w:type="dxa"/>
            <w:hideMark/>
          </w:tcPr>
          <w:p w14:paraId="013BBC07" w14:textId="77777777" w:rsidR="0095434A" w:rsidRPr="00892111" w:rsidRDefault="0095434A" w:rsidP="0095434A">
            <w:pPr>
              <w:pStyle w:val="ListBullet"/>
              <w:rPr>
                <w:lang w:eastAsia="ko-KR"/>
              </w:rPr>
            </w:pPr>
            <w:r w:rsidRPr="00892111">
              <w:rPr>
                <w:lang w:eastAsia="ko-KR"/>
              </w:rPr>
              <w:t xml:space="preserve">Demonstrates a clear understanding of the issue and inquiry question and explains the reasons for their selection. </w:t>
            </w:r>
          </w:p>
          <w:p w14:paraId="0CC58DA7" w14:textId="77777777" w:rsidR="0095434A" w:rsidRPr="00892111" w:rsidRDefault="0095434A" w:rsidP="0095434A">
            <w:pPr>
              <w:pStyle w:val="ListBullet"/>
              <w:rPr>
                <w:lang w:eastAsia="ko-KR"/>
              </w:rPr>
            </w:pPr>
            <w:r w:rsidRPr="00892111">
              <w:rPr>
                <w:lang w:eastAsia="ko-KR"/>
              </w:rPr>
              <w:t>Explains how the selected texts contributed to understanding of the issue.</w:t>
            </w:r>
          </w:p>
          <w:p w14:paraId="498D592C" w14:textId="65E891B0" w:rsidR="0095434A" w:rsidRPr="00892111" w:rsidRDefault="0095434A" w:rsidP="0095434A">
            <w:pPr>
              <w:pStyle w:val="ListBullet"/>
              <w:rPr>
                <w:lang w:eastAsia="ko-KR"/>
              </w:rPr>
            </w:pPr>
            <w:r w:rsidRPr="00892111">
              <w:rPr>
                <w:lang w:eastAsia="ko-KR"/>
              </w:rPr>
              <w:t xml:space="preserve">Reflects on the research process, including some development of perspectives. </w:t>
            </w:r>
          </w:p>
          <w:p w14:paraId="3B35A4CE" w14:textId="6D35F1E2" w:rsidR="0095434A" w:rsidRPr="00892111" w:rsidRDefault="0095434A" w:rsidP="0095434A">
            <w:pPr>
              <w:pStyle w:val="ListBullet"/>
              <w:rPr>
                <w:lang w:eastAsia="ko-KR"/>
              </w:rPr>
            </w:pPr>
            <w:r w:rsidRPr="00892111">
              <w:rPr>
                <w:lang w:eastAsia="ko-KR"/>
              </w:rPr>
              <w:t>Communicates clearly in Korean with generally consistent accuracy in language structures and vocabulary.</w:t>
            </w:r>
          </w:p>
        </w:tc>
        <w:tc>
          <w:tcPr>
            <w:tcW w:w="1697" w:type="dxa"/>
            <w:hideMark/>
          </w:tcPr>
          <w:p w14:paraId="1400512C" w14:textId="24391738" w:rsidR="0095434A" w:rsidRPr="00892111" w:rsidRDefault="0095434A" w:rsidP="00B105A1">
            <w:pPr>
              <w:rPr>
                <w:lang w:eastAsia="ko-KR"/>
              </w:rPr>
            </w:pPr>
            <w:r>
              <w:t>10–12</w:t>
            </w:r>
          </w:p>
        </w:tc>
      </w:tr>
      <w:tr w:rsidR="0095434A" w:rsidRPr="00892111" w14:paraId="3F6D395A" w14:textId="77777777" w:rsidTr="009F78E9">
        <w:trPr>
          <w:cnfStyle w:val="000000100000" w:firstRow="0" w:lastRow="0" w:firstColumn="0" w:lastColumn="0" w:oddVBand="0" w:evenVBand="0" w:oddHBand="1" w:evenHBand="0" w:firstRowFirstColumn="0" w:firstRowLastColumn="0" w:lastRowFirstColumn="0" w:lastRowLastColumn="0"/>
        </w:trPr>
        <w:tc>
          <w:tcPr>
            <w:tcW w:w="7933" w:type="dxa"/>
            <w:hideMark/>
          </w:tcPr>
          <w:p w14:paraId="18208065" w14:textId="77777777" w:rsidR="0095434A" w:rsidRPr="00892111" w:rsidRDefault="0095434A" w:rsidP="0095434A">
            <w:pPr>
              <w:pStyle w:val="ListBullet"/>
              <w:rPr>
                <w:lang w:eastAsia="ko-KR"/>
              </w:rPr>
            </w:pPr>
            <w:r w:rsidRPr="00892111">
              <w:rPr>
                <w:lang w:eastAsia="ko-KR"/>
              </w:rPr>
              <w:t>Demonstrates a sound understanding of the issue and inquiry question.</w:t>
            </w:r>
          </w:p>
          <w:p w14:paraId="572939DA" w14:textId="2E504D6F" w:rsidR="0095434A" w:rsidRPr="00892111" w:rsidRDefault="0095434A" w:rsidP="0095434A">
            <w:pPr>
              <w:pStyle w:val="ListBullet"/>
              <w:rPr>
                <w:lang w:eastAsia="ko-KR"/>
              </w:rPr>
            </w:pPr>
            <w:r w:rsidRPr="00892111">
              <w:rPr>
                <w:lang w:eastAsia="ko-KR"/>
              </w:rPr>
              <w:t xml:space="preserve">Provides some explanation of the </w:t>
            </w:r>
            <w:r w:rsidR="001F7736">
              <w:rPr>
                <w:lang w:eastAsia="ko-KR"/>
              </w:rPr>
              <w:t xml:space="preserve">selected </w:t>
            </w:r>
            <w:r w:rsidRPr="00892111">
              <w:rPr>
                <w:lang w:eastAsia="ko-KR"/>
              </w:rPr>
              <w:t xml:space="preserve">texts and their contribution to the investigation. </w:t>
            </w:r>
          </w:p>
          <w:p w14:paraId="7278AB92" w14:textId="73671CCD" w:rsidR="0095434A" w:rsidRPr="00892111" w:rsidRDefault="0095434A" w:rsidP="0095434A">
            <w:pPr>
              <w:pStyle w:val="ListBullet"/>
              <w:rPr>
                <w:lang w:eastAsia="ko-KR"/>
              </w:rPr>
            </w:pPr>
            <w:r w:rsidRPr="00892111">
              <w:rPr>
                <w:lang w:eastAsia="ko-KR"/>
              </w:rPr>
              <w:t>Reflects on some aspects of the research process and/or perspectives.</w:t>
            </w:r>
          </w:p>
          <w:p w14:paraId="0AC61572" w14:textId="78EE8BDE" w:rsidR="0095434A" w:rsidRPr="00892111" w:rsidRDefault="0095434A" w:rsidP="0095434A">
            <w:pPr>
              <w:pStyle w:val="ListBullet"/>
              <w:rPr>
                <w:lang w:eastAsia="ko-KR"/>
              </w:rPr>
            </w:pPr>
            <w:r w:rsidRPr="00892111">
              <w:rPr>
                <w:lang w:eastAsia="ko-KR"/>
              </w:rPr>
              <w:t>Communicates in Korean with some errors, but meaning is generally clear.</w:t>
            </w:r>
          </w:p>
        </w:tc>
        <w:tc>
          <w:tcPr>
            <w:tcW w:w="1697" w:type="dxa"/>
            <w:hideMark/>
          </w:tcPr>
          <w:p w14:paraId="6C316E9C" w14:textId="3D3C78E4" w:rsidR="0095434A" w:rsidRPr="00892111" w:rsidRDefault="0095434A" w:rsidP="00B105A1">
            <w:pPr>
              <w:rPr>
                <w:lang w:eastAsia="ko-KR"/>
              </w:rPr>
            </w:pPr>
            <w:r>
              <w:t>7–9</w:t>
            </w:r>
          </w:p>
        </w:tc>
      </w:tr>
      <w:tr w:rsidR="0095434A" w:rsidRPr="00892111" w14:paraId="30F2C9EA" w14:textId="77777777" w:rsidTr="009F78E9">
        <w:trPr>
          <w:cnfStyle w:val="000000010000" w:firstRow="0" w:lastRow="0" w:firstColumn="0" w:lastColumn="0" w:oddVBand="0" w:evenVBand="0" w:oddHBand="0" w:evenHBand="1" w:firstRowFirstColumn="0" w:firstRowLastColumn="0" w:lastRowFirstColumn="0" w:lastRowLastColumn="0"/>
        </w:trPr>
        <w:tc>
          <w:tcPr>
            <w:tcW w:w="7933" w:type="dxa"/>
            <w:hideMark/>
          </w:tcPr>
          <w:p w14:paraId="79C530C3" w14:textId="77777777" w:rsidR="0095434A" w:rsidRPr="00892111" w:rsidRDefault="0095434A" w:rsidP="0095434A">
            <w:pPr>
              <w:pStyle w:val="ListBullet"/>
              <w:rPr>
                <w:lang w:eastAsia="ko-KR"/>
              </w:rPr>
            </w:pPr>
            <w:r w:rsidRPr="00892111">
              <w:rPr>
                <w:lang w:eastAsia="ko-KR"/>
              </w:rPr>
              <w:t>Demonstrates a limited understanding of the issue or inquiry question.</w:t>
            </w:r>
          </w:p>
          <w:p w14:paraId="578173E7" w14:textId="7C2FD587" w:rsidR="0095434A" w:rsidRPr="00892111" w:rsidRDefault="0095434A" w:rsidP="0095434A">
            <w:pPr>
              <w:pStyle w:val="ListBullet"/>
              <w:rPr>
                <w:lang w:eastAsia="ko-KR"/>
              </w:rPr>
            </w:pPr>
            <w:r w:rsidRPr="00892111">
              <w:rPr>
                <w:lang w:eastAsia="ko-KR"/>
              </w:rPr>
              <w:lastRenderedPageBreak/>
              <w:t xml:space="preserve">Provides minimal explanation of the </w:t>
            </w:r>
            <w:r w:rsidR="001F7736">
              <w:rPr>
                <w:lang w:eastAsia="ko-KR"/>
              </w:rPr>
              <w:t xml:space="preserve">selected </w:t>
            </w:r>
            <w:r w:rsidRPr="00892111">
              <w:rPr>
                <w:lang w:eastAsia="ko-KR"/>
              </w:rPr>
              <w:t>texts and/or investigation process.</w:t>
            </w:r>
          </w:p>
          <w:p w14:paraId="03DF898A" w14:textId="77777777" w:rsidR="0095434A" w:rsidRPr="00892111" w:rsidRDefault="0095434A" w:rsidP="0095434A">
            <w:pPr>
              <w:pStyle w:val="ListBullet"/>
              <w:rPr>
                <w:lang w:eastAsia="ko-KR"/>
              </w:rPr>
            </w:pPr>
            <w:r w:rsidRPr="00892111">
              <w:rPr>
                <w:lang w:eastAsia="ko-KR"/>
              </w:rPr>
              <w:t xml:space="preserve">Reflection on the research process is limited. </w:t>
            </w:r>
          </w:p>
          <w:p w14:paraId="024D3465" w14:textId="766A9923" w:rsidR="0095434A" w:rsidRPr="00892111" w:rsidRDefault="0095434A" w:rsidP="0095434A">
            <w:pPr>
              <w:pStyle w:val="ListBullet"/>
              <w:rPr>
                <w:lang w:eastAsia="ko-KR"/>
              </w:rPr>
            </w:pPr>
            <w:r w:rsidRPr="00892111">
              <w:rPr>
                <w:lang w:eastAsia="ko-KR"/>
              </w:rPr>
              <w:t>Communicates using simple language structures in Korean with frequent errors.</w:t>
            </w:r>
          </w:p>
        </w:tc>
        <w:tc>
          <w:tcPr>
            <w:tcW w:w="1697" w:type="dxa"/>
            <w:hideMark/>
          </w:tcPr>
          <w:p w14:paraId="66DFC0C2" w14:textId="53F6897C" w:rsidR="0095434A" w:rsidRPr="00892111" w:rsidRDefault="0095434A" w:rsidP="00B105A1">
            <w:pPr>
              <w:rPr>
                <w:lang w:eastAsia="ko-KR"/>
              </w:rPr>
            </w:pPr>
            <w:r>
              <w:lastRenderedPageBreak/>
              <w:t>4–6</w:t>
            </w:r>
          </w:p>
        </w:tc>
      </w:tr>
      <w:tr w:rsidR="0095434A" w:rsidRPr="00892111" w14:paraId="331AF0B3" w14:textId="77777777" w:rsidTr="009F78E9">
        <w:trPr>
          <w:cnfStyle w:val="000000100000" w:firstRow="0" w:lastRow="0" w:firstColumn="0" w:lastColumn="0" w:oddVBand="0" w:evenVBand="0" w:oddHBand="1" w:evenHBand="0" w:firstRowFirstColumn="0" w:firstRowLastColumn="0" w:lastRowFirstColumn="0" w:lastRowLastColumn="0"/>
        </w:trPr>
        <w:tc>
          <w:tcPr>
            <w:tcW w:w="7933" w:type="dxa"/>
            <w:hideMark/>
          </w:tcPr>
          <w:p w14:paraId="6D38F504" w14:textId="09987B3C" w:rsidR="0095434A" w:rsidRPr="00892111" w:rsidRDefault="0095434A" w:rsidP="0095434A">
            <w:pPr>
              <w:pStyle w:val="ListBullet"/>
              <w:rPr>
                <w:lang w:eastAsia="ko-KR"/>
              </w:rPr>
            </w:pPr>
            <w:r w:rsidRPr="00892111">
              <w:rPr>
                <w:lang w:eastAsia="ko-KR"/>
              </w:rPr>
              <w:t>Makes general references to the issue and/or investigation.</w:t>
            </w:r>
          </w:p>
          <w:p w14:paraId="3D1C8095" w14:textId="189A59DE" w:rsidR="0095434A" w:rsidRPr="00892111" w:rsidRDefault="0095434A" w:rsidP="0095434A">
            <w:pPr>
              <w:pStyle w:val="ListBullet"/>
              <w:rPr>
                <w:lang w:eastAsia="ko-KR"/>
              </w:rPr>
            </w:pPr>
            <w:r w:rsidRPr="00892111">
              <w:rPr>
                <w:lang w:eastAsia="ko-KR"/>
              </w:rPr>
              <w:t>Communicates using limited Korean with restricted clarity.</w:t>
            </w:r>
          </w:p>
        </w:tc>
        <w:tc>
          <w:tcPr>
            <w:tcW w:w="1697" w:type="dxa"/>
            <w:hideMark/>
          </w:tcPr>
          <w:p w14:paraId="097D9DC9" w14:textId="7D04AF07" w:rsidR="0095434A" w:rsidRPr="00892111" w:rsidRDefault="0095434A" w:rsidP="00B105A1">
            <w:pPr>
              <w:rPr>
                <w:lang w:eastAsia="ko-KR"/>
              </w:rPr>
            </w:pPr>
            <w:r w:rsidRPr="00606D3C">
              <w:t>1</w:t>
            </w:r>
            <w:r>
              <w:t>–3</w:t>
            </w:r>
          </w:p>
        </w:tc>
      </w:tr>
    </w:tbl>
    <w:p w14:paraId="5443F393" w14:textId="77777777" w:rsidR="00F831B1" w:rsidRPr="00892111" w:rsidRDefault="00F831B1" w:rsidP="00F831B1">
      <w:pPr>
        <w:pStyle w:val="Heading2"/>
        <w:rPr>
          <w:lang w:eastAsia="ko-KR"/>
        </w:rPr>
      </w:pPr>
      <w:bookmarkStart w:id="35" w:name="_Toc227766924"/>
      <w:bookmarkStart w:id="36" w:name="_Toc232688817"/>
      <w:r w:rsidRPr="00892111">
        <w:rPr>
          <w:lang w:eastAsia="ko-KR"/>
        </w:rPr>
        <w:t>Sample Personal Investigation responses</w:t>
      </w:r>
      <w:bookmarkEnd w:id="35"/>
      <w:bookmarkEnd w:id="36"/>
    </w:p>
    <w:p w14:paraId="4DE42E63" w14:textId="77777777" w:rsidR="00F831B1" w:rsidRPr="00892111" w:rsidRDefault="00F831B1" w:rsidP="00F831B1">
      <w:pPr>
        <w:rPr>
          <w:lang w:eastAsia="ko-KR"/>
        </w:rPr>
      </w:pPr>
      <w:r w:rsidRPr="00892111">
        <w:rPr>
          <w:lang w:eastAsia="ko-KR"/>
        </w:rPr>
        <w:t>Teachers often find it helpful to examine responses that illustrate different levels of achievement.</w:t>
      </w:r>
    </w:p>
    <w:p w14:paraId="45D45997" w14:textId="77777777" w:rsidR="00F831B1" w:rsidRPr="00892111" w:rsidRDefault="00F831B1" w:rsidP="00F831B1">
      <w:pPr>
        <w:rPr>
          <w:lang w:eastAsia="ko-KR"/>
        </w:rPr>
      </w:pPr>
      <w:r w:rsidRPr="00892111">
        <w:rPr>
          <w:lang w:eastAsia="ko-KR"/>
        </w:rPr>
        <w:t>The following examples demonstrate how students may respond to the inquiry question:</w:t>
      </w:r>
    </w:p>
    <w:p w14:paraId="69E68935" w14:textId="5D36E461" w:rsidR="00DE29C9" w:rsidRPr="00892111" w:rsidRDefault="00374B97" w:rsidP="00DE29C9">
      <w:pPr>
        <w:pStyle w:val="FeatureBox0"/>
        <w:rPr>
          <w:rFonts w:ascii="Malgun Gothic" w:eastAsia="Malgun Gothic" w:hAnsi="Malgun Gothic" w:cs="Malgun Gothic"/>
          <w:lang w:eastAsia="ko-KR"/>
        </w:rPr>
      </w:pPr>
      <w:r w:rsidRPr="00892111">
        <w:rPr>
          <w:rFonts w:ascii="Malgun Gothic" w:eastAsia="Malgun Gothic" w:hAnsi="Malgun Gothic" w:cs="Malgun Gothic"/>
          <w:lang w:eastAsia="ko-KR"/>
        </w:rPr>
        <w:t>이중언어를 구사하는 청소년들은 미래의 학업과 취업을 준비하는 과정에서 어떤 장점과 한계를 경험하며, 이러한 경험은 개인과 사회에 어떤 영향을 미치나요?</w:t>
      </w:r>
    </w:p>
    <w:p w14:paraId="4C2AB40F" w14:textId="77777777" w:rsidR="00DE29C9" w:rsidRPr="00892111" w:rsidRDefault="00DE29C9" w:rsidP="00DE29C9">
      <w:pPr>
        <w:pStyle w:val="FeatureBox0"/>
        <w:rPr>
          <w:lang w:eastAsia="ko-KR"/>
        </w:rPr>
      </w:pPr>
      <w:r w:rsidRPr="00892111">
        <w:rPr>
          <w:lang w:eastAsia="ko-KR"/>
        </w:rPr>
        <w:t>What advantages and limitations do bilingual young people experience when preparing for future study and employment, and how do these experiences impact individuals and society?</w:t>
      </w:r>
    </w:p>
    <w:p w14:paraId="1A0F17BA" w14:textId="0514EDC1" w:rsidR="00F831B1" w:rsidRPr="00892111" w:rsidRDefault="00F831B1" w:rsidP="00F831B1">
      <w:pPr>
        <w:rPr>
          <w:lang w:eastAsia="ko-KR"/>
        </w:rPr>
      </w:pPr>
      <w:r w:rsidRPr="00892111">
        <w:rPr>
          <w:lang w:eastAsia="ko-KR"/>
        </w:rPr>
        <w:t xml:space="preserve">Two responses are provided for Part </w:t>
      </w:r>
      <w:r w:rsidR="00DE29C9" w:rsidRPr="00892111">
        <w:rPr>
          <w:lang w:eastAsia="ko-KR"/>
        </w:rPr>
        <w:t>1</w:t>
      </w:r>
      <w:r w:rsidRPr="00892111">
        <w:rPr>
          <w:lang w:eastAsia="ko-KR"/>
        </w:rPr>
        <w:t xml:space="preserve"> of the sample assessment task:</w:t>
      </w:r>
    </w:p>
    <w:p w14:paraId="500DEC79" w14:textId="65CFB823" w:rsidR="00F831B1" w:rsidRPr="00892111" w:rsidRDefault="00F831B1" w:rsidP="00F831B1">
      <w:pPr>
        <w:pStyle w:val="ListBullet"/>
        <w:rPr>
          <w:lang w:eastAsia="ko-KR"/>
        </w:rPr>
      </w:pPr>
      <w:r w:rsidRPr="00892111">
        <w:rPr>
          <w:lang w:eastAsia="ko-KR"/>
        </w:rPr>
        <w:t>a high-range response, demonstrating deep analysis, synthesis</w:t>
      </w:r>
      <w:r w:rsidR="00996FDE" w:rsidRPr="00892111">
        <w:rPr>
          <w:lang w:eastAsia="ko-KR"/>
        </w:rPr>
        <w:t xml:space="preserve">, </w:t>
      </w:r>
      <w:r w:rsidRPr="00892111">
        <w:rPr>
          <w:lang w:eastAsia="ko-KR"/>
        </w:rPr>
        <w:t>intercultural insight</w:t>
      </w:r>
      <w:r w:rsidR="00996FDE" w:rsidRPr="00892111">
        <w:rPr>
          <w:lang w:eastAsia="ko-KR"/>
        </w:rPr>
        <w:t xml:space="preserve"> and critical evaluation</w:t>
      </w:r>
    </w:p>
    <w:p w14:paraId="4135B6BF" w14:textId="77777777" w:rsidR="00F831B1" w:rsidRPr="00892111" w:rsidRDefault="00F831B1" w:rsidP="00F831B1">
      <w:pPr>
        <w:pStyle w:val="ListBullet"/>
        <w:rPr>
          <w:lang w:eastAsia="ko-KR"/>
        </w:rPr>
      </w:pPr>
      <w:r w:rsidRPr="00892111">
        <w:rPr>
          <w:lang w:eastAsia="ko-KR"/>
        </w:rPr>
        <w:t>a mid-range response, demonstrating sound understanding and developing analysis.</w:t>
      </w:r>
    </w:p>
    <w:p w14:paraId="44B0A098" w14:textId="030B2FB9" w:rsidR="00F831B1" w:rsidRPr="00892111" w:rsidRDefault="00F831B1" w:rsidP="00F831B1">
      <w:pPr>
        <w:rPr>
          <w:lang w:eastAsia="ko-KR"/>
        </w:rPr>
      </w:pPr>
      <w:r w:rsidRPr="00892111">
        <w:rPr>
          <w:lang w:eastAsia="ko-KR"/>
        </w:rPr>
        <w:t>These examples</w:t>
      </w:r>
      <w:r w:rsidR="0060055C" w:rsidRPr="00892111">
        <w:rPr>
          <w:lang w:eastAsia="ko-KR"/>
        </w:rPr>
        <w:t xml:space="preserve"> are extracts and</w:t>
      </w:r>
      <w:r w:rsidRPr="00892111">
        <w:rPr>
          <w:lang w:eastAsia="ko-KR"/>
        </w:rPr>
        <w:t xml:space="preserve"> illustrate how students may engage with texts, compare ideas and reflect on the issue.</w:t>
      </w:r>
    </w:p>
    <w:p w14:paraId="470DAD94" w14:textId="77777777" w:rsidR="00F831B1" w:rsidRPr="00892111" w:rsidRDefault="00F831B1" w:rsidP="00F831B1">
      <w:pPr>
        <w:pStyle w:val="Heading3"/>
        <w:rPr>
          <w:lang w:eastAsia="ko-KR"/>
        </w:rPr>
      </w:pPr>
      <w:bookmarkStart w:id="37" w:name="_Toc227766925"/>
      <w:bookmarkStart w:id="38" w:name="_Toc232688818"/>
      <w:r w:rsidRPr="00892111">
        <w:rPr>
          <w:lang w:eastAsia="ko-KR"/>
        </w:rPr>
        <w:lastRenderedPageBreak/>
        <w:t>Sample high-range response</w:t>
      </w:r>
      <w:bookmarkEnd w:id="37"/>
      <w:bookmarkEnd w:id="38"/>
    </w:p>
    <w:p w14:paraId="72C8CFBE" w14:textId="3A3E9BF1" w:rsidR="00F831B1" w:rsidRPr="00892111" w:rsidRDefault="00F831B1" w:rsidP="00F831B1">
      <w:pPr>
        <w:rPr>
          <w:lang w:eastAsia="ko-KR"/>
        </w:rPr>
      </w:pPr>
      <w:r w:rsidRPr="00892111">
        <w:rPr>
          <w:lang w:eastAsia="ko-KR"/>
        </w:rPr>
        <w:t>The following response demonstrates deep analysis of the issue and strong synthesis of ideas across texts. The student reflects on the issue from multiple perspectives and demonstrates intercultural insight.</w:t>
      </w:r>
      <w:r w:rsidR="001400A9" w:rsidRPr="00892111">
        <w:rPr>
          <w:lang w:eastAsia="ko-KR"/>
        </w:rPr>
        <w:t xml:space="preserve"> The response also has clear, accurate and varied language. </w:t>
      </w:r>
    </w:p>
    <w:p w14:paraId="1CD6A915" w14:textId="2DDEFC5A" w:rsidR="00F831B1" w:rsidRPr="00892111" w:rsidRDefault="00DE29C9" w:rsidP="00F831B1">
      <w:pPr>
        <w:pStyle w:val="Heading4"/>
        <w:rPr>
          <w:lang w:eastAsia="ko-KR"/>
        </w:rPr>
      </w:pPr>
      <w:r w:rsidRPr="00892111">
        <w:rPr>
          <w:lang w:eastAsia="ko-KR"/>
        </w:rPr>
        <w:t>Korean</w:t>
      </w:r>
      <w:r w:rsidR="00F831B1" w:rsidRPr="00892111">
        <w:rPr>
          <w:lang w:eastAsia="ko-KR"/>
        </w:rPr>
        <w:t xml:space="preserve"> response</w:t>
      </w:r>
    </w:p>
    <w:p w14:paraId="5609FFD2" w14:textId="502E8B96" w:rsidR="001400A9" w:rsidRPr="00892111" w:rsidRDefault="001400A9" w:rsidP="001400A9">
      <w:pPr>
        <w:rPr>
          <w:lang w:eastAsia="ko-KR"/>
        </w:rPr>
      </w:pPr>
      <w:r w:rsidRPr="00892111">
        <w:rPr>
          <w:rFonts w:ascii="Malgun Gothic" w:eastAsia="Malgun Gothic" w:hAnsi="Malgun Gothic" w:cs="Malgun Gothic"/>
          <w:lang w:eastAsia="ko-KR"/>
        </w:rPr>
        <w:t>이중언어</w:t>
      </w:r>
      <w:r w:rsidRPr="00892111">
        <w:rPr>
          <w:lang w:eastAsia="ko-KR"/>
        </w:rPr>
        <w:t> </w:t>
      </w:r>
      <w:r w:rsidRPr="00892111">
        <w:rPr>
          <w:rFonts w:ascii="Malgun Gothic" w:eastAsia="Malgun Gothic" w:hAnsi="Malgun Gothic" w:cs="Malgun Gothic"/>
          <w:lang w:eastAsia="ko-KR"/>
        </w:rPr>
        <w:t>능력이</w:t>
      </w:r>
      <w:r w:rsidRPr="00892111">
        <w:rPr>
          <w:lang w:eastAsia="ko-KR"/>
        </w:rPr>
        <w:t> </w:t>
      </w:r>
      <w:r w:rsidRPr="00892111">
        <w:rPr>
          <w:rFonts w:ascii="Malgun Gothic" w:eastAsia="Malgun Gothic" w:hAnsi="Malgun Gothic" w:cs="Malgun Gothic"/>
          <w:lang w:eastAsia="ko-KR"/>
        </w:rPr>
        <w:t>단순한</w:t>
      </w:r>
      <w:r w:rsidRPr="00892111">
        <w:rPr>
          <w:lang w:eastAsia="ko-KR"/>
        </w:rPr>
        <w:t> </w:t>
      </w:r>
      <w:r w:rsidRPr="00892111">
        <w:rPr>
          <w:rFonts w:ascii="Malgun Gothic" w:eastAsia="Malgun Gothic" w:hAnsi="Malgun Gothic" w:cs="Malgun Gothic"/>
          <w:lang w:eastAsia="ko-KR"/>
        </w:rPr>
        <w:t>번역</w:t>
      </w:r>
      <w:r w:rsidRPr="00892111">
        <w:rPr>
          <w:lang w:eastAsia="ko-KR"/>
        </w:rPr>
        <w:t> </w:t>
      </w:r>
      <w:r w:rsidRPr="00892111">
        <w:rPr>
          <w:rFonts w:ascii="Malgun Gothic" w:eastAsia="Malgun Gothic" w:hAnsi="Malgun Gothic" w:cs="Malgun Gothic"/>
          <w:lang w:eastAsia="ko-KR"/>
        </w:rPr>
        <w:t>기술을</w:t>
      </w:r>
      <w:r w:rsidRPr="00892111">
        <w:rPr>
          <w:lang w:eastAsia="ko-KR"/>
        </w:rPr>
        <w:t> </w:t>
      </w:r>
      <w:r w:rsidRPr="00892111">
        <w:rPr>
          <w:rFonts w:ascii="Malgun Gothic" w:eastAsia="Malgun Gothic" w:hAnsi="Malgun Gothic" w:cs="Malgun Gothic"/>
          <w:lang w:eastAsia="ko-KR"/>
        </w:rPr>
        <w:t>넘어</w:t>
      </w:r>
      <w:r w:rsidRPr="00892111">
        <w:rPr>
          <w:lang w:eastAsia="ko-KR"/>
        </w:rPr>
        <w:t>, </w:t>
      </w:r>
      <w:r w:rsidRPr="00892111">
        <w:rPr>
          <w:rFonts w:ascii="Malgun Gothic" w:eastAsia="Malgun Gothic" w:hAnsi="Malgun Gothic" w:cs="Malgun Gothic"/>
          <w:lang w:eastAsia="ko-KR"/>
        </w:rPr>
        <w:t>미래의</w:t>
      </w:r>
      <w:r w:rsidRPr="00892111">
        <w:rPr>
          <w:lang w:eastAsia="ko-KR"/>
        </w:rPr>
        <w:t> </w:t>
      </w:r>
      <w:r w:rsidRPr="00892111">
        <w:rPr>
          <w:rFonts w:ascii="Malgun Gothic" w:eastAsia="Malgun Gothic" w:hAnsi="Malgun Gothic" w:cs="Malgun Gothic"/>
          <w:lang w:eastAsia="ko-KR"/>
        </w:rPr>
        <w:t>학업과</w:t>
      </w:r>
      <w:r w:rsidRPr="00892111">
        <w:rPr>
          <w:lang w:eastAsia="ko-KR"/>
        </w:rPr>
        <w:t> </w:t>
      </w:r>
      <w:r w:rsidRPr="00892111">
        <w:rPr>
          <w:rFonts w:ascii="Malgun Gothic" w:eastAsia="Malgun Gothic" w:hAnsi="Malgun Gothic" w:cs="Malgun Gothic"/>
          <w:lang w:eastAsia="ko-KR"/>
        </w:rPr>
        <w:t>취업을</w:t>
      </w:r>
      <w:r w:rsidRPr="00892111">
        <w:rPr>
          <w:lang w:eastAsia="ko-KR"/>
        </w:rPr>
        <w:t> </w:t>
      </w:r>
      <w:r w:rsidRPr="00892111">
        <w:rPr>
          <w:rFonts w:ascii="Malgun Gothic" w:eastAsia="Malgun Gothic" w:hAnsi="Malgun Gothic" w:cs="Malgun Gothic"/>
          <w:lang w:eastAsia="ko-KR"/>
        </w:rPr>
        <w:t>준비하는</w:t>
      </w:r>
      <w:r w:rsidRPr="00892111">
        <w:rPr>
          <w:lang w:eastAsia="ko-KR"/>
        </w:rPr>
        <w:t> </w:t>
      </w:r>
      <w:r w:rsidRPr="00892111">
        <w:rPr>
          <w:rFonts w:ascii="Malgun Gothic" w:eastAsia="Malgun Gothic" w:hAnsi="Malgun Gothic" w:cs="Malgun Gothic"/>
          <w:lang w:eastAsia="ko-KR"/>
        </w:rPr>
        <w:t>청소년들에게</w:t>
      </w:r>
      <w:r w:rsidRPr="00892111">
        <w:rPr>
          <w:lang w:eastAsia="ko-KR"/>
        </w:rPr>
        <w:t> </w:t>
      </w:r>
      <w:r w:rsidRPr="00892111">
        <w:rPr>
          <w:rFonts w:ascii="Malgun Gothic" w:eastAsia="Malgun Gothic" w:hAnsi="Malgun Gothic" w:cs="Malgun Gothic"/>
          <w:lang w:eastAsia="ko-KR"/>
        </w:rPr>
        <w:t>보다</w:t>
      </w:r>
      <w:r w:rsidRPr="00892111">
        <w:rPr>
          <w:lang w:eastAsia="ko-KR"/>
        </w:rPr>
        <w:t> </w:t>
      </w:r>
      <w:r w:rsidRPr="00892111">
        <w:rPr>
          <w:rFonts w:ascii="Malgun Gothic" w:eastAsia="Malgun Gothic" w:hAnsi="Malgun Gothic" w:cs="Malgun Gothic"/>
          <w:lang w:eastAsia="ko-KR"/>
        </w:rPr>
        <w:t>본질적인</w:t>
      </w:r>
      <w:r w:rsidRPr="00892111">
        <w:rPr>
          <w:lang w:eastAsia="ko-KR"/>
        </w:rPr>
        <w:t> </w:t>
      </w:r>
      <w:r w:rsidRPr="00892111">
        <w:rPr>
          <w:rFonts w:ascii="Malgun Gothic" w:eastAsia="Malgun Gothic" w:hAnsi="Malgun Gothic" w:cs="Malgun Gothic"/>
          <w:lang w:eastAsia="ko-KR"/>
        </w:rPr>
        <w:t>의미를</w:t>
      </w:r>
      <w:r w:rsidRPr="00892111">
        <w:rPr>
          <w:lang w:eastAsia="ko-KR"/>
        </w:rPr>
        <w:t> </w:t>
      </w:r>
      <w:r w:rsidRPr="00892111">
        <w:rPr>
          <w:rFonts w:ascii="Malgun Gothic" w:eastAsia="Malgun Gothic" w:hAnsi="Malgun Gothic" w:cs="Malgun Gothic"/>
          <w:lang w:eastAsia="ko-KR"/>
        </w:rPr>
        <w:t>지닌다는</w:t>
      </w:r>
      <w:r w:rsidRPr="00892111">
        <w:rPr>
          <w:lang w:eastAsia="ko-KR"/>
        </w:rPr>
        <w:t> </w:t>
      </w:r>
      <w:r w:rsidRPr="00892111">
        <w:rPr>
          <w:rFonts w:ascii="Malgun Gothic" w:eastAsia="Malgun Gothic" w:hAnsi="Malgun Gothic" w:cs="Malgun Gothic"/>
          <w:lang w:eastAsia="ko-KR"/>
        </w:rPr>
        <w:t>문제의식에서</w:t>
      </w:r>
      <w:r w:rsidRPr="00892111">
        <w:rPr>
          <w:lang w:eastAsia="ko-KR"/>
        </w:rPr>
        <w:t> </w:t>
      </w:r>
      <w:r w:rsidRPr="00892111">
        <w:rPr>
          <w:rFonts w:ascii="Malgun Gothic" w:eastAsia="Malgun Gothic" w:hAnsi="Malgun Gothic" w:cs="Malgun Gothic"/>
          <w:lang w:eastAsia="ko-KR"/>
        </w:rPr>
        <w:t>이번</w:t>
      </w:r>
      <w:r w:rsidRPr="00892111">
        <w:rPr>
          <w:lang w:eastAsia="ko-KR"/>
        </w:rPr>
        <w:t> </w:t>
      </w:r>
      <w:r w:rsidRPr="00892111">
        <w:rPr>
          <w:rFonts w:ascii="Malgun Gothic" w:eastAsia="Malgun Gothic" w:hAnsi="Malgun Gothic" w:cs="Malgun Gothic"/>
          <w:lang w:eastAsia="ko-KR"/>
        </w:rPr>
        <w:t>조사를</w:t>
      </w:r>
      <w:r w:rsidRPr="00892111">
        <w:rPr>
          <w:lang w:eastAsia="ko-KR"/>
        </w:rPr>
        <w:t> </w:t>
      </w:r>
      <w:r w:rsidRPr="00892111">
        <w:rPr>
          <w:rFonts w:ascii="Malgun Gothic" w:eastAsia="Malgun Gothic" w:hAnsi="Malgun Gothic" w:cs="Malgun Gothic"/>
          <w:lang w:eastAsia="ko-KR"/>
        </w:rPr>
        <w:t>시작하게</w:t>
      </w:r>
      <w:r w:rsidRPr="00892111">
        <w:rPr>
          <w:lang w:eastAsia="ko-KR"/>
        </w:rPr>
        <w:t> </w:t>
      </w:r>
      <w:r w:rsidRPr="00892111">
        <w:rPr>
          <w:rFonts w:ascii="Malgun Gothic" w:eastAsia="Malgun Gothic" w:hAnsi="Malgun Gothic" w:cs="Malgun Gothic"/>
          <w:lang w:eastAsia="ko-KR"/>
        </w:rPr>
        <w:t>되었다</w:t>
      </w:r>
      <w:r w:rsidRPr="00892111">
        <w:rPr>
          <w:lang w:eastAsia="ko-KR"/>
        </w:rPr>
        <w:t>. </w:t>
      </w:r>
      <w:r w:rsidRPr="00892111">
        <w:rPr>
          <w:rFonts w:ascii="Malgun Gothic" w:eastAsia="Malgun Gothic" w:hAnsi="Malgun Gothic" w:cs="Malgun Gothic"/>
          <w:lang w:eastAsia="ko-KR"/>
        </w:rPr>
        <w:t>조사</w:t>
      </w:r>
      <w:r w:rsidRPr="00892111">
        <w:rPr>
          <w:lang w:eastAsia="ko-KR"/>
        </w:rPr>
        <w:t> </w:t>
      </w:r>
      <w:r w:rsidRPr="00892111">
        <w:rPr>
          <w:rFonts w:ascii="Malgun Gothic" w:eastAsia="Malgun Gothic" w:hAnsi="Malgun Gothic" w:cs="Malgun Gothic"/>
          <w:lang w:eastAsia="ko-KR"/>
        </w:rPr>
        <w:t>과정에서</w:t>
      </w:r>
      <w:r w:rsidRPr="00892111">
        <w:rPr>
          <w:lang w:eastAsia="ko-KR"/>
        </w:rPr>
        <w:t> </w:t>
      </w:r>
      <w:r w:rsidRPr="00892111">
        <w:rPr>
          <w:rFonts w:ascii="Malgun Gothic" w:eastAsia="Malgun Gothic" w:hAnsi="Malgun Gothic" w:cs="Malgun Gothic"/>
          <w:lang w:eastAsia="ko-KR"/>
        </w:rPr>
        <w:t>드러난</w:t>
      </w:r>
      <w:r w:rsidRPr="00892111">
        <w:rPr>
          <w:lang w:eastAsia="ko-KR"/>
        </w:rPr>
        <w:t> </w:t>
      </w:r>
      <w:r w:rsidRPr="00892111">
        <w:rPr>
          <w:rFonts w:ascii="Malgun Gothic" w:eastAsia="Malgun Gothic" w:hAnsi="Malgun Gothic" w:cs="Malgun Gothic"/>
          <w:lang w:eastAsia="ko-KR"/>
        </w:rPr>
        <w:t>핵심은</w:t>
      </w:r>
      <w:r w:rsidRPr="00892111">
        <w:rPr>
          <w:lang w:eastAsia="ko-KR"/>
        </w:rPr>
        <w:t>, </w:t>
      </w:r>
      <w:r w:rsidRPr="00892111">
        <w:rPr>
          <w:rFonts w:ascii="Malgun Gothic" w:eastAsia="Malgun Gothic" w:hAnsi="Malgun Gothic" w:cs="Malgun Gothic"/>
          <w:lang w:eastAsia="ko-KR"/>
        </w:rPr>
        <w:t>이중언어의</w:t>
      </w:r>
      <w:r w:rsidRPr="00892111">
        <w:rPr>
          <w:lang w:eastAsia="ko-KR"/>
        </w:rPr>
        <w:t> </w:t>
      </w:r>
      <w:r w:rsidRPr="00892111">
        <w:rPr>
          <w:rFonts w:ascii="Malgun Gothic" w:eastAsia="Malgun Gothic" w:hAnsi="Malgun Gothic" w:cs="Malgun Gothic"/>
          <w:lang w:eastAsia="ko-KR"/>
        </w:rPr>
        <w:t>가치는</w:t>
      </w:r>
      <w:r w:rsidRPr="00892111">
        <w:rPr>
          <w:lang w:eastAsia="ko-KR"/>
        </w:rPr>
        <w:t> </w:t>
      </w:r>
      <w:r w:rsidRPr="00892111">
        <w:rPr>
          <w:rFonts w:ascii="Malgun Gothic" w:eastAsia="Malgun Gothic" w:hAnsi="Malgun Gothic" w:cs="Malgun Gothic"/>
          <w:lang w:eastAsia="ko-KR"/>
        </w:rPr>
        <w:t>언어</w:t>
      </w:r>
      <w:r w:rsidRPr="00892111">
        <w:rPr>
          <w:lang w:eastAsia="ko-KR"/>
        </w:rPr>
        <w:t> </w:t>
      </w:r>
      <w:r w:rsidRPr="00892111">
        <w:rPr>
          <w:rFonts w:ascii="Malgun Gothic" w:eastAsia="Malgun Gothic" w:hAnsi="Malgun Gothic" w:cs="Malgun Gothic"/>
          <w:lang w:eastAsia="ko-KR"/>
        </w:rPr>
        <w:t>전환</w:t>
      </w:r>
      <w:r w:rsidRPr="00892111">
        <w:rPr>
          <w:lang w:eastAsia="ko-KR"/>
        </w:rPr>
        <w:t> </w:t>
      </w:r>
      <w:r w:rsidRPr="00892111">
        <w:rPr>
          <w:rFonts w:ascii="Malgun Gothic" w:eastAsia="Malgun Gothic" w:hAnsi="Malgun Gothic" w:cs="Malgun Gothic"/>
          <w:lang w:eastAsia="ko-KR"/>
        </w:rPr>
        <w:t>자체가</w:t>
      </w:r>
      <w:r w:rsidRPr="00892111">
        <w:rPr>
          <w:lang w:eastAsia="ko-KR"/>
        </w:rPr>
        <w:t> </w:t>
      </w:r>
      <w:r w:rsidRPr="00892111">
        <w:rPr>
          <w:rFonts w:ascii="Malgun Gothic" w:eastAsia="Malgun Gothic" w:hAnsi="Malgun Gothic" w:cs="Malgun Gothic"/>
          <w:lang w:eastAsia="ko-KR"/>
        </w:rPr>
        <w:t>아니라</w:t>
      </w:r>
      <w:r w:rsidRPr="00892111">
        <w:rPr>
          <w:lang w:eastAsia="ko-KR"/>
        </w:rPr>
        <w:t>, </w:t>
      </w:r>
      <w:r w:rsidR="00374B97" w:rsidRPr="00892111">
        <w:rPr>
          <w:rFonts w:ascii="Malgun Gothic" w:eastAsia="Malgun Gothic" w:hAnsi="Malgun Gothic" w:cs="Malgun Gothic"/>
          <w:lang w:eastAsia="ko-KR"/>
        </w:rPr>
        <w:t>미래</w:t>
      </w:r>
      <w:r w:rsidR="00374B97" w:rsidRPr="00892111">
        <w:rPr>
          <w:lang w:eastAsia="ko-KR"/>
        </w:rPr>
        <w:t xml:space="preserve"> </w:t>
      </w:r>
      <w:r w:rsidR="00374B97" w:rsidRPr="00892111">
        <w:rPr>
          <w:rFonts w:ascii="Malgun Gothic" w:eastAsia="Malgun Gothic" w:hAnsi="Malgun Gothic" w:cs="Malgun Gothic"/>
          <w:lang w:eastAsia="ko-KR"/>
        </w:rPr>
        <w:t>사회에서</w:t>
      </w:r>
      <w:r w:rsidR="00374B97" w:rsidRPr="00892111">
        <w:rPr>
          <w:lang w:eastAsia="ko-KR"/>
        </w:rPr>
        <w:t xml:space="preserve"> </w:t>
      </w:r>
      <w:r w:rsidR="00374B97" w:rsidRPr="00892111">
        <w:rPr>
          <w:rFonts w:ascii="Malgun Gothic" w:eastAsia="Malgun Gothic" w:hAnsi="Malgun Gothic" w:cs="Malgun Gothic"/>
          <w:lang w:eastAsia="ko-KR"/>
        </w:rPr>
        <w:t>요구되는</w:t>
      </w:r>
      <w:r w:rsidR="00374B97" w:rsidRPr="00892111">
        <w:rPr>
          <w:lang w:eastAsia="ko-KR"/>
        </w:rPr>
        <w:t xml:space="preserve"> </w:t>
      </w:r>
      <w:r w:rsidR="00374B97" w:rsidRPr="00892111">
        <w:rPr>
          <w:rFonts w:ascii="Malgun Gothic" w:eastAsia="Malgun Gothic" w:hAnsi="Malgun Gothic" w:cs="Malgun Gothic"/>
          <w:lang w:eastAsia="ko-KR"/>
        </w:rPr>
        <w:t>창의력</w:t>
      </w:r>
      <w:r w:rsidR="00374B97" w:rsidRPr="00892111">
        <w:rPr>
          <w:lang w:eastAsia="ko-KR"/>
        </w:rPr>
        <w:t xml:space="preserve">, </w:t>
      </w:r>
      <w:r w:rsidR="00374B97" w:rsidRPr="00892111">
        <w:rPr>
          <w:rFonts w:ascii="Malgun Gothic" w:eastAsia="Malgun Gothic" w:hAnsi="Malgun Gothic" w:cs="Malgun Gothic"/>
          <w:lang w:eastAsia="ko-KR"/>
        </w:rPr>
        <w:t>문제</w:t>
      </w:r>
      <w:r w:rsidR="00374B97" w:rsidRPr="00892111">
        <w:rPr>
          <w:lang w:eastAsia="ko-KR"/>
        </w:rPr>
        <w:t xml:space="preserve"> </w:t>
      </w:r>
      <w:r w:rsidR="00374B97" w:rsidRPr="00892111">
        <w:rPr>
          <w:rFonts w:ascii="Malgun Gothic" w:eastAsia="Malgun Gothic" w:hAnsi="Malgun Gothic" w:cs="Malgun Gothic"/>
          <w:lang w:eastAsia="ko-KR"/>
        </w:rPr>
        <w:t>해결력</w:t>
      </w:r>
      <w:r w:rsidR="00374B97" w:rsidRPr="00892111">
        <w:rPr>
          <w:lang w:eastAsia="ko-KR"/>
        </w:rPr>
        <w:t xml:space="preserve">, </w:t>
      </w:r>
      <w:r w:rsidR="00374B97" w:rsidRPr="00892111">
        <w:rPr>
          <w:rFonts w:ascii="Malgun Gothic" w:eastAsia="Malgun Gothic" w:hAnsi="Malgun Gothic" w:cs="Malgun Gothic"/>
          <w:lang w:eastAsia="ko-KR"/>
        </w:rPr>
        <w:t>그리고</w:t>
      </w:r>
      <w:r w:rsidR="00374B97" w:rsidRPr="00892111">
        <w:rPr>
          <w:lang w:eastAsia="ko-KR"/>
        </w:rPr>
        <w:t xml:space="preserve"> </w:t>
      </w:r>
      <w:r w:rsidR="00374B97" w:rsidRPr="00892111">
        <w:rPr>
          <w:rFonts w:ascii="Malgun Gothic" w:eastAsia="Malgun Gothic" w:hAnsi="Malgun Gothic" w:cs="Malgun Gothic"/>
          <w:lang w:eastAsia="ko-KR"/>
        </w:rPr>
        <w:t>소통</w:t>
      </w:r>
      <w:r w:rsidR="00374B97" w:rsidRPr="00892111">
        <w:rPr>
          <w:lang w:eastAsia="ko-KR"/>
        </w:rPr>
        <w:t xml:space="preserve"> </w:t>
      </w:r>
      <w:r w:rsidR="00374B97" w:rsidRPr="00892111">
        <w:rPr>
          <w:rFonts w:ascii="Malgun Gothic" w:eastAsia="Malgun Gothic" w:hAnsi="Malgun Gothic" w:cs="Malgun Gothic"/>
          <w:lang w:eastAsia="ko-KR"/>
        </w:rPr>
        <w:t>능력</w:t>
      </w:r>
      <w:r w:rsidRPr="00892111">
        <w:rPr>
          <w:rFonts w:ascii="Malgun Gothic" w:eastAsia="Malgun Gothic" w:hAnsi="Malgun Gothic" w:cs="Malgun Gothic"/>
          <w:lang w:eastAsia="ko-KR"/>
        </w:rPr>
        <w:t>을</w:t>
      </w:r>
      <w:r w:rsidRPr="00892111">
        <w:rPr>
          <w:lang w:eastAsia="ko-KR"/>
        </w:rPr>
        <w:t> </w:t>
      </w:r>
      <w:r w:rsidRPr="00892111">
        <w:rPr>
          <w:rFonts w:ascii="Malgun Gothic" w:eastAsia="Malgun Gothic" w:hAnsi="Malgun Gothic" w:cs="Malgun Gothic"/>
          <w:lang w:eastAsia="ko-KR"/>
        </w:rPr>
        <w:t>촉진하는</w:t>
      </w:r>
      <w:r w:rsidRPr="00892111">
        <w:rPr>
          <w:lang w:eastAsia="ko-KR"/>
        </w:rPr>
        <w:t> </w:t>
      </w:r>
      <w:r w:rsidRPr="00892111">
        <w:rPr>
          <w:rFonts w:ascii="Malgun Gothic" w:eastAsia="Malgun Gothic" w:hAnsi="Malgun Gothic" w:cs="Malgun Gothic"/>
          <w:lang w:eastAsia="ko-KR"/>
        </w:rPr>
        <w:t>전인적</w:t>
      </w:r>
      <w:r w:rsidRPr="00892111">
        <w:rPr>
          <w:lang w:eastAsia="ko-KR"/>
        </w:rPr>
        <w:t> </w:t>
      </w:r>
      <w:r w:rsidRPr="00892111">
        <w:rPr>
          <w:rFonts w:ascii="Malgun Gothic" w:eastAsia="Malgun Gothic" w:hAnsi="Malgun Gothic" w:cs="Malgun Gothic"/>
          <w:lang w:eastAsia="ko-KR"/>
        </w:rPr>
        <w:t>성장의</w:t>
      </w:r>
      <w:r w:rsidRPr="00892111">
        <w:rPr>
          <w:lang w:eastAsia="ko-KR"/>
        </w:rPr>
        <w:t> </w:t>
      </w:r>
      <w:r w:rsidRPr="00892111">
        <w:rPr>
          <w:rFonts w:ascii="Malgun Gothic" w:eastAsia="Malgun Gothic" w:hAnsi="Malgun Gothic" w:cs="Malgun Gothic"/>
          <w:lang w:eastAsia="ko-KR"/>
        </w:rPr>
        <w:t>기반이라는</w:t>
      </w:r>
      <w:r w:rsidRPr="00892111">
        <w:rPr>
          <w:lang w:eastAsia="ko-KR"/>
        </w:rPr>
        <w:t> </w:t>
      </w:r>
      <w:r w:rsidRPr="00892111">
        <w:rPr>
          <w:rFonts w:ascii="Malgun Gothic" w:eastAsia="Malgun Gothic" w:hAnsi="Malgun Gothic" w:cs="Malgun Gothic"/>
          <w:lang w:eastAsia="ko-KR"/>
        </w:rPr>
        <w:t>점이다</w:t>
      </w:r>
      <w:r w:rsidRPr="00892111">
        <w:rPr>
          <w:lang w:eastAsia="ko-KR"/>
        </w:rPr>
        <w:t>. </w:t>
      </w:r>
    </w:p>
    <w:p w14:paraId="7BE56FB0" w14:textId="77777777" w:rsidR="001400A9" w:rsidRPr="00892111" w:rsidRDefault="001400A9" w:rsidP="001400A9">
      <w:pPr>
        <w:rPr>
          <w:lang w:eastAsia="ko-KR"/>
        </w:rPr>
      </w:pPr>
      <w:r w:rsidRPr="00892111">
        <w:rPr>
          <w:rFonts w:ascii="Malgun Gothic" w:eastAsia="Malgun Gothic" w:hAnsi="Malgun Gothic" w:cs="Malgun Gothic"/>
          <w:lang w:eastAsia="ko-KR"/>
        </w:rPr>
        <w:t>드라마</w:t>
      </w:r>
      <w:r w:rsidRPr="00892111">
        <w:rPr>
          <w:lang w:eastAsia="ko-KR"/>
        </w:rPr>
        <w:t> </w:t>
      </w:r>
      <w:r w:rsidRPr="00892111">
        <w:rPr>
          <w:rFonts w:ascii="Malgun Gothic" w:eastAsia="Malgun Gothic" w:hAnsi="Malgun Gothic" w:cs="Malgun Gothic"/>
          <w:lang w:eastAsia="ko-KR"/>
        </w:rPr>
        <w:t>미생은</w:t>
      </w:r>
      <w:r w:rsidRPr="00892111">
        <w:rPr>
          <w:lang w:eastAsia="ko-KR"/>
        </w:rPr>
        <w:t> </w:t>
      </w:r>
      <w:r w:rsidRPr="00892111">
        <w:rPr>
          <w:rFonts w:ascii="Malgun Gothic" w:eastAsia="Malgun Gothic" w:hAnsi="Malgun Gothic" w:cs="Malgun Gothic"/>
          <w:lang w:eastAsia="ko-KR"/>
        </w:rPr>
        <w:t>성공의</w:t>
      </w:r>
      <w:r w:rsidRPr="00892111">
        <w:rPr>
          <w:lang w:eastAsia="ko-KR"/>
        </w:rPr>
        <w:t> </w:t>
      </w:r>
      <w:r w:rsidRPr="00892111">
        <w:rPr>
          <w:rFonts w:ascii="Malgun Gothic" w:eastAsia="Malgun Gothic" w:hAnsi="Malgun Gothic" w:cs="Malgun Gothic"/>
          <w:lang w:eastAsia="ko-KR"/>
        </w:rPr>
        <w:t>조건을</w:t>
      </w:r>
      <w:r w:rsidRPr="00892111">
        <w:rPr>
          <w:lang w:eastAsia="ko-KR"/>
        </w:rPr>
        <w:t> ‘</w:t>
      </w:r>
      <w:r w:rsidRPr="00892111">
        <w:rPr>
          <w:rFonts w:ascii="Malgun Gothic" w:eastAsia="Malgun Gothic" w:hAnsi="Malgun Gothic" w:cs="Malgun Gothic"/>
          <w:lang w:eastAsia="ko-KR"/>
        </w:rPr>
        <w:t>실패를</w:t>
      </w:r>
      <w:r w:rsidRPr="00892111">
        <w:rPr>
          <w:lang w:eastAsia="ko-KR"/>
        </w:rPr>
        <w:t> </w:t>
      </w:r>
      <w:r w:rsidRPr="00892111">
        <w:rPr>
          <w:rFonts w:ascii="Malgun Gothic" w:eastAsia="Malgun Gothic" w:hAnsi="Malgun Gothic" w:cs="Malgun Gothic"/>
          <w:lang w:eastAsia="ko-KR"/>
        </w:rPr>
        <w:t>바탕으로</w:t>
      </w:r>
      <w:r w:rsidRPr="00892111">
        <w:rPr>
          <w:lang w:eastAsia="ko-KR"/>
        </w:rPr>
        <w:t> </w:t>
      </w:r>
      <w:r w:rsidRPr="00892111">
        <w:rPr>
          <w:rFonts w:ascii="Malgun Gothic" w:eastAsia="Malgun Gothic" w:hAnsi="Malgun Gothic" w:cs="Malgun Gothic"/>
          <w:lang w:eastAsia="ko-KR"/>
        </w:rPr>
        <w:t>더</w:t>
      </w:r>
      <w:r w:rsidRPr="00892111">
        <w:rPr>
          <w:lang w:eastAsia="ko-KR"/>
        </w:rPr>
        <w:t> </w:t>
      </w:r>
      <w:r w:rsidRPr="00892111">
        <w:rPr>
          <w:rFonts w:ascii="Malgun Gothic" w:eastAsia="Malgun Gothic" w:hAnsi="Malgun Gothic" w:cs="Malgun Gothic"/>
          <w:lang w:eastAsia="ko-KR"/>
        </w:rPr>
        <w:t>나은</w:t>
      </w:r>
      <w:r w:rsidRPr="00892111">
        <w:rPr>
          <w:lang w:eastAsia="ko-KR"/>
        </w:rPr>
        <w:t> </w:t>
      </w:r>
      <w:r w:rsidRPr="00892111">
        <w:rPr>
          <w:rFonts w:ascii="Malgun Gothic" w:eastAsia="Malgun Gothic" w:hAnsi="Malgun Gothic" w:cs="Malgun Gothic"/>
          <w:lang w:eastAsia="ko-KR"/>
        </w:rPr>
        <w:t>것을</w:t>
      </w:r>
      <w:r w:rsidRPr="00892111">
        <w:rPr>
          <w:lang w:eastAsia="ko-KR"/>
        </w:rPr>
        <w:t> </w:t>
      </w:r>
      <w:r w:rsidRPr="00892111">
        <w:rPr>
          <w:rFonts w:ascii="Malgun Gothic" w:eastAsia="Malgun Gothic" w:hAnsi="Malgun Gothic" w:cs="Malgun Gothic"/>
          <w:lang w:eastAsia="ko-KR"/>
        </w:rPr>
        <w:t>기획하는</w:t>
      </w:r>
      <w:r w:rsidRPr="00892111">
        <w:rPr>
          <w:lang w:eastAsia="ko-KR"/>
        </w:rPr>
        <w:t> </w:t>
      </w:r>
      <w:r w:rsidRPr="00892111">
        <w:rPr>
          <w:rFonts w:ascii="Malgun Gothic" w:eastAsia="Malgun Gothic" w:hAnsi="Malgun Gothic" w:cs="Malgun Gothic"/>
          <w:lang w:eastAsia="ko-KR"/>
        </w:rPr>
        <w:t>태도</w:t>
      </w:r>
      <w:r w:rsidRPr="00892111">
        <w:rPr>
          <w:lang w:eastAsia="ko-KR"/>
        </w:rPr>
        <w:t>’</w:t>
      </w:r>
      <w:r w:rsidRPr="00892111">
        <w:rPr>
          <w:rFonts w:ascii="Malgun Gothic" w:eastAsia="Malgun Gothic" w:hAnsi="Malgun Gothic" w:cs="Malgun Gothic"/>
          <w:lang w:eastAsia="ko-KR"/>
        </w:rPr>
        <w:t>와</w:t>
      </w:r>
      <w:r w:rsidRPr="00892111">
        <w:rPr>
          <w:lang w:eastAsia="ko-KR"/>
        </w:rPr>
        <w:t> ‘</w:t>
      </w:r>
      <w:r w:rsidRPr="00892111">
        <w:rPr>
          <w:rFonts w:ascii="Malgun Gothic" w:eastAsia="Malgun Gothic" w:hAnsi="Malgun Gothic" w:cs="Malgun Gothic"/>
          <w:lang w:eastAsia="ko-KR"/>
        </w:rPr>
        <w:t>성장을</w:t>
      </w:r>
      <w:r w:rsidRPr="00892111">
        <w:rPr>
          <w:lang w:eastAsia="ko-KR"/>
        </w:rPr>
        <w:t> </w:t>
      </w:r>
      <w:r w:rsidRPr="00892111">
        <w:rPr>
          <w:rFonts w:ascii="Malgun Gothic" w:eastAsia="Malgun Gothic" w:hAnsi="Malgun Gothic" w:cs="Malgun Gothic"/>
          <w:lang w:eastAsia="ko-KR"/>
        </w:rPr>
        <w:t>위해</w:t>
      </w:r>
      <w:r w:rsidRPr="00892111">
        <w:rPr>
          <w:lang w:eastAsia="ko-KR"/>
        </w:rPr>
        <w:t> </w:t>
      </w:r>
      <w:r w:rsidRPr="00892111">
        <w:rPr>
          <w:rFonts w:ascii="Malgun Gothic" w:eastAsia="Malgun Gothic" w:hAnsi="Malgun Gothic" w:cs="Malgun Gothic"/>
          <w:lang w:eastAsia="ko-KR"/>
        </w:rPr>
        <w:t>규칙을</w:t>
      </w:r>
      <w:r w:rsidRPr="00892111">
        <w:rPr>
          <w:lang w:eastAsia="ko-KR"/>
        </w:rPr>
        <w:t> </w:t>
      </w:r>
      <w:r w:rsidRPr="00892111">
        <w:rPr>
          <w:rFonts w:ascii="Malgun Gothic" w:eastAsia="Malgun Gothic" w:hAnsi="Malgun Gothic" w:cs="Malgun Gothic"/>
          <w:lang w:eastAsia="ko-KR"/>
        </w:rPr>
        <w:t>깨는</w:t>
      </w:r>
      <w:r w:rsidRPr="00892111">
        <w:rPr>
          <w:lang w:eastAsia="ko-KR"/>
        </w:rPr>
        <w:t> </w:t>
      </w:r>
      <w:r w:rsidRPr="00892111">
        <w:rPr>
          <w:rFonts w:ascii="Malgun Gothic" w:eastAsia="Malgun Gothic" w:hAnsi="Malgun Gothic" w:cs="Malgun Gothic"/>
          <w:lang w:eastAsia="ko-KR"/>
        </w:rPr>
        <w:t>용기</w:t>
      </w:r>
      <w:r w:rsidRPr="00892111">
        <w:rPr>
          <w:lang w:eastAsia="ko-KR"/>
        </w:rPr>
        <w:t>’</w:t>
      </w:r>
      <w:r w:rsidRPr="00892111">
        <w:rPr>
          <w:rFonts w:ascii="Malgun Gothic" w:eastAsia="Malgun Gothic" w:hAnsi="Malgun Gothic" w:cs="Malgun Gothic"/>
          <w:lang w:eastAsia="ko-KR"/>
        </w:rPr>
        <w:t>로</w:t>
      </w:r>
      <w:r w:rsidRPr="00892111">
        <w:rPr>
          <w:lang w:eastAsia="ko-KR"/>
        </w:rPr>
        <w:t> </w:t>
      </w:r>
      <w:r w:rsidRPr="00892111">
        <w:rPr>
          <w:rFonts w:ascii="Malgun Gothic" w:eastAsia="Malgun Gothic" w:hAnsi="Malgun Gothic" w:cs="Malgun Gothic"/>
          <w:lang w:eastAsia="ko-KR"/>
        </w:rPr>
        <w:t>제시하며</w:t>
      </w:r>
      <w:r w:rsidRPr="00892111">
        <w:rPr>
          <w:lang w:eastAsia="ko-KR"/>
        </w:rPr>
        <w:t>, </w:t>
      </w:r>
      <w:r w:rsidRPr="00892111">
        <w:rPr>
          <w:rFonts w:ascii="Malgun Gothic" w:eastAsia="Malgun Gothic" w:hAnsi="Malgun Gothic" w:cs="Malgun Gothic"/>
          <w:lang w:eastAsia="ko-KR"/>
        </w:rPr>
        <w:t>현대</w:t>
      </w:r>
      <w:r w:rsidRPr="00892111">
        <w:rPr>
          <w:lang w:eastAsia="ko-KR"/>
        </w:rPr>
        <w:t> </w:t>
      </w:r>
      <w:r w:rsidRPr="00892111">
        <w:rPr>
          <w:rFonts w:ascii="Malgun Gothic" w:eastAsia="Malgun Gothic" w:hAnsi="Malgun Gothic" w:cs="Malgun Gothic"/>
          <w:lang w:eastAsia="ko-KR"/>
        </w:rPr>
        <w:t>사회가</w:t>
      </w:r>
      <w:r w:rsidRPr="00892111">
        <w:rPr>
          <w:lang w:eastAsia="ko-KR"/>
        </w:rPr>
        <w:t> </w:t>
      </w:r>
      <w:r w:rsidRPr="00892111">
        <w:rPr>
          <w:rFonts w:ascii="Malgun Gothic" w:eastAsia="Malgun Gothic" w:hAnsi="Malgun Gothic" w:cs="Malgun Gothic"/>
          <w:lang w:eastAsia="ko-KR"/>
        </w:rPr>
        <w:t>단순한</w:t>
      </w:r>
      <w:r w:rsidRPr="00892111">
        <w:rPr>
          <w:lang w:eastAsia="ko-KR"/>
        </w:rPr>
        <w:t> </w:t>
      </w:r>
      <w:r w:rsidRPr="00892111">
        <w:rPr>
          <w:rFonts w:ascii="Malgun Gothic" w:eastAsia="Malgun Gothic" w:hAnsi="Malgun Gothic" w:cs="Malgun Gothic"/>
          <w:lang w:eastAsia="ko-KR"/>
        </w:rPr>
        <w:t>지식</w:t>
      </w:r>
      <w:r w:rsidRPr="00892111">
        <w:rPr>
          <w:lang w:eastAsia="ko-KR"/>
        </w:rPr>
        <w:t> </w:t>
      </w:r>
      <w:r w:rsidRPr="00892111">
        <w:rPr>
          <w:rFonts w:ascii="Malgun Gothic" w:eastAsia="Malgun Gothic" w:hAnsi="Malgun Gothic" w:cs="Malgun Gothic"/>
          <w:lang w:eastAsia="ko-KR"/>
        </w:rPr>
        <w:t>습득보다</w:t>
      </w:r>
      <w:r w:rsidRPr="00892111">
        <w:rPr>
          <w:lang w:eastAsia="ko-KR"/>
        </w:rPr>
        <w:t> </w:t>
      </w:r>
      <w:r w:rsidRPr="00892111">
        <w:rPr>
          <w:rFonts w:ascii="Malgun Gothic" w:eastAsia="Malgun Gothic" w:hAnsi="Malgun Gothic" w:cs="Malgun Gothic"/>
          <w:lang w:eastAsia="ko-KR"/>
        </w:rPr>
        <w:t>유연한</w:t>
      </w:r>
      <w:r w:rsidRPr="00892111">
        <w:rPr>
          <w:lang w:eastAsia="ko-KR"/>
        </w:rPr>
        <w:t> </w:t>
      </w:r>
      <w:r w:rsidRPr="00892111">
        <w:rPr>
          <w:rFonts w:ascii="Malgun Gothic" w:eastAsia="Malgun Gothic" w:hAnsi="Malgun Gothic" w:cs="Malgun Gothic"/>
          <w:lang w:eastAsia="ko-KR"/>
        </w:rPr>
        <w:t>사고와</w:t>
      </w:r>
      <w:r w:rsidRPr="00892111">
        <w:rPr>
          <w:lang w:eastAsia="ko-KR"/>
        </w:rPr>
        <w:t> </w:t>
      </w:r>
      <w:r w:rsidRPr="00892111">
        <w:rPr>
          <w:rFonts w:ascii="Malgun Gothic" w:eastAsia="Malgun Gothic" w:hAnsi="Malgun Gothic" w:cs="Malgun Gothic"/>
          <w:lang w:eastAsia="ko-KR"/>
        </w:rPr>
        <w:t>창의적</w:t>
      </w:r>
      <w:r w:rsidRPr="00892111">
        <w:rPr>
          <w:lang w:eastAsia="ko-KR"/>
        </w:rPr>
        <w:t> </w:t>
      </w:r>
      <w:r w:rsidRPr="00892111">
        <w:rPr>
          <w:rFonts w:ascii="Malgun Gothic" w:eastAsia="Malgun Gothic" w:hAnsi="Malgun Gothic" w:cs="Malgun Gothic"/>
          <w:lang w:eastAsia="ko-KR"/>
        </w:rPr>
        <w:t>문제</w:t>
      </w:r>
      <w:r w:rsidRPr="00892111">
        <w:rPr>
          <w:lang w:eastAsia="ko-KR"/>
        </w:rPr>
        <w:t> </w:t>
      </w:r>
      <w:r w:rsidRPr="00892111">
        <w:rPr>
          <w:rFonts w:ascii="Malgun Gothic" w:eastAsia="Malgun Gothic" w:hAnsi="Malgun Gothic" w:cs="Malgun Gothic"/>
          <w:lang w:eastAsia="ko-KR"/>
        </w:rPr>
        <w:t>해결력을</w:t>
      </w:r>
      <w:r w:rsidRPr="00892111">
        <w:rPr>
          <w:lang w:eastAsia="ko-KR"/>
        </w:rPr>
        <w:t> </w:t>
      </w:r>
      <w:r w:rsidRPr="00892111">
        <w:rPr>
          <w:rFonts w:ascii="Malgun Gothic" w:eastAsia="Malgun Gothic" w:hAnsi="Malgun Gothic" w:cs="Malgun Gothic"/>
          <w:lang w:eastAsia="ko-KR"/>
        </w:rPr>
        <w:t>중시함을</w:t>
      </w:r>
      <w:r w:rsidRPr="00892111">
        <w:rPr>
          <w:lang w:eastAsia="ko-KR"/>
        </w:rPr>
        <w:t> </w:t>
      </w:r>
      <w:r w:rsidRPr="00892111">
        <w:rPr>
          <w:rFonts w:ascii="Malgun Gothic" w:eastAsia="Malgun Gothic" w:hAnsi="Malgun Gothic" w:cs="Malgun Gothic"/>
          <w:lang w:eastAsia="ko-KR"/>
        </w:rPr>
        <w:t>보여준다</w:t>
      </w:r>
      <w:r w:rsidRPr="00892111">
        <w:rPr>
          <w:lang w:eastAsia="ko-KR"/>
        </w:rPr>
        <w:t>. </w:t>
      </w:r>
      <w:r w:rsidRPr="00892111">
        <w:rPr>
          <w:rFonts w:ascii="Malgun Gothic" w:eastAsia="Malgun Gothic" w:hAnsi="Malgun Gothic" w:cs="Malgun Gothic"/>
          <w:lang w:eastAsia="ko-KR"/>
        </w:rPr>
        <w:t>반면</w:t>
      </w:r>
      <w:r w:rsidRPr="00892111">
        <w:rPr>
          <w:lang w:eastAsia="ko-KR"/>
        </w:rPr>
        <w:t>, </w:t>
      </w:r>
      <w:r w:rsidRPr="00892111">
        <w:rPr>
          <w:rFonts w:ascii="Malgun Gothic" w:eastAsia="Malgun Gothic" w:hAnsi="Malgun Gothic" w:cs="Malgun Gothic"/>
          <w:lang w:eastAsia="ko-KR"/>
        </w:rPr>
        <w:t>어거스틴</w:t>
      </w:r>
      <w:r w:rsidRPr="00892111">
        <w:rPr>
          <w:lang w:eastAsia="ko-KR"/>
        </w:rPr>
        <w:t> </w:t>
      </w:r>
      <w:r w:rsidRPr="00892111">
        <w:rPr>
          <w:rFonts w:ascii="Malgun Gothic" w:eastAsia="Malgun Gothic" w:hAnsi="Malgun Gothic" w:cs="Malgun Gothic"/>
          <w:lang w:eastAsia="ko-KR"/>
        </w:rPr>
        <w:t>전문대의</w:t>
      </w:r>
      <w:r w:rsidRPr="00892111">
        <w:rPr>
          <w:lang w:eastAsia="ko-KR"/>
        </w:rPr>
        <w:t> </w:t>
      </w:r>
      <w:r w:rsidRPr="00892111">
        <w:rPr>
          <w:rFonts w:ascii="Malgun Gothic" w:eastAsia="Malgun Gothic" w:hAnsi="Malgun Gothic" w:cs="Malgun Gothic"/>
          <w:lang w:eastAsia="ko-KR"/>
        </w:rPr>
        <w:t>자료는</w:t>
      </w:r>
      <w:r w:rsidRPr="00892111">
        <w:rPr>
          <w:lang w:eastAsia="ko-KR"/>
        </w:rPr>
        <w:t> </w:t>
      </w:r>
      <w:r w:rsidRPr="00892111">
        <w:rPr>
          <w:rFonts w:ascii="Malgun Gothic" w:eastAsia="Malgun Gothic" w:hAnsi="Malgun Gothic" w:cs="Malgun Gothic"/>
          <w:lang w:eastAsia="ko-KR"/>
        </w:rPr>
        <w:t>이중언어</w:t>
      </w:r>
      <w:r w:rsidRPr="00892111">
        <w:rPr>
          <w:lang w:eastAsia="ko-KR"/>
        </w:rPr>
        <w:t> </w:t>
      </w:r>
      <w:r w:rsidRPr="00892111">
        <w:rPr>
          <w:rFonts w:ascii="Malgun Gothic" w:eastAsia="Malgun Gothic" w:hAnsi="Malgun Gothic" w:cs="Malgun Gothic"/>
          <w:lang w:eastAsia="ko-KR"/>
        </w:rPr>
        <w:t>구사자가</w:t>
      </w:r>
      <w:r w:rsidRPr="00892111">
        <w:rPr>
          <w:lang w:eastAsia="ko-KR"/>
        </w:rPr>
        <w:t> </w:t>
      </w:r>
      <w:r w:rsidRPr="00892111">
        <w:rPr>
          <w:rFonts w:ascii="Malgun Gothic" w:eastAsia="Malgun Gothic" w:hAnsi="Malgun Gothic" w:cs="Malgun Gothic"/>
          <w:lang w:eastAsia="ko-KR"/>
        </w:rPr>
        <w:t>기억력</w:t>
      </w:r>
      <w:r w:rsidRPr="00892111">
        <w:rPr>
          <w:lang w:eastAsia="ko-KR"/>
        </w:rPr>
        <w:t>, </w:t>
      </w:r>
      <w:r w:rsidRPr="00892111">
        <w:rPr>
          <w:rFonts w:ascii="Malgun Gothic" w:eastAsia="Malgun Gothic" w:hAnsi="Malgun Gothic" w:cs="Malgun Gothic"/>
          <w:lang w:eastAsia="ko-KR"/>
        </w:rPr>
        <w:t>문화적</w:t>
      </w:r>
      <w:r w:rsidRPr="00892111">
        <w:rPr>
          <w:lang w:eastAsia="ko-KR"/>
        </w:rPr>
        <w:t> </w:t>
      </w:r>
      <w:r w:rsidRPr="00892111">
        <w:rPr>
          <w:rFonts w:ascii="Malgun Gothic" w:eastAsia="Malgun Gothic" w:hAnsi="Malgun Gothic" w:cs="Malgun Gothic"/>
          <w:lang w:eastAsia="ko-KR"/>
        </w:rPr>
        <w:t>이해도</w:t>
      </w:r>
      <w:r w:rsidRPr="00892111">
        <w:rPr>
          <w:lang w:eastAsia="ko-KR"/>
        </w:rPr>
        <w:t>, </w:t>
      </w:r>
      <w:r w:rsidRPr="00892111">
        <w:rPr>
          <w:rFonts w:ascii="Malgun Gothic" w:eastAsia="Malgun Gothic" w:hAnsi="Malgun Gothic" w:cs="Malgun Gothic"/>
          <w:lang w:eastAsia="ko-KR"/>
        </w:rPr>
        <w:t>상황별</w:t>
      </w:r>
      <w:r w:rsidRPr="00892111">
        <w:rPr>
          <w:lang w:eastAsia="ko-KR"/>
        </w:rPr>
        <w:t> </w:t>
      </w:r>
      <w:r w:rsidRPr="00892111">
        <w:rPr>
          <w:rFonts w:ascii="Malgun Gothic" w:eastAsia="Malgun Gothic" w:hAnsi="Malgun Gothic" w:cs="Malgun Gothic"/>
          <w:lang w:eastAsia="ko-KR"/>
        </w:rPr>
        <w:t>소통</w:t>
      </w:r>
      <w:r w:rsidRPr="00892111">
        <w:rPr>
          <w:lang w:eastAsia="ko-KR"/>
        </w:rPr>
        <w:t> </w:t>
      </w:r>
      <w:r w:rsidRPr="00892111">
        <w:rPr>
          <w:rFonts w:ascii="Malgun Gothic" w:eastAsia="Malgun Gothic" w:hAnsi="Malgun Gothic" w:cs="Malgun Gothic"/>
          <w:lang w:eastAsia="ko-KR"/>
        </w:rPr>
        <w:t>능력에서</w:t>
      </w:r>
      <w:r w:rsidRPr="00892111">
        <w:rPr>
          <w:lang w:eastAsia="ko-KR"/>
        </w:rPr>
        <w:t> </w:t>
      </w:r>
      <w:r w:rsidRPr="00892111">
        <w:rPr>
          <w:rFonts w:ascii="Malgun Gothic" w:eastAsia="Malgun Gothic" w:hAnsi="Malgun Gothic" w:cs="Malgun Gothic"/>
          <w:lang w:eastAsia="ko-KR"/>
        </w:rPr>
        <w:t>강점을</w:t>
      </w:r>
      <w:r w:rsidRPr="00892111">
        <w:rPr>
          <w:lang w:eastAsia="ko-KR"/>
        </w:rPr>
        <w:t> </w:t>
      </w:r>
      <w:r w:rsidRPr="00892111">
        <w:rPr>
          <w:rFonts w:ascii="Malgun Gothic" w:eastAsia="Malgun Gothic" w:hAnsi="Malgun Gothic" w:cs="Malgun Gothic"/>
          <w:lang w:eastAsia="ko-KR"/>
        </w:rPr>
        <w:t>보인다고</w:t>
      </w:r>
      <w:r w:rsidRPr="00892111">
        <w:rPr>
          <w:lang w:eastAsia="ko-KR"/>
        </w:rPr>
        <w:t> </w:t>
      </w:r>
      <w:r w:rsidRPr="00892111">
        <w:rPr>
          <w:rFonts w:ascii="Malgun Gothic" w:eastAsia="Malgun Gothic" w:hAnsi="Malgun Gothic" w:cs="Malgun Gothic"/>
          <w:lang w:eastAsia="ko-KR"/>
        </w:rPr>
        <w:t>분석하며</w:t>
      </w:r>
      <w:r w:rsidRPr="00892111">
        <w:rPr>
          <w:lang w:eastAsia="ko-KR"/>
        </w:rPr>
        <w:t>, </w:t>
      </w:r>
      <w:r w:rsidRPr="00892111">
        <w:rPr>
          <w:rFonts w:ascii="Malgun Gothic" w:eastAsia="Malgun Gothic" w:hAnsi="Malgun Gothic" w:cs="Malgun Gothic"/>
          <w:lang w:eastAsia="ko-KR"/>
        </w:rPr>
        <w:t>이러한</w:t>
      </w:r>
      <w:r w:rsidRPr="00892111">
        <w:rPr>
          <w:lang w:eastAsia="ko-KR"/>
        </w:rPr>
        <w:t> </w:t>
      </w:r>
      <w:r w:rsidRPr="00892111">
        <w:rPr>
          <w:rFonts w:ascii="Malgun Gothic" w:eastAsia="Malgun Gothic" w:hAnsi="Malgun Gothic" w:cs="Malgun Gothic"/>
          <w:lang w:eastAsia="ko-KR"/>
        </w:rPr>
        <w:t>역량이</w:t>
      </w:r>
      <w:r w:rsidRPr="00892111">
        <w:rPr>
          <w:lang w:eastAsia="ko-KR"/>
        </w:rPr>
        <w:t> </w:t>
      </w:r>
      <w:r w:rsidRPr="00892111">
        <w:rPr>
          <w:rFonts w:ascii="Malgun Gothic" w:eastAsia="Malgun Gothic" w:hAnsi="Malgun Gothic" w:cs="Malgun Gothic"/>
          <w:lang w:eastAsia="ko-KR"/>
        </w:rPr>
        <w:t>실제</w:t>
      </w:r>
      <w:r w:rsidRPr="00892111">
        <w:rPr>
          <w:lang w:eastAsia="ko-KR"/>
        </w:rPr>
        <w:t> </w:t>
      </w:r>
      <w:r w:rsidRPr="00892111">
        <w:rPr>
          <w:rFonts w:ascii="Malgun Gothic" w:eastAsia="Malgun Gothic" w:hAnsi="Malgun Gothic" w:cs="Malgun Gothic"/>
          <w:lang w:eastAsia="ko-KR"/>
        </w:rPr>
        <w:t>취업</w:t>
      </w:r>
      <w:r w:rsidRPr="00892111">
        <w:rPr>
          <w:lang w:eastAsia="ko-KR"/>
        </w:rPr>
        <w:t> </w:t>
      </w:r>
      <w:r w:rsidRPr="00892111">
        <w:rPr>
          <w:rFonts w:ascii="Malgun Gothic" w:eastAsia="Malgun Gothic" w:hAnsi="Malgun Gothic" w:cs="Malgun Gothic"/>
          <w:lang w:eastAsia="ko-KR"/>
        </w:rPr>
        <w:t>경쟁력으로</w:t>
      </w:r>
      <w:r w:rsidRPr="00892111">
        <w:rPr>
          <w:lang w:eastAsia="ko-KR"/>
        </w:rPr>
        <w:t> </w:t>
      </w:r>
      <w:r w:rsidRPr="00892111">
        <w:rPr>
          <w:rFonts w:ascii="Malgun Gothic" w:eastAsia="Malgun Gothic" w:hAnsi="Malgun Gothic" w:cs="Malgun Gothic"/>
          <w:lang w:eastAsia="ko-KR"/>
        </w:rPr>
        <w:t>이어진다고</w:t>
      </w:r>
      <w:r w:rsidRPr="00892111">
        <w:rPr>
          <w:lang w:eastAsia="ko-KR"/>
        </w:rPr>
        <w:t> </w:t>
      </w:r>
      <w:r w:rsidRPr="00892111">
        <w:rPr>
          <w:rFonts w:ascii="Malgun Gothic" w:eastAsia="Malgun Gothic" w:hAnsi="Malgun Gothic" w:cs="Malgun Gothic"/>
          <w:lang w:eastAsia="ko-KR"/>
        </w:rPr>
        <w:t>설명한다</w:t>
      </w:r>
      <w:r w:rsidRPr="00892111">
        <w:rPr>
          <w:lang w:eastAsia="ko-KR"/>
        </w:rPr>
        <w:t>. </w:t>
      </w:r>
    </w:p>
    <w:p w14:paraId="2BFAA0EF" w14:textId="77777777" w:rsidR="001400A9" w:rsidRPr="00892111" w:rsidRDefault="001400A9" w:rsidP="001400A9">
      <w:pPr>
        <w:rPr>
          <w:lang w:eastAsia="ko-KR"/>
        </w:rPr>
      </w:pPr>
      <w:r w:rsidRPr="00892111">
        <w:rPr>
          <w:rFonts w:ascii="Malgun Gothic" w:eastAsia="Malgun Gothic" w:hAnsi="Malgun Gothic" w:cs="Malgun Gothic"/>
          <w:lang w:eastAsia="ko-KR"/>
        </w:rPr>
        <w:t>두</w:t>
      </w:r>
      <w:r w:rsidRPr="00892111">
        <w:rPr>
          <w:lang w:eastAsia="ko-KR"/>
        </w:rPr>
        <w:t> </w:t>
      </w:r>
      <w:r w:rsidRPr="00892111">
        <w:rPr>
          <w:rFonts w:ascii="Malgun Gothic" w:eastAsia="Malgun Gothic" w:hAnsi="Malgun Gothic" w:cs="Malgun Gothic"/>
          <w:lang w:eastAsia="ko-KR"/>
        </w:rPr>
        <w:t>자료는</w:t>
      </w:r>
      <w:r w:rsidRPr="00892111">
        <w:rPr>
          <w:lang w:eastAsia="ko-KR"/>
        </w:rPr>
        <w:t> </w:t>
      </w:r>
      <w:r w:rsidRPr="00892111">
        <w:rPr>
          <w:rFonts w:ascii="Malgun Gothic" w:eastAsia="Malgun Gothic" w:hAnsi="Malgun Gothic" w:cs="Malgun Gothic"/>
          <w:lang w:eastAsia="ko-KR"/>
        </w:rPr>
        <w:t>강조점은</w:t>
      </w:r>
      <w:r w:rsidRPr="00892111">
        <w:rPr>
          <w:lang w:eastAsia="ko-KR"/>
        </w:rPr>
        <w:t> </w:t>
      </w:r>
      <w:r w:rsidRPr="00892111">
        <w:rPr>
          <w:rFonts w:ascii="Malgun Gothic" w:eastAsia="Malgun Gothic" w:hAnsi="Malgun Gothic" w:cs="Malgun Gothic"/>
          <w:lang w:eastAsia="ko-KR"/>
        </w:rPr>
        <w:t>다르지만</w:t>
      </w:r>
      <w:r w:rsidRPr="00892111">
        <w:rPr>
          <w:lang w:eastAsia="ko-KR"/>
        </w:rPr>
        <w:t>, </w:t>
      </w:r>
      <w:r w:rsidRPr="00892111">
        <w:rPr>
          <w:rFonts w:ascii="Malgun Gothic" w:eastAsia="Malgun Gothic" w:hAnsi="Malgun Gothic" w:cs="Malgun Gothic"/>
          <w:lang w:eastAsia="ko-KR"/>
        </w:rPr>
        <w:t>공통적으로</w:t>
      </w:r>
      <w:r w:rsidRPr="00892111">
        <w:rPr>
          <w:lang w:eastAsia="ko-KR"/>
        </w:rPr>
        <w:t> </w:t>
      </w:r>
      <w:r w:rsidRPr="00892111">
        <w:rPr>
          <w:rFonts w:ascii="Malgun Gothic" w:eastAsia="Malgun Gothic" w:hAnsi="Malgun Gothic" w:cs="Malgun Gothic"/>
          <w:lang w:eastAsia="ko-KR"/>
        </w:rPr>
        <w:t>이중언어</w:t>
      </w:r>
      <w:r w:rsidRPr="00892111">
        <w:rPr>
          <w:lang w:eastAsia="ko-KR"/>
        </w:rPr>
        <w:t> </w:t>
      </w:r>
      <w:r w:rsidRPr="00892111">
        <w:rPr>
          <w:rFonts w:ascii="Malgun Gothic" w:eastAsia="Malgun Gothic" w:hAnsi="Malgun Gothic" w:cs="Malgun Gothic"/>
          <w:lang w:eastAsia="ko-KR"/>
        </w:rPr>
        <w:t>사용자가</w:t>
      </w:r>
      <w:r w:rsidRPr="00892111">
        <w:rPr>
          <w:lang w:eastAsia="ko-KR"/>
        </w:rPr>
        <w:t> </w:t>
      </w:r>
      <w:r w:rsidRPr="00892111">
        <w:rPr>
          <w:rFonts w:ascii="Malgun Gothic" w:eastAsia="Malgun Gothic" w:hAnsi="Malgun Gothic" w:cs="Malgun Gothic"/>
          <w:lang w:eastAsia="ko-KR"/>
        </w:rPr>
        <w:t>지닌</w:t>
      </w:r>
      <w:r w:rsidRPr="00892111">
        <w:rPr>
          <w:lang w:eastAsia="ko-KR"/>
        </w:rPr>
        <w:t> </w:t>
      </w:r>
      <w:r w:rsidRPr="00892111">
        <w:rPr>
          <w:rFonts w:ascii="Malgun Gothic" w:eastAsia="Malgun Gothic" w:hAnsi="Malgun Gothic" w:cs="Malgun Gothic"/>
          <w:lang w:eastAsia="ko-KR"/>
        </w:rPr>
        <w:t>잠재력과</w:t>
      </w:r>
      <w:r w:rsidRPr="00892111">
        <w:rPr>
          <w:lang w:eastAsia="ko-KR"/>
        </w:rPr>
        <w:t> </w:t>
      </w:r>
      <w:r w:rsidRPr="00892111">
        <w:rPr>
          <w:rFonts w:ascii="Malgun Gothic" w:eastAsia="Malgun Gothic" w:hAnsi="Malgun Gothic" w:cs="Malgun Gothic"/>
          <w:lang w:eastAsia="ko-KR"/>
        </w:rPr>
        <w:t>경쟁력을</w:t>
      </w:r>
      <w:r w:rsidRPr="00892111">
        <w:rPr>
          <w:lang w:eastAsia="ko-KR"/>
        </w:rPr>
        <w:t> </w:t>
      </w:r>
      <w:r w:rsidRPr="00892111">
        <w:rPr>
          <w:rFonts w:ascii="Malgun Gothic" w:eastAsia="Malgun Gothic" w:hAnsi="Malgun Gothic" w:cs="Malgun Gothic"/>
          <w:lang w:eastAsia="ko-KR"/>
        </w:rPr>
        <w:t>뒷받침한다는</w:t>
      </w:r>
      <w:r w:rsidRPr="00892111">
        <w:rPr>
          <w:lang w:eastAsia="ko-KR"/>
        </w:rPr>
        <w:t> </w:t>
      </w:r>
      <w:r w:rsidRPr="00892111">
        <w:rPr>
          <w:rFonts w:ascii="Malgun Gothic" w:eastAsia="Malgun Gothic" w:hAnsi="Malgun Gothic" w:cs="Malgun Gothic"/>
          <w:lang w:eastAsia="ko-KR"/>
        </w:rPr>
        <w:t>메시지를</w:t>
      </w:r>
      <w:r w:rsidRPr="00892111">
        <w:rPr>
          <w:lang w:eastAsia="ko-KR"/>
        </w:rPr>
        <w:t> </w:t>
      </w:r>
      <w:r w:rsidRPr="00892111">
        <w:rPr>
          <w:rFonts w:ascii="Malgun Gothic" w:eastAsia="Malgun Gothic" w:hAnsi="Malgun Gothic" w:cs="Malgun Gothic"/>
          <w:lang w:eastAsia="ko-KR"/>
        </w:rPr>
        <w:t>전달한다</w:t>
      </w:r>
      <w:r w:rsidRPr="00892111">
        <w:rPr>
          <w:lang w:eastAsia="ko-KR"/>
        </w:rPr>
        <w:t>. </w:t>
      </w:r>
      <w:r w:rsidRPr="00892111">
        <w:rPr>
          <w:rFonts w:ascii="Malgun Gothic" w:eastAsia="Malgun Gothic" w:hAnsi="Malgun Gothic" w:cs="Malgun Gothic"/>
          <w:lang w:eastAsia="ko-KR"/>
        </w:rPr>
        <w:t>개인적</w:t>
      </w:r>
      <w:r w:rsidRPr="00892111">
        <w:rPr>
          <w:lang w:eastAsia="ko-KR"/>
        </w:rPr>
        <w:t> </w:t>
      </w:r>
      <w:r w:rsidRPr="00892111">
        <w:rPr>
          <w:rFonts w:ascii="Malgun Gothic" w:eastAsia="Malgun Gothic" w:hAnsi="Malgun Gothic" w:cs="Malgun Gothic"/>
          <w:lang w:eastAsia="ko-KR"/>
        </w:rPr>
        <w:t>차원에서는</w:t>
      </w:r>
      <w:r w:rsidRPr="00892111">
        <w:rPr>
          <w:lang w:eastAsia="ko-KR"/>
        </w:rPr>
        <w:t> </w:t>
      </w:r>
      <w:r w:rsidRPr="00892111">
        <w:rPr>
          <w:rFonts w:ascii="Malgun Gothic" w:eastAsia="Malgun Gothic" w:hAnsi="Malgun Gothic" w:cs="Malgun Gothic"/>
          <w:lang w:eastAsia="ko-KR"/>
        </w:rPr>
        <w:t>두</w:t>
      </w:r>
      <w:r w:rsidRPr="00892111">
        <w:rPr>
          <w:lang w:eastAsia="ko-KR"/>
        </w:rPr>
        <w:t> </w:t>
      </w:r>
      <w:r w:rsidRPr="00892111">
        <w:rPr>
          <w:rFonts w:ascii="Malgun Gothic" w:eastAsia="Malgun Gothic" w:hAnsi="Malgun Gothic" w:cs="Malgun Gothic"/>
          <w:lang w:eastAsia="ko-KR"/>
        </w:rPr>
        <w:t>문화</w:t>
      </w:r>
      <w:r w:rsidRPr="00892111">
        <w:rPr>
          <w:lang w:eastAsia="ko-KR"/>
        </w:rPr>
        <w:t> </w:t>
      </w:r>
      <w:r w:rsidRPr="00892111">
        <w:rPr>
          <w:rFonts w:ascii="Malgun Gothic" w:eastAsia="Malgun Gothic" w:hAnsi="Malgun Gothic" w:cs="Malgun Gothic"/>
          <w:lang w:eastAsia="ko-KR"/>
        </w:rPr>
        <w:t>사이를</w:t>
      </w:r>
      <w:r w:rsidRPr="00892111">
        <w:rPr>
          <w:lang w:eastAsia="ko-KR"/>
        </w:rPr>
        <w:t> </w:t>
      </w:r>
      <w:r w:rsidRPr="00892111">
        <w:rPr>
          <w:rFonts w:ascii="Malgun Gothic" w:eastAsia="Malgun Gothic" w:hAnsi="Malgun Gothic" w:cs="Malgun Gothic"/>
          <w:lang w:eastAsia="ko-KR"/>
        </w:rPr>
        <w:t>오가며</w:t>
      </w:r>
      <w:r w:rsidRPr="00892111">
        <w:rPr>
          <w:lang w:eastAsia="ko-KR"/>
        </w:rPr>
        <w:t> </w:t>
      </w:r>
      <w:r w:rsidRPr="00892111">
        <w:rPr>
          <w:rFonts w:ascii="Malgun Gothic" w:eastAsia="Malgun Gothic" w:hAnsi="Malgun Gothic" w:cs="Malgun Gothic"/>
          <w:lang w:eastAsia="ko-KR"/>
        </w:rPr>
        <w:t>사고하는</w:t>
      </w:r>
      <w:r w:rsidRPr="00892111">
        <w:rPr>
          <w:lang w:eastAsia="ko-KR"/>
        </w:rPr>
        <w:t> </w:t>
      </w:r>
      <w:r w:rsidRPr="00892111">
        <w:rPr>
          <w:rFonts w:ascii="Malgun Gothic" w:eastAsia="Malgun Gothic" w:hAnsi="Malgun Gothic" w:cs="Malgun Gothic"/>
          <w:lang w:eastAsia="ko-KR"/>
        </w:rPr>
        <w:t>경험을</w:t>
      </w:r>
      <w:r w:rsidRPr="00892111">
        <w:rPr>
          <w:lang w:eastAsia="ko-KR"/>
        </w:rPr>
        <w:t> </w:t>
      </w:r>
      <w:r w:rsidRPr="00892111">
        <w:rPr>
          <w:rFonts w:ascii="Malgun Gothic" w:eastAsia="Malgun Gothic" w:hAnsi="Malgun Gothic" w:cs="Malgun Gothic"/>
          <w:lang w:eastAsia="ko-KR"/>
        </w:rPr>
        <w:t>통해</w:t>
      </w:r>
      <w:r w:rsidRPr="00892111">
        <w:rPr>
          <w:lang w:eastAsia="ko-KR"/>
        </w:rPr>
        <w:t> </w:t>
      </w:r>
      <w:r w:rsidRPr="00892111">
        <w:rPr>
          <w:rFonts w:ascii="Malgun Gothic" w:eastAsia="Malgun Gothic" w:hAnsi="Malgun Gothic" w:cs="Malgun Gothic"/>
          <w:lang w:eastAsia="ko-KR"/>
        </w:rPr>
        <w:t>인지적</w:t>
      </w:r>
      <w:r w:rsidRPr="00892111">
        <w:rPr>
          <w:lang w:eastAsia="ko-KR"/>
        </w:rPr>
        <w:t> </w:t>
      </w:r>
      <w:r w:rsidRPr="00892111">
        <w:rPr>
          <w:rFonts w:ascii="Malgun Gothic" w:eastAsia="Malgun Gothic" w:hAnsi="Malgun Gothic" w:cs="Malgun Gothic"/>
          <w:lang w:eastAsia="ko-KR"/>
        </w:rPr>
        <w:t>유연성이</w:t>
      </w:r>
      <w:r w:rsidRPr="00892111">
        <w:rPr>
          <w:lang w:eastAsia="ko-KR"/>
        </w:rPr>
        <w:t> </w:t>
      </w:r>
      <w:r w:rsidRPr="00892111">
        <w:rPr>
          <w:rFonts w:ascii="Malgun Gothic" w:eastAsia="Malgun Gothic" w:hAnsi="Malgun Gothic" w:cs="Malgun Gothic"/>
          <w:lang w:eastAsia="ko-KR"/>
        </w:rPr>
        <w:t>자연스럽게</w:t>
      </w:r>
      <w:r w:rsidRPr="00892111">
        <w:rPr>
          <w:lang w:eastAsia="ko-KR"/>
        </w:rPr>
        <w:t> </w:t>
      </w:r>
      <w:r w:rsidRPr="00892111">
        <w:rPr>
          <w:rFonts w:ascii="Malgun Gothic" w:eastAsia="Malgun Gothic" w:hAnsi="Malgun Gothic" w:cs="Malgun Gothic"/>
          <w:lang w:eastAsia="ko-KR"/>
        </w:rPr>
        <w:t>강화된다</w:t>
      </w:r>
      <w:r w:rsidRPr="00892111">
        <w:rPr>
          <w:lang w:eastAsia="ko-KR"/>
        </w:rPr>
        <w:t>. </w:t>
      </w:r>
      <w:r w:rsidRPr="00892111">
        <w:rPr>
          <w:rFonts w:ascii="Malgun Gothic" w:eastAsia="Malgun Gothic" w:hAnsi="Malgun Gothic" w:cs="Malgun Gothic"/>
          <w:lang w:eastAsia="ko-KR"/>
        </w:rPr>
        <w:t>지역사회</w:t>
      </w:r>
      <w:r w:rsidRPr="00892111">
        <w:rPr>
          <w:lang w:eastAsia="ko-KR"/>
        </w:rPr>
        <w:t> </w:t>
      </w:r>
      <w:r w:rsidRPr="00892111">
        <w:rPr>
          <w:rFonts w:ascii="Malgun Gothic" w:eastAsia="Malgun Gothic" w:hAnsi="Malgun Gothic" w:cs="Malgun Gothic"/>
          <w:lang w:eastAsia="ko-KR"/>
        </w:rPr>
        <w:t>차원에서는</w:t>
      </w:r>
      <w:r w:rsidRPr="00892111">
        <w:rPr>
          <w:lang w:eastAsia="ko-KR"/>
        </w:rPr>
        <w:t> </w:t>
      </w:r>
      <w:r w:rsidRPr="00892111">
        <w:rPr>
          <w:rFonts w:ascii="Malgun Gothic" w:eastAsia="Malgun Gothic" w:hAnsi="Malgun Gothic" w:cs="Malgun Gothic"/>
          <w:lang w:eastAsia="ko-KR"/>
        </w:rPr>
        <w:t>다문화</w:t>
      </w:r>
      <w:r w:rsidRPr="00892111">
        <w:rPr>
          <w:lang w:eastAsia="ko-KR"/>
        </w:rPr>
        <w:t> </w:t>
      </w:r>
      <w:r w:rsidRPr="00892111">
        <w:rPr>
          <w:rFonts w:ascii="Malgun Gothic" w:eastAsia="Malgun Gothic" w:hAnsi="Malgun Gothic" w:cs="Malgun Gothic"/>
          <w:lang w:eastAsia="ko-KR"/>
        </w:rPr>
        <w:t>환경에서의</w:t>
      </w:r>
      <w:r w:rsidRPr="00892111">
        <w:rPr>
          <w:lang w:eastAsia="ko-KR"/>
        </w:rPr>
        <w:t> </w:t>
      </w:r>
      <w:r w:rsidRPr="00892111">
        <w:rPr>
          <w:rFonts w:ascii="Malgun Gothic" w:eastAsia="Malgun Gothic" w:hAnsi="Malgun Gothic" w:cs="Malgun Gothic"/>
          <w:lang w:eastAsia="ko-KR"/>
        </w:rPr>
        <w:t>원활한</w:t>
      </w:r>
      <w:r w:rsidRPr="00892111">
        <w:rPr>
          <w:lang w:eastAsia="ko-KR"/>
        </w:rPr>
        <w:t> </w:t>
      </w:r>
      <w:r w:rsidRPr="00892111">
        <w:rPr>
          <w:rFonts w:ascii="Malgun Gothic" w:eastAsia="Malgun Gothic" w:hAnsi="Malgun Gothic" w:cs="Malgun Gothic"/>
          <w:lang w:eastAsia="ko-KR"/>
        </w:rPr>
        <w:t>상호작용을</w:t>
      </w:r>
      <w:r w:rsidRPr="00892111">
        <w:rPr>
          <w:lang w:eastAsia="ko-KR"/>
        </w:rPr>
        <w:t> </w:t>
      </w:r>
      <w:r w:rsidRPr="00892111">
        <w:rPr>
          <w:rFonts w:ascii="Malgun Gothic" w:eastAsia="Malgun Gothic" w:hAnsi="Malgun Gothic" w:cs="Malgun Gothic"/>
          <w:lang w:eastAsia="ko-KR"/>
        </w:rPr>
        <w:t>가능하게</w:t>
      </w:r>
      <w:r w:rsidRPr="00892111">
        <w:rPr>
          <w:lang w:eastAsia="ko-KR"/>
        </w:rPr>
        <w:t> </w:t>
      </w:r>
      <w:r w:rsidRPr="00892111">
        <w:rPr>
          <w:rFonts w:ascii="Malgun Gothic" w:eastAsia="Malgun Gothic" w:hAnsi="Malgun Gothic" w:cs="Malgun Gothic"/>
          <w:lang w:eastAsia="ko-KR"/>
        </w:rPr>
        <w:t>하여</w:t>
      </w:r>
      <w:r w:rsidRPr="00892111">
        <w:rPr>
          <w:lang w:eastAsia="ko-KR"/>
        </w:rPr>
        <w:t> </w:t>
      </w:r>
      <w:r w:rsidRPr="00892111">
        <w:rPr>
          <w:rFonts w:ascii="Malgun Gothic" w:eastAsia="Malgun Gothic" w:hAnsi="Malgun Gothic" w:cs="Malgun Gothic"/>
          <w:lang w:eastAsia="ko-KR"/>
        </w:rPr>
        <w:t>공동체</w:t>
      </w:r>
      <w:r w:rsidRPr="00892111">
        <w:rPr>
          <w:lang w:eastAsia="ko-KR"/>
        </w:rPr>
        <w:t> </w:t>
      </w:r>
      <w:r w:rsidRPr="00892111">
        <w:rPr>
          <w:rFonts w:ascii="Malgun Gothic" w:eastAsia="Malgun Gothic" w:hAnsi="Malgun Gothic" w:cs="Malgun Gothic"/>
          <w:lang w:eastAsia="ko-KR"/>
        </w:rPr>
        <w:t>내</w:t>
      </w:r>
      <w:r w:rsidRPr="00892111">
        <w:rPr>
          <w:lang w:eastAsia="ko-KR"/>
        </w:rPr>
        <w:t> </w:t>
      </w:r>
      <w:r w:rsidRPr="00892111">
        <w:rPr>
          <w:rFonts w:ascii="Malgun Gothic" w:eastAsia="Malgun Gothic" w:hAnsi="Malgun Gothic" w:cs="Malgun Gothic"/>
          <w:lang w:eastAsia="ko-KR"/>
        </w:rPr>
        <w:t>소통의</w:t>
      </w:r>
      <w:r w:rsidRPr="00892111">
        <w:rPr>
          <w:lang w:eastAsia="ko-KR"/>
        </w:rPr>
        <w:t> </w:t>
      </w:r>
      <w:r w:rsidRPr="00892111">
        <w:rPr>
          <w:rFonts w:ascii="Malgun Gothic" w:eastAsia="Malgun Gothic" w:hAnsi="Malgun Gothic" w:cs="Malgun Gothic"/>
          <w:lang w:eastAsia="ko-KR"/>
        </w:rPr>
        <w:t>질을</w:t>
      </w:r>
      <w:r w:rsidRPr="00892111">
        <w:rPr>
          <w:lang w:eastAsia="ko-KR"/>
        </w:rPr>
        <w:t> </w:t>
      </w:r>
      <w:r w:rsidRPr="00892111">
        <w:rPr>
          <w:rFonts w:ascii="Malgun Gothic" w:eastAsia="Malgun Gothic" w:hAnsi="Malgun Gothic" w:cs="Malgun Gothic"/>
          <w:lang w:eastAsia="ko-KR"/>
        </w:rPr>
        <w:t>높인다</w:t>
      </w:r>
      <w:r w:rsidRPr="00892111">
        <w:rPr>
          <w:lang w:eastAsia="ko-KR"/>
        </w:rPr>
        <w:t xml:space="preserve">. </w:t>
      </w:r>
      <w:r w:rsidRPr="00892111">
        <w:rPr>
          <w:rFonts w:ascii="Malgun Gothic" w:eastAsia="Malgun Gothic" w:hAnsi="Malgun Gothic" w:cs="Malgun Gothic"/>
          <w:lang w:eastAsia="ko-KR"/>
        </w:rPr>
        <w:t>더</w:t>
      </w:r>
      <w:r w:rsidRPr="00892111">
        <w:rPr>
          <w:lang w:eastAsia="ko-KR"/>
        </w:rPr>
        <w:t> </w:t>
      </w:r>
      <w:r w:rsidRPr="00892111">
        <w:rPr>
          <w:rFonts w:ascii="Malgun Gothic" w:eastAsia="Malgun Gothic" w:hAnsi="Malgun Gothic" w:cs="Malgun Gothic"/>
          <w:lang w:eastAsia="ko-KR"/>
        </w:rPr>
        <w:t>나아가</w:t>
      </w:r>
      <w:r w:rsidRPr="00892111">
        <w:rPr>
          <w:lang w:eastAsia="ko-KR"/>
        </w:rPr>
        <w:t> </w:t>
      </w:r>
      <w:r w:rsidRPr="00892111">
        <w:rPr>
          <w:rFonts w:ascii="Malgun Gothic" w:eastAsia="Malgun Gothic" w:hAnsi="Malgun Gothic" w:cs="Malgun Gothic"/>
          <w:lang w:eastAsia="ko-KR"/>
        </w:rPr>
        <w:t>국제적</w:t>
      </w:r>
      <w:r w:rsidRPr="00892111">
        <w:rPr>
          <w:lang w:eastAsia="ko-KR"/>
        </w:rPr>
        <w:t> </w:t>
      </w:r>
      <w:r w:rsidRPr="00892111">
        <w:rPr>
          <w:rFonts w:ascii="Malgun Gothic" w:eastAsia="Malgun Gothic" w:hAnsi="Malgun Gothic" w:cs="Malgun Gothic"/>
          <w:lang w:eastAsia="ko-KR"/>
        </w:rPr>
        <w:t>차원에서는</w:t>
      </w:r>
      <w:r w:rsidRPr="00892111">
        <w:rPr>
          <w:lang w:eastAsia="ko-KR"/>
        </w:rPr>
        <w:t> </w:t>
      </w:r>
      <w:r w:rsidRPr="00892111">
        <w:rPr>
          <w:rFonts w:ascii="Malgun Gothic" w:eastAsia="Malgun Gothic" w:hAnsi="Malgun Gothic" w:cs="Malgun Gothic"/>
          <w:lang w:eastAsia="ko-KR"/>
        </w:rPr>
        <w:t>글로벌</w:t>
      </w:r>
      <w:r w:rsidRPr="00892111">
        <w:rPr>
          <w:lang w:eastAsia="ko-KR"/>
        </w:rPr>
        <w:t> </w:t>
      </w:r>
      <w:r w:rsidRPr="00892111">
        <w:rPr>
          <w:rFonts w:ascii="Malgun Gothic" w:eastAsia="Malgun Gothic" w:hAnsi="Malgun Gothic" w:cs="Malgun Gothic"/>
          <w:lang w:eastAsia="ko-KR"/>
        </w:rPr>
        <w:t>환경에서</w:t>
      </w:r>
      <w:r w:rsidRPr="00892111">
        <w:rPr>
          <w:lang w:eastAsia="ko-KR"/>
        </w:rPr>
        <w:t> </w:t>
      </w:r>
      <w:r w:rsidRPr="00892111">
        <w:rPr>
          <w:rFonts w:ascii="Malgun Gothic" w:eastAsia="Malgun Gothic" w:hAnsi="Malgun Gothic" w:cs="Malgun Gothic"/>
          <w:lang w:eastAsia="ko-KR"/>
        </w:rPr>
        <w:t>요구되는</w:t>
      </w:r>
      <w:r w:rsidRPr="00892111">
        <w:rPr>
          <w:lang w:eastAsia="ko-KR"/>
        </w:rPr>
        <w:t> </w:t>
      </w:r>
      <w:r w:rsidRPr="00892111">
        <w:rPr>
          <w:rFonts w:ascii="Malgun Gothic" w:eastAsia="Malgun Gothic" w:hAnsi="Malgun Gothic" w:cs="Malgun Gothic"/>
          <w:lang w:eastAsia="ko-KR"/>
        </w:rPr>
        <w:t>문화</w:t>
      </w:r>
      <w:r w:rsidRPr="00892111">
        <w:rPr>
          <w:lang w:eastAsia="ko-KR"/>
        </w:rPr>
        <w:t> </w:t>
      </w:r>
      <w:r w:rsidRPr="00892111">
        <w:rPr>
          <w:rFonts w:ascii="Malgun Gothic" w:eastAsia="Malgun Gothic" w:hAnsi="Malgun Gothic" w:cs="Malgun Gothic"/>
          <w:lang w:eastAsia="ko-KR"/>
        </w:rPr>
        <w:t>간</w:t>
      </w:r>
      <w:r w:rsidRPr="00892111">
        <w:rPr>
          <w:lang w:eastAsia="ko-KR"/>
        </w:rPr>
        <w:t> </w:t>
      </w:r>
      <w:r w:rsidRPr="00892111">
        <w:rPr>
          <w:rFonts w:ascii="Malgun Gothic" w:eastAsia="Malgun Gothic" w:hAnsi="Malgun Gothic" w:cs="Malgun Gothic"/>
          <w:lang w:eastAsia="ko-KR"/>
        </w:rPr>
        <w:t>조정</w:t>
      </w:r>
      <w:r w:rsidRPr="00892111">
        <w:rPr>
          <w:lang w:eastAsia="ko-KR"/>
        </w:rPr>
        <w:t> </w:t>
      </w:r>
      <w:r w:rsidRPr="00892111">
        <w:rPr>
          <w:rFonts w:ascii="Malgun Gothic" w:eastAsia="Malgun Gothic" w:hAnsi="Malgun Gothic" w:cs="Malgun Gothic"/>
          <w:lang w:eastAsia="ko-KR"/>
        </w:rPr>
        <w:t>능력</w:t>
      </w:r>
      <w:r w:rsidRPr="00892111">
        <w:rPr>
          <w:lang w:eastAsia="ko-KR"/>
        </w:rPr>
        <w:t>, </w:t>
      </w:r>
      <w:r w:rsidRPr="00892111">
        <w:rPr>
          <w:rFonts w:ascii="Malgun Gothic" w:eastAsia="Malgun Gothic" w:hAnsi="Malgun Gothic" w:cs="Malgun Gothic"/>
          <w:lang w:eastAsia="ko-KR"/>
        </w:rPr>
        <w:t>협업</w:t>
      </w:r>
      <w:r w:rsidRPr="00892111">
        <w:rPr>
          <w:lang w:eastAsia="ko-KR"/>
        </w:rPr>
        <w:t> </w:t>
      </w:r>
      <w:r w:rsidRPr="00892111">
        <w:rPr>
          <w:rFonts w:ascii="Malgun Gothic" w:eastAsia="Malgun Gothic" w:hAnsi="Malgun Gothic" w:cs="Malgun Gothic"/>
          <w:lang w:eastAsia="ko-KR"/>
        </w:rPr>
        <w:t>능력</w:t>
      </w:r>
      <w:r w:rsidRPr="00892111">
        <w:rPr>
          <w:lang w:eastAsia="ko-KR"/>
        </w:rPr>
        <w:t>, </w:t>
      </w:r>
      <w:r w:rsidRPr="00892111">
        <w:rPr>
          <w:rFonts w:ascii="Malgun Gothic" w:eastAsia="Malgun Gothic" w:hAnsi="Malgun Gothic" w:cs="Malgun Gothic"/>
          <w:lang w:eastAsia="ko-KR"/>
        </w:rPr>
        <w:t>국제적</w:t>
      </w:r>
      <w:r w:rsidRPr="00892111">
        <w:rPr>
          <w:lang w:eastAsia="ko-KR"/>
        </w:rPr>
        <w:t> </w:t>
      </w:r>
      <w:r w:rsidRPr="00892111">
        <w:rPr>
          <w:rFonts w:ascii="Malgun Gothic" w:eastAsia="Malgun Gothic" w:hAnsi="Malgun Gothic" w:cs="Malgun Gothic"/>
          <w:lang w:eastAsia="ko-KR"/>
        </w:rPr>
        <w:t>소통</w:t>
      </w:r>
      <w:r w:rsidRPr="00892111">
        <w:rPr>
          <w:lang w:eastAsia="ko-KR"/>
        </w:rPr>
        <w:t> </w:t>
      </w:r>
      <w:r w:rsidRPr="00892111">
        <w:rPr>
          <w:rFonts w:ascii="Malgun Gothic" w:eastAsia="Malgun Gothic" w:hAnsi="Malgun Gothic" w:cs="Malgun Gothic"/>
          <w:lang w:eastAsia="ko-KR"/>
        </w:rPr>
        <w:t>역량을</w:t>
      </w:r>
      <w:r w:rsidRPr="00892111">
        <w:rPr>
          <w:lang w:eastAsia="ko-KR"/>
        </w:rPr>
        <w:t> </w:t>
      </w:r>
      <w:r w:rsidRPr="00892111">
        <w:rPr>
          <w:rFonts w:ascii="Malgun Gothic" w:eastAsia="Malgun Gothic" w:hAnsi="Malgun Gothic" w:cs="Malgun Gothic"/>
          <w:lang w:eastAsia="ko-KR"/>
        </w:rPr>
        <w:t>강화함으로써</w:t>
      </w:r>
      <w:r w:rsidRPr="00892111">
        <w:rPr>
          <w:lang w:eastAsia="ko-KR"/>
        </w:rPr>
        <w:t> </w:t>
      </w:r>
      <w:r w:rsidRPr="00892111">
        <w:rPr>
          <w:rFonts w:ascii="Malgun Gothic" w:eastAsia="Malgun Gothic" w:hAnsi="Malgun Gothic" w:cs="Malgun Gothic"/>
          <w:lang w:eastAsia="ko-KR"/>
        </w:rPr>
        <w:t>미래</w:t>
      </w:r>
      <w:r w:rsidRPr="00892111">
        <w:rPr>
          <w:lang w:eastAsia="ko-KR"/>
        </w:rPr>
        <w:t> </w:t>
      </w:r>
      <w:r w:rsidRPr="00892111">
        <w:rPr>
          <w:rFonts w:ascii="Malgun Gothic" w:eastAsia="Malgun Gothic" w:hAnsi="Malgun Gothic" w:cs="Malgun Gothic"/>
          <w:lang w:eastAsia="ko-KR"/>
        </w:rPr>
        <w:t>인재로서의</w:t>
      </w:r>
      <w:r w:rsidRPr="00892111">
        <w:rPr>
          <w:lang w:eastAsia="ko-KR"/>
        </w:rPr>
        <w:t> </w:t>
      </w:r>
      <w:r w:rsidRPr="00892111">
        <w:rPr>
          <w:rFonts w:ascii="Malgun Gothic" w:eastAsia="Malgun Gothic" w:hAnsi="Malgun Gothic" w:cs="Malgun Gothic"/>
          <w:lang w:eastAsia="ko-KR"/>
        </w:rPr>
        <w:t>가능성을</w:t>
      </w:r>
      <w:r w:rsidRPr="00892111">
        <w:rPr>
          <w:lang w:eastAsia="ko-KR"/>
        </w:rPr>
        <w:t> </w:t>
      </w:r>
      <w:r w:rsidRPr="00892111">
        <w:rPr>
          <w:rFonts w:ascii="Malgun Gothic" w:eastAsia="Malgun Gothic" w:hAnsi="Malgun Gothic" w:cs="Malgun Gothic"/>
          <w:lang w:eastAsia="ko-KR"/>
        </w:rPr>
        <w:t>확장한다</w:t>
      </w:r>
      <w:r w:rsidRPr="00892111">
        <w:rPr>
          <w:lang w:eastAsia="ko-KR"/>
        </w:rPr>
        <w:t>. </w:t>
      </w:r>
    </w:p>
    <w:p w14:paraId="4E0723A6" w14:textId="4B350058" w:rsidR="001400A9" w:rsidRPr="00892111" w:rsidRDefault="001400A9" w:rsidP="001400A9">
      <w:pPr>
        <w:rPr>
          <w:lang w:eastAsia="ko-KR"/>
        </w:rPr>
      </w:pPr>
      <w:r w:rsidRPr="00892111">
        <w:rPr>
          <w:rFonts w:ascii="Malgun Gothic" w:eastAsia="Malgun Gothic" w:hAnsi="Malgun Gothic" w:cs="Malgun Gothic"/>
          <w:lang w:eastAsia="ko-KR"/>
        </w:rPr>
        <w:t>그러나</w:t>
      </w:r>
      <w:r w:rsidRPr="00892111">
        <w:rPr>
          <w:lang w:eastAsia="ko-KR"/>
        </w:rPr>
        <w:t xml:space="preserve"> </w:t>
      </w:r>
      <w:r w:rsidRPr="00892111">
        <w:rPr>
          <w:rFonts w:ascii="Malgun Gothic" w:eastAsia="Malgun Gothic" w:hAnsi="Malgun Gothic" w:cs="Malgun Gothic"/>
          <w:lang w:eastAsia="ko-KR"/>
        </w:rPr>
        <w:t>이중언어</w:t>
      </w:r>
      <w:r w:rsidRPr="00892111">
        <w:rPr>
          <w:lang w:eastAsia="ko-KR"/>
        </w:rPr>
        <w:t xml:space="preserve"> </w:t>
      </w:r>
      <w:r w:rsidRPr="00892111">
        <w:rPr>
          <w:rFonts w:ascii="Malgun Gothic" w:eastAsia="Malgun Gothic" w:hAnsi="Malgun Gothic" w:cs="Malgun Gothic"/>
          <w:lang w:eastAsia="ko-KR"/>
        </w:rPr>
        <w:t>능력이</w:t>
      </w:r>
      <w:r w:rsidRPr="00892111">
        <w:rPr>
          <w:lang w:eastAsia="ko-KR"/>
        </w:rPr>
        <w:t xml:space="preserve"> </w:t>
      </w:r>
      <w:r w:rsidRPr="00892111">
        <w:rPr>
          <w:rFonts w:ascii="Malgun Gothic" w:eastAsia="Malgun Gothic" w:hAnsi="Malgun Gothic" w:cs="Malgun Gothic"/>
          <w:lang w:eastAsia="ko-KR"/>
        </w:rPr>
        <w:t>항상</w:t>
      </w:r>
      <w:r w:rsidRPr="00892111">
        <w:rPr>
          <w:lang w:eastAsia="ko-KR"/>
        </w:rPr>
        <w:t xml:space="preserve"> </w:t>
      </w:r>
      <w:r w:rsidRPr="00892111">
        <w:rPr>
          <w:rFonts w:ascii="Malgun Gothic" w:eastAsia="Malgun Gothic" w:hAnsi="Malgun Gothic" w:cs="Malgun Gothic"/>
          <w:lang w:eastAsia="ko-KR"/>
        </w:rPr>
        <w:t>성공으로</w:t>
      </w:r>
      <w:r w:rsidRPr="00892111">
        <w:rPr>
          <w:lang w:eastAsia="ko-KR"/>
        </w:rPr>
        <w:t xml:space="preserve"> </w:t>
      </w:r>
      <w:r w:rsidRPr="00892111">
        <w:rPr>
          <w:rFonts w:ascii="Malgun Gothic" w:eastAsia="Malgun Gothic" w:hAnsi="Malgun Gothic" w:cs="Malgun Gothic"/>
          <w:lang w:eastAsia="ko-KR"/>
        </w:rPr>
        <w:t>이어지는</w:t>
      </w:r>
      <w:r w:rsidRPr="00892111">
        <w:rPr>
          <w:lang w:eastAsia="ko-KR"/>
        </w:rPr>
        <w:t xml:space="preserve"> </w:t>
      </w:r>
      <w:r w:rsidRPr="00892111">
        <w:rPr>
          <w:rFonts w:ascii="Malgun Gothic" w:eastAsia="Malgun Gothic" w:hAnsi="Malgun Gothic" w:cs="Malgun Gothic"/>
          <w:lang w:eastAsia="ko-KR"/>
        </w:rPr>
        <w:t>것은</w:t>
      </w:r>
      <w:r w:rsidRPr="00892111">
        <w:rPr>
          <w:lang w:eastAsia="ko-KR"/>
        </w:rPr>
        <w:t xml:space="preserve"> </w:t>
      </w:r>
      <w:r w:rsidRPr="00892111">
        <w:rPr>
          <w:rFonts w:ascii="Malgun Gothic" w:eastAsia="Malgun Gothic" w:hAnsi="Malgun Gothic" w:cs="Malgun Gothic"/>
          <w:lang w:eastAsia="ko-KR"/>
        </w:rPr>
        <w:t>아니다</w:t>
      </w:r>
      <w:r w:rsidRPr="00892111">
        <w:rPr>
          <w:lang w:eastAsia="ko-KR"/>
        </w:rPr>
        <w:t xml:space="preserve">. </w:t>
      </w:r>
      <w:r w:rsidRPr="00892111">
        <w:rPr>
          <w:rFonts w:ascii="Malgun Gothic" w:eastAsia="Malgun Gothic" w:hAnsi="Malgun Gothic" w:cs="Malgun Gothic"/>
          <w:lang w:eastAsia="ko-KR"/>
        </w:rPr>
        <w:t>개인에</w:t>
      </w:r>
      <w:r w:rsidRPr="00892111">
        <w:rPr>
          <w:lang w:eastAsia="ko-KR"/>
        </w:rPr>
        <w:t xml:space="preserve"> </w:t>
      </w:r>
      <w:r w:rsidRPr="00892111">
        <w:rPr>
          <w:rFonts w:ascii="Malgun Gothic" w:eastAsia="Malgun Gothic" w:hAnsi="Malgun Gothic" w:cs="Malgun Gothic"/>
          <w:lang w:eastAsia="ko-KR"/>
        </w:rPr>
        <w:t>따라</w:t>
      </w:r>
      <w:r w:rsidRPr="00892111">
        <w:rPr>
          <w:lang w:eastAsia="ko-KR"/>
        </w:rPr>
        <w:t xml:space="preserve"> </w:t>
      </w:r>
      <w:r w:rsidRPr="00892111">
        <w:rPr>
          <w:rFonts w:ascii="Malgun Gothic" w:eastAsia="Malgun Gothic" w:hAnsi="Malgun Gothic" w:cs="Malgun Gothic"/>
          <w:lang w:eastAsia="ko-KR"/>
        </w:rPr>
        <w:t>서로</w:t>
      </w:r>
      <w:r w:rsidRPr="00892111">
        <w:rPr>
          <w:lang w:eastAsia="ko-KR"/>
        </w:rPr>
        <w:t xml:space="preserve"> </w:t>
      </w:r>
      <w:r w:rsidRPr="00892111">
        <w:rPr>
          <w:rFonts w:ascii="Malgun Gothic" w:eastAsia="Malgun Gothic" w:hAnsi="Malgun Gothic" w:cs="Malgun Gothic"/>
          <w:lang w:eastAsia="ko-KR"/>
        </w:rPr>
        <w:t>다른</w:t>
      </w:r>
      <w:r w:rsidRPr="00892111">
        <w:rPr>
          <w:lang w:eastAsia="ko-KR"/>
        </w:rPr>
        <w:t xml:space="preserve"> </w:t>
      </w:r>
      <w:r w:rsidRPr="00892111">
        <w:rPr>
          <w:rFonts w:ascii="Malgun Gothic" w:eastAsia="Malgun Gothic" w:hAnsi="Malgun Gothic" w:cs="Malgun Gothic"/>
          <w:lang w:eastAsia="ko-KR"/>
        </w:rPr>
        <w:t>문화적</w:t>
      </w:r>
      <w:r w:rsidRPr="00892111">
        <w:rPr>
          <w:lang w:eastAsia="ko-KR"/>
        </w:rPr>
        <w:t xml:space="preserve"> </w:t>
      </w:r>
      <w:r w:rsidRPr="00892111">
        <w:rPr>
          <w:rFonts w:ascii="Malgun Gothic" w:eastAsia="Malgun Gothic" w:hAnsi="Malgun Gothic" w:cs="Malgun Gothic"/>
          <w:lang w:eastAsia="ko-KR"/>
        </w:rPr>
        <w:t>기대를</w:t>
      </w:r>
      <w:r w:rsidRPr="00892111">
        <w:rPr>
          <w:lang w:eastAsia="ko-KR"/>
        </w:rPr>
        <w:t xml:space="preserve"> </w:t>
      </w:r>
      <w:r w:rsidRPr="00892111">
        <w:rPr>
          <w:rFonts w:ascii="Malgun Gothic" w:eastAsia="Malgun Gothic" w:hAnsi="Malgun Gothic" w:cs="Malgun Gothic"/>
          <w:lang w:eastAsia="ko-KR"/>
        </w:rPr>
        <w:t>조율하거나</w:t>
      </w:r>
      <w:r w:rsidRPr="00892111">
        <w:rPr>
          <w:lang w:eastAsia="ko-KR"/>
        </w:rPr>
        <w:t xml:space="preserve"> </w:t>
      </w:r>
      <w:r w:rsidRPr="00892111">
        <w:rPr>
          <w:rFonts w:ascii="Malgun Gothic" w:eastAsia="Malgun Gothic" w:hAnsi="Malgun Gothic" w:cs="Malgun Gothic"/>
          <w:lang w:eastAsia="ko-KR"/>
        </w:rPr>
        <w:t>두</w:t>
      </w:r>
      <w:r w:rsidRPr="00892111">
        <w:rPr>
          <w:lang w:eastAsia="ko-KR"/>
        </w:rPr>
        <w:t xml:space="preserve"> </w:t>
      </w:r>
      <w:r w:rsidRPr="00892111">
        <w:rPr>
          <w:rFonts w:ascii="Malgun Gothic" w:eastAsia="Malgun Gothic" w:hAnsi="Malgun Gothic" w:cs="Malgun Gothic"/>
          <w:lang w:eastAsia="ko-KR"/>
        </w:rPr>
        <w:t>언어의</w:t>
      </w:r>
      <w:r w:rsidRPr="00892111">
        <w:rPr>
          <w:lang w:eastAsia="ko-KR"/>
        </w:rPr>
        <w:t xml:space="preserve"> </w:t>
      </w:r>
      <w:r w:rsidRPr="00892111">
        <w:rPr>
          <w:rFonts w:ascii="Malgun Gothic" w:eastAsia="Malgun Gothic" w:hAnsi="Malgun Gothic" w:cs="Malgun Gothic"/>
          <w:lang w:eastAsia="ko-KR"/>
        </w:rPr>
        <w:t>균형</w:t>
      </w:r>
      <w:r w:rsidRPr="00892111">
        <w:rPr>
          <w:lang w:eastAsia="ko-KR"/>
        </w:rPr>
        <w:t xml:space="preserve"> </w:t>
      </w:r>
      <w:r w:rsidRPr="00892111">
        <w:rPr>
          <w:rFonts w:ascii="Malgun Gothic" w:eastAsia="Malgun Gothic" w:hAnsi="Malgun Gothic" w:cs="Malgun Gothic"/>
          <w:lang w:eastAsia="ko-KR"/>
        </w:rPr>
        <w:t>있는</w:t>
      </w:r>
      <w:r w:rsidRPr="00892111">
        <w:rPr>
          <w:lang w:eastAsia="ko-KR"/>
        </w:rPr>
        <w:t xml:space="preserve"> </w:t>
      </w:r>
      <w:r w:rsidRPr="00892111">
        <w:rPr>
          <w:rFonts w:ascii="Malgun Gothic" w:eastAsia="Malgun Gothic" w:hAnsi="Malgun Gothic" w:cs="Malgun Gothic"/>
          <w:lang w:eastAsia="ko-KR"/>
        </w:rPr>
        <w:t>능력을</w:t>
      </w:r>
      <w:r w:rsidRPr="00892111">
        <w:rPr>
          <w:lang w:eastAsia="ko-KR"/>
        </w:rPr>
        <w:t xml:space="preserve"> </w:t>
      </w:r>
      <w:r w:rsidRPr="00892111">
        <w:rPr>
          <w:rFonts w:ascii="Malgun Gothic" w:eastAsia="Malgun Gothic" w:hAnsi="Malgun Gothic" w:cs="Malgun Gothic"/>
          <w:lang w:eastAsia="ko-KR"/>
        </w:rPr>
        <w:t>유지하는</w:t>
      </w:r>
      <w:r w:rsidRPr="00892111">
        <w:rPr>
          <w:lang w:eastAsia="ko-KR"/>
        </w:rPr>
        <w:t xml:space="preserve"> </w:t>
      </w:r>
      <w:r w:rsidRPr="00892111">
        <w:rPr>
          <w:rFonts w:ascii="Malgun Gothic" w:eastAsia="Malgun Gothic" w:hAnsi="Malgun Gothic" w:cs="Malgun Gothic"/>
          <w:lang w:eastAsia="ko-KR"/>
        </w:rPr>
        <w:t>데</w:t>
      </w:r>
      <w:r w:rsidRPr="00892111">
        <w:rPr>
          <w:lang w:eastAsia="ko-KR"/>
        </w:rPr>
        <w:t xml:space="preserve"> </w:t>
      </w:r>
      <w:r w:rsidRPr="00892111">
        <w:rPr>
          <w:rFonts w:ascii="Malgun Gothic" w:eastAsia="Malgun Gothic" w:hAnsi="Malgun Gothic" w:cs="Malgun Gothic"/>
          <w:lang w:eastAsia="ko-KR"/>
        </w:rPr>
        <w:t>어려움을</w:t>
      </w:r>
      <w:r w:rsidRPr="00892111">
        <w:rPr>
          <w:lang w:eastAsia="ko-KR"/>
        </w:rPr>
        <w:t xml:space="preserve"> </w:t>
      </w:r>
      <w:r w:rsidRPr="00892111">
        <w:rPr>
          <w:rFonts w:ascii="Malgun Gothic" w:eastAsia="Malgun Gothic" w:hAnsi="Malgun Gothic" w:cs="Malgun Gothic"/>
          <w:lang w:eastAsia="ko-KR"/>
        </w:rPr>
        <w:t>겪을</w:t>
      </w:r>
      <w:r w:rsidRPr="00892111">
        <w:rPr>
          <w:lang w:eastAsia="ko-KR"/>
        </w:rPr>
        <w:t xml:space="preserve"> </w:t>
      </w:r>
      <w:r w:rsidRPr="00892111">
        <w:rPr>
          <w:rFonts w:ascii="Malgun Gothic" w:eastAsia="Malgun Gothic" w:hAnsi="Malgun Gothic" w:cs="Malgun Gothic"/>
          <w:lang w:eastAsia="ko-KR"/>
        </w:rPr>
        <w:t>수</w:t>
      </w:r>
      <w:r w:rsidRPr="00892111">
        <w:rPr>
          <w:lang w:eastAsia="ko-KR"/>
        </w:rPr>
        <w:t xml:space="preserve"> </w:t>
      </w:r>
      <w:r w:rsidRPr="00892111">
        <w:rPr>
          <w:rFonts w:ascii="Malgun Gothic" w:eastAsia="Malgun Gothic" w:hAnsi="Malgun Gothic" w:cs="Malgun Gothic"/>
          <w:lang w:eastAsia="ko-KR"/>
        </w:rPr>
        <w:t>있다</w:t>
      </w:r>
      <w:r w:rsidRPr="00892111">
        <w:rPr>
          <w:lang w:eastAsia="ko-KR"/>
        </w:rPr>
        <w:t xml:space="preserve">. </w:t>
      </w:r>
      <w:r w:rsidRPr="00892111">
        <w:rPr>
          <w:rFonts w:ascii="Malgun Gothic" w:eastAsia="Malgun Gothic" w:hAnsi="Malgun Gothic" w:cs="Malgun Gothic"/>
          <w:lang w:eastAsia="ko-KR"/>
        </w:rPr>
        <w:t>이러한</w:t>
      </w:r>
      <w:r w:rsidRPr="00892111">
        <w:rPr>
          <w:lang w:eastAsia="ko-KR"/>
        </w:rPr>
        <w:t xml:space="preserve"> </w:t>
      </w:r>
      <w:r w:rsidRPr="00892111">
        <w:rPr>
          <w:rFonts w:ascii="Malgun Gothic" w:eastAsia="Malgun Gothic" w:hAnsi="Malgun Gothic" w:cs="Malgun Gothic"/>
          <w:lang w:eastAsia="ko-KR"/>
        </w:rPr>
        <w:t>점은</w:t>
      </w:r>
      <w:r w:rsidRPr="00892111">
        <w:rPr>
          <w:lang w:eastAsia="ko-KR"/>
        </w:rPr>
        <w:t xml:space="preserve"> </w:t>
      </w:r>
      <w:r w:rsidRPr="00892111">
        <w:rPr>
          <w:rFonts w:ascii="Malgun Gothic" w:eastAsia="Malgun Gothic" w:hAnsi="Malgun Gothic" w:cs="Malgun Gothic"/>
          <w:lang w:eastAsia="ko-KR"/>
        </w:rPr>
        <w:lastRenderedPageBreak/>
        <w:t>이중언어</w:t>
      </w:r>
      <w:r w:rsidRPr="00892111">
        <w:rPr>
          <w:lang w:eastAsia="ko-KR"/>
        </w:rPr>
        <w:t xml:space="preserve"> </w:t>
      </w:r>
      <w:r w:rsidRPr="00892111">
        <w:rPr>
          <w:rFonts w:ascii="Malgun Gothic" w:eastAsia="Malgun Gothic" w:hAnsi="Malgun Gothic" w:cs="Malgun Gothic"/>
          <w:lang w:eastAsia="ko-KR"/>
        </w:rPr>
        <w:t>능력이</w:t>
      </w:r>
      <w:r w:rsidRPr="00892111">
        <w:rPr>
          <w:lang w:eastAsia="ko-KR"/>
        </w:rPr>
        <w:t xml:space="preserve"> </w:t>
      </w:r>
      <w:r w:rsidRPr="00892111">
        <w:rPr>
          <w:rFonts w:ascii="Malgun Gothic" w:eastAsia="Malgun Gothic" w:hAnsi="Malgun Gothic" w:cs="Malgun Gothic"/>
          <w:lang w:eastAsia="ko-KR"/>
        </w:rPr>
        <w:t>중요한</w:t>
      </w:r>
      <w:r w:rsidRPr="00892111">
        <w:rPr>
          <w:lang w:eastAsia="ko-KR"/>
        </w:rPr>
        <w:t xml:space="preserve"> </w:t>
      </w:r>
      <w:r w:rsidRPr="00892111">
        <w:rPr>
          <w:rFonts w:ascii="Malgun Gothic" w:eastAsia="Malgun Gothic" w:hAnsi="Malgun Gothic" w:cs="Malgun Gothic"/>
          <w:lang w:eastAsia="ko-KR"/>
        </w:rPr>
        <w:t>자산이지만</w:t>
      </w:r>
      <w:r w:rsidRPr="00892111">
        <w:rPr>
          <w:lang w:eastAsia="ko-KR"/>
        </w:rPr>
        <w:t xml:space="preserve">, </w:t>
      </w:r>
      <w:r w:rsidRPr="00892111">
        <w:rPr>
          <w:rFonts w:ascii="Malgun Gothic" w:eastAsia="Malgun Gothic" w:hAnsi="Malgun Gothic" w:cs="Malgun Gothic"/>
          <w:lang w:eastAsia="ko-KR"/>
        </w:rPr>
        <w:t>그</w:t>
      </w:r>
      <w:r w:rsidRPr="00892111">
        <w:rPr>
          <w:lang w:eastAsia="ko-KR"/>
        </w:rPr>
        <w:t xml:space="preserve"> </w:t>
      </w:r>
      <w:r w:rsidRPr="00892111">
        <w:rPr>
          <w:rFonts w:ascii="Malgun Gothic" w:eastAsia="Malgun Gothic" w:hAnsi="Malgun Gothic" w:cs="Malgun Gothic"/>
          <w:lang w:eastAsia="ko-KR"/>
        </w:rPr>
        <w:t>효과는</w:t>
      </w:r>
      <w:r w:rsidRPr="00892111">
        <w:rPr>
          <w:lang w:eastAsia="ko-KR"/>
        </w:rPr>
        <w:t xml:space="preserve"> </w:t>
      </w:r>
      <w:r w:rsidRPr="00892111">
        <w:rPr>
          <w:rFonts w:ascii="Malgun Gothic" w:eastAsia="Malgun Gothic" w:hAnsi="Malgun Gothic" w:cs="Malgun Gothic"/>
          <w:lang w:eastAsia="ko-KR"/>
        </w:rPr>
        <w:t>개인이</w:t>
      </w:r>
      <w:r w:rsidRPr="00892111">
        <w:rPr>
          <w:lang w:eastAsia="ko-KR"/>
        </w:rPr>
        <w:t xml:space="preserve"> </w:t>
      </w:r>
      <w:r w:rsidRPr="00892111">
        <w:rPr>
          <w:rFonts w:ascii="Malgun Gothic" w:eastAsia="Malgun Gothic" w:hAnsi="Malgun Gothic" w:cs="Malgun Gothic"/>
          <w:lang w:eastAsia="ko-KR"/>
        </w:rPr>
        <w:t>이를</w:t>
      </w:r>
      <w:r w:rsidRPr="00892111">
        <w:rPr>
          <w:lang w:eastAsia="ko-KR"/>
        </w:rPr>
        <w:t xml:space="preserve"> </w:t>
      </w:r>
      <w:r w:rsidRPr="00892111">
        <w:rPr>
          <w:rFonts w:ascii="Malgun Gothic" w:eastAsia="Malgun Gothic" w:hAnsi="Malgun Gothic" w:cs="Malgun Gothic"/>
          <w:lang w:eastAsia="ko-KR"/>
        </w:rPr>
        <w:t>어떻게</w:t>
      </w:r>
      <w:r w:rsidRPr="00892111">
        <w:rPr>
          <w:lang w:eastAsia="ko-KR"/>
        </w:rPr>
        <w:t xml:space="preserve"> </w:t>
      </w:r>
      <w:r w:rsidRPr="00892111">
        <w:rPr>
          <w:rFonts w:ascii="Malgun Gothic" w:eastAsia="Malgun Gothic" w:hAnsi="Malgun Gothic" w:cs="Malgun Gothic"/>
          <w:lang w:eastAsia="ko-KR"/>
        </w:rPr>
        <w:t>활용하고</w:t>
      </w:r>
      <w:r w:rsidRPr="00892111">
        <w:rPr>
          <w:lang w:eastAsia="ko-KR"/>
        </w:rPr>
        <w:t xml:space="preserve"> </w:t>
      </w:r>
      <w:r w:rsidRPr="00892111">
        <w:rPr>
          <w:rFonts w:ascii="Malgun Gothic" w:eastAsia="Malgun Gothic" w:hAnsi="Malgun Gothic" w:cs="Malgun Gothic"/>
          <w:lang w:eastAsia="ko-KR"/>
        </w:rPr>
        <w:t>발전시키는지에</w:t>
      </w:r>
      <w:r w:rsidRPr="00892111">
        <w:rPr>
          <w:lang w:eastAsia="ko-KR"/>
        </w:rPr>
        <w:t xml:space="preserve"> </w:t>
      </w:r>
      <w:r w:rsidRPr="00892111">
        <w:rPr>
          <w:rFonts w:ascii="Malgun Gothic" w:eastAsia="Malgun Gothic" w:hAnsi="Malgun Gothic" w:cs="Malgun Gothic"/>
          <w:lang w:eastAsia="ko-KR"/>
        </w:rPr>
        <w:t>따라</w:t>
      </w:r>
      <w:r w:rsidRPr="00892111">
        <w:rPr>
          <w:lang w:eastAsia="ko-KR"/>
        </w:rPr>
        <w:t xml:space="preserve"> </w:t>
      </w:r>
      <w:r w:rsidRPr="00892111">
        <w:rPr>
          <w:rFonts w:ascii="Malgun Gothic" w:eastAsia="Malgun Gothic" w:hAnsi="Malgun Gothic" w:cs="Malgun Gothic"/>
          <w:lang w:eastAsia="ko-KR"/>
        </w:rPr>
        <w:t>달라질</w:t>
      </w:r>
      <w:r w:rsidRPr="00892111">
        <w:rPr>
          <w:lang w:eastAsia="ko-KR"/>
        </w:rPr>
        <w:t xml:space="preserve"> </w:t>
      </w:r>
      <w:r w:rsidRPr="00892111">
        <w:rPr>
          <w:rFonts w:ascii="Malgun Gothic" w:eastAsia="Malgun Gothic" w:hAnsi="Malgun Gothic" w:cs="Malgun Gothic"/>
          <w:lang w:eastAsia="ko-KR"/>
        </w:rPr>
        <w:t>수</w:t>
      </w:r>
      <w:r w:rsidRPr="00892111">
        <w:rPr>
          <w:lang w:eastAsia="ko-KR"/>
        </w:rPr>
        <w:t xml:space="preserve"> </w:t>
      </w:r>
      <w:r w:rsidRPr="00892111">
        <w:rPr>
          <w:rFonts w:ascii="Malgun Gothic" w:eastAsia="Malgun Gothic" w:hAnsi="Malgun Gothic" w:cs="Malgun Gothic"/>
          <w:lang w:eastAsia="ko-KR"/>
        </w:rPr>
        <w:t>있음을</w:t>
      </w:r>
      <w:r w:rsidRPr="00892111">
        <w:rPr>
          <w:lang w:eastAsia="ko-KR"/>
        </w:rPr>
        <w:t xml:space="preserve"> </w:t>
      </w:r>
      <w:r w:rsidRPr="00892111">
        <w:rPr>
          <w:rFonts w:ascii="Malgun Gothic" w:eastAsia="Malgun Gothic" w:hAnsi="Malgun Gothic" w:cs="Malgun Gothic"/>
          <w:lang w:eastAsia="ko-KR"/>
        </w:rPr>
        <w:t>보여준다</w:t>
      </w:r>
      <w:r w:rsidRPr="00892111">
        <w:rPr>
          <w:lang w:eastAsia="ko-KR"/>
        </w:rPr>
        <w:t>.</w:t>
      </w:r>
    </w:p>
    <w:p w14:paraId="00D614CA" w14:textId="7BC7816F" w:rsidR="001400A9" w:rsidRPr="00892111" w:rsidRDefault="001400A9" w:rsidP="001400A9">
      <w:pPr>
        <w:rPr>
          <w:lang w:eastAsia="ko-KR"/>
        </w:rPr>
      </w:pPr>
      <w:r w:rsidRPr="00892111">
        <w:rPr>
          <w:rFonts w:ascii="Malgun Gothic" w:eastAsia="Malgun Gothic" w:hAnsi="Malgun Gothic" w:cs="Malgun Gothic"/>
          <w:lang w:eastAsia="ko-KR"/>
        </w:rPr>
        <w:t>이러한</w:t>
      </w:r>
      <w:r w:rsidRPr="00892111">
        <w:rPr>
          <w:lang w:eastAsia="ko-KR"/>
        </w:rPr>
        <w:t> </w:t>
      </w:r>
      <w:r w:rsidRPr="00892111">
        <w:rPr>
          <w:rFonts w:ascii="Malgun Gothic" w:eastAsia="Malgun Gothic" w:hAnsi="Malgun Gothic" w:cs="Malgun Gothic"/>
          <w:lang w:eastAsia="ko-KR"/>
        </w:rPr>
        <w:t>분석을</w:t>
      </w:r>
      <w:r w:rsidRPr="00892111">
        <w:rPr>
          <w:lang w:eastAsia="ko-KR"/>
        </w:rPr>
        <w:t> </w:t>
      </w:r>
      <w:r w:rsidRPr="00892111">
        <w:rPr>
          <w:rFonts w:ascii="Malgun Gothic" w:eastAsia="Malgun Gothic" w:hAnsi="Malgun Gothic" w:cs="Malgun Gothic"/>
          <w:lang w:eastAsia="ko-KR"/>
        </w:rPr>
        <w:t>통해</w:t>
      </w:r>
      <w:r w:rsidRPr="00892111">
        <w:rPr>
          <w:lang w:eastAsia="ko-KR"/>
        </w:rPr>
        <w:t>, </w:t>
      </w:r>
      <w:r w:rsidRPr="00892111">
        <w:rPr>
          <w:rFonts w:ascii="Malgun Gothic" w:eastAsia="Malgun Gothic" w:hAnsi="Malgun Gothic" w:cs="Malgun Gothic"/>
          <w:lang w:eastAsia="ko-KR"/>
        </w:rPr>
        <w:t>이중언어</w:t>
      </w:r>
      <w:r w:rsidRPr="00892111">
        <w:rPr>
          <w:lang w:eastAsia="ko-KR"/>
        </w:rPr>
        <w:t> </w:t>
      </w:r>
      <w:r w:rsidRPr="00892111">
        <w:rPr>
          <w:rFonts w:ascii="Malgun Gothic" w:eastAsia="Malgun Gothic" w:hAnsi="Malgun Gothic" w:cs="Malgun Gothic"/>
          <w:lang w:eastAsia="ko-KR"/>
        </w:rPr>
        <w:t>능력은</w:t>
      </w:r>
      <w:r w:rsidRPr="00892111">
        <w:rPr>
          <w:lang w:eastAsia="ko-KR"/>
        </w:rPr>
        <w:t> </w:t>
      </w:r>
      <w:r w:rsidRPr="00892111">
        <w:rPr>
          <w:rFonts w:ascii="Malgun Gothic" w:eastAsia="Malgun Gothic" w:hAnsi="Malgun Gothic" w:cs="Malgun Gothic"/>
          <w:lang w:eastAsia="ko-KR"/>
        </w:rPr>
        <w:t>단순한</w:t>
      </w:r>
      <w:r w:rsidRPr="00892111">
        <w:rPr>
          <w:lang w:eastAsia="ko-KR"/>
        </w:rPr>
        <w:t> </w:t>
      </w:r>
      <w:r w:rsidRPr="00892111">
        <w:rPr>
          <w:rFonts w:ascii="Malgun Gothic" w:eastAsia="Malgun Gothic" w:hAnsi="Malgun Gothic" w:cs="Malgun Gothic"/>
          <w:lang w:eastAsia="ko-KR"/>
        </w:rPr>
        <w:t>언어적</w:t>
      </w:r>
      <w:r w:rsidRPr="00892111">
        <w:rPr>
          <w:lang w:eastAsia="ko-KR"/>
        </w:rPr>
        <w:t> </w:t>
      </w:r>
      <w:r w:rsidRPr="00892111">
        <w:rPr>
          <w:rFonts w:ascii="Malgun Gothic" w:eastAsia="Malgun Gothic" w:hAnsi="Malgun Gothic" w:cs="Malgun Gothic"/>
          <w:lang w:eastAsia="ko-KR"/>
        </w:rPr>
        <w:t>기술이</w:t>
      </w:r>
      <w:r w:rsidRPr="00892111">
        <w:rPr>
          <w:lang w:eastAsia="ko-KR"/>
        </w:rPr>
        <w:t> </w:t>
      </w:r>
      <w:r w:rsidRPr="00892111">
        <w:rPr>
          <w:rFonts w:ascii="Malgun Gothic" w:eastAsia="Malgun Gothic" w:hAnsi="Malgun Gothic" w:cs="Malgun Gothic"/>
          <w:lang w:eastAsia="ko-KR"/>
        </w:rPr>
        <w:t>아니라</w:t>
      </w:r>
      <w:r w:rsidRPr="00892111">
        <w:rPr>
          <w:lang w:eastAsia="ko-KR"/>
        </w:rPr>
        <w:t> </w:t>
      </w:r>
      <w:r w:rsidR="005408A8" w:rsidRPr="00892111">
        <w:rPr>
          <w:rFonts w:ascii="Malgun Gothic" w:eastAsia="Malgun Gothic" w:hAnsi="Malgun Gothic" w:cs="Malgun Gothic"/>
          <w:lang w:eastAsia="ko-KR"/>
        </w:rPr>
        <w:t>개인</w:t>
      </w:r>
      <w:r w:rsidR="005408A8" w:rsidRPr="00892111">
        <w:rPr>
          <w:lang w:eastAsia="ko-KR"/>
        </w:rPr>
        <w:t xml:space="preserve">, </w:t>
      </w:r>
      <w:r w:rsidR="005408A8" w:rsidRPr="00892111">
        <w:rPr>
          <w:rFonts w:ascii="Malgun Gothic" w:eastAsia="Malgun Gothic" w:hAnsi="Malgun Gothic" w:cs="Malgun Gothic"/>
          <w:lang w:eastAsia="ko-KR"/>
        </w:rPr>
        <w:t>지역</w:t>
      </w:r>
      <w:r w:rsidR="005408A8" w:rsidRPr="00892111">
        <w:rPr>
          <w:lang w:eastAsia="ko-KR"/>
        </w:rPr>
        <w:t xml:space="preserve"> </w:t>
      </w:r>
      <w:r w:rsidR="005408A8" w:rsidRPr="00892111">
        <w:rPr>
          <w:rFonts w:ascii="Malgun Gothic" w:eastAsia="Malgun Gothic" w:hAnsi="Malgun Gothic" w:cs="Malgun Gothic"/>
          <w:lang w:eastAsia="ko-KR"/>
        </w:rPr>
        <w:t>사회</w:t>
      </w:r>
      <w:r w:rsidR="005408A8" w:rsidRPr="00892111">
        <w:rPr>
          <w:lang w:eastAsia="ko-KR"/>
        </w:rPr>
        <w:t xml:space="preserve"> </w:t>
      </w:r>
      <w:r w:rsidR="005408A8" w:rsidRPr="00892111">
        <w:rPr>
          <w:rFonts w:ascii="Malgun Gothic" w:eastAsia="Malgun Gothic" w:hAnsi="Malgun Gothic" w:cs="Malgun Gothic"/>
          <w:lang w:eastAsia="ko-KR"/>
        </w:rPr>
        <w:t>그리고</w:t>
      </w:r>
      <w:r w:rsidR="005408A8" w:rsidRPr="00892111">
        <w:rPr>
          <w:lang w:eastAsia="ko-KR"/>
        </w:rPr>
        <w:t xml:space="preserve"> </w:t>
      </w:r>
      <w:r w:rsidR="005408A8" w:rsidRPr="00892111">
        <w:rPr>
          <w:rFonts w:ascii="Malgun Gothic" w:eastAsia="Malgun Gothic" w:hAnsi="Malgun Gothic" w:cs="Malgun Gothic"/>
          <w:lang w:eastAsia="ko-KR"/>
        </w:rPr>
        <w:t>국제</w:t>
      </w:r>
      <w:r w:rsidR="005408A8" w:rsidRPr="00892111">
        <w:rPr>
          <w:lang w:eastAsia="ko-KR"/>
        </w:rPr>
        <w:t xml:space="preserve"> </w:t>
      </w:r>
      <w:r w:rsidR="005408A8" w:rsidRPr="00892111">
        <w:rPr>
          <w:rFonts w:ascii="Malgun Gothic" w:eastAsia="Malgun Gothic" w:hAnsi="Malgun Gothic" w:cs="Malgun Gothic"/>
          <w:lang w:eastAsia="ko-KR"/>
        </w:rPr>
        <w:t>사회를연결</w:t>
      </w:r>
      <w:r w:rsidRPr="00892111">
        <w:rPr>
          <w:rFonts w:ascii="Malgun Gothic" w:eastAsia="Malgun Gothic" w:hAnsi="Malgun Gothic" w:cs="Malgun Gothic"/>
          <w:lang w:eastAsia="ko-KR"/>
        </w:rPr>
        <w:t>하는</w:t>
      </w:r>
      <w:r w:rsidRPr="00892111">
        <w:rPr>
          <w:lang w:eastAsia="ko-KR"/>
        </w:rPr>
        <w:t> </w:t>
      </w:r>
      <w:r w:rsidRPr="00892111">
        <w:rPr>
          <w:rFonts w:ascii="Malgun Gothic" w:eastAsia="Malgun Gothic" w:hAnsi="Malgun Gothic" w:cs="Malgun Gothic"/>
          <w:lang w:eastAsia="ko-KR"/>
        </w:rPr>
        <w:t>핵심</w:t>
      </w:r>
      <w:r w:rsidRPr="00892111">
        <w:rPr>
          <w:lang w:eastAsia="ko-KR"/>
        </w:rPr>
        <w:t> </w:t>
      </w:r>
      <w:r w:rsidRPr="00892111">
        <w:rPr>
          <w:rFonts w:ascii="Malgun Gothic" w:eastAsia="Malgun Gothic" w:hAnsi="Malgun Gothic" w:cs="Malgun Gothic"/>
          <w:lang w:eastAsia="ko-KR"/>
        </w:rPr>
        <w:t>역량으로</w:t>
      </w:r>
      <w:r w:rsidRPr="00892111">
        <w:rPr>
          <w:lang w:eastAsia="ko-KR"/>
        </w:rPr>
        <w:t> </w:t>
      </w:r>
      <w:r w:rsidRPr="00892111">
        <w:rPr>
          <w:rFonts w:ascii="Malgun Gothic" w:eastAsia="Malgun Gothic" w:hAnsi="Malgun Gothic" w:cs="Malgun Gothic"/>
          <w:lang w:eastAsia="ko-KR"/>
        </w:rPr>
        <w:t>기능하며</w:t>
      </w:r>
      <w:r w:rsidRPr="00892111">
        <w:rPr>
          <w:lang w:eastAsia="ko-KR"/>
        </w:rPr>
        <w:t>, </w:t>
      </w:r>
      <w:r w:rsidRPr="00892111">
        <w:rPr>
          <w:rFonts w:ascii="Malgun Gothic" w:eastAsia="Malgun Gothic" w:hAnsi="Malgun Gothic" w:cs="Malgun Gothic"/>
          <w:lang w:eastAsia="ko-KR"/>
        </w:rPr>
        <w:t>청소년들이</w:t>
      </w:r>
      <w:r w:rsidRPr="00892111">
        <w:rPr>
          <w:lang w:eastAsia="ko-KR"/>
        </w:rPr>
        <w:t> </w:t>
      </w:r>
      <w:r w:rsidRPr="00892111">
        <w:rPr>
          <w:rFonts w:ascii="Malgun Gothic" w:eastAsia="Malgun Gothic" w:hAnsi="Malgun Gothic" w:cs="Malgun Gothic"/>
          <w:lang w:eastAsia="ko-KR"/>
        </w:rPr>
        <w:t>미래의</w:t>
      </w:r>
      <w:r w:rsidRPr="00892111">
        <w:rPr>
          <w:lang w:eastAsia="ko-KR"/>
        </w:rPr>
        <w:t> </w:t>
      </w:r>
      <w:r w:rsidRPr="00892111">
        <w:rPr>
          <w:rFonts w:ascii="Malgun Gothic" w:eastAsia="Malgun Gothic" w:hAnsi="Malgun Gothic" w:cs="Malgun Gothic"/>
          <w:lang w:eastAsia="ko-KR"/>
        </w:rPr>
        <w:t>학업과</w:t>
      </w:r>
      <w:r w:rsidRPr="00892111">
        <w:rPr>
          <w:lang w:eastAsia="ko-KR"/>
        </w:rPr>
        <w:t> </w:t>
      </w:r>
      <w:r w:rsidRPr="00892111">
        <w:rPr>
          <w:rFonts w:ascii="Malgun Gothic" w:eastAsia="Malgun Gothic" w:hAnsi="Malgun Gothic" w:cs="Malgun Gothic"/>
          <w:lang w:eastAsia="ko-KR"/>
        </w:rPr>
        <w:t>진로에서</w:t>
      </w:r>
      <w:r w:rsidRPr="00892111">
        <w:rPr>
          <w:lang w:eastAsia="ko-KR"/>
        </w:rPr>
        <w:t> </w:t>
      </w:r>
      <w:r w:rsidRPr="00892111">
        <w:rPr>
          <w:rFonts w:ascii="Malgun Gothic" w:eastAsia="Malgun Gothic" w:hAnsi="Malgun Gothic" w:cs="Malgun Gothic"/>
          <w:lang w:eastAsia="ko-KR"/>
        </w:rPr>
        <w:t>경쟁력을</w:t>
      </w:r>
      <w:r w:rsidRPr="00892111">
        <w:rPr>
          <w:lang w:eastAsia="ko-KR"/>
        </w:rPr>
        <w:t> </w:t>
      </w:r>
      <w:r w:rsidRPr="00892111">
        <w:rPr>
          <w:rFonts w:ascii="Malgun Gothic" w:eastAsia="Malgun Gothic" w:hAnsi="Malgun Gothic" w:cs="Malgun Gothic"/>
          <w:lang w:eastAsia="ko-KR"/>
        </w:rPr>
        <w:t>갖추는</w:t>
      </w:r>
      <w:r w:rsidRPr="00892111">
        <w:rPr>
          <w:lang w:eastAsia="ko-KR"/>
        </w:rPr>
        <w:t> </w:t>
      </w:r>
      <w:r w:rsidRPr="00892111">
        <w:rPr>
          <w:rFonts w:ascii="Malgun Gothic" w:eastAsia="Malgun Gothic" w:hAnsi="Malgun Gothic" w:cs="Malgun Gothic"/>
          <w:lang w:eastAsia="ko-KR"/>
        </w:rPr>
        <w:t>데</w:t>
      </w:r>
      <w:r w:rsidRPr="00892111">
        <w:rPr>
          <w:lang w:eastAsia="ko-KR"/>
        </w:rPr>
        <w:t> </w:t>
      </w:r>
      <w:r w:rsidRPr="00892111">
        <w:rPr>
          <w:rFonts w:ascii="Malgun Gothic" w:eastAsia="Malgun Gothic" w:hAnsi="Malgun Gothic" w:cs="Malgun Gothic"/>
          <w:lang w:eastAsia="ko-KR"/>
        </w:rPr>
        <w:t>중요한</w:t>
      </w:r>
      <w:r w:rsidRPr="00892111">
        <w:rPr>
          <w:lang w:eastAsia="ko-KR"/>
        </w:rPr>
        <w:t> </w:t>
      </w:r>
      <w:r w:rsidRPr="00892111">
        <w:rPr>
          <w:rFonts w:ascii="Malgun Gothic" w:eastAsia="Malgun Gothic" w:hAnsi="Malgun Gothic" w:cs="Malgun Gothic"/>
          <w:lang w:eastAsia="ko-KR"/>
        </w:rPr>
        <w:t>자산임을</w:t>
      </w:r>
      <w:r w:rsidRPr="00892111">
        <w:rPr>
          <w:lang w:eastAsia="ko-KR"/>
        </w:rPr>
        <w:t> </w:t>
      </w:r>
      <w:r w:rsidRPr="00892111">
        <w:rPr>
          <w:rFonts w:ascii="Malgun Gothic" w:eastAsia="Malgun Gothic" w:hAnsi="Malgun Gothic" w:cs="Malgun Gothic"/>
          <w:lang w:eastAsia="ko-KR"/>
        </w:rPr>
        <w:t>확인할</w:t>
      </w:r>
      <w:r w:rsidRPr="00892111">
        <w:rPr>
          <w:lang w:eastAsia="ko-KR"/>
        </w:rPr>
        <w:t> </w:t>
      </w:r>
      <w:r w:rsidRPr="00892111">
        <w:rPr>
          <w:rFonts w:ascii="Malgun Gothic" w:eastAsia="Malgun Gothic" w:hAnsi="Malgun Gothic" w:cs="Malgun Gothic"/>
          <w:lang w:eastAsia="ko-KR"/>
        </w:rPr>
        <w:t>수</w:t>
      </w:r>
      <w:r w:rsidRPr="00892111">
        <w:rPr>
          <w:lang w:eastAsia="ko-KR"/>
        </w:rPr>
        <w:t> </w:t>
      </w:r>
      <w:r w:rsidRPr="00892111">
        <w:rPr>
          <w:rFonts w:ascii="Malgun Gothic" w:eastAsia="Malgun Gothic" w:hAnsi="Malgun Gothic" w:cs="Malgun Gothic"/>
          <w:lang w:eastAsia="ko-KR"/>
        </w:rPr>
        <w:t>있었다</w:t>
      </w:r>
      <w:r w:rsidRPr="00892111">
        <w:rPr>
          <w:lang w:eastAsia="ko-KR"/>
        </w:rPr>
        <w:t>. </w:t>
      </w:r>
    </w:p>
    <w:p w14:paraId="288C3C99" w14:textId="46994B5D" w:rsidR="00B55C31" w:rsidRPr="00892111" w:rsidRDefault="00B55C31" w:rsidP="001400A9">
      <w:pPr>
        <w:pStyle w:val="Heading4"/>
        <w:rPr>
          <w:lang w:eastAsia="ko-KR"/>
        </w:rPr>
      </w:pPr>
      <w:r w:rsidRPr="00892111">
        <w:rPr>
          <w:lang w:eastAsia="ko-KR"/>
        </w:rPr>
        <w:t xml:space="preserve">English translation </w:t>
      </w:r>
    </w:p>
    <w:p w14:paraId="5FEEF178" w14:textId="3C030BA3" w:rsidR="00F16A30" w:rsidRPr="00892111" w:rsidRDefault="00F16A30" w:rsidP="00B55C31">
      <w:pPr>
        <w:rPr>
          <w:b/>
          <w:bCs/>
          <w:lang w:eastAsia="ko-KR"/>
        </w:rPr>
      </w:pPr>
      <w:r w:rsidRPr="00892111">
        <w:rPr>
          <w:lang w:eastAsia="ko-KR"/>
        </w:rPr>
        <w:t>This investigation began from the recognition that bilingual ability carries more fundamental significance for young people preparing for future study and employment than simply functioning as a translation skill. The investigation revealed that the value of bilingualism lies not merely in switching between languages, but in its role as a foundation for holistic growth by fostering creativity, problem-solving skills and communication abilities required in future society.</w:t>
      </w:r>
    </w:p>
    <w:p w14:paraId="518DEAF1" w14:textId="0BC1FB95" w:rsidR="00F16A30" w:rsidRPr="00892111" w:rsidRDefault="00F16A30" w:rsidP="001400A9">
      <w:pPr>
        <w:rPr>
          <w:b/>
          <w:bCs/>
          <w:lang w:eastAsia="ko-KR"/>
        </w:rPr>
      </w:pPr>
      <w:r w:rsidRPr="00892111">
        <w:rPr>
          <w:lang w:eastAsia="ko-KR"/>
        </w:rPr>
        <w:t xml:space="preserve">The drama </w:t>
      </w:r>
      <w:r w:rsidR="00274A31">
        <w:rPr>
          <w:lang w:eastAsia="ko-KR"/>
        </w:rPr>
        <w:t>‘</w:t>
      </w:r>
      <w:r w:rsidRPr="00892111">
        <w:rPr>
          <w:lang w:eastAsia="ko-KR"/>
        </w:rPr>
        <w:t>Misaeng</w:t>
      </w:r>
      <w:r w:rsidR="00274A31">
        <w:rPr>
          <w:lang w:eastAsia="ko-KR"/>
        </w:rPr>
        <w:t>’</w:t>
      </w:r>
      <w:r w:rsidRPr="00892111">
        <w:rPr>
          <w:lang w:eastAsia="ko-KR"/>
        </w:rPr>
        <w:t xml:space="preserve"> presents the conditions for success as ‘an attitude of planning something better through failure’ and ‘the courage to break rules for growth’, demonstrating that contemporary society values flexible thinking and creative problem solving more highly than the simple acquisition of knowledge. In contrast, </w:t>
      </w:r>
      <w:r w:rsidR="00D019FF" w:rsidRPr="00892111">
        <w:rPr>
          <w:lang w:eastAsia="ko-KR"/>
        </w:rPr>
        <w:t>research from the</w:t>
      </w:r>
      <w:r w:rsidR="008D73A1">
        <w:rPr>
          <w:lang w:eastAsia="ko-KR"/>
        </w:rPr>
        <w:t xml:space="preserve"> St</w:t>
      </w:r>
      <w:r w:rsidRPr="00892111">
        <w:rPr>
          <w:lang w:eastAsia="ko-KR"/>
        </w:rPr>
        <w:t xml:space="preserve"> Augustine College explains that bilingual individuals demonstrate strengths in memory, intercultural understanding and the ability to communicate effectively across different contexts, and that these abilities translate into greater professional opportunities.</w:t>
      </w:r>
    </w:p>
    <w:p w14:paraId="2D271F8E" w14:textId="0AC5332C" w:rsidR="00F16A30" w:rsidRPr="00892111" w:rsidRDefault="001400A9" w:rsidP="00F16A30">
      <w:pPr>
        <w:rPr>
          <w:lang w:eastAsia="ko-KR"/>
        </w:rPr>
      </w:pPr>
      <w:r w:rsidRPr="00892111">
        <w:rPr>
          <w:lang w:eastAsia="ko-KR"/>
        </w:rPr>
        <w:t xml:space="preserve">Although the </w:t>
      </w:r>
      <w:r w:rsidR="00274A31">
        <w:rPr>
          <w:lang w:eastAsia="ko-KR"/>
        </w:rPr>
        <w:t>2</w:t>
      </w:r>
      <w:r w:rsidR="00274A31" w:rsidRPr="00892111">
        <w:rPr>
          <w:lang w:eastAsia="ko-KR"/>
        </w:rPr>
        <w:t xml:space="preserve"> </w:t>
      </w:r>
      <w:r w:rsidR="00F16A30" w:rsidRPr="00892111">
        <w:rPr>
          <w:lang w:eastAsia="ko-KR"/>
        </w:rPr>
        <w:t>texts</w:t>
      </w:r>
      <w:r w:rsidRPr="00892111">
        <w:rPr>
          <w:lang w:eastAsia="ko-KR"/>
        </w:rPr>
        <w:t xml:space="preserve"> </w:t>
      </w:r>
      <w:r w:rsidR="00F16A30" w:rsidRPr="00892111">
        <w:rPr>
          <w:lang w:eastAsia="ko-KR"/>
        </w:rPr>
        <w:t xml:space="preserve">emphasise different aspects, both convey a shared message supporting the potential and competitiveness of bilingual individuals. On a personal level, the experience of thinking across </w:t>
      </w:r>
      <w:r w:rsidR="00137912">
        <w:rPr>
          <w:lang w:eastAsia="ko-KR"/>
        </w:rPr>
        <w:t>2</w:t>
      </w:r>
      <w:r w:rsidR="00137912" w:rsidRPr="00892111">
        <w:rPr>
          <w:lang w:eastAsia="ko-KR"/>
        </w:rPr>
        <w:t xml:space="preserve"> </w:t>
      </w:r>
      <w:r w:rsidR="00F16A30" w:rsidRPr="00892111">
        <w:rPr>
          <w:lang w:eastAsia="ko-KR"/>
        </w:rPr>
        <w:t>cultures naturally strengthens cognitive flexibility. On a community level, bilingual ability enables smoother interaction within multicultural environments and enhances the quality of communication within communities. Furthermore, on an international level, it strengthens the ability to navigate cultural differences, collaborative abilities and global communication skills required in international contexts, thereby expanding the potential of young people as future global citizens.</w:t>
      </w:r>
    </w:p>
    <w:p w14:paraId="50F255BD" w14:textId="77777777" w:rsidR="00F16A30" w:rsidRPr="00892111" w:rsidRDefault="00F16A30" w:rsidP="00F16A30">
      <w:pPr>
        <w:rPr>
          <w:lang w:eastAsia="ko-KR"/>
        </w:rPr>
      </w:pPr>
      <w:r w:rsidRPr="00892111">
        <w:rPr>
          <w:lang w:eastAsia="ko-KR"/>
        </w:rPr>
        <w:t>However, bilingual ability does not always lead directly to success. Individuals may experience challenges in negotiating differing cultural expectations or maintaining balanced proficiency across both languages. This demonstrates that while bilingualism is an important asset, its effectiveness ultimately depends on how individuals apply and continue to develop these abilities.</w:t>
      </w:r>
    </w:p>
    <w:p w14:paraId="7BD0149D" w14:textId="77777777" w:rsidR="00F16A30" w:rsidRPr="00892111" w:rsidRDefault="00F16A30" w:rsidP="00F16A30">
      <w:pPr>
        <w:rPr>
          <w:lang w:eastAsia="ko-KR"/>
        </w:rPr>
      </w:pPr>
      <w:r w:rsidRPr="00892111">
        <w:rPr>
          <w:lang w:eastAsia="ko-KR"/>
        </w:rPr>
        <w:lastRenderedPageBreak/>
        <w:t>Through this investigation, it became evident that bilingual ability functions not simply as a linguistic skill, but as a key capability that connects individuals, communities and the international sphere. It is an important asset that helps young people thrive in their future academic and professional pathways.</w:t>
      </w:r>
    </w:p>
    <w:p w14:paraId="745FA192" w14:textId="6CD81292" w:rsidR="001400A9" w:rsidRPr="00892111" w:rsidRDefault="001400A9" w:rsidP="00F16A30">
      <w:pPr>
        <w:rPr>
          <w:lang w:eastAsia="ko-KR"/>
        </w:rPr>
      </w:pPr>
      <w:r w:rsidRPr="00892111">
        <w:rPr>
          <w:lang w:eastAsia="ko-KR"/>
        </w:rPr>
        <w:t>Overall, the investigation confirms that bilingual ability functions as a multidimensional asset, one that connects personal growth, community engagement and international capability. It serves as a significant foundation for young people seeking to thrive in their academic and professional futures.</w:t>
      </w:r>
    </w:p>
    <w:p w14:paraId="46C67664" w14:textId="77777777" w:rsidR="00B55C31" w:rsidRPr="00892111" w:rsidRDefault="00B55C31" w:rsidP="00B55C31">
      <w:pPr>
        <w:pStyle w:val="Heading3"/>
        <w:rPr>
          <w:lang w:eastAsia="ko-KR"/>
        </w:rPr>
      </w:pPr>
      <w:bookmarkStart w:id="39" w:name="_Toc227766926"/>
      <w:bookmarkStart w:id="40" w:name="_Toc232688819"/>
      <w:r w:rsidRPr="00892111">
        <w:rPr>
          <w:lang w:eastAsia="ko-KR"/>
        </w:rPr>
        <w:t>Sample mid-range response</w:t>
      </w:r>
      <w:bookmarkEnd w:id="39"/>
      <w:bookmarkEnd w:id="40"/>
    </w:p>
    <w:p w14:paraId="46B8B691" w14:textId="35C7B5D8" w:rsidR="00B55C31" w:rsidRPr="00892111" w:rsidRDefault="00B55C31" w:rsidP="00B55C31">
      <w:pPr>
        <w:rPr>
          <w:lang w:eastAsia="ko-KR"/>
        </w:rPr>
      </w:pPr>
      <w:r w:rsidRPr="00892111">
        <w:rPr>
          <w:lang w:eastAsia="ko-KR"/>
        </w:rPr>
        <w:t>The following response demonstrates a clear understanding of the issue and refers to both texts. Some comparison and reflection are evident, though the analysis may remain descriptive in places</w:t>
      </w:r>
      <w:r w:rsidR="001400A9" w:rsidRPr="00892111">
        <w:rPr>
          <w:lang w:eastAsia="ko-KR"/>
        </w:rPr>
        <w:t xml:space="preserve"> and lack deeper synthesis</w:t>
      </w:r>
      <w:r w:rsidRPr="00892111">
        <w:rPr>
          <w:lang w:eastAsia="ko-KR"/>
        </w:rPr>
        <w:t>.</w:t>
      </w:r>
      <w:r w:rsidR="001400A9" w:rsidRPr="00892111">
        <w:rPr>
          <w:lang w:eastAsia="ko-KR"/>
        </w:rPr>
        <w:t xml:space="preserve"> The language is generally sound and accurate.</w:t>
      </w:r>
    </w:p>
    <w:p w14:paraId="3740A328" w14:textId="4C5A81D2" w:rsidR="00B55C31" w:rsidRPr="00892111" w:rsidRDefault="00B55C31" w:rsidP="001400A9">
      <w:pPr>
        <w:pStyle w:val="Heading4"/>
        <w:rPr>
          <w:lang w:eastAsia="ko-KR"/>
        </w:rPr>
      </w:pPr>
      <w:r w:rsidRPr="00892111">
        <w:rPr>
          <w:lang w:eastAsia="ko-KR"/>
        </w:rPr>
        <w:t>Korean response</w:t>
      </w:r>
    </w:p>
    <w:p w14:paraId="6F301A51" w14:textId="77777777" w:rsidR="001400A9" w:rsidRPr="00892111" w:rsidRDefault="001400A9" w:rsidP="001400A9">
      <w:pPr>
        <w:rPr>
          <w:lang w:eastAsia="ko-KR"/>
        </w:rPr>
      </w:pPr>
      <w:r w:rsidRPr="00892111">
        <w:rPr>
          <w:rFonts w:ascii="Malgun Gothic" w:eastAsia="Malgun Gothic" w:hAnsi="Malgun Gothic" w:cs="Malgun Gothic"/>
          <w:lang w:eastAsia="ko-KR"/>
        </w:rPr>
        <w:t>이번</w:t>
      </w:r>
      <w:r w:rsidRPr="00892111">
        <w:rPr>
          <w:lang w:eastAsia="ko-KR"/>
        </w:rPr>
        <w:t> </w:t>
      </w:r>
      <w:r w:rsidRPr="00892111">
        <w:rPr>
          <w:rFonts w:ascii="Malgun Gothic" w:eastAsia="Malgun Gothic" w:hAnsi="Malgun Gothic" w:cs="Malgun Gothic"/>
          <w:lang w:eastAsia="ko-KR"/>
        </w:rPr>
        <w:t>조사는</w:t>
      </w:r>
      <w:r w:rsidRPr="00892111">
        <w:rPr>
          <w:lang w:eastAsia="ko-KR"/>
        </w:rPr>
        <w:t> </w:t>
      </w:r>
      <w:r w:rsidRPr="00892111">
        <w:rPr>
          <w:rFonts w:ascii="Malgun Gothic" w:eastAsia="Malgun Gothic" w:hAnsi="Malgun Gothic" w:cs="Malgun Gothic"/>
          <w:lang w:eastAsia="ko-KR"/>
        </w:rPr>
        <w:t>청소년들이</w:t>
      </w:r>
      <w:r w:rsidRPr="00892111">
        <w:rPr>
          <w:lang w:eastAsia="ko-KR"/>
        </w:rPr>
        <w:t> </w:t>
      </w:r>
      <w:r w:rsidRPr="00892111">
        <w:rPr>
          <w:rFonts w:ascii="Malgun Gothic" w:eastAsia="Malgun Gothic" w:hAnsi="Malgun Gothic" w:cs="Malgun Gothic"/>
          <w:lang w:eastAsia="ko-KR"/>
        </w:rPr>
        <w:t>미래의</w:t>
      </w:r>
      <w:r w:rsidRPr="00892111">
        <w:rPr>
          <w:lang w:eastAsia="ko-KR"/>
        </w:rPr>
        <w:t> </w:t>
      </w:r>
      <w:r w:rsidRPr="00892111">
        <w:rPr>
          <w:rFonts w:ascii="Malgun Gothic" w:eastAsia="Malgun Gothic" w:hAnsi="Malgun Gothic" w:cs="Malgun Gothic"/>
          <w:lang w:eastAsia="ko-KR"/>
        </w:rPr>
        <w:t>학업과</w:t>
      </w:r>
      <w:r w:rsidRPr="00892111">
        <w:rPr>
          <w:lang w:eastAsia="ko-KR"/>
        </w:rPr>
        <w:t> </w:t>
      </w:r>
      <w:r w:rsidRPr="00892111">
        <w:rPr>
          <w:rFonts w:ascii="Malgun Gothic" w:eastAsia="Malgun Gothic" w:hAnsi="Malgun Gothic" w:cs="Malgun Gothic"/>
          <w:lang w:eastAsia="ko-KR"/>
        </w:rPr>
        <w:t>취업을</w:t>
      </w:r>
      <w:r w:rsidRPr="00892111">
        <w:rPr>
          <w:lang w:eastAsia="ko-KR"/>
        </w:rPr>
        <w:t> </w:t>
      </w:r>
      <w:r w:rsidRPr="00892111">
        <w:rPr>
          <w:rFonts w:ascii="Malgun Gothic" w:eastAsia="Malgun Gothic" w:hAnsi="Malgun Gothic" w:cs="Malgun Gothic"/>
          <w:lang w:eastAsia="ko-KR"/>
        </w:rPr>
        <w:t>준비할</w:t>
      </w:r>
      <w:r w:rsidRPr="00892111">
        <w:rPr>
          <w:lang w:eastAsia="ko-KR"/>
        </w:rPr>
        <w:t> </w:t>
      </w:r>
      <w:r w:rsidRPr="00892111">
        <w:rPr>
          <w:rFonts w:ascii="Malgun Gothic" w:eastAsia="Malgun Gothic" w:hAnsi="Malgun Gothic" w:cs="Malgun Gothic"/>
          <w:lang w:eastAsia="ko-KR"/>
        </w:rPr>
        <w:t>때</w:t>
      </w:r>
      <w:r w:rsidRPr="00892111">
        <w:rPr>
          <w:lang w:eastAsia="ko-KR"/>
        </w:rPr>
        <w:t> </w:t>
      </w:r>
      <w:r w:rsidRPr="00892111">
        <w:rPr>
          <w:rFonts w:ascii="Malgun Gothic" w:eastAsia="Malgun Gothic" w:hAnsi="Malgun Gothic" w:cs="Malgun Gothic"/>
          <w:lang w:eastAsia="ko-KR"/>
        </w:rPr>
        <w:t>어떤</w:t>
      </w:r>
      <w:r w:rsidRPr="00892111">
        <w:rPr>
          <w:lang w:eastAsia="ko-KR"/>
        </w:rPr>
        <w:t> </w:t>
      </w:r>
      <w:r w:rsidRPr="00892111">
        <w:rPr>
          <w:rFonts w:ascii="Malgun Gothic" w:eastAsia="Malgun Gothic" w:hAnsi="Malgun Gothic" w:cs="Malgun Gothic"/>
          <w:lang w:eastAsia="ko-KR"/>
        </w:rPr>
        <w:t>능력이</w:t>
      </w:r>
      <w:r w:rsidRPr="00892111">
        <w:rPr>
          <w:lang w:eastAsia="ko-KR"/>
        </w:rPr>
        <w:t> </w:t>
      </w:r>
      <w:r w:rsidRPr="00892111">
        <w:rPr>
          <w:rFonts w:ascii="Malgun Gothic" w:eastAsia="Malgun Gothic" w:hAnsi="Malgun Gothic" w:cs="Malgun Gothic"/>
          <w:lang w:eastAsia="ko-KR"/>
        </w:rPr>
        <w:t>필요한지</w:t>
      </w:r>
      <w:r w:rsidRPr="00892111">
        <w:rPr>
          <w:lang w:eastAsia="ko-KR"/>
        </w:rPr>
        <w:t> </w:t>
      </w:r>
      <w:r w:rsidRPr="00892111">
        <w:rPr>
          <w:rFonts w:ascii="Malgun Gothic" w:eastAsia="Malgun Gothic" w:hAnsi="Malgun Gothic" w:cs="Malgun Gothic"/>
          <w:lang w:eastAsia="ko-KR"/>
        </w:rPr>
        <w:t>알아보기</w:t>
      </w:r>
      <w:r w:rsidRPr="00892111">
        <w:rPr>
          <w:lang w:eastAsia="ko-KR"/>
        </w:rPr>
        <w:t> </w:t>
      </w:r>
      <w:r w:rsidRPr="00892111">
        <w:rPr>
          <w:rFonts w:ascii="Malgun Gothic" w:eastAsia="Malgun Gothic" w:hAnsi="Malgun Gothic" w:cs="Malgun Gothic"/>
          <w:lang w:eastAsia="ko-KR"/>
        </w:rPr>
        <w:t>위해</w:t>
      </w:r>
      <w:r w:rsidRPr="00892111">
        <w:rPr>
          <w:lang w:eastAsia="ko-KR"/>
        </w:rPr>
        <w:t> </w:t>
      </w:r>
      <w:r w:rsidRPr="00892111">
        <w:rPr>
          <w:rFonts w:ascii="Malgun Gothic" w:eastAsia="Malgun Gothic" w:hAnsi="Malgun Gothic" w:cs="Malgun Gothic"/>
          <w:lang w:eastAsia="ko-KR"/>
        </w:rPr>
        <w:t>시작되었다</w:t>
      </w:r>
      <w:r w:rsidRPr="00892111">
        <w:rPr>
          <w:lang w:eastAsia="ko-KR"/>
        </w:rPr>
        <w:t>. </w:t>
      </w:r>
      <w:r w:rsidRPr="00892111">
        <w:rPr>
          <w:rFonts w:ascii="Malgun Gothic" w:eastAsia="Malgun Gothic" w:hAnsi="Malgun Gothic" w:cs="Malgun Gothic"/>
          <w:lang w:eastAsia="ko-KR"/>
        </w:rPr>
        <w:t>조사</w:t>
      </w:r>
      <w:r w:rsidRPr="00892111">
        <w:rPr>
          <w:lang w:eastAsia="ko-KR"/>
        </w:rPr>
        <w:t> </w:t>
      </w:r>
      <w:r w:rsidRPr="00892111">
        <w:rPr>
          <w:rFonts w:ascii="Malgun Gothic" w:eastAsia="Malgun Gothic" w:hAnsi="Malgun Gothic" w:cs="Malgun Gothic"/>
          <w:lang w:eastAsia="ko-KR"/>
        </w:rPr>
        <w:t>과정에서</w:t>
      </w:r>
      <w:r w:rsidRPr="00892111">
        <w:rPr>
          <w:lang w:eastAsia="ko-KR"/>
        </w:rPr>
        <w:t> </w:t>
      </w:r>
      <w:r w:rsidRPr="00892111">
        <w:rPr>
          <w:rFonts w:ascii="Malgun Gothic" w:eastAsia="Malgun Gothic" w:hAnsi="Malgun Gothic" w:cs="Malgun Gothic"/>
          <w:lang w:eastAsia="ko-KR"/>
        </w:rPr>
        <w:t>이중언어</w:t>
      </w:r>
      <w:r w:rsidRPr="00892111">
        <w:rPr>
          <w:lang w:eastAsia="ko-KR"/>
        </w:rPr>
        <w:t> </w:t>
      </w:r>
      <w:r w:rsidRPr="00892111">
        <w:rPr>
          <w:rFonts w:ascii="Malgun Gothic" w:eastAsia="Malgun Gothic" w:hAnsi="Malgun Gothic" w:cs="Malgun Gothic"/>
          <w:lang w:eastAsia="ko-KR"/>
        </w:rPr>
        <w:t>능력이</w:t>
      </w:r>
      <w:r w:rsidRPr="00892111">
        <w:rPr>
          <w:lang w:eastAsia="ko-KR"/>
        </w:rPr>
        <w:t> </w:t>
      </w:r>
      <w:r w:rsidRPr="00892111">
        <w:rPr>
          <w:rFonts w:ascii="Malgun Gothic" w:eastAsia="Malgun Gothic" w:hAnsi="Malgun Gothic" w:cs="Malgun Gothic"/>
          <w:lang w:eastAsia="ko-KR"/>
        </w:rPr>
        <w:t>진로</w:t>
      </w:r>
      <w:r w:rsidRPr="00892111">
        <w:rPr>
          <w:lang w:eastAsia="ko-KR"/>
        </w:rPr>
        <w:t> </w:t>
      </w:r>
      <w:r w:rsidRPr="00892111">
        <w:rPr>
          <w:rFonts w:ascii="Malgun Gothic" w:eastAsia="Malgun Gothic" w:hAnsi="Malgun Gothic" w:cs="Malgun Gothic"/>
          <w:lang w:eastAsia="ko-KR"/>
        </w:rPr>
        <w:t>선택과</w:t>
      </w:r>
      <w:r w:rsidRPr="00892111">
        <w:rPr>
          <w:lang w:eastAsia="ko-KR"/>
        </w:rPr>
        <w:t> </w:t>
      </w:r>
      <w:r w:rsidRPr="00892111">
        <w:rPr>
          <w:rFonts w:ascii="Malgun Gothic" w:eastAsia="Malgun Gothic" w:hAnsi="Malgun Gothic" w:cs="Malgun Gothic"/>
          <w:lang w:eastAsia="ko-KR"/>
        </w:rPr>
        <w:t>직업</w:t>
      </w:r>
      <w:r w:rsidRPr="00892111">
        <w:rPr>
          <w:lang w:eastAsia="ko-KR"/>
        </w:rPr>
        <w:t> </w:t>
      </w:r>
      <w:r w:rsidRPr="00892111">
        <w:rPr>
          <w:rFonts w:ascii="Malgun Gothic" w:eastAsia="Malgun Gothic" w:hAnsi="Malgun Gothic" w:cs="Malgun Gothic"/>
          <w:lang w:eastAsia="ko-KR"/>
        </w:rPr>
        <w:t>준비에</w:t>
      </w:r>
      <w:r w:rsidRPr="00892111">
        <w:rPr>
          <w:lang w:eastAsia="ko-KR"/>
        </w:rPr>
        <w:t> </w:t>
      </w:r>
      <w:r w:rsidRPr="00892111">
        <w:rPr>
          <w:rFonts w:ascii="Malgun Gothic" w:eastAsia="Malgun Gothic" w:hAnsi="Malgun Gothic" w:cs="Malgun Gothic"/>
          <w:lang w:eastAsia="ko-KR"/>
        </w:rPr>
        <w:t>도움이</w:t>
      </w:r>
      <w:r w:rsidRPr="00892111">
        <w:rPr>
          <w:lang w:eastAsia="ko-KR"/>
        </w:rPr>
        <w:t> </w:t>
      </w:r>
      <w:r w:rsidRPr="00892111">
        <w:rPr>
          <w:rFonts w:ascii="Malgun Gothic" w:eastAsia="Malgun Gothic" w:hAnsi="Malgun Gothic" w:cs="Malgun Gothic"/>
          <w:lang w:eastAsia="ko-KR"/>
        </w:rPr>
        <w:t>될</w:t>
      </w:r>
      <w:r w:rsidRPr="00892111">
        <w:rPr>
          <w:lang w:eastAsia="ko-KR"/>
        </w:rPr>
        <w:t xml:space="preserve"> </w:t>
      </w:r>
      <w:r w:rsidRPr="00892111">
        <w:rPr>
          <w:rFonts w:ascii="Malgun Gothic" w:eastAsia="Malgun Gothic" w:hAnsi="Malgun Gothic" w:cs="Malgun Gothic"/>
          <w:lang w:eastAsia="ko-KR"/>
        </w:rPr>
        <w:t>수</w:t>
      </w:r>
      <w:r w:rsidRPr="00892111">
        <w:rPr>
          <w:lang w:eastAsia="ko-KR"/>
        </w:rPr>
        <w:t> </w:t>
      </w:r>
      <w:r w:rsidRPr="00892111">
        <w:rPr>
          <w:rFonts w:ascii="Malgun Gothic" w:eastAsia="Malgun Gothic" w:hAnsi="Malgun Gothic" w:cs="Malgun Gothic"/>
          <w:lang w:eastAsia="ko-KR"/>
        </w:rPr>
        <w:t>있다는</w:t>
      </w:r>
      <w:r w:rsidRPr="00892111">
        <w:rPr>
          <w:lang w:eastAsia="ko-KR"/>
        </w:rPr>
        <w:t> </w:t>
      </w:r>
      <w:r w:rsidRPr="00892111">
        <w:rPr>
          <w:rFonts w:ascii="Malgun Gothic" w:eastAsia="Malgun Gothic" w:hAnsi="Malgun Gothic" w:cs="Malgun Gothic"/>
          <w:lang w:eastAsia="ko-KR"/>
        </w:rPr>
        <w:t>점에</w:t>
      </w:r>
      <w:r w:rsidRPr="00892111">
        <w:rPr>
          <w:lang w:eastAsia="ko-KR"/>
        </w:rPr>
        <w:t> </w:t>
      </w:r>
      <w:r w:rsidRPr="00892111">
        <w:rPr>
          <w:rFonts w:ascii="Malgun Gothic" w:eastAsia="Malgun Gothic" w:hAnsi="Malgun Gothic" w:cs="Malgun Gothic"/>
          <w:lang w:eastAsia="ko-KR"/>
        </w:rPr>
        <w:t>관심을</w:t>
      </w:r>
      <w:r w:rsidRPr="00892111">
        <w:rPr>
          <w:lang w:eastAsia="ko-KR"/>
        </w:rPr>
        <w:t> </w:t>
      </w:r>
      <w:r w:rsidRPr="00892111">
        <w:rPr>
          <w:rFonts w:ascii="Malgun Gothic" w:eastAsia="Malgun Gothic" w:hAnsi="Malgun Gothic" w:cs="Malgun Gothic"/>
          <w:lang w:eastAsia="ko-KR"/>
        </w:rPr>
        <w:t>갖게</w:t>
      </w:r>
      <w:r w:rsidRPr="00892111">
        <w:rPr>
          <w:lang w:eastAsia="ko-KR"/>
        </w:rPr>
        <w:t> </w:t>
      </w:r>
      <w:r w:rsidRPr="00892111">
        <w:rPr>
          <w:rFonts w:ascii="Malgun Gothic" w:eastAsia="Malgun Gothic" w:hAnsi="Malgun Gothic" w:cs="Malgun Gothic"/>
          <w:lang w:eastAsia="ko-KR"/>
        </w:rPr>
        <w:t>되었다</w:t>
      </w:r>
      <w:r w:rsidRPr="00892111">
        <w:rPr>
          <w:lang w:eastAsia="ko-KR"/>
        </w:rPr>
        <w:t>. </w:t>
      </w:r>
    </w:p>
    <w:p w14:paraId="236E7C61" w14:textId="77777777" w:rsidR="001400A9" w:rsidRPr="00892111" w:rsidRDefault="001400A9" w:rsidP="001400A9">
      <w:pPr>
        <w:rPr>
          <w:lang w:eastAsia="ko-KR"/>
        </w:rPr>
      </w:pPr>
      <w:r w:rsidRPr="00892111">
        <w:rPr>
          <w:rFonts w:ascii="Malgun Gothic" w:eastAsia="Malgun Gothic" w:hAnsi="Malgun Gothic" w:cs="Malgun Gothic"/>
          <w:lang w:eastAsia="ko-KR"/>
        </w:rPr>
        <w:t>두</w:t>
      </w:r>
      <w:r w:rsidRPr="00892111">
        <w:rPr>
          <w:lang w:eastAsia="ko-KR"/>
        </w:rPr>
        <w:t> </w:t>
      </w:r>
      <w:r w:rsidRPr="00892111">
        <w:rPr>
          <w:rFonts w:ascii="Malgun Gothic" w:eastAsia="Malgun Gothic" w:hAnsi="Malgun Gothic" w:cs="Malgun Gothic"/>
          <w:lang w:eastAsia="ko-KR"/>
        </w:rPr>
        <w:t>언어를</w:t>
      </w:r>
      <w:r w:rsidRPr="00892111">
        <w:rPr>
          <w:lang w:eastAsia="ko-KR"/>
        </w:rPr>
        <w:t> </w:t>
      </w:r>
      <w:r w:rsidRPr="00892111">
        <w:rPr>
          <w:rFonts w:ascii="Malgun Gothic" w:eastAsia="Malgun Gothic" w:hAnsi="Malgun Gothic" w:cs="Malgun Gothic"/>
          <w:lang w:eastAsia="ko-KR"/>
        </w:rPr>
        <w:t>사용하면</w:t>
      </w:r>
      <w:r w:rsidRPr="00892111">
        <w:rPr>
          <w:lang w:eastAsia="ko-KR"/>
        </w:rPr>
        <w:t> </w:t>
      </w:r>
      <w:r w:rsidRPr="00892111">
        <w:rPr>
          <w:rFonts w:ascii="Malgun Gothic" w:eastAsia="Malgun Gothic" w:hAnsi="Malgun Gothic" w:cs="Malgun Gothic"/>
          <w:lang w:eastAsia="ko-KR"/>
        </w:rPr>
        <w:t>창의력</w:t>
      </w:r>
      <w:r w:rsidRPr="00892111">
        <w:rPr>
          <w:lang w:eastAsia="ko-KR"/>
        </w:rPr>
        <w:t>, </w:t>
      </w:r>
      <w:r w:rsidRPr="00892111">
        <w:rPr>
          <w:rFonts w:ascii="Malgun Gothic" w:eastAsia="Malgun Gothic" w:hAnsi="Malgun Gothic" w:cs="Malgun Gothic"/>
          <w:lang w:eastAsia="ko-KR"/>
        </w:rPr>
        <w:t>기억력</w:t>
      </w:r>
      <w:r w:rsidRPr="00892111">
        <w:rPr>
          <w:lang w:eastAsia="ko-KR"/>
        </w:rPr>
        <w:t>, </w:t>
      </w:r>
      <w:r w:rsidRPr="00892111">
        <w:rPr>
          <w:rFonts w:ascii="Malgun Gothic" w:eastAsia="Malgun Gothic" w:hAnsi="Malgun Gothic" w:cs="Malgun Gothic"/>
          <w:lang w:eastAsia="ko-KR"/>
        </w:rPr>
        <w:t>문제</w:t>
      </w:r>
      <w:r w:rsidRPr="00892111">
        <w:rPr>
          <w:lang w:eastAsia="ko-KR"/>
        </w:rPr>
        <w:t> </w:t>
      </w:r>
      <w:r w:rsidRPr="00892111">
        <w:rPr>
          <w:rFonts w:ascii="Malgun Gothic" w:eastAsia="Malgun Gothic" w:hAnsi="Malgun Gothic" w:cs="Malgun Gothic"/>
          <w:lang w:eastAsia="ko-KR"/>
        </w:rPr>
        <w:t>해결</w:t>
      </w:r>
      <w:r w:rsidRPr="00892111">
        <w:rPr>
          <w:lang w:eastAsia="ko-KR"/>
        </w:rPr>
        <w:t> </w:t>
      </w:r>
      <w:r w:rsidRPr="00892111">
        <w:rPr>
          <w:rFonts w:ascii="Malgun Gothic" w:eastAsia="Malgun Gothic" w:hAnsi="Malgun Gothic" w:cs="Malgun Gothic"/>
          <w:lang w:eastAsia="ko-KR"/>
        </w:rPr>
        <w:t>능력</w:t>
      </w:r>
      <w:r w:rsidRPr="00892111">
        <w:rPr>
          <w:lang w:eastAsia="ko-KR"/>
        </w:rPr>
        <w:t>, </w:t>
      </w:r>
      <w:r w:rsidRPr="00892111">
        <w:rPr>
          <w:rFonts w:ascii="Malgun Gothic" w:eastAsia="Malgun Gothic" w:hAnsi="Malgun Gothic" w:cs="Malgun Gothic"/>
          <w:lang w:eastAsia="ko-KR"/>
        </w:rPr>
        <w:t>그리고</w:t>
      </w:r>
      <w:r w:rsidRPr="00892111">
        <w:rPr>
          <w:lang w:eastAsia="ko-KR"/>
        </w:rPr>
        <w:t> </w:t>
      </w:r>
      <w:r w:rsidRPr="00892111">
        <w:rPr>
          <w:rFonts w:ascii="Malgun Gothic" w:eastAsia="Malgun Gothic" w:hAnsi="Malgun Gothic" w:cs="Malgun Gothic"/>
          <w:lang w:eastAsia="ko-KR"/>
        </w:rPr>
        <w:t>소통</w:t>
      </w:r>
      <w:r w:rsidRPr="00892111">
        <w:rPr>
          <w:lang w:eastAsia="ko-KR"/>
        </w:rPr>
        <w:t> </w:t>
      </w:r>
      <w:r w:rsidRPr="00892111">
        <w:rPr>
          <w:rFonts w:ascii="Malgun Gothic" w:eastAsia="Malgun Gothic" w:hAnsi="Malgun Gothic" w:cs="Malgun Gothic"/>
          <w:lang w:eastAsia="ko-KR"/>
        </w:rPr>
        <w:t>능력이</w:t>
      </w:r>
      <w:r w:rsidRPr="00892111">
        <w:rPr>
          <w:lang w:eastAsia="ko-KR"/>
        </w:rPr>
        <w:t> </w:t>
      </w:r>
      <w:r w:rsidRPr="00892111">
        <w:rPr>
          <w:rFonts w:ascii="Malgun Gothic" w:eastAsia="Malgun Gothic" w:hAnsi="Malgun Gothic" w:cs="Malgun Gothic"/>
          <w:lang w:eastAsia="ko-KR"/>
        </w:rPr>
        <w:t>자연스럽게</w:t>
      </w:r>
      <w:r w:rsidRPr="00892111">
        <w:rPr>
          <w:lang w:eastAsia="ko-KR"/>
        </w:rPr>
        <w:t> </w:t>
      </w:r>
      <w:r w:rsidRPr="00892111">
        <w:rPr>
          <w:rFonts w:ascii="Malgun Gothic" w:eastAsia="Malgun Gothic" w:hAnsi="Malgun Gothic" w:cs="Malgun Gothic"/>
          <w:lang w:eastAsia="ko-KR"/>
        </w:rPr>
        <w:t>좋아질</w:t>
      </w:r>
      <w:r w:rsidRPr="00892111">
        <w:rPr>
          <w:lang w:eastAsia="ko-KR"/>
        </w:rPr>
        <w:t> </w:t>
      </w:r>
      <w:r w:rsidRPr="00892111">
        <w:rPr>
          <w:rFonts w:ascii="Malgun Gothic" w:eastAsia="Malgun Gothic" w:hAnsi="Malgun Gothic" w:cs="Malgun Gothic"/>
          <w:lang w:eastAsia="ko-KR"/>
        </w:rPr>
        <w:t>수</w:t>
      </w:r>
      <w:r w:rsidRPr="00892111">
        <w:rPr>
          <w:lang w:eastAsia="ko-KR"/>
        </w:rPr>
        <w:t> </w:t>
      </w:r>
      <w:r w:rsidRPr="00892111">
        <w:rPr>
          <w:rFonts w:ascii="Malgun Gothic" w:eastAsia="Malgun Gothic" w:hAnsi="Malgun Gothic" w:cs="Malgun Gothic"/>
          <w:lang w:eastAsia="ko-KR"/>
        </w:rPr>
        <w:t>있다는</w:t>
      </w:r>
      <w:r w:rsidRPr="00892111">
        <w:rPr>
          <w:lang w:eastAsia="ko-KR"/>
        </w:rPr>
        <w:t> </w:t>
      </w:r>
      <w:r w:rsidRPr="00892111">
        <w:rPr>
          <w:rFonts w:ascii="Malgun Gothic" w:eastAsia="Malgun Gothic" w:hAnsi="Malgun Gothic" w:cs="Malgun Gothic"/>
          <w:lang w:eastAsia="ko-KR"/>
        </w:rPr>
        <w:t>자료를</w:t>
      </w:r>
      <w:r w:rsidRPr="00892111">
        <w:rPr>
          <w:lang w:eastAsia="ko-KR"/>
        </w:rPr>
        <w:t> </w:t>
      </w:r>
      <w:r w:rsidRPr="00892111">
        <w:rPr>
          <w:rFonts w:ascii="Malgun Gothic" w:eastAsia="Malgun Gothic" w:hAnsi="Malgun Gothic" w:cs="Malgun Gothic"/>
          <w:lang w:eastAsia="ko-KR"/>
        </w:rPr>
        <w:t>확인할</w:t>
      </w:r>
      <w:r w:rsidRPr="00892111">
        <w:rPr>
          <w:lang w:eastAsia="ko-KR"/>
        </w:rPr>
        <w:t> </w:t>
      </w:r>
      <w:r w:rsidRPr="00892111">
        <w:rPr>
          <w:rFonts w:ascii="Malgun Gothic" w:eastAsia="Malgun Gothic" w:hAnsi="Malgun Gothic" w:cs="Malgun Gothic"/>
          <w:lang w:eastAsia="ko-KR"/>
        </w:rPr>
        <w:t>수</w:t>
      </w:r>
      <w:r w:rsidRPr="00892111">
        <w:rPr>
          <w:lang w:eastAsia="ko-KR"/>
        </w:rPr>
        <w:t> </w:t>
      </w:r>
      <w:r w:rsidRPr="00892111">
        <w:rPr>
          <w:rFonts w:ascii="Malgun Gothic" w:eastAsia="Malgun Gothic" w:hAnsi="Malgun Gothic" w:cs="Malgun Gothic"/>
          <w:lang w:eastAsia="ko-KR"/>
        </w:rPr>
        <w:t>있었다</w:t>
      </w:r>
      <w:r w:rsidRPr="00892111">
        <w:rPr>
          <w:lang w:eastAsia="ko-KR"/>
        </w:rPr>
        <w:t>. </w:t>
      </w:r>
      <w:r w:rsidRPr="00892111">
        <w:rPr>
          <w:rFonts w:ascii="Malgun Gothic" w:eastAsia="Malgun Gothic" w:hAnsi="Malgun Gothic" w:cs="Malgun Gothic"/>
          <w:lang w:eastAsia="ko-KR"/>
        </w:rPr>
        <w:t>이러한</w:t>
      </w:r>
      <w:r w:rsidRPr="00892111">
        <w:rPr>
          <w:lang w:eastAsia="ko-KR"/>
        </w:rPr>
        <w:t> </w:t>
      </w:r>
      <w:r w:rsidRPr="00892111">
        <w:rPr>
          <w:rFonts w:ascii="Malgun Gothic" w:eastAsia="Malgun Gothic" w:hAnsi="Malgun Gothic" w:cs="Malgun Gothic"/>
          <w:lang w:eastAsia="ko-KR"/>
        </w:rPr>
        <w:t>능력들은</w:t>
      </w:r>
      <w:r w:rsidRPr="00892111">
        <w:rPr>
          <w:lang w:eastAsia="ko-KR"/>
        </w:rPr>
        <w:t> </w:t>
      </w:r>
      <w:r w:rsidRPr="00892111">
        <w:rPr>
          <w:rFonts w:ascii="Malgun Gothic" w:eastAsia="Malgun Gothic" w:hAnsi="Malgun Gothic" w:cs="Malgun Gothic"/>
          <w:lang w:eastAsia="ko-KR"/>
        </w:rPr>
        <w:t>학교</w:t>
      </w:r>
      <w:r w:rsidRPr="00892111">
        <w:rPr>
          <w:lang w:eastAsia="ko-KR"/>
        </w:rPr>
        <w:t> </w:t>
      </w:r>
      <w:r w:rsidRPr="00892111">
        <w:rPr>
          <w:rFonts w:ascii="Malgun Gothic" w:eastAsia="Malgun Gothic" w:hAnsi="Malgun Gothic" w:cs="Malgun Gothic"/>
          <w:lang w:eastAsia="ko-KR"/>
        </w:rPr>
        <w:t>생활뿐</w:t>
      </w:r>
      <w:r w:rsidRPr="00892111">
        <w:rPr>
          <w:lang w:eastAsia="ko-KR"/>
        </w:rPr>
        <w:t> </w:t>
      </w:r>
      <w:r w:rsidRPr="00892111">
        <w:rPr>
          <w:rFonts w:ascii="Malgun Gothic" w:eastAsia="Malgun Gothic" w:hAnsi="Malgun Gothic" w:cs="Malgun Gothic"/>
          <w:lang w:eastAsia="ko-KR"/>
        </w:rPr>
        <w:t>아니라</w:t>
      </w:r>
      <w:r w:rsidRPr="00892111">
        <w:rPr>
          <w:lang w:eastAsia="ko-KR"/>
        </w:rPr>
        <w:t> </w:t>
      </w:r>
      <w:r w:rsidRPr="00892111">
        <w:rPr>
          <w:rFonts w:ascii="Malgun Gothic" w:eastAsia="Malgun Gothic" w:hAnsi="Malgun Gothic" w:cs="Malgun Gothic"/>
          <w:lang w:eastAsia="ko-KR"/>
        </w:rPr>
        <w:t>직장에서도</w:t>
      </w:r>
      <w:r w:rsidRPr="00892111">
        <w:rPr>
          <w:lang w:eastAsia="ko-KR"/>
        </w:rPr>
        <w:t> </w:t>
      </w:r>
      <w:r w:rsidRPr="00892111">
        <w:rPr>
          <w:rFonts w:ascii="Malgun Gothic" w:eastAsia="Malgun Gothic" w:hAnsi="Malgun Gothic" w:cs="Malgun Gothic"/>
          <w:lang w:eastAsia="ko-KR"/>
        </w:rPr>
        <w:t>중요한</w:t>
      </w:r>
      <w:r w:rsidRPr="00892111">
        <w:rPr>
          <w:lang w:eastAsia="ko-KR"/>
        </w:rPr>
        <w:t> </w:t>
      </w:r>
      <w:r w:rsidRPr="00892111">
        <w:rPr>
          <w:rFonts w:ascii="Malgun Gothic" w:eastAsia="Malgun Gothic" w:hAnsi="Malgun Gothic" w:cs="Malgun Gothic"/>
          <w:lang w:eastAsia="ko-KR"/>
        </w:rPr>
        <w:t>역할을</w:t>
      </w:r>
      <w:r w:rsidRPr="00892111">
        <w:rPr>
          <w:lang w:eastAsia="ko-KR"/>
        </w:rPr>
        <w:t> </w:t>
      </w:r>
      <w:r w:rsidRPr="00892111">
        <w:rPr>
          <w:rFonts w:ascii="Malgun Gothic" w:eastAsia="Malgun Gothic" w:hAnsi="Malgun Gothic" w:cs="Malgun Gothic"/>
          <w:lang w:eastAsia="ko-KR"/>
        </w:rPr>
        <w:t>한다</w:t>
      </w:r>
      <w:r w:rsidRPr="00892111">
        <w:rPr>
          <w:lang w:eastAsia="ko-KR"/>
        </w:rPr>
        <w:t>. </w:t>
      </w:r>
    </w:p>
    <w:p w14:paraId="33DD3B7A" w14:textId="441A810E" w:rsidR="001400A9" w:rsidRPr="00892111" w:rsidRDefault="001400A9" w:rsidP="001400A9">
      <w:pPr>
        <w:rPr>
          <w:lang w:eastAsia="ko-KR"/>
        </w:rPr>
      </w:pPr>
      <w:r w:rsidRPr="00892111">
        <w:rPr>
          <w:rFonts w:ascii="Malgun Gothic" w:eastAsia="Malgun Gothic" w:hAnsi="Malgun Gothic" w:cs="Malgun Gothic"/>
          <w:lang w:eastAsia="ko-KR"/>
        </w:rPr>
        <w:t>드라마</w:t>
      </w:r>
      <w:r w:rsidRPr="00892111">
        <w:rPr>
          <w:lang w:eastAsia="ko-KR"/>
        </w:rPr>
        <w:t> </w:t>
      </w:r>
      <w:r w:rsidRPr="00892111">
        <w:rPr>
          <w:rFonts w:ascii="Malgun Gothic" w:eastAsia="Malgun Gothic" w:hAnsi="Malgun Gothic" w:cs="Malgun Gothic"/>
          <w:lang w:eastAsia="ko-KR"/>
        </w:rPr>
        <w:t>미생에서는</w:t>
      </w:r>
      <w:r w:rsidRPr="00892111">
        <w:rPr>
          <w:lang w:eastAsia="ko-KR"/>
        </w:rPr>
        <w:t> </w:t>
      </w:r>
      <w:r w:rsidRPr="00892111">
        <w:rPr>
          <w:rFonts w:ascii="Malgun Gothic" w:eastAsia="Malgun Gothic" w:hAnsi="Malgun Gothic" w:cs="Malgun Gothic"/>
          <w:lang w:eastAsia="ko-KR"/>
        </w:rPr>
        <w:t>성공을</w:t>
      </w:r>
      <w:r w:rsidRPr="00892111">
        <w:rPr>
          <w:lang w:eastAsia="ko-KR"/>
        </w:rPr>
        <w:t> </w:t>
      </w:r>
      <w:r w:rsidRPr="00892111">
        <w:rPr>
          <w:rFonts w:ascii="Malgun Gothic" w:eastAsia="Malgun Gothic" w:hAnsi="Malgun Gothic" w:cs="Malgun Gothic"/>
          <w:lang w:eastAsia="ko-KR"/>
        </w:rPr>
        <w:t>위해서는</w:t>
      </w:r>
      <w:r w:rsidRPr="00892111">
        <w:rPr>
          <w:lang w:eastAsia="ko-KR"/>
        </w:rPr>
        <w:t> </w:t>
      </w:r>
      <w:r w:rsidRPr="00892111">
        <w:rPr>
          <w:rFonts w:ascii="Malgun Gothic" w:eastAsia="Malgun Gothic" w:hAnsi="Malgun Gothic" w:cs="Malgun Gothic"/>
          <w:lang w:eastAsia="ko-KR"/>
        </w:rPr>
        <w:t>언어</w:t>
      </w:r>
      <w:r w:rsidRPr="00892111">
        <w:rPr>
          <w:lang w:eastAsia="ko-KR"/>
        </w:rPr>
        <w:t> </w:t>
      </w:r>
      <w:r w:rsidRPr="00892111">
        <w:rPr>
          <w:rFonts w:ascii="Malgun Gothic" w:eastAsia="Malgun Gothic" w:hAnsi="Malgun Gothic" w:cs="Malgun Gothic"/>
          <w:lang w:eastAsia="ko-KR"/>
        </w:rPr>
        <w:t>능력뿐</w:t>
      </w:r>
      <w:r w:rsidRPr="00892111">
        <w:rPr>
          <w:lang w:eastAsia="ko-KR"/>
        </w:rPr>
        <w:t> </w:t>
      </w:r>
      <w:r w:rsidRPr="00892111">
        <w:rPr>
          <w:rFonts w:ascii="Malgun Gothic" w:eastAsia="Malgun Gothic" w:hAnsi="Malgun Gothic" w:cs="Malgun Gothic"/>
          <w:lang w:eastAsia="ko-KR"/>
        </w:rPr>
        <w:t>아니라</w:t>
      </w:r>
      <w:r w:rsidRPr="00892111">
        <w:rPr>
          <w:lang w:eastAsia="ko-KR"/>
        </w:rPr>
        <w:t> </w:t>
      </w:r>
      <w:r w:rsidRPr="00892111">
        <w:rPr>
          <w:rFonts w:ascii="Malgun Gothic" w:eastAsia="Malgun Gothic" w:hAnsi="Malgun Gothic" w:cs="Malgun Gothic"/>
          <w:lang w:eastAsia="ko-KR"/>
        </w:rPr>
        <w:t>태도와</w:t>
      </w:r>
      <w:r w:rsidRPr="00892111">
        <w:rPr>
          <w:lang w:eastAsia="ko-KR"/>
        </w:rPr>
        <w:t> </w:t>
      </w:r>
      <w:r w:rsidRPr="00892111">
        <w:rPr>
          <w:rFonts w:ascii="Malgun Gothic" w:eastAsia="Malgun Gothic" w:hAnsi="Malgun Gothic" w:cs="Malgun Gothic"/>
          <w:lang w:eastAsia="ko-KR"/>
        </w:rPr>
        <w:t>용기가</w:t>
      </w:r>
      <w:r w:rsidRPr="00892111">
        <w:rPr>
          <w:lang w:eastAsia="ko-KR"/>
        </w:rPr>
        <w:t> </w:t>
      </w:r>
      <w:r w:rsidRPr="00892111">
        <w:rPr>
          <w:rFonts w:ascii="Malgun Gothic" w:eastAsia="Malgun Gothic" w:hAnsi="Malgun Gothic" w:cs="Malgun Gothic"/>
          <w:lang w:eastAsia="ko-KR"/>
        </w:rPr>
        <w:t>필요하다는</w:t>
      </w:r>
      <w:r w:rsidRPr="00892111">
        <w:rPr>
          <w:lang w:eastAsia="ko-KR"/>
        </w:rPr>
        <w:t> </w:t>
      </w:r>
      <w:r w:rsidRPr="00892111">
        <w:rPr>
          <w:rFonts w:ascii="Malgun Gothic" w:eastAsia="Malgun Gothic" w:hAnsi="Malgun Gothic" w:cs="Malgun Gothic"/>
          <w:lang w:eastAsia="ko-KR"/>
        </w:rPr>
        <w:t>메시지를</w:t>
      </w:r>
      <w:r w:rsidRPr="00892111">
        <w:rPr>
          <w:lang w:eastAsia="ko-KR"/>
        </w:rPr>
        <w:t> </w:t>
      </w:r>
      <w:r w:rsidRPr="00892111">
        <w:rPr>
          <w:rFonts w:ascii="Malgun Gothic" w:eastAsia="Malgun Gothic" w:hAnsi="Malgun Gothic" w:cs="Malgun Gothic"/>
          <w:lang w:eastAsia="ko-KR"/>
        </w:rPr>
        <w:t>전달한다</w:t>
      </w:r>
      <w:r w:rsidRPr="00892111">
        <w:rPr>
          <w:lang w:eastAsia="ko-KR"/>
        </w:rPr>
        <w:t>. </w:t>
      </w:r>
      <w:r w:rsidRPr="00892111">
        <w:rPr>
          <w:rFonts w:ascii="Malgun Gothic" w:eastAsia="Malgun Gothic" w:hAnsi="Malgun Gothic" w:cs="Malgun Gothic"/>
          <w:lang w:eastAsia="ko-KR"/>
        </w:rPr>
        <w:t>또한</w:t>
      </w:r>
      <w:r w:rsidRPr="00892111">
        <w:rPr>
          <w:lang w:eastAsia="ko-KR"/>
        </w:rPr>
        <w:t> </w:t>
      </w:r>
      <w:r w:rsidRPr="00892111">
        <w:rPr>
          <w:rFonts w:ascii="Malgun Gothic" w:eastAsia="Malgun Gothic" w:hAnsi="Malgun Gothic" w:cs="Malgun Gothic"/>
          <w:lang w:eastAsia="ko-KR"/>
        </w:rPr>
        <w:t>어거스틴</w:t>
      </w:r>
      <w:r w:rsidRPr="00892111">
        <w:rPr>
          <w:lang w:eastAsia="ko-KR"/>
        </w:rPr>
        <w:t> </w:t>
      </w:r>
      <w:r w:rsidRPr="00892111">
        <w:rPr>
          <w:rFonts w:ascii="Malgun Gothic" w:eastAsia="Malgun Gothic" w:hAnsi="Malgun Gothic" w:cs="Malgun Gothic"/>
          <w:lang w:eastAsia="ko-KR"/>
        </w:rPr>
        <w:t>전문대</w:t>
      </w:r>
      <w:r w:rsidRPr="00892111">
        <w:rPr>
          <w:lang w:eastAsia="ko-KR"/>
        </w:rPr>
        <w:t> </w:t>
      </w:r>
      <w:r w:rsidRPr="00892111">
        <w:rPr>
          <w:rFonts w:ascii="Malgun Gothic" w:eastAsia="Malgun Gothic" w:hAnsi="Malgun Gothic" w:cs="Malgun Gothic"/>
          <w:lang w:eastAsia="ko-KR"/>
        </w:rPr>
        <w:t>자료에서는</w:t>
      </w:r>
      <w:r w:rsidRPr="00892111">
        <w:rPr>
          <w:lang w:eastAsia="ko-KR"/>
        </w:rPr>
        <w:t> </w:t>
      </w:r>
      <w:r w:rsidRPr="00892111">
        <w:rPr>
          <w:rFonts w:ascii="Malgun Gothic" w:eastAsia="Malgun Gothic" w:hAnsi="Malgun Gothic" w:cs="Malgun Gothic"/>
          <w:lang w:eastAsia="ko-KR"/>
        </w:rPr>
        <w:t>이중언어</w:t>
      </w:r>
      <w:r w:rsidRPr="00892111">
        <w:rPr>
          <w:lang w:eastAsia="ko-KR"/>
        </w:rPr>
        <w:t> </w:t>
      </w:r>
      <w:r w:rsidRPr="00892111">
        <w:rPr>
          <w:rFonts w:ascii="Malgun Gothic" w:eastAsia="Malgun Gothic" w:hAnsi="Malgun Gothic" w:cs="Malgun Gothic"/>
          <w:lang w:eastAsia="ko-KR"/>
        </w:rPr>
        <w:t>능력이</w:t>
      </w:r>
      <w:r w:rsidRPr="00892111">
        <w:rPr>
          <w:lang w:eastAsia="ko-KR"/>
        </w:rPr>
        <w:t> </w:t>
      </w:r>
      <w:r w:rsidRPr="00892111">
        <w:rPr>
          <w:rFonts w:ascii="Malgun Gothic" w:eastAsia="Malgun Gothic" w:hAnsi="Malgun Gothic" w:cs="Malgun Gothic"/>
          <w:lang w:eastAsia="ko-KR"/>
        </w:rPr>
        <w:t>취업에</w:t>
      </w:r>
      <w:r w:rsidRPr="00892111">
        <w:rPr>
          <w:lang w:eastAsia="ko-KR"/>
        </w:rPr>
        <w:t> </w:t>
      </w:r>
      <w:r w:rsidRPr="00892111">
        <w:rPr>
          <w:rFonts w:ascii="Malgun Gothic" w:eastAsia="Malgun Gothic" w:hAnsi="Malgun Gothic" w:cs="Malgun Gothic"/>
          <w:lang w:eastAsia="ko-KR"/>
        </w:rPr>
        <w:t>도움이</w:t>
      </w:r>
      <w:r w:rsidRPr="00892111">
        <w:rPr>
          <w:lang w:eastAsia="ko-KR"/>
        </w:rPr>
        <w:t> </w:t>
      </w:r>
      <w:r w:rsidRPr="00892111">
        <w:rPr>
          <w:rFonts w:ascii="Malgun Gothic" w:eastAsia="Malgun Gothic" w:hAnsi="Malgun Gothic" w:cs="Malgun Gothic"/>
          <w:lang w:eastAsia="ko-KR"/>
        </w:rPr>
        <w:t>된다고</w:t>
      </w:r>
      <w:r w:rsidRPr="00892111">
        <w:rPr>
          <w:lang w:eastAsia="ko-KR"/>
        </w:rPr>
        <w:t> </w:t>
      </w:r>
      <w:r w:rsidRPr="00892111">
        <w:rPr>
          <w:rFonts w:ascii="Malgun Gothic" w:eastAsia="Malgun Gothic" w:hAnsi="Malgun Gothic" w:cs="Malgun Gothic"/>
          <w:lang w:eastAsia="ko-KR"/>
        </w:rPr>
        <w:t>설명한다</w:t>
      </w:r>
      <w:r w:rsidRPr="00892111">
        <w:rPr>
          <w:lang w:eastAsia="ko-KR"/>
        </w:rPr>
        <w:t xml:space="preserve">. </w:t>
      </w:r>
      <w:r w:rsidRPr="00892111">
        <w:rPr>
          <w:rFonts w:ascii="Malgun Gothic" w:eastAsia="Malgun Gothic" w:hAnsi="Malgun Gothic" w:cs="Malgun Gothic"/>
          <w:lang w:eastAsia="ko-KR"/>
        </w:rPr>
        <w:t>그</w:t>
      </w:r>
      <w:r w:rsidRPr="00892111">
        <w:rPr>
          <w:lang w:eastAsia="ko-KR"/>
        </w:rPr>
        <w:t> </w:t>
      </w:r>
      <w:r w:rsidRPr="00892111">
        <w:rPr>
          <w:rFonts w:ascii="Malgun Gothic" w:eastAsia="Malgun Gothic" w:hAnsi="Malgun Gothic" w:cs="Malgun Gothic"/>
          <w:lang w:eastAsia="ko-KR"/>
        </w:rPr>
        <w:t>이유는</w:t>
      </w:r>
      <w:r w:rsidRPr="00892111">
        <w:rPr>
          <w:lang w:eastAsia="ko-KR"/>
        </w:rPr>
        <w:t> </w:t>
      </w:r>
      <w:r w:rsidRPr="00892111">
        <w:rPr>
          <w:rFonts w:ascii="Malgun Gothic" w:eastAsia="Malgun Gothic" w:hAnsi="Malgun Gothic" w:cs="Malgun Gothic"/>
          <w:lang w:eastAsia="ko-KR"/>
        </w:rPr>
        <w:t>이중언어</w:t>
      </w:r>
      <w:r w:rsidRPr="00892111">
        <w:rPr>
          <w:lang w:eastAsia="ko-KR"/>
        </w:rPr>
        <w:t> </w:t>
      </w:r>
      <w:r w:rsidRPr="00892111">
        <w:rPr>
          <w:rFonts w:ascii="Malgun Gothic" w:eastAsia="Malgun Gothic" w:hAnsi="Malgun Gothic" w:cs="Malgun Gothic"/>
          <w:lang w:eastAsia="ko-KR"/>
        </w:rPr>
        <w:t>사용자가</w:t>
      </w:r>
      <w:r w:rsidRPr="00892111">
        <w:rPr>
          <w:lang w:eastAsia="ko-KR"/>
        </w:rPr>
        <w:t> </w:t>
      </w:r>
      <w:r w:rsidRPr="00892111">
        <w:rPr>
          <w:rFonts w:ascii="Malgun Gothic" w:eastAsia="Malgun Gothic" w:hAnsi="Malgun Gothic" w:cs="Malgun Gothic"/>
          <w:lang w:eastAsia="ko-KR"/>
        </w:rPr>
        <w:t>기억력이</w:t>
      </w:r>
      <w:r w:rsidRPr="00892111">
        <w:rPr>
          <w:lang w:eastAsia="ko-KR"/>
        </w:rPr>
        <w:t> </w:t>
      </w:r>
      <w:r w:rsidRPr="00892111">
        <w:rPr>
          <w:rFonts w:ascii="Malgun Gothic" w:eastAsia="Malgun Gothic" w:hAnsi="Malgun Gothic" w:cs="Malgun Gothic"/>
          <w:lang w:eastAsia="ko-KR"/>
        </w:rPr>
        <w:t>좋고</w:t>
      </w:r>
      <w:r w:rsidRPr="00892111">
        <w:rPr>
          <w:lang w:eastAsia="ko-KR"/>
        </w:rPr>
        <w:t>, </w:t>
      </w:r>
      <w:r w:rsidRPr="00892111">
        <w:rPr>
          <w:rFonts w:ascii="Malgun Gothic" w:eastAsia="Malgun Gothic" w:hAnsi="Malgun Gothic" w:cs="Malgun Gothic"/>
          <w:lang w:eastAsia="ko-KR"/>
        </w:rPr>
        <w:t>문화적</w:t>
      </w:r>
      <w:r w:rsidRPr="00892111">
        <w:rPr>
          <w:lang w:eastAsia="ko-KR"/>
        </w:rPr>
        <w:t> </w:t>
      </w:r>
      <w:r w:rsidRPr="00892111">
        <w:rPr>
          <w:rFonts w:ascii="Malgun Gothic" w:eastAsia="Malgun Gothic" w:hAnsi="Malgun Gothic" w:cs="Malgun Gothic"/>
          <w:lang w:eastAsia="ko-KR"/>
        </w:rPr>
        <w:t>이해가</w:t>
      </w:r>
      <w:r w:rsidRPr="00892111">
        <w:rPr>
          <w:lang w:eastAsia="ko-KR"/>
        </w:rPr>
        <w:t> </w:t>
      </w:r>
      <w:r w:rsidRPr="00892111">
        <w:rPr>
          <w:rFonts w:ascii="Malgun Gothic" w:eastAsia="Malgun Gothic" w:hAnsi="Malgun Gothic" w:cs="Malgun Gothic"/>
          <w:lang w:eastAsia="ko-KR"/>
        </w:rPr>
        <w:t>높으며</w:t>
      </w:r>
      <w:r w:rsidRPr="00892111">
        <w:rPr>
          <w:lang w:eastAsia="ko-KR"/>
        </w:rPr>
        <w:t>, </w:t>
      </w:r>
      <w:r w:rsidRPr="00892111">
        <w:rPr>
          <w:rFonts w:ascii="Malgun Gothic" w:eastAsia="Malgun Gothic" w:hAnsi="Malgun Gothic" w:cs="Malgun Gothic"/>
          <w:lang w:eastAsia="ko-KR"/>
        </w:rPr>
        <w:t>다양한</w:t>
      </w:r>
      <w:r w:rsidRPr="00892111">
        <w:rPr>
          <w:lang w:eastAsia="ko-KR"/>
        </w:rPr>
        <w:t> </w:t>
      </w:r>
      <w:r w:rsidRPr="00892111">
        <w:rPr>
          <w:rFonts w:ascii="Malgun Gothic" w:eastAsia="Malgun Gothic" w:hAnsi="Malgun Gothic" w:cs="Malgun Gothic"/>
          <w:lang w:eastAsia="ko-KR"/>
        </w:rPr>
        <w:t>상황에서</w:t>
      </w:r>
      <w:r w:rsidRPr="00892111">
        <w:rPr>
          <w:lang w:eastAsia="ko-KR"/>
        </w:rPr>
        <w:t> </w:t>
      </w:r>
      <w:r w:rsidRPr="00892111">
        <w:rPr>
          <w:rFonts w:ascii="Malgun Gothic" w:eastAsia="Malgun Gothic" w:hAnsi="Malgun Gothic" w:cs="Malgun Gothic"/>
          <w:lang w:eastAsia="ko-KR"/>
        </w:rPr>
        <w:t>효과적으로</w:t>
      </w:r>
      <w:r w:rsidRPr="00892111">
        <w:rPr>
          <w:lang w:eastAsia="ko-KR"/>
        </w:rPr>
        <w:t> </w:t>
      </w:r>
      <w:r w:rsidRPr="00892111">
        <w:rPr>
          <w:rFonts w:ascii="Malgun Gothic" w:eastAsia="Malgun Gothic" w:hAnsi="Malgun Gothic" w:cs="Malgun Gothic"/>
          <w:lang w:eastAsia="ko-KR"/>
        </w:rPr>
        <w:t>소통할</w:t>
      </w:r>
      <w:r w:rsidRPr="00892111">
        <w:rPr>
          <w:lang w:eastAsia="ko-KR"/>
        </w:rPr>
        <w:t> </w:t>
      </w:r>
      <w:r w:rsidRPr="00892111">
        <w:rPr>
          <w:rFonts w:ascii="Malgun Gothic" w:eastAsia="Malgun Gothic" w:hAnsi="Malgun Gothic" w:cs="Malgun Gothic"/>
          <w:lang w:eastAsia="ko-KR"/>
        </w:rPr>
        <w:t>수</w:t>
      </w:r>
      <w:r w:rsidRPr="00892111">
        <w:rPr>
          <w:lang w:eastAsia="ko-KR"/>
        </w:rPr>
        <w:t> </w:t>
      </w:r>
      <w:r w:rsidRPr="00892111">
        <w:rPr>
          <w:rFonts w:ascii="Malgun Gothic" w:eastAsia="Malgun Gothic" w:hAnsi="Malgun Gothic" w:cs="Malgun Gothic"/>
          <w:lang w:eastAsia="ko-KR"/>
        </w:rPr>
        <w:t>있기</w:t>
      </w:r>
      <w:r w:rsidRPr="00892111">
        <w:rPr>
          <w:lang w:eastAsia="ko-KR"/>
        </w:rPr>
        <w:t> </w:t>
      </w:r>
      <w:r w:rsidRPr="00892111">
        <w:rPr>
          <w:rFonts w:ascii="Malgun Gothic" w:eastAsia="Malgun Gothic" w:hAnsi="Malgun Gothic" w:cs="Malgun Gothic"/>
          <w:lang w:eastAsia="ko-KR"/>
        </w:rPr>
        <w:t>때문이다</w:t>
      </w:r>
      <w:r w:rsidRPr="00892111">
        <w:rPr>
          <w:lang w:eastAsia="ko-KR"/>
        </w:rPr>
        <w:t>. </w:t>
      </w:r>
    </w:p>
    <w:p w14:paraId="138B7BC3" w14:textId="5B38CB11" w:rsidR="001400A9" w:rsidRPr="00892111" w:rsidRDefault="001400A9" w:rsidP="001400A9">
      <w:pPr>
        <w:rPr>
          <w:lang w:eastAsia="ko-KR"/>
        </w:rPr>
      </w:pPr>
      <w:r w:rsidRPr="00892111">
        <w:rPr>
          <w:rFonts w:ascii="Malgun Gothic" w:eastAsia="Malgun Gothic" w:hAnsi="Malgun Gothic" w:cs="Malgun Gothic"/>
          <w:lang w:eastAsia="ko-KR"/>
        </w:rPr>
        <w:t>그러나</w:t>
      </w:r>
      <w:r w:rsidRPr="00892111">
        <w:rPr>
          <w:lang w:eastAsia="ko-KR"/>
        </w:rPr>
        <w:t xml:space="preserve"> </w:t>
      </w:r>
      <w:r w:rsidRPr="00892111">
        <w:rPr>
          <w:rFonts w:ascii="Malgun Gothic" w:eastAsia="Malgun Gothic" w:hAnsi="Malgun Gothic" w:cs="Malgun Gothic"/>
          <w:lang w:eastAsia="ko-KR"/>
        </w:rPr>
        <w:t>이중언어</w:t>
      </w:r>
      <w:r w:rsidRPr="00892111">
        <w:rPr>
          <w:lang w:eastAsia="ko-KR"/>
        </w:rPr>
        <w:t xml:space="preserve"> </w:t>
      </w:r>
      <w:r w:rsidRPr="00892111">
        <w:rPr>
          <w:rFonts w:ascii="Malgun Gothic" w:eastAsia="Malgun Gothic" w:hAnsi="Malgun Gothic" w:cs="Malgun Gothic"/>
          <w:lang w:eastAsia="ko-KR"/>
        </w:rPr>
        <w:t>능력이</w:t>
      </w:r>
      <w:r w:rsidRPr="00892111">
        <w:rPr>
          <w:lang w:eastAsia="ko-KR"/>
        </w:rPr>
        <w:t xml:space="preserve"> </w:t>
      </w:r>
      <w:r w:rsidRPr="00892111">
        <w:rPr>
          <w:rFonts w:ascii="Malgun Gothic" w:eastAsia="Malgun Gothic" w:hAnsi="Malgun Gothic" w:cs="Malgun Gothic"/>
          <w:lang w:eastAsia="ko-KR"/>
        </w:rPr>
        <w:t>항상</w:t>
      </w:r>
      <w:r w:rsidRPr="00892111">
        <w:rPr>
          <w:lang w:eastAsia="ko-KR"/>
        </w:rPr>
        <w:t xml:space="preserve"> </w:t>
      </w:r>
      <w:r w:rsidRPr="00892111">
        <w:rPr>
          <w:rFonts w:ascii="Malgun Gothic" w:eastAsia="Malgun Gothic" w:hAnsi="Malgun Gothic" w:cs="Malgun Gothic"/>
          <w:lang w:eastAsia="ko-KR"/>
        </w:rPr>
        <w:t>성공을</w:t>
      </w:r>
      <w:r w:rsidRPr="00892111">
        <w:rPr>
          <w:lang w:eastAsia="ko-KR"/>
        </w:rPr>
        <w:t xml:space="preserve"> </w:t>
      </w:r>
      <w:r w:rsidRPr="00892111">
        <w:rPr>
          <w:rFonts w:ascii="Malgun Gothic" w:eastAsia="Malgun Gothic" w:hAnsi="Malgun Gothic" w:cs="Malgun Gothic"/>
          <w:lang w:eastAsia="ko-KR"/>
        </w:rPr>
        <w:t>보장하는</w:t>
      </w:r>
      <w:r w:rsidRPr="00892111">
        <w:rPr>
          <w:lang w:eastAsia="ko-KR"/>
        </w:rPr>
        <w:t xml:space="preserve"> </w:t>
      </w:r>
      <w:r w:rsidRPr="00892111">
        <w:rPr>
          <w:rFonts w:ascii="Malgun Gothic" w:eastAsia="Malgun Gothic" w:hAnsi="Malgun Gothic" w:cs="Malgun Gothic"/>
          <w:lang w:eastAsia="ko-KR"/>
        </w:rPr>
        <w:t>것은</w:t>
      </w:r>
      <w:r w:rsidRPr="00892111">
        <w:rPr>
          <w:lang w:eastAsia="ko-KR"/>
        </w:rPr>
        <w:t xml:space="preserve"> </w:t>
      </w:r>
      <w:r w:rsidRPr="00892111">
        <w:rPr>
          <w:rFonts w:ascii="Malgun Gothic" w:eastAsia="Malgun Gothic" w:hAnsi="Malgun Gothic" w:cs="Malgun Gothic"/>
          <w:lang w:eastAsia="ko-KR"/>
        </w:rPr>
        <w:t>아니다</w:t>
      </w:r>
      <w:r w:rsidRPr="00892111">
        <w:rPr>
          <w:lang w:eastAsia="ko-KR"/>
        </w:rPr>
        <w:t xml:space="preserve">. </w:t>
      </w:r>
      <w:r w:rsidRPr="00892111">
        <w:rPr>
          <w:rFonts w:ascii="Malgun Gothic" w:eastAsia="Malgun Gothic" w:hAnsi="Malgun Gothic" w:cs="Malgun Gothic"/>
          <w:lang w:eastAsia="ko-KR"/>
        </w:rPr>
        <w:t>일부</w:t>
      </w:r>
      <w:r w:rsidRPr="00892111">
        <w:rPr>
          <w:lang w:eastAsia="ko-KR"/>
        </w:rPr>
        <w:t xml:space="preserve"> </w:t>
      </w:r>
      <w:r w:rsidRPr="00892111">
        <w:rPr>
          <w:rFonts w:ascii="Malgun Gothic" w:eastAsia="Malgun Gothic" w:hAnsi="Malgun Gothic" w:cs="Malgun Gothic"/>
          <w:lang w:eastAsia="ko-KR"/>
        </w:rPr>
        <w:t>학생들은</w:t>
      </w:r>
      <w:r w:rsidRPr="00892111">
        <w:rPr>
          <w:lang w:eastAsia="ko-KR"/>
        </w:rPr>
        <w:t xml:space="preserve"> </w:t>
      </w:r>
      <w:r w:rsidRPr="00892111">
        <w:rPr>
          <w:rFonts w:ascii="Malgun Gothic" w:eastAsia="Malgun Gothic" w:hAnsi="Malgun Gothic" w:cs="Malgun Gothic"/>
          <w:lang w:eastAsia="ko-KR"/>
        </w:rPr>
        <w:t>다양한</w:t>
      </w:r>
      <w:r w:rsidRPr="00892111">
        <w:rPr>
          <w:lang w:eastAsia="ko-KR"/>
        </w:rPr>
        <w:t xml:space="preserve"> </w:t>
      </w:r>
      <w:r w:rsidRPr="00892111">
        <w:rPr>
          <w:rFonts w:ascii="Malgun Gothic" w:eastAsia="Malgun Gothic" w:hAnsi="Malgun Gothic" w:cs="Malgun Gothic"/>
          <w:lang w:eastAsia="ko-KR"/>
        </w:rPr>
        <w:t>문화적</w:t>
      </w:r>
      <w:r w:rsidRPr="00892111">
        <w:rPr>
          <w:lang w:eastAsia="ko-KR"/>
        </w:rPr>
        <w:t xml:space="preserve"> </w:t>
      </w:r>
      <w:r w:rsidRPr="00892111">
        <w:rPr>
          <w:rFonts w:ascii="Malgun Gothic" w:eastAsia="Malgun Gothic" w:hAnsi="Malgun Gothic" w:cs="Malgun Gothic"/>
          <w:lang w:eastAsia="ko-KR"/>
        </w:rPr>
        <w:t>기대에</w:t>
      </w:r>
      <w:r w:rsidRPr="00892111">
        <w:rPr>
          <w:lang w:eastAsia="ko-KR"/>
        </w:rPr>
        <w:t xml:space="preserve"> </w:t>
      </w:r>
      <w:r w:rsidRPr="00892111">
        <w:rPr>
          <w:rFonts w:ascii="Malgun Gothic" w:eastAsia="Malgun Gothic" w:hAnsi="Malgun Gothic" w:cs="Malgun Gothic"/>
          <w:lang w:eastAsia="ko-KR"/>
        </w:rPr>
        <w:t>적응하거나</w:t>
      </w:r>
      <w:r w:rsidRPr="00892111">
        <w:rPr>
          <w:lang w:eastAsia="ko-KR"/>
        </w:rPr>
        <w:t xml:space="preserve"> </w:t>
      </w:r>
      <w:r w:rsidRPr="00892111">
        <w:rPr>
          <w:rFonts w:ascii="Malgun Gothic" w:eastAsia="Malgun Gothic" w:hAnsi="Malgun Gothic" w:cs="Malgun Gothic"/>
          <w:lang w:eastAsia="ko-KR"/>
        </w:rPr>
        <w:t>상황에</w:t>
      </w:r>
      <w:r w:rsidRPr="00892111">
        <w:rPr>
          <w:lang w:eastAsia="ko-KR"/>
        </w:rPr>
        <w:t xml:space="preserve"> </w:t>
      </w:r>
      <w:r w:rsidRPr="00892111">
        <w:rPr>
          <w:rFonts w:ascii="Malgun Gothic" w:eastAsia="Malgun Gothic" w:hAnsi="Malgun Gothic" w:cs="Malgun Gothic"/>
          <w:lang w:eastAsia="ko-KR"/>
        </w:rPr>
        <w:t>맞는</w:t>
      </w:r>
      <w:r w:rsidRPr="00892111">
        <w:rPr>
          <w:lang w:eastAsia="ko-KR"/>
        </w:rPr>
        <w:t xml:space="preserve"> </w:t>
      </w:r>
      <w:r w:rsidRPr="00892111">
        <w:rPr>
          <w:rFonts w:ascii="Malgun Gothic" w:eastAsia="Malgun Gothic" w:hAnsi="Malgun Gothic" w:cs="Malgun Gothic"/>
          <w:lang w:eastAsia="ko-KR"/>
        </w:rPr>
        <w:t>언어를</w:t>
      </w:r>
      <w:r w:rsidRPr="00892111">
        <w:rPr>
          <w:lang w:eastAsia="ko-KR"/>
        </w:rPr>
        <w:t xml:space="preserve"> </w:t>
      </w:r>
      <w:r w:rsidRPr="00892111">
        <w:rPr>
          <w:rFonts w:ascii="Malgun Gothic" w:eastAsia="Malgun Gothic" w:hAnsi="Malgun Gothic" w:cs="Malgun Gothic"/>
          <w:lang w:eastAsia="ko-KR"/>
        </w:rPr>
        <w:t>사용하는</w:t>
      </w:r>
      <w:r w:rsidRPr="00892111">
        <w:rPr>
          <w:lang w:eastAsia="ko-KR"/>
        </w:rPr>
        <w:t xml:space="preserve"> </w:t>
      </w:r>
      <w:r w:rsidRPr="00892111">
        <w:rPr>
          <w:rFonts w:ascii="Malgun Gothic" w:eastAsia="Malgun Gothic" w:hAnsi="Malgun Gothic" w:cs="Malgun Gothic"/>
          <w:lang w:eastAsia="ko-KR"/>
        </w:rPr>
        <w:t>데</w:t>
      </w:r>
      <w:r w:rsidRPr="00892111">
        <w:rPr>
          <w:lang w:eastAsia="ko-KR"/>
        </w:rPr>
        <w:t xml:space="preserve"> </w:t>
      </w:r>
      <w:r w:rsidRPr="00892111">
        <w:rPr>
          <w:rFonts w:ascii="Malgun Gothic" w:eastAsia="Malgun Gothic" w:hAnsi="Malgun Gothic" w:cs="Malgun Gothic"/>
          <w:lang w:eastAsia="ko-KR"/>
        </w:rPr>
        <w:t>어려움을</w:t>
      </w:r>
      <w:r w:rsidRPr="00892111">
        <w:rPr>
          <w:lang w:eastAsia="ko-KR"/>
        </w:rPr>
        <w:t xml:space="preserve"> </w:t>
      </w:r>
      <w:r w:rsidRPr="00892111">
        <w:rPr>
          <w:rFonts w:ascii="Malgun Gothic" w:eastAsia="Malgun Gothic" w:hAnsi="Malgun Gothic" w:cs="Malgun Gothic"/>
          <w:lang w:eastAsia="ko-KR"/>
        </w:rPr>
        <w:t>겪을</w:t>
      </w:r>
      <w:r w:rsidRPr="00892111">
        <w:rPr>
          <w:lang w:eastAsia="ko-KR"/>
        </w:rPr>
        <w:t xml:space="preserve"> </w:t>
      </w:r>
      <w:r w:rsidRPr="00892111">
        <w:rPr>
          <w:rFonts w:ascii="Malgun Gothic" w:eastAsia="Malgun Gothic" w:hAnsi="Malgun Gothic" w:cs="Malgun Gothic"/>
          <w:lang w:eastAsia="ko-KR"/>
        </w:rPr>
        <w:t>수</w:t>
      </w:r>
      <w:r w:rsidRPr="00892111">
        <w:rPr>
          <w:lang w:eastAsia="ko-KR"/>
        </w:rPr>
        <w:t xml:space="preserve"> </w:t>
      </w:r>
      <w:r w:rsidRPr="00892111">
        <w:rPr>
          <w:rFonts w:ascii="Malgun Gothic" w:eastAsia="Malgun Gothic" w:hAnsi="Malgun Gothic" w:cs="Malgun Gothic"/>
          <w:lang w:eastAsia="ko-KR"/>
        </w:rPr>
        <w:t>있다</w:t>
      </w:r>
      <w:r w:rsidRPr="00892111">
        <w:rPr>
          <w:lang w:eastAsia="ko-KR"/>
        </w:rPr>
        <w:t xml:space="preserve">. </w:t>
      </w:r>
      <w:r w:rsidRPr="00892111">
        <w:rPr>
          <w:rFonts w:ascii="Malgun Gothic" w:eastAsia="Malgun Gothic" w:hAnsi="Malgun Gothic" w:cs="Malgun Gothic"/>
          <w:lang w:eastAsia="ko-KR"/>
        </w:rPr>
        <w:t>이는</w:t>
      </w:r>
      <w:r w:rsidRPr="00892111">
        <w:rPr>
          <w:lang w:eastAsia="ko-KR"/>
        </w:rPr>
        <w:t xml:space="preserve"> </w:t>
      </w:r>
      <w:r w:rsidRPr="00892111">
        <w:rPr>
          <w:rFonts w:ascii="Malgun Gothic" w:eastAsia="Malgun Gothic" w:hAnsi="Malgun Gothic" w:cs="Malgun Gothic"/>
          <w:lang w:eastAsia="ko-KR"/>
        </w:rPr>
        <w:t>이중언어</w:t>
      </w:r>
      <w:r w:rsidRPr="00892111">
        <w:rPr>
          <w:lang w:eastAsia="ko-KR"/>
        </w:rPr>
        <w:t xml:space="preserve"> </w:t>
      </w:r>
      <w:r w:rsidRPr="00892111">
        <w:rPr>
          <w:rFonts w:ascii="Malgun Gothic" w:eastAsia="Malgun Gothic" w:hAnsi="Malgun Gothic" w:cs="Malgun Gothic"/>
          <w:lang w:eastAsia="ko-KR"/>
        </w:rPr>
        <w:t>능력이</w:t>
      </w:r>
      <w:r w:rsidRPr="00892111">
        <w:rPr>
          <w:lang w:eastAsia="ko-KR"/>
        </w:rPr>
        <w:t xml:space="preserve"> </w:t>
      </w:r>
      <w:r w:rsidRPr="00892111">
        <w:rPr>
          <w:rFonts w:ascii="Malgun Gothic" w:eastAsia="Malgun Gothic" w:hAnsi="Malgun Gothic" w:cs="Malgun Gothic"/>
          <w:lang w:eastAsia="ko-KR"/>
        </w:rPr>
        <w:t>중요하지만</w:t>
      </w:r>
      <w:r w:rsidRPr="00892111">
        <w:rPr>
          <w:lang w:eastAsia="ko-KR"/>
        </w:rPr>
        <w:t xml:space="preserve"> </w:t>
      </w:r>
      <w:r w:rsidRPr="00892111">
        <w:rPr>
          <w:rFonts w:ascii="Malgun Gothic" w:eastAsia="Malgun Gothic" w:hAnsi="Malgun Gothic" w:cs="Malgun Gothic"/>
          <w:lang w:eastAsia="ko-KR"/>
        </w:rPr>
        <w:t>자신감이나</w:t>
      </w:r>
      <w:r w:rsidRPr="00892111">
        <w:rPr>
          <w:lang w:eastAsia="ko-KR"/>
        </w:rPr>
        <w:t xml:space="preserve"> </w:t>
      </w:r>
      <w:r w:rsidRPr="00892111">
        <w:rPr>
          <w:rFonts w:ascii="Malgun Gothic" w:eastAsia="Malgun Gothic" w:hAnsi="Malgun Gothic" w:cs="Malgun Gothic"/>
          <w:lang w:eastAsia="ko-KR"/>
        </w:rPr>
        <w:t>경험과</w:t>
      </w:r>
      <w:r w:rsidRPr="00892111">
        <w:rPr>
          <w:lang w:eastAsia="ko-KR"/>
        </w:rPr>
        <w:t xml:space="preserve"> </w:t>
      </w:r>
      <w:r w:rsidRPr="00892111">
        <w:rPr>
          <w:rFonts w:ascii="Malgun Gothic" w:eastAsia="Malgun Gothic" w:hAnsi="Malgun Gothic" w:cs="Malgun Gothic"/>
          <w:lang w:eastAsia="ko-KR"/>
        </w:rPr>
        <w:t>같은</w:t>
      </w:r>
      <w:r w:rsidRPr="00892111">
        <w:rPr>
          <w:lang w:eastAsia="ko-KR"/>
        </w:rPr>
        <w:t xml:space="preserve"> </w:t>
      </w:r>
      <w:r w:rsidRPr="00892111">
        <w:rPr>
          <w:rFonts w:ascii="Malgun Gothic" w:eastAsia="Malgun Gothic" w:hAnsi="Malgun Gothic" w:cs="Malgun Gothic"/>
          <w:lang w:eastAsia="ko-KR"/>
        </w:rPr>
        <w:t>다른</w:t>
      </w:r>
      <w:r w:rsidRPr="00892111">
        <w:rPr>
          <w:lang w:eastAsia="ko-KR"/>
        </w:rPr>
        <w:t xml:space="preserve"> </w:t>
      </w:r>
      <w:r w:rsidRPr="00892111">
        <w:rPr>
          <w:rFonts w:ascii="Malgun Gothic" w:eastAsia="Malgun Gothic" w:hAnsi="Malgun Gothic" w:cs="Malgun Gothic"/>
          <w:lang w:eastAsia="ko-KR"/>
        </w:rPr>
        <w:t>요소들도</w:t>
      </w:r>
      <w:r w:rsidRPr="00892111">
        <w:rPr>
          <w:lang w:eastAsia="ko-KR"/>
        </w:rPr>
        <w:t xml:space="preserve"> </w:t>
      </w:r>
      <w:r w:rsidRPr="00892111">
        <w:rPr>
          <w:rFonts w:ascii="Malgun Gothic" w:eastAsia="Malgun Gothic" w:hAnsi="Malgun Gothic" w:cs="Malgun Gothic"/>
          <w:lang w:eastAsia="ko-KR"/>
        </w:rPr>
        <w:t>필요하다는</w:t>
      </w:r>
      <w:r w:rsidRPr="00892111">
        <w:rPr>
          <w:lang w:eastAsia="ko-KR"/>
        </w:rPr>
        <w:t xml:space="preserve"> </w:t>
      </w:r>
      <w:r w:rsidRPr="00892111">
        <w:rPr>
          <w:rFonts w:ascii="Malgun Gothic" w:eastAsia="Malgun Gothic" w:hAnsi="Malgun Gothic" w:cs="Malgun Gothic"/>
          <w:lang w:eastAsia="ko-KR"/>
        </w:rPr>
        <w:t>것을</w:t>
      </w:r>
      <w:r w:rsidRPr="00892111">
        <w:rPr>
          <w:lang w:eastAsia="ko-KR"/>
        </w:rPr>
        <w:t xml:space="preserve"> </w:t>
      </w:r>
      <w:r w:rsidRPr="00892111">
        <w:rPr>
          <w:rFonts w:ascii="Malgun Gothic" w:eastAsia="Malgun Gothic" w:hAnsi="Malgun Gothic" w:cs="Malgun Gothic"/>
          <w:lang w:eastAsia="ko-KR"/>
        </w:rPr>
        <w:t>보여준다</w:t>
      </w:r>
      <w:r w:rsidRPr="00892111">
        <w:rPr>
          <w:lang w:eastAsia="ko-KR"/>
        </w:rPr>
        <w:t>.</w:t>
      </w:r>
    </w:p>
    <w:p w14:paraId="103BEA64" w14:textId="38DA7E66" w:rsidR="001400A9" w:rsidRPr="00892111" w:rsidRDefault="001400A9" w:rsidP="001400A9">
      <w:pPr>
        <w:rPr>
          <w:lang w:eastAsia="ko-KR"/>
        </w:rPr>
      </w:pPr>
      <w:r w:rsidRPr="00892111">
        <w:rPr>
          <w:rFonts w:ascii="Malgun Gothic" w:eastAsia="Malgun Gothic" w:hAnsi="Malgun Gothic" w:cs="Malgun Gothic"/>
          <w:lang w:eastAsia="ko-KR"/>
        </w:rPr>
        <w:lastRenderedPageBreak/>
        <w:t>이번</w:t>
      </w:r>
      <w:r w:rsidRPr="00892111">
        <w:rPr>
          <w:lang w:eastAsia="ko-KR"/>
        </w:rPr>
        <w:t> </w:t>
      </w:r>
      <w:r w:rsidRPr="00892111">
        <w:rPr>
          <w:rFonts w:ascii="Malgun Gothic" w:eastAsia="Malgun Gothic" w:hAnsi="Malgun Gothic" w:cs="Malgun Gothic"/>
          <w:lang w:eastAsia="ko-KR"/>
        </w:rPr>
        <w:t>조사를</w:t>
      </w:r>
      <w:r w:rsidRPr="00892111">
        <w:rPr>
          <w:lang w:eastAsia="ko-KR"/>
        </w:rPr>
        <w:t> </w:t>
      </w:r>
      <w:r w:rsidRPr="00892111">
        <w:rPr>
          <w:rFonts w:ascii="Malgun Gothic" w:eastAsia="Malgun Gothic" w:hAnsi="Malgun Gothic" w:cs="Malgun Gothic"/>
          <w:lang w:eastAsia="ko-KR"/>
        </w:rPr>
        <w:t>통해</w:t>
      </w:r>
      <w:r w:rsidRPr="00892111">
        <w:rPr>
          <w:lang w:eastAsia="ko-KR"/>
        </w:rPr>
        <w:t> </w:t>
      </w:r>
      <w:r w:rsidRPr="00892111">
        <w:rPr>
          <w:rFonts w:ascii="Malgun Gothic" w:eastAsia="Malgun Gothic" w:hAnsi="Malgun Gothic" w:cs="Malgun Gothic"/>
          <w:lang w:eastAsia="ko-KR"/>
        </w:rPr>
        <w:t>이중언어</w:t>
      </w:r>
      <w:r w:rsidRPr="00892111">
        <w:rPr>
          <w:lang w:eastAsia="ko-KR"/>
        </w:rPr>
        <w:t> </w:t>
      </w:r>
      <w:r w:rsidRPr="00892111">
        <w:rPr>
          <w:rFonts w:ascii="Malgun Gothic" w:eastAsia="Malgun Gothic" w:hAnsi="Malgun Gothic" w:cs="Malgun Gothic"/>
          <w:lang w:eastAsia="ko-KR"/>
        </w:rPr>
        <w:t>능력이</w:t>
      </w:r>
      <w:r w:rsidRPr="00892111">
        <w:rPr>
          <w:lang w:eastAsia="ko-KR"/>
        </w:rPr>
        <w:t> </w:t>
      </w:r>
      <w:r w:rsidRPr="00892111">
        <w:rPr>
          <w:rFonts w:ascii="Malgun Gothic" w:eastAsia="Malgun Gothic" w:hAnsi="Malgun Gothic" w:cs="Malgun Gothic"/>
          <w:lang w:eastAsia="ko-KR"/>
        </w:rPr>
        <w:t>단순히</w:t>
      </w:r>
      <w:r w:rsidRPr="00892111">
        <w:rPr>
          <w:lang w:eastAsia="ko-KR"/>
        </w:rPr>
        <w:t> </w:t>
      </w:r>
      <w:r w:rsidRPr="00892111">
        <w:rPr>
          <w:rFonts w:ascii="Malgun Gothic" w:eastAsia="Malgun Gothic" w:hAnsi="Malgun Gothic" w:cs="Malgun Gothic"/>
          <w:lang w:eastAsia="ko-KR"/>
        </w:rPr>
        <w:t>두</w:t>
      </w:r>
      <w:r w:rsidRPr="00892111">
        <w:rPr>
          <w:lang w:eastAsia="ko-KR"/>
        </w:rPr>
        <w:t> </w:t>
      </w:r>
      <w:r w:rsidRPr="00892111">
        <w:rPr>
          <w:rFonts w:ascii="Malgun Gothic" w:eastAsia="Malgun Gothic" w:hAnsi="Malgun Gothic" w:cs="Malgun Gothic"/>
          <w:lang w:eastAsia="ko-KR"/>
        </w:rPr>
        <w:t>언어를</w:t>
      </w:r>
      <w:r w:rsidRPr="00892111">
        <w:rPr>
          <w:lang w:eastAsia="ko-KR"/>
        </w:rPr>
        <w:t> </w:t>
      </w:r>
      <w:r w:rsidRPr="00892111">
        <w:rPr>
          <w:rFonts w:ascii="Malgun Gothic" w:eastAsia="Malgun Gothic" w:hAnsi="Malgun Gothic" w:cs="Malgun Gothic"/>
          <w:lang w:eastAsia="ko-KR"/>
        </w:rPr>
        <w:t>번역하는</w:t>
      </w:r>
      <w:r w:rsidRPr="00892111">
        <w:rPr>
          <w:lang w:eastAsia="ko-KR"/>
        </w:rPr>
        <w:t> </w:t>
      </w:r>
      <w:r w:rsidRPr="00892111">
        <w:rPr>
          <w:rFonts w:ascii="Malgun Gothic" w:eastAsia="Malgun Gothic" w:hAnsi="Malgun Gothic" w:cs="Malgun Gothic"/>
          <w:lang w:eastAsia="ko-KR"/>
        </w:rPr>
        <w:t>기술이</w:t>
      </w:r>
      <w:r w:rsidRPr="00892111">
        <w:rPr>
          <w:lang w:eastAsia="ko-KR"/>
        </w:rPr>
        <w:t> </w:t>
      </w:r>
      <w:r w:rsidRPr="00892111">
        <w:rPr>
          <w:rFonts w:ascii="Malgun Gothic" w:eastAsia="Malgun Gothic" w:hAnsi="Malgun Gothic" w:cs="Malgun Gothic"/>
          <w:lang w:eastAsia="ko-KR"/>
        </w:rPr>
        <w:t>아니라</w:t>
      </w:r>
      <w:r w:rsidRPr="00892111">
        <w:rPr>
          <w:lang w:eastAsia="ko-KR"/>
        </w:rPr>
        <w:t>, </w:t>
      </w:r>
      <w:r w:rsidRPr="00892111">
        <w:rPr>
          <w:rFonts w:ascii="Malgun Gothic" w:eastAsia="Malgun Gothic" w:hAnsi="Malgun Gothic" w:cs="Malgun Gothic"/>
          <w:lang w:eastAsia="ko-KR"/>
        </w:rPr>
        <w:t>여러</w:t>
      </w:r>
      <w:r w:rsidRPr="00892111">
        <w:rPr>
          <w:lang w:eastAsia="ko-KR"/>
        </w:rPr>
        <w:t> </w:t>
      </w:r>
      <w:r w:rsidRPr="00892111">
        <w:rPr>
          <w:rFonts w:ascii="Malgun Gothic" w:eastAsia="Malgun Gothic" w:hAnsi="Malgun Gothic" w:cs="Malgun Gothic"/>
          <w:lang w:eastAsia="ko-KR"/>
        </w:rPr>
        <w:t>능력을</w:t>
      </w:r>
      <w:r w:rsidRPr="00892111">
        <w:rPr>
          <w:lang w:eastAsia="ko-KR"/>
        </w:rPr>
        <w:t> </w:t>
      </w:r>
      <w:r w:rsidRPr="00892111">
        <w:rPr>
          <w:rFonts w:ascii="Malgun Gothic" w:eastAsia="Malgun Gothic" w:hAnsi="Malgun Gothic" w:cs="Malgun Gothic"/>
          <w:lang w:eastAsia="ko-KR"/>
        </w:rPr>
        <w:t>함께</w:t>
      </w:r>
      <w:r w:rsidRPr="00892111">
        <w:rPr>
          <w:lang w:eastAsia="ko-KR"/>
        </w:rPr>
        <w:t> </w:t>
      </w:r>
      <w:r w:rsidRPr="00892111">
        <w:rPr>
          <w:rFonts w:ascii="Malgun Gothic" w:eastAsia="Malgun Gothic" w:hAnsi="Malgun Gothic" w:cs="Malgun Gothic"/>
          <w:lang w:eastAsia="ko-KR"/>
        </w:rPr>
        <w:t>발전시키는</w:t>
      </w:r>
      <w:r w:rsidRPr="00892111">
        <w:rPr>
          <w:lang w:eastAsia="ko-KR"/>
        </w:rPr>
        <w:t> </w:t>
      </w:r>
      <w:r w:rsidRPr="00892111">
        <w:rPr>
          <w:rFonts w:ascii="Malgun Gothic" w:eastAsia="Malgun Gothic" w:hAnsi="Malgun Gothic" w:cs="Malgun Gothic"/>
          <w:lang w:eastAsia="ko-KR"/>
        </w:rPr>
        <w:t>데</w:t>
      </w:r>
      <w:r w:rsidRPr="00892111">
        <w:rPr>
          <w:lang w:eastAsia="ko-KR"/>
        </w:rPr>
        <w:t> </w:t>
      </w:r>
      <w:r w:rsidRPr="00892111">
        <w:rPr>
          <w:rFonts w:ascii="Malgun Gothic" w:eastAsia="Malgun Gothic" w:hAnsi="Malgun Gothic" w:cs="Malgun Gothic"/>
          <w:lang w:eastAsia="ko-KR"/>
        </w:rPr>
        <w:t>도움이</w:t>
      </w:r>
      <w:r w:rsidRPr="00892111">
        <w:rPr>
          <w:lang w:eastAsia="ko-KR"/>
        </w:rPr>
        <w:t> </w:t>
      </w:r>
      <w:r w:rsidRPr="00892111">
        <w:rPr>
          <w:rFonts w:ascii="Malgun Gothic" w:eastAsia="Malgun Gothic" w:hAnsi="Malgun Gothic" w:cs="Malgun Gothic"/>
          <w:lang w:eastAsia="ko-KR"/>
        </w:rPr>
        <w:t>된다는</w:t>
      </w:r>
      <w:r w:rsidRPr="00892111">
        <w:rPr>
          <w:lang w:eastAsia="ko-KR"/>
        </w:rPr>
        <w:t> </w:t>
      </w:r>
      <w:r w:rsidRPr="00892111">
        <w:rPr>
          <w:rFonts w:ascii="Malgun Gothic" w:eastAsia="Malgun Gothic" w:hAnsi="Malgun Gothic" w:cs="Malgun Gothic"/>
          <w:lang w:eastAsia="ko-KR"/>
        </w:rPr>
        <w:t>사실을</w:t>
      </w:r>
      <w:r w:rsidRPr="00892111">
        <w:rPr>
          <w:lang w:eastAsia="ko-KR"/>
        </w:rPr>
        <w:t> </w:t>
      </w:r>
      <w:r w:rsidRPr="00892111">
        <w:rPr>
          <w:rFonts w:ascii="Malgun Gothic" w:eastAsia="Malgun Gothic" w:hAnsi="Malgun Gothic" w:cs="Malgun Gothic"/>
          <w:lang w:eastAsia="ko-KR"/>
        </w:rPr>
        <w:t>알게</w:t>
      </w:r>
      <w:r w:rsidRPr="00892111">
        <w:rPr>
          <w:lang w:eastAsia="ko-KR"/>
        </w:rPr>
        <w:t> </w:t>
      </w:r>
      <w:r w:rsidRPr="00892111">
        <w:rPr>
          <w:rFonts w:ascii="Malgun Gothic" w:eastAsia="Malgun Gothic" w:hAnsi="Malgun Gothic" w:cs="Malgun Gothic"/>
          <w:lang w:eastAsia="ko-KR"/>
        </w:rPr>
        <w:t>되었다</w:t>
      </w:r>
      <w:r w:rsidRPr="00892111">
        <w:rPr>
          <w:lang w:eastAsia="ko-KR"/>
        </w:rPr>
        <w:t>. </w:t>
      </w:r>
    </w:p>
    <w:p w14:paraId="13B1DEFF" w14:textId="4DEFC227" w:rsidR="00B55C31" w:rsidRPr="00892111" w:rsidRDefault="00B55C31" w:rsidP="001400A9">
      <w:pPr>
        <w:pStyle w:val="Heading4"/>
        <w:rPr>
          <w:lang w:eastAsia="ko-KR"/>
        </w:rPr>
      </w:pPr>
      <w:r w:rsidRPr="00892111">
        <w:rPr>
          <w:lang w:eastAsia="ko-KR"/>
        </w:rPr>
        <w:t xml:space="preserve">English translation </w:t>
      </w:r>
    </w:p>
    <w:p w14:paraId="3D391DCA" w14:textId="36DD6FA9" w:rsidR="001400A9" w:rsidRPr="00892111" w:rsidRDefault="001400A9" w:rsidP="001400A9">
      <w:pPr>
        <w:rPr>
          <w:lang w:eastAsia="ko-KR"/>
        </w:rPr>
      </w:pPr>
      <w:r w:rsidRPr="00892111">
        <w:rPr>
          <w:lang w:eastAsia="ko-KR"/>
        </w:rPr>
        <w:t>This investigation was carried out to find out what skills young people need when preparing for future study and employment. During the research, I became interested in how bilingual ability might help students with their study choices and career preparation.</w:t>
      </w:r>
    </w:p>
    <w:p w14:paraId="53389F28" w14:textId="384D4E8B" w:rsidR="001400A9" w:rsidRPr="00892111" w:rsidRDefault="001400A9" w:rsidP="001400A9">
      <w:pPr>
        <w:rPr>
          <w:lang w:eastAsia="ko-KR"/>
        </w:rPr>
      </w:pPr>
      <w:r w:rsidRPr="00892111">
        <w:rPr>
          <w:lang w:eastAsia="ko-KR"/>
        </w:rPr>
        <w:t xml:space="preserve">The information I found shows that using </w:t>
      </w:r>
      <w:r w:rsidR="00137912">
        <w:rPr>
          <w:lang w:eastAsia="ko-KR"/>
        </w:rPr>
        <w:t>2</w:t>
      </w:r>
      <w:r w:rsidR="00137912" w:rsidRPr="00892111">
        <w:rPr>
          <w:lang w:eastAsia="ko-KR"/>
        </w:rPr>
        <w:t xml:space="preserve"> </w:t>
      </w:r>
      <w:r w:rsidRPr="00892111">
        <w:rPr>
          <w:lang w:eastAsia="ko-KR"/>
        </w:rPr>
        <w:t>languages can improve creativity, memory, problem</w:t>
      </w:r>
      <w:r w:rsidRPr="00892111">
        <w:rPr>
          <w:lang w:eastAsia="ko-KR"/>
        </w:rPr>
        <w:noBreakHyphen/>
        <w:t>solving skills and communication. These skills are useful not only at school but also in the workplace.</w:t>
      </w:r>
    </w:p>
    <w:p w14:paraId="4A659549" w14:textId="375E0581" w:rsidR="001400A9" w:rsidRPr="00892111" w:rsidRDefault="001400A9" w:rsidP="001400A9">
      <w:pPr>
        <w:rPr>
          <w:lang w:eastAsia="ko-KR"/>
        </w:rPr>
      </w:pPr>
      <w:r w:rsidRPr="00892111">
        <w:rPr>
          <w:lang w:eastAsia="ko-KR"/>
        </w:rPr>
        <w:t xml:space="preserve">The drama </w:t>
      </w:r>
      <w:r w:rsidR="00274A31">
        <w:rPr>
          <w:lang w:eastAsia="ko-KR"/>
        </w:rPr>
        <w:t>‘</w:t>
      </w:r>
      <w:r w:rsidRPr="00892111">
        <w:rPr>
          <w:lang w:eastAsia="ko-KR"/>
        </w:rPr>
        <w:t>Misaeng</w:t>
      </w:r>
      <w:r w:rsidR="00274A31">
        <w:rPr>
          <w:lang w:eastAsia="ko-KR"/>
        </w:rPr>
        <w:t>’</w:t>
      </w:r>
      <w:r w:rsidRPr="00892111">
        <w:rPr>
          <w:lang w:eastAsia="ko-KR"/>
        </w:rPr>
        <w:t xml:space="preserve"> suggests that success requires not only language skills but also attitude and courage. </w:t>
      </w:r>
      <w:r w:rsidR="008D73A1">
        <w:rPr>
          <w:lang w:eastAsia="ko-KR"/>
        </w:rPr>
        <w:t xml:space="preserve">St </w:t>
      </w:r>
      <w:r w:rsidRPr="00892111">
        <w:rPr>
          <w:lang w:eastAsia="ko-KR"/>
        </w:rPr>
        <w:t>Augustine College also explains that bilingual ability can support employment because bilingual people often have strong memory, good cultural understanding, and effective communication skills in different situations.</w:t>
      </w:r>
    </w:p>
    <w:p w14:paraId="1EB7F904" w14:textId="6E14AC93" w:rsidR="001400A9" w:rsidRPr="00892111" w:rsidRDefault="001400A9" w:rsidP="001400A9">
      <w:pPr>
        <w:rPr>
          <w:lang w:eastAsia="ko-KR"/>
        </w:rPr>
      </w:pPr>
      <w:r w:rsidRPr="00892111">
        <w:rPr>
          <w:lang w:eastAsia="ko-KR"/>
        </w:rPr>
        <w:t>However, bilingual ability does not always guarantee success. Some students may still face challenges such as adapting to different cultural expectations or using the appropriate language in formal situations. This shows that while bilingualism is helpful, other factors such as confidence</w:t>
      </w:r>
      <w:r w:rsidRPr="0083469A">
        <w:rPr>
          <w:lang w:eastAsia="ko-KR"/>
        </w:rPr>
        <w:t xml:space="preserve"> </w:t>
      </w:r>
      <w:r w:rsidRPr="00892111">
        <w:rPr>
          <w:lang w:eastAsia="ko-KR"/>
        </w:rPr>
        <w:t>and experience are also important.</w:t>
      </w:r>
    </w:p>
    <w:p w14:paraId="097AE289" w14:textId="00566C62" w:rsidR="001400A9" w:rsidRPr="00892111" w:rsidRDefault="001400A9" w:rsidP="001400A9">
      <w:pPr>
        <w:rPr>
          <w:lang w:eastAsia="ko-KR"/>
        </w:rPr>
      </w:pPr>
      <w:r w:rsidRPr="00892111">
        <w:rPr>
          <w:lang w:eastAsia="ko-KR"/>
        </w:rPr>
        <w:t xml:space="preserve">Through this investigation, I learned that bilingual ability is more than translating between </w:t>
      </w:r>
      <w:r w:rsidR="00137912">
        <w:rPr>
          <w:lang w:eastAsia="ko-KR"/>
        </w:rPr>
        <w:t>2</w:t>
      </w:r>
      <w:r w:rsidR="00137912" w:rsidRPr="00892111">
        <w:rPr>
          <w:lang w:eastAsia="ko-KR"/>
        </w:rPr>
        <w:t xml:space="preserve"> </w:t>
      </w:r>
      <w:r w:rsidRPr="00892111">
        <w:rPr>
          <w:lang w:eastAsia="ko-KR"/>
        </w:rPr>
        <w:t>languages. It helps develop a range of important skills that are useful for study and future careers.</w:t>
      </w:r>
    </w:p>
    <w:p w14:paraId="5AABD9D2" w14:textId="77777777" w:rsidR="00C42A99" w:rsidRPr="00892111" w:rsidRDefault="00C42A99" w:rsidP="00C42A99">
      <w:pPr>
        <w:pStyle w:val="Heading3"/>
        <w:rPr>
          <w:lang w:eastAsia="ko-KR"/>
        </w:rPr>
      </w:pPr>
      <w:bookmarkStart w:id="41" w:name="_Toc227766927"/>
      <w:bookmarkStart w:id="42" w:name="_Toc232688820"/>
      <w:r w:rsidRPr="00892111">
        <w:rPr>
          <w:lang w:eastAsia="ko-KR"/>
        </w:rPr>
        <w:t>Comparing the responses</w:t>
      </w:r>
      <w:bookmarkEnd w:id="41"/>
      <w:bookmarkEnd w:id="42"/>
    </w:p>
    <w:p w14:paraId="0DD03F69" w14:textId="77777777" w:rsidR="00C42A99" w:rsidRPr="00892111" w:rsidRDefault="00C42A99" w:rsidP="00C42A99">
      <w:pPr>
        <w:rPr>
          <w:lang w:eastAsia="ko-KR"/>
        </w:rPr>
      </w:pPr>
      <w:r w:rsidRPr="00892111">
        <w:rPr>
          <w:lang w:eastAsia="ko-KR"/>
        </w:rPr>
        <w:t>The table below highlights the key differences between the sample high-range and mid-range responses.</w:t>
      </w:r>
    </w:p>
    <w:p w14:paraId="78CCBFAB" w14:textId="348F9033" w:rsidR="00C54C13" w:rsidRPr="00892111" w:rsidRDefault="00C42A99" w:rsidP="00E5269A">
      <w:pPr>
        <w:pStyle w:val="Caption"/>
        <w:rPr>
          <w:lang w:eastAsia="ko-KR"/>
        </w:rPr>
      </w:pPr>
      <w:r w:rsidRPr="00892111">
        <w:rPr>
          <w:lang w:eastAsia="ko-KR"/>
        </w:rPr>
        <w:t xml:space="preserve">Table </w:t>
      </w:r>
      <w:r w:rsidRPr="00892111">
        <w:rPr>
          <w:lang w:eastAsia="ko-KR"/>
        </w:rPr>
        <w:fldChar w:fldCharType="begin"/>
      </w:r>
      <w:r w:rsidRPr="00892111">
        <w:rPr>
          <w:lang w:eastAsia="ko-KR"/>
        </w:rPr>
        <w:instrText xml:space="preserve"> SEQ Table \* ARABIC </w:instrText>
      </w:r>
      <w:r w:rsidRPr="00892111">
        <w:rPr>
          <w:lang w:eastAsia="ko-KR"/>
        </w:rPr>
        <w:fldChar w:fldCharType="separate"/>
      </w:r>
      <w:r w:rsidRPr="00892111">
        <w:rPr>
          <w:lang w:eastAsia="ko-KR"/>
        </w:rPr>
        <w:t>7</w:t>
      </w:r>
      <w:r w:rsidRPr="00892111">
        <w:rPr>
          <w:lang w:eastAsia="ko-KR"/>
        </w:rPr>
        <w:fldChar w:fldCharType="end"/>
      </w:r>
      <w:r w:rsidRPr="00892111">
        <w:rPr>
          <w:lang w:eastAsia="ko-KR"/>
        </w:rPr>
        <w:t xml:space="preserve"> – response comparison</w:t>
      </w:r>
    </w:p>
    <w:tbl>
      <w:tblPr>
        <w:tblStyle w:val="Tableheader"/>
        <w:tblW w:w="10726" w:type="dxa"/>
        <w:tblInd w:w="-289" w:type="dxa"/>
        <w:tblLayout w:type="fixed"/>
        <w:tblLook w:val="04A0" w:firstRow="1" w:lastRow="0" w:firstColumn="1" w:lastColumn="0" w:noHBand="0" w:noVBand="1"/>
        <w:tblDescription w:val="A response comparison of the mid-range and high-range responses with features and examples. "/>
      </w:tblPr>
      <w:tblGrid>
        <w:gridCol w:w="1769"/>
        <w:gridCol w:w="4422"/>
        <w:gridCol w:w="4535"/>
      </w:tblGrid>
      <w:tr w:rsidR="00C42A99" w:rsidRPr="00892111" w14:paraId="16C2DC71" w14:textId="77777777" w:rsidTr="00B51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hideMark/>
          </w:tcPr>
          <w:p w14:paraId="7803D54D" w14:textId="77777777" w:rsidR="00C42A99" w:rsidRPr="00892111" w:rsidRDefault="00C42A99" w:rsidP="002D4871">
            <w:pPr>
              <w:rPr>
                <w:lang w:eastAsia="ko-KR"/>
              </w:rPr>
            </w:pPr>
            <w:r w:rsidRPr="00892111">
              <w:rPr>
                <w:lang w:eastAsia="ko-KR"/>
              </w:rPr>
              <w:t>Feature</w:t>
            </w:r>
          </w:p>
        </w:tc>
        <w:tc>
          <w:tcPr>
            <w:tcW w:w="4422" w:type="dxa"/>
          </w:tcPr>
          <w:p w14:paraId="461AD4FF" w14:textId="2312186F" w:rsidR="00C42A99" w:rsidRPr="00892111" w:rsidRDefault="00C42A99" w:rsidP="002D4871">
            <w:pPr>
              <w:cnfStyle w:val="100000000000" w:firstRow="1" w:lastRow="0" w:firstColumn="0" w:lastColumn="0" w:oddVBand="0" w:evenVBand="0" w:oddHBand="0" w:evenHBand="0" w:firstRowFirstColumn="0" w:firstRowLastColumn="0" w:lastRowFirstColumn="0" w:lastRowLastColumn="0"/>
              <w:rPr>
                <w:lang w:eastAsia="ko-KR"/>
              </w:rPr>
            </w:pPr>
            <w:r w:rsidRPr="00892111">
              <w:rPr>
                <w:lang w:eastAsia="ko-KR"/>
              </w:rPr>
              <w:t>Hig</w:t>
            </w:r>
            <w:r w:rsidR="002D4871">
              <w:rPr>
                <w:lang w:eastAsia="ko-KR"/>
              </w:rPr>
              <w:t>h</w:t>
            </w:r>
            <w:r w:rsidRPr="00892111">
              <w:rPr>
                <w:lang w:eastAsia="ko-KR"/>
              </w:rPr>
              <w:t>-range response</w:t>
            </w:r>
          </w:p>
        </w:tc>
        <w:tc>
          <w:tcPr>
            <w:tcW w:w="4535" w:type="dxa"/>
            <w:hideMark/>
          </w:tcPr>
          <w:p w14:paraId="0E6A1561" w14:textId="77777777" w:rsidR="00C42A99" w:rsidRPr="00892111" w:rsidRDefault="00C42A99" w:rsidP="002D4871">
            <w:pPr>
              <w:cnfStyle w:val="100000000000" w:firstRow="1" w:lastRow="0" w:firstColumn="0" w:lastColumn="0" w:oddVBand="0" w:evenVBand="0" w:oddHBand="0" w:evenHBand="0" w:firstRowFirstColumn="0" w:firstRowLastColumn="0" w:lastRowFirstColumn="0" w:lastRowLastColumn="0"/>
              <w:rPr>
                <w:lang w:eastAsia="ko-KR"/>
              </w:rPr>
            </w:pPr>
            <w:r w:rsidRPr="00892111">
              <w:rPr>
                <w:lang w:eastAsia="ko-KR"/>
              </w:rPr>
              <w:t>Mid-range response</w:t>
            </w:r>
          </w:p>
        </w:tc>
      </w:tr>
      <w:tr w:rsidR="00995513" w:rsidRPr="00892111" w14:paraId="6651A4D3" w14:textId="77777777" w:rsidTr="00B51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hideMark/>
          </w:tcPr>
          <w:p w14:paraId="4C8FA95A" w14:textId="77777777" w:rsidR="00995513" w:rsidRPr="00892111" w:rsidRDefault="00995513" w:rsidP="002D4871">
            <w:pPr>
              <w:rPr>
                <w:lang w:eastAsia="ko-KR"/>
              </w:rPr>
            </w:pPr>
            <w:r w:rsidRPr="00892111">
              <w:rPr>
                <w:lang w:eastAsia="ko-KR"/>
              </w:rPr>
              <w:t>Understanding of the issue</w:t>
            </w:r>
          </w:p>
        </w:tc>
        <w:tc>
          <w:tcPr>
            <w:tcW w:w="4422" w:type="dxa"/>
          </w:tcPr>
          <w:p w14:paraId="3E60B46B" w14:textId="0582E345" w:rsidR="00995513" w:rsidRPr="00892111" w:rsidRDefault="002D4871" w:rsidP="002D4871">
            <w:pPr>
              <w:cnfStyle w:val="000000100000" w:firstRow="0" w:lastRow="0" w:firstColumn="0" w:lastColumn="0" w:oddVBand="0" w:evenVBand="0" w:oddHBand="1" w:evenHBand="0" w:firstRowFirstColumn="0" w:firstRowLastColumn="0" w:lastRowFirstColumn="0" w:lastRowLastColumn="0"/>
              <w:rPr>
                <w:lang w:eastAsia="ko-KR"/>
              </w:rPr>
            </w:pPr>
            <w:r w:rsidRPr="002D4871">
              <w:rPr>
                <w:lang w:eastAsia="ko-KR"/>
              </w:rPr>
              <w:t xml:space="preserve">Demonstrates a sophisticated and perceptive understanding of the issue, with well-developed justification and reflection, </w:t>
            </w:r>
            <w:r w:rsidRPr="002D4871">
              <w:rPr>
                <w:lang w:eastAsia="ko-KR"/>
              </w:rPr>
              <w:lastRenderedPageBreak/>
              <w:t xml:space="preserve">such as: </w:t>
            </w:r>
            <w:r w:rsidRPr="00DA1CB5">
              <w:rPr>
                <w:rFonts w:ascii="Malgun Gothic" w:eastAsia="Malgun Gothic" w:hAnsi="Malgun Gothic" w:cs="Malgun Gothic" w:hint="eastAsia"/>
                <w:lang w:eastAsia="ko-KR"/>
              </w:rPr>
              <w:t>이중언어</w:t>
            </w:r>
            <w:r w:rsidRPr="00B105A1">
              <w:rPr>
                <w:rFonts w:ascii="Malgun Gothic" w:eastAsia="Malgun Gothic" w:hAnsi="Malgun Gothic"/>
                <w:lang w:eastAsia="ko-KR"/>
              </w:rPr>
              <w:t xml:space="preserve"> </w:t>
            </w:r>
            <w:r w:rsidRPr="00DA1CB5">
              <w:rPr>
                <w:rFonts w:ascii="Malgun Gothic" w:eastAsia="Malgun Gothic" w:hAnsi="Malgun Gothic" w:cs="Malgun Gothic" w:hint="eastAsia"/>
                <w:lang w:eastAsia="ko-KR"/>
              </w:rPr>
              <w:t>능력이</w:t>
            </w:r>
            <w:r w:rsidRPr="00B105A1">
              <w:rPr>
                <w:rFonts w:ascii="Malgun Gothic" w:eastAsia="Malgun Gothic" w:hAnsi="Malgun Gothic"/>
                <w:lang w:eastAsia="ko-KR"/>
              </w:rPr>
              <w:t xml:space="preserve"> </w:t>
            </w:r>
            <w:r w:rsidRPr="00DA1CB5">
              <w:rPr>
                <w:rFonts w:ascii="Malgun Gothic" w:eastAsia="Malgun Gothic" w:hAnsi="Malgun Gothic" w:cs="Malgun Gothic" w:hint="eastAsia"/>
                <w:lang w:eastAsia="ko-KR"/>
              </w:rPr>
              <w:t>단순한</w:t>
            </w:r>
            <w:r w:rsidRPr="00B105A1">
              <w:rPr>
                <w:rFonts w:ascii="Malgun Gothic" w:eastAsia="Malgun Gothic" w:hAnsi="Malgun Gothic"/>
                <w:lang w:eastAsia="ko-KR"/>
              </w:rPr>
              <w:t xml:space="preserve"> </w:t>
            </w:r>
            <w:r w:rsidRPr="00DA1CB5">
              <w:rPr>
                <w:rFonts w:ascii="Malgun Gothic" w:eastAsia="Malgun Gothic" w:hAnsi="Malgun Gothic" w:cs="Malgun Gothic" w:hint="eastAsia"/>
                <w:lang w:eastAsia="ko-KR"/>
              </w:rPr>
              <w:t>번역</w:t>
            </w:r>
            <w:r w:rsidRPr="00B105A1">
              <w:rPr>
                <w:rFonts w:ascii="Malgun Gothic" w:eastAsia="Malgun Gothic" w:hAnsi="Malgun Gothic"/>
                <w:lang w:eastAsia="ko-KR"/>
              </w:rPr>
              <w:t xml:space="preserve"> </w:t>
            </w:r>
            <w:r w:rsidRPr="00DA1CB5">
              <w:rPr>
                <w:rFonts w:ascii="Malgun Gothic" w:eastAsia="Malgun Gothic" w:hAnsi="Malgun Gothic" w:cs="Malgun Gothic" w:hint="eastAsia"/>
                <w:lang w:eastAsia="ko-KR"/>
              </w:rPr>
              <w:t>기술을</w:t>
            </w:r>
            <w:r w:rsidRPr="00B105A1">
              <w:rPr>
                <w:rFonts w:ascii="Malgun Gothic" w:eastAsia="Malgun Gothic" w:hAnsi="Malgun Gothic"/>
                <w:lang w:eastAsia="ko-KR"/>
              </w:rPr>
              <w:t xml:space="preserve"> </w:t>
            </w:r>
            <w:r w:rsidRPr="00DA1CB5">
              <w:rPr>
                <w:rFonts w:ascii="Malgun Gothic" w:eastAsia="Malgun Gothic" w:hAnsi="Malgun Gothic" w:cs="Malgun Gothic" w:hint="eastAsia"/>
                <w:lang w:eastAsia="ko-KR"/>
              </w:rPr>
              <w:t>넘어</w:t>
            </w:r>
            <w:r w:rsidRPr="00B105A1">
              <w:rPr>
                <w:rFonts w:ascii="Malgun Gothic" w:eastAsia="Malgun Gothic" w:hAnsi="Malgun Gothic"/>
                <w:lang w:eastAsia="ko-KR"/>
              </w:rPr>
              <w:t xml:space="preserve"> </w:t>
            </w:r>
            <w:r w:rsidRPr="00DA1CB5">
              <w:rPr>
                <w:rFonts w:ascii="Malgun Gothic" w:eastAsia="Malgun Gothic" w:hAnsi="Malgun Gothic" w:cs="Malgun Gothic" w:hint="eastAsia"/>
                <w:lang w:eastAsia="ko-KR"/>
              </w:rPr>
              <w:t>미래의</w:t>
            </w:r>
            <w:r w:rsidRPr="00B105A1">
              <w:rPr>
                <w:rFonts w:ascii="Malgun Gothic" w:eastAsia="Malgun Gothic" w:hAnsi="Malgun Gothic"/>
                <w:lang w:eastAsia="ko-KR"/>
              </w:rPr>
              <w:t xml:space="preserve"> </w:t>
            </w:r>
            <w:r w:rsidRPr="00DA1CB5">
              <w:rPr>
                <w:rFonts w:ascii="Malgun Gothic" w:eastAsia="Malgun Gothic" w:hAnsi="Malgun Gothic" w:cs="Malgun Gothic" w:hint="eastAsia"/>
                <w:lang w:eastAsia="ko-KR"/>
              </w:rPr>
              <w:t>학업과</w:t>
            </w:r>
            <w:r w:rsidRPr="00B105A1">
              <w:rPr>
                <w:rFonts w:ascii="Malgun Gothic" w:eastAsia="Malgun Gothic" w:hAnsi="Malgun Gothic"/>
                <w:lang w:eastAsia="ko-KR"/>
              </w:rPr>
              <w:t xml:space="preserve"> </w:t>
            </w:r>
            <w:r w:rsidRPr="00DA1CB5">
              <w:rPr>
                <w:rFonts w:ascii="Malgun Gothic" w:eastAsia="Malgun Gothic" w:hAnsi="Malgun Gothic" w:cs="Malgun Gothic" w:hint="eastAsia"/>
                <w:lang w:eastAsia="ko-KR"/>
              </w:rPr>
              <w:t>취업을</w:t>
            </w:r>
            <w:r w:rsidRPr="00B105A1">
              <w:rPr>
                <w:rFonts w:ascii="Malgun Gothic" w:eastAsia="Malgun Gothic" w:hAnsi="Malgun Gothic"/>
                <w:lang w:eastAsia="ko-KR"/>
              </w:rPr>
              <w:t xml:space="preserve"> </w:t>
            </w:r>
            <w:r w:rsidRPr="00DA1CB5">
              <w:rPr>
                <w:rFonts w:ascii="Malgun Gothic" w:eastAsia="Malgun Gothic" w:hAnsi="Malgun Gothic" w:cs="Malgun Gothic" w:hint="eastAsia"/>
                <w:lang w:eastAsia="ko-KR"/>
              </w:rPr>
              <w:t>준비하는</w:t>
            </w:r>
            <w:r w:rsidRPr="00B105A1">
              <w:rPr>
                <w:rFonts w:ascii="Malgun Gothic" w:eastAsia="Malgun Gothic" w:hAnsi="Malgun Gothic"/>
                <w:lang w:eastAsia="ko-KR"/>
              </w:rPr>
              <w:t xml:space="preserve"> </w:t>
            </w:r>
            <w:r w:rsidRPr="00DA1CB5">
              <w:rPr>
                <w:rFonts w:ascii="Malgun Gothic" w:eastAsia="Malgun Gothic" w:hAnsi="Malgun Gothic" w:cs="Malgun Gothic" w:hint="eastAsia"/>
                <w:lang w:eastAsia="ko-KR"/>
              </w:rPr>
              <w:t>청소년들에게</w:t>
            </w:r>
            <w:r w:rsidRPr="00B105A1">
              <w:rPr>
                <w:rFonts w:ascii="Malgun Gothic" w:eastAsia="Malgun Gothic" w:hAnsi="Malgun Gothic"/>
                <w:lang w:eastAsia="ko-KR"/>
              </w:rPr>
              <w:t xml:space="preserve"> </w:t>
            </w:r>
            <w:r w:rsidRPr="00DA1CB5">
              <w:rPr>
                <w:rFonts w:ascii="Malgun Gothic" w:eastAsia="Malgun Gothic" w:hAnsi="Malgun Gothic" w:cs="Malgun Gothic" w:hint="eastAsia"/>
                <w:lang w:eastAsia="ko-KR"/>
              </w:rPr>
              <w:t>더욱</w:t>
            </w:r>
            <w:r w:rsidRPr="00B105A1">
              <w:rPr>
                <w:rFonts w:ascii="Malgun Gothic" w:eastAsia="Malgun Gothic" w:hAnsi="Malgun Gothic"/>
                <w:lang w:eastAsia="ko-KR"/>
              </w:rPr>
              <w:t xml:space="preserve"> </w:t>
            </w:r>
            <w:r w:rsidRPr="00DA1CB5">
              <w:rPr>
                <w:rFonts w:ascii="Malgun Gothic" w:eastAsia="Malgun Gothic" w:hAnsi="Malgun Gothic" w:cs="Malgun Gothic" w:hint="eastAsia"/>
                <w:lang w:eastAsia="ko-KR"/>
              </w:rPr>
              <w:t>본질적인</w:t>
            </w:r>
            <w:r w:rsidRPr="00B105A1">
              <w:rPr>
                <w:rFonts w:ascii="Malgun Gothic" w:eastAsia="Malgun Gothic" w:hAnsi="Malgun Gothic"/>
                <w:lang w:eastAsia="ko-KR"/>
              </w:rPr>
              <w:t xml:space="preserve"> </w:t>
            </w:r>
            <w:r w:rsidRPr="00DA1CB5">
              <w:rPr>
                <w:rFonts w:ascii="Malgun Gothic" w:eastAsia="Malgun Gothic" w:hAnsi="Malgun Gothic" w:cs="Malgun Gothic" w:hint="eastAsia"/>
                <w:lang w:eastAsia="ko-KR"/>
              </w:rPr>
              <w:t>가치를</w:t>
            </w:r>
            <w:r w:rsidRPr="00B105A1">
              <w:rPr>
                <w:rFonts w:ascii="Malgun Gothic" w:eastAsia="Malgun Gothic" w:hAnsi="Malgun Gothic"/>
                <w:lang w:eastAsia="ko-KR"/>
              </w:rPr>
              <w:t xml:space="preserve"> </w:t>
            </w:r>
            <w:r w:rsidRPr="00DA1CB5">
              <w:rPr>
                <w:rFonts w:ascii="Malgun Gothic" w:eastAsia="Malgun Gothic" w:hAnsi="Malgun Gothic" w:cs="Malgun Gothic" w:hint="eastAsia"/>
                <w:lang w:eastAsia="ko-KR"/>
              </w:rPr>
              <w:t>지닌다는</w:t>
            </w:r>
            <w:r w:rsidRPr="00B105A1">
              <w:rPr>
                <w:rFonts w:ascii="Malgun Gothic" w:eastAsia="Malgun Gothic" w:hAnsi="Malgun Gothic"/>
                <w:lang w:eastAsia="ko-KR"/>
              </w:rPr>
              <w:t xml:space="preserve"> </w:t>
            </w:r>
            <w:r w:rsidRPr="00DA1CB5">
              <w:rPr>
                <w:rFonts w:ascii="Malgun Gothic" w:eastAsia="Malgun Gothic" w:hAnsi="Malgun Gothic" w:cs="Malgun Gothic" w:hint="eastAsia"/>
                <w:lang w:eastAsia="ko-KR"/>
              </w:rPr>
              <w:t>점에</w:t>
            </w:r>
            <w:r w:rsidRPr="00B105A1">
              <w:rPr>
                <w:rFonts w:ascii="Malgun Gothic" w:eastAsia="Malgun Gothic" w:hAnsi="Malgun Gothic"/>
                <w:lang w:eastAsia="ko-KR"/>
              </w:rPr>
              <w:t xml:space="preserve"> </w:t>
            </w:r>
            <w:r w:rsidRPr="00DA1CB5">
              <w:rPr>
                <w:rFonts w:ascii="Malgun Gothic" w:eastAsia="Malgun Gothic" w:hAnsi="Malgun Gothic" w:cs="Malgun Gothic" w:hint="eastAsia"/>
                <w:lang w:eastAsia="ko-KR"/>
              </w:rPr>
              <w:t>주목하게</w:t>
            </w:r>
            <w:r w:rsidRPr="00B105A1">
              <w:rPr>
                <w:rFonts w:ascii="Malgun Gothic" w:eastAsia="Malgun Gothic" w:hAnsi="Malgun Gothic"/>
                <w:lang w:eastAsia="ko-KR"/>
              </w:rPr>
              <w:t xml:space="preserve"> </w:t>
            </w:r>
            <w:r w:rsidRPr="00DA1CB5">
              <w:rPr>
                <w:rFonts w:ascii="Malgun Gothic" w:eastAsia="Malgun Gothic" w:hAnsi="Malgun Gothic" w:cs="Malgun Gothic" w:hint="eastAsia"/>
                <w:lang w:eastAsia="ko-KR"/>
              </w:rPr>
              <w:t>되면서</w:t>
            </w:r>
            <w:r w:rsidRPr="00B105A1">
              <w:rPr>
                <w:rFonts w:ascii="Malgun Gothic" w:eastAsia="Malgun Gothic" w:hAnsi="Malgun Gothic"/>
                <w:lang w:eastAsia="ko-KR"/>
              </w:rPr>
              <w:t xml:space="preserve"> </w:t>
            </w:r>
            <w:r w:rsidRPr="00DA1CB5">
              <w:rPr>
                <w:rFonts w:ascii="Malgun Gothic" w:eastAsia="Malgun Gothic" w:hAnsi="Malgun Gothic" w:cs="Malgun Gothic" w:hint="eastAsia"/>
                <w:lang w:eastAsia="ko-KR"/>
              </w:rPr>
              <w:t>이번</w:t>
            </w:r>
            <w:r w:rsidRPr="00B105A1">
              <w:rPr>
                <w:rFonts w:ascii="Malgun Gothic" w:eastAsia="Malgun Gothic" w:hAnsi="Malgun Gothic"/>
                <w:lang w:eastAsia="ko-KR"/>
              </w:rPr>
              <w:t xml:space="preserve"> </w:t>
            </w:r>
            <w:r w:rsidRPr="00DA1CB5">
              <w:rPr>
                <w:rFonts w:ascii="Malgun Gothic" w:eastAsia="Malgun Gothic" w:hAnsi="Malgun Gothic" w:cs="Malgun Gothic" w:hint="eastAsia"/>
                <w:lang w:eastAsia="ko-KR"/>
              </w:rPr>
              <w:t>조사를</w:t>
            </w:r>
            <w:r w:rsidRPr="00B105A1">
              <w:rPr>
                <w:rFonts w:ascii="Malgun Gothic" w:eastAsia="Malgun Gothic" w:hAnsi="Malgun Gothic"/>
                <w:lang w:eastAsia="ko-KR"/>
              </w:rPr>
              <w:t xml:space="preserve"> </w:t>
            </w:r>
            <w:r w:rsidRPr="00DA1CB5">
              <w:rPr>
                <w:rFonts w:ascii="Malgun Gothic" w:eastAsia="Malgun Gothic" w:hAnsi="Malgun Gothic" w:cs="Malgun Gothic" w:hint="eastAsia"/>
                <w:lang w:eastAsia="ko-KR"/>
              </w:rPr>
              <w:t>시작하게</w:t>
            </w:r>
            <w:r w:rsidRPr="00B105A1">
              <w:rPr>
                <w:rFonts w:ascii="Malgun Gothic" w:eastAsia="Malgun Gothic" w:hAnsi="Malgun Gothic"/>
                <w:lang w:eastAsia="ko-KR"/>
              </w:rPr>
              <w:t xml:space="preserve"> </w:t>
            </w:r>
            <w:r w:rsidRPr="00DA1CB5">
              <w:rPr>
                <w:rFonts w:ascii="Malgun Gothic" w:eastAsia="Malgun Gothic" w:hAnsi="Malgun Gothic" w:cs="Malgun Gothic" w:hint="eastAsia"/>
                <w:lang w:eastAsia="ko-KR"/>
              </w:rPr>
              <w:t>되었다</w:t>
            </w:r>
            <w:r w:rsidRPr="00B105A1">
              <w:rPr>
                <w:rFonts w:ascii="Malgun Gothic" w:eastAsia="Malgun Gothic" w:hAnsi="Malgun Gothic"/>
                <w:lang w:eastAsia="ko-KR"/>
              </w:rPr>
              <w:t>.</w:t>
            </w:r>
          </w:p>
        </w:tc>
        <w:tc>
          <w:tcPr>
            <w:tcW w:w="4535" w:type="dxa"/>
            <w:hideMark/>
          </w:tcPr>
          <w:p w14:paraId="1EF634BB" w14:textId="12B77FA3" w:rsidR="00995513" w:rsidRPr="00892111" w:rsidRDefault="00473395" w:rsidP="002D4871">
            <w:pPr>
              <w:cnfStyle w:val="000000100000" w:firstRow="0" w:lastRow="0" w:firstColumn="0" w:lastColumn="0" w:oddVBand="0" w:evenVBand="0" w:oddHBand="1" w:evenHBand="0" w:firstRowFirstColumn="0" w:firstRowLastColumn="0" w:lastRowFirstColumn="0" w:lastRowLastColumn="0"/>
              <w:rPr>
                <w:lang w:eastAsia="ko-KR"/>
              </w:rPr>
            </w:pPr>
            <w:r w:rsidRPr="00B105A1">
              <w:lastRenderedPageBreak/>
              <w:t xml:space="preserve">Demonstrates a clear </w:t>
            </w:r>
            <w:r w:rsidR="002D20C2" w:rsidRPr="00B105A1">
              <w:t xml:space="preserve">but general </w:t>
            </w:r>
            <w:r w:rsidRPr="00B105A1">
              <w:t>understanding of the issue, presenting relevant information with</w:t>
            </w:r>
            <w:r w:rsidRPr="00892111">
              <w:rPr>
                <w:lang w:eastAsia="ko-KR"/>
              </w:rPr>
              <w:t xml:space="preserve"> some explanation </w:t>
            </w:r>
            <w:r w:rsidRPr="00892111">
              <w:rPr>
                <w:lang w:eastAsia="ko-KR"/>
              </w:rPr>
              <w:lastRenderedPageBreak/>
              <w:t xml:space="preserve">and reflection, such as: </w:t>
            </w:r>
            <w:r w:rsidRPr="00DA1CB5">
              <w:rPr>
                <w:rFonts w:ascii="Malgun Gothic" w:eastAsia="Malgun Gothic" w:hAnsi="Malgun Gothic" w:cs="Malgun Gothic"/>
                <w:lang w:eastAsia="ko-KR"/>
              </w:rPr>
              <w:t>미래의</w:t>
            </w:r>
            <w:r w:rsidRPr="00B105A1">
              <w:rPr>
                <w:rFonts w:ascii="Malgun Gothic" w:eastAsia="Malgun Gothic" w:hAnsi="Malgun Gothic"/>
                <w:lang w:eastAsia="ko-KR"/>
              </w:rPr>
              <w:t xml:space="preserve"> </w:t>
            </w:r>
            <w:r w:rsidRPr="00DA1CB5">
              <w:rPr>
                <w:rFonts w:ascii="Malgun Gothic" w:eastAsia="Malgun Gothic" w:hAnsi="Malgun Gothic" w:cs="Malgun Gothic"/>
                <w:lang w:eastAsia="ko-KR"/>
              </w:rPr>
              <w:t>학업과</w:t>
            </w:r>
            <w:r w:rsidRPr="00B105A1">
              <w:rPr>
                <w:rFonts w:ascii="Malgun Gothic" w:eastAsia="Malgun Gothic" w:hAnsi="Malgun Gothic"/>
                <w:lang w:eastAsia="ko-KR"/>
              </w:rPr>
              <w:t xml:space="preserve"> </w:t>
            </w:r>
            <w:r w:rsidRPr="00DA1CB5">
              <w:rPr>
                <w:rFonts w:ascii="Malgun Gothic" w:eastAsia="Malgun Gothic" w:hAnsi="Malgun Gothic" w:cs="Malgun Gothic"/>
                <w:lang w:eastAsia="ko-KR"/>
              </w:rPr>
              <w:t>취업을</w:t>
            </w:r>
            <w:r w:rsidRPr="00B105A1">
              <w:rPr>
                <w:rFonts w:ascii="Malgun Gothic" w:eastAsia="Malgun Gothic" w:hAnsi="Malgun Gothic"/>
                <w:lang w:eastAsia="ko-KR"/>
              </w:rPr>
              <w:t xml:space="preserve"> </w:t>
            </w:r>
            <w:r w:rsidRPr="00DA1CB5">
              <w:rPr>
                <w:rFonts w:ascii="Malgun Gothic" w:eastAsia="Malgun Gothic" w:hAnsi="Malgun Gothic" w:cs="Malgun Gothic"/>
                <w:lang w:eastAsia="ko-KR"/>
              </w:rPr>
              <w:t>준비하는</w:t>
            </w:r>
            <w:r w:rsidRPr="00B105A1">
              <w:rPr>
                <w:rFonts w:ascii="Malgun Gothic" w:eastAsia="Malgun Gothic" w:hAnsi="Malgun Gothic"/>
                <w:lang w:eastAsia="ko-KR"/>
              </w:rPr>
              <w:t xml:space="preserve"> </w:t>
            </w:r>
            <w:r w:rsidRPr="00DA1CB5">
              <w:rPr>
                <w:rFonts w:ascii="Malgun Gothic" w:eastAsia="Malgun Gothic" w:hAnsi="Malgun Gothic" w:cs="Malgun Gothic"/>
                <w:lang w:eastAsia="ko-KR"/>
              </w:rPr>
              <w:t>청소년들에게</w:t>
            </w:r>
            <w:r w:rsidRPr="00B105A1">
              <w:rPr>
                <w:rFonts w:ascii="Malgun Gothic" w:eastAsia="Malgun Gothic" w:hAnsi="Malgun Gothic"/>
                <w:lang w:eastAsia="ko-KR"/>
              </w:rPr>
              <w:t xml:space="preserve"> </w:t>
            </w:r>
            <w:r w:rsidRPr="00DA1CB5">
              <w:rPr>
                <w:rFonts w:ascii="Malgun Gothic" w:eastAsia="Malgun Gothic" w:hAnsi="Malgun Gothic" w:cs="Malgun Gothic"/>
                <w:lang w:eastAsia="ko-KR"/>
              </w:rPr>
              <w:t>어떤</w:t>
            </w:r>
            <w:r w:rsidRPr="00B105A1">
              <w:rPr>
                <w:rFonts w:ascii="Malgun Gothic" w:eastAsia="Malgun Gothic" w:hAnsi="Malgun Gothic"/>
                <w:lang w:eastAsia="ko-KR"/>
              </w:rPr>
              <w:t xml:space="preserve"> </w:t>
            </w:r>
            <w:r w:rsidRPr="00DA1CB5">
              <w:rPr>
                <w:rFonts w:ascii="Malgun Gothic" w:eastAsia="Malgun Gothic" w:hAnsi="Malgun Gothic" w:cs="Malgun Gothic"/>
                <w:lang w:eastAsia="ko-KR"/>
              </w:rPr>
              <w:t>능력이</w:t>
            </w:r>
            <w:r w:rsidRPr="00B105A1">
              <w:rPr>
                <w:rFonts w:ascii="Malgun Gothic" w:eastAsia="Malgun Gothic" w:hAnsi="Malgun Gothic"/>
                <w:lang w:eastAsia="ko-KR"/>
              </w:rPr>
              <w:t xml:space="preserve"> </w:t>
            </w:r>
            <w:r w:rsidRPr="00DA1CB5">
              <w:rPr>
                <w:rFonts w:ascii="Malgun Gothic" w:eastAsia="Malgun Gothic" w:hAnsi="Malgun Gothic" w:cs="Malgun Gothic"/>
                <w:lang w:eastAsia="ko-KR"/>
              </w:rPr>
              <w:t>필요한지</w:t>
            </w:r>
            <w:r w:rsidRPr="00B105A1">
              <w:rPr>
                <w:rFonts w:ascii="Malgun Gothic" w:eastAsia="Malgun Gothic" w:hAnsi="Malgun Gothic"/>
                <w:lang w:eastAsia="ko-KR"/>
              </w:rPr>
              <w:t xml:space="preserve"> </w:t>
            </w:r>
            <w:r w:rsidRPr="00DA1CB5">
              <w:rPr>
                <w:rFonts w:ascii="Malgun Gothic" w:eastAsia="Malgun Gothic" w:hAnsi="Malgun Gothic" w:cs="Malgun Gothic"/>
                <w:lang w:eastAsia="ko-KR"/>
              </w:rPr>
              <w:t>궁금했다</w:t>
            </w:r>
            <w:r w:rsidRPr="00B105A1">
              <w:rPr>
                <w:rFonts w:ascii="Malgun Gothic" w:eastAsia="Malgun Gothic" w:hAnsi="Malgun Gothic"/>
                <w:lang w:eastAsia="ko-KR"/>
              </w:rPr>
              <w:t>.</w:t>
            </w:r>
          </w:p>
        </w:tc>
      </w:tr>
      <w:tr w:rsidR="00995513" w:rsidRPr="00892111" w14:paraId="02B58921" w14:textId="77777777" w:rsidTr="00B519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tcPr>
          <w:p w14:paraId="41301E7C" w14:textId="62340D2D" w:rsidR="00995513" w:rsidRPr="00892111" w:rsidRDefault="00995513" w:rsidP="002D4871">
            <w:pPr>
              <w:rPr>
                <w:lang w:eastAsia="ko-KR"/>
              </w:rPr>
            </w:pPr>
            <w:r w:rsidRPr="00892111">
              <w:rPr>
                <w:lang w:eastAsia="ko-KR"/>
              </w:rPr>
              <w:lastRenderedPageBreak/>
              <w:t>Link to inquiry question</w:t>
            </w:r>
          </w:p>
        </w:tc>
        <w:tc>
          <w:tcPr>
            <w:tcW w:w="4422" w:type="dxa"/>
          </w:tcPr>
          <w:p w14:paraId="6E0E4AB1" w14:textId="168F8BC6" w:rsidR="00995513" w:rsidRPr="00892111" w:rsidRDefault="00995513" w:rsidP="002D4871">
            <w:pPr>
              <w:cnfStyle w:val="000000010000" w:firstRow="0" w:lastRow="0" w:firstColumn="0" w:lastColumn="0" w:oddVBand="0" w:evenVBand="0" w:oddHBand="0" w:evenHBand="1" w:firstRowFirstColumn="0" w:firstRowLastColumn="0" w:lastRowFirstColumn="0" w:lastRowLastColumn="0"/>
              <w:rPr>
                <w:lang w:eastAsia="ko-KR"/>
              </w:rPr>
            </w:pPr>
            <w:r w:rsidRPr="00B105A1">
              <w:t>Responds directly and insightfully to the inquiry question through sustained analysis, demonstrating clear awareness of its purpose and context, such as</w:t>
            </w:r>
            <w:r w:rsidRPr="00892111">
              <w:rPr>
                <w:lang w:eastAsia="ko-KR"/>
              </w:rPr>
              <w:t xml:space="preserve">: </w:t>
            </w:r>
            <w:r w:rsidR="005408A8" w:rsidRPr="00B105A1">
              <w:rPr>
                <w:rFonts w:ascii="Malgun Gothic" w:eastAsia="Malgun Gothic" w:hAnsi="Malgun Gothic" w:cs="Batang"/>
                <w:lang w:eastAsia="ko-KR"/>
              </w:rPr>
              <w:t>이중언어의 진정한 가치는 단순한 언어 전환이 아니라, 미래 사회에서 요구되는 창의력, 문제 해결력, 그리고 소통 능력을 길러 주는 전인적 성장의 기반이라는 점이 드러난다.</w:t>
            </w:r>
          </w:p>
        </w:tc>
        <w:tc>
          <w:tcPr>
            <w:tcW w:w="4535" w:type="dxa"/>
          </w:tcPr>
          <w:p w14:paraId="35546BBA" w14:textId="1A8D6DA1" w:rsidR="00995513" w:rsidRPr="00892111" w:rsidRDefault="00473395" w:rsidP="002D4871">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Addresses the inquiry question with relevant ideas, though responses may be descriptive, such as</w:t>
            </w:r>
            <w:r w:rsidRPr="00B105A1">
              <w:rPr>
                <w:rFonts w:ascii="Malgun Gothic" w:eastAsia="Malgun Gothic" w:hAnsi="Malgun Gothic"/>
                <w:lang w:eastAsia="ko-KR"/>
              </w:rPr>
              <w:t xml:space="preserve">: </w:t>
            </w:r>
            <w:r w:rsidRPr="00DA1CB5">
              <w:rPr>
                <w:rFonts w:ascii="Malgun Gothic" w:eastAsia="Malgun Gothic" w:hAnsi="Malgun Gothic" w:cs="Malgun Gothic"/>
                <w:lang w:eastAsia="ko-KR"/>
              </w:rPr>
              <w:t>두</w:t>
            </w:r>
            <w:r w:rsidRPr="00B105A1">
              <w:rPr>
                <w:rFonts w:ascii="Malgun Gothic" w:eastAsia="Malgun Gothic" w:hAnsi="Malgun Gothic"/>
                <w:lang w:eastAsia="ko-KR"/>
              </w:rPr>
              <w:t xml:space="preserve"> </w:t>
            </w:r>
            <w:r w:rsidRPr="00DA1CB5">
              <w:rPr>
                <w:rFonts w:ascii="Malgun Gothic" w:eastAsia="Malgun Gothic" w:hAnsi="Malgun Gothic" w:cs="Malgun Gothic"/>
                <w:lang w:eastAsia="ko-KR"/>
              </w:rPr>
              <w:t>언어를</w:t>
            </w:r>
            <w:r w:rsidRPr="00B105A1">
              <w:rPr>
                <w:rFonts w:ascii="Malgun Gothic" w:eastAsia="Malgun Gothic" w:hAnsi="Malgun Gothic"/>
                <w:lang w:eastAsia="ko-KR"/>
              </w:rPr>
              <w:t xml:space="preserve"> </w:t>
            </w:r>
            <w:r w:rsidRPr="00DA1CB5">
              <w:rPr>
                <w:rFonts w:ascii="Malgun Gothic" w:eastAsia="Malgun Gothic" w:hAnsi="Malgun Gothic" w:cs="Malgun Gothic"/>
                <w:lang w:eastAsia="ko-KR"/>
              </w:rPr>
              <w:t>쓰다</w:t>
            </w:r>
            <w:r w:rsidRPr="00B105A1">
              <w:rPr>
                <w:rFonts w:ascii="Malgun Gothic" w:eastAsia="Malgun Gothic" w:hAnsi="Malgun Gothic"/>
                <w:lang w:eastAsia="ko-KR"/>
              </w:rPr>
              <w:t xml:space="preserve"> </w:t>
            </w:r>
            <w:r w:rsidRPr="00DA1CB5">
              <w:rPr>
                <w:rFonts w:ascii="Malgun Gothic" w:eastAsia="Malgun Gothic" w:hAnsi="Malgun Gothic" w:cs="Malgun Gothic"/>
                <w:lang w:eastAsia="ko-KR"/>
              </w:rPr>
              <w:t>보면</w:t>
            </w:r>
            <w:r w:rsidRPr="00B105A1">
              <w:rPr>
                <w:rFonts w:ascii="Malgun Gothic" w:eastAsia="Malgun Gothic" w:hAnsi="Malgun Gothic"/>
                <w:lang w:eastAsia="ko-KR"/>
              </w:rPr>
              <w:t xml:space="preserve"> </w:t>
            </w:r>
            <w:r w:rsidRPr="00DA1CB5">
              <w:rPr>
                <w:rFonts w:ascii="Malgun Gothic" w:eastAsia="Malgun Gothic" w:hAnsi="Malgun Gothic" w:cs="Malgun Gothic"/>
                <w:lang w:eastAsia="ko-KR"/>
              </w:rPr>
              <w:t>창의력</w:t>
            </w:r>
            <w:r w:rsidRPr="00B105A1">
              <w:rPr>
                <w:rFonts w:ascii="Malgun Gothic" w:eastAsia="Malgun Gothic" w:hAnsi="Malgun Gothic"/>
                <w:lang w:eastAsia="ko-KR"/>
              </w:rPr>
              <w:t xml:space="preserve">, </w:t>
            </w:r>
            <w:r w:rsidRPr="00DA1CB5">
              <w:rPr>
                <w:rFonts w:ascii="Malgun Gothic" w:eastAsia="Malgun Gothic" w:hAnsi="Malgun Gothic" w:cs="Malgun Gothic"/>
                <w:lang w:eastAsia="ko-KR"/>
              </w:rPr>
              <w:t>기억력</w:t>
            </w:r>
            <w:r w:rsidRPr="00B105A1">
              <w:rPr>
                <w:rFonts w:ascii="Malgun Gothic" w:eastAsia="Malgun Gothic" w:hAnsi="Malgun Gothic"/>
                <w:lang w:eastAsia="ko-KR"/>
              </w:rPr>
              <w:t xml:space="preserve">, </w:t>
            </w:r>
            <w:r w:rsidRPr="00DA1CB5">
              <w:rPr>
                <w:rFonts w:ascii="Malgun Gothic" w:eastAsia="Malgun Gothic" w:hAnsi="Malgun Gothic" w:cs="Malgun Gothic"/>
                <w:lang w:eastAsia="ko-KR"/>
              </w:rPr>
              <w:t>문제</w:t>
            </w:r>
            <w:r w:rsidRPr="00B105A1">
              <w:rPr>
                <w:rFonts w:ascii="Malgun Gothic" w:eastAsia="Malgun Gothic" w:hAnsi="Malgun Gothic"/>
                <w:lang w:eastAsia="ko-KR"/>
              </w:rPr>
              <w:t xml:space="preserve"> </w:t>
            </w:r>
            <w:r w:rsidRPr="00DA1CB5">
              <w:rPr>
                <w:rFonts w:ascii="Malgun Gothic" w:eastAsia="Malgun Gothic" w:hAnsi="Malgun Gothic" w:cs="Malgun Gothic"/>
                <w:lang w:eastAsia="ko-KR"/>
              </w:rPr>
              <w:t>해결</w:t>
            </w:r>
            <w:r w:rsidRPr="00B105A1">
              <w:rPr>
                <w:rFonts w:ascii="Malgun Gothic" w:eastAsia="Malgun Gothic" w:hAnsi="Malgun Gothic"/>
                <w:lang w:eastAsia="ko-KR"/>
              </w:rPr>
              <w:t xml:space="preserve"> </w:t>
            </w:r>
            <w:r w:rsidRPr="00DA1CB5">
              <w:rPr>
                <w:rFonts w:ascii="Malgun Gothic" w:eastAsia="Malgun Gothic" w:hAnsi="Malgun Gothic" w:cs="Malgun Gothic"/>
                <w:lang w:eastAsia="ko-KR"/>
              </w:rPr>
              <w:t>능력</w:t>
            </w:r>
            <w:r w:rsidRPr="00B105A1">
              <w:rPr>
                <w:rFonts w:ascii="Malgun Gothic" w:eastAsia="Malgun Gothic" w:hAnsi="Malgun Gothic"/>
                <w:lang w:eastAsia="ko-KR"/>
              </w:rPr>
              <w:t xml:space="preserve">, </w:t>
            </w:r>
            <w:r w:rsidRPr="00DA1CB5">
              <w:rPr>
                <w:rFonts w:ascii="Malgun Gothic" w:eastAsia="Malgun Gothic" w:hAnsi="Malgun Gothic" w:cs="Malgun Gothic"/>
                <w:lang w:eastAsia="ko-KR"/>
              </w:rPr>
              <w:t>그리고</w:t>
            </w:r>
            <w:r w:rsidRPr="00B105A1">
              <w:rPr>
                <w:rFonts w:ascii="Malgun Gothic" w:eastAsia="Malgun Gothic" w:hAnsi="Malgun Gothic"/>
                <w:lang w:eastAsia="ko-KR"/>
              </w:rPr>
              <w:t xml:space="preserve"> </w:t>
            </w:r>
            <w:r w:rsidRPr="00DA1CB5">
              <w:rPr>
                <w:rFonts w:ascii="Malgun Gothic" w:eastAsia="Malgun Gothic" w:hAnsi="Malgun Gothic" w:cs="Malgun Gothic"/>
                <w:lang w:eastAsia="ko-KR"/>
              </w:rPr>
              <w:t>소통</w:t>
            </w:r>
            <w:r w:rsidRPr="00B105A1">
              <w:rPr>
                <w:rFonts w:ascii="Malgun Gothic" w:eastAsia="Malgun Gothic" w:hAnsi="Malgun Gothic"/>
                <w:lang w:eastAsia="ko-KR"/>
              </w:rPr>
              <w:t xml:space="preserve"> </w:t>
            </w:r>
            <w:r w:rsidRPr="00DA1CB5">
              <w:rPr>
                <w:rFonts w:ascii="Malgun Gothic" w:eastAsia="Malgun Gothic" w:hAnsi="Malgun Gothic" w:cs="Malgun Gothic"/>
                <w:lang w:eastAsia="ko-KR"/>
              </w:rPr>
              <w:t>능력이</w:t>
            </w:r>
            <w:r w:rsidRPr="00B105A1">
              <w:rPr>
                <w:rFonts w:ascii="Malgun Gothic" w:eastAsia="Malgun Gothic" w:hAnsi="Malgun Gothic"/>
                <w:lang w:eastAsia="ko-KR"/>
              </w:rPr>
              <w:t xml:space="preserve"> </w:t>
            </w:r>
            <w:r w:rsidRPr="00DA1CB5">
              <w:rPr>
                <w:rFonts w:ascii="Malgun Gothic" w:eastAsia="Malgun Gothic" w:hAnsi="Malgun Gothic" w:cs="Malgun Gothic"/>
                <w:lang w:eastAsia="ko-KR"/>
              </w:rPr>
              <w:t>자연스럽게</w:t>
            </w:r>
            <w:r w:rsidRPr="00B105A1">
              <w:rPr>
                <w:rFonts w:ascii="Malgun Gothic" w:eastAsia="Malgun Gothic" w:hAnsi="Malgun Gothic"/>
                <w:lang w:eastAsia="ko-KR"/>
              </w:rPr>
              <w:t xml:space="preserve"> </w:t>
            </w:r>
            <w:r w:rsidRPr="00DA1CB5">
              <w:rPr>
                <w:rFonts w:ascii="Malgun Gothic" w:eastAsia="Malgun Gothic" w:hAnsi="Malgun Gothic" w:cs="Malgun Gothic"/>
                <w:lang w:eastAsia="ko-KR"/>
              </w:rPr>
              <w:t>좋아질</w:t>
            </w:r>
            <w:r w:rsidRPr="00B105A1">
              <w:rPr>
                <w:rFonts w:ascii="Malgun Gothic" w:eastAsia="Malgun Gothic" w:hAnsi="Malgun Gothic"/>
                <w:lang w:eastAsia="ko-KR"/>
              </w:rPr>
              <w:t xml:space="preserve"> </w:t>
            </w:r>
            <w:r w:rsidRPr="00DA1CB5">
              <w:rPr>
                <w:rFonts w:ascii="Malgun Gothic" w:eastAsia="Malgun Gothic" w:hAnsi="Malgun Gothic" w:cs="Malgun Gothic"/>
                <w:lang w:eastAsia="ko-KR"/>
              </w:rPr>
              <w:t>수</w:t>
            </w:r>
            <w:r w:rsidRPr="00B105A1">
              <w:rPr>
                <w:rFonts w:ascii="Malgun Gothic" w:eastAsia="Malgun Gothic" w:hAnsi="Malgun Gothic"/>
                <w:lang w:eastAsia="ko-KR"/>
              </w:rPr>
              <w:t xml:space="preserve"> </w:t>
            </w:r>
            <w:r w:rsidRPr="00DA1CB5">
              <w:rPr>
                <w:rFonts w:ascii="Malgun Gothic" w:eastAsia="Malgun Gothic" w:hAnsi="Malgun Gothic" w:cs="Malgun Gothic"/>
                <w:lang w:eastAsia="ko-KR"/>
              </w:rPr>
              <w:t>있다</w:t>
            </w:r>
            <w:r w:rsidRPr="00B105A1">
              <w:rPr>
                <w:rFonts w:ascii="Malgun Gothic" w:eastAsia="Malgun Gothic" w:hAnsi="Malgun Gothic"/>
                <w:lang w:eastAsia="ko-KR"/>
              </w:rPr>
              <w:t>.</w:t>
            </w:r>
          </w:p>
        </w:tc>
      </w:tr>
      <w:tr w:rsidR="00995513" w:rsidRPr="00892111" w14:paraId="491E59F3" w14:textId="77777777" w:rsidTr="00B51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hideMark/>
          </w:tcPr>
          <w:p w14:paraId="652D2A03" w14:textId="77777777" w:rsidR="00995513" w:rsidRPr="00892111" w:rsidRDefault="00995513" w:rsidP="002D4871">
            <w:pPr>
              <w:rPr>
                <w:lang w:eastAsia="ko-KR"/>
              </w:rPr>
            </w:pPr>
            <w:r w:rsidRPr="00892111">
              <w:rPr>
                <w:lang w:eastAsia="ko-KR"/>
              </w:rPr>
              <w:t>Use of texts</w:t>
            </w:r>
          </w:p>
        </w:tc>
        <w:tc>
          <w:tcPr>
            <w:tcW w:w="4422" w:type="dxa"/>
          </w:tcPr>
          <w:p w14:paraId="10B19C7E" w14:textId="5051CECD" w:rsidR="00995513" w:rsidRPr="00B105A1" w:rsidRDefault="00995513" w:rsidP="002D4871">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lang w:eastAsia="ko-KR"/>
              </w:rPr>
            </w:pPr>
            <w:r w:rsidRPr="00B105A1">
              <w:t xml:space="preserve">Effectively analyses and synthesises a range of texts to demonstrate extensive understanding of the issue. </w:t>
            </w:r>
            <w:r w:rsidRPr="00B105A1">
              <w:rPr>
                <w:lang w:eastAsia="ko-KR"/>
              </w:rPr>
              <w:t>For example,</w:t>
            </w:r>
            <w:r w:rsidRPr="00B105A1">
              <w:rPr>
                <w:rFonts w:ascii="Malgun Gothic" w:eastAsia="Malgun Gothic" w:hAnsi="Malgun Gothic"/>
                <w:lang w:eastAsia="ko-KR"/>
              </w:rPr>
              <w:t xml:space="preserve"> </w:t>
            </w:r>
            <w:r w:rsidR="00E6045F" w:rsidRPr="00B105A1">
              <w:rPr>
                <w:rFonts w:ascii="Malgun Gothic" w:eastAsia="Malgun Gothic" w:hAnsi="Malgun Gothic" w:cs="Batang"/>
                <w:lang w:eastAsia="ko-KR"/>
              </w:rPr>
              <w:t xml:space="preserve">드라마 미생에서 제시된 ‘실패를 바탕으로 더 나은 것을 기획하는 태도’와 ‘성장을 위해 규칙을 깨는 용기’는 현대 사회가 요구하는 역량이 단순한 지식이 아니라, 유연한 사고와 창의적 문제 해결력임을 보여준다. 한편, 어거스틴 전문대의 자료는 이중언어 구사자가 기억력, 문화적 이해도, </w:t>
            </w:r>
            <w:r w:rsidR="00E6045F" w:rsidRPr="00B105A1">
              <w:rPr>
                <w:rFonts w:ascii="Malgun Gothic" w:eastAsia="Malgun Gothic" w:hAnsi="Malgun Gothic" w:cs="Batang"/>
                <w:lang w:eastAsia="ko-KR"/>
              </w:rPr>
              <w:lastRenderedPageBreak/>
              <w:t>그리고 다양한 상황에서의 소통 능력에서 두드러진 강점을 지닌다고 설명한다. 비록 두 자료가 강조하는 측면은 다르지만, 모두가 이중언어 사용자가 지닌 잠재력과 경쟁력을 뒷받침한다는 점에서 공통된 메시지를 전달하고 있다.</w:t>
            </w:r>
          </w:p>
        </w:tc>
        <w:tc>
          <w:tcPr>
            <w:tcW w:w="4535" w:type="dxa"/>
            <w:hideMark/>
          </w:tcPr>
          <w:p w14:paraId="08CD5ABA" w14:textId="22168796" w:rsidR="00995513" w:rsidRPr="00892111" w:rsidRDefault="00473395" w:rsidP="002D4871">
            <w:pPr>
              <w:cnfStyle w:val="000000100000" w:firstRow="0" w:lastRow="0" w:firstColumn="0" w:lastColumn="0" w:oddVBand="0" w:evenVBand="0" w:oddHBand="1" w:evenHBand="0" w:firstRowFirstColumn="0" w:firstRowLastColumn="0" w:lastRowFirstColumn="0" w:lastRowLastColumn="0"/>
              <w:rPr>
                <w:lang w:eastAsia="ko-KR"/>
              </w:rPr>
            </w:pPr>
            <w:r w:rsidRPr="00B105A1">
              <w:lastRenderedPageBreak/>
              <w:t xml:space="preserve">Refers to texts to support ideas, with some analysis and limited synthesis. </w:t>
            </w:r>
            <w:r w:rsidRPr="00B105A1">
              <w:rPr>
                <w:lang w:eastAsia="ko-KR"/>
              </w:rPr>
              <w:t>For example,</w:t>
            </w:r>
            <w:r w:rsidRPr="00892111">
              <w:rPr>
                <w:lang w:eastAsia="ko-KR"/>
              </w:rPr>
              <w:t xml:space="preserve"> </w:t>
            </w:r>
            <w:r w:rsidR="00086520" w:rsidRPr="00892111">
              <w:rPr>
                <w:rFonts w:ascii="Malgun Gothic" w:eastAsia="Malgun Gothic" w:hAnsi="Malgun Gothic" w:cs="Malgun Gothic"/>
                <w:lang w:eastAsia="ko-KR"/>
              </w:rPr>
              <w:t xml:space="preserve">드라마 미생의 메시지를 종합해보면, 미래의 학업과 취업에서 성공하기 위해 필요한 것은 언어 능력보다 개인의 태도와 용기인 것으로 말한다. 동시에, 어거스틴 전문대에서 제시한 취업 성공 요인 중 한가지로, 이중언어 구사 능력이라고 말한다. 그 이유는 이중언어 사용자가 기억력이 뛰어나고, 문화적 이해도가 </w:t>
            </w:r>
            <w:r w:rsidR="00086520" w:rsidRPr="00892111">
              <w:rPr>
                <w:rFonts w:ascii="Malgun Gothic" w:eastAsia="Malgun Gothic" w:hAnsi="Malgun Gothic" w:cs="Malgun Gothic"/>
                <w:lang w:eastAsia="ko-KR"/>
              </w:rPr>
              <w:lastRenderedPageBreak/>
              <w:t xml:space="preserve">높으며, 다양한 상황에서 효과적으로 소통할 수 있기 때문이다. </w:t>
            </w:r>
          </w:p>
        </w:tc>
      </w:tr>
      <w:tr w:rsidR="00995513" w:rsidRPr="00892111" w14:paraId="43C9A246" w14:textId="77777777" w:rsidTr="00B519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tcPr>
          <w:p w14:paraId="7BAC3031" w14:textId="281CB400" w:rsidR="00995513" w:rsidRPr="00892111" w:rsidRDefault="00995513" w:rsidP="002D4871">
            <w:pPr>
              <w:rPr>
                <w:lang w:eastAsia="ko-KR"/>
              </w:rPr>
            </w:pPr>
            <w:r w:rsidRPr="00892111">
              <w:rPr>
                <w:lang w:eastAsia="ko-KR"/>
              </w:rPr>
              <w:lastRenderedPageBreak/>
              <w:t>Justification</w:t>
            </w:r>
          </w:p>
        </w:tc>
        <w:tc>
          <w:tcPr>
            <w:tcW w:w="4422" w:type="dxa"/>
          </w:tcPr>
          <w:p w14:paraId="17C1BD37" w14:textId="7EC49A8A" w:rsidR="00995513" w:rsidRPr="00892111" w:rsidRDefault="00995513" w:rsidP="00DA1CB5">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Presents well-supported and coherent arguments, consistently linking ideas to the inquiry question and selected texts. Justification is explicit, sustained and purposeful.</w:t>
            </w:r>
          </w:p>
        </w:tc>
        <w:tc>
          <w:tcPr>
            <w:tcW w:w="4535" w:type="dxa"/>
          </w:tcPr>
          <w:p w14:paraId="7E84B2BB" w14:textId="4008F304" w:rsidR="00995513" w:rsidRPr="00892111" w:rsidRDefault="00473395" w:rsidP="00DA1CB5">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Provides some justification using examples or evidence, though links to the inquiry question or argument may be general.</w:t>
            </w:r>
          </w:p>
        </w:tc>
      </w:tr>
      <w:tr w:rsidR="00995513" w:rsidRPr="00892111" w14:paraId="009D3973" w14:textId="77777777" w:rsidTr="00B51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hideMark/>
          </w:tcPr>
          <w:p w14:paraId="2C6DAAF3" w14:textId="7BA2BC0E" w:rsidR="00995513" w:rsidRPr="00892111" w:rsidRDefault="00995513" w:rsidP="002D4871">
            <w:pPr>
              <w:rPr>
                <w:lang w:eastAsia="ko-KR"/>
              </w:rPr>
            </w:pPr>
            <w:r w:rsidRPr="00892111">
              <w:rPr>
                <w:lang w:eastAsia="ko-KR"/>
              </w:rPr>
              <w:t>Synthesis</w:t>
            </w:r>
          </w:p>
        </w:tc>
        <w:tc>
          <w:tcPr>
            <w:tcW w:w="4422" w:type="dxa"/>
          </w:tcPr>
          <w:p w14:paraId="064406CB" w14:textId="4A6BD245" w:rsidR="00995513" w:rsidRPr="00892111" w:rsidRDefault="00995513" w:rsidP="002D4871">
            <w:pPr>
              <w:cnfStyle w:val="000000100000" w:firstRow="0" w:lastRow="0" w:firstColumn="0" w:lastColumn="0" w:oddVBand="0" w:evenVBand="0" w:oddHBand="1" w:evenHBand="0" w:firstRowFirstColumn="0" w:firstRowLastColumn="0" w:lastRowFirstColumn="0" w:lastRowLastColumn="0"/>
              <w:rPr>
                <w:lang w:eastAsia="ko-KR"/>
              </w:rPr>
            </w:pPr>
            <w:r w:rsidRPr="00B105A1">
              <w:t>Integrates ideas across texts in a logical and cohesive manner, identifying patterns, relationships and deeper insights.</w:t>
            </w:r>
            <w:r w:rsidR="00086520" w:rsidRPr="00B105A1">
              <w:t xml:space="preserve"> For example, statement such as</w:t>
            </w:r>
            <w:r w:rsidR="00086520" w:rsidRPr="002658DC">
              <w:rPr>
                <w:rFonts w:eastAsia="Malgun Gothic"/>
                <w:lang w:eastAsia="ko-KR"/>
              </w:rPr>
              <w:t xml:space="preserve"> </w:t>
            </w:r>
            <w:r w:rsidR="00086520" w:rsidRPr="00B105A1">
              <w:rPr>
                <w:rFonts w:ascii="Malgun Gothic" w:eastAsia="Malgun Gothic" w:hAnsi="Malgun Gothic"/>
                <w:lang w:eastAsia="ko-KR"/>
              </w:rPr>
              <w:t>‘</w:t>
            </w:r>
            <w:r w:rsidR="00086520" w:rsidRPr="00B105A1">
              <w:rPr>
                <w:rFonts w:ascii="Malgun Gothic" w:eastAsia="Malgun Gothic" w:hAnsi="Malgun Gothic" w:cs="Malgun Gothic"/>
                <w:lang w:eastAsia="ko-KR"/>
              </w:rPr>
              <w:t>미래</w:t>
            </w:r>
            <w:r w:rsidR="00086520" w:rsidRPr="00B105A1">
              <w:rPr>
                <w:rFonts w:ascii="Malgun Gothic" w:eastAsia="Malgun Gothic" w:hAnsi="Malgun Gothic"/>
                <w:lang w:eastAsia="ko-KR"/>
              </w:rPr>
              <w:t> </w:t>
            </w:r>
            <w:r w:rsidR="00086520" w:rsidRPr="00B105A1">
              <w:rPr>
                <w:rFonts w:ascii="Malgun Gothic" w:eastAsia="Malgun Gothic" w:hAnsi="Malgun Gothic" w:cs="Malgun Gothic"/>
                <w:lang w:eastAsia="ko-KR"/>
              </w:rPr>
              <w:t>사회에서의</w:t>
            </w:r>
            <w:r w:rsidR="00086520" w:rsidRPr="00B105A1">
              <w:rPr>
                <w:rFonts w:ascii="Malgun Gothic" w:eastAsia="Malgun Gothic" w:hAnsi="Malgun Gothic"/>
                <w:lang w:eastAsia="ko-KR"/>
              </w:rPr>
              <w:t> </w:t>
            </w:r>
            <w:r w:rsidR="00086520" w:rsidRPr="00B105A1">
              <w:rPr>
                <w:rFonts w:ascii="Malgun Gothic" w:eastAsia="Malgun Gothic" w:hAnsi="Malgun Gothic" w:cs="Malgun Gothic"/>
                <w:lang w:eastAsia="ko-KR"/>
              </w:rPr>
              <w:t>역할과</w:t>
            </w:r>
            <w:r w:rsidR="00086520" w:rsidRPr="00B105A1">
              <w:rPr>
                <w:rFonts w:ascii="Malgun Gothic" w:eastAsia="Malgun Gothic" w:hAnsi="Malgun Gothic"/>
                <w:lang w:eastAsia="ko-KR"/>
              </w:rPr>
              <w:t> </w:t>
            </w:r>
            <w:r w:rsidR="00086520" w:rsidRPr="00B105A1">
              <w:rPr>
                <w:rFonts w:ascii="Malgun Gothic" w:eastAsia="Malgun Gothic" w:hAnsi="Malgun Gothic" w:cs="Malgun Gothic"/>
                <w:lang w:eastAsia="ko-KR"/>
              </w:rPr>
              <w:t>정체성을</w:t>
            </w:r>
            <w:r w:rsidR="00086520" w:rsidRPr="00B105A1">
              <w:rPr>
                <w:rFonts w:ascii="Malgun Gothic" w:eastAsia="Malgun Gothic" w:hAnsi="Malgun Gothic"/>
                <w:lang w:eastAsia="ko-KR"/>
              </w:rPr>
              <w:t> </w:t>
            </w:r>
            <w:r w:rsidR="00086520" w:rsidRPr="00B105A1">
              <w:rPr>
                <w:rFonts w:ascii="Malgun Gothic" w:eastAsia="Malgun Gothic" w:hAnsi="Malgun Gothic" w:cs="Malgun Gothic"/>
                <w:lang w:eastAsia="ko-KR"/>
              </w:rPr>
              <w:t>형성하는</w:t>
            </w:r>
            <w:r w:rsidR="00086520" w:rsidRPr="00B105A1">
              <w:rPr>
                <w:rFonts w:ascii="Malgun Gothic" w:eastAsia="Malgun Gothic" w:hAnsi="Malgun Gothic"/>
                <w:lang w:eastAsia="ko-KR"/>
              </w:rPr>
              <w:t> </w:t>
            </w:r>
            <w:r w:rsidR="00086520" w:rsidRPr="00B105A1">
              <w:rPr>
                <w:rFonts w:ascii="Malgun Gothic" w:eastAsia="Malgun Gothic" w:hAnsi="Malgun Gothic" w:cs="Malgun Gothic"/>
                <w:lang w:eastAsia="ko-KR"/>
              </w:rPr>
              <w:t>핵심</w:t>
            </w:r>
            <w:r w:rsidR="00086520" w:rsidRPr="00B105A1">
              <w:rPr>
                <w:rFonts w:ascii="Malgun Gothic" w:eastAsia="Malgun Gothic" w:hAnsi="Malgun Gothic"/>
                <w:lang w:eastAsia="ko-KR"/>
              </w:rPr>
              <w:t> </w:t>
            </w:r>
            <w:r w:rsidR="00086520" w:rsidRPr="00B105A1">
              <w:rPr>
                <w:rFonts w:ascii="Malgun Gothic" w:eastAsia="Malgun Gothic" w:hAnsi="Malgun Gothic" w:cs="Malgun Gothic"/>
                <w:lang w:eastAsia="ko-KR"/>
              </w:rPr>
              <w:t>역량</w:t>
            </w:r>
            <w:r w:rsidR="00086520" w:rsidRPr="00B105A1">
              <w:rPr>
                <w:rFonts w:ascii="Malgun Gothic" w:eastAsia="Malgun Gothic" w:hAnsi="Malgun Gothic"/>
                <w:lang w:eastAsia="ko-KR"/>
              </w:rPr>
              <w:t>’</w:t>
            </w:r>
            <w:r w:rsidR="00086520" w:rsidRPr="00892111">
              <w:rPr>
                <w:lang w:eastAsia="ko-KR"/>
              </w:rPr>
              <w:t xml:space="preserve"> has linked the </w:t>
            </w:r>
            <w:r w:rsidR="00274A31">
              <w:rPr>
                <w:lang w:eastAsia="ko-KR"/>
              </w:rPr>
              <w:t>2</w:t>
            </w:r>
            <w:r w:rsidR="00274A31" w:rsidRPr="00892111">
              <w:rPr>
                <w:lang w:eastAsia="ko-KR"/>
              </w:rPr>
              <w:t xml:space="preserve"> </w:t>
            </w:r>
            <w:r w:rsidR="00086520" w:rsidRPr="00892111">
              <w:rPr>
                <w:lang w:eastAsia="ko-KR"/>
              </w:rPr>
              <w:t>texts’ idea</w:t>
            </w:r>
            <w:r w:rsidR="00C848A4" w:rsidRPr="00892111">
              <w:rPr>
                <w:lang w:eastAsia="ko-KR"/>
              </w:rPr>
              <w:t>s</w:t>
            </w:r>
            <w:r w:rsidR="00086520" w:rsidRPr="00892111">
              <w:rPr>
                <w:lang w:eastAsia="ko-KR"/>
              </w:rPr>
              <w:t xml:space="preserve"> together.</w:t>
            </w:r>
          </w:p>
        </w:tc>
        <w:tc>
          <w:tcPr>
            <w:tcW w:w="4535" w:type="dxa"/>
            <w:hideMark/>
          </w:tcPr>
          <w:p w14:paraId="7AC55D67" w14:textId="05A3C20F" w:rsidR="00995513" w:rsidRPr="00892111" w:rsidRDefault="00473395" w:rsidP="002D4871">
            <w:pPr>
              <w:cnfStyle w:val="000000100000" w:firstRow="0" w:lastRow="0" w:firstColumn="0" w:lastColumn="0" w:oddVBand="0" w:evenVBand="0" w:oddHBand="1" w:evenHBand="0" w:firstRowFirstColumn="0" w:firstRowLastColumn="0" w:lastRowFirstColumn="0" w:lastRowLastColumn="0"/>
              <w:rPr>
                <w:lang w:eastAsia="ko-KR"/>
              </w:rPr>
            </w:pPr>
            <w:r w:rsidRPr="00B105A1">
              <w:t>Connects ideas across texts in a limited or uneven way. Statements may be general or not fully developed.</w:t>
            </w:r>
            <w:r w:rsidR="00086520" w:rsidRPr="00B105A1">
              <w:t xml:space="preserve"> For example, a statement such </w:t>
            </w:r>
            <w:r w:rsidR="00022DD0" w:rsidRPr="00B105A1">
              <w:t>as:</w:t>
            </w:r>
            <w:r w:rsidR="00022DD0" w:rsidRPr="00892111">
              <w:rPr>
                <w:lang w:eastAsia="ko-KR"/>
              </w:rPr>
              <w:t xml:space="preserve"> </w:t>
            </w:r>
            <w:r w:rsidR="00022DD0" w:rsidRPr="00B105A1">
              <w:rPr>
                <w:rFonts w:ascii="Malgun Gothic" w:eastAsia="Malgun Gothic" w:hAnsi="Malgun Gothic"/>
                <w:lang w:eastAsia="ko-KR"/>
              </w:rPr>
              <w:t>‘</w:t>
            </w:r>
            <w:r w:rsidR="00086520" w:rsidRPr="00B105A1">
              <w:rPr>
                <w:rFonts w:ascii="Malgun Gothic" w:eastAsia="Malgun Gothic" w:hAnsi="Malgun Gothic" w:cs="Malgun Gothic"/>
                <w:lang w:eastAsia="ko-KR"/>
              </w:rPr>
              <w:t>이중언어</w:t>
            </w:r>
            <w:r w:rsidR="00086520" w:rsidRPr="00B105A1">
              <w:rPr>
                <w:rFonts w:ascii="Malgun Gothic" w:eastAsia="Malgun Gothic" w:hAnsi="Malgun Gothic"/>
                <w:lang w:eastAsia="ko-KR"/>
              </w:rPr>
              <w:t> </w:t>
            </w:r>
            <w:r w:rsidR="00086520" w:rsidRPr="00B105A1">
              <w:rPr>
                <w:rFonts w:ascii="Malgun Gothic" w:eastAsia="Malgun Gothic" w:hAnsi="Malgun Gothic" w:cs="Malgun Gothic"/>
                <w:lang w:eastAsia="ko-KR"/>
              </w:rPr>
              <w:t>능력이</w:t>
            </w:r>
            <w:r w:rsidR="00086520" w:rsidRPr="00B105A1">
              <w:rPr>
                <w:rFonts w:ascii="Malgun Gothic" w:eastAsia="Malgun Gothic" w:hAnsi="Malgun Gothic"/>
                <w:lang w:eastAsia="ko-KR"/>
              </w:rPr>
              <w:t> </w:t>
            </w:r>
            <w:r w:rsidR="00086520" w:rsidRPr="00B105A1">
              <w:rPr>
                <w:rFonts w:ascii="Malgun Gothic" w:eastAsia="Malgun Gothic" w:hAnsi="Malgun Gothic" w:cs="Malgun Gothic"/>
                <w:lang w:eastAsia="ko-KR"/>
              </w:rPr>
              <w:t>진로</w:t>
            </w:r>
            <w:r w:rsidR="00086520" w:rsidRPr="00B105A1">
              <w:rPr>
                <w:rFonts w:ascii="Malgun Gothic" w:eastAsia="Malgun Gothic" w:hAnsi="Malgun Gothic"/>
                <w:lang w:eastAsia="ko-KR"/>
              </w:rPr>
              <w:t> </w:t>
            </w:r>
            <w:r w:rsidR="00086520" w:rsidRPr="00B105A1">
              <w:rPr>
                <w:rFonts w:ascii="Malgun Gothic" w:eastAsia="Malgun Gothic" w:hAnsi="Malgun Gothic" w:cs="Malgun Gothic"/>
                <w:lang w:eastAsia="ko-KR"/>
              </w:rPr>
              <w:t>선택과</w:t>
            </w:r>
            <w:r w:rsidR="00086520" w:rsidRPr="00B105A1">
              <w:rPr>
                <w:rFonts w:ascii="Malgun Gothic" w:eastAsia="Malgun Gothic" w:hAnsi="Malgun Gothic"/>
                <w:lang w:eastAsia="ko-KR"/>
              </w:rPr>
              <w:t> </w:t>
            </w:r>
            <w:r w:rsidR="00086520" w:rsidRPr="00B105A1">
              <w:rPr>
                <w:rFonts w:ascii="Malgun Gothic" w:eastAsia="Malgun Gothic" w:hAnsi="Malgun Gothic" w:cs="Malgun Gothic"/>
                <w:lang w:eastAsia="ko-KR"/>
              </w:rPr>
              <w:t>취업</w:t>
            </w:r>
            <w:r w:rsidR="00086520" w:rsidRPr="00B105A1">
              <w:rPr>
                <w:rFonts w:ascii="Malgun Gothic" w:eastAsia="Malgun Gothic" w:hAnsi="Malgun Gothic"/>
                <w:lang w:eastAsia="ko-KR"/>
              </w:rPr>
              <w:t> </w:t>
            </w:r>
            <w:r w:rsidR="00086520" w:rsidRPr="00B105A1">
              <w:rPr>
                <w:rFonts w:ascii="Malgun Gothic" w:eastAsia="Malgun Gothic" w:hAnsi="Malgun Gothic" w:cs="Malgun Gothic"/>
                <w:lang w:eastAsia="ko-KR"/>
              </w:rPr>
              <w:t>준비에</w:t>
            </w:r>
            <w:r w:rsidR="00086520" w:rsidRPr="00B105A1">
              <w:rPr>
                <w:rFonts w:ascii="Malgun Gothic" w:eastAsia="Malgun Gothic" w:hAnsi="Malgun Gothic"/>
                <w:lang w:eastAsia="ko-KR"/>
              </w:rPr>
              <w:t> </w:t>
            </w:r>
            <w:r w:rsidR="00086520" w:rsidRPr="00B105A1">
              <w:rPr>
                <w:rFonts w:ascii="Malgun Gothic" w:eastAsia="Malgun Gothic" w:hAnsi="Malgun Gothic" w:cs="Malgun Gothic"/>
                <w:lang w:eastAsia="ko-KR"/>
              </w:rPr>
              <w:t>도움이</w:t>
            </w:r>
            <w:r w:rsidR="00086520" w:rsidRPr="00B105A1">
              <w:rPr>
                <w:rFonts w:ascii="Malgun Gothic" w:eastAsia="Malgun Gothic" w:hAnsi="Malgun Gothic"/>
                <w:lang w:eastAsia="ko-KR"/>
              </w:rPr>
              <w:t> </w:t>
            </w:r>
            <w:r w:rsidR="00086520" w:rsidRPr="00B105A1">
              <w:rPr>
                <w:rFonts w:ascii="Malgun Gothic" w:eastAsia="Malgun Gothic" w:hAnsi="Malgun Gothic" w:cs="Malgun Gothic"/>
                <w:lang w:eastAsia="ko-KR"/>
              </w:rPr>
              <w:t>된다</w:t>
            </w:r>
            <w:r w:rsidR="00086520" w:rsidRPr="00892111">
              <w:rPr>
                <w:rFonts w:asciiTheme="majorEastAsia" w:eastAsiaTheme="majorEastAsia" w:hAnsiTheme="majorEastAsia"/>
                <w:lang w:eastAsia="ko-KR"/>
              </w:rPr>
              <w:t>’</w:t>
            </w:r>
            <w:r w:rsidR="00086520" w:rsidRPr="00892111">
              <w:rPr>
                <w:lang w:eastAsia="ko-KR"/>
              </w:rPr>
              <w:t xml:space="preserve"> </w:t>
            </w:r>
            <w:r w:rsidR="00086520" w:rsidRPr="00B105A1">
              <w:t>is mentioned but does not provide any links with other texts.</w:t>
            </w:r>
          </w:p>
        </w:tc>
      </w:tr>
      <w:tr w:rsidR="00C42A99" w:rsidRPr="00892111" w14:paraId="7F129F3A" w14:textId="77777777" w:rsidTr="00B519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hideMark/>
          </w:tcPr>
          <w:p w14:paraId="2AB19C2A" w14:textId="4A4DBDF0" w:rsidR="00C42A99" w:rsidRPr="00892111" w:rsidRDefault="00003864" w:rsidP="002D4871">
            <w:pPr>
              <w:rPr>
                <w:lang w:eastAsia="ko-KR"/>
              </w:rPr>
            </w:pPr>
            <w:r>
              <w:rPr>
                <w:lang w:eastAsia="ko-KR"/>
              </w:rPr>
              <w:t>M</w:t>
            </w:r>
            <w:r w:rsidR="00C42A99" w:rsidRPr="00892111">
              <w:rPr>
                <w:lang w:eastAsia="ko-KR"/>
              </w:rPr>
              <w:t>ovement</w:t>
            </w:r>
            <w:r>
              <w:rPr>
                <w:lang w:eastAsia="ko-KR"/>
              </w:rPr>
              <w:t xml:space="preserve"> across perspectives</w:t>
            </w:r>
          </w:p>
        </w:tc>
        <w:tc>
          <w:tcPr>
            <w:tcW w:w="4422" w:type="dxa"/>
          </w:tcPr>
          <w:p w14:paraId="29856F0B" w14:textId="7F7ED8F6" w:rsidR="00086520" w:rsidRPr="00892111" w:rsidRDefault="00473395" w:rsidP="002D4871">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 xml:space="preserve">Demonstrates purposeful movement </w:t>
            </w:r>
            <w:r w:rsidR="00003864">
              <w:rPr>
                <w:lang w:eastAsia="ko-KR"/>
              </w:rPr>
              <w:t>across</w:t>
            </w:r>
            <w:r w:rsidRPr="00892111">
              <w:rPr>
                <w:lang w:eastAsia="ko-KR"/>
              </w:rPr>
              <w:t xml:space="preserve"> personal, community and international perspectives, clearly explaining how viewpoints shift across contexts.</w:t>
            </w:r>
            <w:r w:rsidR="00086520" w:rsidRPr="00892111">
              <w:rPr>
                <w:lang w:eastAsia="ko-KR"/>
              </w:rPr>
              <w:t xml:space="preserve"> For example, </w:t>
            </w:r>
          </w:p>
          <w:p w14:paraId="7AC0B140" w14:textId="034A35B2" w:rsidR="00C42A99" w:rsidRPr="00B105A1" w:rsidRDefault="00086520" w:rsidP="002D4871">
            <w:pPr>
              <w:cnfStyle w:val="000000010000" w:firstRow="0" w:lastRow="0" w:firstColumn="0" w:lastColumn="0" w:oddVBand="0" w:evenVBand="0" w:oddHBand="0" w:evenHBand="1" w:firstRowFirstColumn="0" w:firstRowLastColumn="0" w:lastRowFirstColumn="0" w:lastRowLastColumn="0"/>
              <w:rPr>
                <w:rFonts w:ascii="Malgun Gothic" w:eastAsia="Malgun Gothic" w:hAnsi="Malgun Gothic"/>
                <w:lang w:eastAsia="ko-KR"/>
              </w:rPr>
            </w:pPr>
            <w:r w:rsidRPr="00B105A1">
              <w:rPr>
                <w:rFonts w:ascii="Malgun Gothic" w:eastAsia="Malgun Gothic" w:hAnsi="Malgun Gothic" w:cs="Malgun Gothic"/>
                <w:lang w:eastAsia="ko-KR"/>
              </w:rPr>
              <w:t>개인적</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차원에서는</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두</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문화</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사이를</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오가며</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사고하는</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경험을</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통해</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인지적</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유연성이</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자연스럽게</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강화된다</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지역사회</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lastRenderedPageBreak/>
              <w:t>차원에서는</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다문화</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환경에서의</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원활한</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상호작용을</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가능하게</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하여</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공동체</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내</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소통의</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질을</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높인다</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더</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나아가</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국제적</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차원에서는</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글로벌</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환경에서</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요구되는</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문화</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간</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조정</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능력</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협업</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능력</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국제적</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소통</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역량을</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강화함으로써</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미래</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인재로서의</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가능성을</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확장한다</w:t>
            </w:r>
            <w:r w:rsidRPr="00B105A1">
              <w:rPr>
                <w:rFonts w:ascii="Malgun Gothic" w:eastAsia="Malgun Gothic" w:hAnsi="Malgun Gothic"/>
                <w:lang w:eastAsia="ko-KR"/>
              </w:rPr>
              <w:t>.</w:t>
            </w:r>
          </w:p>
        </w:tc>
        <w:tc>
          <w:tcPr>
            <w:tcW w:w="4535" w:type="dxa"/>
            <w:hideMark/>
          </w:tcPr>
          <w:p w14:paraId="3922A6A6" w14:textId="410A7A4A" w:rsidR="00C848A4" w:rsidRPr="00892111" w:rsidRDefault="00473395" w:rsidP="002D4871">
            <w:pPr>
              <w:cnfStyle w:val="000000010000" w:firstRow="0" w:lastRow="0" w:firstColumn="0" w:lastColumn="0" w:oddVBand="0" w:evenVBand="0" w:oddHBand="0" w:evenHBand="1" w:firstRowFirstColumn="0" w:firstRowLastColumn="0" w:lastRowFirstColumn="0" w:lastRowLastColumn="0"/>
              <w:rPr>
                <w:rFonts w:ascii="Malgun Gothic" w:eastAsia="Malgun Gothic" w:hAnsi="Malgun Gothic" w:cs="Malgun Gothic"/>
                <w:lang w:eastAsia="ko-KR"/>
              </w:rPr>
            </w:pPr>
            <w:r w:rsidRPr="00892111">
              <w:rPr>
                <w:lang w:eastAsia="ko-KR"/>
              </w:rPr>
              <w:lastRenderedPageBreak/>
              <w:t xml:space="preserve">Identifies some shifts in perspective, but explanation may be limited or primarily personal. For example, </w:t>
            </w:r>
            <w:r w:rsidR="00086520" w:rsidRPr="00892111">
              <w:rPr>
                <w:rFonts w:ascii="Malgun Gothic" w:eastAsia="Malgun Gothic" w:hAnsi="Malgun Gothic" w:cs="Malgun Gothic"/>
                <w:lang w:eastAsia="ko-KR"/>
              </w:rPr>
              <w:t>관심을</w:t>
            </w:r>
            <w:r w:rsidR="00086520" w:rsidRPr="00892111">
              <w:rPr>
                <w:lang w:eastAsia="ko-KR"/>
              </w:rPr>
              <w:t> </w:t>
            </w:r>
            <w:r w:rsidR="00086520" w:rsidRPr="00892111">
              <w:rPr>
                <w:rFonts w:ascii="Malgun Gothic" w:eastAsia="Malgun Gothic" w:hAnsi="Malgun Gothic" w:cs="Malgun Gothic"/>
                <w:lang w:eastAsia="ko-KR"/>
              </w:rPr>
              <w:t>갖게</w:t>
            </w:r>
            <w:r w:rsidR="00086520" w:rsidRPr="00892111">
              <w:rPr>
                <w:lang w:eastAsia="ko-KR"/>
              </w:rPr>
              <w:t> </w:t>
            </w:r>
            <w:r w:rsidR="00086520" w:rsidRPr="00892111">
              <w:rPr>
                <w:rFonts w:ascii="Malgun Gothic" w:eastAsia="Malgun Gothic" w:hAnsi="Malgun Gothic" w:cs="Malgun Gothic"/>
                <w:lang w:eastAsia="ko-KR"/>
              </w:rPr>
              <w:t>되었다</w:t>
            </w:r>
            <w:r w:rsidR="00086520" w:rsidRPr="00892111">
              <w:rPr>
                <w:lang w:eastAsia="ko-KR"/>
              </w:rPr>
              <w:t> </w:t>
            </w:r>
            <w:r w:rsidR="00086520" w:rsidRPr="00892111">
              <w:rPr>
                <w:rFonts w:ascii="Malgun Gothic" w:eastAsia="Malgun Gothic" w:hAnsi="Malgun Gothic" w:cs="Malgun Gothic"/>
                <w:lang w:eastAsia="ko-KR"/>
              </w:rPr>
              <w:t>알게</w:t>
            </w:r>
            <w:r w:rsidR="00086520" w:rsidRPr="00892111">
              <w:rPr>
                <w:lang w:eastAsia="ko-KR"/>
              </w:rPr>
              <w:t> </w:t>
            </w:r>
            <w:r w:rsidR="00086520" w:rsidRPr="00892111">
              <w:rPr>
                <w:rFonts w:ascii="Malgun Gothic" w:eastAsia="Malgun Gothic" w:hAnsi="Malgun Gothic" w:cs="Malgun Gothic"/>
                <w:lang w:eastAsia="ko-KR"/>
              </w:rPr>
              <w:t>되었</w:t>
            </w:r>
            <w:r w:rsidR="00C848A4" w:rsidRPr="00892111">
              <w:rPr>
                <w:rFonts w:ascii="Malgun Gothic" w:eastAsia="Malgun Gothic" w:hAnsi="Malgun Gothic" w:cs="Malgun Gothic"/>
                <w:lang w:eastAsia="ko-KR"/>
              </w:rPr>
              <w:t>다</w:t>
            </w:r>
          </w:p>
          <w:p w14:paraId="4D5CE038" w14:textId="0B1E1CAF" w:rsidR="00473395" w:rsidRPr="00892111" w:rsidRDefault="00473395" w:rsidP="002D4871">
            <w:pPr>
              <w:cnfStyle w:val="000000010000" w:firstRow="0" w:lastRow="0" w:firstColumn="0" w:lastColumn="0" w:oddVBand="0" w:evenVBand="0" w:oddHBand="0" w:evenHBand="1" w:firstRowFirstColumn="0" w:firstRowLastColumn="0" w:lastRowFirstColumn="0" w:lastRowLastColumn="0"/>
              <w:rPr>
                <w:lang w:eastAsia="ko-KR"/>
              </w:rPr>
            </w:pPr>
          </w:p>
        </w:tc>
      </w:tr>
      <w:tr w:rsidR="00C42A99" w:rsidRPr="00892111" w14:paraId="7E58233B" w14:textId="77777777" w:rsidTr="00B51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hideMark/>
          </w:tcPr>
          <w:p w14:paraId="087380F0" w14:textId="77777777" w:rsidR="00C42A99" w:rsidRPr="00892111" w:rsidRDefault="00C42A99" w:rsidP="002D4871">
            <w:pPr>
              <w:rPr>
                <w:lang w:eastAsia="ko-KR"/>
              </w:rPr>
            </w:pPr>
            <w:r w:rsidRPr="00892111">
              <w:rPr>
                <w:lang w:eastAsia="ko-KR"/>
              </w:rPr>
              <w:t>Intercultural insight</w:t>
            </w:r>
          </w:p>
        </w:tc>
        <w:tc>
          <w:tcPr>
            <w:tcW w:w="4422" w:type="dxa"/>
          </w:tcPr>
          <w:p w14:paraId="52263D3F" w14:textId="6EE4D504" w:rsidR="00C42A99" w:rsidRPr="00892111" w:rsidRDefault="00473395" w:rsidP="002D4871">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Demonstrates nuanced understanding of the relationship between language, culture and identity, integrating intercultural insights seamlessly into the response.</w:t>
            </w:r>
            <w:r w:rsidR="00086520" w:rsidRPr="00892111">
              <w:rPr>
                <w:lang w:eastAsia="ko-KR"/>
              </w:rPr>
              <w:t xml:space="preserve"> For example, mentioning information such as</w:t>
            </w:r>
            <w:r w:rsidR="00892111" w:rsidRPr="00892111">
              <w:rPr>
                <w:lang w:eastAsia="ko-KR"/>
              </w:rPr>
              <w:t xml:space="preserve">: </w:t>
            </w:r>
            <w:r w:rsidR="00892111" w:rsidRPr="00B105A1">
              <w:rPr>
                <w:rFonts w:ascii="Malgun Gothic" w:eastAsia="Malgun Gothic" w:hAnsi="Malgun Gothic"/>
                <w:lang w:eastAsia="ko-KR"/>
              </w:rPr>
              <w:t>‘</w:t>
            </w:r>
            <w:r w:rsidR="00086520" w:rsidRPr="00DA1CB5">
              <w:rPr>
                <w:rFonts w:ascii="Malgun Gothic" w:eastAsia="Malgun Gothic" w:hAnsi="Malgun Gothic" w:cs="Malgun Gothic"/>
                <w:lang w:eastAsia="ko-KR"/>
              </w:rPr>
              <w:t>이중언어의</w:t>
            </w:r>
            <w:r w:rsidR="00086520" w:rsidRPr="00B105A1">
              <w:rPr>
                <w:rFonts w:ascii="Malgun Gothic" w:eastAsia="Malgun Gothic" w:hAnsi="Malgun Gothic"/>
                <w:lang w:eastAsia="ko-KR"/>
              </w:rPr>
              <w:t> </w:t>
            </w:r>
            <w:r w:rsidR="00086520" w:rsidRPr="00DA1CB5">
              <w:rPr>
                <w:rFonts w:ascii="Malgun Gothic" w:eastAsia="Malgun Gothic" w:hAnsi="Malgun Gothic" w:cs="Malgun Gothic"/>
                <w:lang w:eastAsia="ko-KR"/>
              </w:rPr>
              <w:t>가치는</w:t>
            </w:r>
            <w:r w:rsidR="00086520" w:rsidRPr="00B105A1">
              <w:rPr>
                <w:rFonts w:ascii="Malgun Gothic" w:eastAsia="Malgun Gothic" w:hAnsi="Malgun Gothic"/>
                <w:lang w:eastAsia="ko-KR"/>
              </w:rPr>
              <w:t> </w:t>
            </w:r>
            <w:r w:rsidR="00086520" w:rsidRPr="00DA1CB5">
              <w:rPr>
                <w:rFonts w:ascii="Malgun Gothic" w:eastAsia="Malgun Gothic" w:hAnsi="Malgun Gothic" w:cs="Malgun Gothic"/>
                <w:lang w:eastAsia="ko-KR"/>
              </w:rPr>
              <w:t>언어</w:t>
            </w:r>
            <w:r w:rsidR="00086520" w:rsidRPr="00B105A1">
              <w:rPr>
                <w:rFonts w:ascii="Malgun Gothic" w:eastAsia="Malgun Gothic" w:hAnsi="Malgun Gothic"/>
                <w:lang w:eastAsia="ko-KR"/>
              </w:rPr>
              <w:t> </w:t>
            </w:r>
            <w:r w:rsidR="00086520" w:rsidRPr="00DA1CB5">
              <w:rPr>
                <w:rFonts w:ascii="Malgun Gothic" w:eastAsia="Malgun Gothic" w:hAnsi="Malgun Gothic" w:cs="Malgun Gothic"/>
                <w:lang w:eastAsia="ko-KR"/>
              </w:rPr>
              <w:t>전환</w:t>
            </w:r>
            <w:r w:rsidR="00086520" w:rsidRPr="00B105A1">
              <w:rPr>
                <w:rFonts w:ascii="Malgun Gothic" w:eastAsia="Malgun Gothic" w:hAnsi="Malgun Gothic"/>
                <w:lang w:eastAsia="ko-KR"/>
              </w:rPr>
              <w:t> </w:t>
            </w:r>
            <w:r w:rsidR="00086520" w:rsidRPr="00DA1CB5">
              <w:rPr>
                <w:rFonts w:ascii="Malgun Gothic" w:eastAsia="Malgun Gothic" w:hAnsi="Malgun Gothic" w:cs="Malgun Gothic"/>
                <w:lang w:eastAsia="ko-KR"/>
              </w:rPr>
              <w:t>자체가</w:t>
            </w:r>
            <w:r w:rsidR="00086520" w:rsidRPr="00B105A1">
              <w:rPr>
                <w:rFonts w:ascii="Malgun Gothic" w:eastAsia="Malgun Gothic" w:hAnsi="Malgun Gothic"/>
                <w:lang w:eastAsia="ko-KR"/>
              </w:rPr>
              <w:t> </w:t>
            </w:r>
            <w:r w:rsidR="00086520" w:rsidRPr="00DA1CB5">
              <w:rPr>
                <w:rFonts w:ascii="Malgun Gothic" w:eastAsia="Malgun Gothic" w:hAnsi="Malgun Gothic" w:cs="Malgun Gothic"/>
                <w:lang w:eastAsia="ko-KR"/>
              </w:rPr>
              <w:t>아니라</w:t>
            </w:r>
            <w:r w:rsidR="00086520" w:rsidRPr="00B105A1">
              <w:rPr>
                <w:rFonts w:ascii="Malgun Gothic" w:eastAsia="Malgun Gothic" w:hAnsi="Malgun Gothic"/>
                <w:lang w:eastAsia="ko-KR"/>
              </w:rPr>
              <w:t> </w:t>
            </w:r>
            <w:r w:rsidR="00086520" w:rsidRPr="00DA1CB5">
              <w:rPr>
                <w:rFonts w:ascii="Malgun Gothic" w:eastAsia="Malgun Gothic" w:hAnsi="Malgun Gothic" w:cs="Malgun Gothic"/>
                <w:lang w:eastAsia="ko-KR"/>
              </w:rPr>
              <w:t>전인적</w:t>
            </w:r>
            <w:r w:rsidR="00086520" w:rsidRPr="00B105A1">
              <w:rPr>
                <w:rFonts w:ascii="Malgun Gothic" w:eastAsia="Malgun Gothic" w:hAnsi="Malgun Gothic"/>
                <w:lang w:eastAsia="ko-KR"/>
              </w:rPr>
              <w:t> </w:t>
            </w:r>
            <w:r w:rsidR="00086520" w:rsidRPr="00DA1CB5">
              <w:rPr>
                <w:rFonts w:ascii="Malgun Gothic" w:eastAsia="Malgun Gothic" w:hAnsi="Malgun Gothic" w:cs="Malgun Gothic"/>
                <w:lang w:eastAsia="ko-KR"/>
              </w:rPr>
              <w:t>성장의</w:t>
            </w:r>
            <w:r w:rsidR="00086520" w:rsidRPr="00B105A1">
              <w:rPr>
                <w:rFonts w:ascii="Malgun Gothic" w:eastAsia="Malgun Gothic" w:hAnsi="Malgun Gothic"/>
                <w:lang w:eastAsia="ko-KR"/>
              </w:rPr>
              <w:t> </w:t>
            </w:r>
            <w:r w:rsidR="00892111" w:rsidRPr="00DA1CB5">
              <w:rPr>
                <w:rFonts w:ascii="Malgun Gothic" w:eastAsia="Malgun Gothic" w:hAnsi="Malgun Gothic" w:cs="Malgun Gothic"/>
                <w:lang w:eastAsia="ko-KR"/>
              </w:rPr>
              <w:t>기반</w:t>
            </w:r>
            <w:r w:rsidR="00892111" w:rsidRPr="00B105A1">
              <w:rPr>
                <w:rFonts w:ascii="Malgun Gothic" w:eastAsia="Malgun Gothic" w:hAnsi="Malgun Gothic"/>
                <w:lang w:eastAsia="ko-KR"/>
              </w:rPr>
              <w:t>’</w:t>
            </w:r>
            <w:r w:rsidR="00892111" w:rsidRPr="00892111">
              <w:rPr>
                <w:lang w:eastAsia="ko-KR"/>
              </w:rPr>
              <w:t xml:space="preserve"> demonstrates</w:t>
            </w:r>
            <w:r w:rsidR="00022DD0" w:rsidRPr="00892111">
              <w:rPr>
                <w:lang w:eastAsia="ko-KR"/>
              </w:rPr>
              <w:t xml:space="preserve"> </w:t>
            </w:r>
            <w:r w:rsidR="00086520" w:rsidRPr="00892111">
              <w:rPr>
                <w:lang w:eastAsia="ko-KR"/>
              </w:rPr>
              <w:t>the link between the language and identity.</w:t>
            </w:r>
          </w:p>
        </w:tc>
        <w:tc>
          <w:tcPr>
            <w:tcW w:w="4535" w:type="dxa"/>
            <w:hideMark/>
          </w:tcPr>
          <w:p w14:paraId="20086D5C" w14:textId="7BE1D7AC" w:rsidR="00C42A99" w:rsidRPr="00892111" w:rsidRDefault="00473395" w:rsidP="002D4871">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Demonstrates general awareness of cultural perspectives, though explanations may be limited or not fully integrated into the argument.</w:t>
            </w:r>
            <w:r w:rsidR="00086520" w:rsidRPr="00892111">
              <w:rPr>
                <w:lang w:eastAsia="ko-KR"/>
              </w:rPr>
              <w:t xml:space="preserve"> For example, </w:t>
            </w:r>
            <w:r w:rsidR="00086520" w:rsidRPr="00B105A1">
              <w:rPr>
                <w:rFonts w:ascii="Malgun Gothic" w:eastAsia="Malgun Gothic" w:hAnsi="Malgun Gothic"/>
                <w:lang w:eastAsia="ko-KR"/>
              </w:rPr>
              <w:t>‘</w:t>
            </w:r>
            <w:r w:rsidR="00086520" w:rsidRPr="00DA1CB5">
              <w:rPr>
                <w:rFonts w:ascii="Malgun Gothic" w:eastAsia="Malgun Gothic" w:hAnsi="Malgun Gothic" w:cs="Malgun Gothic"/>
                <w:lang w:eastAsia="ko-KR"/>
              </w:rPr>
              <w:t>다양한</w:t>
            </w:r>
            <w:r w:rsidR="00086520" w:rsidRPr="00B105A1">
              <w:rPr>
                <w:rFonts w:ascii="Malgun Gothic" w:eastAsia="Malgun Gothic" w:hAnsi="Malgun Gothic"/>
                <w:lang w:eastAsia="ko-KR"/>
              </w:rPr>
              <w:t> </w:t>
            </w:r>
            <w:r w:rsidR="00086520" w:rsidRPr="00DA1CB5">
              <w:rPr>
                <w:rFonts w:ascii="Malgun Gothic" w:eastAsia="Malgun Gothic" w:hAnsi="Malgun Gothic" w:cs="Malgun Gothic"/>
                <w:lang w:eastAsia="ko-KR"/>
              </w:rPr>
              <w:t>상황에서</w:t>
            </w:r>
            <w:r w:rsidR="00086520" w:rsidRPr="00B105A1">
              <w:rPr>
                <w:rFonts w:ascii="Malgun Gothic" w:eastAsia="Malgun Gothic" w:hAnsi="Malgun Gothic"/>
                <w:lang w:eastAsia="ko-KR"/>
              </w:rPr>
              <w:t> </w:t>
            </w:r>
            <w:r w:rsidR="00086520" w:rsidRPr="00DA1CB5">
              <w:rPr>
                <w:rFonts w:ascii="Malgun Gothic" w:eastAsia="Malgun Gothic" w:hAnsi="Malgun Gothic" w:cs="Malgun Gothic"/>
                <w:lang w:eastAsia="ko-KR"/>
              </w:rPr>
              <w:t>효과적으로</w:t>
            </w:r>
            <w:r w:rsidR="00086520" w:rsidRPr="00B105A1">
              <w:rPr>
                <w:rFonts w:ascii="Malgun Gothic" w:eastAsia="Malgun Gothic" w:hAnsi="Malgun Gothic"/>
                <w:lang w:eastAsia="ko-KR"/>
              </w:rPr>
              <w:t> </w:t>
            </w:r>
            <w:r w:rsidR="00086520" w:rsidRPr="00DA1CB5">
              <w:rPr>
                <w:rFonts w:ascii="Malgun Gothic" w:eastAsia="Malgun Gothic" w:hAnsi="Malgun Gothic" w:cs="Malgun Gothic"/>
                <w:lang w:eastAsia="ko-KR"/>
              </w:rPr>
              <w:t>소통할</w:t>
            </w:r>
            <w:r w:rsidR="00086520" w:rsidRPr="00B105A1">
              <w:rPr>
                <w:rFonts w:ascii="Malgun Gothic" w:eastAsia="Malgun Gothic" w:hAnsi="Malgun Gothic"/>
                <w:lang w:eastAsia="ko-KR"/>
              </w:rPr>
              <w:t> </w:t>
            </w:r>
            <w:r w:rsidR="00086520" w:rsidRPr="00DA1CB5">
              <w:rPr>
                <w:rFonts w:ascii="Malgun Gothic" w:eastAsia="Malgun Gothic" w:hAnsi="Malgun Gothic" w:cs="Malgun Gothic"/>
                <w:lang w:eastAsia="ko-KR"/>
              </w:rPr>
              <w:t>수</w:t>
            </w:r>
            <w:r w:rsidR="00086520" w:rsidRPr="00B105A1">
              <w:rPr>
                <w:rFonts w:ascii="Malgun Gothic" w:eastAsia="Malgun Gothic" w:hAnsi="Malgun Gothic"/>
                <w:lang w:eastAsia="ko-KR"/>
              </w:rPr>
              <w:t> </w:t>
            </w:r>
            <w:r w:rsidR="00086520" w:rsidRPr="00DA1CB5">
              <w:rPr>
                <w:rFonts w:ascii="Malgun Gothic" w:eastAsia="Malgun Gothic" w:hAnsi="Malgun Gothic" w:cs="Malgun Gothic"/>
                <w:lang w:eastAsia="ko-KR"/>
              </w:rPr>
              <w:t>있다</w:t>
            </w:r>
            <w:r w:rsidR="002D4871" w:rsidRPr="00B105A1">
              <w:rPr>
                <w:rFonts w:ascii="Malgun Gothic" w:eastAsia="Malgun Gothic" w:hAnsi="Malgun Gothic"/>
                <w:lang w:eastAsia="ko-KR"/>
              </w:rPr>
              <w:t>’</w:t>
            </w:r>
            <w:r w:rsidR="00086520" w:rsidRPr="00892111">
              <w:rPr>
                <w:lang w:eastAsia="ko-KR"/>
              </w:rPr>
              <w:t xml:space="preserve"> is</w:t>
            </w:r>
            <w:r w:rsidR="005408A8" w:rsidRPr="00892111">
              <w:rPr>
                <w:lang w:eastAsia="ko-KR"/>
              </w:rPr>
              <w:t xml:space="preserve"> </w:t>
            </w:r>
            <w:r w:rsidR="00086520" w:rsidRPr="00892111">
              <w:rPr>
                <w:lang w:eastAsia="ko-KR"/>
              </w:rPr>
              <w:t>mentioned but</w:t>
            </w:r>
            <w:r w:rsidR="005408A8" w:rsidRPr="00892111">
              <w:rPr>
                <w:lang w:eastAsia="ko-KR"/>
              </w:rPr>
              <w:t xml:space="preserve"> </w:t>
            </w:r>
            <w:r w:rsidR="00086520" w:rsidRPr="00892111">
              <w:rPr>
                <w:lang w:eastAsia="ko-KR"/>
              </w:rPr>
              <w:t>will require more</w:t>
            </w:r>
            <w:r w:rsidR="005408A8" w:rsidRPr="00892111">
              <w:rPr>
                <w:lang w:eastAsia="ko-KR"/>
              </w:rPr>
              <w:t xml:space="preserve"> explanation </w:t>
            </w:r>
            <w:r w:rsidR="00086520" w:rsidRPr="00892111">
              <w:rPr>
                <w:lang w:eastAsia="ko-KR"/>
              </w:rPr>
              <w:t>to link the statement with the text.</w:t>
            </w:r>
          </w:p>
        </w:tc>
      </w:tr>
      <w:tr w:rsidR="00C42A99" w:rsidRPr="00892111" w14:paraId="12A37928" w14:textId="77777777" w:rsidTr="00B519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hideMark/>
          </w:tcPr>
          <w:p w14:paraId="164C9336" w14:textId="77777777" w:rsidR="00C42A99" w:rsidRPr="00892111" w:rsidRDefault="00C42A99" w:rsidP="002D4871">
            <w:pPr>
              <w:rPr>
                <w:lang w:eastAsia="ko-KR"/>
              </w:rPr>
            </w:pPr>
            <w:r w:rsidRPr="00892111">
              <w:rPr>
                <w:lang w:eastAsia="ko-KR"/>
              </w:rPr>
              <w:t>Language use</w:t>
            </w:r>
          </w:p>
        </w:tc>
        <w:tc>
          <w:tcPr>
            <w:tcW w:w="4422" w:type="dxa"/>
          </w:tcPr>
          <w:p w14:paraId="12B82D00" w14:textId="08CB0CBB" w:rsidR="00C42A99" w:rsidRPr="00892111" w:rsidRDefault="00473395" w:rsidP="00DA1CB5">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 xml:space="preserve">Uses precise, varied and context-appropriate language </w:t>
            </w:r>
            <w:r w:rsidR="00086520" w:rsidRPr="00892111">
              <w:rPr>
                <w:lang w:eastAsia="ko-KR"/>
              </w:rPr>
              <w:t>including subject</w:t>
            </w:r>
            <w:r w:rsidR="00086520" w:rsidRPr="00892111">
              <w:rPr>
                <w:lang w:eastAsia="ko-KR"/>
              </w:rPr>
              <w:noBreakHyphen/>
              <w:t>specific terms</w:t>
            </w:r>
            <w:r w:rsidR="00D5495E">
              <w:rPr>
                <w:lang w:eastAsia="ko-KR"/>
              </w:rPr>
              <w:t xml:space="preserve"> </w:t>
            </w:r>
            <w:r w:rsidRPr="00892111">
              <w:rPr>
                <w:lang w:eastAsia="ko-KR"/>
              </w:rPr>
              <w:t xml:space="preserve">with a high level of accuracy. </w:t>
            </w:r>
            <w:r w:rsidR="00086520" w:rsidRPr="00892111">
              <w:rPr>
                <w:lang w:eastAsia="ko-KR"/>
              </w:rPr>
              <w:t>Ideas are expressed clearly, fluently and cohesively, enhancing the overall content of the investigation.</w:t>
            </w:r>
          </w:p>
        </w:tc>
        <w:tc>
          <w:tcPr>
            <w:tcW w:w="4535" w:type="dxa"/>
            <w:hideMark/>
          </w:tcPr>
          <w:p w14:paraId="3EA31D2F" w14:textId="72851BC9" w:rsidR="00C42A99" w:rsidRPr="00892111" w:rsidRDefault="00473395" w:rsidP="00DA1CB5">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Uses generally appropriate language, though vocabulary and structures may be repetitive or contain errors. Expression is mostly clear.</w:t>
            </w:r>
          </w:p>
        </w:tc>
      </w:tr>
    </w:tbl>
    <w:p w14:paraId="284403BB" w14:textId="6B9DB83F" w:rsidR="004643DB" w:rsidRPr="00892111" w:rsidRDefault="004643DB" w:rsidP="00863A8C">
      <w:pPr>
        <w:suppressAutoHyphens w:val="0"/>
        <w:spacing w:before="0" w:after="160" w:line="259" w:lineRule="auto"/>
        <w:rPr>
          <w:lang w:eastAsia="ko-KR"/>
        </w:rPr>
      </w:pPr>
      <w:r w:rsidRPr="00892111">
        <w:rPr>
          <w:lang w:eastAsia="ko-KR"/>
        </w:rPr>
        <w:br w:type="page"/>
      </w:r>
    </w:p>
    <w:p w14:paraId="1F2B5C91" w14:textId="77777777" w:rsidR="002706CC" w:rsidRPr="00892111" w:rsidRDefault="002706CC" w:rsidP="002706CC">
      <w:pPr>
        <w:pStyle w:val="Heading1"/>
        <w:rPr>
          <w:lang w:eastAsia="ko-KR"/>
        </w:rPr>
      </w:pPr>
      <w:bookmarkStart w:id="43" w:name="_Toc227766928"/>
      <w:bookmarkStart w:id="44" w:name="_Toc232688821"/>
      <w:r w:rsidRPr="00892111">
        <w:rPr>
          <w:lang w:eastAsia="ko-KR"/>
        </w:rPr>
        <w:lastRenderedPageBreak/>
        <w:t>Student scaffolds for the Personal Investigation</w:t>
      </w:r>
      <w:bookmarkEnd w:id="43"/>
      <w:bookmarkEnd w:id="44"/>
    </w:p>
    <w:p w14:paraId="5D8AE22B" w14:textId="4B87E785" w:rsidR="002706CC" w:rsidRPr="00892111" w:rsidRDefault="002706CC" w:rsidP="002706CC">
      <w:pPr>
        <w:rPr>
          <w:lang w:eastAsia="ko-KR"/>
        </w:rPr>
      </w:pPr>
      <w:r w:rsidRPr="00892111">
        <w:rPr>
          <w:lang w:eastAsia="ko-KR"/>
        </w:rPr>
        <w:t>The following scaffolds in the tables below may support students in organising their research, analysing texts and synthesising ideas during the Personal Investigation.</w:t>
      </w:r>
    </w:p>
    <w:p w14:paraId="34136E01" w14:textId="77777777" w:rsidR="002706CC" w:rsidRPr="00892111" w:rsidRDefault="002706CC" w:rsidP="002706CC">
      <w:pPr>
        <w:rPr>
          <w:lang w:eastAsia="ko-KR"/>
        </w:rPr>
      </w:pPr>
      <w:r w:rsidRPr="00892111">
        <w:rPr>
          <w:lang w:eastAsia="ko-KR"/>
        </w:rPr>
        <w:t>Teachers may adapt these scaffolds to suit the needs of their students and the nature of the investigation.</w:t>
      </w:r>
    </w:p>
    <w:p w14:paraId="086C9360" w14:textId="3AFC2C9D" w:rsidR="00262EDC" w:rsidRPr="00892111" w:rsidRDefault="00262EDC" w:rsidP="00B438E7">
      <w:pPr>
        <w:pStyle w:val="Heading2"/>
        <w:rPr>
          <w:lang w:eastAsia="ko-KR"/>
        </w:rPr>
      </w:pPr>
      <w:bookmarkStart w:id="45" w:name="_Toc232688822"/>
      <w:r w:rsidRPr="00892111">
        <w:rPr>
          <w:lang w:eastAsia="ko-KR"/>
        </w:rPr>
        <w:t>Inquiry question builde</w:t>
      </w:r>
      <w:r w:rsidR="00776AF9" w:rsidRPr="00892111">
        <w:rPr>
          <w:lang w:eastAsia="ko-KR"/>
        </w:rPr>
        <w:t>r</w:t>
      </w:r>
      <w:bookmarkEnd w:id="45"/>
    </w:p>
    <w:p w14:paraId="432A9F6E" w14:textId="70B41A6D" w:rsidR="00BE0D49" w:rsidRPr="00892111" w:rsidRDefault="00D24955" w:rsidP="00B438E7">
      <w:pPr>
        <w:rPr>
          <w:lang w:eastAsia="ko-KR"/>
        </w:rPr>
      </w:pPr>
      <w:r w:rsidRPr="00892111">
        <w:rPr>
          <w:lang w:eastAsia="ko-KR"/>
        </w:rPr>
        <w:t>Th</w:t>
      </w:r>
      <w:r>
        <w:rPr>
          <w:lang w:eastAsia="ko-KR"/>
        </w:rPr>
        <w:t>e</w:t>
      </w:r>
      <w:r w:rsidRPr="00892111">
        <w:rPr>
          <w:lang w:eastAsia="ko-KR"/>
        </w:rPr>
        <w:t xml:space="preserve"> </w:t>
      </w:r>
      <w:r w:rsidR="00BE0D49" w:rsidRPr="00892111">
        <w:rPr>
          <w:lang w:eastAsia="ko-KR"/>
        </w:rPr>
        <w:t>scaffold</w:t>
      </w:r>
      <w:r w:rsidR="008D73A1">
        <w:rPr>
          <w:lang w:eastAsia="ko-KR"/>
        </w:rPr>
        <w:t>s</w:t>
      </w:r>
      <w:r w:rsidR="00BE0D49" w:rsidRPr="00892111">
        <w:rPr>
          <w:lang w:eastAsia="ko-KR"/>
        </w:rPr>
        <w:t xml:space="preserve"> </w:t>
      </w:r>
      <w:r w:rsidR="00AC2C10">
        <w:rPr>
          <w:lang w:eastAsia="ko-KR"/>
        </w:rPr>
        <w:t xml:space="preserve">below </w:t>
      </w:r>
      <w:r w:rsidR="008D73A1" w:rsidRPr="00892111">
        <w:rPr>
          <w:lang w:eastAsia="ko-KR"/>
        </w:rPr>
        <w:t>support</w:t>
      </w:r>
      <w:r w:rsidR="00BE0D49" w:rsidRPr="00892111">
        <w:rPr>
          <w:lang w:eastAsia="ko-KR"/>
        </w:rPr>
        <w:t xml:space="preserve"> students in developing a focused and purposeful inquiry question for their Personal Investigation.</w:t>
      </w:r>
    </w:p>
    <w:p w14:paraId="000BCB4A" w14:textId="533A6B1F" w:rsidR="00DF13C2" w:rsidRPr="00892111" w:rsidRDefault="00DF13C2" w:rsidP="00DF13C2">
      <w:pPr>
        <w:rPr>
          <w:lang w:eastAsia="ko-KR"/>
        </w:rPr>
      </w:pPr>
      <w:r w:rsidRPr="00892111">
        <w:rPr>
          <w:lang w:eastAsia="ko-KR"/>
        </w:rPr>
        <w:t>Students may use this process to move from a broad issue to a specific and researchable inquiry question. Scaffolding can support students in refining ideas into focused questions that encourage deeper analysis rather than simple description.</w:t>
      </w:r>
    </w:p>
    <w:p w14:paraId="2598B325" w14:textId="7E32D80A" w:rsidR="00BE0D49" w:rsidRPr="00892111" w:rsidRDefault="00BE0D49" w:rsidP="00B438E7">
      <w:pPr>
        <w:pStyle w:val="Caption"/>
        <w:rPr>
          <w:lang w:eastAsia="ko-KR"/>
        </w:rPr>
      </w:pPr>
      <w:r w:rsidRPr="00892111">
        <w:rPr>
          <w:lang w:eastAsia="ko-KR"/>
        </w:rPr>
        <w:t xml:space="preserve">Table </w:t>
      </w:r>
      <w:r w:rsidR="00845508" w:rsidRPr="00892111">
        <w:rPr>
          <w:lang w:eastAsia="ko-KR"/>
        </w:rPr>
        <w:t>8</w:t>
      </w:r>
      <w:r w:rsidRPr="00892111">
        <w:rPr>
          <w:lang w:eastAsia="ko-KR"/>
        </w:rPr>
        <w:t xml:space="preserve"> – inquiry question builder</w:t>
      </w:r>
    </w:p>
    <w:tbl>
      <w:tblPr>
        <w:tblStyle w:val="Tableheader"/>
        <w:tblW w:w="0" w:type="auto"/>
        <w:tblLayout w:type="fixed"/>
        <w:tblLook w:val="04A0" w:firstRow="1" w:lastRow="0" w:firstColumn="1" w:lastColumn="0" w:noHBand="0" w:noVBand="1"/>
        <w:tblDescription w:val="Steps to build inquiry question outlined. Blank cells provided for student notes."/>
      </w:tblPr>
      <w:tblGrid>
        <w:gridCol w:w="1980"/>
        <w:gridCol w:w="3260"/>
        <w:gridCol w:w="4390"/>
      </w:tblGrid>
      <w:tr w:rsidR="00BE0D49" w:rsidRPr="00892111" w14:paraId="022DF87C" w14:textId="77777777" w:rsidTr="00161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61A62B7C" w14:textId="77777777" w:rsidR="00BE0D49" w:rsidRPr="00892111" w:rsidRDefault="00BE0D49" w:rsidP="0095434A">
            <w:pPr>
              <w:rPr>
                <w:lang w:eastAsia="ko-KR"/>
              </w:rPr>
            </w:pPr>
            <w:r w:rsidRPr="00892111">
              <w:rPr>
                <w:lang w:eastAsia="ko-KR"/>
              </w:rPr>
              <w:t>Step</w:t>
            </w:r>
          </w:p>
        </w:tc>
        <w:tc>
          <w:tcPr>
            <w:tcW w:w="3260" w:type="dxa"/>
            <w:hideMark/>
          </w:tcPr>
          <w:p w14:paraId="3EDF0FAF" w14:textId="77777777" w:rsidR="00BE0D49" w:rsidRPr="00892111" w:rsidRDefault="00BE0D49" w:rsidP="0095434A">
            <w:pPr>
              <w:cnfStyle w:val="100000000000" w:firstRow="1" w:lastRow="0" w:firstColumn="0" w:lastColumn="0" w:oddVBand="0" w:evenVBand="0" w:oddHBand="0" w:evenHBand="0" w:firstRowFirstColumn="0" w:firstRowLastColumn="0" w:lastRowFirstColumn="0" w:lastRowLastColumn="0"/>
              <w:rPr>
                <w:lang w:eastAsia="ko-KR"/>
              </w:rPr>
            </w:pPr>
            <w:r w:rsidRPr="00892111">
              <w:rPr>
                <w:lang w:eastAsia="ko-KR"/>
              </w:rPr>
              <w:t>Guiding questions</w:t>
            </w:r>
          </w:p>
        </w:tc>
        <w:tc>
          <w:tcPr>
            <w:tcW w:w="4390" w:type="dxa"/>
            <w:hideMark/>
          </w:tcPr>
          <w:p w14:paraId="0E698C09" w14:textId="77777777" w:rsidR="00BE0D49" w:rsidRPr="00892111" w:rsidRDefault="00BE0D49" w:rsidP="0095434A">
            <w:pPr>
              <w:cnfStyle w:val="100000000000" w:firstRow="1" w:lastRow="0" w:firstColumn="0" w:lastColumn="0" w:oddVBand="0" w:evenVBand="0" w:oddHBand="0" w:evenHBand="0" w:firstRowFirstColumn="0" w:firstRowLastColumn="0" w:lastRowFirstColumn="0" w:lastRowLastColumn="0"/>
              <w:rPr>
                <w:lang w:eastAsia="ko-KR"/>
              </w:rPr>
            </w:pPr>
            <w:r w:rsidRPr="00892111">
              <w:rPr>
                <w:lang w:eastAsia="ko-KR"/>
              </w:rPr>
              <w:t>Student notes</w:t>
            </w:r>
          </w:p>
        </w:tc>
      </w:tr>
      <w:tr w:rsidR="00BE0D49" w:rsidRPr="00892111" w14:paraId="33374F6B" w14:textId="77777777" w:rsidTr="00161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38A25DE7" w14:textId="77777777" w:rsidR="00BE0D49" w:rsidRPr="00892111" w:rsidRDefault="00BE0D49" w:rsidP="0095434A">
            <w:pPr>
              <w:rPr>
                <w:lang w:eastAsia="ko-KR"/>
              </w:rPr>
            </w:pPr>
            <w:r w:rsidRPr="00892111">
              <w:rPr>
                <w:lang w:eastAsia="ko-KR"/>
              </w:rPr>
              <w:t>1. Identify the issue</w:t>
            </w:r>
          </w:p>
        </w:tc>
        <w:tc>
          <w:tcPr>
            <w:tcW w:w="3260" w:type="dxa"/>
            <w:hideMark/>
          </w:tcPr>
          <w:p w14:paraId="47F92AE1" w14:textId="77777777" w:rsidR="00BE0D49" w:rsidRPr="00892111" w:rsidRDefault="00BE0D49" w:rsidP="0095434A">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Which syllabus issue am I interested in exploring?</w:t>
            </w:r>
          </w:p>
        </w:tc>
        <w:tc>
          <w:tcPr>
            <w:tcW w:w="4390" w:type="dxa"/>
            <w:hideMark/>
          </w:tcPr>
          <w:p w14:paraId="3CEEE0EA" w14:textId="77777777" w:rsidR="00BE0D49" w:rsidRPr="00892111" w:rsidRDefault="00BE0D49" w:rsidP="0095434A">
            <w:pPr>
              <w:cnfStyle w:val="000000100000" w:firstRow="0" w:lastRow="0" w:firstColumn="0" w:lastColumn="0" w:oddVBand="0" w:evenVBand="0" w:oddHBand="1" w:evenHBand="0" w:firstRowFirstColumn="0" w:firstRowLastColumn="0" w:lastRowFirstColumn="0" w:lastRowLastColumn="0"/>
              <w:rPr>
                <w:lang w:eastAsia="ko-KR"/>
              </w:rPr>
            </w:pPr>
          </w:p>
        </w:tc>
      </w:tr>
      <w:tr w:rsidR="00BE0D49" w:rsidRPr="00892111" w14:paraId="638ECA1B" w14:textId="77777777" w:rsidTr="00161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6BEE909D" w14:textId="77777777" w:rsidR="00BE0D49" w:rsidRPr="00892111" w:rsidRDefault="00BE0D49" w:rsidP="0095434A">
            <w:pPr>
              <w:rPr>
                <w:lang w:eastAsia="ko-KR"/>
              </w:rPr>
            </w:pPr>
            <w:r w:rsidRPr="00892111">
              <w:rPr>
                <w:lang w:eastAsia="ko-KR"/>
              </w:rPr>
              <w:t>2. Clarify the purpose</w:t>
            </w:r>
          </w:p>
        </w:tc>
        <w:tc>
          <w:tcPr>
            <w:tcW w:w="3260" w:type="dxa"/>
            <w:hideMark/>
          </w:tcPr>
          <w:p w14:paraId="3A2EC195" w14:textId="77777777" w:rsidR="00BE0D49" w:rsidRPr="00892111" w:rsidRDefault="00BE0D49" w:rsidP="0095434A">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What do I want to understand, compare or investigate?</w:t>
            </w:r>
          </w:p>
        </w:tc>
        <w:tc>
          <w:tcPr>
            <w:tcW w:w="4390" w:type="dxa"/>
            <w:hideMark/>
          </w:tcPr>
          <w:p w14:paraId="2EC5565C" w14:textId="77777777" w:rsidR="00BE0D49" w:rsidRPr="00892111" w:rsidRDefault="00BE0D49" w:rsidP="0095434A">
            <w:pPr>
              <w:cnfStyle w:val="000000010000" w:firstRow="0" w:lastRow="0" w:firstColumn="0" w:lastColumn="0" w:oddVBand="0" w:evenVBand="0" w:oddHBand="0" w:evenHBand="1" w:firstRowFirstColumn="0" w:firstRowLastColumn="0" w:lastRowFirstColumn="0" w:lastRowLastColumn="0"/>
              <w:rPr>
                <w:lang w:eastAsia="ko-KR"/>
              </w:rPr>
            </w:pPr>
          </w:p>
        </w:tc>
      </w:tr>
      <w:tr w:rsidR="00BE0D49" w:rsidRPr="00892111" w14:paraId="76583660" w14:textId="77777777" w:rsidTr="00161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77EC60F8" w14:textId="77777777" w:rsidR="00BE0D49" w:rsidRPr="00892111" w:rsidRDefault="00BE0D49" w:rsidP="0095434A">
            <w:pPr>
              <w:rPr>
                <w:lang w:eastAsia="ko-KR"/>
              </w:rPr>
            </w:pPr>
            <w:r w:rsidRPr="00892111">
              <w:rPr>
                <w:lang w:eastAsia="ko-KR"/>
              </w:rPr>
              <w:t>3. Select the question type</w:t>
            </w:r>
          </w:p>
        </w:tc>
        <w:tc>
          <w:tcPr>
            <w:tcW w:w="3260" w:type="dxa"/>
            <w:hideMark/>
          </w:tcPr>
          <w:p w14:paraId="42511144" w14:textId="77777777" w:rsidR="00BE0D49" w:rsidRPr="00892111" w:rsidRDefault="00BE0D49" w:rsidP="0095434A">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Is my question open-ended, inquiry-based, comparative or reflective?</w:t>
            </w:r>
          </w:p>
        </w:tc>
        <w:tc>
          <w:tcPr>
            <w:tcW w:w="4390" w:type="dxa"/>
            <w:hideMark/>
          </w:tcPr>
          <w:p w14:paraId="3B102B41" w14:textId="77777777" w:rsidR="00BE0D49" w:rsidRPr="00892111" w:rsidRDefault="00BE0D49" w:rsidP="0095434A">
            <w:pPr>
              <w:cnfStyle w:val="000000100000" w:firstRow="0" w:lastRow="0" w:firstColumn="0" w:lastColumn="0" w:oddVBand="0" w:evenVBand="0" w:oddHBand="1" w:evenHBand="0" w:firstRowFirstColumn="0" w:firstRowLastColumn="0" w:lastRowFirstColumn="0" w:lastRowLastColumn="0"/>
              <w:rPr>
                <w:lang w:eastAsia="ko-KR"/>
              </w:rPr>
            </w:pPr>
          </w:p>
        </w:tc>
      </w:tr>
      <w:tr w:rsidR="00BE0D49" w:rsidRPr="00892111" w14:paraId="0C6701ED" w14:textId="77777777" w:rsidTr="00161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312AF1F1" w14:textId="77777777" w:rsidR="00BE0D49" w:rsidRPr="00892111" w:rsidRDefault="00BE0D49" w:rsidP="0095434A">
            <w:pPr>
              <w:rPr>
                <w:lang w:eastAsia="ko-KR"/>
              </w:rPr>
            </w:pPr>
            <w:r w:rsidRPr="00892111">
              <w:rPr>
                <w:lang w:eastAsia="ko-KR"/>
              </w:rPr>
              <w:t>4. Narrow the focus</w:t>
            </w:r>
          </w:p>
        </w:tc>
        <w:tc>
          <w:tcPr>
            <w:tcW w:w="3260" w:type="dxa"/>
            <w:hideMark/>
          </w:tcPr>
          <w:p w14:paraId="57908823" w14:textId="77777777" w:rsidR="00BE0D49" w:rsidRPr="00892111" w:rsidRDefault="00BE0D49" w:rsidP="0095434A">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Which specific aspect of the issue interests me?</w:t>
            </w:r>
          </w:p>
        </w:tc>
        <w:tc>
          <w:tcPr>
            <w:tcW w:w="4390" w:type="dxa"/>
            <w:hideMark/>
          </w:tcPr>
          <w:p w14:paraId="5EC37B88" w14:textId="77777777" w:rsidR="00BE0D49" w:rsidRPr="00892111" w:rsidRDefault="00BE0D49" w:rsidP="0095434A">
            <w:pPr>
              <w:cnfStyle w:val="000000010000" w:firstRow="0" w:lastRow="0" w:firstColumn="0" w:lastColumn="0" w:oddVBand="0" w:evenVBand="0" w:oddHBand="0" w:evenHBand="1" w:firstRowFirstColumn="0" w:firstRowLastColumn="0" w:lastRowFirstColumn="0" w:lastRowLastColumn="0"/>
              <w:rPr>
                <w:lang w:eastAsia="ko-KR"/>
              </w:rPr>
            </w:pPr>
          </w:p>
        </w:tc>
      </w:tr>
      <w:tr w:rsidR="00BE0D49" w:rsidRPr="00892111" w14:paraId="2682BDBC" w14:textId="77777777" w:rsidTr="00161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66C19BB1" w14:textId="77777777" w:rsidR="00BE0D49" w:rsidRPr="00892111" w:rsidRDefault="00BE0D49" w:rsidP="0095434A">
            <w:pPr>
              <w:rPr>
                <w:lang w:eastAsia="ko-KR"/>
              </w:rPr>
            </w:pPr>
            <w:r w:rsidRPr="00892111">
              <w:rPr>
                <w:lang w:eastAsia="ko-KR"/>
              </w:rPr>
              <w:t>5. Select texts</w:t>
            </w:r>
          </w:p>
        </w:tc>
        <w:tc>
          <w:tcPr>
            <w:tcW w:w="3260" w:type="dxa"/>
            <w:hideMark/>
          </w:tcPr>
          <w:p w14:paraId="2C7EB0CA" w14:textId="77777777" w:rsidR="00BE0D49" w:rsidRPr="00892111" w:rsidRDefault="00BE0D49" w:rsidP="0095434A">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 xml:space="preserve">Which fiction and non-fiction texts could support my investigation? What </w:t>
            </w:r>
            <w:r w:rsidRPr="00892111">
              <w:rPr>
                <w:lang w:eastAsia="ko-KR"/>
              </w:rPr>
              <w:lastRenderedPageBreak/>
              <w:t>perspectives do they provide?</w:t>
            </w:r>
          </w:p>
        </w:tc>
        <w:tc>
          <w:tcPr>
            <w:tcW w:w="4390" w:type="dxa"/>
            <w:hideMark/>
          </w:tcPr>
          <w:p w14:paraId="135106E8" w14:textId="77777777" w:rsidR="00BE0D49" w:rsidRPr="00892111" w:rsidRDefault="00BE0D49" w:rsidP="0095434A">
            <w:pPr>
              <w:cnfStyle w:val="000000100000" w:firstRow="0" w:lastRow="0" w:firstColumn="0" w:lastColumn="0" w:oddVBand="0" w:evenVBand="0" w:oddHBand="1" w:evenHBand="0" w:firstRowFirstColumn="0" w:firstRowLastColumn="0" w:lastRowFirstColumn="0" w:lastRowLastColumn="0"/>
              <w:rPr>
                <w:lang w:eastAsia="ko-KR"/>
              </w:rPr>
            </w:pPr>
          </w:p>
        </w:tc>
      </w:tr>
      <w:tr w:rsidR="00BE0D49" w:rsidRPr="00892111" w14:paraId="33FBF1A0" w14:textId="77777777" w:rsidTr="00161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00B5ABC5" w14:textId="77777777" w:rsidR="00BE0D49" w:rsidRPr="00892111" w:rsidRDefault="00BE0D49" w:rsidP="0095434A">
            <w:pPr>
              <w:rPr>
                <w:lang w:eastAsia="ko-KR"/>
              </w:rPr>
            </w:pPr>
            <w:r w:rsidRPr="00892111">
              <w:rPr>
                <w:lang w:eastAsia="ko-KR"/>
              </w:rPr>
              <w:t>6. Identify key ideas</w:t>
            </w:r>
          </w:p>
        </w:tc>
        <w:tc>
          <w:tcPr>
            <w:tcW w:w="3260" w:type="dxa"/>
            <w:hideMark/>
          </w:tcPr>
          <w:p w14:paraId="548B4935" w14:textId="77777777" w:rsidR="00BE0D49" w:rsidRPr="00892111" w:rsidRDefault="00BE0D49" w:rsidP="0095434A">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What themes, issues or viewpoints emerge from the texts?</w:t>
            </w:r>
          </w:p>
        </w:tc>
        <w:tc>
          <w:tcPr>
            <w:tcW w:w="4390" w:type="dxa"/>
            <w:hideMark/>
          </w:tcPr>
          <w:p w14:paraId="7E844946" w14:textId="77777777" w:rsidR="00BE0D49" w:rsidRPr="00892111" w:rsidRDefault="00BE0D49" w:rsidP="0095434A">
            <w:pPr>
              <w:cnfStyle w:val="000000010000" w:firstRow="0" w:lastRow="0" w:firstColumn="0" w:lastColumn="0" w:oddVBand="0" w:evenVBand="0" w:oddHBand="0" w:evenHBand="1" w:firstRowFirstColumn="0" w:firstRowLastColumn="0" w:lastRowFirstColumn="0" w:lastRowLastColumn="0"/>
              <w:rPr>
                <w:lang w:eastAsia="ko-KR"/>
              </w:rPr>
            </w:pPr>
          </w:p>
        </w:tc>
      </w:tr>
      <w:tr w:rsidR="00BE0D49" w:rsidRPr="00892111" w14:paraId="6AC2AA31" w14:textId="77777777" w:rsidTr="00161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63714FE1" w14:textId="77777777" w:rsidR="00BE0D49" w:rsidRPr="00892111" w:rsidRDefault="00BE0D49" w:rsidP="0095434A">
            <w:pPr>
              <w:rPr>
                <w:lang w:eastAsia="ko-KR"/>
              </w:rPr>
            </w:pPr>
            <w:r w:rsidRPr="00892111">
              <w:rPr>
                <w:lang w:eastAsia="ko-KR"/>
              </w:rPr>
              <w:t>7. Draft the inquiry question</w:t>
            </w:r>
          </w:p>
        </w:tc>
        <w:tc>
          <w:tcPr>
            <w:tcW w:w="3260" w:type="dxa"/>
            <w:hideMark/>
          </w:tcPr>
          <w:p w14:paraId="0D1252E4" w14:textId="77777777" w:rsidR="00BE0D49" w:rsidRPr="00892111" w:rsidRDefault="00BE0D49" w:rsidP="0095434A">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Write an inquiry question that supports investigation and reflection rather than factual recall.</w:t>
            </w:r>
          </w:p>
        </w:tc>
        <w:tc>
          <w:tcPr>
            <w:tcW w:w="4390" w:type="dxa"/>
            <w:hideMark/>
          </w:tcPr>
          <w:p w14:paraId="1302BABD" w14:textId="77777777" w:rsidR="00BE0D49" w:rsidRPr="00892111" w:rsidRDefault="00BE0D49" w:rsidP="0095434A">
            <w:pPr>
              <w:cnfStyle w:val="000000100000" w:firstRow="0" w:lastRow="0" w:firstColumn="0" w:lastColumn="0" w:oddVBand="0" w:evenVBand="0" w:oddHBand="1" w:evenHBand="0" w:firstRowFirstColumn="0" w:firstRowLastColumn="0" w:lastRowFirstColumn="0" w:lastRowLastColumn="0"/>
              <w:rPr>
                <w:lang w:eastAsia="ko-KR"/>
              </w:rPr>
            </w:pPr>
          </w:p>
        </w:tc>
      </w:tr>
    </w:tbl>
    <w:p w14:paraId="1566A59D" w14:textId="2936EFBB" w:rsidR="00BE0D49" w:rsidRPr="00892111" w:rsidRDefault="00BE0D49" w:rsidP="0042679B">
      <w:pPr>
        <w:rPr>
          <w:lang w:eastAsia="ko-KR"/>
        </w:rPr>
      </w:pPr>
      <w:r w:rsidRPr="00892111">
        <w:rPr>
          <w:lang w:eastAsia="ko-KR"/>
        </w:rPr>
        <w:t>Students may revisit and refine their inquiry question throughout the investigation as they engage with texts and deepen their understanding of the issue.</w:t>
      </w:r>
    </w:p>
    <w:p w14:paraId="3CD14945" w14:textId="32F5FA21" w:rsidR="00845508" w:rsidRPr="00892111" w:rsidRDefault="00845508" w:rsidP="00845508">
      <w:pPr>
        <w:pStyle w:val="Heading2"/>
        <w:rPr>
          <w:lang w:eastAsia="ko-KR"/>
        </w:rPr>
      </w:pPr>
      <w:bookmarkStart w:id="46" w:name="_Toc232688823"/>
      <w:r w:rsidRPr="00892111">
        <w:rPr>
          <w:lang w:eastAsia="ko-KR"/>
        </w:rPr>
        <w:t>Issue selection tool</w:t>
      </w:r>
      <w:bookmarkEnd w:id="46"/>
    </w:p>
    <w:p w14:paraId="43F4A26D" w14:textId="4C3B79A6" w:rsidR="00845508" w:rsidRPr="00892111" w:rsidRDefault="00845508" w:rsidP="00845508">
      <w:pPr>
        <w:rPr>
          <w:lang w:eastAsia="ko-KR"/>
        </w:rPr>
      </w:pPr>
      <w:r w:rsidRPr="00892111">
        <w:rPr>
          <w:lang w:eastAsia="ko-KR"/>
        </w:rPr>
        <w:t xml:space="preserve">Selecting an issue </w:t>
      </w:r>
      <w:r w:rsidR="00AC2C10">
        <w:rPr>
          <w:lang w:eastAsia="ko-KR"/>
        </w:rPr>
        <w:t xml:space="preserve">using the scaffold below </w:t>
      </w:r>
      <w:r w:rsidRPr="00892111">
        <w:rPr>
          <w:lang w:eastAsia="ko-KR"/>
        </w:rPr>
        <w:t>can help students identify an area of personal interest and develop an inquiry question that is specific, researchable and appropriate for investigation.</w:t>
      </w:r>
    </w:p>
    <w:p w14:paraId="1B07F895" w14:textId="5A2AEB3E" w:rsidR="00845508" w:rsidRPr="00892111" w:rsidRDefault="00845508" w:rsidP="00845508">
      <w:pPr>
        <w:pStyle w:val="Caption"/>
        <w:rPr>
          <w:lang w:eastAsia="ko-KR"/>
        </w:rPr>
      </w:pPr>
      <w:r w:rsidRPr="00892111">
        <w:rPr>
          <w:lang w:eastAsia="ko-KR"/>
        </w:rPr>
        <w:t>Table 9 – issue selection tool</w:t>
      </w:r>
    </w:p>
    <w:tbl>
      <w:tblPr>
        <w:tblStyle w:val="Tableheader"/>
        <w:tblW w:w="0" w:type="auto"/>
        <w:tblLayout w:type="fixed"/>
        <w:tblLook w:val="04A0" w:firstRow="1" w:lastRow="0" w:firstColumn="1" w:lastColumn="0" w:noHBand="0" w:noVBand="1"/>
        <w:tblDescription w:val="A scaffold to help students choose a syllabus issue for inquiry."/>
      </w:tblPr>
      <w:tblGrid>
        <w:gridCol w:w="2122"/>
        <w:gridCol w:w="1984"/>
        <w:gridCol w:w="2126"/>
        <w:gridCol w:w="3398"/>
      </w:tblGrid>
      <w:tr w:rsidR="00845508" w:rsidRPr="00892111" w14:paraId="02FA23BF" w14:textId="77777777" w:rsidTr="00B105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BD81C76" w14:textId="77777777" w:rsidR="00845508" w:rsidRPr="00892111" w:rsidRDefault="00845508" w:rsidP="0095434A">
            <w:pPr>
              <w:rPr>
                <w:lang w:eastAsia="ko-KR"/>
              </w:rPr>
            </w:pPr>
            <w:r w:rsidRPr="00892111">
              <w:rPr>
                <w:lang w:eastAsia="ko-KR"/>
              </w:rPr>
              <w:t>Syllabus issue</w:t>
            </w:r>
          </w:p>
        </w:tc>
        <w:tc>
          <w:tcPr>
            <w:tcW w:w="1984" w:type="dxa"/>
            <w:hideMark/>
          </w:tcPr>
          <w:p w14:paraId="4CC89469" w14:textId="4866C627" w:rsidR="00845508" w:rsidRPr="00892111" w:rsidRDefault="00845508" w:rsidP="0095434A">
            <w:pPr>
              <w:cnfStyle w:val="100000000000" w:firstRow="1" w:lastRow="0" w:firstColumn="0" w:lastColumn="0" w:oddVBand="0" w:evenVBand="0" w:oddHBand="0" w:evenHBand="0" w:firstRowFirstColumn="0" w:firstRowLastColumn="0" w:lastRowFirstColumn="0" w:lastRowLastColumn="0"/>
              <w:rPr>
                <w:lang w:eastAsia="ko-KR"/>
              </w:rPr>
            </w:pPr>
            <w:r w:rsidRPr="00892111">
              <w:rPr>
                <w:lang w:eastAsia="ko-KR"/>
              </w:rPr>
              <w:t>Keywords</w:t>
            </w:r>
          </w:p>
        </w:tc>
        <w:tc>
          <w:tcPr>
            <w:tcW w:w="2126" w:type="dxa"/>
            <w:hideMark/>
          </w:tcPr>
          <w:p w14:paraId="45F26D2A" w14:textId="77777777" w:rsidR="00845508" w:rsidRPr="00892111" w:rsidRDefault="00845508" w:rsidP="0095434A">
            <w:pPr>
              <w:cnfStyle w:val="100000000000" w:firstRow="1" w:lastRow="0" w:firstColumn="0" w:lastColumn="0" w:oddVBand="0" w:evenVBand="0" w:oddHBand="0" w:evenHBand="0" w:firstRowFirstColumn="0" w:firstRowLastColumn="0" w:lastRowFirstColumn="0" w:lastRowLastColumn="0"/>
              <w:rPr>
                <w:lang w:eastAsia="ko-KR"/>
              </w:rPr>
            </w:pPr>
            <w:r w:rsidRPr="00892111">
              <w:rPr>
                <w:lang w:eastAsia="ko-KR"/>
              </w:rPr>
              <w:t>Areas of interest</w:t>
            </w:r>
          </w:p>
        </w:tc>
        <w:tc>
          <w:tcPr>
            <w:tcW w:w="3398" w:type="dxa"/>
            <w:hideMark/>
          </w:tcPr>
          <w:p w14:paraId="0052C91E" w14:textId="77777777" w:rsidR="00845508" w:rsidRPr="00892111" w:rsidRDefault="00845508" w:rsidP="0095434A">
            <w:pPr>
              <w:cnfStyle w:val="100000000000" w:firstRow="1" w:lastRow="0" w:firstColumn="0" w:lastColumn="0" w:oddVBand="0" w:evenVBand="0" w:oddHBand="0" w:evenHBand="0" w:firstRowFirstColumn="0" w:firstRowLastColumn="0" w:lastRowFirstColumn="0" w:lastRowLastColumn="0"/>
              <w:rPr>
                <w:lang w:eastAsia="ko-KR"/>
              </w:rPr>
            </w:pPr>
            <w:r w:rsidRPr="00892111">
              <w:rPr>
                <w:lang w:eastAsia="ko-KR"/>
              </w:rPr>
              <w:t>Possible source text</w:t>
            </w:r>
          </w:p>
        </w:tc>
      </w:tr>
      <w:tr w:rsidR="00845508" w:rsidRPr="00892111" w14:paraId="0B4A7829" w14:textId="77777777" w:rsidTr="00B10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513A116E" w14:textId="77777777" w:rsidR="00845508" w:rsidRPr="00892111" w:rsidRDefault="00845508" w:rsidP="0095434A">
            <w:pPr>
              <w:rPr>
                <w:b w:val="0"/>
                <w:bCs/>
                <w:lang w:eastAsia="ko-KR"/>
              </w:rPr>
            </w:pPr>
            <w:r w:rsidRPr="00892111">
              <w:rPr>
                <w:lang w:eastAsia="ko-KR"/>
              </w:rPr>
              <w:t>Young people and their relationships</w:t>
            </w:r>
          </w:p>
        </w:tc>
        <w:tc>
          <w:tcPr>
            <w:tcW w:w="1984" w:type="dxa"/>
            <w:hideMark/>
          </w:tcPr>
          <w:p w14:paraId="3BBB9645" w14:textId="77777777" w:rsidR="00845508" w:rsidRPr="00892111" w:rsidRDefault="00845508" w:rsidP="0095434A">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family, friends, relationships, youth culture, K-culture, identity</w:t>
            </w:r>
          </w:p>
        </w:tc>
        <w:tc>
          <w:tcPr>
            <w:tcW w:w="2126" w:type="dxa"/>
            <w:hideMark/>
          </w:tcPr>
          <w:p w14:paraId="2680AF82" w14:textId="77777777" w:rsidR="00845508" w:rsidRPr="00892111" w:rsidRDefault="00845508" w:rsidP="0095434A">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influence of K-culture, family expectations, friendships, youth values</w:t>
            </w:r>
          </w:p>
        </w:tc>
        <w:tc>
          <w:tcPr>
            <w:tcW w:w="3398" w:type="dxa"/>
            <w:hideMark/>
          </w:tcPr>
          <w:p w14:paraId="31D9CAEB" w14:textId="77777777" w:rsidR="00845508" w:rsidRPr="00892111" w:rsidRDefault="00845508" w:rsidP="0095434A">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songs, television dramas, interviews, youth media articles</w:t>
            </w:r>
          </w:p>
        </w:tc>
      </w:tr>
      <w:tr w:rsidR="00845508" w:rsidRPr="008D73A1" w14:paraId="2CF585D3" w14:textId="77777777" w:rsidTr="00B10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42F067C1" w14:textId="77777777" w:rsidR="00845508" w:rsidRPr="00892111" w:rsidRDefault="00845508" w:rsidP="0095434A">
            <w:pPr>
              <w:rPr>
                <w:b w:val="0"/>
                <w:bCs/>
                <w:lang w:eastAsia="ko-KR"/>
              </w:rPr>
            </w:pPr>
            <w:r w:rsidRPr="00892111">
              <w:rPr>
                <w:lang w:eastAsia="ko-KR"/>
              </w:rPr>
              <w:t>Traditions and values in contemporary society</w:t>
            </w:r>
          </w:p>
        </w:tc>
        <w:tc>
          <w:tcPr>
            <w:tcW w:w="1984" w:type="dxa"/>
            <w:hideMark/>
          </w:tcPr>
          <w:p w14:paraId="1BC92D0F" w14:textId="77777777" w:rsidR="00845508" w:rsidRPr="00892111" w:rsidRDefault="00845508" w:rsidP="0095434A">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traditions, values, multicultural environments, change, community, heritage</w:t>
            </w:r>
          </w:p>
        </w:tc>
        <w:tc>
          <w:tcPr>
            <w:tcW w:w="2126" w:type="dxa"/>
            <w:hideMark/>
          </w:tcPr>
          <w:p w14:paraId="0FD2590A" w14:textId="77777777" w:rsidR="00845508" w:rsidRPr="00892111" w:rsidRDefault="00845508" w:rsidP="0095434A">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maintaining cultural traditions, changing values, Korean-speaking communities in Australia</w:t>
            </w:r>
          </w:p>
        </w:tc>
        <w:tc>
          <w:tcPr>
            <w:tcW w:w="3398" w:type="dxa"/>
            <w:hideMark/>
          </w:tcPr>
          <w:p w14:paraId="13AE9E24" w14:textId="77777777" w:rsidR="00845508" w:rsidRPr="002658DC" w:rsidRDefault="00845508" w:rsidP="0095434A">
            <w:pPr>
              <w:cnfStyle w:val="000000010000" w:firstRow="0" w:lastRow="0" w:firstColumn="0" w:lastColumn="0" w:oddVBand="0" w:evenVBand="0" w:oddHBand="0" w:evenHBand="1" w:firstRowFirstColumn="0" w:firstRowLastColumn="0" w:lastRowFirstColumn="0" w:lastRowLastColumn="0"/>
              <w:rPr>
                <w:lang w:eastAsia="ko-KR"/>
              </w:rPr>
            </w:pPr>
            <w:r w:rsidRPr="002658DC">
              <w:rPr>
                <w:lang w:eastAsia="ko-KR"/>
              </w:rPr>
              <w:t>documentaries, memoirs, articles, personal reflections</w:t>
            </w:r>
          </w:p>
        </w:tc>
      </w:tr>
      <w:tr w:rsidR="00845508" w:rsidRPr="00892111" w14:paraId="46D5C064" w14:textId="77777777" w:rsidTr="00B10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21BB2B6" w14:textId="77777777" w:rsidR="00845508" w:rsidRPr="00892111" w:rsidRDefault="00845508" w:rsidP="0095434A">
            <w:pPr>
              <w:rPr>
                <w:b w:val="0"/>
                <w:bCs/>
                <w:lang w:eastAsia="ko-KR"/>
              </w:rPr>
            </w:pPr>
            <w:r w:rsidRPr="00892111">
              <w:rPr>
                <w:lang w:eastAsia="ko-KR"/>
              </w:rPr>
              <w:lastRenderedPageBreak/>
              <w:t>The nature of work</w:t>
            </w:r>
          </w:p>
        </w:tc>
        <w:tc>
          <w:tcPr>
            <w:tcW w:w="1984" w:type="dxa"/>
            <w:hideMark/>
          </w:tcPr>
          <w:p w14:paraId="5BA3DFC2" w14:textId="77777777" w:rsidR="00845508" w:rsidRPr="00892111" w:rsidRDefault="00845508" w:rsidP="0095434A">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bilingualism, employment, future study, communication technologies, aspirations, career pathways</w:t>
            </w:r>
          </w:p>
        </w:tc>
        <w:tc>
          <w:tcPr>
            <w:tcW w:w="2126" w:type="dxa"/>
            <w:hideMark/>
          </w:tcPr>
          <w:p w14:paraId="38CC080B" w14:textId="77777777" w:rsidR="00845508" w:rsidRPr="00892111" w:rsidRDefault="00845508" w:rsidP="0095434A">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bilingual skills, future careers, study pathways, workplace communication</w:t>
            </w:r>
          </w:p>
        </w:tc>
        <w:tc>
          <w:tcPr>
            <w:tcW w:w="3398" w:type="dxa"/>
            <w:hideMark/>
          </w:tcPr>
          <w:p w14:paraId="065D5D6D" w14:textId="77777777" w:rsidR="00845508" w:rsidRPr="00892111" w:rsidRDefault="00845508" w:rsidP="0095434A">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interviews, workplace articles, television dramas, speeches</w:t>
            </w:r>
          </w:p>
        </w:tc>
      </w:tr>
      <w:tr w:rsidR="00845508" w:rsidRPr="00892111" w14:paraId="5539B6AC" w14:textId="77777777" w:rsidTr="00B10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1429319" w14:textId="77777777" w:rsidR="00845508" w:rsidRPr="00892111" w:rsidRDefault="00845508" w:rsidP="0095434A">
            <w:pPr>
              <w:rPr>
                <w:b w:val="0"/>
                <w:bCs/>
                <w:lang w:eastAsia="ko-KR"/>
              </w:rPr>
            </w:pPr>
            <w:r w:rsidRPr="00892111">
              <w:rPr>
                <w:lang w:eastAsia="ko-KR"/>
              </w:rPr>
              <w:t>The individual as a global citizen</w:t>
            </w:r>
          </w:p>
        </w:tc>
        <w:tc>
          <w:tcPr>
            <w:tcW w:w="1984" w:type="dxa"/>
            <w:hideMark/>
          </w:tcPr>
          <w:p w14:paraId="4211E698" w14:textId="77777777" w:rsidR="00845508" w:rsidRPr="00892111" w:rsidRDefault="00845508" w:rsidP="0095434A">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global citizenship, environment, migration, technology, global trends</w:t>
            </w:r>
          </w:p>
        </w:tc>
        <w:tc>
          <w:tcPr>
            <w:tcW w:w="2126" w:type="dxa"/>
            <w:hideMark/>
          </w:tcPr>
          <w:p w14:paraId="43C83E1E" w14:textId="77777777" w:rsidR="00845508" w:rsidRPr="00892111" w:rsidRDefault="00845508" w:rsidP="0095434A">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sustainable living, migration experiences, technology and identity, global responsibility</w:t>
            </w:r>
          </w:p>
        </w:tc>
        <w:tc>
          <w:tcPr>
            <w:tcW w:w="3398" w:type="dxa"/>
            <w:hideMark/>
          </w:tcPr>
          <w:p w14:paraId="7403EA20" w14:textId="77777777" w:rsidR="00845508" w:rsidRPr="00892111" w:rsidRDefault="00845508" w:rsidP="0095434A">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news reports, documentaries, digital texts, podcasts</w:t>
            </w:r>
          </w:p>
        </w:tc>
      </w:tr>
      <w:tr w:rsidR="00845508" w:rsidRPr="00892111" w14:paraId="1AF21EEC" w14:textId="77777777" w:rsidTr="00B10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221D7CD" w14:textId="77777777" w:rsidR="00845508" w:rsidRPr="00892111" w:rsidRDefault="00845508" w:rsidP="0095434A">
            <w:pPr>
              <w:rPr>
                <w:lang w:eastAsia="ko-KR"/>
              </w:rPr>
            </w:pPr>
            <w:r w:rsidRPr="00892111">
              <w:rPr>
                <w:lang w:eastAsia="ko-KR"/>
              </w:rPr>
              <w:t>Australian identity</w:t>
            </w:r>
          </w:p>
        </w:tc>
        <w:tc>
          <w:tcPr>
            <w:tcW w:w="1984" w:type="dxa"/>
          </w:tcPr>
          <w:p w14:paraId="07609BDB" w14:textId="77777777" w:rsidR="00845508" w:rsidRPr="00892111" w:rsidRDefault="00845508" w:rsidP="0095434A">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belonging, migration, multiculturalism, First Nations perspectives</w:t>
            </w:r>
          </w:p>
        </w:tc>
        <w:tc>
          <w:tcPr>
            <w:tcW w:w="2126" w:type="dxa"/>
          </w:tcPr>
          <w:p w14:paraId="2047E5DF" w14:textId="66527707" w:rsidR="00845508" w:rsidRPr="00892111" w:rsidRDefault="00845508" w:rsidP="0095434A">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identity, cultural expression, Kor</w:t>
            </w:r>
            <w:r w:rsidR="003D4C06">
              <w:rPr>
                <w:lang w:eastAsia="ko-KR"/>
              </w:rPr>
              <w:t>e</w:t>
            </w:r>
            <w:r w:rsidRPr="00892111">
              <w:rPr>
                <w:lang w:eastAsia="ko-KR"/>
              </w:rPr>
              <w:t>an-Australian experiences</w:t>
            </w:r>
          </w:p>
        </w:tc>
        <w:tc>
          <w:tcPr>
            <w:tcW w:w="3398" w:type="dxa"/>
          </w:tcPr>
          <w:p w14:paraId="014A502A" w14:textId="77777777" w:rsidR="00845508" w:rsidRPr="00892111" w:rsidRDefault="00845508" w:rsidP="0095434A">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short stories, films, songs, digital texts</w:t>
            </w:r>
          </w:p>
        </w:tc>
      </w:tr>
    </w:tbl>
    <w:p w14:paraId="5598F809" w14:textId="77777777" w:rsidR="00845508" w:rsidRPr="00892111" w:rsidRDefault="00845508" w:rsidP="00845508">
      <w:pPr>
        <w:rPr>
          <w:lang w:eastAsia="ko-KR"/>
        </w:rPr>
      </w:pPr>
      <w:r w:rsidRPr="00892111">
        <w:rPr>
          <w:lang w:eastAsia="ko-KR"/>
        </w:rPr>
        <w:t>Students may use this scaffold to:</w:t>
      </w:r>
    </w:p>
    <w:p w14:paraId="68704E5E" w14:textId="77777777" w:rsidR="00845508" w:rsidRPr="00B105A1" w:rsidRDefault="00845508" w:rsidP="00DA1CB5">
      <w:pPr>
        <w:pStyle w:val="ListBullet"/>
      </w:pPr>
      <w:r w:rsidRPr="00892111">
        <w:rPr>
          <w:lang w:eastAsia="ko-KR"/>
        </w:rPr>
        <w:t xml:space="preserve">identify topics of genuine </w:t>
      </w:r>
      <w:r w:rsidRPr="00B105A1">
        <w:t xml:space="preserve">interest </w:t>
      </w:r>
    </w:p>
    <w:p w14:paraId="377B4D42" w14:textId="77777777" w:rsidR="00845508" w:rsidRPr="00B105A1" w:rsidRDefault="00845508" w:rsidP="00DA1CB5">
      <w:pPr>
        <w:pStyle w:val="ListBullet"/>
      </w:pPr>
      <w:r w:rsidRPr="00B105A1">
        <w:t xml:space="preserve">narrow broad issues into focused inquiry questions </w:t>
      </w:r>
    </w:p>
    <w:p w14:paraId="104FA00A" w14:textId="77777777" w:rsidR="00845508" w:rsidRPr="00892111" w:rsidRDefault="00845508" w:rsidP="00845508">
      <w:pPr>
        <w:pStyle w:val="ListBullet"/>
        <w:rPr>
          <w:lang w:eastAsia="ko-KR"/>
        </w:rPr>
      </w:pPr>
      <w:r w:rsidRPr="00892111">
        <w:rPr>
          <w:lang w:eastAsia="ko-KR"/>
        </w:rPr>
        <w:t xml:space="preserve">consider whether suitable texts and sources are available </w:t>
      </w:r>
    </w:p>
    <w:p w14:paraId="7ACD9B71" w14:textId="38DB7448" w:rsidR="00845508" w:rsidRPr="00892111" w:rsidRDefault="00845508" w:rsidP="0042679B">
      <w:pPr>
        <w:pStyle w:val="ListBullet"/>
        <w:rPr>
          <w:lang w:eastAsia="ko-KR"/>
        </w:rPr>
      </w:pPr>
      <w:r w:rsidRPr="00892111">
        <w:rPr>
          <w:lang w:eastAsia="ko-KR"/>
        </w:rPr>
        <w:t>refine the scope of their investigation</w:t>
      </w:r>
      <w:r w:rsidR="00274A31">
        <w:rPr>
          <w:lang w:eastAsia="ko-KR"/>
        </w:rPr>
        <w:t>.</w:t>
      </w:r>
    </w:p>
    <w:p w14:paraId="1F221C86" w14:textId="157F7EF8" w:rsidR="00262EDC" w:rsidRPr="00892111" w:rsidRDefault="00262EDC" w:rsidP="00B438E7">
      <w:pPr>
        <w:pStyle w:val="Heading2"/>
        <w:rPr>
          <w:lang w:eastAsia="ko-KR"/>
        </w:rPr>
      </w:pPr>
      <w:bookmarkStart w:id="47" w:name="_Toc232688824"/>
      <w:r w:rsidRPr="00892111">
        <w:rPr>
          <w:lang w:eastAsia="ko-KR"/>
        </w:rPr>
        <w:t>Text selection tool</w:t>
      </w:r>
      <w:bookmarkEnd w:id="47"/>
    </w:p>
    <w:p w14:paraId="4F90B17C" w14:textId="29CC9811" w:rsidR="00B438E7" w:rsidRPr="00892111" w:rsidRDefault="00CD56D4" w:rsidP="0095434A">
      <w:pPr>
        <w:rPr>
          <w:lang w:eastAsia="ko-KR"/>
        </w:rPr>
      </w:pPr>
      <w:r w:rsidRPr="00892111">
        <w:rPr>
          <w:lang w:eastAsia="ko-KR"/>
        </w:rPr>
        <w:t>Th</w:t>
      </w:r>
      <w:r>
        <w:rPr>
          <w:lang w:eastAsia="ko-KR"/>
        </w:rPr>
        <w:t>e</w:t>
      </w:r>
      <w:r w:rsidRPr="00892111">
        <w:rPr>
          <w:lang w:eastAsia="ko-KR"/>
        </w:rPr>
        <w:t xml:space="preserve"> </w:t>
      </w:r>
      <w:r w:rsidR="00B438E7" w:rsidRPr="00892111">
        <w:rPr>
          <w:lang w:eastAsia="ko-KR"/>
        </w:rPr>
        <w:t xml:space="preserve">scaffold </w:t>
      </w:r>
      <w:r>
        <w:rPr>
          <w:lang w:eastAsia="ko-KR"/>
        </w:rPr>
        <w:t xml:space="preserve">below </w:t>
      </w:r>
      <w:r w:rsidR="00B438E7" w:rsidRPr="00892111">
        <w:rPr>
          <w:lang w:eastAsia="ko-KR"/>
        </w:rPr>
        <w:t>supports students in selecting texts that are relevant, credible and appropriate for their Personal Investigation.</w:t>
      </w:r>
    </w:p>
    <w:p w14:paraId="2288D41F" w14:textId="2A33EC79" w:rsidR="00CC4306" w:rsidRPr="00892111" w:rsidRDefault="00CC4306" w:rsidP="0095434A">
      <w:pPr>
        <w:rPr>
          <w:lang w:eastAsia="ko-KR"/>
        </w:rPr>
      </w:pPr>
      <w:r w:rsidRPr="00892111">
        <w:rPr>
          <w:lang w:eastAsia="ko-KR"/>
        </w:rPr>
        <w:lastRenderedPageBreak/>
        <w:t>Students may use this tool to evaluate how effectively texts support their inquiry question and contribute to analysis, synthesis and reflection. It encourages students to select texts that provide meaningful comparison and deeper investigation rather than choosing texts based on convenience.</w:t>
      </w:r>
    </w:p>
    <w:p w14:paraId="7CA58912" w14:textId="13C10F59" w:rsidR="00B438E7" w:rsidRPr="00892111" w:rsidRDefault="00B438E7" w:rsidP="00B438E7">
      <w:pPr>
        <w:pStyle w:val="Caption"/>
        <w:rPr>
          <w:lang w:eastAsia="ko-KR"/>
        </w:rPr>
      </w:pPr>
      <w:r w:rsidRPr="00892111">
        <w:rPr>
          <w:lang w:eastAsia="ko-KR"/>
        </w:rPr>
        <w:t xml:space="preserve">Table </w:t>
      </w:r>
      <w:r w:rsidR="00EE1E42" w:rsidRPr="00892111">
        <w:rPr>
          <w:lang w:eastAsia="ko-KR"/>
        </w:rPr>
        <w:t>1</w:t>
      </w:r>
      <w:r w:rsidR="00845508" w:rsidRPr="00892111">
        <w:rPr>
          <w:lang w:eastAsia="ko-KR"/>
        </w:rPr>
        <w:t>0</w:t>
      </w:r>
      <w:r w:rsidRPr="00892111">
        <w:rPr>
          <w:lang w:eastAsia="ko-KR"/>
        </w:rPr>
        <w:t xml:space="preserve"> – text selection tool</w:t>
      </w:r>
    </w:p>
    <w:tbl>
      <w:tblPr>
        <w:tblStyle w:val="Tableheader"/>
        <w:tblW w:w="0" w:type="auto"/>
        <w:tblLayout w:type="fixed"/>
        <w:tblLook w:val="04A0" w:firstRow="1" w:lastRow="0" w:firstColumn="1" w:lastColumn="0" w:noHBand="0" w:noVBand="1"/>
        <w:tblDescription w:val="A text selection tool scaffold to help students choose texts. Blank cells provided for student notes."/>
      </w:tblPr>
      <w:tblGrid>
        <w:gridCol w:w="1868"/>
        <w:gridCol w:w="3514"/>
        <w:gridCol w:w="4248"/>
      </w:tblGrid>
      <w:tr w:rsidR="00B438E7" w:rsidRPr="00892111" w14:paraId="42B023F7" w14:textId="77777777" w:rsidTr="00161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hideMark/>
          </w:tcPr>
          <w:p w14:paraId="2C7C8C8E" w14:textId="77777777" w:rsidR="00B438E7" w:rsidRPr="00892111" w:rsidRDefault="00B438E7" w:rsidP="00476211">
            <w:pPr>
              <w:rPr>
                <w:lang w:eastAsia="ko-KR"/>
              </w:rPr>
            </w:pPr>
            <w:r w:rsidRPr="00892111">
              <w:rPr>
                <w:lang w:eastAsia="ko-KR"/>
              </w:rPr>
              <w:t>Section</w:t>
            </w:r>
          </w:p>
        </w:tc>
        <w:tc>
          <w:tcPr>
            <w:tcW w:w="3514" w:type="dxa"/>
            <w:hideMark/>
          </w:tcPr>
          <w:p w14:paraId="4128EC9B" w14:textId="77777777" w:rsidR="00B438E7" w:rsidRPr="00892111" w:rsidRDefault="00B438E7" w:rsidP="00476211">
            <w:pPr>
              <w:cnfStyle w:val="100000000000" w:firstRow="1" w:lastRow="0" w:firstColumn="0" w:lastColumn="0" w:oddVBand="0" w:evenVBand="0" w:oddHBand="0" w:evenHBand="0" w:firstRowFirstColumn="0" w:firstRowLastColumn="0" w:lastRowFirstColumn="0" w:lastRowLastColumn="0"/>
              <w:rPr>
                <w:lang w:eastAsia="ko-KR"/>
              </w:rPr>
            </w:pPr>
            <w:r w:rsidRPr="00892111">
              <w:rPr>
                <w:lang w:eastAsia="ko-KR"/>
              </w:rPr>
              <w:t>Guiding questions</w:t>
            </w:r>
          </w:p>
        </w:tc>
        <w:tc>
          <w:tcPr>
            <w:tcW w:w="4248" w:type="dxa"/>
            <w:hideMark/>
          </w:tcPr>
          <w:p w14:paraId="5A09BD4D" w14:textId="77777777" w:rsidR="00B438E7" w:rsidRPr="00892111" w:rsidRDefault="00B438E7" w:rsidP="00476211">
            <w:pPr>
              <w:cnfStyle w:val="100000000000" w:firstRow="1" w:lastRow="0" w:firstColumn="0" w:lastColumn="0" w:oddVBand="0" w:evenVBand="0" w:oddHBand="0" w:evenHBand="0" w:firstRowFirstColumn="0" w:firstRowLastColumn="0" w:lastRowFirstColumn="0" w:lastRowLastColumn="0"/>
              <w:rPr>
                <w:lang w:eastAsia="ko-KR"/>
              </w:rPr>
            </w:pPr>
            <w:r w:rsidRPr="00892111">
              <w:rPr>
                <w:lang w:eastAsia="ko-KR"/>
              </w:rPr>
              <w:t>Student notes</w:t>
            </w:r>
          </w:p>
        </w:tc>
      </w:tr>
      <w:tr w:rsidR="00B438E7" w:rsidRPr="00892111" w14:paraId="69602945" w14:textId="77777777" w:rsidTr="00161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hideMark/>
          </w:tcPr>
          <w:p w14:paraId="7A609145" w14:textId="77777777" w:rsidR="00B438E7" w:rsidRPr="00892111" w:rsidRDefault="00B438E7" w:rsidP="00476211">
            <w:pPr>
              <w:rPr>
                <w:lang w:eastAsia="ko-KR"/>
              </w:rPr>
            </w:pPr>
            <w:r w:rsidRPr="00892111">
              <w:rPr>
                <w:lang w:eastAsia="ko-KR"/>
              </w:rPr>
              <w:t>Syllabus issue</w:t>
            </w:r>
          </w:p>
        </w:tc>
        <w:tc>
          <w:tcPr>
            <w:tcW w:w="3514" w:type="dxa"/>
            <w:hideMark/>
          </w:tcPr>
          <w:p w14:paraId="65B1FC66" w14:textId="77777777" w:rsidR="00B438E7" w:rsidRPr="00892111" w:rsidRDefault="00B438E7" w:rsidP="00476211">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Which issue does this text connect to?</w:t>
            </w:r>
          </w:p>
        </w:tc>
        <w:tc>
          <w:tcPr>
            <w:tcW w:w="4248" w:type="dxa"/>
            <w:hideMark/>
          </w:tcPr>
          <w:p w14:paraId="782CCA77" w14:textId="77777777" w:rsidR="00B438E7" w:rsidRPr="00892111" w:rsidRDefault="00B438E7" w:rsidP="00476211">
            <w:pPr>
              <w:cnfStyle w:val="000000100000" w:firstRow="0" w:lastRow="0" w:firstColumn="0" w:lastColumn="0" w:oddVBand="0" w:evenVBand="0" w:oddHBand="1" w:evenHBand="0" w:firstRowFirstColumn="0" w:firstRowLastColumn="0" w:lastRowFirstColumn="0" w:lastRowLastColumn="0"/>
              <w:rPr>
                <w:lang w:eastAsia="ko-KR"/>
              </w:rPr>
            </w:pPr>
          </w:p>
        </w:tc>
      </w:tr>
      <w:tr w:rsidR="00B438E7" w:rsidRPr="00892111" w14:paraId="0D68D8FD" w14:textId="77777777" w:rsidTr="00161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hideMark/>
          </w:tcPr>
          <w:p w14:paraId="291C2797" w14:textId="77777777" w:rsidR="00B438E7" w:rsidRPr="00892111" w:rsidRDefault="00B438E7" w:rsidP="00476211">
            <w:pPr>
              <w:rPr>
                <w:lang w:eastAsia="ko-KR"/>
              </w:rPr>
            </w:pPr>
            <w:r w:rsidRPr="00892111">
              <w:rPr>
                <w:lang w:eastAsia="ko-KR"/>
              </w:rPr>
              <w:t>Inquiry question</w:t>
            </w:r>
          </w:p>
        </w:tc>
        <w:tc>
          <w:tcPr>
            <w:tcW w:w="3514" w:type="dxa"/>
            <w:hideMark/>
          </w:tcPr>
          <w:p w14:paraId="3827986F" w14:textId="77777777" w:rsidR="00B438E7" w:rsidRPr="00892111" w:rsidRDefault="00B438E7" w:rsidP="00476211">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How does this text help answer my inquiry question?</w:t>
            </w:r>
          </w:p>
        </w:tc>
        <w:tc>
          <w:tcPr>
            <w:tcW w:w="4248" w:type="dxa"/>
            <w:hideMark/>
          </w:tcPr>
          <w:p w14:paraId="620FA63A" w14:textId="77777777" w:rsidR="00B438E7" w:rsidRPr="00892111" w:rsidRDefault="00B438E7" w:rsidP="00476211">
            <w:pPr>
              <w:cnfStyle w:val="000000010000" w:firstRow="0" w:lastRow="0" w:firstColumn="0" w:lastColumn="0" w:oddVBand="0" w:evenVBand="0" w:oddHBand="0" w:evenHBand="1" w:firstRowFirstColumn="0" w:firstRowLastColumn="0" w:lastRowFirstColumn="0" w:lastRowLastColumn="0"/>
              <w:rPr>
                <w:lang w:eastAsia="ko-KR"/>
              </w:rPr>
            </w:pPr>
          </w:p>
        </w:tc>
      </w:tr>
      <w:tr w:rsidR="00B438E7" w:rsidRPr="00892111" w14:paraId="3273FB4A" w14:textId="77777777" w:rsidTr="00161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hideMark/>
          </w:tcPr>
          <w:p w14:paraId="0A591431" w14:textId="77777777" w:rsidR="00B438E7" w:rsidRPr="00892111" w:rsidRDefault="00B438E7" w:rsidP="00476211">
            <w:pPr>
              <w:rPr>
                <w:lang w:eastAsia="ko-KR"/>
              </w:rPr>
            </w:pPr>
            <w:r w:rsidRPr="00892111">
              <w:rPr>
                <w:lang w:eastAsia="ko-KR"/>
              </w:rPr>
              <w:t>Text details</w:t>
            </w:r>
          </w:p>
        </w:tc>
        <w:tc>
          <w:tcPr>
            <w:tcW w:w="3514" w:type="dxa"/>
            <w:hideMark/>
          </w:tcPr>
          <w:p w14:paraId="16684AB5" w14:textId="77777777" w:rsidR="00B438E7" w:rsidRPr="00892111" w:rsidRDefault="00B438E7" w:rsidP="00476211">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What is the title, composer and text type?</w:t>
            </w:r>
          </w:p>
        </w:tc>
        <w:tc>
          <w:tcPr>
            <w:tcW w:w="4248" w:type="dxa"/>
            <w:hideMark/>
          </w:tcPr>
          <w:p w14:paraId="3A06D05B" w14:textId="77777777" w:rsidR="00B438E7" w:rsidRPr="00892111" w:rsidRDefault="00B438E7" w:rsidP="00476211">
            <w:pPr>
              <w:cnfStyle w:val="000000100000" w:firstRow="0" w:lastRow="0" w:firstColumn="0" w:lastColumn="0" w:oddVBand="0" w:evenVBand="0" w:oddHBand="1" w:evenHBand="0" w:firstRowFirstColumn="0" w:firstRowLastColumn="0" w:lastRowFirstColumn="0" w:lastRowLastColumn="0"/>
              <w:rPr>
                <w:lang w:eastAsia="ko-KR"/>
              </w:rPr>
            </w:pPr>
          </w:p>
        </w:tc>
      </w:tr>
      <w:tr w:rsidR="00B438E7" w:rsidRPr="00892111" w14:paraId="0C5DACC3" w14:textId="77777777" w:rsidTr="00161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hideMark/>
          </w:tcPr>
          <w:p w14:paraId="267C239F" w14:textId="77777777" w:rsidR="00B438E7" w:rsidRPr="00892111" w:rsidRDefault="00B438E7" w:rsidP="00476211">
            <w:pPr>
              <w:rPr>
                <w:lang w:eastAsia="ko-KR"/>
              </w:rPr>
            </w:pPr>
            <w:r w:rsidRPr="00892111">
              <w:rPr>
                <w:lang w:eastAsia="ko-KR"/>
              </w:rPr>
              <w:t>Key ideas and analysis</w:t>
            </w:r>
          </w:p>
        </w:tc>
        <w:tc>
          <w:tcPr>
            <w:tcW w:w="3514" w:type="dxa"/>
            <w:hideMark/>
          </w:tcPr>
          <w:p w14:paraId="2EA6E8F8" w14:textId="77777777" w:rsidR="00776AF9" w:rsidRPr="00892111" w:rsidRDefault="00B438E7" w:rsidP="00476211">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 xml:space="preserve">What ideas, perspectives or issues are presented? </w:t>
            </w:r>
          </w:p>
          <w:p w14:paraId="036F4728" w14:textId="77486065" w:rsidR="00B438E7" w:rsidRPr="00892111" w:rsidRDefault="00B438E7" w:rsidP="00476211">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Use PEEL (Point, Example, Evidence, Link) to organise notes if appropriate.</w:t>
            </w:r>
          </w:p>
        </w:tc>
        <w:tc>
          <w:tcPr>
            <w:tcW w:w="4248" w:type="dxa"/>
            <w:hideMark/>
          </w:tcPr>
          <w:p w14:paraId="5F098C71" w14:textId="77777777" w:rsidR="00B438E7" w:rsidRPr="00892111" w:rsidRDefault="00B438E7" w:rsidP="00476211">
            <w:pPr>
              <w:cnfStyle w:val="000000010000" w:firstRow="0" w:lastRow="0" w:firstColumn="0" w:lastColumn="0" w:oddVBand="0" w:evenVBand="0" w:oddHBand="0" w:evenHBand="1" w:firstRowFirstColumn="0" w:firstRowLastColumn="0" w:lastRowFirstColumn="0" w:lastRowLastColumn="0"/>
              <w:rPr>
                <w:lang w:eastAsia="ko-KR"/>
              </w:rPr>
            </w:pPr>
          </w:p>
        </w:tc>
      </w:tr>
      <w:tr w:rsidR="00B438E7" w:rsidRPr="00892111" w14:paraId="0C980A0D" w14:textId="77777777" w:rsidTr="00161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hideMark/>
          </w:tcPr>
          <w:p w14:paraId="00B962ED" w14:textId="77777777" w:rsidR="00B438E7" w:rsidRPr="00892111" w:rsidRDefault="00B438E7" w:rsidP="00476211">
            <w:pPr>
              <w:rPr>
                <w:lang w:eastAsia="ko-KR"/>
              </w:rPr>
            </w:pPr>
            <w:r w:rsidRPr="00892111">
              <w:rPr>
                <w:lang w:eastAsia="ko-KR"/>
              </w:rPr>
              <w:t>Credibility and quality check</w:t>
            </w:r>
          </w:p>
        </w:tc>
        <w:tc>
          <w:tcPr>
            <w:tcW w:w="3514" w:type="dxa"/>
            <w:hideMark/>
          </w:tcPr>
          <w:p w14:paraId="5ACBA560" w14:textId="77777777" w:rsidR="00776AF9" w:rsidRPr="00892111" w:rsidRDefault="00B438E7" w:rsidP="00476211">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 xml:space="preserve">Is the text reliable, relevant and appropriate for investigation? </w:t>
            </w:r>
          </w:p>
          <w:p w14:paraId="6314C668" w14:textId="544449AF" w:rsidR="00B438E7" w:rsidRPr="00892111" w:rsidRDefault="00B438E7" w:rsidP="00476211">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Consider author, purpose, audience and publication context.</w:t>
            </w:r>
          </w:p>
        </w:tc>
        <w:tc>
          <w:tcPr>
            <w:tcW w:w="4248" w:type="dxa"/>
            <w:hideMark/>
          </w:tcPr>
          <w:p w14:paraId="2F0C7959" w14:textId="77777777" w:rsidR="00B438E7" w:rsidRPr="00892111" w:rsidRDefault="00B438E7" w:rsidP="00476211">
            <w:pPr>
              <w:cnfStyle w:val="000000100000" w:firstRow="0" w:lastRow="0" w:firstColumn="0" w:lastColumn="0" w:oddVBand="0" w:evenVBand="0" w:oddHBand="1" w:evenHBand="0" w:firstRowFirstColumn="0" w:firstRowLastColumn="0" w:lastRowFirstColumn="0" w:lastRowLastColumn="0"/>
              <w:rPr>
                <w:lang w:eastAsia="ko-KR"/>
              </w:rPr>
            </w:pPr>
          </w:p>
        </w:tc>
      </w:tr>
      <w:tr w:rsidR="00B438E7" w:rsidRPr="00892111" w14:paraId="1B8ED00C" w14:textId="77777777" w:rsidTr="00161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hideMark/>
          </w:tcPr>
          <w:p w14:paraId="3FC64979" w14:textId="77777777" w:rsidR="00B438E7" w:rsidRPr="00892111" w:rsidRDefault="00B438E7" w:rsidP="00476211">
            <w:pPr>
              <w:rPr>
                <w:lang w:eastAsia="ko-KR"/>
              </w:rPr>
            </w:pPr>
            <w:r w:rsidRPr="00892111">
              <w:rPr>
                <w:lang w:eastAsia="ko-KR"/>
              </w:rPr>
              <w:t>Perspective represented</w:t>
            </w:r>
          </w:p>
        </w:tc>
        <w:tc>
          <w:tcPr>
            <w:tcW w:w="3514" w:type="dxa"/>
            <w:hideMark/>
          </w:tcPr>
          <w:p w14:paraId="34FD7C00" w14:textId="519435CE" w:rsidR="00B438E7" w:rsidRPr="00892111" w:rsidRDefault="00B438E7" w:rsidP="00476211">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Which perspectives are represented (for example</w:t>
            </w:r>
            <w:r w:rsidR="00776AF9" w:rsidRPr="00892111">
              <w:rPr>
                <w:lang w:eastAsia="ko-KR"/>
              </w:rPr>
              <w:t>,</w:t>
            </w:r>
            <w:r w:rsidRPr="00892111">
              <w:rPr>
                <w:lang w:eastAsia="ko-KR"/>
              </w:rPr>
              <w:t xml:space="preserve"> personal, community, societal or international)?</w:t>
            </w:r>
          </w:p>
        </w:tc>
        <w:tc>
          <w:tcPr>
            <w:tcW w:w="4248" w:type="dxa"/>
            <w:hideMark/>
          </w:tcPr>
          <w:p w14:paraId="7B8AEC0E" w14:textId="77777777" w:rsidR="00B438E7" w:rsidRPr="00892111" w:rsidRDefault="00B438E7" w:rsidP="00476211">
            <w:pPr>
              <w:cnfStyle w:val="000000010000" w:firstRow="0" w:lastRow="0" w:firstColumn="0" w:lastColumn="0" w:oddVBand="0" w:evenVBand="0" w:oddHBand="0" w:evenHBand="1" w:firstRowFirstColumn="0" w:firstRowLastColumn="0" w:lastRowFirstColumn="0" w:lastRowLastColumn="0"/>
              <w:rPr>
                <w:lang w:eastAsia="ko-KR"/>
              </w:rPr>
            </w:pPr>
          </w:p>
        </w:tc>
      </w:tr>
      <w:tr w:rsidR="00B438E7" w:rsidRPr="00892111" w14:paraId="0952A27D" w14:textId="77777777" w:rsidTr="00161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hideMark/>
          </w:tcPr>
          <w:p w14:paraId="50D012AF" w14:textId="77777777" w:rsidR="00B438E7" w:rsidRPr="00892111" w:rsidRDefault="00B438E7" w:rsidP="00476211">
            <w:pPr>
              <w:rPr>
                <w:lang w:eastAsia="ko-KR"/>
              </w:rPr>
            </w:pPr>
            <w:r w:rsidRPr="00892111">
              <w:rPr>
                <w:lang w:eastAsia="ko-KR"/>
              </w:rPr>
              <w:t>Personal response</w:t>
            </w:r>
          </w:p>
        </w:tc>
        <w:tc>
          <w:tcPr>
            <w:tcW w:w="3514" w:type="dxa"/>
            <w:hideMark/>
          </w:tcPr>
          <w:p w14:paraId="59699180" w14:textId="77777777" w:rsidR="00B438E7" w:rsidRPr="00892111" w:rsidRDefault="00B438E7" w:rsidP="00476211">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How has this text influenced or challenged my thinking?</w:t>
            </w:r>
          </w:p>
        </w:tc>
        <w:tc>
          <w:tcPr>
            <w:tcW w:w="4248" w:type="dxa"/>
            <w:hideMark/>
          </w:tcPr>
          <w:p w14:paraId="41FFB1BE" w14:textId="77777777" w:rsidR="00B438E7" w:rsidRPr="00892111" w:rsidRDefault="00B438E7" w:rsidP="00476211">
            <w:pPr>
              <w:cnfStyle w:val="000000100000" w:firstRow="0" w:lastRow="0" w:firstColumn="0" w:lastColumn="0" w:oddVBand="0" w:evenVBand="0" w:oddHBand="1" w:evenHBand="0" w:firstRowFirstColumn="0" w:firstRowLastColumn="0" w:lastRowFirstColumn="0" w:lastRowLastColumn="0"/>
              <w:rPr>
                <w:lang w:eastAsia="ko-KR"/>
              </w:rPr>
            </w:pPr>
          </w:p>
        </w:tc>
      </w:tr>
    </w:tbl>
    <w:p w14:paraId="66C922BA" w14:textId="62B6AF99" w:rsidR="00262EDC" w:rsidRPr="00892111" w:rsidRDefault="00B438E7" w:rsidP="00B438E7">
      <w:pPr>
        <w:rPr>
          <w:lang w:eastAsia="ko-KR"/>
        </w:rPr>
      </w:pPr>
      <w:r w:rsidRPr="00892111">
        <w:rPr>
          <w:lang w:eastAsia="ko-KR"/>
        </w:rPr>
        <w:lastRenderedPageBreak/>
        <w:t>Students may use this scaffold to compare potential texts and make informed decisions about which sources best support their investigation.</w:t>
      </w:r>
    </w:p>
    <w:p w14:paraId="40198C71" w14:textId="77777777" w:rsidR="00845508" w:rsidRPr="00892111" w:rsidRDefault="00845508">
      <w:pPr>
        <w:suppressAutoHyphens w:val="0"/>
        <w:spacing w:before="0" w:after="160" w:line="259" w:lineRule="auto"/>
        <w:rPr>
          <w:lang w:eastAsia="ko-KR"/>
        </w:rPr>
      </w:pPr>
      <w:r w:rsidRPr="00892111">
        <w:rPr>
          <w:lang w:eastAsia="ko-KR"/>
        </w:rPr>
        <w:br w:type="page"/>
      </w:r>
    </w:p>
    <w:p w14:paraId="510BA825" w14:textId="2F2D9F59" w:rsidR="00845508" w:rsidRPr="00892111" w:rsidRDefault="00845508" w:rsidP="00845508">
      <w:pPr>
        <w:pStyle w:val="Heading1"/>
        <w:rPr>
          <w:lang w:eastAsia="ko-KR"/>
        </w:rPr>
      </w:pPr>
      <w:bookmarkStart w:id="48" w:name="_Toc229058489"/>
      <w:bookmarkStart w:id="49" w:name="_Toc232688825"/>
      <w:r w:rsidRPr="00892111">
        <w:rPr>
          <w:lang w:eastAsia="ko-KR"/>
        </w:rPr>
        <w:lastRenderedPageBreak/>
        <w:t>Teacher guidance</w:t>
      </w:r>
      <w:bookmarkEnd w:id="48"/>
      <w:bookmarkEnd w:id="49"/>
    </w:p>
    <w:p w14:paraId="473E6F27" w14:textId="77777777" w:rsidR="00845508" w:rsidRPr="00892111" w:rsidRDefault="00845508" w:rsidP="00845508">
      <w:pPr>
        <w:rPr>
          <w:lang w:eastAsia="ko-KR"/>
        </w:rPr>
      </w:pPr>
      <w:r w:rsidRPr="00892111">
        <w:rPr>
          <w:lang w:eastAsia="ko-KR"/>
        </w:rPr>
        <w:t>When designing a Personal Investigation task, teachers should consider how the assessment structure can support student inquiry, analysis and reflection.</w:t>
      </w:r>
    </w:p>
    <w:p w14:paraId="413B1198" w14:textId="2DCE4810" w:rsidR="00845508" w:rsidRPr="00892111" w:rsidRDefault="00845508" w:rsidP="00845508">
      <w:pPr>
        <w:rPr>
          <w:lang w:eastAsia="ko-KR"/>
        </w:rPr>
      </w:pPr>
      <w:r w:rsidRPr="00892111">
        <w:rPr>
          <w:lang w:eastAsia="ko-KR"/>
        </w:rPr>
        <w:t>A well-designed task allows students to demonstrate higher-order thinking skills while engaging with texts and communicating effectively in Korean.</w:t>
      </w:r>
    </w:p>
    <w:p w14:paraId="121ED9AD" w14:textId="767C4066" w:rsidR="00845508" w:rsidRPr="00892111" w:rsidRDefault="00845508" w:rsidP="00845508">
      <w:pPr>
        <w:rPr>
          <w:lang w:eastAsia="ko-KR"/>
        </w:rPr>
      </w:pPr>
      <w:r w:rsidRPr="00892111">
        <w:rPr>
          <w:lang w:eastAsia="ko-KR"/>
        </w:rPr>
        <w:t xml:space="preserve">Teachers may consider the following principles when planning for the Personal Investigation assessment </w:t>
      </w:r>
      <w:r w:rsidR="00B11C6C">
        <w:rPr>
          <w:lang w:eastAsia="ko-KR"/>
        </w:rPr>
        <w:t>t</w:t>
      </w:r>
      <w:r w:rsidRPr="00892111">
        <w:rPr>
          <w:lang w:eastAsia="ko-KR"/>
        </w:rPr>
        <w:t>ask.</w:t>
      </w:r>
    </w:p>
    <w:p w14:paraId="44917313" w14:textId="77777777" w:rsidR="00845508" w:rsidRPr="00892111" w:rsidRDefault="00845508" w:rsidP="00845508">
      <w:pPr>
        <w:pStyle w:val="Heading2"/>
        <w:rPr>
          <w:lang w:eastAsia="ko-KR"/>
        </w:rPr>
      </w:pPr>
      <w:bookmarkStart w:id="50" w:name="_Toc229058490"/>
      <w:bookmarkStart w:id="51" w:name="_Toc232688826"/>
      <w:r w:rsidRPr="00892111">
        <w:rPr>
          <w:lang w:eastAsia="ko-KR"/>
        </w:rPr>
        <w:t>Designing the task</w:t>
      </w:r>
      <w:bookmarkEnd w:id="50"/>
      <w:bookmarkEnd w:id="51"/>
    </w:p>
    <w:p w14:paraId="1AF886B5" w14:textId="77777777" w:rsidR="00845508" w:rsidRPr="00892111" w:rsidRDefault="00845508" w:rsidP="00845508">
      <w:pPr>
        <w:rPr>
          <w:lang w:eastAsia="ko-KR"/>
        </w:rPr>
      </w:pPr>
      <w:r w:rsidRPr="00892111">
        <w:rPr>
          <w:lang w:eastAsia="ko-KR"/>
        </w:rPr>
        <w:t>Develop a task that combines an in-school assessment component and an independent research component. This allows students to demonstrate higher-order thinking skills such as analysis, synthesis, justification of ideas and reflection.</w:t>
      </w:r>
    </w:p>
    <w:p w14:paraId="4B548952" w14:textId="77777777" w:rsidR="00845508" w:rsidRPr="00892111" w:rsidRDefault="00845508" w:rsidP="00845508">
      <w:pPr>
        <w:rPr>
          <w:lang w:eastAsia="ko-KR"/>
        </w:rPr>
      </w:pPr>
      <w:r w:rsidRPr="00892111">
        <w:rPr>
          <w:lang w:eastAsia="ko-KR"/>
        </w:rPr>
        <w:t>Consider an appropriate balance between in-class and take-home components, ensuring that students have opportunities to demonstrate both independent research and supervised performance.</w:t>
      </w:r>
    </w:p>
    <w:p w14:paraId="0524F824" w14:textId="77777777" w:rsidR="00845508" w:rsidRPr="00892111" w:rsidRDefault="00845508" w:rsidP="00845508">
      <w:pPr>
        <w:rPr>
          <w:lang w:eastAsia="ko-KR"/>
        </w:rPr>
      </w:pPr>
      <w:r w:rsidRPr="00892111">
        <w:rPr>
          <w:lang w:eastAsia="ko-KR"/>
        </w:rPr>
        <w:t>Provide appropriate scaffolding to support students as they prepare for the Personal Investigation. For example, teachers may provide a research checklist, reference log or note-taking template.</w:t>
      </w:r>
    </w:p>
    <w:p w14:paraId="76503F63" w14:textId="77777777" w:rsidR="00845508" w:rsidRPr="00892111" w:rsidRDefault="00845508" w:rsidP="00845508">
      <w:pPr>
        <w:rPr>
          <w:lang w:eastAsia="ko-KR"/>
        </w:rPr>
      </w:pPr>
      <w:r w:rsidRPr="00892111">
        <w:rPr>
          <w:lang w:eastAsia="ko-KR"/>
        </w:rPr>
        <w:t>An oral component, such as an interview or a discussion, may be included to support different student strengths. In many cases, the larger weighting may be allocated to the extended written response.</w:t>
      </w:r>
    </w:p>
    <w:p w14:paraId="7F9CAFA6" w14:textId="77777777" w:rsidR="00845508" w:rsidRPr="00892111" w:rsidRDefault="00845508" w:rsidP="00845508">
      <w:pPr>
        <w:pStyle w:val="Heading2"/>
        <w:rPr>
          <w:lang w:eastAsia="ko-KR"/>
        </w:rPr>
      </w:pPr>
      <w:bookmarkStart w:id="52" w:name="_Toc229058491"/>
      <w:bookmarkStart w:id="53" w:name="_Toc232688827"/>
      <w:r w:rsidRPr="00892111">
        <w:rPr>
          <w:lang w:eastAsia="ko-KR"/>
        </w:rPr>
        <w:t>Supporting students throughout the investigation</w:t>
      </w:r>
      <w:bookmarkEnd w:id="52"/>
      <w:bookmarkEnd w:id="53"/>
    </w:p>
    <w:p w14:paraId="390B68B8" w14:textId="77777777" w:rsidR="00845508" w:rsidRPr="00892111" w:rsidRDefault="00845508" w:rsidP="00845508">
      <w:pPr>
        <w:rPr>
          <w:lang w:eastAsia="ko-KR"/>
        </w:rPr>
      </w:pPr>
      <w:r w:rsidRPr="00892111">
        <w:rPr>
          <w:lang w:eastAsia="ko-KR"/>
        </w:rPr>
        <w:t>Teachers play an important role in guiding students throughout the Personal Investigation process.</w:t>
      </w:r>
    </w:p>
    <w:p w14:paraId="05BD269A" w14:textId="77777777" w:rsidR="00845508" w:rsidRPr="00892111" w:rsidRDefault="00845508" w:rsidP="00845508">
      <w:pPr>
        <w:rPr>
          <w:lang w:eastAsia="ko-KR"/>
        </w:rPr>
      </w:pPr>
      <w:r w:rsidRPr="00892111">
        <w:rPr>
          <w:lang w:eastAsia="ko-KR"/>
        </w:rPr>
        <w:t>Students should be encouraged to:</w:t>
      </w:r>
    </w:p>
    <w:p w14:paraId="447E878F" w14:textId="77777777" w:rsidR="00845508" w:rsidRPr="00892111" w:rsidRDefault="00845508" w:rsidP="00845508">
      <w:pPr>
        <w:pStyle w:val="ListBullet"/>
        <w:rPr>
          <w:lang w:eastAsia="ko-KR"/>
        </w:rPr>
      </w:pPr>
      <w:r w:rsidRPr="00892111">
        <w:rPr>
          <w:lang w:eastAsia="ko-KR"/>
        </w:rPr>
        <w:t>select a topic that genuinely interests them</w:t>
      </w:r>
    </w:p>
    <w:p w14:paraId="452359D5" w14:textId="77777777" w:rsidR="00845508" w:rsidRPr="00892111" w:rsidRDefault="00845508" w:rsidP="00845508">
      <w:pPr>
        <w:pStyle w:val="ListBullet"/>
        <w:rPr>
          <w:lang w:eastAsia="ko-KR"/>
        </w:rPr>
      </w:pPr>
      <w:r w:rsidRPr="00892111">
        <w:rPr>
          <w:lang w:eastAsia="ko-KR"/>
        </w:rPr>
        <w:t>develop a focused inquiry question</w:t>
      </w:r>
    </w:p>
    <w:p w14:paraId="783A14E5" w14:textId="77777777" w:rsidR="00845508" w:rsidRPr="00892111" w:rsidRDefault="00845508" w:rsidP="00845508">
      <w:pPr>
        <w:pStyle w:val="ListBullet"/>
        <w:rPr>
          <w:lang w:eastAsia="ko-KR"/>
        </w:rPr>
      </w:pPr>
      <w:r w:rsidRPr="00892111">
        <w:rPr>
          <w:lang w:eastAsia="ko-KR"/>
        </w:rPr>
        <w:t>locate reliable sources</w:t>
      </w:r>
    </w:p>
    <w:p w14:paraId="67409132" w14:textId="77777777" w:rsidR="00845508" w:rsidRPr="00892111" w:rsidRDefault="00845508" w:rsidP="00845508">
      <w:pPr>
        <w:pStyle w:val="ListBullet"/>
        <w:rPr>
          <w:lang w:eastAsia="ko-KR"/>
        </w:rPr>
      </w:pPr>
      <w:r w:rsidRPr="00892111">
        <w:rPr>
          <w:lang w:eastAsia="ko-KR"/>
        </w:rPr>
        <w:lastRenderedPageBreak/>
        <w:t>organise research notes clearly</w:t>
      </w:r>
    </w:p>
    <w:p w14:paraId="330F1CAE" w14:textId="77777777" w:rsidR="00845508" w:rsidRPr="00892111" w:rsidRDefault="00845508" w:rsidP="00845508">
      <w:pPr>
        <w:pStyle w:val="ListBullet"/>
        <w:rPr>
          <w:lang w:eastAsia="ko-KR"/>
        </w:rPr>
      </w:pPr>
      <w:r w:rsidRPr="00892111">
        <w:rPr>
          <w:lang w:eastAsia="ko-KR"/>
        </w:rPr>
        <w:t>analyse ideas rather than simply describing information</w:t>
      </w:r>
    </w:p>
    <w:p w14:paraId="65CC202B" w14:textId="77777777" w:rsidR="00845508" w:rsidRPr="00892111" w:rsidRDefault="00845508" w:rsidP="00845508">
      <w:pPr>
        <w:pStyle w:val="ListBullet"/>
        <w:rPr>
          <w:lang w:eastAsia="ko-KR"/>
        </w:rPr>
      </w:pPr>
      <w:r w:rsidRPr="00892111">
        <w:rPr>
          <w:lang w:eastAsia="ko-KR"/>
        </w:rPr>
        <w:t>reflect on how perspectives differ across cultures.</w:t>
      </w:r>
    </w:p>
    <w:p w14:paraId="62FAED1B" w14:textId="77777777" w:rsidR="00845508" w:rsidRPr="00892111" w:rsidRDefault="00845508" w:rsidP="005A615B">
      <w:pPr>
        <w:rPr>
          <w:lang w:eastAsia="ko-KR"/>
        </w:rPr>
      </w:pPr>
      <w:r w:rsidRPr="00892111">
        <w:rPr>
          <w:lang w:eastAsia="ko-KR"/>
        </w:rPr>
        <w:t>Providing scaffolds such as research logs, text summary templates and comparison organisers can help students structure their thinking while maintaining independence in the investigation.</w:t>
      </w:r>
    </w:p>
    <w:p w14:paraId="4F671CB1" w14:textId="77777777" w:rsidR="00845508" w:rsidRPr="00892111" w:rsidRDefault="00845508" w:rsidP="00845508">
      <w:pPr>
        <w:pStyle w:val="Heading2"/>
        <w:rPr>
          <w:lang w:eastAsia="ko-KR"/>
        </w:rPr>
      </w:pPr>
      <w:bookmarkStart w:id="54" w:name="_Toc229058492"/>
      <w:bookmarkStart w:id="55" w:name="_Toc232688828"/>
      <w:r w:rsidRPr="00892111">
        <w:rPr>
          <w:lang w:eastAsia="ko-KR"/>
        </w:rPr>
        <w:t>Common challenges and possible solutions</w:t>
      </w:r>
      <w:bookmarkEnd w:id="54"/>
      <w:bookmarkEnd w:id="55"/>
    </w:p>
    <w:p w14:paraId="41C4A41E" w14:textId="77777777" w:rsidR="00845508" w:rsidRPr="00892111" w:rsidRDefault="00845508" w:rsidP="00845508">
      <w:pPr>
        <w:rPr>
          <w:lang w:eastAsia="ko-KR"/>
        </w:rPr>
      </w:pPr>
      <w:r w:rsidRPr="00892111">
        <w:rPr>
          <w:lang w:eastAsia="ko-KR"/>
        </w:rPr>
        <w:t>The following table highlights common challenges students may encounter during the Personal Investigation module and possible strategies teachers can use to support them.</w:t>
      </w:r>
    </w:p>
    <w:p w14:paraId="2FD8E95E" w14:textId="2982D40F" w:rsidR="00845508" w:rsidRPr="00892111" w:rsidRDefault="00845508" w:rsidP="00845508">
      <w:pPr>
        <w:pStyle w:val="Caption"/>
        <w:rPr>
          <w:lang w:eastAsia="ko-KR"/>
        </w:rPr>
      </w:pPr>
      <w:r w:rsidRPr="00892111">
        <w:rPr>
          <w:lang w:eastAsia="ko-KR"/>
        </w:rPr>
        <w:t>Table 11 – challenges students face with solutions</w:t>
      </w:r>
    </w:p>
    <w:tbl>
      <w:tblPr>
        <w:tblStyle w:val="Tableheader"/>
        <w:tblW w:w="0" w:type="auto"/>
        <w:tblLook w:val="04A0" w:firstRow="1" w:lastRow="0" w:firstColumn="1" w:lastColumn="0" w:noHBand="0" w:noVBand="1"/>
        <w:tblDescription w:val="Examples of challenges students face with solutions for teachers."/>
      </w:tblPr>
      <w:tblGrid>
        <w:gridCol w:w="2261"/>
        <w:gridCol w:w="7369"/>
      </w:tblGrid>
      <w:tr w:rsidR="00E60B7D" w:rsidRPr="00892111" w14:paraId="34792496" w14:textId="77777777" w:rsidTr="00022D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875C9B" w14:textId="77777777" w:rsidR="00E60B7D" w:rsidRPr="00892111" w:rsidRDefault="00E60B7D" w:rsidP="00476211">
            <w:pPr>
              <w:rPr>
                <w:lang w:eastAsia="ko-KR"/>
              </w:rPr>
            </w:pPr>
            <w:r w:rsidRPr="00892111">
              <w:rPr>
                <w:lang w:eastAsia="ko-KR"/>
              </w:rPr>
              <w:t>Challenge</w:t>
            </w:r>
          </w:p>
        </w:tc>
        <w:tc>
          <w:tcPr>
            <w:tcW w:w="0" w:type="auto"/>
            <w:hideMark/>
          </w:tcPr>
          <w:p w14:paraId="6BF86CF7" w14:textId="77777777" w:rsidR="00E60B7D" w:rsidRPr="00892111" w:rsidRDefault="00E60B7D" w:rsidP="00476211">
            <w:pPr>
              <w:cnfStyle w:val="100000000000" w:firstRow="1" w:lastRow="0" w:firstColumn="0" w:lastColumn="0" w:oddVBand="0" w:evenVBand="0" w:oddHBand="0" w:evenHBand="0" w:firstRowFirstColumn="0" w:firstRowLastColumn="0" w:lastRowFirstColumn="0" w:lastRowLastColumn="0"/>
              <w:rPr>
                <w:lang w:eastAsia="ko-KR"/>
              </w:rPr>
            </w:pPr>
            <w:r w:rsidRPr="00892111">
              <w:rPr>
                <w:lang w:eastAsia="ko-KR"/>
              </w:rPr>
              <w:t>Possible solutions</w:t>
            </w:r>
          </w:p>
        </w:tc>
      </w:tr>
      <w:tr w:rsidR="00E60B7D" w:rsidRPr="00892111" w14:paraId="2539AD0B" w14:textId="77777777" w:rsidTr="00022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7D54DA" w14:textId="77777777" w:rsidR="00E60B7D" w:rsidRPr="00892111" w:rsidRDefault="00E60B7D" w:rsidP="00476211">
            <w:pPr>
              <w:rPr>
                <w:lang w:eastAsia="ko-KR"/>
              </w:rPr>
            </w:pPr>
            <w:r w:rsidRPr="00892111">
              <w:rPr>
                <w:lang w:eastAsia="ko-KR"/>
              </w:rPr>
              <w:t>Choosing texts that are too simple or relying on summary rather than analysis</w:t>
            </w:r>
          </w:p>
        </w:tc>
        <w:tc>
          <w:tcPr>
            <w:tcW w:w="0" w:type="auto"/>
            <w:hideMark/>
          </w:tcPr>
          <w:p w14:paraId="5D65CA6A" w14:textId="77777777" w:rsidR="00B95855" w:rsidRPr="00892111" w:rsidRDefault="00E60B7D" w:rsidP="00476211">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Students may select texts that are easy to understand but offer limited opportunities for analysis and synthesis. Teachers may explicitly teach students how to evaluate texts, paraphrase ideas, reference evidence and justify text selection independently. Encourage students to move beyond summarising by asking questions such as:</w:t>
            </w:r>
          </w:p>
          <w:p w14:paraId="6DDB365D" w14:textId="77777777" w:rsidR="00B95855" w:rsidRPr="00892111" w:rsidRDefault="00E60B7D" w:rsidP="00235A0E">
            <w:pPr>
              <w:pStyle w:val="ListBullet"/>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What perspective does this text present?</w:t>
            </w:r>
          </w:p>
          <w:p w14:paraId="01F58939" w14:textId="77777777" w:rsidR="00B95855" w:rsidRPr="00892111" w:rsidRDefault="00E60B7D" w:rsidP="00235A0E">
            <w:pPr>
              <w:pStyle w:val="ListBullet"/>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How does this text support or challenge the inquiry question?</w:t>
            </w:r>
          </w:p>
          <w:p w14:paraId="6EF0C419" w14:textId="77777777" w:rsidR="00B95855" w:rsidRPr="00892111" w:rsidRDefault="00E60B7D" w:rsidP="00235A0E">
            <w:pPr>
              <w:pStyle w:val="ListBullet"/>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Why is this text valuable for investigation?</w:t>
            </w:r>
          </w:p>
          <w:p w14:paraId="312CF82D" w14:textId="17C29975" w:rsidR="00E60B7D" w:rsidRPr="00892111" w:rsidRDefault="00E60B7D" w:rsidP="00235A0E">
            <w:pPr>
              <w:pStyle w:val="ListBullet"/>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Avoid prescriptive templates that limit original thinking.</w:t>
            </w:r>
          </w:p>
        </w:tc>
      </w:tr>
      <w:tr w:rsidR="00E60B7D" w:rsidRPr="00892111" w14:paraId="0EFE0406" w14:textId="77777777" w:rsidTr="00022D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B0388B" w14:textId="77777777" w:rsidR="00E60B7D" w:rsidRPr="00892111" w:rsidRDefault="00E60B7D" w:rsidP="00476211">
            <w:pPr>
              <w:rPr>
                <w:lang w:eastAsia="ko-KR"/>
              </w:rPr>
            </w:pPr>
            <w:r w:rsidRPr="00892111">
              <w:rPr>
                <w:lang w:eastAsia="ko-KR"/>
              </w:rPr>
              <w:t>Writing personal opinions without linking to evidence or perspectives</w:t>
            </w:r>
          </w:p>
        </w:tc>
        <w:tc>
          <w:tcPr>
            <w:tcW w:w="0" w:type="auto"/>
            <w:hideMark/>
          </w:tcPr>
          <w:p w14:paraId="7375F327" w14:textId="77777777" w:rsidR="00E60B7D" w:rsidRPr="00892111" w:rsidRDefault="00E60B7D" w:rsidP="00476211">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Students may write extended personal reflections that are not supported by texts or investigation findings. Teachers may support students through explicit modelling of analytical writing structures such as PEEL (Point, Example, Evidence, Link). Model how personal experiences may strengthen analysis but should not replace evidence, synthesis or reflection.</w:t>
            </w:r>
          </w:p>
        </w:tc>
      </w:tr>
      <w:tr w:rsidR="00E60B7D" w:rsidRPr="00892111" w14:paraId="21B18A3B" w14:textId="77777777" w:rsidTr="00022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ED208A" w14:textId="77777777" w:rsidR="00E60B7D" w:rsidRPr="00892111" w:rsidRDefault="00E60B7D" w:rsidP="00476211">
            <w:pPr>
              <w:rPr>
                <w:lang w:eastAsia="ko-KR"/>
              </w:rPr>
            </w:pPr>
            <w:r w:rsidRPr="00892111">
              <w:rPr>
                <w:lang w:eastAsia="ko-KR"/>
              </w:rPr>
              <w:t xml:space="preserve">Over-reliance on </w:t>
            </w:r>
            <w:r w:rsidRPr="00892111">
              <w:rPr>
                <w:lang w:eastAsia="ko-KR"/>
              </w:rPr>
              <w:lastRenderedPageBreak/>
              <w:t>copying, AI-generated responses or surface-level paraphrasing</w:t>
            </w:r>
          </w:p>
        </w:tc>
        <w:tc>
          <w:tcPr>
            <w:tcW w:w="0" w:type="auto"/>
            <w:hideMark/>
          </w:tcPr>
          <w:p w14:paraId="4106171D" w14:textId="77777777" w:rsidR="00E60B7D" w:rsidRPr="00892111" w:rsidRDefault="00E60B7D" w:rsidP="00476211">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lastRenderedPageBreak/>
              <w:t xml:space="preserve">Students may copy definitions, rely heavily on AI tools or paraphrase too </w:t>
            </w:r>
            <w:r w:rsidRPr="00892111">
              <w:rPr>
                <w:lang w:eastAsia="ko-KR"/>
              </w:rPr>
              <w:lastRenderedPageBreak/>
              <w:t>closely without demonstrating understanding. Teachers may explicitly teach ethical research practices, paraphrasing strategies and note-taking in students’ own words. Short teacher conferences may be used to check understanding and support authentic student responses. Rather than providing sentences for students to copy, teachers may model their thinking process aloud.</w:t>
            </w:r>
          </w:p>
        </w:tc>
      </w:tr>
      <w:tr w:rsidR="00E60B7D" w:rsidRPr="00892111" w14:paraId="30B2D5F6" w14:textId="77777777" w:rsidTr="00022D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10B2FB" w14:textId="77777777" w:rsidR="00E60B7D" w:rsidRPr="00892111" w:rsidRDefault="00E60B7D" w:rsidP="00476211">
            <w:pPr>
              <w:rPr>
                <w:lang w:eastAsia="ko-KR"/>
              </w:rPr>
            </w:pPr>
            <w:r w:rsidRPr="00892111">
              <w:rPr>
                <w:lang w:eastAsia="ko-KR"/>
              </w:rPr>
              <w:lastRenderedPageBreak/>
              <w:t>Having difficulty synthesising ideas across texts</w:t>
            </w:r>
          </w:p>
        </w:tc>
        <w:tc>
          <w:tcPr>
            <w:tcW w:w="0" w:type="auto"/>
            <w:hideMark/>
          </w:tcPr>
          <w:p w14:paraId="22AF0DD8" w14:textId="77777777" w:rsidR="00E60B7D" w:rsidRPr="00892111" w:rsidRDefault="00E60B7D" w:rsidP="00476211">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Students may discuss texts separately rather than combining ideas to build an argument. Teachers may model how ideas from different texts can be compared, contrasted and synthesised within a paragraph. Graphic organisers, comparison tasks and synthesis scaffolds may support students in identifying relationships across texts before drawing conclusions.</w:t>
            </w:r>
          </w:p>
        </w:tc>
      </w:tr>
      <w:tr w:rsidR="00E60B7D" w:rsidRPr="00892111" w14:paraId="7A805021" w14:textId="77777777" w:rsidTr="00022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C70493" w14:textId="77777777" w:rsidR="00E60B7D" w:rsidRPr="00892111" w:rsidRDefault="00E60B7D" w:rsidP="00476211">
            <w:pPr>
              <w:rPr>
                <w:lang w:eastAsia="ko-KR"/>
              </w:rPr>
            </w:pPr>
            <w:r w:rsidRPr="00892111">
              <w:rPr>
                <w:lang w:eastAsia="ko-KR"/>
              </w:rPr>
              <w:t>Demonstrating movement across personal, community and international perspectives</w:t>
            </w:r>
          </w:p>
        </w:tc>
        <w:tc>
          <w:tcPr>
            <w:tcW w:w="0" w:type="auto"/>
            <w:hideMark/>
          </w:tcPr>
          <w:p w14:paraId="09075CD0" w14:textId="77777777" w:rsidR="00E60B7D" w:rsidRPr="00892111" w:rsidRDefault="00E60B7D" w:rsidP="00476211">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Students may find it difficult to move beyond personal observations or explain how perspectives shift across contexts. Teachers may explicitly model how ideas can move from individual experiences to broader social and international perspectives using examples from selected texts and guided questioning.</w:t>
            </w:r>
          </w:p>
        </w:tc>
      </w:tr>
    </w:tbl>
    <w:p w14:paraId="132F8260" w14:textId="77777777" w:rsidR="00845508" w:rsidRPr="00892111" w:rsidRDefault="00845508" w:rsidP="00845508">
      <w:pPr>
        <w:pStyle w:val="Heading2"/>
        <w:rPr>
          <w:lang w:eastAsia="ko-KR"/>
        </w:rPr>
      </w:pPr>
      <w:bookmarkStart w:id="56" w:name="_Toc229058493"/>
      <w:bookmarkStart w:id="57" w:name="_Toc232688829"/>
      <w:r w:rsidRPr="00892111">
        <w:rPr>
          <w:lang w:eastAsia="ko-KR"/>
        </w:rPr>
        <w:t>Teacher checklist – monitoring student progress</w:t>
      </w:r>
      <w:bookmarkEnd w:id="56"/>
      <w:bookmarkEnd w:id="57"/>
    </w:p>
    <w:p w14:paraId="20A961E3" w14:textId="77777777" w:rsidR="00845508" w:rsidRPr="00892111" w:rsidRDefault="00845508" w:rsidP="00845508">
      <w:pPr>
        <w:rPr>
          <w:lang w:eastAsia="ko-KR"/>
        </w:rPr>
      </w:pPr>
      <w:r w:rsidRPr="00892111">
        <w:rPr>
          <w:lang w:eastAsia="ko-KR"/>
        </w:rPr>
        <w:t>Teachers may use the following checklist to monitor student progress during the Personal Investigation.</w:t>
      </w:r>
    </w:p>
    <w:p w14:paraId="1D1D001B" w14:textId="7F036D0B" w:rsidR="00845508" w:rsidRPr="00892111" w:rsidRDefault="00845508" w:rsidP="00845508">
      <w:pPr>
        <w:pStyle w:val="Caption"/>
        <w:rPr>
          <w:lang w:eastAsia="ko-KR"/>
        </w:rPr>
      </w:pPr>
      <w:r w:rsidRPr="00892111">
        <w:rPr>
          <w:lang w:eastAsia="ko-KR"/>
        </w:rPr>
        <w:t xml:space="preserve">Table </w:t>
      </w:r>
      <w:r w:rsidR="00223848" w:rsidRPr="00892111">
        <w:rPr>
          <w:lang w:eastAsia="ko-KR"/>
        </w:rPr>
        <w:t>12</w:t>
      </w:r>
      <w:r w:rsidRPr="00892111">
        <w:rPr>
          <w:lang w:eastAsia="ko-KR"/>
        </w:rPr>
        <w:t xml:space="preserve"> – a checklist of stages with guiding questions</w:t>
      </w:r>
    </w:p>
    <w:tbl>
      <w:tblPr>
        <w:tblStyle w:val="Tableheader"/>
        <w:tblW w:w="9634" w:type="dxa"/>
        <w:tblLook w:val="04A0" w:firstRow="1" w:lastRow="0" w:firstColumn="1" w:lastColumn="0" w:noHBand="0" w:noVBand="1"/>
        <w:tblDescription w:val="A checklist of stages with guiding key questions for students."/>
      </w:tblPr>
      <w:tblGrid>
        <w:gridCol w:w="2122"/>
        <w:gridCol w:w="7512"/>
      </w:tblGrid>
      <w:tr w:rsidR="00845508" w:rsidRPr="00892111" w14:paraId="2127FAAC" w14:textId="77777777" w:rsidTr="00022D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7C99DFF3" w14:textId="77777777" w:rsidR="00845508" w:rsidRPr="00892111" w:rsidRDefault="00845508" w:rsidP="00476211">
            <w:pPr>
              <w:rPr>
                <w:lang w:eastAsia="ko-KR"/>
              </w:rPr>
            </w:pPr>
            <w:r w:rsidRPr="00892111">
              <w:rPr>
                <w:lang w:eastAsia="ko-KR"/>
              </w:rPr>
              <w:t>Stage</w:t>
            </w:r>
          </w:p>
        </w:tc>
        <w:tc>
          <w:tcPr>
            <w:tcW w:w="7512" w:type="dxa"/>
            <w:hideMark/>
          </w:tcPr>
          <w:p w14:paraId="36316CCE" w14:textId="77777777" w:rsidR="00845508" w:rsidRPr="00892111" w:rsidRDefault="00845508" w:rsidP="00476211">
            <w:pPr>
              <w:cnfStyle w:val="100000000000" w:firstRow="1" w:lastRow="0" w:firstColumn="0" w:lastColumn="0" w:oddVBand="0" w:evenVBand="0" w:oddHBand="0" w:evenHBand="0" w:firstRowFirstColumn="0" w:firstRowLastColumn="0" w:lastRowFirstColumn="0" w:lastRowLastColumn="0"/>
              <w:rPr>
                <w:lang w:eastAsia="ko-KR"/>
              </w:rPr>
            </w:pPr>
            <w:r w:rsidRPr="00892111">
              <w:rPr>
                <w:lang w:eastAsia="ko-KR"/>
              </w:rPr>
              <w:t>Key questions</w:t>
            </w:r>
          </w:p>
        </w:tc>
      </w:tr>
      <w:tr w:rsidR="00845508" w:rsidRPr="00892111" w14:paraId="018C3B34" w14:textId="77777777" w:rsidTr="00022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5C8582D" w14:textId="77777777" w:rsidR="00845508" w:rsidRPr="00892111" w:rsidRDefault="00845508" w:rsidP="00476211">
            <w:pPr>
              <w:rPr>
                <w:lang w:eastAsia="ko-KR"/>
              </w:rPr>
            </w:pPr>
            <w:r w:rsidRPr="00892111">
              <w:rPr>
                <w:lang w:eastAsia="ko-KR"/>
              </w:rPr>
              <w:t>Issue selection</w:t>
            </w:r>
          </w:p>
        </w:tc>
        <w:tc>
          <w:tcPr>
            <w:tcW w:w="7512" w:type="dxa"/>
            <w:hideMark/>
          </w:tcPr>
          <w:p w14:paraId="41EB78F6" w14:textId="77777777" w:rsidR="00845508" w:rsidRPr="00892111" w:rsidRDefault="00845508" w:rsidP="00476211">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Has the student selected a clear issue from the syllabus?</w:t>
            </w:r>
          </w:p>
        </w:tc>
      </w:tr>
      <w:tr w:rsidR="00845508" w:rsidRPr="00892111" w14:paraId="4FE39509" w14:textId="77777777" w:rsidTr="00022D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7BC7F874" w14:textId="77777777" w:rsidR="00845508" w:rsidRPr="00892111" w:rsidRDefault="00845508" w:rsidP="00476211">
            <w:pPr>
              <w:rPr>
                <w:lang w:eastAsia="ko-KR"/>
              </w:rPr>
            </w:pPr>
            <w:r w:rsidRPr="00892111">
              <w:rPr>
                <w:lang w:eastAsia="ko-KR"/>
              </w:rPr>
              <w:t>Inquiry question</w:t>
            </w:r>
          </w:p>
        </w:tc>
        <w:tc>
          <w:tcPr>
            <w:tcW w:w="7512" w:type="dxa"/>
            <w:hideMark/>
          </w:tcPr>
          <w:p w14:paraId="41936DAE" w14:textId="77777777" w:rsidR="00845508" w:rsidRPr="00892111" w:rsidRDefault="00845508" w:rsidP="00476211">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Is the inquiry question analytical rather than descriptive?</w:t>
            </w:r>
          </w:p>
        </w:tc>
      </w:tr>
      <w:tr w:rsidR="00845508" w:rsidRPr="00892111" w14:paraId="11CC3C1D" w14:textId="77777777" w:rsidTr="00022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8D95887" w14:textId="77777777" w:rsidR="00845508" w:rsidRPr="00892111" w:rsidRDefault="00845508" w:rsidP="00476211">
            <w:pPr>
              <w:rPr>
                <w:lang w:eastAsia="ko-KR"/>
              </w:rPr>
            </w:pPr>
            <w:r w:rsidRPr="00892111">
              <w:rPr>
                <w:lang w:eastAsia="ko-KR"/>
              </w:rPr>
              <w:t>Text selection</w:t>
            </w:r>
          </w:p>
        </w:tc>
        <w:tc>
          <w:tcPr>
            <w:tcW w:w="7512" w:type="dxa"/>
            <w:hideMark/>
          </w:tcPr>
          <w:p w14:paraId="75262036" w14:textId="77777777" w:rsidR="00845508" w:rsidRPr="00892111" w:rsidRDefault="00845508" w:rsidP="00476211">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Do the selected texts provide different perspectives?</w:t>
            </w:r>
          </w:p>
          <w:p w14:paraId="52AEAA68" w14:textId="28401BDB" w:rsidR="00845508" w:rsidRPr="00892111" w:rsidRDefault="00845508" w:rsidP="00476211">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lastRenderedPageBreak/>
              <w:t>Do the selected texts include a fiction, non-fiction and Korean text?</w:t>
            </w:r>
          </w:p>
        </w:tc>
      </w:tr>
      <w:tr w:rsidR="00845508" w:rsidRPr="00892111" w14:paraId="5DB74817" w14:textId="77777777" w:rsidTr="00022D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32AE053" w14:textId="77777777" w:rsidR="00845508" w:rsidRPr="00892111" w:rsidRDefault="00845508" w:rsidP="00476211">
            <w:pPr>
              <w:rPr>
                <w:lang w:eastAsia="ko-KR"/>
              </w:rPr>
            </w:pPr>
            <w:r w:rsidRPr="00892111">
              <w:rPr>
                <w:lang w:eastAsia="ko-KR"/>
              </w:rPr>
              <w:lastRenderedPageBreak/>
              <w:t>Analysis</w:t>
            </w:r>
          </w:p>
        </w:tc>
        <w:tc>
          <w:tcPr>
            <w:tcW w:w="7512" w:type="dxa"/>
            <w:hideMark/>
          </w:tcPr>
          <w:p w14:paraId="7EECCE67" w14:textId="77777777" w:rsidR="00845508" w:rsidRPr="00892111" w:rsidRDefault="00845508" w:rsidP="00476211">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Is the student analysing ideas rather than summarising texts?</w:t>
            </w:r>
          </w:p>
        </w:tc>
      </w:tr>
      <w:tr w:rsidR="00845508" w:rsidRPr="00892111" w14:paraId="1C092666" w14:textId="77777777" w:rsidTr="00022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5B55922A" w14:textId="77777777" w:rsidR="00845508" w:rsidRPr="00892111" w:rsidRDefault="00845508" w:rsidP="00476211">
            <w:pPr>
              <w:rPr>
                <w:lang w:eastAsia="ko-KR"/>
              </w:rPr>
            </w:pPr>
            <w:r w:rsidRPr="00892111">
              <w:rPr>
                <w:lang w:eastAsia="ko-KR"/>
              </w:rPr>
              <w:t>Synthesis</w:t>
            </w:r>
          </w:p>
        </w:tc>
        <w:tc>
          <w:tcPr>
            <w:tcW w:w="7512" w:type="dxa"/>
            <w:hideMark/>
          </w:tcPr>
          <w:p w14:paraId="7CD5401A" w14:textId="77777777" w:rsidR="00845508" w:rsidRPr="00892111" w:rsidRDefault="00845508" w:rsidP="00476211">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Does the student compare ideas across texts?</w:t>
            </w:r>
          </w:p>
        </w:tc>
      </w:tr>
      <w:tr w:rsidR="00845508" w:rsidRPr="00892111" w14:paraId="66D833C2" w14:textId="77777777" w:rsidTr="00022D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2612E1C3" w14:textId="77777777" w:rsidR="00845508" w:rsidRPr="00892111" w:rsidRDefault="00845508" w:rsidP="00476211">
            <w:pPr>
              <w:rPr>
                <w:lang w:eastAsia="ko-KR"/>
              </w:rPr>
            </w:pPr>
            <w:r w:rsidRPr="00892111">
              <w:rPr>
                <w:lang w:eastAsia="ko-KR"/>
              </w:rPr>
              <w:t>Reflection</w:t>
            </w:r>
          </w:p>
        </w:tc>
        <w:tc>
          <w:tcPr>
            <w:tcW w:w="7512" w:type="dxa"/>
            <w:hideMark/>
          </w:tcPr>
          <w:p w14:paraId="3D6BACFD" w14:textId="77777777" w:rsidR="00845508" w:rsidRPr="00892111" w:rsidRDefault="00845508" w:rsidP="00476211">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Does the student reflect on cultural perspectives and implications?</w:t>
            </w:r>
          </w:p>
        </w:tc>
      </w:tr>
      <w:tr w:rsidR="00845508" w:rsidRPr="00892111" w14:paraId="45C259E8" w14:textId="77777777" w:rsidTr="00022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F468F1E" w14:textId="77777777" w:rsidR="00845508" w:rsidRPr="00892111" w:rsidRDefault="00845508" w:rsidP="00476211">
            <w:pPr>
              <w:rPr>
                <w:lang w:eastAsia="ko-KR"/>
              </w:rPr>
            </w:pPr>
            <w:r w:rsidRPr="00892111">
              <w:rPr>
                <w:lang w:eastAsia="ko-KR"/>
              </w:rPr>
              <w:t>Language use</w:t>
            </w:r>
          </w:p>
        </w:tc>
        <w:tc>
          <w:tcPr>
            <w:tcW w:w="7512" w:type="dxa"/>
            <w:hideMark/>
          </w:tcPr>
          <w:p w14:paraId="20ED2C1F" w14:textId="54F4D141" w:rsidR="00845508" w:rsidRPr="00892111" w:rsidRDefault="00845508" w:rsidP="00476211">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Is the response communicated clearly and appropriately in Korean?</w:t>
            </w:r>
          </w:p>
        </w:tc>
      </w:tr>
    </w:tbl>
    <w:p w14:paraId="4BFFFF68" w14:textId="77777777" w:rsidR="00845508" w:rsidRPr="00892111" w:rsidRDefault="00845508" w:rsidP="00845508">
      <w:pPr>
        <w:rPr>
          <w:lang w:eastAsia="ko-KR"/>
        </w:rPr>
      </w:pPr>
      <w:r w:rsidRPr="00892111">
        <w:rPr>
          <w:lang w:eastAsia="ko-KR"/>
        </w:rPr>
        <w:br w:type="page"/>
      </w:r>
    </w:p>
    <w:p w14:paraId="426787A7" w14:textId="77777777" w:rsidR="00223848" w:rsidRPr="00892111" w:rsidRDefault="00223848" w:rsidP="00223848">
      <w:pPr>
        <w:pStyle w:val="Heading1"/>
        <w:rPr>
          <w:lang w:eastAsia="ko-KR"/>
        </w:rPr>
      </w:pPr>
      <w:bookmarkStart w:id="58" w:name="_Toc229058494"/>
      <w:bookmarkStart w:id="59" w:name="_Toc232688830"/>
      <w:r w:rsidRPr="00892111">
        <w:rPr>
          <w:lang w:eastAsia="ko-KR"/>
        </w:rPr>
        <w:lastRenderedPageBreak/>
        <w:t>Preparing students in Year 11</w:t>
      </w:r>
      <w:bookmarkEnd w:id="58"/>
      <w:bookmarkEnd w:id="59"/>
    </w:p>
    <w:p w14:paraId="18CBE7B0" w14:textId="5C627463" w:rsidR="00223848" w:rsidRPr="00892111" w:rsidRDefault="00223848" w:rsidP="00223848">
      <w:pPr>
        <w:rPr>
          <w:lang w:eastAsia="ko-KR"/>
        </w:rPr>
      </w:pPr>
      <w:r w:rsidRPr="00892111">
        <w:rPr>
          <w:lang w:eastAsia="ko-KR"/>
        </w:rPr>
        <w:t>Although research for the Personal Investigation may not begin before the commencement of Year</w:t>
      </w:r>
      <w:r w:rsidR="003F7D77">
        <w:rPr>
          <w:lang w:eastAsia="ko-KR"/>
        </w:rPr>
        <w:t> </w:t>
      </w:r>
      <w:r w:rsidRPr="00892111">
        <w:rPr>
          <w:lang w:eastAsia="ko-KR"/>
        </w:rPr>
        <w:t>12, the skills required for the investigation should be developed progressively across Stage 6.</w:t>
      </w:r>
    </w:p>
    <w:p w14:paraId="6184127E" w14:textId="77777777" w:rsidR="00223848" w:rsidRPr="00892111" w:rsidRDefault="00223848" w:rsidP="00223848">
      <w:pPr>
        <w:rPr>
          <w:lang w:eastAsia="ko-KR"/>
        </w:rPr>
      </w:pPr>
      <w:r w:rsidRPr="00892111">
        <w:rPr>
          <w:lang w:eastAsia="ko-KR"/>
        </w:rPr>
        <w:t>In Year 11, teachers can support students by explicitly teaching and modelling the key inquiry and analytical skills required for the Personal Investigation. These include:</w:t>
      </w:r>
    </w:p>
    <w:p w14:paraId="22C65786" w14:textId="77777777" w:rsidR="00223848" w:rsidRPr="00892111" w:rsidRDefault="00223848" w:rsidP="00223848">
      <w:pPr>
        <w:pStyle w:val="ListBullet"/>
        <w:rPr>
          <w:lang w:eastAsia="ko-KR"/>
        </w:rPr>
      </w:pPr>
      <w:r w:rsidRPr="00892111">
        <w:rPr>
          <w:lang w:eastAsia="ko-KR"/>
        </w:rPr>
        <w:t>analysing texts</w:t>
      </w:r>
    </w:p>
    <w:p w14:paraId="2E186ACD" w14:textId="77777777" w:rsidR="00223848" w:rsidRPr="00892111" w:rsidRDefault="00223848" w:rsidP="00223848">
      <w:pPr>
        <w:pStyle w:val="ListBullet"/>
        <w:rPr>
          <w:lang w:eastAsia="ko-KR"/>
        </w:rPr>
      </w:pPr>
      <w:r w:rsidRPr="00892111">
        <w:rPr>
          <w:lang w:eastAsia="ko-KR"/>
        </w:rPr>
        <w:t>comparing ideas across texts</w:t>
      </w:r>
    </w:p>
    <w:p w14:paraId="79C5FA02" w14:textId="77777777" w:rsidR="00223848" w:rsidRPr="00892111" w:rsidRDefault="00223848" w:rsidP="00223848">
      <w:pPr>
        <w:pStyle w:val="ListBullet"/>
        <w:rPr>
          <w:lang w:eastAsia="ko-KR"/>
        </w:rPr>
      </w:pPr>
      <w:r w:rsidRPr="00892111">
        <w:rPr>
          <w:lang w:eastAsia="ko-KR"/>
        </w:rPr>
        <w:t>synthesising perspectives</w:t>
      </w:r>
    </w:p>
    <w:p w14:paraId="3B152021" w14:textId="77777777" w:rsidR="00223848" w:rsidRPr="00892111" w:rsidRDefault="00223848" w:rsidP="00223848">
      <w:pPr>
        <w:pStyle w:val="ListBullet"/>
        <w:rPr>
          <w:lang w:eastAsia="ko-KR"/>
        </w:rPr>
      </w:pPr>
      <w:r w:rsidRPr="00892111">
        <w:rPr>
          <w:lang w:eastAsia="ko-KR"/>
        </w:rPr>
        <w:t>developing inquiry questions</w:t>
      </w:r>
    </w:p>
    <w:p w14:paraId="347E6024" w14:textId="77777777" w:rsidR="00223848" w:rsidRPr="00892111" w:rsidRDefault="00223848" w:rsidP="00223848">
      <w:pPr>
        <w:pStyle w:val="ListBullet"/>
        <w:rPr>
          <w:lang w:eastAsia="ko-KR"/>
        </w:rPr>
      </w:pPr>
      <w:r w:rsidRPr="00892111">
        <w:rPr>
          <w:lang w:eastAsia="ko-KR"/>
        </w:rPr>
        <w:t>reflecting on cultural perspectives</w:t>
      </w:r>
    </w:p>
    <w:p w14:paraId="6F3B09DC" w14:textId="77777777" w:rsidR="00223848" w:rsidRPr="00892111" w:rsidRDefault="00223848" w:rsidP="00223848">
      <w:pPr>
        <w:pStyle w:val="ListBullet"/>
        <w:rPr>
          <w:lang w:eastAsia="ko-KR"/>
        </w:rPr>
      </w:pPr>
      <w:r w:rsidRPr="00892111">
        <w:rPr>
          <w:lang w:eastAsia="ko-KR"/>
        </w:rPr>
        <w:t>structuring analytical writing</w:t>
      </w:r>
    </w:p>
    <w:p w14:paraId="46F63362" w14:textId="77777777" w:rsidR="00223848" w:rsidRPr="00892111" w:rsidRDefault="00223848" w:rsidP="00223848">
      <w:pPr>
        <w:pStyle w:val="ListBullet"/>
        <w:rPr>
          <w:lang w:eastAsia="ko-KR"/>
        </w:rPr>
      </w:pPr>
      <w:r w:rsidRPr="00892111">
        <w:rPr>
          <w:lang w:eastAsia="ko-KR"/>
        </w:rPr>
        <w:t>developing analytical inquiry questions.</w:t>
      </w:r>
    </w:p>
    <w:p w14:paraId="6E1E172F" w14:textId="77777777" w:rsidR="00223848" w:rsidRPr="00892111" w:rsidRDefault="00223848" w:rsidP="00223848">
      <w:pPr>
        <w:rPr>
          <w:lang w:eastAsia="ko-KR"/>
        </w:rPr>
      </w:pPr>
      <w:r w:rsidRPr="00892111">
        <w:rPr>
          <w:lang w:eastAsia="ko-KR"/>
        </w:rPr>
        <w:t>Year 11 learning activities should focus on practising these skills through guided investigations, shared texts and short analytical tasks. This allows students to develop the necessary research and analytical capabilities before undertaking the Personal Investigation in Year 12.</w:t>
      </w:r>
    </w:p>
    <w:p w14:paraId="136C4516" w14:textId="77777777" w:rsidR="00223848" w:rsidRPr="00892111" w:rsidRDefault="00223848" w:rsidP="00223848">
      <w:pPr>
        <w:rPr>
          <w:lang w:eastAsia="ko-KR"/>
        </w:rPr>
      </w:pPr>
      <w:r w:rsidRPr="00892111">
        <w:rPr>
          <w:lang w:eastAsia="ko-KR"/>
        </w:rPr>
        <w:t>Providing structured opportunities to practise these skills supports students in approaching the Personal Investigation with greater confidence, independence and depth of analysis.</w:t>
      </w:r>
    </w:p>
    <w:p w14:paraId="33693CA1" w14:textId="38E8B7F0" w:rsidR="00223848" w:rsidRPr="00892111" w:rsidRDefault="00223848">
      <w:pPr>
        <w:suppressAutoHyphens w:val="0"/>
        <w:spacing w:before="0" w:after="160" w:line="259" w:lineRule="auto"/>
        <w:rPr>
          <w:rFonts w:eastAsiaTheme="majorEastAsia"/>
          <w:bCs/>
          <w:color w:val="002664"/>
          <w:sz w:val="40"/>
          <w:szCs w:val="52"/>
          <w:lang w:eastAsia="ko-KR"/>
        </w:rPr>
      </w:pPr>
      <w:r w:rsidRPr="00892111">
        <w:rPr>
          <w:rFonts w:eastAsiaTheme="majorEastAsia"/>
          <w:bCs/>
          <w:color w:val="002664"/>
          <w:sz w:val="40"/>
          <w:szCs w:val="52"/>
          <w:lang w:eastAsia="ko-KR"/>
        </w:rPr>
        <w:br w:type="page"/>
      </w:r>
    </w:p>
    <w:p w14:paraId="5744874A" w14:textId="77777777" w:rsidR="00223848" w:rsidRPr="00892111" w:rsidRDefault="00223848" w:rsidP="00223848">
      <w:pPr>
        <w:pStyle w:val="Heading1"/>
        <w:rPr>
          <w:lang w:eastAsia="ko-KR"/>
        </w:rPr>
      </w:pPr>
      <w:bookmarkStart w:id="60" w:name="_Toc229058495"/>
      <w:bookmarkStart w:id="61" w:name="_Toc232688831"/>
      <w:r w:rsidRPr="00892111">
        <w:rPr>
          <w:lang w:eastAsia="ko-KR"/>
        </w:rPr>
        <w:lastRenderedPageBreak/>
        <w:t>Sample Year 11 inquiry preparation activity template</w:t>
      </w:r>
      <w:bookmarkEnd w:id="60"/>
      <w:bookmarkEnd w:id="61"/>
    </w:p>
    <w:p w14:paraId="7B06FC05" w14:textId="77777777" w:rsidR="00223848" w:rsidRPr="00892111" w:rsidRDefault="00223848" w:rsidP="00223848">
      <w:pPr>
        <w:rPr>
          <w:lang w:eastAsia="ko-KR"/>
        </w:rPr>
      </w:pPr>
      <w:r w:rsidRPr="00892111">
        <w:rPr>
          <w:lang w:eastAsia="ko-KR"/>
        </w:rPr>
        <w:t>Teachers may use structured inquiry tasks to help students practise the skills required for the Personal Investigation.</w:t>
      </w:r>
    </w:p>
    <w:p w14:paraId="55FF395C" w14:textId="6DD04C41" w:rsidR="00223848" w:rsidRPr="00892111" w:rsidRDefault="00223848" w:rsidP="00223848">
      <w:pPr>
        <w:pStyle w:val="Caption"/>
        <w:rPr>
          <w:lang w:eastAsia="ko-KR"/>
        </w:rPr>
      </w:pPr>
      <w:r w:rsidRPr="00892111">
        <w:rPr>
          <w:lang w:eastAsia="ko-KR"/>
        </w:rPr>
        <w:t xml:space="preserve">Table </w:t>
      </w:r>
      <w:r w:rsidR="003C7917" w:rsidRPr="00892111">
        <w:rPr>
          <w:lang w:eastAsia="ko-KR"/>
        </w:rPr>
        <w:t xml:space="preserve">13 </w:t>
      </w:r>
      <w:r w:rsidRPr="00892111">
        <w:rPr>
          <w:lang w:eastAsia="ko-KR"/>
        </w:rPr>
        <w:t>– sample Year 11 inquiry preparation activity</w:t>
      </w:r>
    </w:p>
    <w:tbl>
      <w:tblPr>
        <w:tblStyle w:val="Tableheader"/>
        <w:tblW w:w="0" w:type="auto"/>
        <w:tblLook w:val="04A0" w:firstRow="1" w:lastRow="0" w:firstColumn="1" w:lastColumn="0" w:noHBand="0" w:noVBand="1"/>
        <w:tblDescription w:val="A template example for Year 11 inquiry preparation activity."/>
      </w:tblPr>
      <w:tblGrid>
        <w:gridCol w:w="1784"/>
        <w:gridCol w:w="4089"/>
        <w:gridCol w:w="3757"/>
      </w:tblGrid>
      <w:tr w:rsidR="00223848" w:rsidRPr="00892111" w14:paraId="1C9E874F" w14:textId="77777777" w:rsidTr="005D6B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486DD7" w14:textId="77777777" w:rsidR="00223848" w:rsidRPr="00892111" w:rsidRDefault="00223848" w:rsidP="005D6BAD">
            <w:pPr>
              <w:rPr>
                <w:lang w:eastAsia="ko-KR"/>
              </w:rPr>
            </w:pPr>
            <w:r w:rsidRPr="00892111">
              <w:rPr>
                <w:lang w:eastAsia="ko-KR"/>
              </w:rPr>
              <w:t>Stage</w:t>
            </w:r>
          </w:p>
        </w:tc>
        <w:tc>
          <w:tcPr>
            <w:tcW w:w="0" w:type="auto"/>
            <w:hideMark/>
          </w:tcPr>
          <w:p w14:paraId="64AAAEC4" w14:textId="77777777" w:rsidR="00223848" w:rsidRPr="00892111" w:rsidRDefault="00223848" w:rsidP="005D6BAD">
            <w:pPr>
              <w:cnfStyle w:val="100000000000" w:firstRow="1" w:lastRow="0" w:firstColumn="0" w:lastColumn="0" w:oddVBand="0" w:evenVBand="0" w:oddHBand="0" w:evenHBand="0" w:firstRowFirstColumn="0" w:firstRowLastColumn="0" w:lastRowFirstColumn="0" w:lastRowLastColumn="0"/>
              <w:rPr>
                <w:lang w:eastAsia="ko-KR"/>
              </w:rPr>
            </w:pPr>
            <w:r w:rsidRPr="00892111">
              <w:rPr>
                <w:lang w:eastAsia="ko-KR"/>
              </w:rPr>
              <w:t>Teacher guidance</w:t>
            </w:r>
          </w:p>
        </w:tc>
        <w:tc>
          <w:tcPr>
            <w:tcW w:w="0" w:type="auto"/>
            <w:hideMark/>
          </w:tcPr>
          <w:p w14:paraId="02FF70FF" w14:textId="77777777" w:rsidR="00223848" w:rsidRPr="00892111" w:rsidRDefault="00223848" w:rsidP="005D6BAD">
            <w:pPr>
              <w:cnfStyle w:val="100000000000" w:firstRow="1" w:lastRow="0" w:firstColumn="0" w:lastColumn="0" w:oddVBand="0" w:evenVBand="0" w:oddHBand="0" w:evenHBand="0" w:firstRowFirstColumn="0" w:firstRowLastColumn="0" w:lastRowFirstColumn="0" w:lastRowLastColumn="0"/>
              <w:rPr>
                <w:lang w:eastAsia="ko-KR"/>
              </w:rPr>
            </w:pPr>
            <w:r w:rsidRPr="00892111">
              <w:rPr>
                <w:lang w:eastAsia="ko-KR"/>
              </w:rPr>
              <w:t>Student task</w:t>
            </w:r>
          </w:p>
        </w:tc>
      </w:tr>
      <w:tr w:rsidR="00223848" w:rsidRPr="00892111" w14:paraId="16AF9E31" w14:textId="77777777" w:rsidTr="005D6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B99CAD" w14:textId="77777777" w:rsidR="00223848" w:rsidRPr="00892111" w:rsidRDefault="00223848" w:rsidP="005D6BAD">
            <w:pPr>
              <w:rPr>
                <w:lang w:eastAsia="ko-KR"/>
              </w:rPr>
            </w:pPr>
            <w:r w:rsidRPr="00892111">
              <w:rPr>
                <w:lang w:eastAsia="ko-KR"/>
              </w:rPr>
              <w:t>Issue introduction</w:t>
            </w:r>
          </w:p>
        </w:tc>
        <w:tc>
          <w:tcPr>
            <w:tcW w:w="0" w:type="auto"/>
            <w:hideMark/>
          </w:tcPr>
          <w:p w14:paraId="53BC3B17" w14:textId="77777777" w:rsidR="00223848" w:rsidRPr="00892111" w:rsidRDefault="00223848" w:rsidP="005D6BAD">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Introduce one syllabus issue using short texts or media clips.</w:t>
            </w:r>
          </w:p>
        </w:tc>
        <w:tc>
          <w:tcPr>
            <w:tcW w:w="0" w:type="auto"/>
            <w:hideMark/>
          </w:tcPr>
          <w:p w14:paraId="7733BB91" w14:textId="77777777" w:rsidR="00223848" w:rsidRPr="00892111" w:rsidRDefault="00223848" w:rsidP="005D6BAD">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Identify key ideas and perspectives related to the issue.</w:t>
            </w:r>
          </w:p>
        </w:tc>
      </w:tr>
      <w:tr w:rsidR="00223848" w:rsidRPr="00892111" w14:paraId="11009908" w14:textId="77777777" w:rsidTr="005D6B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5482A8" w14:textId="77777777" w:rsidR="00223848" w:rsidRPr="00892111" w:rsidRDefault="00223848" w:rsidP="005D6BAD">
            <w:pPr>
              <w:rPr>
                <w:lang w:eastAsia="ko-KR"/>
              </w:rPr>
            </w:pPr>
            <w:r w:rsidRPr="00892111">
              <w:rPr>
                <w:lang w:eastAsia="ko-KR"/>
              </w:rPr>
              <w:t>Inquiry question development</w:t>
            </w:r>
          </w:p>
        </w:tc>
        <w:tc>
          <w:tcPr>
            <w:tcW w:w="0" w:type="auto"/>
            <w:hideMark/>
          </w:tcPr>
          <w:p w14:paraId="47256476" w14:textId="77777777" w:rsidR="00223848" w:rsidRPr="00892111" w:rsidRDefault="00223848" w:rsidP="005D6BAD">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Model how broad topics can be refined into analytical inquiry questions.</w:t>
            </w:r>
          </w:p>
        </w:tc>
        <w:tc>
          <w:tcPr>
            <w:tcW w:w="0" w:type="auto"/>
            <w:hideMark/>
          </w:tcPr>
          <w:p w14:paraId="008BDF42" w14:textId="77777777" w:rsidR="00223848" w:rsidRPr="00892111" w:rsidRDefault="00223848" w:rsidP="005D6BAD">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Draft one to 2 possible inquiry questions related to the issue.</w:t>
            </w:r>
          </w:p>
        </w:tc>
      </w:tr>
      <w:tr w:rsidR="00223848" w:rsidRPr="00892111" w14:paraId="49BE25AC" w14:textId="77777777" w:rsidTr="005D6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FB8845" w14:textId="77777777" w:rsidR="00223848" w:rsidRPr="00892111" w:rsidRDefault="00223848" w:rsidP="005D6BAD">
            <w:pPr>
              <w:rPr>
                <w:lang w:eastAsia="ko-KR"/>
              </w:rPr>
            </w:pPr>
            <w:r w:rsidRPr="00892111">
              <w:rPr>
                <w:lang w:eastAsia="ko-KR"/>
              </w:rPr>
              <w:t>Text exploration</w:t>
            </w:r>
          </w:p>
        </w:tc>
        <w:tc>
          <w:tcPr>
            <w:tcW w:w="0" w:type="auto"/>
            <w:hideMark/>
          </w:tcPr>
          <w:p w14:paraId="72A7A587" w14:textId="77777777" w:rsidR="00223848" w:rsidRPr="00892111" w:rsidRDefault="00223848" w:rsidP="005D6BAD">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Provide a fiction and a non-fiction text connected to the issue.</w:t>
            </w:r>
          </w:p>
        </w:tc>
        <w:tc>
          <w:tcPr>
            <w:tcW w:w="0" w:type="auto"/>
            <w:hideMark/>
          </w:tcPr>
          <w:p w14:paraId="24862820" w14:textId="77777777" w:rsidR="00223848" w:rsidRPr="00892111" w:rsidRDefault="00223848" w:rsidP="005D6BAD">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Identify key ideas, perspectives and cultural viewpoints in each text.</w:t>
            </w:r>
          </w:p>
        </w:tc>
      </w:tr>
      <w:tr w:rsidR="00223848" w:rsidRPr="00892111" w14:paraId="39EACF7A" w14:textId="77777777" w:rsidTr="005D6B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B80D5B" w14:textId="77777777" w:rsidR="00223848" w:rsidRPr="00892111" w:rsidRDefault="00223848" w:rsidP="005D6BAD">
            <w:pPr>
              <w:rPr>
                <w:lang w:eastAsia="ko-KR"/>
              </w:rPr>
            </w:pPr>
            <w:r w:rsidRPr="00892111">
              <w:rPr>
                <w:lang w:eastAsia="ko-KR"/>
              </w:rPr>
              <w:t>Text comparison</w:t>
            </w:r>
          </w:p>
        </w:tc>
        <w:tc>
          <w:tcPr>
            <w:tcW w:w="0" w:type="auto"/>
            <w:hideMark/>
          </w:tcPr>
          <w:p w14:paraId="15E515AE" w14:textId="77777777" w:rsidR="00223848" w:rsidRPr="00892111" w:rsidRDefault="00223848" w:rsidP="005D6BAD">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Guide students to compare how different texts represent the issue.</w:t>
            </w:r>
          </w:p>
        </w:tc>
        <w:tc>
          <w:tcPr>
            <w:tcW w:w="0" w:type="auto"/>
            <w:hideMark/>
          </w:tcPr>
          <w:p w14:paraId="107D81D7" w14:textId="77777777" w:rsidR="00223848" w:rsidRPr="00892111" w:rsidRDefault="00223848" w:rsidP="005D6BAD">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Complete a comparison organiser identifying similarities and differences.</w:t>
            </w:r>
          </w:p>
        </w:tc>
      </w:tr>
      <w:tr w:rsidR="00223848" w:rsidRPr="00892111" w14:paraId="16A377AE" w14:textId="77777777" w:rsidTr="005D6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2641E8" w14:textId="77777777" w:rsidR="00223848" w:rsidRPr="00892111" w:rsidRDefault="00223848" w:rsidP="005D6BAD">
            <w:pPr>
              <w:rPr>
                <w:lang w:eastAsia="ko-KR"/>
              </w:rPr>
            </w:pPr>
            <w:r w:rsidRPr="00892111">
              <w:rPr>
                <w:lang w:eastAsia="ko-KR"/>
              </w:rPr>
              <w:t>Synthesis</w:t>
            </w:r>
          </w:p>
        </w:tc>
        <w:tc>
          <w:tcPr>
            <w:tcW w:w="0" w:type="auto"/>
            <w:hideMark/>
          </w:tcPr>
          <w:p w14:paraId="56BB18CD" w14:textId="77777777" w:rsidR="00223848" w:rsidRPr="00892111" w:rsidRDefault="00223848" w:rsidP="005D6BAD">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Model how ideas from different texts can be synthesised.</w:t>
            </w:r>
          </w:p>
        </w:tc>
        <w:tc>
          <w:tcPr>
            <w:tcW w:w="0" w:type="auto"/>
            <w:hideMark/>
          </w:tcPr>
          <w:p w14:paraId="62B3612A" w14:textId="77777777" w:rsidR="00223848" w:rsidRPr="00892111" w:rsidRDefault="00223848" w:rsidP="005D6BAD">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Write a short, analytical paragraph combining ideas from both texts.</w:t>
            </w:r>
          </w:p>
        </w:tc>
      </w:tr>
      <w:tr w:rsidR="00223848" w:rsidRPr="00892111" w14:paraId="74C1BE60" w14:textId="77777777" w:rsidTr="005D6B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330583" w14:textId="77777777" w:rsidR="00223848" w:rsidRPr="00892111" w:rsidRDefault="00223848" w:rsidP="005D6BAD">
            <w:pPr>
              <w:rPr>
                <w:lang w:eastAsia="ko-KR"/>
              </w:rPr>
            </w:pPr>
            <w:r w:rsidRPr="00892111">
              <w:rPr>
                <w:lang w:eastAsia="ko-KR"/>
              </w:rPr>
              <w:t>Reflection</w:t>
            </w:r>
          </w:p>
        </w:tc>
        <w:tc>
          <w:tcPr>
            <w:tcW w:w="0" w:type="auto"/>
            <w:hideMark/>
          </w:tcPr>
          <w:p w14:paraId="78672803" w14:textId="77777777" w:rsidR="00223848" w:rsidRPr="00892111" w:rsidRDefault="00223848" w:rsidP="005D6BAD">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Encourage reflection on how perspectives influence understanding of the issue.</w:t>
            </w:r>
          </w:p>
        </w:tc>
        <w:tc>
          <w:tcPr>
            <w:tcW w:w="0" w:type="auto"/>
            <w:hideMark/>
          </w:tcPr>
          <w:p w14:paraId="2876E87D" w14:textId="77777777" w:rsidR="00223848" w:rsidRPr="00892111" w:rsidRDefault="00223848" w:rsidP="005D6BAD">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Reflect on how their thinking about the issue has changed.</w:t>
            </w:r>
          </w:p>
        </w:tc>
      </w:tr>
    </w:tbl>
    <w:p w14:paraId="52E537A5" w14:textId="7928FA35" w:rsidR="00223848" w:rsidRPr="00892111" w:rsidRDefault="00223848" w:rsidP="00223848">
      <w:pPr>
        <w:rPr>
          <w:lang w:eastAsia="ko-KR"/>
        </w:rPr>
      </w:pPr>
      <w:r w:rsidRPr="00892111">
        <w:rPr>
          <w:lang w:eastAsia="ko-KR"/>
        </w:rPr>
        <w:t>Short inquiry tasks allow students to practise analysing texts, developing questions and synthesising ideas in preparation for the Personal Investigation in Year 12.</w:t>
      </w:r>
    </w:p>
    <w:p w14:paraId="3413BDC3" w14:textId="77777777" w:rsidR="00223848" w:rsidRPr="00892111" w:rsidRDefault="00223848">
      <w:pPr>
        <w:suppressAutoHyphens w:val="0"/>
        <w:spacing w:before="0" w:after="160" w:line="259" w:lineRule="auto"/>
        <w:rPr>
          <w:lang w:eastAsia="ko-KR"/>
        </w:rPr>
      </w:pPr>
      <w:r w:rsidRPr="00892111">
        <w:rPr>
          <w:lang w:eastAsia="ko-KR"/>
        </w:rPr>
        <w:br w:type="page"/>
      </w:r>
    </w:p>
    <w:p w14:paraId="7463BB14" w14:textId="6B0A4894" w:rsidR="00223848" w:rsidRPr="00892111" w:rsidRDefault="00223848" w:rsidP="00223848">
      <w:pPr>
        <w:pStyle w:val="Heading1"/>
        <w:rPr>
          <w:lang w:eastAsia="ko-KR"/>
        </w:rPr>
      </w:pPr>
      <w:bookmarkStart w:id="62" w:name="_Toc229058496"/>
      <w:bookmarkStart w:id="63" w:name="_Toc232688832"/>
      <w:r w:rsidRPr="00892111">
        <w:rPr>
          <w:lang w:eastAsia="ko-KR"/>
        </w:rPr>
        <w:lastRenderedPageBreak/>
        <w:t xml:space="preserve">Activity banks </w:t>
      </w:r>
      <w:r w:rsidR="003D4A09" w:rsidRPr="00892111">
        <w:rPr>
          <w:lang w:eastAsia="ko-KR"/>
        </w:rPr>
        <w:t>for</w:t>
      </w:r>
      <w:r w:rsidRPr="00892111">
        <w:rPr>
          <w:lang w:eastAsia="ko-KR"/>
        </w:rPr>
        <w:t xml:space="preserve"> developing inquiry and analytical skills</w:t>
      </w:r>
      <w:bookmarkEnd w:id="62"/>
      <w:bookmarkEnd w:id="63"/>
    </w:p>
    <w:p w14:paraId="310CD4EB" w14:textId="77777777" w:rsidR="00223848" w:rsidRPr="00892111" w:rsidRDefault="00223848" w:rsidP="00223848">
      <w:pPr>
        <w:rPr>
          <w:lang w:eastAsia="ko-KR"/>
        </w:rPr>
      </w:pPr>
      <w:r w:rsidRPr="00892111">
        <w:rPr>
          <w:lang w:eastAsia="ko-KR"/>
        </w:rPr>
        <w:t>The following activities provide examples of how teachers may support students in developing the inquiry and analytical skills required for the Personal Investigation. These explicit teaching activities can be used in Year 11 preparation tasks or early Year 12 lessons.</w:t>
      </w:r>
    </w:p>
    <w:p w14:paraId="48B1C90B" w14:textId="1D30F3D2" w:rsidR="00340CAD" w:rsidRPr="00892111" w:rsidRDefault="00340CAD" w:rsidP="00340CAD">
      <w:pPr>
        <w:pStyle w:val="Heading2"/>
        <w:rPr>
          <w:lang w:eastAsia="ko-KR"/>
        </w:rPr>
      </w:pPr>
      <w:bookmarkStart w:id="64" w:name="_Toc229058497"/>
      <w:bookmarkStart w:id="65" w:name="_Toc232688833"/>
      <w:r w:rsidRPr="00892111">
        <w:rPr>
          <w:lang w:eastAsia="ko-KR"/>
        </w:rPr>
        <w:t xml:space="preserve">Activity 1 – </w:t>
      </w:r>
      <w:bookmarkEnd w:id="64"/>
      <w:r w:rsidRPr="00892111">
        <w:rPr>
          <w:lang w:eastAsia="ko-KR"/>
        </w:rPr>
        <w:t>text annotation sprint</w:t>
      </w:r>
      <w:bookmarkEnd w:id="65"/>
    </w:p>
    <w:p w14:paraId="09E53938" w14:textId="34AFAB57" w:rsidR="00340CAD" w:rsidRPr="00892111" w:rsidRDefault="00340CAD" w:rsidP="00340CAD">
      <w:pPr>
        <w:pStyle w:val="Caption"/>
        <w:rPr>
          <w:lang w:eastAsia="ko-KR"/>
        </w:rPr>
      </w:pPr>
      <w:r w:rsidRPr="00892111">
        <w:rPr>
          <w:lang w:eastAsia="ko-KR"/>
        </w:rPr>
        <w:t xml:space="preserve">Table </w:t>
      </w:r>
      <w:r w:rsidR="00111F99" w:rsidRPr="00892111">
        <w:rPr>
          <w:lang w:eastAsia="ko-KR"/>
        </w:rPr>
        <w:t>1</w:t>
      </w:r>
      <w:r w:rsidR="00DA1CB5">
        <w:rPr>
          <w:lang w:eastAsia="ko-KR"/>
        </w:rPr>
        <w:t>4</w:t>
      </w:r>
      <w:r w:rsidRPr="00892111">
        <w:rPr>
          <w:lang w:eastAsia="ko-KR"/>
        </w:rPr>
        <w:t xml:space="preserve"> – text annotation sprint activity</w:t>
      </w:r>
    </w:p>
    <w:tbl>
      <w:tblPr>
        <w:tblStyle w:val="Tableheader"/>
        <w:tblW w:w="0" w:type="auto"/>
        <w:tblLayout w:type="fixed"/>
        <w:tblLook w:val="04A0" w:firstRow="1" w:lastRow="0" w:firstColumn="1" w:lastColumn="0" w:noHBand="0" w:noVBand="1"/>
        <w:tblDescription w:val="An activity for students to annotate texts."/>
      </w:tblPr>
      <w:tblGrid>
        <w:gridCol w:w="2547"/>
        <w:gridCol w:w="7083"/>
      </w:tblGrid>
      <w:tr w:rsidR="00340CAD" w:rsidRPr="00892111" w14:paraId="2A959ADC" w14:textId="77777777" w:rsidTr="00340C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6966D215" w14:textId="77777777" w:rsidR="00340CAD" w:rsidRPr="00892111" w:rsidRDefault="00340CAD" w:rsidP="00340CAD">
            <w:pPr>
              <w:rPr>
                <w:lang w:eastAsia="ko-KR"/>
              </w:rPr>
            </w:pPr>
            <w:r w:rsidRPr="00892111">
              <w:rPr>
                <w:lang w:eastAsia="ko-KR"/>
              </w:rPr>
              <w:t>Section</w:t>
            </w:r>
          </w:p>
        </w:tc>
        <w:tc>
          <w:tcPr>
            <w:tcW w:w="7083" w:type="dxa"/>
            <w:hideMark/>
          </w:tcPr>
          <w:p w14:paraId="28965708" w14:textId="77777777" w:rsidR="00340CAD" w:rsidRPr="00892111" w:rsidRDefault="00340CAD" w:rsidP="00340CAD">
            <w:pPr>
              <w:cnfStyle w:val="100000000000" w:firstRow="1" w:lastRow="0" w:firstColumn="0" w:lastColumn="0" w:oddVBand="0" w:evenVBand="0" w:oddHBand="0" w:evenHBand="0" w:firstRowFirstColumn="0" w:firstRowLastColumn="0" w:lastRowFirstColumn="0" w:lastRowLastColumn="0"/>
              <w:rPr>
                <w:lang w:eastAsia="ko-KR"/>
              </w:rPr>
            </w:pPr>
            <w:r w:rsidRPr="00892111">
              <w:rPr>
                <w:lang w:eastAsia="ko-KR"/>
              </w:rPr>
              <w:t>Details</w:t>
            </w:r>
          </w:p>
        </w:tc>
      </w:tr>
      <w:tr w:rsidR="00340CAD" w:rsidRPr="00892111" w14:paraId="154DD775" w14:textId="77777777" w:rsidTr="00340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4862B24D" w14:textId="77777777" w:rsidR="00340CAD" w:rsidRPr="00892111" w:rsidRDefault="00340CAD" w:rsidP="00340CAD">
            <w:pPr>
              <w:rPr>
                <w:lang w:eastAsia="ko-KR"/>
              </w:rPr>
            </w:pPr>
            <w:r w:rsidRPr="00892111">
              <w:rPr>
                <w:lang w:eastAsia="ko-KR"/>
              </w:rPr>
              <w:t>Purpose</w:t>
            </w:r>
          </w:p>
        </w:tc>
        <w:tc>
          <w:tcPr>
            <w:tcW w:w="7083" w:type="dxa"/>
            <w:hideMark/>
          </w:tcPr>
          <w:p w14:paraId="0D5F1FA6" w14:textId="77777777" w:rsidR="00340CAD" w:rsidRPr="00892111" w:rsidRDefault="00340CAD" w:rsidP="00340CAD">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To build students’ confidence in identifying key ideas and supporting evidence in texts.</w:t>
            </w:r>
          </w:p>
        </w:tc>
      </w:tr>
      <w:tr w:rsidR="00340CAD" w:rsidRPr="00892111" w14:paraId="15057F56" w14:textId="77777777" w:rsidTr="00340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664F672A" w14:textId="77777777" w:rsidR="00340CAD" w:rsidRPr="00892111" w:rsidRDefault="00340CAD" w:rsidP="00340CAD">
            <w:pPr>
              <w:rPr>
                <w:lang w:eastAsia="ko-KR"/>
              </w:rPr>
            </w:pPr>
            <w:r w:rsidRPr="00892111">
              <w:rPr>
                <w:lang w:eastAsia="ko-KR"/>
              </w:rPr>
              <w:t>Description</w:t>
            </w:r>
          </w:p>
        </w:tc>
        <w:tc>
          <w:tcPr>
            <w:tcW w:w="7083" w:type="dxa"/>
            <w:hideMark/>
          </w:tcPr>
          <w:p w14:paraId="73CDAE1F" w14:textId="77777777" w:rsidR="00340CAD" w:rsidRPr="00892111" w:rsidRDefault="00340CAD" w:rsidP="00340CAD">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I do: teacher annotates a short text live and models identification of key ideas and evidence.</w:t>
            </w:r>
          </w:p>
          <w:p w14:paraId="26275F7F" w14:textId="77777777" w:rsidR="00340CAD" w:rsidRPr="00892111" w:rsidRDefault="00340CAD" w:rsidP="00340CAD">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We do: the class jointly annotates a paragraph and discusses meaning.</w:t>
            </w:r>
          </w:p>
          <w:p w14:paraId="0F3590ED" w14:textId="349DD5FF" w:rsidR="00340CAD" w:rsidRPr="00892111" w:rsidRDefault="00340CAD" w:rsidP="00340CAD">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You do: students independently annotate a short text and justify their selections.</w:t>
            </w:r>
          </w:p>
        </w:tc>
      </w:tr>
      <w:tr w:rsidR="00340CAD" w:rsidRPr="00892111" w14:paraId="4892432B" w14:textId="77777777" w:rsidTr="00340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0EF2B24E" w14:textId="77777777" w:rsidR="00340CAD" w:rsidRPr="00892111" w:rsidRDefault="00340CAD" w:rsidP="00340CAD">
            <w:pPr>
              <w:rPr>
                <w:lang w:eastAsia="ko-KR"/>
              </w:rPr>
            </w:pPr>
            <w:r w:rsidRPr="00892111">
              <w:rPr>
                <w:lang w:eastAsia="ko-KR"/>
              </w:rPr>
              <w:t>Example in Korean – modelled example</w:t>
            </w:r>
          </w:p>
        </w:tc>
        <w:tc>
          <w:tcPr>
            <w:tcW w:w="7083" w:type="dxa"/>
            <w:hideMark/>
          </w:tcPr>
          <w:p w14:paraId="52D75CD8" w14:textId="4E887FCF" w:rsidR="00340CAD" w:rsidRPr="00B105A1" w:rsidRDefault="00340CAD" w:rsidP="00340CAD">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lang w:eastAsia="ko-KR"/>
              </w:rPr>
            </w:pPr>
            <w:r w:rsidRPr="00B105A1">
              <w:rPr>
                <w:rFonts w:ascii="Malgun Gothic" w:eastAsia="Malgun Gothic" w:hAnsi="Malgun Gothic" w:cs="Malgun Gothic"/>
                <w:lang w:eastAsia="ko-KR"/>
              </w:rPr>
              <w:t>이</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문장의</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핵심</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아이디어는</w:t>
            </w:r>
            <w:r w:rsidR="00111F99" w:rsidRPr="00B105A1">
              <w:rPr>
                <w:rFonts w:ascii="Malgun Gothic" w:eastAsia="Malgun Gothic" w:hAnsi="Malgun Gothic"/>
                <w:szCs w:val="22"/>
                <w:lang w:eastAsia="ko-KR"/>
              </w:rPr>
              <w:t> </w:t>
            </w:r>
            <w:r w:rsidRPr="00B105A1">
              <w:rPr>
                <w:rFonts w:ascii="Malgun Gothic" w:eastAsia="Malgun Gothic" w:hAnsi="Malgun Gothic"/>
                <w:lang w:eastAsia="ko-KR"/>
              </w:rPr>
              <w:t>…</w:t>
            </w:r>
            <w:r w:rsidR="00111F99" w:rsidRPr="00B105A1">
              <w:rPr>
                <w:rFonts w:ascii="Malgun Gothic" w:eastAsia="Malgun Gothic" w:hAnsi="Malgun Gothic"/>
                <w:szCs w:val="22"/>
                <w:lang w:eastAsia="ko-KR"/>
              </w:rPr>
              <w:t> </w:t>
            </w:r>
            <w:r w:rsidR="00054B82" w:rsidRPr="00B105A1">
              <w:rPr>
                <w:rFonts w:ascii="Malgun Gothic" w:eastAsia="Malgun Gothic" w:hAnsi="Malgun Gothic" w:cs="Malgun Gothic"/>
                <w:lang w:eastAsia="ko-KR"/>
              </w:rPr>
              <w:t>입니다</w:t>
            </w:r>
            <w:r w:rsidR="00054B82" w:rsidRPr="00B105A1">
              <w:rPr>
                <w:rFonts w:ascii="Malgun Gothic" w:eastAsia="Malgun Gothic" w:hAnsi="Malgun Gothic"/>
                <w:lang w:eastAsia="ko-KR"/>
              </w:rPr>
              <w:t>.</w:t>
            </w:r>
            <w:r w:rsidR="00054B82" w:rsidRPr="00B105A1">
              <w:rPr>
                <w:rFonts w:ascii="Malgun Gothic" w:eastAsia="Malgun Gothic" w:hAnsi="Malgun Gothic" w:cs="Malgun Gothic"/>
                <w:lang w:eastAsia="ko-KR"/>
              </w:rPr>
              <w:t xml:space="preserve"> 중요한</w:t>
            </w:r>
            <w:r w:rsidRPr="00B105A1">
              <w:rPr>
                <w:rFonts w:ascii="Malgun Gothic" w:eastAsia="Malgun Gothic" w:hAnsi="Malgun Gothic"/>
                <w:lang w:eastAsia="ko-KR"/>
              </w:rPr>
              <w:t xml:space="preserve"> </w:t>
            </w:r>
            <w:r w:rsidRPr="00B105A1">
              <w:rPr>
                <w:rFonts w:ascii="Malgun Gothic" w:eastAsia="Malgun Gothic" w:hAnsi="Malgun Gothic" w:cs="Malgun Gothic"/>
                <w:lang w:eastAsia="ko-KR"/>
              </w:rPr>
              <w:t>근거는</w:t>
            </w:r>
            <w:r w:rsidR="00111F99" w:rsidRPr="00B105A1">
              <w:rPr>
                <w:rFonts w:ascii="Malgun Gothic" w:eastAsia="Malgun Gothic" w:hAnsi="Malgun Gothic"/>
                <w:szCs w:val="22"/>
                <w:lang w:eastAsia="ko-KR"/>
              </w:rPr>
              <w:t> </w:t>
            </w:r>
            <w:r w:rsidRPr="00B105A1">
              <w:rPr>
                <w:rFonts w:ascii="Malgun Gothic" w:eastAsia="Malgun Gothic" w:hAnsi="Malgun Gothic"/>
                <w:lang w:eastAsia="ko-KR"/>
              </w:rPr>
              <w:t>…</w:t>
            </w:r>
            <w:r w:rsidR="00111F99" w:rsidRPr="00B105A1">
              <w:rPr>
                <w:rFonts w:ascii="Malgun Gothic" w:eastAsia="Malgun Gothic" w:hAnsi="Malgun Gothic"/>
                <w:szCs w:val="22"/>
                <w:lang w:eastAsia="ko-KR"/>
              </w:rPr>
              <w:t> </w:t>
            </w:r>
            <w:r w:rsidRPr="00B105A1">
              <w:rPr>
                <w:rFonts w:ascii="Malgun Gothic" w:eastAsia="Malgun Gothic" w:hAnsi="Malgun Gothic" w:cs="Malgun Gothic"/>
                <w:lang w:eastAsia="ko-KR"/>
              </w:rPr>
              <w:t>입니다</w:t>
            </w:r>
            <w:r w:rsidRPr="00B105A1">
              <w:rPr>
                <w:rFonts w:ascii="Malgun Gothic" w:eastAsia="Malgun Gothic" w:hAnsi="Malgun Gothic"/>
                <w:lang w:eastAsia="ko-KR"/>
              </w:rPr>
              <w:t>.</w:t>
            </w:r>
          </w:p>
          <w:p w14:paraId="0FAF0652" w14:textId="19F24D84" w:rsidR="000F705F" w:rsidRPr="00892111" w:rsidRDefault="000F705F" w:rsidP="00340CAD">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Translation: The main idea of this sentence is</w:t>
            </w:r>
            <w:r w:rsidR="00111F99" w:rsidRPr="00892111">
              <w:rPr>
                <w:szCs w:val="22"/>
                <w:lang w:eastAsia="ko-KR"/>
              </w:rPr>
              <w:t> </w:t>
            </w:r>
            <w:r w:rsidRPr="00892111">
              <w:rPr>
                <w:lang w:eastAsia="ko-KR"/>
              </w:rPr>
              <w:t>…</w:t>
            </w:r>
            <w:r w:rsidR="00274A31">
              <w:rPr>
                <w:lang w:eastAsia="ko-KR"/>
              </w:rPr>
              <w:t xml:space="preserve"> </w:t>
            </w:r>
            <w:r w:rsidRPr="00892111">
              <w:rPr>
                <w:lang w:eastAsia="ko-KR"/>
              </w:rPr>
              <w:t>The important evidence is</w:t>
            </w:r>
            <w:r w:rsidR="00111F99" w:rsidRPr="00892111">
              <w:rPr>
                <w:szCs w:val="22"/>
                <w:lang w:eastAsia="ko-KR"/>
              </w:rPr>
              <w:t> </w:t>
            </w:r>
            <w:r w:rsidRPr="00892111">
              <w:rPr>
                <w:lang w:eastAsia="ko-KR"/>
              </w:rPr>
              <w:t>…</w:t>
            </w:r>
          </w:p>
        </w:tc>
      </w:tr>
      <w:tr w:rsidR="00340CAD" w:rsidRPr="00892111" w14:paraId="0E6FF329" w14:textId="77777777" w:rsidTr="00340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5BFE5BEC" w14:textId="77777777" w:rsidR="00340CAD" w:rsidRPr="00892111" w:rsidRDefault="00340CAD" w:rsidP="00340CAD">
            <w:pPr>
              <w:rPr>
                <w:lang w:eastAsia="ko-KR"/>
              </w:rPr>
            </w:pPr>
            <w:r w:rsidRPr="00892111">
              <w:rPr>
                <w:lang w:eastAsia="ko-KR"/>
              </w:rPr>
              <w:t>Teacher notes</w:t>
            </w:r>
          </w:p>
        </w:tc>
        <w:tc>
          <w:tcPr>
            <w:tcW w:w="7083" w:type="dxa"/>
            <w:hideMark/>
          </w:tcPr>
          <w:p w14:paraId="4819521D" w14:textId="77777777" w:rsidR="00340CAD" w:rsidRPr="00892111" w:rsidRDefault="00340CAD" w:rsidP="00340CAD">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Teachers may select short texts with identifiable ideas and evidence and gradually release responsibility to students.</w:t>
            </w:r>
          </w:p>
        </w:tc>
      </w:tr>
    </w:tbl>
    <w:p w14:paraId="40F53FA4" w14:textId="77777777" w:rsidR="00340CAD" w:rsidRPr="00892111" w:rsidRDefault="00340CAD" w:rsidP="00340CAD">
      <w:pPr>
        <w:pStyle w:val="Heading2"/>
        <w:rPr>
          <w:lang w:eastAsia="ko-KR"/>
        </w:rPr>
      </w:pPr>
      <w:bookmarkStart w:id="66" w:name="_Toc232688834"/>
      <w:r w:rsidRPr="00892111">
        <w:rPr>
          <w:lang w:eastAsia="ko-KR"/>
        </w:rPr>
        <w:lastRenderedPageBreak/>
        <w:t>Activity 2 – comparison ladder</w:t>
      </w:r>
      <w:bookmarkEnd w:id="66"/>
    </w:p>
    <w:p w14:paraId="1B974329" w14:textId="524CFD46" w:rsidR="00340CAD" w:rsidRPr="00892111" w:rsidRDefault="00340CAD" w:rsidP="00340CAD">
      <w:pPr>
        <w:pStyle w:val="Caption"/>
        <w:rPr>
          <w:lang w:eastAsia="ko-KR"/>
        </w:rPr>
      </w:pPr>
      <w:r w:rsidRPr="00892111">
        <w:rPr>
          <w:lang w:eastAsia="ko-KR"/>
        </w:rPr>
        <w:t xml:space="preserve">Table </w:t>
      </w:r>
      <w:r w:rsidR="00111F99" w:rsidRPr="00892111">
        <w:rPr>
          <w:lang w:eastAsia="ko-KR"/>
        </w:rPr>
        <w:t>1</w:t>
      </w:r>
      <w:r w:rsidR="00476211">
        <w:rPr>
          <w:lang w:eastAsia="ko-KR"/>
        </w:rPr>
        <w:t>5</w:t>
      </w:r>
      <w:r w:rsidRPr="00892111">
        <w:rPr>
          <w:lang w:eastAsia="ko-KR"/>
        </w:rPr>
        <w:t xml:space="preserve"> – comparison ladder activity</w:t>
      </w:r>
    </w:p>
    <w:tbl>
      <w:tblPr>
        <w:tblStyle w:val="Tableheader"/>
        <w:tblW w:w="0" w:type="auto"/>
        <w:tblLook w:val="04A0" w:firstRow="1" w:lastRow="0" w:firstColumn="1" w:lastColumn="0" w:noHBand="0" w:noVBand="1"/>
        <w:tblDescription w:val="An activity for students to compare texts using a comparison ladder."/>
      </w:tblPr>
      <w:tblGrid>
        <w:gridCol w:w="1696"/>
        <w:gridCol w:w="7934"/>
      </w:tblGrid>
      <w:tr w:rsidR="00340CAD" w:rsidRPr="00892111" w14:paraId="1A84AB3F" w14:textId="77777777" w:rsidTr="00340C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3B2B476A" w14:textId="77777777" w:rsidR="00340CAD" w:rsidRPr="00892111" w:rsidRDefault="00340CAD" w:rsidP="00340CAD">
            <w:pPr>
              <w:rPr>
                <w:lang w:eastAsia="ko-KR"/>
              </w:rPr>
            </w:pPr>
            <w:r w:rsidRPr="00892111">
              <w:rPr>
                <w:lang w:eastAsia="ko-KR"/>
              </w:rPr>
              <w:t>Section</w:t>
            </w:r>
          </w:p>
        </w:tc>
        <w:tc>
          <w:tcPr>
            <w:tcW w:w="7934" w:type="dxa"/>
            <w:hideMark/>
          </w:tcPr>
          <w:p w14:paraId="065F8BD9" w14:textId="77777777" w:rsidR="00340CAD" w:rsidRPr="00892111" w:rsidRDefault="00340CAD" w:rsidP="00340CAD">
            <w:pPr>
              <w:cnfStyle w:val="100000000000" w:firstRow="1" w:lastRow="0" w:firstColumn="0" w:lastColumn="0" w:oddVBand="0" w:evenVBand="0" w:oddHBand="0" w:evenHBand="0" w:firstRowFirstColumn="0" w:firstRowLastColumn="0" w:lastRowFirstColumn="0" w:lastRowLastColumn="0"/>
              <w:rPr>
                <w:lang w:eastAsia="ko-KR"/>
              </w:rPr>
            </w:pPr>
            <w:r w:rsidRPr="00892111">
              <w:rPr>
                <w:lang w:eastAsia="ko-KR"/>
              </w:rPr>
              <w:t>Details</w:t>
            </w:r>
          </w:p>
        </w:tc>
      </w:tr>
      <w:tr w:rsidR="00340CAD" w:rsidRPr="00892111" w14:paraId="4119177F" w14:textId="77777777" w:rsidTr="00340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6EAA5831" w14:textId="77777777" w:rsidR="00340CAD" w:rsidRPr="00892111" w:rsidRDefault="00340CAD" w:rsidP="00340CAD">
            <w:pPr>
              <w:rPr>
                <w:lang w:eastAsia="ko-KR"/>
              </w:rPr>
            </w:pPr>
            <w:r w:rsidRPr="00892111">
              <w:rPr>
                <w:lang w:eastAsia="ko-KR"/>
              </w:rPr>
              <w:t>Purpose</w:t>
            </w:r>
          </w:p>
        </w:tc>
        <w:tc>
          <w:tcPr>
            <w:tcW w:w="7934" w:type="dxa"/>
            <w:hideMark/>
          </w:tcPr>
          <w:p w14:paraId="18063482" w14:textId="77777777" w:rsidR="00340CAD" w:rsidRPr="00892111" w:rsidRDefault="00340CAD" w:rsidP="00340CAD">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To support students in comparing texts and explaining similarities and differences between perspectives.</w:t>
            </w:r>
          </w:p>
        </w:tc>
      </w:tr>
      <w:tr w:rsidR="00340CAD" w:rsidRPr="00892111" w14:paraId="5FB7462B" w14:textId="77777777" w:rsidTr="00340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7AA74CC8" w14:textId="77777777" w:rsidR="00340CAD" w:rsidRPr="00892111" w:rsidRDefault="00340CAD" w:rsidP="00340CAD">
            <w:pPr>
              <w:rPr>
                <w:lang w:eastAsia="ko-KR"/>
              </w:rPr>
            </w:pPr>
            <w:r w:rsidRPr="00892111">
              <w:rPr>
                <w:lang w:eastAsia="ko-KR"/>
              </w:rPr>
              <w:t>Description</w:t>
            </w:r>
          </w:p>
        </w:tc>
        <w:tc>
          <w:tcPr>
            <w:tcW w:w="7934" w:type="dxa"/>
            <w:hideMark/>
          </w:tcPr>
          <w:p w14:paraId="4687E2E8" w14:textId="77777777" w:rsidR="00340CAD" w:rsidRPr="00892111" w:rsidRDefault="00340CAD" w:rsidP="00340CAD">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I do: teacher brainstorms comparison language and models a short comparison.</w:t>
            </w:r>
          </w:p>
          <w:p w14:paraId="5AEF6ADE" w14:textId="77777777" w:rsidR="00340CAD" w:rsidRPr="00892111" w:rsidRDefault="00340CAD" w:rsidP="00340CAD">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We do: the class identifies similarities and differences across 2 texts.</w:t>
            </w:r>
          </w:p>
          <w:p w14:paraId="7F399933" w14:textId="6618A7EF" w:rsidR="00340CAD" w:rsidRPr="00892111" w:rsidRDefault="00340CAD" w:rsidP="00340CAD">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You do: students independently use the comparison ladder to explain relationships between texts.</w:t>
            </w:r>
          </w:p>
        </w:tc>
      </w:tr>
      <w:tr w:rsidR="00340CAD" w:rsidRPr="00892111" w14:paraId="44BEDFCD" w14:textId="77777777" w:rsidTr="00340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150BB737" w14:textId="63794E13" w:rsidR="00340CAD" w:rsidRPr="00892111" w:rsidRDefault="009D0385" w:rsidP="00340CAD">
            <w:pPr>
              <w:rPr>
                <w:lang w:eastAsia="ko-KR"/>
              </w:rPr>
            </w:pPr>
            <w:r>
              <w:rPr>
                <w:lang w:eastAsia="ko-KR"/>
              </w:rPr>
              <w:t>Example in Korean – modelled example</w:t>
            </w:r>
          </w:p>
        </w:tc>
        <w:tc>
          <w:tcPr>
            <w:tcW w:w="7934" w:type="dxa"/>
            <w:hideMark/>
          </w:tcPr>
          <w:p w14:paraId="11AA6069" w14:textId="77777777" w:rsidR="00340CAD" w:rsidRPr="00892111" w:rsidRDefault="00340CAD" w:rsidP="00340CAD">
            <w:pPr>
              <w:cnfStyle w:val="000000100000" w:firstRow="0" w:lastRow="0" w:firstColumn="0" w:lastColumn="0" w:oddVBand="0" w:evenVBand="0" w:oddHBand="1" w:evenHBand="0" w:firstRowFirstColumn="0" w:firstRowLastColumn="0" w:lastRowFirstColumn="0" w:lastRowLastColumn="0"/>
              <w:rPr>
                <w:lang w:eastAsia="ko-KR"/>
              </w:rPr>
            </w:pPr>
            <w:r w:rsidRPr="00892111">
              <w:rPr>
                <w:rFonts w:ascii="Malgun Gothic" w:eastAsia="Malgun Gothic" w:hAnsi="Malgun Gothic" w:cs="Malgun Gothic"/>
                <w:lang w:eastAsia="ko-KR"/>
              </w:rPr>
              <w:t>비슷하게</w:t>
            </w:r>
            <w:r w:rsidRPr="00892111">
              <w:rPr>
                <w:lang w:eastAsia="ko-KR"/>
              </w:rPr>
              <w:t xml:space="preserve"> (similarly)</w:t>
            </w:r>
          </w:p>
          <w:p w14:paraId="773EB9E9" w14:textId="77777777" w:rsidR="00340CAD" w:rsidRPr="00892111" w:rsidRDefault="00340CAD" w:rsidP="00340CAD">
            <w:pPr>
              <w:cnfStyle w:val="000000100000" w:firstRow="0" w:lastRow="0" w:firstColumn="0" w:lastColumn="0" w:oddVBand="0" w:evenVBand="0" w:oddHBand="1" w:evenHBand="0" w:firstRowFirstColumn="0" w:firstRowLastColumn="0" w:lastRowFirstColumn="0" w:lastRowLastColumn="0"/>
              <w:rPr>
                <w:lang w:eastAsia="ko-KR"/>
              </w:rPr>
            </w:pPr>
            <w:r w:rsidRPr="00892111">
              <w:rPr>
                <w:rFonts w:ascii="Malgun Gothic" w:eastAsia="Malgun Gothic" w:hAnsi="Malgun Gothic" w:cs="Malgun Gothic"/>
                <w:lang w:eastAsia="ko-KR"/>
              </w:rPr>
              <w:t>반면에</w:t>
            </w:r>
            <w:r w:rsidRPr="00892111">
              <w:rPr>
                <w:lang w:eastAsia="ko-KR"/>
              </w:rPr>
              <w:t xml:space="preserve"> (on the other hand)</w:t>
            </w:r>
          </w:p>
          <w:p w14:paraId="1EED736E" w14:textId="77777777" w:rsidR="00340CAD" w:rsidRPr="00892111" w:rsidRDefault="00340CAD" w:rsidP="00340CAD">
            <w:pPr>
              <w:cnfStyle w:val="000000100000" w:firstRow="0" w:lastRow="0" w:firstColumn="0" w:lastColumn="0" w:oddVBand="0" w:evenVBand="0" w:oddHBand="1" w:evenHBand="0" w:firstRowFirstColumn="0" w:firstRowLastColumn="0" w:lastRowFirstColumn="0" w:lastRowLastColumn="0"/>
              <w:rPr>
                <w:lang w:eastAsia="ko-KR"/>
              </w:rPr>
            </w:pPr>
            <w:r w:rsidRPr="00892111">
              <w:rPr>
                <w:rFonts w:ascii="Malgun Gothic" w:eastAsia="Malgun Gothic" w:hAnsi="Malgun Gothic" w:cs="Malgun Gothic"/>
                <w:lang w:eastAsia="ko-KR"/>
              </w:rPr>
              <w:t>그러나</w:t>
            </w:r>
            <w:r w:rsidRPr="00892111">
              <w:rPr>
                <w:lang w:eastAsia="ko-KR"/>
              </w:rPr>
              <w:t xml:space="preserve"> (however)</w:t>
            </w:r>
          </w:p>
          <w:p w14:paraId="2F9D1A9E" w14:textId="77777777" w:rsidR="00340CAD" w:rsidRPr="00892111" w:rsidRDefault="00340CAD" w:rsidP="00340CAD">
            <w:pPr>
              <w:cnfStyle w:val="000000100000" w:firstRow="0" w:lastRow="0" w:firstColumn="0" w:lastColumn="0" w:oddVBand="0" w:evenVBand="0" w:oddHBand="1" w:evenHBand="0" w:firstRowFirstColumn="0" w:firstRowLastColumn="0" w:lastRowFirstColumn="0" w:lastRowLastColumn="0"/>
              <w:rPr>
                <w:lang w:eastAsia="ko-KR"/>
              </w:rPr>
            </w:pPr>
            <w:r w:rsidRPr="00892111">
              <w:rPr>
                <w:rFonts w:ascii="Malgun Gothic" w:eastAsia="Malgun Gothic" w:hAnsi="Malgun Gothic" w:cs="Malgun Gothic"/>
                <w:lang w:eastAsia="ko-KR"/>
              </w:rPr>
              <w:t>두</w:t>
            </w:r>
            <w:r w:rsidRPr="00A57050">
              <w:rPr>
                <w:rFonts w:ascii="Malgun Gothic" w:eastAsia="Malgun Gothic" w:hAnsi="Malgun Gothic"/>
                <w:lang w:eastAsia="ko-KR"/>
              </w:rPr>
              <w:t xml:space="preserve"> </w:t>
            </w:r>
            <w:r w:rsidRPr="00892111">
              <w:rPr>
                <w:rFonts w:ascii="Malgun Gothic" w:eastAsia="Malgun Gothic" w:hAnsi="Malgun Gothic" w:cs="Malgun Gothic"/>
                <w:lang w:eastAsia="ko-KR"/>
              </w:rPr>
              <w:t>글</w:t>
            </w:r>
            <w:r w:rsidRPr="00A57050">
              <w:rPr>
                <w:rFonts w:ascii="Malgun Gothic" w:eastAsia="Malgun Gothic" w:hAnsi="Malgun Gothic"/>
                <w:lang w:eastAsia="ko-KR"/>
              </w:rPr>
              <w:t xml:space="preserve"> </w:t>
            </w:r>
            <w:r w:rsidRPr="00892111">
              <w:rPr>
                <w:rFonts w:ascii="Malgun Gothic" w:eastAsia="Malgun Gothic" w:hAnsi="Malgun Gothic" w:cs="Malgun Gothic"/>
                <w:lang w:eastAsia="ko-KR"/>
              </w:rPr>
              <w:t>모두</w:t>
            </w:r>
            <w:r w:rsidRPr="00892111">
              <w:rPr>
                <w:lang w:eastAsia="ko-KR"/>
              </w:rPr>
              <w:t xml:space="preserve"> (both texts)</w:t>
            </w:r>
          </w:p>
          <w:p w14:paraId="23CE9A6D" w14:textId="77777777" w:rsidR="00340CAD" w:rsidRPr="00892111" w:rsidRDefault="00340CAD" w:rsidP="00340CAD">
            <w:pPr>
              <w:cnfStyle w:val="000000100000" w:firstRow="0" w:lastRow="0" w:firstColumn="0" w:lastColumn="0" w:oddVBand="0" w:evenVBand="0" w:oddHBand="1" w:evenHBand="0" w:firstRowFirstColumn="0" w:firstRowLastColumn="0" w:lastRowFirstColumn="0" w:lastRowLastColumn="0"/>
              <w:rPr>
                <w:lang w:eastAsia="ko-KR"/>
              </w:rPr>
            </w:pPr>
            <w:r w:rsidRPr="00892111">
              <w:rPr>
                <w:rFonts w:ascii="Malgun Gothic" w:eastAsia="Malgun Gothic" w:hAnsi="Malgun Gothic" w:cs="Malgun Gothic"/>
                <w:lang w:eastAsia="ko-KR"/>
              </w:rPr>
              <w:t>다르다</w:t>
            </w:r>
            <w:r w:rsidRPr="00892111">
              <w:rPr>
                <w:lang w:eastAsia="ko-KR"/>
              </w:rPr>
              <w:t xml:space="preserve"> (different)</w:t>
            </w:r>
          </w:p>
          <w:p w14:paraId="51D7772C" w14:textId="77777777" w:rsidR="00340CAD" w:rsidRPr="00892111" w:rsidRDefault="00340CAD" w:rsidP="00340CAD">
            <w:pPr>
              <w:cnfStyle w:val="000000100000" w:firstRow="0" w:lastRow="0" w:firstColumn="0" w:lastColumn="0" w:oddVBand="0" w:evenVBand="0" w:oddHBand="1" w:evenHBand="0" w:firstRowFirstColumn="0" w:firstRowLastColumn="0" w:lastRowFirstColumn="0" w:lastRowLastColumn="0"/>
              <w:rPr>
                <w:lang w:eastAsia="ko-KR"/>
              </w:rPr>
            </w:pPr>
            <w:r w:rsidRPr="00892111">
              <w:rPr>
                <w:rFonts w:ascii="Malgun Gothic" w:eastAsia="Malgun Gothic" w:hAnsi="Malgun Gothic" w:cs="Malgun Gothic"/>
                <w:lang w:eastAsia="ko-KR"/>
              </w:rPr>
              <w:t>같다</w:t>
            </w:r>
            <w:r w:rsidRPr="00892111">
              <w:rPr>
                <w:lang w:eastAsia="ko-KR"/>
              </w:rPr>
              <w:t xml:space="preserve"> (same)</w:t>
            </w:r>
          </w:p>
          <w:p w14:paraId="746B50E7" w14:textId="77777777" w:rsidR="00340CAD" w:rsidRPr="00892111" w:rsidRDefault="00340CAD" w:rsidP="00340CAD">
            <w:pPr>
              <w:cnfStyle w:val="000000100000" w:firstRow="0" w:lastRow="0" w:firstColumn="0" w:lastColumn="0" w:oddVBand="0" w:evenVBand="0" w:oddHBand="1" w:evenHBand="0" w:firstRowFirstColumn="0" w:firstRowLastColumn="0" w:lastRowFirstColumn="0" w:lastRowLastColumn="0"/>
              <w:rPr>
                <w:lang w:eastAsia="ko-KR"/>
              </w:rPr>
            </w:pPr>
            <w:r w:rsidRPr="00892111">
              <w:rPr>
                <w:rFonts w:ascii="Malgun Gothic" w:eastAsia="Malgun Gothic" w:hAnsi="Malgun Gothic" w:cs="Malgun Gothic"/>
                <w:lang w:eastAsia="ko-KR"/>
              </w:rPr>
              <w:t>차이가</w:t>
            </w:r>
            <w:r w:rsidRPr="00A57050">
              <w:rPr>
                <w:rFonts w:ascii="Malgun Gothic" w:eastAsia="Malgun Gothic" w:hAnsi="Malgun Gothic"/>
                <w:lang w:eastAsia="ko-KR"/>
              </w:rPr>
              <w:t xml:space="preserve"> </w:t>
            </w:r>
            <w:r w:rsidRPr="00892111">
              <w:rPr>
                <w:rFonts w:ascii="Malgun Gothic" w:eastAsia="Malgun Gothic" w:hAnsi="Malgun Gothic" w:cs="Malgun Gothic"/>
                <w:lang w:eastAsia="ko-KR"/>
              </w:rPr>
              <w:t>있다</w:t>
            </w:r>
            <w:r w:rsidRPr="00892111">
              <w:rPr>
                <w:lang w:eastAsia="ko-KR"/>
              </w:rPr>
              <w:t xml:space="preserve"> (there are differences)</w:t>
            </w:r>
          </w:p>
          <w:p w14:paraId="7D80796A" w14:textId="5203BCB5" w:rsidR="00340CAD" w:rsidRPr="00892111" w:rsidRDefault="00340CAD" w:rsidP="00340CAD">
            <w:pPr>
              <w:cnfStyle w:val="000000100000" w:firstRow="0" w:lastRow="0" w:firstColumn="0" w:lastColumn="0" w:oddVBand="0" w:evenVBand="0" w:oddHBand="1" w:evenHBand="0" w:firstRowFirstColumn="0" w:firstRowLastColumn="0" w:lastRowFirstColumn="0" w:lastRowLastColumn="0"/>
              <w:rPr>
                <w:lang w:eastAsia="ko-KR"/>
              </w:rPr>
            </w:pPr>
            <w:r w:rsidRPr="00892111">
              <w:rPr>
                <w:rFonts w:ascii="Malgun Gothic" w:eastAsia="Malgun Gothic" w:hAnsi="Malgun Gothic" w:cs="Malgun Gothic"/>
                <w:lang w:eastAsia="ko-KR"/>
              </w:rPr>
              <w:t>새로운</w:t>
            </w:r>
            <w:r w:rsidRPr="00A57050">
              <w:rPr>
                <w:rFonts w:ascii="Malgun Gothic" w:eastAsia="Malgun Gothic" w:hAnsi="Malgun Gothic"/>
                <w:lang w:eastAsia="ko-KR"/>
              </w:rPr>
              <w:t xml:space="preserve"> </w:t>
            </w:r>
            <w:r w:rsidRPr="00892111">
              <w:rPr>
                <w:rFonts w:ascii="Malgun Gothic" w:eastAsia="Malgun Gothic" w:hAnsi="Malgun Gothic" w:cs="Malgun Gothic"/>
                <w:lang w:eastAsia="ko-KR"/>
              </w:rPr>
              <w:t>의미가</w:t>
            </w:r>
            <w:r w:rsidRPr="00A57050">
              <w:rPr>
                <w:rFonts w:ascii="Malgun Gothic" w:eastAsia="Malgun Gothic" w:hAnsi="Malgun Gothic" w:cs="Malgun Gothic"/>
                <w:lang w:eastAsia="ko-KR"/>
              </w:rPr>
              <w:t xml:space="preserve"> </w:t>
            </w:r>
            <w:r w:rsidRPr="00892111">
              <w:rPr>
                <w:rFonts w:ascii="Malgun Gothic" w:eastAsia="Malgun Gothic" w:hAnsi="Malgun Gothic" w:cs="Malgun Gothic"/>
                <w:lang w:eastAsia="ko-KR"/>
              </w:rPr>
              <w:t>생깁니다</w:t>
            </w:r>
            <w:r w:rsidRPr="00892111">
              <w:rPr>
                <w:lang w:eastAsia="ko-KR"/>
              </w:rPr>
              <w:t xml:space="preserve"> (new meaning is created)</w:t>
            </w:r>
          </w:p>
        </w:tc>
      </w:tr>
      <w:tr w:rsidR="00340CAD" w:rsidRPr="00892111" w14:paraId="6BE7E1F1" w14:textId="77777777" w:rsidTr="00340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699CA4E5" w14:textId="77777777" w:rsidR="00340CAD" w:rsidRPr="00892111" w:rsidRDefault="00340CAD" w:rsidP="00340CAD">
            <w:pPr>
              <w:rPr>
                <w:lang w:eastAsia="ko-KR"/>
              </w:rPr>
            </w:pPr>
            <w:r w:rsidRPr="00892111">
              <w:rPr>
                <w:lang w:eastAsia="ko-KR"/>
              </w:rPr>
              <w:t>Teacher notes</w:t>
            </w:r>
          </w:p>
        </w:tc>
        <w:tc>
          <w:tcPr>
            <w:tcW w:w="7934" w:type="dxa"/>
            <w:hideMark/>
          </w:tcPr>
          <w:p w14:paraId="396ED4D6" w14:textId="77777777" w:rsidR="00340CAD" w:rsidRPr="00892111" w:rsidRDefault="00340CAD" w:rsidP="00340CAD">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Students compare ideas across texts and justify how meaning changes across perspectives.</w:t>
            </w:r>
          </w:p>
        </w:tc>
      </w:tr>
    </w:tbl>
    <w:p w14:paraId="1F70DD5C" w14:textId="77777777" w:rsidR="00340CAD" w:rsidRPr="00892111" w:rsidRDefault="00340CAD" w:rsidP="00340CAD">
      <w:pPr>
        <w:pStyle w:val="Heading2"/>
        <w:rPr>
          <w:lang w:eastAsia="ko-KR"/>
        </w:rPr>
      </w:pPr>
      <w:bookmarkStart w:id="67" w:name="_Toc232688835"/>
      <w:r w:rsidRPr="00892111">
        <w:rPr>
          <w:lang w:eastAsia="ko-KR"/>
        </w:rPr>
        <w:lastRenderedPageBreak/>
        <w:t>Activity 3 – perspective map organiser</w:t>
      </w:r>
      <w:bookmarkEnd w:id="67"/>
    </w:p>
    <w:p w14:paraId="47E8D914" w14:textId="6E9D4A02" w:rsidR="00340CAD" w:rsidRPr="00892111" w:rsidRDefault="00340CAD" w:rsidP="00340CAD">
      <w:pPr>
        <w:pStyle w:val="Caption"/>
        <w:rPr>
          <w:lang w:eastAsia="ko-KR"/>
        </w:rPr>
      </w:pPr>
      <w:r w:rsidRPr="00892111">
        <w:rPr>
          <w:lang w:eastAsia="ko-KR"/>
        </w:rPr>
        <w:t xml:space="preserve">Table </w:t>
      </w:r>
      <w:r w:rsidR="00111F99" w:rsidRPr="00892111">
        <w:rPr>
          <w:lang w:eastAsia="ko-KR"/>
        </w:rPr>
        <w:t>1</w:t>
      </w:r>
      <w:r w:rsidR="00476211">
        <w:rPr>
          <w:lang w:eastAsia="ko-KR"/>
        </w:rPr>
        <w:t>6</w:t>
      </w:r>
      <w:r w:rsidRPr="00892111">
        <w:rPr>
          <w:lang w:eastAsia="ko-KR"/>
        </w:rPr>
        <w:t xml:space="preserve"> – perspective map organiser activity</w:t>
      </w:r>
    </w:p>
    <w:tbl>
      <w:tblPr>
        <w:tblStyle w:val="Tableheader"/>
        <w:tblW w:w="0" w:type="auto"/>
        <w:tblLook w:val="04A0" w:firstRow="1" w:lastRow="0" w:firstColumn="1" w:lastColumn="0" w:noHBand="0" w:noVBand="1"/>
        <w:tblDescription w:val="An activity for students to organise and map perspectives."/>
      </w:tblPr>
      <w:tblGrid>
        <w:gridCol w:w="1696"/>
        <w:gridCol w:w="7934"/>
      </w:tblGrid>
      <w:tr w:rsidR="00340CAD" w:rsidRPr="00892111" w14:paraId="56C42ACC" w14:textId="77777777" w:rsidTr="00340C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684EC035" w14:textId="77777777" w:rsidR="00340CAD" w:rsidRPr="00892111" w:rsidRDefault="00340CAD" w:rsidP="00340CAD">
            <w:pPr>
              <w:rPr>
                <w:lang w:eastAsia="ko-KR"/>
              </w:rPr>
            </w:pPr>
            <w:r w:rsidRPr="00892111">
              <w:rPr>
                <w:lang w:eastAsia="ko-KR"/>
              </w:rPr>
              <w:t>Section</w:t>
            </w:r>
          </w:p>
        </w:tc>
        <w:tc>
          <w:tcPr>
            <w:tcW w:w="7934" w:type="dxa"/>
            <w:hideMark/>
          </w:tcPr>
          <w:p w14:paraId="3030AF5C" w14:textId="77777777" w:rsidR="00340CAD" w:rsidRPr="00892111" w:rsidRDefault="00340CAD" w:rsidP="00340CAD">
            <w:pPr>
              <w:cnfStyle w:val="100000000000" w:firstRow="1" w:lastRow="0" w:firstColumn="0" w:lastColumn="0" w:oddVBand="0" w:evenVBand="0" w:oddHBand="0" w:evenHBand="0" w:firstRowFirstColumn="0" w:firstRowLastColumn="0" w:lastRowFirstColumn="0" w:lastRowLastColumn="0"/>
              <w:rPr>
                <w:lang w:eastAsia="ko-KR"/>
              </w:rPr>
            </w:pPr>
            <w:r w:rsidRPr="00892111">
              <w:rPr>
                <w:lang w:eastAsia="ko-KR"/>
              </w:rPr>
              <w:t>Details</w:t>
            </w:r>
          </w:p>
        </w:tc>
      </w:tr>
      <w:tr w:rsidR="00340CAD" w:rsidRPr="00892111" w14:paraId="3703B3E3" w14:textId="77777777" w:rsidTr="00340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3EAAADCD" w14:textId="77777777" w:rsidR="00340CAD" w:rsidRPr="00892111" w:rsidRDefault="00340CAD" w:rsidP="00340CAD">
            <w:pPr>
              <w:rPr>
                <w:lang w:eastAsia="ko-KR"/>
              </w:rPr>
            </w:pPr>
            <w:r w:rsidRPr="00892111">
              <w:rPr>
                <w:lang w:eastAsia="ko-KR"/>
              </w:rPr>
              <w:t>Purpose</w:t>
            </w:r>
          </w:p>
        </w:tc>
        <w:tc>
          <w:tcPr>
            <w:tcW w:w="7934" w:type="dxa"/>
            <w:hideMark/>
          </w:tcPr>
          <w:p w14:paraId="34DA5535" w14:textId="77777777" w:rsidR="00340CAD" w:rsidRPr="00892111" w:rsidRDefault="00340CAD" w:rsidP="00340CAD">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To provide opportunities for students to move between personal, community and international perspectives.</w:t>
            </w:r>
          </w:p>
        </w:tc>
      </w:tr>
      <w:tr w:rsidR="00340CAD" w:rsidRPr="00892111" w14:paraId="167AED29" w14:textId="77777777" w:rsidTr="00340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2418D8F1" w14:textId="77777777" w:rsidR="00340CAD" w:rsidRPr="00892111" w:rsidRDefault="00340CAD" w:rsidP="00340CAD">
            <w:pPr>
              <w:rPr>
                <w:lang w:eastAsia="ko-KR"/>
              </w:rPr>
            </w:pPr>
            <w:r w:rsidRPr="00892111">
              <w:rPr>
                <w:lang w:eastAsia="ko-KR"/>
              </w:rPr>
              <w:t>Description</w:t>
            </w:r>
          </w:p>
        </w:tc>
        <w:tc>
          <w:tcPr>
            <w:tcW w:w="7934" w:type="dxa"/>
            <w:hideMark/>
          </w:tcPr>
          <w:p w14:paraId="196E9D37" w14:textId="77777777" w:rsidR="00340CAD" w:rsidRPr="00892111" w:rsidRDefault="00340CAD" w:rsidP="00340CAD">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I do: teacher models how to categorise information from a quality text into the organiser.</w:t>
            </w:r>
          </w:p>
          <w:p w14:paraId="56725BF0" w14:textId="0C030F56" w:rsidR="00340CAD" w:rsidRPr="00892111" w:rsidRDefault="00340CAD" w:rsidP="00340CAD">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We do: the class</w:t>
            </w:r>
            <w:r w:rsidR="00003864">
              <w:rPr>
                <w:lang w:eastAsia="ko-KR"/>
              </w:rPr>
              <w:t xml:space="preserve"> jointly</w:t>
            </w:r>
            <w:r w:rsidRPr="00892111">
              <w:rPr>
                <w:lang w:eastAsia="ko-KR"/>
              </w:rPr>
              <w:t xml:space="preserve"> identifies perspective shifts.</w:t>
            </w:r>
          </w:p>
          <w:p w14:paraId="68476858" w14:textId="43921668" w:rsidR="00340CAD" w:rsidRPr="00892111" w:rsidRDefault="00340CAD" w:rsidP="00340CAD">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You do: students independently organise information and explain changes in perspective.</w:t>
            </w:r>
          </w:p>
        </w:tc>
      </w:tr>
      <w:tr w:rsidR="00340CAD" w:rsidRPr="00892111" w14:paraId="0FE866A8" w14:textId="77777777" w:rsidTr="00340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04E8F4AC" w14:textId="0DA29550" w:rsidR="00340CAD" w:rsidRPr="00892111" w:rsidRDefault="00752D6D" w:rsidP="00340CAD">
            <w:pPr>
              <w:rPr>
                <w:lang w:eastAsia="ko-KR"/>
              </w:rPr>
            </w:pPr>
            <w:r w:rsidRPr="00892111">
              <w:rPr>
                <w:lang w:eastAsia="ko-KR"/>
              </w:rPr>
              <w:t>Example in Korean – modelled example</w:t>
            </w:r>
          </w:p>
        </w:tc>
        <w:tc>
          <w:tcPr>
            <w:tcW w:w="7934" w:type="dxa"/>
            <w:hideMark/>
          </w:tcPr>
          <w:p w14:paraId="3EAB5933" w14:textId="6E54F045" w:rsidR="000F705F" w:rsidRPr="00892111" w:rsidRDefault="00340CAD" w:rsidP="00340CAD">
            <w:pPr>
              <w:cnfStyle w:val="000000100000" w:firstRow="0" w:lastRow="0" w:firstColumn="0" w:lastColumn="0" w:oddVBand="0" w:evenVBand="0" w:oddHBand="1" w:evenHBand="0" w:firstRowFirstColumn="0" w:firstRowLastColumn="0" w:lastRowFirstColumn="0" w:lastRowLastColumn="0"/>
              <w:rPr>
                <w:lang w:eastAsia="ko-KR"/>
              </w:rPr>
            </w:pPr>
            <w:r w:rsidRPr="00892111">
              <w:rPr>
                <w:rFonts w:ascii="Malgun Gothic" w:eastAsia="Malgun Gothic" w:hAnsi="Malgun Gothic" w:cs="Malgun Gothic"/>
                <w:lang w:eastAsia="ko-KR"/>
              </w:rPr>
              <w:t>개인적으로</w:t>
            </w:r>
            <w:r w:rsidR="00111F99" w:rsidRPr="00892111">
              <w:rPr>
                <w:szCs w:val="22"/>
                <w:lang w:eastAsia="ko-KR"/>
              </w:rPr>
              <w:t> </w:t>
            </w:r>
            <w:r w:rsidRPr="00892111">
              <w:rPr>
                <w:lang w:eastAsia="ko-KR"/>
              </w:rPr>
              <w:t>…</w:t>
            </w:r>
            <w:r w:rsidR="00111F99" w:rsidRPr="00892111">
              <w:rPr>
                <w:szCs w:val="22"/>
                <w:lang w:eastAsia="ko-KR"/>
              </w:rPr>
              <w:t> </w:t>
            </w:r>
            <w:r w:rsidRPr="00892111">
              <w:rPr>
                <w:lang w:eastAsia="ko-KR"/>
              </w:rPr>
              <w:t>(personally</w:t>
            </w:r>
            <w:r w:rsidR="008F728D">
              <w:rPr>
                <w:lang w:eastAsia="ko-KR"/>
              </w:rPr>
              <w:t> </w:t>
            </w:r>
            <w:r w:rsidRPr="00892111">
              <w:rPr>
                <w:lang w:eastAsia="ko-KR"/>
              </w:rPr>
              <w:t>…)</w:t>
            </w:r>
          </w:p>
          <w:p w14:paraId="15B88EC4" w14:textId="45EB033B" w:rsidR="000F705F" w:rsidRPr="00892111" w:rsidRDefault="00340CAD" w:rsidP="00340CAD">
            <w:pPr>
              <w:cnfStyle w:val="000000100000" w:firstRow="0" w:lastRow="0" w:firstColumn="0" w:lastColumn="0" w:oddVBand="0" w:evenVBand="0" w:oddHBand="1" w:evenHBand="0" w:firstRowFirstColumn="0" w:firstRowLastColumn="0" w:lastRowFirstColumn="0" w:lastRowLastColumn="0"/>
              <w:rPr>
                <w:lang w:eastAsia="ko-KR"/>
              </w:rPr>
            </w:pPr>
            <w:r w:rsidRPr="00892111">
              <w:rPr>
                <w:rFonts w:ascii="Malgun Gothic" w:eastAsia="Malgun Gothic" w:hAnsi="Malgun Gothic" w:cs="Malgun Gothic"/>
                <w:lang w:eastAsia="ko-KR"/>
              </w:rPr>
              <w:t>국제적인</w:t>
            </w:r>
            <w:r w:rsidRPr="00892111">
              <w:rPr>
                <w:lang w:eastAsia="ko-KR"/>
              </w:rPr>
              <w:t xml:space="preserve"> </w:t>
            </w:r>
            <w:r w:rsidRPr="00892111">
              <w:rPr>
                <w:rFonts w:ascii="Malgun Gothic" w:eastAsia="Malgun Gothic" w:hAnsi="Malgun Gothic" w:cs="Malgun Gothic"/>
                <w:lang w:eastAsia="ko-KR"/>
              </w:rPr>
              <w:t>관점에서는</w:t>
            </w:r>
            <w:r w:rsidR="00111F99" w:rsidRPr="00892111">
              <w:rPr>
                <w:szCs w:val="22"/>
                <w:lang w:eastAsia="ko-KR"/>
              </w:rPr>
              <w:t> </w:t>
            </w:r>
            <w:r w:rsidRPr="00892111">
              <w:rPr>
                <w:lang w:eastAsia="ko-KR"/>
              </w:rPr>
              <w:t>…</w:t>
            </w:r>
            <w:r w:rsidR="00111F99" w:rsidRPr="00892111">
              <w:rPr>
                <w:szCs w:val="22"/>
                <w:lang w:eastAsia="ko-KR"/>
              </w:rPr>
              <w:t> </w:t>
            </w:r>
            <w:r w:rsidRPr="00892111">
              <w:rPr>
                <w:lang w:eastAsia="ko-KR"/>
              </w:rPr>
              <w:t>(from an international perspective</w:t>
            </w:r>
            <w:r w:rsidR="00777A12">
              <w:rPr>
                <w:lang w:eastAsia="ko-KR"/>
              </w:rPr>
              <w:t> </w:t>
            </w:r>
            <w:r w:rsidRPr="00892111">
              <w:rPr>
                <w:lang w:eastAsia="ko-KR"/>
              </w:rPr>
              <w:t>…)</w:t>
            </w:r>
          </w:p>
          <w:p w14:paraId="7BD86A59" w14:textId="1416D01F" w:rsidR="000F705F" w:rsidRPr="00892111" w:rsidRDefault="00340CAD" w:rsidP="00340CAD">
            <w:pPr>
              <w:cnfStyle w:val="000000100000" w:firstRow="0" w:lastRow="0" w:firstColumn="0" w:lastColumn="0" w:oddVBand="0" w:evenVBand="0" w:oddHBand="1" w:evenHBand="0" w:firstRowFirstColumn="0" w:firstRowLastColumn="0" w:lastRowFirstColumn="0" w:lastRowLastColumn="0"/>
              <w:rPr>
                <w:lang w:eastAsia="ko-KR"/>
              </w:rPr>
            </w:pPr>
            <w:r w:rsidRPr="00892111">
              <w:rPr>
                <w:rFonts w:ascii="Malgun Gothic" w:eastAsia="Malgun Gothic" w:hAnsi="Malgun Gothic" w:cs="Malgun Gothic"/>
                <w:lang w:eastAsia="ko-KR"/>
              </w:rPr>
              <w:t>지역</w:t>
            </w:r>
            <w:r w:rsidRPr="00892111">
              <w:rPr>
                <w:lang w:eastAsia="ko-KR"/>
              </w:rPr>
              <w:t xml:space="preserve"> </w:t>
            </w:r>
            <w:r w:rsidRPr="00892111">
              <w:rPr>
                <w:rFonts w:ascii="Malgun Gothic" w:eastAsia="Malgun Gothic" w:hAnsi="Malgun Gothic" w:cs="Malgun Gothic"/>
                <w:lang w:eastAsia="ko-KR"/>
              </w:rPr>
              <w:t>사회에서는</w:t>
            </w:r>
            <w:r w:rsidR="00111F99" w:rsidRPr="00892111">
              <w:rPr>
                <w:szCs w:val="22"/>
                <w:lang w:eastAsia="ko-KR"/>
              </w:rPr>
              <w:t> </w:t>
            </w:r>
            <w:r w:rsidRPr="00892111">
              <w:rPr>
                <w:lang w:eastAsia="ko-KR"/>
              </w:rPr>
              <w:t>…</w:t>
            </w:r>
            <w:r w:rsidR="00111F99" w:rsidRPr="00892111">
              <w:rPr>
                <w:szCs w:val="22"/>
                <w:lang w:eastAsia="ko-KR"/>
              </w:rPr>
              <w:t> </w:t>
            </w:r>
            <w:r w:rsidRPr="00892111">
              <w:rPr>
                <w:lang w:eastAsia="ko-KR"/>
              </w:rPr>
              <w:t>(in the community</w:t>
            </w:r>
            <w:r w:rsidR="00777A12">
              <w:rPr>
                <w:lang w:eastAsia="ko-KR"/>
              </w:rPr>
              <w:t> </w:t>
            </w:r>
            <w:r w:rsidRPr="00892111">
              <w:rPr>
                <w:lang w:eastAsia="ko-KR"/>
              </w:rPr>
              <w:t>…)</w:t>
            </w:r>
          </w:p>
          <w:p w14:paraId="77671D22" w14:textId="77777777" w:rsidR="000F705F" w:rsidRPr="00892111" w:rsidRDefault="00340CAD" w:rsidP="00340CAD">
            <w:pPr>
              <w:cnfStyle w:val="000000100000" w:firstRow="0" w:lastRow="0" w:firstColumn="0" w:lastColumn="0" w:oddVBand="0" w:evenVBand="0" w:oddHBand="1" w:evenHBand="0" w:firstRowFirstColumn="0" w:firstRowLastColumn="0" w:lastRowFirstColumn="0" w:lastRowLastColumn="0"/>
              <w:rPr>
                <w:lang w:eastAsia="ko-KR"/>
              </w:rPr>
            </w:pPr>
            <w:r w:rsidRPr="00892111">
              <w:rPr>
                <w:rFonts w:ascii="Malgun Gothic" w:eastAsia="Malgun Gothic" w:hAnsi="Malgun Gothic" w:cs="Malgun Gothic"/>
                <w:lang w:eastAsia="ko-KR"/>
              </w:rPr>
              <w:t>가치</w:t>
            </w:r>
            <w:r w:rsidRPr="00892111">
              <w:rPr>
                <w:lang w:eastAsia="ko-KR"/>
              </w:rPr>
              <w:t xml:space="preserve"> (value)</w:t>
            </w:r>
          </w:p>
          <w:p w14:paraId="2458AE43" w14:textId="2ED8AC24" w:rsidR="000F705F" w:rsidRPr="00892111" w:rsidRDefault="00340CAD" w:rsidP="00340CAD">
            <w:pPr>
              <w:cnfStyle w:val="000000100000" w:firstRow="0" w:lastRow="0" w:firstColumn="0" w:lastColumn="0" w:oddVBand="0" w:evenVBand="0" w:oddHBand="1" w:evenHBand="0" w:firstRowFirstColumn="0" w:firstRowLastColumn="0" w:lastRowFirstColumn="0" w:lastRowLastColumn="0"/>
              <w:rPr>
                <w:lang w:eastAsia="ko-KR"/>
              </w:rPr>
            </w:pPr>
            <w:r w:rsidRPr="00892111">
              <w:rPr>
                <w:rFonts w:ascii="Malgun Gothic" w:eastAsia="Malgun Gothic" w:hAnsi="Malgun Gothic" w:cs="Malgun Gothic"/>
                <w:lang w:eastAsia="ko-KR"/>
              </w:rPr>
              <w:t>강조하지만</w:t>
            </w:r>
            <w:r w:rsidR="00111F99" w:rsidRPr="00892111">
              <w:rPr>
                <w:szCs w:val="22"/>
                <w:lang w:eastAsia="ko-KR"/>
              </w:rPr>
              <w:t> </w:t>
            </w:r>
            <w:r w:rsidRPr="00892111">
              <w:rPr>
                <w:lang w:eastAsia="ko-KR"/>
              </w:rPr>
              <w:t>…</w:t>
            </w:r>
            <w:r w:rsidR="00111F99" w:rsidRPr="00892111">
              <w:rPr>
                <w:szCs w:val="22"/>
                <w:lang w:eastAsia="ko-KR"/>
              </w:rPr>
              <w:t> </w:t>
            </w:r>
            <w:r w:rsidRPr="00892111">
              <w:rPr>
                <w:lang w:eastAsia="ko-KR"/>
              </w:rPr>
              <w:t>(emphasises</w:t>
            </w:r>
            <w:r w:rsidR="00777A12">
              <w:rPr>
                <w:lang w:eastAsia="ko-KR"/>
              </w:rPr>
              <w:t> </w:t>
            </w:r>
            <w:r w:rsidRPr="00892111">
              <w:rPr>
                <w:lang w:eastAsia="ko-KR"/>
              </w:rPr>
              <w:t>…)</w:t>
            </w:r>
          </w:p>
          <w:p w14:paraId="77FF157D" w14:textId="56F93782" w:rsidR="00340CAD" w:rsidRPr="00892111" w:rsidRDefault="00340CAD" w:rsidP="00340CAD">
            <w:pPr>
              <w:cnfStyle w:val="000000100000" w:firstRow="0" w:lastRow="0" w:firstColumn="0" w:lastColumn="0" w:oddVBand="0" w:evenVBand="0" w:oddHBand="1" w:evenHBand="0" w:firstRowFirstColumn="0" w:firstRowLastColumn="0" w:lastRowFirstColumn="0" w:lastRowLastColumn="0"/>
              <w:rPr>
                <w:lang w:eastAsia="ko-KR"/>
              </w:rPr>
            </w:pPr>
            <w:r w:rsidRPr="00892111">
              <w:rPr>
                <w:rFonts w:ascii="Malgun Gothic" w:eastAsia="Malgun Gothic" w:hAnsi="Malgun Gothic" w:cs="Malgun Gothic"/>
                <w:lang w:eastAsia="ko-KR"/>
              </w:rPr>
              <w:t>관점의</w:t>
            </w:r>
            <w:r w:rsidRPr="00892111">
              <w:rPr>
                <w:lang w:eastAsia="ko-KR"/>
              </w:rPr>
              <w:t xml:space="preserve"> </w:t>
            </w:r>
            <w:r w:rsidRPr="00892111">
              <w:rPr>
                <w:rFonts w:ascii="Malgun Gothic" w:eastAsia="Malgun Gothic" w:hAnsi="Malgun Gothic" w:cs="Malgun Gothic"/>
                <w:lang w:eastAsia="ko-KR"/>
              </w:rPr>
              <w:t>변화는</w:t>
            </w:r>
            <w:r w:rsidR="00111F99" w:rsidRPr="00892111">
              <w:rPr>
                <w:szCs w:val="22"/>
                <w:lang w:eastAsia="ko-KR"/>
              </w:rPr>
              <w:t> </w:t>
            </w:r>
            <w:r w:rsidRPr="00892111">
              <w:rPr>
                <w:lang w:eastAsia="ko-KR"/>
              </w:rPr>
              <w:t>…</w:t>
            </w:r>
            <w:r w:rsidR="00111F99" w:rsidRPr="00892111">
              <w:rPr>
                <w:szCs w:val="22"/>
                <w:lang w:eastAsia="ko-KR"/>
              </w:rPr>
              <w:t> </w:t>
            </w:r>
            <w:r w:rsidRPr="00892111">
              <w:rPr>
                <w:lang w:eastAsia="ko-KR"/>
              </w:rPr>
              <w:t>(the change of perspective is</w:t>
            </w:r>
            <w:r w:rsidR="00777A12">
              <w:rPr>
                <w:lang w:eastAsia="ko-KR"/>
              </w:rPr>
              <w:t> </w:t>
            </w:r>
            <w:r w:rsidRPr="00892111">
              <w:rPr>
                <w:lang w:eastAsia="ko-KR"/>
              </w:rPr>
              <w:t>…)</w:t>
            </w:r>
          </w:p>
        </w:tc>
      </w:tr>
      <w:tr w:rsidR="00340CAD" w:rsidRPr="00892111" w14:paraId="07B117BB" w14:textId="77777777" w:rsidTr="00340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61B6F373" w14:textId="77777777" w:rsidR="00340CAD" w:rsidRPr="00892111" w:rsidRDefault="00340CAD" w:rsidP="00340CAD">
            <w:pPr>
              <w:rPr>
                <w:lang w:eastAsia="ko-KR"/>
              </w:rPr>
            </w:pPr>
            <w:r w:rsidRPr="00892111">
              <w:rPr>
                <w:lang w:eastAsia="ko-KR"/>
              </w:rPr>
              <w:t>Teacher notes</w:t>
            </w:r>
          </w:p>
        </w:tc>
        <w:tc>
          <w:tcPr>
            <w:tcW w:w="7934" w:type="dxa"/>
            <w:hideMark/>
          </w:tcPr>
          <w:p w14:paraId="42A67A5D" w14:textId="77777777" w:rsidR="00340CAD" w:rsidRPr="00892111" w:rsidRDefault="00340CAD" w:rsidP="00340CAD">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Students consider how meaning changes when ideas are viewed from different contexts.</w:t>
            </w:r>
          </w:p>
        </w:tc>
      </w:tr>
    </w:tbl>
    <w:p w14:paraId="19B9272A" w14:textId="77777777" w:rsidR="00340CAD" w:rsidRPr="00892111" w:rsidRDefault="00340CAD" w:rsidP="000F705F">
      <w:pPr>
        <w:pStyle w:val="Heading2"/>
        <w:rPr>
          <w:lang w:eastAsia="ko-KR"/>
        </w:rPr>
      </w:pPr>
      <w:bookmarkStart w:id="68" w:name="_Toc232688836"/>
      <w:r w:rsidRPr="00892111">
        <w:rPr>
          <w:lang w:eastAsia="ko-KR"/>
        </w:rPr>
        <w:lastRenderedPageBreak/>
        <w:t>Activity 4 – response planner</w:t>
      </w:r>
      <w:bookmarkEnd w:id="68"/>
    </w:p>
    <w:p w14:paraId="6F202576" w14:textId="232D17EE" w:rsidR="00340CAD" w:rsidRPr="00892111" w:rsidRDefault="00340CAD" w:rsidP="000F705F">
      <w:pPr>
        <w:pStyle w:val="Caption"/>
        <w:rPr>
          <w:lang w:eastAsia="ko-KR"/>
        </w:rPr>
      </w:pPr>
      <w:r w:rsidRPr="00892111">
        <w:rPr>
          <w:lang w:eastAsia="ko-KR"/>
        </w:rPr>
        <w:t xml:space="preserve">Table </w:t>
      </w:r>
      <w:r w:rsidR="00111F99" w:rsidRPr="00892111">
        <w:rPr>
          <w:lang w:eastAsia="ko-KR"/>
        </w:rPr>
        <w:t>1</w:t>
      </w:r>
      <w:r w:rsidR="00476211">
        <w:rPr>
          <w:lang w:eastAsia="ko-KR"/>
        </w:rPr>
        <w:t>7</w:t>
      </w:r>
      <w:r w:rsidRPr="00892111">
        <w:rPr>
          <w:lang w:eastAsia="ko-KR"/>
        </w:rPr>
        <w:t xml:space="preserve"> – response planner activity</w:t>
      </w:r>
    </w:p>
    <w:tbl>
      <w:tblPr>
        <w:tblStyle w:val="Tableheader"/>
        <w:tblW w:w="0" w:type="auto"/>
        <w:tblLayout w:type="fixed"/>
        <w:tblLook w:val="04A0" w:firstRow="1" w:lastRow="0" w:firstColumn="1" w:lastColumn="0" w:noHBand="0" w:noVBand="1"/>
        <w:tblDescription w:val="An activity for students to plan and construct their responses."/>
      </w:tblPr>
      <w:tblGrid>
        <w:gridCol w:w="1696"/>
        <w:gridCol w:w="7934"/>
      </w:tblGrid>
      <w:tr w:rsidR="00340CAD" w:rsidRPr="00892111" w14:paraId="23561BE2" w14:textId="77777777" w:rsidTr="000F7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1B2996C3" w14:textId="77777777" w:rsidR="00340CAD" w:rsidRPr="00892111" w:rsidRDefault="00340CAD" w:rsidP="000F705F">
            <w:pPr>
              <w:rPr>
                <w:lang w:eastAsia="ko-KR"/>
              </w:rPr>
            </w:pPr>
            <w:r w:rsidRPr="00892111">
              <w:rPr>
                <w:lang w:eastAsia="ko-KR"/>
              </w:rPr>
              <w:t>Section</w:t>
            </w:r>
          </w:p>
        </w:tc>
        <w:tc>
          <w:tcPr>
            <w:tcW w:w="7934" w:type="dxa"/>
            <w:hideMark/>
          </w:tcPr>
          <w:p w14:paraId="2589678C" w14:textId="77777777" w:rsidR="00340CAD" w:rsidRPr="00892111" w:rsidRDefault="00340CAD" w:rsidP="000F705F">
            <w:pPr>
              <w:cnfStyle w:val="100000000000" w:firstRow="1" w:lastRow="0" w:firstColumn="0" w:lastColumn="0" w:oddVBand="0" w:evenVBand="0" w:oddHBand="0" w:evenHBand="0" w:firstRowFirstColumn="0" w:firstRowLastColumn="0" w:lastRowFirstColumn="0" w:lastRowLastColumn="0"/>
              <w:rPr>
                <w:lang w:eastAsia="ko-KR"/>
              </w:rPr>
            </w:pPr>
            <w:r w:rsidRPr="00892111">
              <w:rPr>
                <w:lang w:eastAsia="ko-KR"/>
              </w:rPr>
              <w:t>Details</w:t>
            </w:r>
          </w:p>
        </w:tc>
      </w:tr>
      <w:tr w:rsidR="00340CAD" w:rsidRPr="00892111" w14:paraId="24AB912D" w14:textId="77777777" w:rsidTr="000F7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39788585" w14:textId="77777777" w:rsidR="00340CAD" w:rsidRPr="00892111" w:rsidRDefault="00340CAD" w:rsidP="000F705F">
            <w:pPr>
              <w:rPr>
                <w:lang w:eastAsia="ko-KR"/>
              </w:rPr>
            </w:pPr>
            <w:r w:rsidRPr="00892111">
              <w:rPr>
                <w:lang w:eastAsia="ko-KR"/>
              </w:rPr>
              <w:t>Purpose</w:t>
            </w:r>
          </w:p>
        </w:tc>
        <w:tc>
          <w:tcPr>
            <w:tcW w:w="7934" w:type="dxa"/>
            <w:hideMark/>
          </w:tcPr>
          <w:p w14:paraId="5FA6FFAE" w14:textId="77777777" w:rsidR="00340CAD" w:rsidRPr="00892111" w:rsidRDefault="00340CAD" w:rsidP="000F705F">
            <w:pPr>
              <w:cnfStyle w:val="000000100000" w:firstRow="0" w:lastRow="0" w:firstColumn="0" w:lastColumn="0" w:oddVBand="0" w:evenVBand="0" w:oddHBand="1" w:evenHBand="0" w:firstRowFirstColumn="0" w:firstRowLastColumn="0" w:lastRowFirstColumn="0" w:lastRowLastColumn="0"/>
              <w:rPr>
                <w:lang w:eastAsia="ko-KR"/>
              </w:rPr>
            </w:pPr>
            <w:r w:rsidRPr="00892111">
              <w:rPr>
                <w:lang w:eastAsia="ko-KR"/>
              </w:rPr>
              <w:t>To support students in constructing analytical responses using evidence and explanation.</w:t>
            </w:r>
          </w:p>
        </w:tc>
      </w:tr>
      <w:tr w:rsidR="00340CAD" w:rsidRPr="00892111" w14:paraId="1E40E6E6" w14:textId="77777777" w:rsidTr="000F70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64ED3274" w14:textId="77777777" w:rsidR="00340CAD" w:rsidRPr="00892111" w:rsidRDefault="00340CAD" w:rsidP="000F705F">
            <w:pPr>
              <w:rPr>
                <w:lang w:eastAsia="ko-KR"/>
              </w:rPr>
            </w:pPr>
            <w:r w:rsidRPr="00892111">
              <w:rPr>
                <w:lang w:eastAsia="ko-KR"/>
              </w:rPr>
              <w:t>Description</w:t>
            </w:r>
          </w:p>
        </w:tc>
        <w:tc>
          <w:tcPr>
            <w:tcW w:w="7934" w:type="dxa"/>
            <w:hideMark/>
          </w:tcPr>
          <w:p w14:paraId="76B32826" w14:textId="77777777" w:rsidR="000F705F" w:rsidRPr="00892111" w:rsidRDefault="00340CAD" w:rsidP="000F705F">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I do: teacher models how to develop an analytical response using a quality text.</w:t>
            </w:r>
          </w:p>
          <w:p w14:paraId="0717293C" w14:textId="77777777" w:rsidR="000F705F" w:rsidRPr="00892111" w:rsidRDefault="00340CAD" w:rsidP="000F705F">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We do: the class jointly identifies evidence and explains meaning.</w:t>
            </w:r>
          </w:p>
          <w:p w14:paraId="7AB57470" w14:textId="52183E34" w:rsidR="00340CAD" w:rsidRPr="00892111" w:rsidRDefault="00340CAD" w:rsidP="000F705F">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You do: students use the response planner to construct a response that links evidence to the inquiry question.</w:t>
            </w:r>
          </w:p>
        </w:tc>
      </w:tr>
      <w:tr w:rsidR="00340CAD" w:rsidRPr="00892111" w14:paraId="7CDD55B8" w14:textId="77777777" w:rsidTr="000F7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3AE6C2EC" w14:textId="27B256D1" w:rsidR="00340CAD" w:rsidRPr="00892111" w:rsidRDefault="00003864" w:rsidP="000F705F">
            <w:pPr>
              <w:rPr>
                <w:lang w:eastAsia="ko-KR"/>
              </w:rPr>
            </w:pPr>
            <w:r w:rsidRPr="00892111">
              <w:rPr>
                <w:lang w:eastAsia="ko-KR"/>
              </w:rPr>
              <w:t>Example in Korean – modelled example</w:t>
            </w:r>
          </w:p>
        </w:tc>
        <w:tc>
          <w:tcPr>
            <w:tcW w:w="7934" w:type="dxa"/>
            <w:hideMark/>
          </w:tcPr>
          <w:p w14:paraId="6C95E2E2" w14:textId="387C04B1" w:rsidR="000F705F" w:rsidRPr="00892111" w:rsidRDefault="00340CAD" w:rsidP="000F705F">
            <w:pPr>
              <w:cnfStyle w:val="000000100000" w:firstRow="0" w:lastRow="0" w:firstColumn="0" w:lastColumn="0" w:oddVBand="0" w:evenVBand="0" w:oddHBand="1" w:evenHBand="0" w:firstRowFirstColumn="0" w:firstRowLastColumn="0" w:lastRowFirstColumn="0" w:lastRowLastColumn="0"/>
              <w:rPr>
                <w:lang w:eastAsia="ko-KR"/>
              </w:rPr>
            </w:pPr>
            <w:r w:rsidRPr="00892111">
              <w:rPr>
                <w:rFonts w:ascii="Malgun Gothic" w:eastAsia="Malgun Gothic" w:hAnsi="Malgun Gothic" w:cs="Malgun Gothic"/>
                <w:lang w:eastAsia="ko-KR"/>
              </w:rPr>
              <w:t>이</w:t>
            </w:r>
            <w:r w:rsidRPr="00892111">
              <w:rPr>
                <w:lang w:eastAsia="ko-KR"/>
              </w:rPr>
              <w:t xml:space="preserve"> </w:t>
            </w:r>
            <w:r w:rsidRPr="00892111">
              <w:rPr>
                <w:rFonts w:ascii="Malgun Gothic" w:eastAsia="Malgun Gothic" w:hAnsi="Malgun Gothic" w:cs="Malgun Gothic"/>
                <w:lang w:eastAsia="ko-KR"/>
              </w:rPr>
              <w:t>근거는</w:t>
            </w:r>
            <w:r w:rsidR="00111F99" w:rsidRPr="00892111">
              <w:rPr>
                <w:szCs w:val="22"/>
                <w:lang w:eastAsia="ko-KR"/>
              </w:rPr>
              <w:t> </w:t>
            </w:r>
            <w:r w:rsidRPr="00892111">
              <w:rPr>
                <w:lang w:eastAsia="ko-KR"/>
              </w:rPr>
              <w:t>…</w:t>
            </w:r>
            <w:r w:rsidR="00111F99" w:rsidRPr="00892111">
              <w:rPr>
                <w:szCs w:val="22"/>
                <w:lang w:eastAsia="ko-KR"/>
              </w:rPr>
              <w:t> </w:t>
            </w:r>
            <w:r w:rsidRPr="00892111">
              <w:rPr>
                <w:rFonts w:ascii="Malgun Gothic" w:eastAsia="Malgun Gothic" w:hAnsi="Malgun Gothic" w:cs="Malgun Gothic"/>
                <w:lang w:eastAsia="ko-KR"/>
              </w:rPr>
              <w:t>을</w:t>
            </w:r>
            <w:r w:rsidRPr="00892111">
              <w:rPr>
                <w:lang w:eastAsia="ko-KR"/>
              </w:rPr>
              <w:t>/</w:t>
            </w:r>
            <w:r w:rsidRPr="00892111">
              <w:rPr>
                <w:rFonts w:ascii="Malgun Gothic" w:eastAsia="Malgun Gothic" w:hAnsi="Malgun Gothic" w:cs="Malgun Gothic"/>
                <w:lang w:eastAsia="ko-KR"/>
              </w:rPr>
              <w:t>를</w:t>
            </w:r>
            <w:r w:rsidRPr="00892111">
              <w:rPr>
                <w:lang w:eastAsia="ko-KR"/>
              </w:rPr>
              <w:t xml:space="preserve"> </w:t>
            </w:r>
            <w:r w:rsidRPr="00892111">
              <w:rPr>
                <w:rFonts w:ascii="Malgun Gothic" w:eastAsia="Malgun Gothic" w:hAnsi="Malgun Gothic" w:cs="Malgun Gothic"/>
                <w:lang w:eastAsia="ko-KR"/>
              </w:rPr>
              <w:t>보여준다</w:t>
            </w:r>
            <w:r w:rsidRPr="00892111">
              <w:rPr>
                <w:lang w:eastAsia="ko-KR"/>
              </w:rPr>
              <w:t>. (This evidence shows</w:t>
            </w:r>
            <w:r w:rsidR="00111F99" w:rsidRPr="00892111">
              <w:rPr>
                <w:szCs w:val="22"/>
                <w:lang w:eastAsia="ko-KR"/>
              </w:rPr>
              <w:t> </w:t>
            </w:r>
            <w:r w:rsidR="00DF6879" w:rsidRPr="00892111">
              <w:rPr>
                <w:lang w:eastAsia="ko-KR"/>
              </w:rPr>
              <w:t>…</w:t>
            </w:r>
            <w:r w:rsidR="00DF6879" w:rsidRPr="00892111">
              <w:rPr>
                <w:szCs w:val="22"/>
                <w:lang w:eastAsia="ko-KR"/>
              </w:rPr>
              <w:t>)</w:t>
            </w:r>
          </w:p>
          <w:p w14:paraId="41D0A882" w14:textId="5442F95B" w:rsidR="00340CAD" w:rsidRPr="00892111" w:rsidRDefault="00340CAD" w:rsidP="000F705F">
            <w:pPr>
              <w:cnfStyle w:val="000000100000" w:firstRow="0" w:lastRow="0" w:firstColumn="0" w:lastColumn="0" w:oddVBand="0" w:evenVBand="0" w:oddHBand="1" w:evenHBand="0" w:firstRowFirstColumn="0" w:firstRowLastColumn="0" w:lastRowFirstColumn="0" w:lastRowLastColumn="0"/>
              <w:rPr>
                <w:lang w:eastAsia="ko-KR"/>
              </w:rPr>
            </w:pPr>
            <w:r w:rsidRPr="00892111">
              <w:rPr>
                <w:rFonts w:ascii="Malgun Gothic" w:eastAsia="Malgun Gothic" w:hAnsi="Malgun Gothic" w:cs="Malgun Gothic"/>
                <w:lang w:eastAsia="ko-KR"/>
              </w:rPr>
              <w:t>이는</w:t>
            </w:r>
            <w:r w:rsidR="00111F99" w:rsidRPr="00892111">
              <w:rPr>
                <w:szCs w:val="22"/>
                <w:lang w:eastAsia="ko-KR"/>
              </w:rPr>
              <w:t> </w:t>
            </w:r>
            <w:r w:rsidRPr="00892111">
              <w:rPr>
                <w:lang w:eastAsia="ko-KR"/>
              </w:rPr>
              <w:t>…</w:t>
            </w:r>
            <w:r w:rsidR="00111F99" w:rsidRPr="00892111">
              <w:rPr>
                <w:szCs w:val="22"/>
                <w:lang w:eastAsia="ko-KR"/>
              </w:rPr>
              <w:t> </w:t>
            </w:r>
            <w:r w:rsidRPr="00892111">
              <w:rPr>
                <w:rFonts w:ascii="Malgun Gothic" w:eastAsia="Malgun Gothic" w:hAnsi="Malgun Gothic" w:cs="Malgun Gothic"/>
                <w:lang w:eastAsia="ko-KR"/>
              </w:rPr>
              <w:t>을</w:t>
            </w:r>
            <w:r w:rsidRPr="00892111">
              <w:rPr>
                <w:lang w:eastAsia="ko-KR"/>
              </w:rPr>
              <w:t>/</w:t>
            </w:r>
            <w:r w:rsidRPr="00892111">
              <w:rPr>
                <w:rFonts w:ascii="Malgun Gothic" w:eastAsia="Malgun Gothic" w:hAnsi="Malgun Gothic" w:cs="Malgun Gothic"/>
                <w:lang w:eastAsia="ko-KR"/>
              </w:rPr>
              <w:t>를</w:t>
            </w:r>
            <w:r w:rsidRPr="00892111">
              <w:rPr>
                <w:lang w:eastAsia="ko-KR"/>
              </w:rPr>
              <w:t xml:space="preserve"> </w:t>
            </w:r>
            <w:r w:rsidRPr="00892111">
              <w:rPr>
                <w:rFonts w:ascii="Malgun Gothic" w:eastAsia="Malgun Gothic" w:hAnsi="Malgun Gothic" w:cs="Malgun Gothic"/>
                <w:lang w:eastAsia="ko-KR"/>
              </w:rPr>
              <w:t>의미한다</w:t>
            </w:r>
            <w:r w:rsidRPr="00892111">
              <w:rPr>
                <w:lang w:eastAsia="ko-KR"/>
              </w:rPr>
              <w:t>.</w:t>
            </w:r>
            <w:r w:rsidR="00777A12">
              <w:rPr>
                <w:lang w:eastAsia="ko-KR"/>
              </w:rPr>
              <w:t xml:space="preserve"> </w:t>
            </w:r>
            <w:r w:rsidRPr="00892111">
              <w:rPr>
                <w:lang w:eastAsia="ko-KR"/>
              </w:rPr>
              <w:t>(This means</w:t>
            </w:r>
            <w:r w:rsidR="00111F99" w:rsidRPr="00892111">
              <w:rPr>
                <w:szCs w:val="22"/>
                <w:lang w:eastAsia="ko-KR"/>
              </w:rPr>
              <w:t> </w:t>
            </w:r>
            <w:r w:rsidRPr="00892111">
              <w:rPr>
                <w:lang w:eastAsia="ko-KR"/>
              </w:rPr>
              <w:t>…)</w:t>
            </w:r>
          </w:p>
        </w:tc>
      </w:tr>
      <w:tr w:rsidR="00340CAD" w:rsidRPr="00892111" w14:paraId="7501A10F" w14:textId="77777777" w:rsidTr="000F70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522E7385" w14:textId="77777777" w:rsidR="00340CAD" w:rsidRPr="00892111" w:rsidRDefault="00340CAD" w:rsidP="000F705F">
            <w:pPr>
              <w:rPr>
                <w:lang w:eastAsia="ko-KR"/>
              </w:rPr>
            </w:pPr>
            <w:r w:rsidRPr="00892111">
              <w:rPr>
                <w:lang w:eastAsia="ko-KR"/>
              </w:rPr>
              <w:t>Teacher notes</w:t>
            </w:r>
          </w:p>
        </w:tc>
        <w:tc>
          <w:tcPr>
            <w:tcW w:w="7934" w:type="dxa"/>
            <w:hideMark/>
          </w:tcPr>
          <w:p w14:paraId="5B12A2EF" w14:textId="77777777" w:rsidR="00340CAD" w:rsidRPr="00892111" w:rsidRDefault="00340CAD" w:rsidP="000F705F">
            <w:pPr>
              <w:cnfStyle w:val="000000010000" w:firstRow="0" w:lastRow="0" w:firstColumn="0" w:lastColumn="0" w:oddVBand="0" w:evenVBand="0" w:oddHBand="0" w:evenHBand="1" w:firstRowFirstColumn="0" w:firstRowLastColumn="0" w:lastRowFirstColumn="0" w:lastRowLastColumn="0"/>
              <w:rPr>
                <w:lang w:eastAsia="ko-KR"/>
              </w:rPr>
            </w:pPr>
            <w:r w:rsidRPr="00892111">
              <w:rPr>
                <w:lang w:eastAsia="ko-KR"/>
              </w:rPr>
              <w:t>Students move beyond description by linking evidence, interpretation and reflection.</w:t>
            </w:r>
          </w:p>
        </w:tc>
      </w:tr>
    </w:tbl>
    <w:p w14:paraId="74BE9AFC" w14:textId="4F4C9DFF" w:rsidR="002706CC" w:rsidRPr="00EB3B80" w:rsidRDefault="000F705F" w:rsidP="00EB3B80">
      <w:pPr>
        <w:rPr>
          <w:lang w:eastAsia="ko-KR"/>
        </w:rPr>
      </w:pPr>
      <w:r w:rsidRPr="00892111">
        <w:rPr>
          <w:rFonts w:eastAsiaTheme="majorEastAsia"/>
          <w:bCs/>
          <w:color w:val="002664"/>
          <w:sz w:val="40"/>
          <w:szCs w:val="52"/>
          <w:lang w:eastAsia="ko-KR"/>
        </w:rPr>
        <w:br w:type="page"/>
      </w:r>
    </w:p>
    <w:p w14:paraId="544FEEC1" w14:textId="457EFAD3" w:rsidR="001748AB" w:rsidRPr="00892111" w:rsidRDefault="001748AB" w:rsidP="001748AB">
      <w:pPr>
        <w:pStyle w:val="Heading1"/>
        <w:rPr>
          <w:szCs w:val="48"/>
          <w:lang w:eastAsia="ko-KR"/>
        </w:rPr>
      </w:pPr>
      <w:bookmarkStart w:id="69" w:name="_Toc232688837"/>
      <w:r w:rsidRPr="00892111">
        <w:rPr>
          <w:lang w:eastAsia="ko-KR"/>
        </w:rPr>
        <w:lastRenderedPageBreak/>
        <w:t>References</w:t>
      </w:r>
      <w:bookmarkEnd w:id="69"/>
    </w:p>
    <w:p w14:paraId="19874971" w14:textId="77777777" w:rsidR="0065280C" w:rsidRPr="00892111" w:rsidRDefault="0065280C" w:rsidP="0065280C">
      <w:pPr>
        <w:pStyle w:val="FeatureBox2"/>
        <w:rPr>
          <w:lang w:eastAsia="ko-KR"/>
        </w:rPr>
      </w:pPr>
      <w:r w:rsidRPr="00892111">
        <w:rPr>
          <w:lang w:eastAsia="ko-KR"/>
        </w:rPr>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76193A08" w14:textId="77777777" w:rsidR="0065280C" w:rsidRPr="00892111" w:rsidRDefault="0065280C" w:rsidP="0065280C">
      <w:pPr>
        <w:pStyle w:val="FeatureBox2"/>
        <w:rPr>
          <w:lang w:eastAsia="ko-KR"/>
        </w:rPr>
      </w:pPr>
      <w:r w:rsidRPr="00892111">
        <w:rPr>
          <w:lang w:eastAsia="ko-KR"/>
        </w:rPr>
        <w:t xml:space="preserve">Please refer to the NESA Copyright Disclaimer for more information </w:t>
      </w:r>
      <w:hyperlink r:id="rId18" w:history="1">
        <w:r w:rsidRPr="00892111">
          <w:rPr>
            <w:rStyle w:val="Hyperlink"/>
            <w:lang w:eastAsia="ko-KR"/>
          </w:rPr>
          <w:t>https://www.nsw.gov.au/education-and-training/nesa/copyright</w:t>
        </w:r>
      </w:hyperlink>
      <w:r w:rsidRPr="00892111">
        <w:rPr>
          <w:lang w:eastAsia="ko-KR"/>
        </w:rPr>
        <w:t>.</w:t>
      </w:r>
    </w:p>
    <w:p w14:paraId="40D437C6" w14:textId="77777777" w:rsidR="0065280C" w:rsidRPr="00892111" w:rsidRDefault="0065280C" w:rsidP="0065280C">
      <w:pPr>
        <w:pStyle w:val="FeatureBox2"/>
        <w:rPr>
          <w:lang w:eastAsia="ko-KR"/>
        </w:rPr>
      </w:pPr>
      <w:r w:rsidRPr="00892111">
        <w:rPr>
          <w:lang w:eastAsia="ko-KR"/>
        </w:rPr>
        <w:t xml:space="preserve">NESA holds the only official and up-to-date versions of the NSW Curriculum and syllabus documents. Please visit NESA </w:t>
      </w:r>
      <w:hyperlink r:id="rId19" w:history="1">
        <w:r w:rsidRPr="00892111">
          <w:rPr>
            <w:rStyle w:val="Hyperlink"/>
            <w:lang w:eastAsia="ko-KR"/>
          </w:rPr>
          <w:t>https://www.nsw.gov.au/education-and-training/nesa</w:t>
        </w:r>
      </w:hyperlink>
      <w:r w:rsidRPr="00892111">
        <w:rPr>
          <w:lang w:eastAsia="ko-KR"/>
        </w:rPr>
        <w:t xml:space="preserve"> and NSW Curriculum </w:t>
      </w:r>
      <w:hyperlink r:id="rId20" w:history="1">
        <w:r w:rsidRPr="00892111">
          <w:rPr>
            <w:rStyle w:val="Hyperlink"/>
            <w:lang w:eastAsia="ko-KR"/>
          </w:rPr>
          <w:t>https://curriculum.nsw.edu.au</w:t>
        </w:r>
      </w:hyperlink>
      <w:r w:rsidRPr="00892111">
        <w:rPr>
          <w:lang w:eastAsia="ko-KR"/>
        </w:rPr>
        <w:t>.</w:t>
      </w:r>
    </w:p>
    <w:p w14:paraId="286C6BF1" w14:textId="345EE800" w:rsidR="001748AB" w:rsidRDefault="00476211" w:rsidP="001748AB">
      <w:pPr>
        <w:rPr>
          <w:lang w:eastAsia="ko-KR"/>
        </w:rPr>
      </w:pPr>
      <w:hyperlink r:id="rId21" w:history="1">
        <w:r w:rsidRPr="00476211">
          <w:rPr>
            <w:rStyle w:val="Hyperlink"/>
            <w:lang w:eastAsia="ko-KR"/>
          </w:rPr>
          <w:t>Korean in Context Stage 6 Syllabus</w:t>
        </w:r>
      </w:hyperlink>
      <w:r w:rsidRPr="00476211">
        <w:rPr>
          <w:lang w:eastAsia="ko-KR"/>
        </w:rPr>
        <w:t xml:space="preserve"> </w:t>
      </w:r>
      <w:r w:rsidR="001748AB" w:rsidRPr="00892111">
        <w:rPr>
          <w:lang w:eastAsia="ko-KR"/>
        </w:rPr>
        <w:t xml:space="preserve">© NSW Education Standards Authority (NESA) for and on behalf of the Crown in right of the State of New South Wales, </w:t>
      </w:r>
      <w:r>
        <w:rPr>
          <w:lang w:eastAsia="ko-KR"/>
        </w:rPr>
        <w:t>2023</w:t>
      </w:r>
      <w:r w:rsidR="001748AB" w:rsidRPr="00892111">
        <w:rPr>
          <w:lang w:eastAsia="ko-KR"/>
        </w:rPr>
        <w:t>.</w:t>
      </w:r>
    </w:p>
    <w:p w14:paraId="6237072B" w14:textId="77777777" w:rsidR="00476211" w:rsidRPr="008E57C0" w:rsidRDefault="00476211" w:rsidP="00476211">
      <w:r>
        <w:t xml:space="preserve">NESA (NSW Education Standards Authority) (n.d.) </w:t>
      </w:r>
      <w:hyperlink r:id="rId22" w:history="1">
        <w:r>
          <w:rPr>
            <w:rStyle w:val="Hyperlink"/>
            <w:i/>
            <w:iCs/>
          </w:rPr>
          <w:t>Assessment and reporting in Korean in Context</w:t>
        </w:r>
      </w:hyperlink>
      <w:r>
        <w:t>, NESA website, accessed 17 April 2026.</w:t>
      </w:r>
    </w:p>
    <w:p w14:paraId="66E68465" w14:textId="77777777" w:rsidR="00476211" w:rsidRPr="00892111" w:rsidRDefault="00476211" w:rsidP="001748AB">
      <w:pPr>
        <w:rPr>
          <w:lang w:eastAsia="ko-KR"/>
        </w:rPr>
      </w:pPr>
    </w:p>
    <w:p w14:paraId="6275BB30" w14:textId="77777777" w:rsidR="00D2440E" w:rsidRPr="00892111" w:rsidRDefault="00D2440E" w:rsidP="00EC22E4">
      <w:pPr>
        <w:rPr>
          <w:lang w:eastAsia="ko-KR"/>
        </w:rPr>
        <w:sectPr w:rsidR="00D2440E" w:rsidRPr="00892111" w:rsidSect="00190487">
          <w:headerReference w:type="even" r:id="rId23"/>
          <w:headerReference w:type="default" r:id="rId24"/>
          <w:footerReference w:type="default" r:id="rId25"/>
          <w:headerReference w:type="first" r:id="rId26"/>
          <w:footerReference w:type="first" r:id="rId27"/>
          <w:pgSz w:w="11906" w:h="16838"/>
          <w:pgMar w:top="1134" w:right="1134" w:bottom="1134" w:left="1134" w:header="709" w:footer="709" w:gutter="0"/>
          <w:pgNumType w:start="0"/>
          <w:cols w:space="708"/>
          <w:titlePg/>
          <w:docGrid w:linePitch="360"/>
        </w:sectPr>
      </w:pPr>
    </w:p>
    <w:p w14:paraId="599B1AF2" w14:textId="77777777" w:rsidR="004D6705" w:rsidRPr="00892111" w:rsidRDefault="004D6705" w:rsidP="004D6705">
      <w:pPr>
        <w:rPr>
          <w:rStyle w:val="Strong"/>
          <w:szCs w:val="22"/>
          <w:lang w:eastAsia="ko-KR"/>
        </w:rPr>
      </w:pPr>
      <w:r w:rsidRPr="00892111">
        <w:rPr>
          <w:rStyle w:val="Strong"/>
          <w:szCs w:val="22"/>
          <w:lang w:eastAsia="ko-KR"/>
        </w:rPr>
        <w:lastRenderedPageBreak/>
        <w:t>© State of New South Wales (Department of Education), 202</w:t>
      </w:r>
      <w:r w:rsidR="0065280C" w:rsidRPr="00892111">
        <w:rPr>
          <w:rStyle w:val="Strong"/>
          <w:szCs w:val="22"/>
          <w:lang w:eastAsia="ko-KR"/>
        </w:rPr>
        <w:t>6</w:t>
      </w:r>
    </w:p>
    <w:p w14:paraId="2E658F15" w14:textId="77777777" w:rsidR="004D6705" w:rsidRPr="00892111" w:rsidRDefault="004D6705" w:rsidP="004D6705">
      <w:pPr>
        <w:rPr>
          <w:lang w:eastAsia="ko-KR"/>
        </w:rPr>
      </w:pPr>
      <w:r w:rsidRPr="00892111">
        <w:rPr>
          <w:lang w:eastAsia="ko-KR"/>
        </w:rPr>
        <w:t xml:space="preserve">The copyright material published in this resource is subject to the </w:t>
      </w:r>
      <w:r w:rsidRPr="00892111">
        <w:rPr>
          <w:rStyle w:val="Emphasis"/>
          <w:lang w:eastAsia="ko-KR"/>
        </w:rPr>
        <w:t>Copyright Act 1968</w:t>
      </w:r>
      <w:r w:rsidRPr="00892111">
        <w:rPr>
          <w:lang w:eastAsia="ko-KR"/>
        </w:rPr>
        <w:t xml:space="preserve"> (Cth) and is owned by the NSW Department of Education or, where indicated, by a party other than the NSW Department of Education (third-party material).</w:t>
      </w:r>
    </w:p>
    <w:p w14:paraId="092ED1F4" w14:textId="77777777" w:rsidR="004D6705" w:rsidRPr="00892111" w:rsidRDefault="004D6705" w:rsidP="004D6705">
      <w:pPr>
        <w:rPr>
          <w:lang w:eastAsia="ko-KR"/>
        </w:rPr>
      </w:pPr>
      <w:r w:rsidRPr="00892111">
        <w:rPr>
          <w:lang w:eastAsia="ko-KR"/>
        </w:rPr>
        <w:t xml:space="preserve">Copyright material available in this resource and owned by the NSW Department of Education is licensed under a </w:t>
      </w:r>
      <w:hyperlink r:id="rId28" w:history="1">
        <w:r w:rsidRPr="00892111">
          <w:rPr>
            <w:rStyle w:val="Hyperlink"/>
            <w:lang w:eastAsia="ko-KR"/>
          </w:rPr>
          <w:t>Creative Commons Attribution 4.0 International (CC BY 4.0) license</w:t>
        </w:r>
      </w:hyperlink>
      <w:r w:rsidRPr="00892111">
        <w:rPr>
          <w:lang w:eastAsia="ko-KR"/>
        </w:rPr>
        <w:t>.</w:t>
      </w:r>
    </w:p>
    <w:p w14:paraId="64392F64" w14:textId="77777777" w:rsidR="004D6705" w:rsidRPr="00892111" w:rsidRDefault="004D6705" w:rsidP="004D6705">
      <w:pPr>
        <w:rPr>
          <w:lang w:eastAsia="ko-KR"/>
        </w:rPr>
      </w:pPr>
      <w:r w:rsidRPr="00892111">
        <w:rPr>
          <w:noProof/>
          <w:lang w:eastAsia="ko-KR"/>
        </w:rPr>
        <w:drawing>
          <wp:inline distT="0" distB="0" distL="0" distR="0" wp14:anchorId="7249EF6F" wp14:editId="19736EDC">
            <wp:extent cx="1228725" cy="428625"/>
            <wp:effectExtent l="0" t="0" r="9525" b="9525"/>
            <wp:docPr id="32" name="Picture 32" descr="Creative Commons Attribution licens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0DC008D" w14:textId="77777777" w:rsidR="004D6705" w:rsidRPr="00892111" w:rsidRDefault="004D6705" w:rsidP="004D6705">
      <w:pPr>
        <w:rPr>
          <w:lang w:eastAsia="ko-KR"/>
        </w:rPr>
      </w:pPr>
      <w:r w:rsidRPr="00892111">
        <w:rPr>
          <w:lang w:eastAsia="ko-KR"/>
        </w:rPr>
        <w:t>This license allows you to share and adapt the material for any purpose, even commercially.</w:t>
      </w:r>
    </w:p>
    <w:p w14:paraId="130DBFF2" w14:textId="77777777" w:rsidR="004D6705" w:rsidRPr="00892111" w:rsidRDefault="004D6705" w:rsidP="004D6705">
      <w:pPr>
        <w:rPr>
          <w:lang w:eastAsia="ko-KR"/>
        </w:rPr>
      </w:pPr>
      <w:r w:rsidRPr="00892111">
        <w:rPr>
          <w:lang w:eastAsia="ko-KR"/>
        </w:rPr>
        <w:t>Attribution should be given to © State of New South Wales (Department of Education), 202</w:t>
      </w:r>
      <w:r w:rsidR="0065280C" w:rsidRPr="00892111">
        <w:rPr>
          <w:lang w:eastAsia="ko-KR"/>
        </w:rPr>
        <w:t>6</w:t>
      </w:r>
      <w:r w:rsidRPr="00892111">
        <w:rPr>
          <w:lang w:eastAsia="ko-KR"/>
        </w:rPr>
        <w:t>.</w:t>
      </w:r>
    </w:p>
    <w:p w14:paraId="11896C87" w14:textId="77777777" w:rsidR="004D6705" w:rsidRPr="00892111" w:rsidRDefault="004D6705" w:rsidP="004D6705">
      <w:pPr>
        <w:rPr>
          <w:lang w:eastAsia="ko-KR"/>
        </w:rPr>
      </w:pPr>
      <w:r w:rsidRPr="00892111">
        <w:rPr>
          <w:lang w:eastAsia="ko-KR"/>
        </w:rPr>
        <w:t>Material in this resource not available under a Creative Commons license:</w:t>
      </w:r>
    </w:p>
    <w:p w14:paraId="60152C34" w14:textId="77777777" w:rsidR="004D6705" w:rsidRPr="00892111" w:rsidRDefault="004D6705" w:rsidP="00F52822">
      <w:pPr>
        <w:pStyle w:val="ListBullet"/>
        <w:numPr>
          <w:ilvl w:val="0"/>
          <w:numId w:val="1"/>
        </w:numPr>
        <w:rPr>
          <w:lang w:eastAsia="ko-KR"/>
        </w:rPr>
      </w:pPr>
      <w:r w:rsidRPr="00892111">
        <w:rPr>
          <w:lang w:eastAsia="ko-KR"/>
        </w:rPr>
        <w:t>the NSW Department of Education logo, other logos and trademark-protected material</w:t>
      </w:r>
    </w:p>
    <w:p w14:paraId="274DAF15" w14:textId="77777777" w:rsidR="004D6705" w:rsidRPr="00892111" w:rsidRDefault="004D6705" w:rsidP="00F52822">
      <w:pPr>
        <w:pStyle w:val="ListBullet"/>
        <w:numPr>
          <w:ilvl w:val="0"/>
          <w:numId w:val="1"/>
        </w:numPr>
        <w:rPr>
          <w:lang w:eastAsia="ko-KR"/>
        </w:rPr>
      </w:pPr>
      <w:r w:rsidRPr="00892111">
        <w:rPr>
          <w:lang w:eastAsia="ko-KR"/>
        </w:rPr>
        <w:t>material owned by a third party that has been reproduced with permission. You will need to obtain permission from the third party to reuse its material.</w:t>
      </w:r>
    </w:p>
    <w:p w14:paraId="6A426EE0" w14:textId="77777777" w:rsidR="004D6705" w:rsidRPr="00892111" w:rsidRDefault="004D6705" w:rsidP="004D6705">
      <w:pPr>
        <w:pStyle w:val="FeatureBox2"/>
        <w:rPr>
          <w:rStyle w:val="Strong"/>
          <w:lang w:eastAsia="ko-KR"/>
        </w:rPr>
      </w:pPr>
      <w:r w:rsidRPr="00892111">
        <w:rPr>
          <w:rStyle w:val="Strong"/>
          <w:lang w:eastAsia="ko-KR"/>
        </w:rPr>
        <w:t>Links to third-party material and websites</w:t>
      </w:r>
    </w:p>
    <w:p w14:paraId="11A474B3" w14:textId="77777777" w:rsidR="004D6705" w:rsidRPr="00892111" w:rsidRDefault="004D6705" w:rsidP="004D6705">
      <w:pPr>
        <w:pStyle w:val="FeatureBox2"/>
        <w:rPr>
          <w:lang w:eastAsia="ko-KR"/>
        </w:rPr>
      </w:pPr>
      <w:r w:rsidRPr="00892111">
        <w:rPr>
          <w:lang w:eastAsia="ko-KR"/>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D1DAB06" w14:textId="77777777" w:rsidR="004643DB" w:rsidRPr="00892111" w:rsidRDefault="004D6705" w:rsidP="00DE5AC1">
      <w:pPr>
        <w:pStyle w:val="FeatureBox2"/>
        <w:rPr>
          <w:lang w:eastAsia="ko-KR"/>
        </w:rPr>
      </w:pPr>
      <w:r w:rsidRPr="00892111">
        <w:rPr>
          <w:lang w:eastAsia="ko-KR"/>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892111">
        <w:rPr>
          <w:rStyle w:val="Emphasis"/>
          <w:lang w:eastAsia="ko-KR"/>
        </w:rPr>
        <w:t>Copyright Act 1968</w:t>
      </w:r>
      <w:r w:rsidRPr="00892111">
        <w:rPr>
          <w:lang w:eastAsia="ko-KR"/>
        </w:rPr>
        <w:t xml:space="preserve"> (Cth). The department accepts no responsibility for content on third-party websites.</w:t>
      </w:r>
    </w:p>
    <w:sectPr w:rsidR="004643DB" w:rsidRPr="00892111" w:rsidSect="0012654C">
      <w:headerReference w:type="first" r:id="rId30"/>
      <w:footerReference w:type="first" r:id="rId3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325E8" w14:textId="77777777" w:rsidR="00701959" w:rsidRDefault="00701959" w:rsidP="00843DF5">
      <w:r>
        <w:separator/>
      </w:r>
    </w:p>
    <w:p w14:paraId="1B82121F" w14:textId="77777777" w:rsidR="00701959" w:rsidRDefault="00701959" w:rsidP="00843DF5"/>
    <w:p w14:paraId="67FDE4C2" w14:textId="77777777" w:rsidR="00701959" w:rsidRDefault="00701959" w:rsidP="00843DF5"/>
  </w:endnote>
  <w:endnote w:type="continuationSeparator" w:id="0">
    <w:p w14:paraId="6A014750" w14:textId="77777777" w:rsidR="00701959" w:rsidRDefault="00701959" w:rsidP="00843DF5">
      <w:r>
        <w:continuationSeparator/>
      </w:r>
    </w:p>
    <w:p w14:paraId="4E19C6C4" w14:textId="77777777" w:rsidR="00701959" w:rsidRDefault="00701959" w:rsidP="00843DF5"/>
    <w:p w14:paraId="4DEB2CF6" w14:textId="77777777" w:rsidR="00701959" w:rsidRDefault="0070195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832EA95-A84F-4743-A4D5-6401BB84BB37}"/>
  </w:font>
  <w:font w:name="Calibri">
    <w:panose1 w:val="020F0502020204030204"/>
    <w:charset w:val="00"/>
    <w:family w:val="swiss"/>
    <w:pitch w:val="variable"/>
    <w:sig w:usb0="E4002EFF" w:usb1="C200247B" w:usb2="00000009" w:usb3="00000000" w:csb0="000001FF" w:csb1="00000000"/>
    <w:embedRegular r:id="rId2" w:fontKey="{E003465C-A758-492F-B203-1510AB3BA018}"/>
    <w:embedBold r:id="rId3" w:fontKey="{7174EEA0-F676-4FC3-8962-D7CA9AF6D971}"/>
    <w:embedItalic r:id="rId4" w:fontKey="{C0F86A1A-5B37-47E4-9968-8F6B3A527475}"/>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embedRegular r:id="rId5" w:subsetted="1" w:fontKey="{9FF1F6FD-1889-4A35-84E3-AFCAFA6DEFB7}"/>
  </w:font>
  <w:font w:name="Cambria Math">
    <w:panose1 w:val="02040503050406030204"/>
    <w:charset w:val="00"/>
    <w:family w:val="roman"/>
    <w:pitch w:val="variable"/>
    <w:sig w:usb0="E00006FF" w:usb1="420024FF" w:usb2="02000000" w:usb3="00000000" w:csb0="0000019F" w:csb1="00000000"/>
    <w:embedRegular r:id="rId6" w:fontKey="{431D873E-2711-460B-861E-9710D34238AF}"/>
  </w:font>
  <w:font w:name="MS Mincho">
    <w:panose1 w:val="02020609040205080304"/>
    <w:charset w:val="80"/>
    <w:family w:val="modern"/>
    <w:pitch w:val="fixed"/>
    <w:sig w:usb0="E00002FF" w:usb1="6AC7FDFB" w:usb2="08000012" w:usb3="00000000" w:csb0="0002009F" w:csb1="00000000"/>
    <w:embedRegular r:id="rId7" w:subsetted="1" w:fontKey="{AE733171-C0E3-47D5-BED7-187254E994D7}"/>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8" w:fontKey="{8A975E7E-6F7C-4B42-90FE-1F4CC6B4B1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26DB6" w14:textId="6D50CF01" w:rsidR="008A353C" w:rsidRPr="00123A38" w:rsidRDefault="00123A38" w:rsidP="00843DF5">
    <w:pPr>
      <w:pStyle w:val="Footer"/>
    </w:pPr>
    <w:r>
      <w:t xml:space="preserve">© NSW Department of Education, </w:t>
    </w:r>
    <w:r w:rsidR="005D64EE">
      <w:t>Jun-26</w:t>
    </w:r>
    <w:r>
      <w:ptab w:relativeTo="margin" w:alignment="right" w:leader="none"/>
    </w:r>
    <w:r>
      <w:rPr>
        <w:b/>
        <w:noProof/>
        <w:sz w:val="28"/>
        <w:szCs w:val="28"/>
      </w:rPr>
      <w:drawing>
        <wp:inline distT="0" distB="0" distL="0" distR="0" wp14:anchorId="54C4C9E4" wp14:editId="1C820D7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697E7" w14:textId="77777777" w:rsidR="009B3D61" w:rsidRPr="002F375A" w:rsidRDefault="002F375A" w:rsidP="001748AB">
    <w:pPr>
      <w:pStyle w:val="Logo"/>
      <w:tabs>
        <w:tab w:val="clear" w:pos="10200"/>
        <w:tab w:val="right" w:pos="9639"/>
      </w:tabs>
      <w:ind w:right="-1"/>
      <w:jc w:val="right"/>
    </w:pPr>
    <w:r w:rsidRPr="008426B6">
      <w:rPr>
        <w:noProof/>
      </w:rPr>
      <w:drawing>
        <wp:inline distT="0" distB="0" distL="0" distR="0" wp14:anchorId="3EAD7B8F" wp14:editId="2069FE49">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6B97A"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484DF" w14:textId="77777777" w:rsidR="00701959" w:rsidRDefault="00701959" w:rsidP="00843DF5">
      <w:r>
        <w:separator/>
      </w:r>
    </w:p>
    <w:p w14:paraId="6B5A10C3" w14:textId="77777777" w:rsidR="00701959" w:rsidRDefault="00701959" w:rsidP="00843DF5"/>
    <w:p w14:paraId="7941FA0E" w14:textId="77777777" w:rsidR="00701959" w:rsidRDefault="00701959" w:rsidP="00843DF5"/>
  </w:footnote>
  <w:footnote w:type="continuationSeparator" w:id="0">
    <w:p w14:paraId="1A8FEB53" w14:textId="77777777" w:rsidR="00701959" w:rsidRDefault="00701959" w:rsidP="00843DF5">
      <w:r>
        <w:continuationSeparator/>
      </w:r>
    </w:p>
    <w:p w14:paraId="1E43A21A" w14:textId="77777777" w:rsidR="00701959" w:rsidRDefault="00701959" w:rsidP="00843DF5"/>
    <w:p w14:paraId="23AE75D8" w14:textId="77777777" w:rsidR="00701959" w:rsidRDefault="0070195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2A0F3" w14:textId="77777777" w:rsidR="00EC7662" w:rsidRDefault="00EC7662">
    <w:pPr>
      <w:pStyle w:val="Header"/>
    </w:pPr>
  </w:p>
  <w:p w14:paraId="2B5555CF"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34D4F" w14:textId="3DC47A62" w:rsidR="006215C8" w:rsidRPr="001748AB" w:rsidRDefault="00863A8C" w:rsidP="001748AB">
    <w:pPr>
      <w:pStyle w:val="Documentname"/>
    </w:pPr>
    <w:r>
      <w:t xml:space="preserve">Korean in Context </w:t>
    </w:r>
    <w:r w:rsidR="00A73A74">
      <w:t xml:space="preserve">– </w:t>
    </w:r>
    <w:r>
      <w:t>teacher guide for the Personal Investigation</w:t>
    </w:r>
    <w:r w:rsidR="001748AB">
      <w:t xml:space="preserve"> </w:t>
    </w:r>
    <w:r w:rsidR="001748AB" w:rsidRPr="00D2403C">
      <w:t xml:space="preserve">| </w:t>
    </w:r>
    <w:r w:rsidR="001748AB">
      <w:fldChar w:fldCharType="begin"/>
    </w:r>
    <w:r w:rsidR="001748AB">
      <w:instrText xml:space="preserve"> PAGE   \* MERGEFORMAT </w:instrText>
    </w:r>
    <w:r w:rsidR="001748AB">
      <w:fldChar w:fldCharType="separate"/>
    </w:r>
    <w:r w:rsidR="001748AB">
      <w:t>1</w:t>
    </w:r>
    <w:r w:rsidR="001748A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CD1AC" w14:textId="77777777" w:rsidR="003B3E41" w:rsidRPr="00FA6449" w:rsidRDefault="00701959" w:rsidP="00577787">
    <w:pPr>
      <w:pStyle w:val="Header"/>
      <w:spacing w:after="0"/>
    </w:pPr>
    <w:r>
      <w:pict w14:anchorId="444C5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26D0B"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AFDADA8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607CDD4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0F12CC"/>
    <w:multiLevelType w:val="hybridMultilevel"/>
    <w:tmpl w:val="99586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0DB1D9D"/>
    <w:multiLevelType w:val="hybridMultilevel"/>
    <w:tmpl w:val="942249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107F53"/>
    <w:multiLevelType w:val="hybridMultilevel"/>
    <w:tmpl w:val="BC34C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346104"/>
    <w:multiLevelType w:val="multilevel"/>
    <w:tmpl w:val="57D2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407A3F"/>
    <w:multiLevelType w:val="hybridMultilevel"/>
    <w:tmpl w:val="268C3B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4805DB1"/>
    <w:multiLevelType w:val="hybridMultilevel"/>
    <w:tmpl w:val="58CAAE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76D60E3"/>
    <w:multiLevelType w:val="hybridMultilevel"/>
    <w:tmpl w:val="F702A1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775781224">
    <w:abstractNumId w:val="3"/>
  </w:num>
  <w:num w:numId="2" w16cid:durableId="324331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95151540">
    <w:abstractNumId w:val="0"/>
  </w:num>
  <w:num w:numId="4" w16cid:durableId="2090928331">
    <w:abstractNumId w:val="3"/>
  </w:num>
  <w:num w:numId="5" w16cid:durableId="1011562974">
    <w:abstractNumId w:val="11"/>
  </w:num>
  <w:num w:numId="6" w16cid:durableId="1029645684">
    <w:abstractNumId w:val="5"/>
  </w:num>
  <w:num w:numId="7" w16cid:durableId="1411391134">
    <w:abstractNumId w:val="6"/>
  </w:num>
  <w:num w:numId="8" w16cid:durableId="1011639">
    <w:abstractNumId w:val="4"/>
  </w:num>
  <w:num w:numId="9" w16cid:durableId="277807833">
    <w:abstractNumId w:val="10"/>
  </w:num>
  <w:num w:numId="10" w16cid:durableId="1476406646">
    <w:abstractNumId w:val="9"/>
  </w:num>
  <w:num w:numId="11" w16cid:durableId="1278028018">
    <w:abstractNumId w:val="12"/>
  </w:num>
  <w:num w:numId="12" w16cid:durableId="1614050351">
    <w:abstractNumId w:val="8"/>
  </w:num>
  <w:num w:numId="13" w16cid:durableId="1882281679">
    <w:abstractNumId w:val="2"/>
  </w:num>
  <w:num w:numId="14" w16cid:durableId="1820461199">
    <w:abstractNumId w:val="1"/>
  </w:num>
  <w:num w:numId="15" w16cid:durableId="62535883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1257901558">
    <w:abstractNumId w:val="0"/>
  </w:num>
  <w:num w:numId="17" w16cid:durableId="1658922063">
    <w:abstractNumId w:val="3"/>
  </w:num>
  <w:num w:numId="18" w16cid:durableId="638992884">
    <w:abstractNumId w:val="11"/>
  </w:num>
  <w:num w:numId="19" w16cid:durableId="1617062211">
    <w:abstractNumId w:val="11"/>
  </w:num>
  <w:num w:numId="20" w16cid:durableId="23281547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D40"/>
    <w:rsid w:val="00001132"/>
    <w:rsid w:val="00003864"/>
    <w:rsid w:val="00003EFA"/>
    <w:rsid w:val="00004183"/>
    <w:rsid w:val="00006728"/>
    <w:rsid w:val="000077BF"/>
    <w:rsid w:val="00013FF2"/>
    <w:rsid w:val="00017B07"/>
    <w:rsid w:val="00022DD0"/>
    <w:rsid w:val="000252CB"/>
    <w:rsid w:val="000257A4"/>
    <w:rsid w:val="00045F0D"/>
    <w:rsid w:val="0004750C"/>
    <w:rsid w:val="00047862"/>
    <w:rsid w:val="00051080"/>
    <w:rsid w:val="00053232"/>
    <w:rsid w:val="00054B82"/>
    <w:rsid w:val="00054D26"/>
    <w:rsid w:val="0006033A"/>
    <w:rsid w:val="00061D5B"/>
    <w:rsid w:val="000673B7"/>
    <w:rsid w:val="00070384"/>
    <w:rsid w:val="00070804"/>
    <w:rsid w:val="0007150B"/>
    <w:rsid w:val="00072E86"/>
    <w:rsid w:val="0007317F"/>
    <w:rsid w:val="000733A1"/>
    <w:rsid w:val="00074F0F"/>
    <w:rsid w:val="000769CC"/>
    <w:rsid w:val="00086520"/>
    <w:rsid w:val="000C1B93"/>
    <w:rsid w:val="000C24ED"/>
    <w:rsid w:val="000C4344"/>
    <w:rsid w:val="000C5481"/>
    <w:rsid w:val="000D1631"/>
    <w:rsid w:val="000D1EB7"/>
    <w:rsid w:val="000D3BBE"/>
    <w:rsid w:val="000D4DB0"/>
    <w:rsid w:val="000D7466"/>
    <w:rsid w:val="000D7E5E"/>
    <w:rsid w:val="000F2091"/>
    <w:rsid w:val="000F3597"/>
    <w:rsid w:val="000F5D0E"/>
    <w:rsid w:val="000F705F"/>
    <w:rsid w:val="0010160C"/>
    <w:rsid w:val="00103E4F"/>
    <w:rsid w:val="00111DDD"/>
    <w:rsid w:val="00111E84"/>
    <w:rsid w:val="00111F99"/>
    <w:rsid w:val="00112528"/>
    <w:rsid w:val="00113093"/>
    <w:rsid w:val="00121D17"/>
    <w:rsid w:val="00123A38"/>
    <w:rsid w:val="00125DFF"/>
    <w:rsid w:val="0012654C"/>
    <w:rsid w:val="00137912"/>
    <w:rsid w:val="001400A9"/>
    <w:rsid w:val="0014203D"/>
    <w:rsid w:val="00153D13"/>
    <w:rsid w:val="00160AEC"/>
    <w:rsid w:val="001613E4"/>
    <w:rsid w:val="00161E68"/>
    <w:rsid w:val="00164CB1"/>
    <w:rsid w:val="0017408C"/>
    <w:rsid w:val="001748AB"/>
    <w:rsid w:val="00181F54"/>
    <w:rsid w:val="0018218A"/>
    <w:rsid w:val="00190487"/>
    <w:rsid w:val="00190C6F"/>
    <w:rsid w:val="00193C33"/>
    <w:rsid w:val="001A2D64"/>
    <w:rsid w:val="001A3009"/>
    <w:rsid w:val="001A42CA"/>
    <w:rsid w:val="001B19D3"/>
    <w:rsid w:val="001B52CE"/>
    <w:rsid w:val="001C0997"/>
    <w:rsid w:val="001C5357"/>
    <w:rsid w:val="001C7E97"/>
    <w:rsid w:val="001D1AB5"/>
    <w:rsid w:val="001D5230"/>
    <w:rsid w:val="001E103F"/>
    <w:rsid w:val="001E3497"/>
    <w:rsid w:val="001E4BAC"/>
    <w:rsid w:val="001E761A"/>
    <w:rsid w:val="001F2668"/>
    <w:rsid w:val="001F2D78"/>
    <w:rsid w:val="001F5F7B"/>
    <w:rsid w:val="001F7736"/>
    <w:rsid w:val="00203B13"/>
    <w:rsid w:val="002075BD"/>
    <w:rsid w:val="002105AD"/>
    <w:rsid w:val="00216244"/>
    <w:rsid w:val="002178F4"/>
    <w:rsid w:val="002227AD"/>
    <w:rsid w:val="00223848"/>
    <w:rsid w:val="002300CD"/>
    <w:rsid w:val="00232FF3"/>
    <w:rsid w:val="002345D8"/>
    <w:rsid w:val="00235A0E"/>
    <w:rsid w:val="00237E36"/>
    <w:rsid w:val="00242D98"/>
    <w:rsid w:val="0024474D"/>
    <w:rsid w:val="0025334D"/>
    <w:rsid w:val="0025592F"/>
    <w:rsid w:val="002602E1"/>
    <w:rsid w:val="00262BC9"/>
    <w:rsid w:val="00262EDC"/>
    <w:rsid w:val="0026327B"/>
    <w:rsid w:val="0026548C"/>
    <w:rsid w:val="002658DC"/>
    <w:rsid w:val="00266207"/>
    <w:rsid w:val="002706CC"/>
    <w:rsid w:val="0027370C"/>
    <w:rsid w:val="00274A31"/>
    <w:rsid w:val="00285540"/>
    <w:rsid w:val="00290D41"/>
    <w:rsid w:val="002A28B4"/>
    <w:rsid w:val="002A2B8C"/>
    <w:rsid w:val="002A30D8"/>
    <w:rsid w:val="002A31A5"/>
    <w:rsid w:val="002A35CF"/>
    <w:rsid w:val="002A475D"/>
    <w:rsid w:val="002B017A"/>
    <w:rsid w:val="002B0F97"/>
    <w:rsid w:val="002B316A"/>
    <w:rsid w:val="002B50F2"/>
    <w:rsid w:val="002D20C2"/>
    <w:rsid w:val="002D2873"/>
    <w:rsid w:val="002D4871"/>
    <w:rsid w:val="002E0236"/>
    <w:rsid w:val="002F375A"/>
    <w:rsid w:val="002F7CFE"/>
    <w:rsid w:val="00302680"/>
    <w:rsid w:val="00303085"/>
    <w:rsid w:val="00306C23"/>
    <w:rsid w:val="00312EF4"/>
    <w:rsid w:val="00316EE8"/>
    <w:rsid w:val="003217AE"/>
    <w:rsid w:val="003255D7"/>
    <w:rsid w:val="003355E2"/>
    <w:rsid w:val="0033669F"/>
    <w:rsid w:val="00340CAD"/>
    <w:rsid w:val="00340DD9"/>
    <w:rsid w:val="003445F6"/>
    <w:rsid w:val="003467DD"/>
    <w:rsid w:val="00353989"/>
    <w:rsid w:val="00360E17"/>
    <w:rsid w:val="0036209C"/>
    <w:rsid w:val="003701B5"/>
    <w:rsid w:val="00371F68"/>
    <w:rsid w:val="00374B97"/>
    <w:rsid w:val="00374FD0"/>
    <w:rsid w:val="0037517A"/>
    <w:rsid w:val="003751B4"/>
    <w:rsid w:val="0038536D"/>
    <w:rsid w:val="00385DFB"/>
    <w:rsid w:val="003974C9"/>
    <w:rsid w:val="003A0CFB"/>
    <w:rsid w:val="003A1EAA"/>
    <w:rsid w:val="003A5190"/>
    <w:rsid w:val="003A6798"/>
    <w:rsid w:val="003A6D44"/>
    <w:rsid w:val="003B0768"/>
    <w:rsid w:val="003B240E"/>
    <w:rsid w:val="003B3E41"/>
    <w:rsid w:val="003C5693"/>
    <w:rsid w:val="003C7917"/>
    <w:rsid w:val="003D13EF"/>
    <w:rsid w:val="003D1F70"/>
    <w:rsid w:val="003D4A09"/>
    <w:rsid w:val="003D4C06"/>
    <w:rsid w:val="003D515C"/>
    <w:rsid w:val="003E6526"/>
    <w:rsid w:val="003E68A1"/>
    <w:rsid w:val="003F5A78"/>
    <w:rsid w:val="003F64B0"/>
    <w:rsid w:val="003F6E52"/>
    <w:rsid w:val="003F7D77"/>
    <w:rsid w:val="00400ACE"/>
    <w:rsid w:val="00401084"/>
    <w:rsid w:val="00407CAD"/>
    <w:rsid w:val="00407EF0"/>
    <w:rsid w:val="00411BCB"/>
    <w:rsid w:val="00412F2B"/>
    <w:rsid w:val="004134FB"/>
    <w:rsid w:val="004142CE"/>
    <w:rsid w:val="00414716"/>
    <w:rsid w:val="004148A2"/>
    <w:rsid w:val="004178B3"/>
    <w:rsid w:val="0042306E"/>
    <w:rsid w:val="0042679B"/>
    <w:rsid w:val="00430F12"/>
    <w:rsid w:val="00441A08"/>
    <w:rsid w:val="00442345"/>
    <w:rsid w:val="004432FE"/>
    <w:rsid w:val="00453EC1"/>
    <w:rsid w:val="00454159"/>
    <w:rsid w:val="00456066"/>
    <w:rsid w:val="004643DB"/>
    <w:rsid w:val="004662AB"/>
    <w:rsid w:val="00471467"/>
    <w:rsid w:val="00473395"/>
    <w:rsid w:val="00474E4B"/>
    <w:rsid w:val="00476211"/>
    <w:rsid w:val="00480185"/>
    <w:rsid w:val="00483727"/>
    <w:rsid w:val="0048642E"/>
    <w:rsid w:val="00491389"/>
    <w:rsid w:val="00495B06"/>
    <w:rsid w:val="004A29D0"/>
    <w:rsid w:val="004A3C26"/>
    <w:rsid w:val="004B13C5"/>
    <w:rsid w:val="004B484F"/>
    <w:rsid w:val="004B723A"/>
    <w:rsid w:val="004C11A9"/>
    <w:rsid w:val="004C4B48"/>
    <w:rsid w:val="004C68E7"/>
    <w:rsid w:val="004D1566"/>
    <w:rsid w:val="004D6705"/>
    <w:rsid w:val="004E1043"/>
    <w:rsid w:val="004E1553"/>
    <w:rsid w:val="004E1D11"/>
    <w:rsid w:val="004E6332"/>
    <w:rsid w:val="004F2AC5"/>
    <w:rsid w:val="004F48DD"/>
    <w:rsid w:val="004F6AF2"/>
    <w:rsid w:val="004F6B5C"/>
    <w:rsid w:val="00505E02"/>
    <w:rsid w:val="00511863"/>
    <w:rsid w:val="005128E7"/>
    <w:rsid w:val="0051452A"/>
    <w:rsid w:val="00515A88"/>
    <w:rsid w:val="00526795"/>
    <w:rsid w:val="005408A8"/>
    <w:rsid w:val="00541FBB"/>
    <w:rsid w:val="00544DEC"/>
    <w:rsid w:val="005500B1"/>
    <w:rsid w:val="005608F0"/>
    <w:rsid w:val="005649D2"/>
    <w:rsid w:val="005651B7"/>
    <w:rsid w:val="00571049"/>
    <w:rsid w:val="00577787"/>
    <w:rsid w:val="0058102D"/>
    <w:rsid w:val="00583731"/>
    <w:rsid w:val="00591A55"/>
    <w:rsid w:val="005934B4"/>
    <w:rsid w:val="0059506A"/>
    <w:rsid w:val="005957FA"/>
    <w:rsid w:val="00597644"/>
    <w:rsid w:val="005A12F0"/>
    <w:rsid w:val="005A34D4"/>
    <w:rsid w:val="005A615B"/>
    <w:rsid w:val="005A67CA"/>
    <w:rsid w:val="005B184F"/>
    <w:rsid w:val="005B2710"/>
    <w:rsid w:val="005B4B00"/>
    <w:rsid w:val="005B57F5"/>
    <w:rsid w:val="005B76BC"/>
    <w:rsid w:val="005B77E0"/>
    <w:rsid w:val="005C14A7"/>
    <w:rsid w:val="005C344B"/>
    <w:rsid w:val="005C6252"/>
    <w:rsid w:val="005D0140"/>
    <w:rsid w:val="005D1384"/>
    <w:rsid w:val="005D49FE"/>
    <w:rsid w:val="005D540A"/>
    <w:rsid w:val="005D64EE"/>
    <w:rsid w:val="005E1334"/>
    <w:rsid w:val="005E1F63"/>
    <w:rsid w:val="005E4C63"/>
    <w:rsid w:val="005F49D6"/>
    <w:rsid w:val="005F4F2E"/>
    <w:rsid w:val="0060055C"/>
    <w:rsid w:val="00613017"/>
    <w:rsid w:val="00621268"/>
    <w:rsid w:val="006215C8"/>
    <w:rsid w:val="0062443B"/>
    <w:rsid w:val="00624D13"/>
    <w:rsid w:val="00626BBF"/>
    <w:rsid w:val="00627A57"/>
    <w:rsid w:val="0064273E"/>
    <w:rsid w:val="00643CC4"/>
    <w:rsid w:val="0064567F"/>
    <w:rsid w:val="0065280C"/>
    <w:rsid w:val="00666CBF"/>
    <w:rsid w:val="00667430"/>
    <w:rsid w:val="00672A73"/>
    <w:rsid w:val="006742F7"/>
    <w:rsid w:val="00677835"/>
    <w:rsid w:val="00680388"/>
    <w:rsid w:val="00691121"/>
    <w:rsid w:val="0069617A"/>
    <w:rsid w:val="00696410"/>
    <w:rsid w:val="006A046F"/>
    <w:rsid w:val="006A2535"/>
    <w:rsid w:val="006A3884"/>
    <w:rsid w:val="006B3488"/>
    <w:rsid w:val="006C080C"/>
    <w:rsid w:val="006D00B0"/>
    <w:rsid w:val="006D1CF3"/>
    <w:rsid w:val="006D770A"/>
    <w:rsid w:val="006D7AEB"/>
    <w:rsid w:val="006E2D7E"/>
    <w:rsid w:val="006E4017"/>
    <w:rsid w:val="006E54D3"/>
    <w:rsid w:val="006F1CF4"/>
    <w:rsid w:val="00701959"/>
    <w:rsid w:val="00705CB1"/>
    <w:rsid w:val="00707FB6"/>
    <w:rsid w:val="00717237"/>
    <w:rsid w:val="007229D4"/>
    <w:rsid w:val="0072638E"/>
    <w:rsid w:val="00736F95"/>
    <w:rsid w:val="00743A2B"/>
    <w:rsid w:val="0074779B"/>
    <w:rsid w:val="007508D5"/>
    <w:rsid w:val="00752D6D"/>
    <w:rsid w:val="00752ED5"/>
    <w:rsid w:val="00753CDF"/>
    <w:rsid w:val="007564F8"/>
    <w:rsid w:val="007613E5"/>
    <w:rsid w:val="00762C29"/>
    <w:rsid w:val="0076669D"/>
    <w:rsid w:val="00766D19"/>
    <w:rsid w:val="00767CA4"/>
    <w:rsid w:val="00773CDB"/>
    <w:rsid w:val="00776AF9"/>
    <w:rsid w:val="00777A12"/>
    <w:rsid w:val="0079523E"/>
    <w:rsid w:val="00796499"/>
    <w:rsid w:val="007A6199"/>
    <w:rsid w:val="007B020C"/>
    <w:rsid w:val="007B523A"/>
    <w:rsid w:val="007B6A20"/>
    <w:rsid w:val="007C4870"/>
    <w:rsid w:val="007C5D33"/>
    <w:rsid w:val="007C61E6"/>
    <w:rsid w:val="007C63BB"/>
    <w:rsid w:val="007D56C3"/>
    <w:rsid w:val="007D5E66"/>
    <w:rsid w:val="007D68B0"/>
    <w:rsid w:val="007E20E5"/>
    <w:rsid w:val="007E6A58"/>
    <w:rsid w:val="007E6E4B"/>
    <w:rsid w:val="007F066A"/>
    <w:rsid w:val="007F22D2"/>
    <w:rsid w:val="007F27F8"/>
    <w:rsid w:val="007F6BE6"/>
    <w:rsid w:val="00801971"/>
    <w:rsid w:val="0080248A"/>
    <w:rsid w:val="00804F58"/>
    <w:rsid w:val="00806ECB"/>
    <w:rsid w:val="008073B1"/>
    <w:rsid w:val="00810D93"/>
    <w:rsid w:val="008242EB"/>
    <w:rsid w:val="00824F5A"/>
    <w:rsid w:val="0083469A"/>
    <w:rsid w:val="00836838"/>
    <w:rsid w:val="008426B6"/>
    <w:rsid w:val="00843DF5"/>
    <w:rsid w:val="00845508"/>
    <w:rsid w:val="00845A04"/>
    <w:rsid w:val="008462C4"/>
    <w:rsid w:val="00847CAB"/>
    <w:rsid w:val="008559F3"/>
    <w:rsid w:val="00856CA3"/>
    <w:rsid w:val="0086125B"/>
    <w:rsid w:val="00863A8C"/>
    <w:rsid w:val="00864528"/>
    <w:rsid w:val="00865BC1"/>
    <w:rsid w:val="00873360"/>
    <w:rsid w:val="0087496A"/>
    <w:rsid w:val="00881ED0"/>
    <w:rsid w:val="00890EEE"/>
    <w:rsid w:val="00892111"/>
    <w:rsid w:val="0089316E"/>
    <w:rsid w:val="00897205"/>
    <w:rsid w:val="008974E3"/>
    <w:rsid w:val="008A353C"/>
    <w:rsid w:val="008A4CF6"/>
    <w:rsid w:val="008B1946"/>
    <w:rsid w:val="008B6D1E"/>
    <w:rsid w:val="008B7DC5"/>
    <w:rsid w:val="008C1D60"/>
    <w:rsid w:val="008D5C37"/>
    <w:rsid w:val="008D73A1"/>
    <w:rsid w:val="008E3DE9"/>
    <w:rsid w:val="008E4E66"/>
    <w:rsid w:val="008F728D"/>
    <w:rsid w:val="00901D40"/>
    <w:rsid w:val="00904003"/>
    <w:rsid w:val="009107ED"/>
    <w:rsid w:val="009138BF"/>
    <w:rsid w:val="00915B46"/>
    <w:rsid w:val="009214B3"/>
    <w:rsid w:val="00921FDC"/>
    <w:rsid w:val="00927732"/>
    <w:rsid w:val="0093679E"/>
    <w:rsid w:val="00941947"/>
    <w:rsid w:val="00942F88"/>
    <w:rsid w:val="00943317"/>
    <w:rsid w:val="0094511B"/>
    <w:rsid w:val="00945B9D"/>
    <w:rsid w:val="00945C80"/>
    <w:rsid w:val="00951009"/>
    <w:rsid w:val="00953EBE"/>
    <w:rsid w:val="0095434A"/>
    <w:rsid w:val="009560E5"/>
    <w:rsid w:val="00960444"/>
    <w:rsid w:val="0097042E"/>
    <w:rsid w:val="00972C77"/>
    <w:rsid w:val="009739C8"/>
    <w:rsid w:val="00982157"/>
    <w:rsid w:val="009871F3"/>
    <w:rsid w:val="0099399A"/>
    <w:rsid w:val="00995513"/>
    <w:rsid w:val="00995C6E"/>
    <w:rsid w:val="00996FDE"/>
    <w:rsid w:val="009973A8"/>
    <w:rsid w:val="009A6D6A"/>
    <w:rsid w:val="009A751F"/>
    <w:rsid w:val="009B1280"/>
    <w:rsid w:val="009B3D61"/>
    <w:rsid w:val="009B44A3"/>
    <w:rsid w:val="009C2DB5"/>
    <w:rsid w:val="009C51DE"/>
    <w:rsid w:val="009C5B0E"/>
    <w:rsid w:val="009D0385"/>
    <w:rsid w:val="009D2C86"/>
    <w:rsid w:val="009D43DD"/>
    <w:rsid w:val="009D4A8E"/>
    <w:rsid w:val="009E6FBE"/>
    <w:rsid w:val="009F049B"/>
    <w:rsid w:val="009F4C8D"/>
    <w:rsid w:val="00A06D8E"/>
    <w:rsid w:val="00A0767B"/>
    <w:rsid w:val="00A10577"/>
    <w:rsid w:val="00A119B4"/>
    <w:rsid w:val="00A13B2E"/>
    <w:rsid w:val="00A16728"/>
    <w:rsid w:val="00A170A2"/>
    <w:rsid w:val="00A23346"/>
    <w:rsid w:val="00A2629A"/>
    <w:rsid w:val="00A265A3"/>
    <w:rsid w:val="00A40D92"/>
    <w:rsid w:val="00A46885"/>
    <w:rsid w:val="00A534B8"/>
    <w:rsid w:val="00A54063"/>
    <w:rsid w:val="00A5409F"/>
    <w:rsid w:val="00A56811"/>
    <w:rsid w:val="00A57050"/>
    <w:rsid w:val="00A57460"/>
    <w:rsid w:val="00A63054"/>
    <w:rsid w:val="00A666A6"/>
    <w:rsid w:val="00A6693C"/>
    <w:rsid w:val="00A72F5F"/>
    <w:rsid w:val="00A73A74"/>
    <w:rsid w:val="00A74A54"/>
    <w:rsid w:val="00A76FB9"/>
    <w:rsid w:val="00A83D41"/>
    <w:rsid w:val="00A848C1"/>
    <w:rsid w:val="00A873E9"/>
    <w:rsid w:val="00A9004C"/>
    <w:rsid w:val="00A92794"/>
    <w:rsid w:val="00AA4E87"/>
    <w:rsid w:val="00AB099B"/>
    <w:rsid w:val="00AB3116"/>
    <w:rsid w:val="00AB5F89"/>
    <w:rsid w:val="00AB6C49"/>
    <w:rsid w:val="00AC1864"/>
    <w:rsid w:val="00AC2C10"/>
    <w:rsid w:val="00AE4760"/>
    <w:rsid w:val="00AE6FB4"/>
    <w:rsid w:val="00B03CCC"/>
    <w:rsid w:val="00B04667"/>
    <w:rsid w:val="00B05292"/>
    <w:rsid w:val="00B06224"/>
    <w:rsid w:val="00B0683F"/>
    <w:rsid w:val="00B07902"/>
    <w:rsid w:val="00B105A1"/>
    <w:rsid w:val="00B11C6C"/>
    <w:rsid w:val="00B17E70"/>
    <w:rsid w:val="00B2036D"/>
    <w:rsid w:val="00B222FB"/>
    <w:rsid w:val="00B26C50"/>
    <w:rsid w:val="00B27903"/>
    <w:rsid w:val="00B31EEF"/>
    <w:rsid w:val="00B33FAE"/>
    <w:rsid w:val="00B42E51"/>
    <w:rsid w:val="00B438E7"/>
    <w:rsid w:val="00B46033"/>
    <w:rsid w:val="00B51907"/>
    <w:rsid w:val="00B53FCE"/>
    <w:rsid w:val="00B55C31"/>
    <w:rsid w:val="00B56BFE"/>
    <w:rsid w:val="00B57D39"/>
    <w:rsid w:val="00B65452"/>
    <w:rsid w:val="00B656BE"/>
    <w:rsid w:val="00B6716A"/>
    <w:rsid w:val="00B67D51"/>
    <w:rsid w:val="00B71A1F"/>
    <w:rsid w:val="00B727CB"/>
    <w:rsid w:val="00B72931"/>
    <w:rsid w:val="00B80AAD"/>
    <w:rsid w:val="00B80ADE"/>
    <w:rsid w:val="00B80AFE"/>
    <w:rsid w:val="00B816F5"/>
    <w:rsid w:val="00B868BA"/>
    <w:rsid w:val="00B95855"/>
    <w:rsid w:val="00BA7230"/>
    <w:rsid w:val="00BA7AAB"/>
    <w:rsid w:val="00BB3CD7"/>
    <w:rsid w:val="00BB4FBA"/>
    <w:rsid w:val="00BC1208"/>
    <w:rsid w:val="00BC7C1F"/>
    <w:rsid w:val="00BD6045"/>
    <w:rsid w:val="00BE0D49"/>
    <w:rsid w:val="00BF35D4"/>
    <w:rsid w:val="00BF6B17"/>
    <w:rsid w:val="00BF732E"/>
    <w:rsid w:val="00C00F19"/>
    <w:rsid w:val="00C05905"/>
    <w:rsid w:val="00C10F25"/>
    <w:rsid w:val="00C143F5"/>
    <w:rsid w:val="00C21129"/>
    <w:rsid w:val="00C2168A"/>
    <w:rsid w:val="00C26A93"/>
    <w:rsid w:val="00C320ED"/>
    <w:rsid w:val="00C33A10"/>
    <w:rsid w:val="00C42A99"/>
    <w:rsid w:val="00C436AB"/>
    <w:rsid w:val="00C43F7A"/>
    <w:rsid w:val="00C50CF9"/>
    <w:rsid w:val="00C54C13"/>
    <w:rsid w:val="00C55175"/>
    <w:rsid w:val="00C55852"/>
    <w:rsid w:val="00C55B7A"/>
    <w:rsid w:val="00C56377"/>
    <w:rsid w:val="00C62B29"/>
    <w:rsid w:val="00C664FC"/>
    <w:rsid w:val="00C66B7F"/>
    <w:rsid w:val="00C70C44"/>
    <w:rsid w:val="00C73C9D"/>
    <w:rsid w:val="00C7536D"/>
    <w:rsid w:val="00C848A4"/>
    <w:rsid w:val="00C84DB5"/>
    <w:rsid w:val="00C92FDF"/>
    <w:rsid w:val="00CA0226"/>
    <w:rsid w:val="00CB2145"/>
    <w:rsid w:val="00CB2248"/>
    <w:rsid w:val="00CB4CB2"/>
    <w:rsid w:val="00CB66B0"/>
    <w:rsid w:val="00CC4306"/>
    <w:rsid w:val="00CD33C9"/>
    <w:rsid w:val="00CD3FEF"/>
    <w:rsid w:val="00CD56D4"/>
    <w:rsid w:val="00CD6723"/>
    <w:rsid w:val="00CE5951"/>
    <w:rsid w:val="00CF059C"/>
    <w:rsid w:val="00CF3B77"/>
    <w:rsid w:val="00CF73E9"/>
    <w:rsid w:val="00D019FF"/>
    <w:rsid w:val="00D136E3"/>
    <w:rsid w:val="00D14573"/>
    <w:rsid w:val="00D15A52"/>
    <w:rsid w:val="00D2403C"/>
    <w:rsid w:val="00D2440E"/>
    <w:rsid w:val="00D24955"/>
    <w:rsid w:val="00D26176"/>
    <w:rsid w:val="00D30E4A"/>
    <w:rsid w:val="00D31E35"/>
    <w:rsid w:val="00D32172"/>
    <w:rsid w:val="00D411BE"/>
    <w:rsid w:val="00D47572"/>
    <w:rsid w:val="00D507E2"/>
    <w:rsid w:val="00D534B3"/>
    <w:rsid w:val="00D5495E"/>
    <w:rsid w:val="00D61CE0"/>
    <w:rsid w:val="00D621F2"/>
    <w:rsid w:val="00D678DB"/>
    <w:rsid w:val="00D7462A"/>
    <w:rsid w:val="00D7476B"/>
    <w:rsid w:val="00D7649E"/>
    <w:rsid w:val="00D924E7"/>
    <w:rsid w:val="00DA016D"/>
    <w:rsid w:val="00DA1CB5"/>
    <w:rsid w:val="00DA2313"/>
    <w:rsid w:val="00DB32F3"/>
    <w:rsid w:val="00DB622A"/>
    <w:rsid w:val="00DC66B8"/>
    <w:rsid w:val="00DC6BCA"/>
    <w:rsid w:val="00DC74E1"/>
    <w:rsid w:val="00DD1132"/>
    <w:rsid w:val="00DD2F4E"/>
    <w:rsid w:val="00DD3343"/>
    <w:rsid w:val="00DE07A5"/>
    <w:rsid w:val="00DE29C9"/>
    <w:rsid w:val="00DE2BE7"/>
    <w:rsid w:val="00DE2CE3"/>
    <w:rsid w:val="00DE5AC1"/>
    <w:rsid w:val="00DF13C2"/>
    <w:rsid w:val="00DF6879"/>
    <w:rsid w:val="00E02B6C"/>
    <w:rsid w:val="00E04DAF"/>
    <w:rsid w:val="00E10C13"/>
    <w:rsid w:val="00E112C7"/>
    <w:rsid w:val="00E15C44"/>
    <w:rsid w:val="00E22F6B"/>
    <w:rsid w:val="00E32ED9"/>
    <w:rsid w:val="00E4272D"/>
    <w:rsid w:val="00E44169"/>
    <w:rsid w:val="00E44616"/>
    <w:rsid w:val="00E45A08"/>
    <w:rsid w:val="00E4707A"/>
    <w:rsid w:val="00E5058E"/>
    <w:rsid w:val="00E50FEE"/>
    <w:rsid w:val="00E51733"/>
    <w:rsid w:val="00E5269A"/>
    <w:rsid w:val="00E56264"/>
    <w:rsid w:val="00E6045F"/>
    <w:rsid w:val="00E604B6"/>
    <w:rsid w:val="00E60B7D"/>
    <w:rsid w:val="00E66CA0"/>
    <w:rsid w:val="00E83623"/>
    <w:rsid w:val="00E836F5"/>
    <w:rsid w:val="00E87132"/>
    <w:rsid w:val="00E904DB"/>
    <w:rsid w:val="00E90B8B"/>
    <w:rsid w:val="00EA07C6"/>
    <w:rsid w:val="00EA0A59"/>
    <w:rsid w:val="00EB3263"/>
    <w:rsid w:val="00EB3B80"/>
    <w:rsid w:val="00EB4972"/>
    <w:rsid w:val="00EC1782"/>
    <w:rsid w:val="00EC22E4"/>
    <w:rsid w:val="00EC59D6"/>
    <w:rsid w:val="00EC7662"/>
    <w:rsid w:val="00ED127D"/>
    <w:rsid w:val="00ED1EDE"/>
    <w:rsid w:val="00EE1E42"/>
    <w:rsid w:val="00F04295"/>
    <w:rsid w:val="00F1262D"/>
    <w:rsid w:val="00F1353E"/>
    <w:rsid w:val="00F13801"/>
    <w:rsid w:val="00F14D7F"/>
    <w:rsid w:val="00F16A30"/>
    <w:rsid w:val="00F172AD"/>
    <w:rsid w:val="00F20AC8"/>
    <w:rsid w:val="00F26560"/>
    <w:rsid w:val="00F32FCA"/>
    <w:rsid w:val="00F3454B"/>
    <w:rsid w:val="00F43403"/>
    <w:rsid w:val="00F522E3"/>
    <w:rsid w:val="00F523C9"/>
    <w:rsid w:val="00F52822"/>
    <w:rsid w:val="00F54212"/>
    <w:rsid w:val="00F54F06"/>
    <w:rsid w:val="00F620A7"/>
    <w:rsid w:val="00F6332B"/>
    <w:rsid w:val="00F63F20"/>
    <w:rsid w:val="00F65B7F"/>
    <w:rsid w:val="00F66145"/>
    <w:rsid w:val="00F6673E"/>
    <w:rsid w:val="00F67719"/>
    <w:rsid w:val="00F80BCB"/>
    <w:rsid w:val="00F814BD"/>
    <w:rsid w:val="00F81980"/>
    <w:rsid w:val="00F831B1"/>
    <w:rsid w:val="00F83CFA"/>
    <w:rsid w:val="00F91873"/>
    <w:rsid w:val="00FA30A6"/>
    <w:rsid w:val="00FA3555"/>
    <w:rsid w:val="00FA6449"/>
    <w:rsid w:val="00FB2D39"/>
    <w:rsid w:val="00FB5281"/>
    <w:rsid w:val="00FC0E4A"/>
    <w:rsid w:val="00FC1852"/>
    <w:rsid w:val="00FC2CA5"/>
    <w:rsid w:val="00FC3BCF"/>
    <w:rsid w:val="00FC482F"/>
    <w:rsid w:val="00FD0590"/>
    <w:rsid w:val="00FD0A93"/>
    <w:rsid w:val="00FE393D"/>
    <w:rsid w:val="00FE5234"/>
    <w:rsid w:val="00FE5E0D"/>
    <w:rsid w:val="00FF544B"/>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D62CF"/>
  <w15:chartTrackingRefBased/>
  <w15:docId w15:val="{5DEF454D-FD0F-4A94-922B-AAE70ED0A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50FE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50FE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50FE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50FE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50FE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50FE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50FEE"/>
    <w:pPr>
      <w:keepNext/>
      <w:spacing w:after="200" w:line="240" w:lineRule="auto"/>
    </w:pPr>
    <w:rPr>
      <w:iCs/>
      <w:color w:val="002664"/>
      <w:sz w:val="18"/>
      <w:szCs w:val="18"/>
    </w:rPr>
  </w:style>
  <w:style w:type="table" w:customStyle="1" w:styleId="Tableheader">
    <w:name w:val="ŠTable header"/>
    <w:basedOn w:val="TableNormal"/>
    <w:uiPriority w:val="99"/>
    <w:rsid w:val="00E50FE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5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50FEE"/>
    <w:pPr>
      <w:numPr>
        <w:numId w:val="20"/>
      </w:numPr>
    </w:pPr>
  </w:style>
  <w:style w:type="paragraph" w:styleId="ListNumber2">
    <w:name w:val="List Number 2"/>
    <w:aliases w:val="ŠList Number 2"/>
    <w:basedOn w:val="Normal"/>
    <w:uiPriority w:val="8"/>
    <w:qFormat/>
    <w:rsid w:val="00E50FEE"/>
    <w:pPr>
      <w:numPr>
        <w:numId w:val="19"/>
      </w:numPr>
    </w:pPr>
  </w:style>
  <w:style w:type="paragraph" w:styleId="ListBullet">
    <w:name w:val="List Bullet"/>
    <w:aliases w:val="ŠList Bullet"/>
    <w:basedOn w:val="Normal"/>
    <w:uiPriority w:val="9"/>
    <w:qFormat/>
    <w:rsid w:val="00E50FEE"/>
    <w:pPr>
      <w:numPr>
        <w:numId w:val="17"/>
      </w:numPr>
    </w:pPr>
  </w:style>
  <w:style w:type="paragraph" w:styleId="ListBullet2">
    <w:name w:val="List Bullet 2"/>
    <w:aliases w:val="ŠList Bullet 2"/>
    <w:basedOn w:val="Normal"/>
    <w:uiPriority w:val="10"/>
    <w:qFormat/>
    <w:rsid w:val="00E50FEE"/>
    <w:pPr>
      <w:numPr>
        <w:numId w:val="15"/>
      </w:numPr>
    </w:pPr>
  </w:style>
  <w:style w:type="paragraph" w:customStyle="1" w:styleId="FeatureBox4">
    <w:name w:val="ŠFeature Box 4"/>
    <w:basedOn w:val="FeatureBox2"/>
    <w:next w:val="Normal"/>
    <w:uiPriority w:val="14"/>
    <w:qFormat/>
    <w:rsid w:val="00E50FE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50FEE"/>
    <w:pPr>
      <w:keepNext/>
      <w:ind w:left="567" w:right="57"/>
    </w:pPr>
    <w:rPr>
      <w:szCs w:val="22"/>
    </w:rPr>
  </w:style>
  <w:style w:type="paragraph" w:customStyle="1" w:styleId="Documentname">
    <w:name w:val="ŠDocument name"/>
    <w:basedOn w:val="Normal"/>
    <w:next w:val="Normal"/>
    <w:uiPriority w:val="17"/>
    <w:qFormat/>
    <w:rsid w:val="00E50FEE"/>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E50FEE"/>
    <w:pPr>
      <w:spacing w:after="0"/>
    </w:pPr>
    <w:rPr>
      <w:sz w:val="18"/>
      <w:szCs w:val="18"/>
    </w:rPr>
  </w:style>
  <w:style w:type="paragraph" w:customStyle="1" w:styleId="FeatureBox2">
    <w:name w:val="ŠFeature Box 2"/>
    <w:basedOn w:val="Normal"/>
    <w:next w:val="Normal"/>
    <w:link w:val="FeatureBox2Char"/>
    <w:uiPriority w:val="12"/>
    <w:qFormat/>
    <w:rsid w:val="00E50FE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50FE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50FE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50FE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50FE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50FEE"/>
    <w:rPr>
      <w:color w:val="001C4A" w:themeColor="accent1" w:themeShade="BF"/>
      <w:u w:val="single"/>
    </w:rPr>
  </w:style>
  <w:style w:type="paragraph" w:customStyle="1" w:styleId="Logo">
    <w:name w:val="ŠLogo"/>
    <w:basedOn w:val="Normal"/>
    <w:uiPriority w:val="18"/>
    <w:qFormat/>
    <w:rsid w:val="00E50FE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50FEE"/>
    <w:pPr>
      <w:tabs>
        <w:tab w:val="right" w:leader="dot" w:pos="14570"/>
      </w:tabs>
      <w:spacing w:before="0"/>
    </w:pPr>
    <w:rPr>
      <w:b/>
      <w:noProof/>
    </w:rPr>
  </w:style>
  <w:style w:type="paragraph" w:styleId="TOC2">
    <w:name w:val="toc 2"/>
    <w:aliases w:val="ŠTOC 2"/>
    <w:basedOn w:val="Normal"/>
    <w:next w:val="Normal"/>
    <w:uiPriority w:val="39"/>
    <w:unhideWhenUsed/>
    <w:rsid w:val="00E50FEE"/>
    <w:pPr>
      <w:tabs>
        <w:tab w:val="right" w:leader="dot" w:pos="14570"/>
      </w:tabs>
      <w:spacing w:before="0"/>
    </w:pPr>
    <w:rPr>
      <w:noProof/>
    </w:rPr>
  </w:style>
  <w:style w:type="paragraph" w:styleId="TOC3">
    <w:name w:val="toc 3"/>
    <w:aliases w:val="ŠTOC 3"/>
    <w:basedOn w:val="Normal"/>
    <w:next w:val="Normal"/>
    <w:uiPriority w:val="39"/>
    <w:unhideWhenUsed/>
    <w:rsid w:val="00E50FEE"/>
    <w:pPr>
      <w:spacing w:before="0"/>
      <w:ind w:left="244"/>
    </w:pPr>
  </w:style>
  <w:style w:type="character" w:customStyle="1" w:styleId="BoldItalic">
    <w:name w:val="ŠBold Italic"/>
    <w:basedOn w:val="DefaultParagraphFont"/>
    <w:uiPriority w:val="1"/>
    <w:qFormat/>
    <w:rsid w:val="00E50FEE"/>
    <w:rPr>
      <w:b/>
      <w:i/>
      <w:iCs/>
    </w:rPr>
  </w:style>
  <w:style w:type="character" w:customStyle="1" w:styleId="Heading1Char">
    <w:name w:val="Heading 1 Char"/>
    <w:aliases w:val="ŠHeading 1 Char"/>
    <w:basedOn w:val="DefaultParagraphFont"/>
    <w:link w:val="Heading1"/>
    <w:uiPriority w:val="3"/>
    <w:rsid w:val="00E50FE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50FE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50FEE"/>
    <w:pPr>
      <w:spacing w:after="240"/>
      <w:outlineLvl w:val="9"/>
    </w:pPr>
    <w:rPr>
      <w:szCs w:val="40"/>
    </w:rPr>
  </w:style>
  <w:style w:type="paragraph" w:styleId="Footer">
    <w:name w:val="footer"/>
    <w:aliases w:val="ŠFooter"/>
    <w:basedOn w:val="Normal"/>
    <w:link w:val="FooterChar"/>
    <w:uiPriority w:val="19"/>
    <w:rsid w:val="00E50FE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50FEE"/>
    <w:rPr>
      <w:rFonts w:ascii="Arial" w:hAnsi="Arial" w:cs="Arial"/>
      <w:sz w:val="18"/>
      <w:szCs w:val="18"/>
    </w:rPr>
  </w:style>
  <w:style w:type="paragraph" w:styleId="Header">
    <w:name w:val="header"/>
    <w:aliases w:val="ŠHeader"/>
    <w:basedOn w:val="Normal"/>
    <w:link w:val="HeaderChar"/>
    <w:uiPriority w:val="16"/>
    <w:rsid w:val="00E50FEE"/>
    <w:rPr>
      <w:noProof/>
      <w:color w:val="002664"/>
      <w:sz w:val="28"/>
      <w:szCs w:val="28"/>
    </w:rPr>
  </w:style>
  <w:style w:type="character" w:customStyle="1" w:styleId="HeaderChar">
    <w:name w:val="Header Char"/>
    <w:aliases w:val="ŠHeader Char"/>
    <w:basedOn w:val="DefaultParagraphFont"/>
    <w:link w:val="Header"/>
    <w:uiPriority w:val="16"/>
    <w:rsid w:val="00E50FE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50FE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50FE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50FEE"/>
    <w:rPr>
      <w:rFonts w:ascii="Arial" w:hAnsi="Arial" w:cs="Arial"/>
      <w:b/>
      <w:szCs w:val="32"/>
    </w:rPr>
  </w:style>
  <w:style w:type="character" w:styleId="UnresolvedMention">
    <w:name w:val="Unresolved Mention"/>
    <w:basedOn w:val="DefaultParagraphFont"/>
    <w:uiPriority w:val="99"/>
    <w:semiHidden/>
    <w:unhideWhenUsed/>
    <w:rsid w:val="00E50FEE"/>
    <w:rPr>
      <w:color w:val="605E5C"/>
      <w:shd w:val="clear" w:color="auto" w:fill="E1DFDD"/>
    </w:rPr>
  </w:style>
  <w:style w:type="character" w:styleId="SubtleEmphasis">
    <w:name w:val="Subtle Emphasis"/>
    <w:basedOn w:val="DefaultParagraphFont"/>
    <w:uiPriority w:val="19"/>
    <w:semiHidden/>
    <w:qFormat/>
    <w:rsid w:val="00E50FEE"/>
    <w:rPr>
      <w:i/>
      <w:iCs/>
      <w:color w:val="404040" w:themeColor="text1" w:themeTint="BF"/>
    </w:rPr>
  </w:style>
  <w:style w:type="paragraph" w:styleId="TOC4">
    <w:name w:val="toc 4"/>
    <w:aliases w:val="ŠTOC 4"/>
    <w:basedOn w:val="Normal"/>
    <w:next w:val="Normal"/>
    <w:autoRedefine/>
    <w:uiPriority w:val="39"/>
    <w:unhideWhenUsed/>
    <w:rsid w:val="00E50FEE"/>
    <w:pPr>
      <w:spacing w:before="0"/>
      <w:ind w:left="488"/>
    </w:pPr>
  </w:style>
  <w:style w:type="character" w:styleId="CommentReference">
    <w:name w:val="annotation reference"/>
    <w:basedOn w:val="DefaultParagraphFont"/>
    <w:uiPriority w:val="99"/>
    <w:semiHidden/>
    <w:unhideWhenUsed/>
    <w:rsid w:val="00E50FEE"/>
    <w:rPr>
      <w:sz w:val="16"/>
      <w:szCs w:val="16"/>
    </w:rPr>
  </w:style>
  <w:style w:type="paragraph" w:styleId="CommentText">
    <w:name w:val="annotation text"/>
    <w:basedOn w:val="Normal"/>
    <w:link w:val="CommentTextChar"/>
    <w:uiPriority w:val="99"/>
    <w:unhideWhenUsed/>
    <w:rsid w:val="00E50FEE"/>
    <w:pPr>
      <w:spacing w:line="240" w:lineRule="auto"/>
    </w:pPr>
    <w:rPr>
      <w:sz w:val="20"/>
      <w:szCs w:val="20"/>
    </w:rPr>
  </w:style>
  <w:style w:type="character" w:customStyle="1" w:styleId="CommentTextChar">
    <w:name w:val="Comment Text Char"/>
    <w:basedOn w:val="DefaultParagraphFont"/>
    <w:link w:val="CommentText"/>
    <w:uiPriority w:val="99"/>
    <w:rsid w:val="00E50FE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50FEE"/>
    <w:rPr>
      <w:b/>
      <w:bCs/>
    </w:rPr>
  </w:style>
  <w:style w:type="character" w:customStyle="1" w:styleId="CommentSubjectChar">
    <w:name w:val="Comment Subject Char"/>
    <w:basedOn w:val="CommentTextChar"/>
    <w:link w:val="CommentSubject"/>
    <w:uiPriority w:val="99"/>
    <w:semiHidden/>
    <w:rsid w:val="00E50FEE"/>
    <w:rPr>
      <w:rFonts w:ascii="Arial" w:hAnsi="Arial" w:cs="Arial"/>
      <w:b/>
      <w:bCs/>
      <w:sz w:val="20"/>
      <w:szCs w:val="20"/>
    </w:rPr>
  </w:style>
  <w:style w:type="character" w:styleId="Strong">
    <w:name w:val="Strong"/>
    <w:aliases w:val="ŠStrong,Bold"/>
    <w:qFormat/>
    <w:rsid w:val="00E50FEE"/>
    <w:rPr>
      <w:b/>
      <w:bCs/>
    </w:rPr>
  </w:style>
  <w:style w:type="character" w:styleId="Emphasis">
    <w:name w:val="Emphasis"/>
    <w:aliases w:val="ŠEmphasis,Italic"/>
    <w:qFormat/>
    <w:rsid w:val="00E50FEE"/>
    <w:rPr>
      <w:i/>
      <w:iCs/>
    </w:rPr>
  </w:style>
  <w:style w:type="paragraph" w:styleId="ListNumber3">
    <w:name w:val="List Number 3"/>
    <w:aliases w:val="ŠList Number 3"/>
    <w:basedOn w:val="ListBullet3"/>
    <w:uiPriority w:val="8"/>
    <w:rsid w:val="00E50FEE"/>
    <w:pPr>
      <w:numPr>
        <w:ilvl w:val="2"/>
        <w:numId w:val="19"/>
      </w:numPr>
    </w:pPr>
  </w:style>
  <w:style w:type="paragraph" w:styleId="ListBullet3">
    <w:name w:val="List Bullet 3"/>
    <w:aliases w:val="ŠList Bullet 3"/>
    <w:basedOn w:val="Normal"/>
    <w:uiPriority w:val="10"/>
    <w:rsid w:val="00E50FEE"/>
    <w:pPr>
      <w:numPr>
        <w:numId w:val="16"/>
      </w:numPr>
    </w:pPr>
  </w:style>
  <w:style w:type="character" w:styleId="PlaceholderText">
    <w:name w:val="Placeholder Text"/>
    <w:basedOn w:val="DefaultParagraphFont"/>
    <w:uiPriority w:val="99"/>
    <w:semiHidden/>
    <w:rsid w:val="00E50FEE"/>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E50FEE"/>
    <w:pPr>
      <w:spacing w:before="360"/>
    </w:pPr>
    <w:rPr>
      <w:color w:val="002664"/>
      <w:sz w:val="44"/>
      <w:szCs w:val="48"/>
    </w:rPr>
  </w:style>
  <w:style w:type="character" w:customStyle="1" w:styleId="SubtitleChar0">
    <w:name w:val="ŠSubtitle Char"/>
    <w:basedOn w:val="DefaultParagraphFont"/>
    <w:link w:val="Subtitle0"/>
    <w:uiPriority w:val="2"/>
    <w:rsid w:val="00E50FEE"/>
    <w:rPr>
      <w:rFonts w:ascii="Arial" w:hAnsi="Arial" w:cs="Arial"/>
      <w:color w:val="002664"/>
      <w:sz w:val="44"/>
      <w:szCs w:val="48"/>
    </w:rPr>
  </w:style>
  <w:style w:type="paragraph" w:styleId="Title">
    <w:name w:val="Title"/>
    <w:aliases w:val="ŠTitle"/>
    <w:basedOn w:val="Normal"/>
    <w:next w:val="Normal"/>
    <w:link w:val="TitleChar"/>
    <w:uiPriority w:val="1"/>
    <w:rsid w:val="00E50FE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50FEE"/>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E50FEE"/>
    <w:pPr>
      <w:ind w:left="567"/>
    </w:pPr>
  </w:style>
  <w:style w:type="character" w:styleId="FollowedHyperlink">
    <w:name w:val="FollowedHyperlink"/>
    <w:basedOn w:val="DefaultParagraphFont"/>
    <w:uiPriority w:val="99"/>
    <w:semiHidden/>
    <w:unhideWhenUsed/>
    <w:rsid w:val="00E50FEE"/>
    <w:rPr>
      <w:color w:val="954F72" w:themeColor="followedHyperlink"/>
      <w:u w:val="single"/>
    </w:rPr>
  </w:style>
  <w:style w:type="character" w:customStyle="1" w:styleId="FeatureBox2Char">
    <w:name w:val="ŠFeature Box 2 Char"/>
    <w:basedOn w:val="DefaultParagraphFont"/>
    <w:link w:val="FeatureBox2"/>
    <w:uiPriority w:val="12"/>
    <w:rsid w:val="00E50FEE"/>
    <w:rPr>
      <w:rFonts w:ascii="Arial" w:hAnsi="Arial" w:cs="Arial"/>
      <w:szCs w:val="24"/>
      <w:shd w:val="clear" w:color="auto" w:fill="CCEDFC"/>
    </w:rPr>
  </w:style>
  <w:style w:type="paragraph" w:customStyle="1" w:styleId="Imageattributioncaption0">
    <w:name w:val="Image attribution caption"/>
    <w:basedOn w:val="Normal"/>
    <w:next w:val="Normal"/>
    <w:uiPriority w:val="15"/>
    <w:qFormat/>
    <w:rsid w:val="00863A8C"/>
    <w:pPr>
      <w:spacing w:after="0"/>
    </w:pPr>
    <w:rPr>
      <w:sz w:val="18"/>
      <w:szCs w:val="18"/>
    </w:rPr>
  </w:style>
  <w:style w:type="paragraph" w:customStyle="1" w:styleId="FeatureBox20">
    <w:name w:val="Feature Box 2"/>
    <w:basedOn w:val="Normal"/>
    <w:next w:val="Normal"/>
    <w:uiPriority w:val="12"/>
    <w:qFormat/>
    <w:rsid w:val="00863A8C"/>
    <w:pPr>
      <w:pBdr>
        <w:top w:val="single" w:sz="24" w:space="10" w:color="CBEDFD" w:themeColor="accent4"/>
        <w:left w:val="single" w:sz="24" w:space="10" w:color="CBEDFD" w:themeColor="accent4"/>
        <w:bottom w:val="single" w:sz="24" w:space="10" w:color="CBEDFD" w:themeColor="accent4"/>
        <w:right w:val="single" w:sz="24" w:space="10" w:color="CBEDFD" w:themeColor="accent4"/>
      </w:pBdr>
      <w:shd w:val="clear" w:color="auto" w:fill="CBEDFD" w:themeFill="accent4"/>
    </w:pPr>
  </w:style>
  <w:style w:type="paragraph" w:customStyle="1" w:styleId="FeatureBox0">
    <w:name w:val="Feature Box"/>
    <w:basedOn w:val="Normal"/>
    <w:next w:val="Normal"/>
    <w:uiPriority w:val="11"/>
    <w:qFormat/>
    <w:rsid w:val="00BF6B17"/>
    <w:pPr>
      <w:pBdr>
        <w:top w:val="single" w:sz="24" w:space="10" w:color="002664" w:themeColor="accent1"/>
        <w:left w:val="single" w:sz="24" w:space="10" w:color="002664" w:themeColor="accent1"/>
        <w:bottom w:val="single" w:sz="24" w:space="10" w:color="002664" w:themeColor="accent1"/>
        <w:right w:val="single" w:sz="24" w:space="10" w:color="002664" w:themeColor="accent1"/>
      </w:pBdr>
    </w:pPr>
  </w:style>
  <w:style w:type="paragraph" w:styleId="NormalWeb">
    <w:name w:val="Normal (Web)"/>
    <w:basedOn w:val="Normal"/>
    <w:uiPriority w:val="99"/>
    <w:semiHidden/>
    <w:unhideWhenUsed/>
    <w:rsid w:val="00F16A30"/>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sw.gov.au/education-and-training/nesa/curriculum/languages/in-context/korean-stage-6-2023" TargetMode="External"/><Relationship Id="rId18" Type="http://schemas.openxmlformats.org/officeDocument/2006/relationships/hyperlink" Target="https://www.nsw.gov.au/education-and-training/nesa/copyright"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nsw.gov.au/education-and-training/nesa/curriculum/languages/in-context/korean-stage-6-2023"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youtube.com/watch?v=3p7s7Rjh4fg" TargetMode="External"/><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bs.com.au/news/small-business-secrets/video/an-easier-way-for-the-kids-to-learn-how-this-family-helps-bilingual-children/6ipranhun" TargetMode="External"/><Relationship Id="rId20" Type="http://schemas.openxmlformats.org/officeDocument/2006/relationships/hyperlink" Target="https://curriculum.nsw.edu.au/"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sw.gov.au/education-and-training/nesa/curriculum/languages/in-context/korean-stage-6-2023" TargetMode="Externa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hyperlink" Target="https://www.nsw.gov.au/education-and-training/nesa"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nsw.gov.au/education-and-training/nesa/curriculum/languages/in-context/korean-stage-6-2023/assessment-and-reporting" TargetMode="External"/><Relationship Id="rId27" Type="http://schemas.openxmlformats.org/officeDocument/2006/relationships/footer" Target="footer2.xml"/><Relationship Id="rId30" Type="http://schemas.openxmlformats.org/officeDocument/2006/relationships/header" Target="header4.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keefe14\OneDrive%20-%20NSW%20Department%20of%20Education\Documents\000%20Generic%20templates%202026\Report%20Word%20template%20(blue)%20-%20portrait.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5386ad3-46d6-4eb6-bbc1-9b19b13a5756">
      <Terms xmlns="http://schemas.microsoft.com/office/infopath/2007/PartnerControls"/>
    </lcf76f155ced4ddcb4097134ff3c332f>
    <Description2 xmlns="95386ad3-46d6-4eb6-bbc1-9b19b13a5756" xsi:nil="true"/>
    <Migrated xmlns="95386ad3-46d6-4eb6-bbc1-9b19b13a5756">true</Migrated>
    <TaxCatchAll xmlns="9191b990-ddf9-46cb-8ffe-20db9d3a58aa" xsi:nil="true"/>
    <Readytopublish xmlns="95386ad3-46d6-4eb6-bbc1-9b19b13a5756">false</Readytopublish>
    <InDAM xmlns="95386ad3-46d6-4eb6-bbc1-9b19b13a5756">false</InDAM>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A1D8124FFB2A1438B815462E05615AB" ma:contentTypeVersion="26" ma:contentTypeDescription="Create a new document." ma:contentTypeScope="" ma:versionID="7cb0b11152a3c969d12f475c424a3b6d">
  <xsd:schema xmlns:xsd="http://www.w3.org/2001/XMLSchema" xmlns:xs="http://www.w3.org/2001/XMLSchema" xmlns:p="http://schemas.microsoft.com/office/2006/metadata/properties" xmlns:ns2="95386ad3-46d6-4eb6-bbc1-9b19b13a5756" xmlns:ns3="9191b990-ddf9-46cb-8ffe-20db9d3a58aa" targetNamespace="http://schemas.microsoft.com/office/2006/metadata/properties" ma:root="true" ma:fieldsID="e73936c6d6eb0e273fb7b7b26ec1bc31" ns2:_="" ns3:_="">
    <xsd:import namespace="95386ad3-46d6-4eb6-bbc1-9b19b13a5756"/>
    <xsd:import namespace="9191b990-ddf9-46cb-8ffe-20db9d3a58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InDAM" minOccurs="0"/>
                <xsd:element ref="ns2:Readytopublish" minOccurs="0"/>
                <xsd:element ref="ns2:MediaServiceObjectDetectorVersions" minOccurs="0"/>
                <xsd:element ref="ns2:MediaServiceSearchProperties" minOccurs="0"/>
                <xsd:element ref="ns2:Migrated" minOccurs="0"/>
                <xsd:element ref="ns2:Description2"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386ad3-46d6-4eb6-bbc1-9b19b13a57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InDAM" ma:index="24" nillable="true" ma:displayName="In DAM" ma:default="0" ma:format="Dropdown" ma:internalName="InDAM">
      <xsd:simpleType>
        <xsd:restriction base="dms:Boolean"/>
      </xsd:simpleType>
    </xsd:element>
    <xsd:element name="Readytopublish" ma:index="25" nillable="true" ma:displayName="Ready to publish" ma:default="0" ma:format="Dropdown" ma:internalName="Readytopublish">
      <xsd:simpleType>
        <xsd:restriction base="dms:Boolea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igrated" ma:index="28" nillable="true" ma:displayName="Migrated" ma:default="1" ma:format="Dropdown" ma:internalName="Migrated">
      <xsd:simpleType>
        <xsd:restriction base="dms:Boolean"/>
      </xsd:simpleType>
    </xsd:element>
    <xsd:element name="Description2" ma:index="29" nillable="true" ma:displayName="Description" ma:format="Dropdown" ma:internalName="Description2">
      <xsd:simpleType>
        <xsd:restriction base="dms:Note">
          <xsd:maxLength value="255"/>
        </xsd:restrictio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91b990-ddf9-46cb-8ffe-20db9d3a58a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063c910-61e7-482c-9a48-4fe9d05e06db}" ma:internalName="TaxCatchAll" ma:showField="CatchAllData" ma:web="9191b990-ddf9-46cb-8ffe-20db9d3a58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AEBAE3-64AA-41BE-9164-4A9A12B1242D}">
  <ds:schemaRefs>
    <ds:schemaRef ds:uri="http://schemas.microsoft.com/sharepoint/v3/contenttype/forms"/>
  </ds:schemaRefs>
</ds:datastoreItem>
</file>

<file path=customXml/itemProps2.xml><?xml version="1.0" encoding="utf-8"?>
<ds:datastoreItem xmlns:ds="http://schemas.openxmlformats.org/officeDocument/2006/customXml" ds:itemID="{5FE1E6DE-460F-4B9C-8E1A-E4FBC21ADDEA}">
  <ds:schemaRefs>
    <ds:schemaRef ds:uri="http://schemas.openxmlformats.org/officeDocument/2006/bibliography"/>
  </ds:schemaRefs>
</ds:datastoreItem>
</file>

<file path=customXml/itemProps3.xml><?xml version="1.0" encoding="utf-8"?>
<ds:datastoreItem xmlns:ds="http://schemas.openxmlformats.org/officeDocument/2006/customXml" ds:itemID="{57123477-EFC5-416E-A742-6ABEA04AB565}">
  <ds:schemaRefs>
    <ds:schemaRef ds:uri="http://schemas.microsoft.com/office/2006/metadata/properties"/>
    <ds:schemaRef ds:uri="http://schemas.microsoft.com/office/infopath/2007/PartnerControls"/>
    <ds:schemaRef ds:uri="95386ad3-46d6-4eb6-bbc1-9b19b13a5756"/>
    <ds:schemaRef ds:uri="9191b990-ddf9-46cb-8ffe-20db9d3a58aa"/>
  </ds:schemaRefs>
</ds:datastoreItem>
</file>

<file path=customXml/itemProps4.xml><?xml version="1.0" encoding="utf-8"?>
<ds:datastoreItem xmlns:ds="http://schemas.openxmlformats.org/officeDocument/2006/customXml" ds:itemID="{4BB47733-7711-4C2F-8DB4-EDFD442AB8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386ad3-46d6-4eb6-bbc1-9b19b13a5756"/>
    <ds:schemaRef ds:uri="9191b990-ddf9-46cb-8ffe-20db9d3a58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Report Word template (blue) - portrait.dotx</Template>
  <TotalTime>1</TotalTime>
  <Pages>47</Pages>
  <Words>8513</Words>
  <Characters>48525</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Investigation teacher guide – Korean in Context – Stage 6</dc:title>
  <dc:subject/>
  <dc:creator>NSW Department of Education</dc:creator>
  <cp:keywords/>
  <dc:description/>
  <dcterms:created xsi:type="dcterms:W3CDTF">2026-06-22T03:02:00Z</dcterms:created>
  <dcterms:modified xsi:type="dcterms:W3CDTF">2026-06-22T03:02:00Z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2026-01-27T03:12:48Z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b044761c-7b46-4285-82b4-2ab702a5e1b4</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ContentTypeId">
    <vt:lpwstr>0x0101004A1D8124FFB2A1438B815462E05615AB</vt:lpwstr>
  </property>
</Properties>
</file>