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6D8D9" w14:textId="72066117" w:rsidR="003D65DF" w:rsidRPr="00483A0B" w:rsidRDefault="003D65DF" w:rsidP="003D65DF">
      <w:pPr>
        <w:pStyle w:val="Title"/>
      </w:pPr>
      <w:r>
        <w:t>Chinese and Literature</w:t>
      </w:r>
      <w:r w:rsidR="005B559B">
        <w:t xml:space="preserve"> Stage 6 – sample unit</w:t>
      </w:r>
    </w:p>
    <w:p w14:paraId="17C77CC8" w14:textId="0B3E75F4" w:rsidR="003D65DF" w:rsidRPr="00CD6681" w:rsidRDefault="003D65DF" w:rsidP="006F3C25">
      <w:pPr>
        <w:pStyle w:val="Subtitle0"/>
      </w:pPr>
      <w:r w:rsidRPr="00CD6681">
        <w:t>The</w:t>
      </w:r>
      <w:r w:rsidR="002D42D5">
        <w:t xml:space="preserve"> role of</w:t>
      </w:r>
      <w:r w:rsidRPr="00CD6681">
        <w:t xml:space="preserve"> famil</w:t>
      </w:r>
      <w:r w:rsidR="00FB38AC" w:rsidRPr="00CD6681">
        <w:t>y</w:t>
      </w:r>
      <w:r w:rsidRPr="00CD6681">
        <w:t xml:space="preserve"> in contemporary society</w:t>
      </w:r>
    </w:p>
    <w:p w14:paraId="682C60D3" w14:textId="77777777" w:rsidR="00425ACB" w:rsidRDefault="00425ACB">
      <w:pPr>
        <w:suppressAutoHyphens w:val="0"/>
        <w:spacing w:before="0" w:after="160" w:line="259" w:lineRule="auto"/>
        <w:rPr>
          <w:rFonts w:eastAsiaTheme="majorEastAsia"/>
          <w:bCs/>
          <w:color w:val="002664"/>
          <w:sz w:val="36"/>
          <w:szCs w:val="48"/>
        </w:rPr>
      </w:pPr>
      <w:r>
        <w:br w:type="page"/>
      </w:r>
    </w:p>
    <w:sdt>
      <w:sdtPr>
        <w:rPr>
          <w:rFonts w:eastAsiaTheme="minorHAnsi"/>
          <w:bCs w:val="0"/>
          <w:color w:val="auto"/>
          <w:sz w:val="22"/>
          <w:szCs w:val="24"/>
        </w:rPr>
        <w:id w:val="-344480597"/>
        <w:docPartObj>
          <w:docPartGallery w:val="Table of Contents"/>
          <w:docPartUnique/>
        </w:docPartObj>
      </w:sdtPr>
      <w:sdtEndPr>
        <w:rPr>
          <w:b/>
          <w:noProof/>
        </w:rPr>
      </w:sdtEndPr>
      <w:sdtContent>
        <w:p w14:paraId="118F5C78" w14:textId="5B0BFB80" w:rsidR="0002644A" w:rsidRDefault="0002644A">
          <w:pPr>
            <w:pStyle w:val="TOCHeading"/>
          </w:pPr>
          <w:r>
            <w:t>Contents</w:t>
          </w:r>
        </w:p>
        <w:p w14:paraId="12613AD2" w14:textId="0ADD9292" w:rsidR="0002644A" w:rsidRDefault="0002644A">
          <w:pPr>
            <w:pStyle w:val="TOC1"/>
            <w:tabs>
              <w:tab w:val="clear" w:pos="14570"/>
              <w:tab w:val="right" w:leader="dot" w:pos="14560"/>
            </w:tabs>
            <w:rPr>
              <w:rFonts w:asciiTheme="minorHAnsi" w:eastAsia="SimSun" w:hAnsiTheme="minorHAnsi" w:cstheme="minorBidi"/>
              <w:kern w:val="2"/>
              <w:sz w:val="24"/>
              <w:lang w:eastAsia="zh-CN"/>
              <w14:ligatures w14:val="standardContextual"/>
            </w:rPr>
          </w:pPr>
          <w:r>
            <w:fldChar w:fldCharType="begin"/>
          </w:r>
          <w:r>
            <w:instrText xml:space="preserve"> TOC \o "1-2" \h \z \u </w:instrText>
          </w:r>
          <w:r>
            <w:fldChar w:fldCharType="separate"/>
          </w:r>
          <w:hyperlink w:anchor="_Toc193207350" w:history="1">
            <w:r w:rsidRPr="002E23B3">
              <w:rPr>
                <w:rStyle w:val="Hyperlink"/>
              </w:rPr>
              <w:t>Unit description</w:t>
            </w:r>
            <w:r>
              <w:rPr>
                <w:webHidden/>
              </w:rPr>
              <w:tab/>
            </w:r>
            <w:r>
              <w:rPr>
                <w:webHidden/>
              </w:rPr>
              <w:fldChar w:fldCharType="begin"/>
            </w:r>
            <w:r>
              <w:rPr>
                <w:webHidden/>
              </w:rPr>
              <w:instrText xml:space="preserve"> PAGEREF _Toc193207350 \h </w:instrText>
            </w:r>
            <w:r>
              <w:rPr>
                <w:webHidden/>
              </w:rPr>
            </w:r>
            <w:r>
              <w:rPr>
                <w:webHidden/>
              </w:rPr>
              <w:fldChar w:fldCharType="separate"/>
            </w:r>
            <w:r>
              <w:rPr>
                <w:webHidden/>
              </w:rPr>
              <w:t>3</w:t>
            </w:r>
            <w:r>
              <w:rPr>
                <w:webHidden/>
              </w:rPr>
              <w:fldChar w:fldCharType="end"/>
            </w:r>
          </w:hyperlink>
        </w:p>
        <w:p w14:paraId="371A4AF4" w14:textId="12B5F44C" w:rsidR="0002644A" w:rsidRDefault="0002644A">
          <w:pPr>
            <w:pStyle w:val="TOC1"/>
            <w:tabs>
              <w:tab w:val="clear" w:pos="14570"/>
              <w:tab w:val="right" w:leader="dot" w:pos="14560"/>
            </w:tabs>
            <w:rPr>
              <w:rFonts w:asciiTheme="minorHAnsi" w:eastAsia="SimSun" w:hAnsiTheme="minorHAnsi" w:cstheme="minorBidi"/>
              <w:kern w:val="2"/>
              <w:sz w:val="24"/>
              <w:lang w:eastAsia="zh-CN"/>
              <w14:ligatures w14:val="standardContextual"/>
            </w:rPr>
          </w:pPr>
          <w:hyperlink w:anchor="_Toc193207351" w:history="1">
            <w:r w:rsidRPr="002E23B3">
              <w:rPr>
                <w:rStyle w:val="Hyperlink"/>
              </w:rPr>
              <w:t>Outcomes</w:t>
            </w:r>
            <w:r>
              <w:rPr>
                <w:webHidden/>
              </w:rPr>
              <w:tab/>
            </w:r>
            <w:r>
              <w:rPr>
                <w:webHidden/>
              </w:rPr>
              <w:fldChar w:fldCharType="begin"/>
            </w:r>
            <w:r>
              <w:rPr>
                <w:webHidden/>
              </w:rPr>
              <w:instrText xml:space="preserve"> PAGEREF _Toc193207351 \h </w:instrText>
            </w:r>
            <w:r>
              <w:rPr>
                <w:webHidden/>
              </w:rPr>
            </w:r>
            <w:r>
              <w:rPr>
                <w:webHidden/>
              </w:rPr>
              <w:fldChar w:fldCharType="separate"/>
            </w:r>
            <w:r>
              <w:rPr>
                <w:webHidden/>
              </w:rPr>
              <w:t>3</w:t>
            </w:r>
            <w:r>
              <w:rPr>
                <w:webHidden/>
              </w:rPr>
              <w:fldChar w:fldCharType="end"/>
            </w:r>
          </w:hyperlink>
        </w:p>
        <w:p w14:paraId="06BA431E" w14:textId="51202DE5" w:rsidR="0002644A" w:rsidRDefault="0002644A">
          <w:pPr>
            <w:pStyle w:val="TOC1"/>
            <w:tabs>
              <w:tab w:val="clear" w:pos="14570"/>
              <w:tab w:val="right" w:leader="dot" w:pos="14560"/>
            </w:tabs>
            <w:rPr>
              <w:rFonts w:asciiTheme="minorHAnsi" w:eastAsia="SimSun" w:hAnsiTheme="minorHAnsi" w:cstheme="minorBidi"/>
              <w:kern w:val="2"/>
              <w:sz w:val="24"/>
              <w:lang w:eastAsia="zh-CN"/>
              <w14:ligatures w14:val="standardContextual"/>
            </w:rPr>
          </w:pPr>
          <w:hyperlink w:anchor="_Toc193207352" w:history="1">
            <w:r w:rsidRPr="002E23B3">
              <w:rPr>
                <w:rStyle w:val="Hyperlink"/>
              </w:rPr>
              <w:t>Suggested assessment</w:t>
            </w:r>
            <w:r>
              <w:rPr>
                <w:webHidden/>
              </w:rPr>
              <w:tab/>
            </w:r>
            <w:r>
              <w:rPr>
                <w:webHidden/>
              </w:rPr>
              <w:fldChar w:fldCharType="begin"/>
            </w:r>
            <w:r>
              <w:rPr>
                <w:webHidden/>
              </w:rPr>
              <w:instrText xml:space="preserve"> PAGEREF _Toc193207352 \h </w:instrText>
            </w:r>
            <w:r>
              <w:rPr>
                <w:webHidden/>
              </w:rPr>
            </w:r>
            <w:r>
              <w:rPr>
                <w:webHidden/>
              </w:rPr>
              <w:fldChar w:fldCharType="separate"/>
            </w:r>
            <w:r>
              <w:rPr>
                <w:webHidden/>
              </w:rPr>
              <w:t>4</w:t>
            </w:r>
            <w:r>
              <w:rPr>
                <w:webHidden/>
              </w:rPr>
              <w:fldChar w:fldCharType="end"/>
            </w:r>
          </w:hyperlink>
        </w:p>
        <w:p w14:paraId="32AD8C86" w14:textId="5FFE23C8" w:rsidR="0002644A" w:rsidRDefault="0002644A">
          <w:pPr>
            <w:pStyle w:val="TOC1"/>
            <w:tabs>
              <w:tab w:val="clear" w:pos="14570"/>
              <w:tab w:val="right" w:leader="dot" w:pos="14560"/>
            </w:tabs>
            <w:rPr>
              <w:rFonts w:asciiTheme="minorHAnsi" w:eastAsia="SimSun" w:hAnsiTheme="minorHAnsi" w:cstheme="minorBidi"/>
              <w:kern w:val="2"/>
              <w:sz w:val="24"/>
              <w:lang w:eastAsia="zh-CN"/>
              <w14:ligatures w14:val="standardContextual"/>
            </w:rPr>
          </w:pPr>
          <w:hyperlink w:anchor="_Toc193207353" w:history="1">
            <w:r w:rsidRPr="002E23B3">
              <w:rPr>
                <w:rStyle w:val="Hyperlink"/>
              </w:rPr>
              <w:t>Building the field</w:t>
            </w:r>
            <w:r>
              <w:rPr>
                <w:webHidden/>
              </w:rPr>
              <w:tab/>
            </w:r>
            <w:r>
              <w:rPr>
                <w:webHidden/>
              </w:rPr>
              <w:fldChar w:fldCharType="begin"/>
            </w:r>
            <w:r>
              <w:rPr>
                <w:webHidden/>
              </w:rPr>
              <w:instrText xml:space="preserve"> PAGEREF _Toc193207353 \h </w:instrText>
            </w:r>
            <w:r>
              <w:rPr>
                <w:webHidden/>
              </w:rPr>
            </w:r>
            <w:r>
              <w:rPr>
                <w:webHidden/>
              </w:rPr>
              <w:fldChar w:fldCharType="separate"/>
            </w:r>
            <w:r>
              <w:rPr>
                <w:webHidden/>
              </w:rPr>
              <w:t>5</w:t>
            </w:r>
            <w:r>
              <w:rPr>
                <w:webHidden/>
              </w:rPr>
              <w:fldChar w:fldCharType="end"/>
            </w:r>
          </w:hyperlink>
        </w:p>
        <w:p w14:paraId="46F4B41D" w14:textId="51C2B6FA" w:rsidR="0002644A" w:rsidRDefault="0002644A">
          <w:pPr>
            <w:pStyle w:val="TOC1"/>
            <w:tabs>
              <w:tab w:val="clear" w:pos="14570"/>
              <w:tab w:val="right" w:leader="dot" w:pos="14560"/>
            </w:tabs>
            <w:rPr>
              <w:rFonts w:asciiTheme="minorHAnsi" w:eastAsia="SimSun" w:hAnsiTheme="minorHAnsi" w:cstheme="minorBidi"/>
              <w:kern w:val="2"/>
              <w:sz w:val="24"/>
              <w:lang w:eastAsia="zh-CN"/>
              <w14:ligatures w14:val="standardContextual"/>
            </w:rPr>
          </w:pPr>
          <w:hyperlink w:anchor="_Toc193207354" w:history="1">
            <w:r w:rsidRPr="002E23B3">
              <w:rPr>
                <w:rStyle w:val="Hyperlink"/>
              </w:rPr>
              <w:t>Suggested teaching, learning and assessment activities</w:t>
            </w:r>
            <w:r>
              <w:rPr>
                <w:webHidden/>
              </w:rPr>
              <w:tab/>
            </w:r>
            <w:r>
              <w:rPr>
                <w:webHidden/>
              </w:rPr>
              <w:fldChar w:fldCharType="begin"/>
            </w:r>
            <w:r>
              <w:rPr>
                <w:webHidden/>
              </w:rPr>
              <w:instrText xml:space="preserve"> PAGEREF _Toc193207354 \h </w:instrText>
            </w:r>
            <w:r>
              <w:rPr>
                <w:webHidden/>
              </w:rPr>
            </w:r>
            <w:r>
              <w:rPr>
                <w:webHidden/>
              </w:rPr>
              <w:fldChar w:fldCharType="separate"/>
            </w:r>
            <w:r>
              <w:rPr>
                <w:webHidden/>
              </w:rPr>
              <w:t>6</w:t>
            </w:r>
            <w:r>
              <w:rPr>
                <w:webHidden/>
              </w:rPr>
              <w:fldChar w:fldCharType="end"/>
            </w:r>
          </w:hyperlink>
        </w:p>
        <w:p w14:paraId="34AEA8A8" w14:textId="6E1F9899" w:rsidR="0002644A" w:rsidRDefault="0002644A">
          <w:pPr>
            <w:pStyle w:val="TOC2"/>
            <w:rPr>
              <w:rFonts w:asciiTheme="minorHAnsi" w:eastAsia="SimSun" w:hAnsiTheme="minorHAnsi" w:cstheme="minorBidi"/>
              <w:kern w:val="2"/>
              <w:sz w:val="24"/>
              <w:lang w:eastAsia="zh-CN"/>
              <w14:ligatures w14:val="standardContextual"/>
            </w:rPr>
          </w:pPr>
          <w:hyperlink w:anchor="_Toc193207355" w:history="1">
            <w:r w:rsidRPr="002E23B3">
              <w:rPr>
                <w:rStyle w:val="Hyperlink"/>
              </w:rPr>
              <w:t>Activity 1 – family in China and Australia</w:t>
            </w:r>
            <w:r>
              <w:rPr>
                <w:webHidden/>
              </w:rPr>
              <w:tab/>
            </w:r>
            <w:r>
              <w:rPr>
                <w:webHidden/>
              </w:rPr>
              <w:fldChar w:fldCharType="begin"/>
            </w:r>
            <w:r>
              <w:rPr>
                <w:webHidden/>
              </w:rPr>
              <w:instrText xml:space="preserve"> PAGEREF _Toc193207355 \h </w:instrText>
            </w:r>
            <w:r>
              <w:rPr>
                <w:webHidden/>
              </w:rPr>
            </w:r>
            <w:r>
              <w:rPr>
                <w:webHidden/>
              </w:rPr>
              <w:fldChar w:fldCharType="separate"/>
            </w:r>
            <w:r>
              <w:rPr>
                <w:webHidden/>
              </w:rPr>
              <w:t>6</w:t>
            </w:r>
            <w:r>
              <w:rPr>
                <w:webHidden/>
              </w:rPr>
              <w:fldChar w:fldCharType="end"/>
            </w:r>
          </w:hyperlink>
        </w:p>
        <w:p w14:paraId="2B8912FE" w14:textId="42466B8B" w:rsidR="0002644A" w:rsidRDefault="0002644A">
          <w:pPr>
            <w:pStyle w:val="TOC2"/>
            <w:rPr>
              <w:rFonts w:asciiTheme="minorHAnsi" w:eastAsia="SimSun" w:hAnsiTheme="minorHAnsi" w:cstheme="minorBidi"/>
              <w:kern w:val="2"/>
              <w:sz w:val="24"/>
              <w:lang w:eastAsia="zh-CN"/>
              <w14:ligatures w14:val="standardContextual"/>
            </w:rPr>
          </w:pPr>
          <w:hyperlink w:anchor="_Toc193207356" w:history="1">
            <w:r w:rsidRPr="002E23B3">
              <w:rPr>
                <w:rStyle w:val="Hyperlink"/>
              </w:rPr>
              <w:t>Activity 2 – family roles</w:t>
            </w:r>
            <w:r>
              <w:rPr>
                <w:webHidden/>
              </w:rPr>
              <w:tab/>
            </w:r>
            <w:r>
              <w:rPr>
                <w:webHidden/>
              </w:rPr>
              <w:fldChar w:fldCharType="begin"/>
            </w:r>
            <w:r>
              <w:rPr>
                <w:webHidden/>
              </w:rPr>
              <w:instrText xml:space="preserve"> PAGEREF _Toc193207356 \h </w:instrText>
            </w:r>
            <w:r>
              <w:rPr>
                <w:webHidden/>
              </w:rPr>
            </w:r>
            <w:r>
              <w:rPr>
                <w:webHidden/>
              </w:rPr>
              <w:fldChar w:fldCharType="separate"/>
            </w:r>
            <w:r>
              <w:rPr>
                <w:webHidden/>
              </w:rPr>
              <w:t>6</w:t>
            </w:r>
            <w:r>
              <w:rPr>
                <w:webHidden/>
              </w:rPr>
              <w:fldChar w:fldCharType="end"/>
            </w:r>
          </w:hyperlink>
        </w:p>
        <w:p w14:paraId="44AA6B92" w14:textId="276B85B7" w:rsidR="0002644A" w:rsidRDefault="0002644A">
          <w:pPr>
            <w:pStyle w:val="TOC2"/>
            <w:rPr>
              <w:rFonts w:asciiTheme="minorHAnsi" w:eastAsia="SimSun" w:hAnsiTheme="minorHAnsi" w:cstheme="minorBidi"/>
              <w:kern w:val="2"/>
              <w:sz w:val="24"/>
              <w:lang w:eastAsia="zh-CN"/>
              <w14:ligatures w14:val="standardContextual"/>
            </w:rPr>
          </w:pPr>
          <w:hyperlink w:anchor="_Toc193207357" w:history="1">
            <w:r w:rsidRPr="002E23B3">
              <w:rPr>
                <w:rStyle w:val="Hyperlink"/>
              </w:rPr>
              <w:t>Activity 3 – Chinese immigrants</w:t>
            </w:r>
            <w:r>
              <w:rPr>
                <w:webHidden/>
              </w:rPr>
              <w:tab/>
            </w:r>
            <w:r>
              <w:rPr>
                <w:webHidden/>
              </w:rPr>
              <w:fldChar w:fldCharType="begin"/>
            </w:r>
            <w:r>
              <w:rPr>
                <w:webHidden/>
              </w:rPr>
              <w:instrText xml:space="preserve"> PAGEREF _Toc193207357 \h </w:instrText>
            </w:r>
            <w:r>
              <w:rPr>
                <w:webHidden/>
              </w:rPr>
            </w:r>
            <w:r>
              <w:rPr>
                <w:webHidden/>
              </w:rPr>
              <w:fldChar w:fldCharType="separate"/>
            </w:r>
            <w:r>
              <w:rPr>
                <w:webHidden/>
              </w:rPr>
              <w:t>6</w:t>
            </w:r>
            <w:r>
              <w:rPr>
                <w:webHidden/>
              </w:rPr>
              <w:fldChar w:fldCharType="end"/>
            </w:r>
          </w:hyperlink>
        </w:p>
        <w:p w14:paraId="58ED9CF3" w14:textId="079B8CC3" w:rsidR="0002644A" w:rsidRDefault="0002644A">
          <w:pPr>
            <w:pStyle w:val="TOC2"/>
            <w:rPr>
              <w:rFonts w:asciiTheme="minorHAnsi" w:eastAsia="SimSun" w:hAnsiTheme="minorHAnsi" w:cstheme="minorBidi"/>
              <w:kern w:val="2"/>
              <w:sz w:val="24"/>
              <w:lang w:eastAsia="zh-CN"/>
              <w14:ligatures w14:val="standardContextual"/>
            </w:rPr>
          </w:pPr>
          <w:hyperlink w:anchor="_Toc193207358" w:history="1">
            <w:r w:rsidRPr="002E23B3">
              <w:rPr>
                <w:rStyle w:val="Hyperlink"/>
              </w:rPr>
              <w:t>Activity 4 – role-play</w:t>
            </w:r>
            <w:r>
              <w:rPr>
                <w:webHidden/>
              </w:rPr>
              <w:tab/>
            </w:r>
            <w:r>
              <w:rPr>
                <w:webHidden/>
              </w:rPr>
              <w:fldChar w:fldCharType="begin"/>
            </w:r>
            <w:r>
              <w:rPr>
                <w:webHidden/>
              </w:rPr>
              <w:instrText xml:space="preserve"> PAGEREF _Toc193207358 \h </w:instrText>
            </w:r>
            <w:r>
              <w:rPr>
                <w:webHidden/>
              </w:rPr>
            </w:r>
            <w:r>
              <w:rPr>
                <w:webHidden/>
              </w:rPr>
              <w:fldChar w:fldCharType="separate"/>
            </w:r>
            <w:r>
              <w:rPr>
                <w:webHidden/>
              </w:rPr>
              <w:t>7</w:t>
            </w:r>
            <w:r>
              <w:rPr>
                <w:webHidden/>
              </w:rPr>
              <w:fldChar w:fldCharType="end"/>
            </w:r>
          </w:hyperlink>
        </w:p>
        <w:p w14:paraId="2EAAF91C" w14:textId="438DB8EE" w:rsidR="0002644A" w:rsidRDefault="0002644A">
          <w:pPr>
            <w:pStyle w:val="TOC2"/>
            <w:rPr>
              <w:rFonts w:asciiTheme="minorHAnsi" w:eastAsia="SimSun" w:hAnsiTheme="minorHAnsi" w:cstheme="minorBidi"/>
              <w:kern w:val="2"/>
              <w:sz w:val="24"/>
              <w:lang w:eastAsia="zh-CN"/>
              <w14:ligatures w14:val="standardContextual"/>
            </w:rPr>
          </w:pPr>
          <w:hyperlink w:anchor="_Toc193207359" w:history="1">
            <w:r w:rsidRPr="002E23B3">
              <w:rPr>
                <w:rStyle w:val="Hyperlink"/>
              </w:rPr>
              <w:t>Activity 5 – letter</w:t>
            </w:r>
            <w:r>
              <w:rPr>
                <w:webHidden/>
              </w:rPr>
              <w:tab/>
            </w:r>
            <w:r>
              <w:rPr>
                <w:webHidden/>
              </w:rPr>
              <w:fldChar w:fldCharType="begin"/>
            </w:r>
            <w:r>
              <w:rPr>
                <w:webHidden/>
              </w:rPr>
              <w:instrText xml:space="preserve"> PAGEREF _Toc193207359 \h </w:instrText>
            </w:r>
            <w:r>
              <w:rPr>
                <w:webHidden/>
              </w:rPr>
            </w:r>
            <w:r>
              <w:rPr>
                <w:webHidden/>
              </w:rPr>
              <w:fldChar w:fldCharType="separate"/>
            </w:r>
            <w:r>
              <w:rPr>
                <w:webHidden/>
              </w:rPr>
              <w:t>7</w:t>
            </w:r>
            <w:r>
              <w:rPr>
                <w:webHidden/>
              </w:rPr>
              <w:fldChar w:fldCharType="end"/>
            </w:r>
          </w:hyperlink>
        </w:p>
        <w:p w14:paraId="7023710C" w14:textId="35A85763" w:rsidR="0002644A" w:rsidRDefault="0002644A">
          <w:pPr>
            <w:pStyle w:val="TOC2"/>
            <w:rPr>
              <w:rFonts w:asciiTheme="minorHAnsi" w:eastAsia="SimSun" w:hAnsiTheme="minorHAnsi" w:cstheme="minorBidi"/>
              <w:kern w:val="2"/>
              <w:sz w:val="24"/>
              <w:lang w:eastAsia="zh-CN"/>
              <w14:ligatures w14:val="standardContextual"/>
            </w:rPr>
          </w:pPr>
          <w:hyperlink w:anchor="_Toc193207360" w:history="1">
            <w:r w:rsidRPr="002E23B3">
              <w:rPr>
                <w:rStyle w:val="Hyperlink"/>
              </w:rPr>
              <w:t>Activity 6 – debate</w:t>
            </w:r>
            <w:r>
              <w:rPr>
                <w:webHidden/>
              </w:rPr>
              <w:tab/>
            </w:r>
            <w:r>
              <w:rPr>
                <w:webHidden/>
              </w:rPr>
              <w:fldChar w:fldCharType="begin"/>
            </w:r>
            <w:r>
              <w:rPr>
                <w:webHidden/>
              </w:rPr>
              <w:instrText xml:space="preserve"> PAGEREF _Toc193207360 \h </w:instrText>
            </w:r>
            <w:r>
              <w:rPr>
                <w:webHidden/>
              </w:rPr>
            </w:r>
            <w:r>
              <w:rPr>
                <w:webHidden/>
              </w:rPr>
              <w:fldChar w:fldCharType="separate"/>
            </w:r>
            <w:r>
              <w:rPr>
                <w:webHidden/>
              </w:rPr>
              <w:t>7</w:t>
            </w:r>
            <w:r>
              <w:rPr>
                <w:webHidden/>
              </w:rPr>
              <w:fldChar w:fldCharType="end"/>
            </w:r>
          </w:hyperlink>
        </w:p>
        <w:p w14:paraId="1AB4DD50" w14:textId="5BCB2EE2" w:rsidR="0002644A" w:rsidRDefault="0002644A">
          <w:pPr>
            <w:pStyle w:val="TOC2"/>
            <w:rPr>
              <w:rFonts w:asciiTheme="minorHAnsi" w:eastAsia="SimSun" w:hAnsiTheme="minorHAnsi" w:cstheme="minorBidi"/>
              <w:kern w:val="2"/>
              <w:sz w:val="24"/>
              <w:lang w:eastAsia="zh-CN"/>
              <w14:ligatures w14:val="standardContextual"/>
            </w:rPr>
          </w:pPr>
          <w:hyperlink w:anchor="_Toc193207361" w:history="1">
            <w:r w:rsidRPr="002E23B3">
              <w:rPr>
                <w:rStyle w:val="Hyperlink"/>
              </w:rPr>
              <w:t>Activity 7 – survey</w:t>
            </w:r>
            <w:r>
              <w:rPr>
                <w:webHidden/>
              </w:rPr>
              <w:tab/>
            </w:r>
            <w:r>
              <w:rPr>
                <w:webHidden/>
              </w:rPr>
              <w:fldChar w:fldCharType="begin"/>
            </w:r>
            <w:r>
              <w:rPr>
                <w:webHidden/>
              </w:rPr>
              <w:instrText xml:space="preserve"> PAGEREF _Toc193207361 \h </w:instrText>
            </w:r>
            <w:r>
              <w:rPr>
                <w:webHidden/>
              </w:rPr>
            </w:r>
            <w:r>
              <w:rPr>
                <w:webHidden/>
              </w:rPr>
              <w:fldChar w:fldCharType="separate"/>
            </w:r>
            <w:r>
              <w:rPr>
                <w:webHidden/>
              </w:rPr>
              <w:t>7</w:t>
            </w:r>
            <w:r>
              <w:rPr>
                <w:webHidden/>
              </w:rPr>
              <w:fldChar w:fldCharType="end"/>
            </w:r>
          </w:hyperlink>
        </w:p>
        <w:p w14:paraId="279AF498" w14:textId="79CAC063" w:rsidR="0002644A" w:rsidRDefault="0002644A">
          <w:pPr>
            <w:pStyle w:val="TOC1"/>
            <w:tabs>
              <w:tab w:val="clear" w:pos="14570"/>
              <w:tab w:val="right" w:leader="dot" w:pos="14560"/>
            </w:tabs>
            <w:rPr>
              <w:rFonts w:asciiTheme="minorHAnsi" w:eastAsia="SimSun" w:hAnsiTheme="minorHAnsi" w:cstheme="minorBidi"/>
              <w:kern w:val="2"/>
              <w:sz w:val="24"/>
              <w:lang w:eastAsia="zh-CN"/>
              <w14:ligatures w14:val="standardContextual"/>
            </w:rPr>
          </w:pPr>
          <w:hyperlink w:anchor="_Toc193207362" w:history="1">
            <w:r w:rsidRPr="002E23B3">
              <w:rPr>
                <w:rStyle w:val="Hyperlink"/>
              </w:rPr>
              <w:t>Evidence of learning and ongoing feedback for students</w:t>
            </w:r>
            <w:r>
              <w:rPr>
                <w:webHidden/>
              </w:rPr>
              <w:tab/>
            </w:r>
            <w:r>
              <w:rPr>
                <w:webHidden/>
              </w:rPr>
              <w:fldChar w:fldCharType="begin"/>
            </w:r>
            <w:r>
              <w:rPr>
                <w:webHidden/>
              </w:rPr>
              <w:instrText xml:space="preserve"> PAGEREF _Toc193207362 \h </w:instrText>
            </w:r>
            <w:r>
              <w:rPr>
                <w:webHidden/>
              </w:rPr>
            </w:r>
            <w:r>
              <w:rPr>
                <w:webHidden/>
              </w:rPr>
              <w:fldChar w:fldCharType="separate"/>
            </w:r>
            <w:r>
              <w:rPr>
                <w:webHidden/>
              </w:rPr>
              <w:t>8</w:t>
            </w:r>
            <w:r>
              <w:rPr>
                <w:webHidden/>
              </w:rPr>
              <w:fldChar w:fldCharType="end"/>
            </w:r>
          </w:hyperlink>
        </w:p>
        <w:p w14:paraId="7EA63D56" w14:textId="039443CE" w:rsidR="0002644A" w:rsidRDefault="0002644A">
          <w:pPr>
            <w:pStyle w:val="TOC1"/>
            <w:tabs>
              <w:tab w:val="clear" w:pos="14570"/>
              <w:tab w:val="right" w:leader="dot" w:pos="14560"/>
            </w:tabs>
            <w:rPr>
              <w:rFonts w:asciiTheme="minorHAnsi" w:eastAsia="SimSun" w:hAnsiTheme="minorHAnsi" w:cstheme="minorBidi"/>
              <w:kern w:val="2"/>
              <w:sz w:val="24"/>
              <w:lang w:eastAsia="zh-CN"/>
              <w14:ligatures w14:val="standardContextual"/>
            </w:rPr>
          </w:pPr>
          <w:hyperlink w:anchor="_Toc193207363" w:history="1">
            <w:r w:rsidRPr="002E23B3">
              <w:rPr>
                <w:rStyle w:val="Hyperlink"/>
              </w:rPr>
              <w:t>Evidence base</w:t>
            </w:r>
            <w:r>
              <w:rPr>
                <w:webHidden/>
              </w:rPr>
              <w:tab/>
            </w:r>
            <w:r>
              <w:rPr>
                <w:webHidden/>
              </w:rPr>
              <w:fldChar w:fldCharType="begin"/>
            </w:r>
            <w:r>
              <w:rPr>
                <w:webHidden/>
              </w:rPr>
              <w:instrText xml:space="preserve"> PAGEREF _Toc193207363 \h </w:instrText>
            </w:r>
            <w:r>
              <w:rPr>
                <w:webHidden/>
              </w:rPr>
            </w:r>
            <w:r>
              <w:rPr>
                <w:webHidden/>
              </w:rPr>
              <w:fldChar w:fldCharType="separate"/>
            </w:r>
            <w:r>
              <w:rPr>
                <w:webHidden/>
              </w:rPr>
              <w:t>10</w:t>
            </w:r>
            <w:r>
              <w:rPr>
                <w:webHidden/>
              </w:rPr>
              <w:fldChar w:fldCharType="end"/>
            </w:r>
          </w:hyperlink>
        </w:p>
        <w:p w14:paraId="43DB1586" w14:textId="4A8C0F71" w:rsidR="0002644A" w:rsidRDefault="0002644A">
          <w:r>
            <w:fldChar w:fldCharType="end"/>
          </w:r>
        </w:p>
      </w:sdtContent>
    </w:sdt>
    <w:p w14:paraId="12357459" w14:textId="77777777" w:rsidR="0002644A" w:rsidRDefault="0002644A">
      <w:pPr>
        <w:suppressAutoHyphens w:val="0"/>
        <w:spacing w:before="0" w:after="160" w:line="259" w:lineRule="auto"/>
        <w:rPr>
          <w:rFonts w:eastAsiaTheme="majorEastAsia"/>
          <w:bCs/>
          <w:color w:val="002664"/>
          <w:sz w:val="40"/>
          <w:szCs w:val="52"/>
        </w:rPr>
      </w:pPr>
      <w:r>
        <w:br w:type="page"/>
      </w:r>
    </w:p>
    <w:p w14:paraId="7C253473" w14:textId="7EA81B8A" w:rsidR="00140A22" w:rsidRDefault="00140A22" w:rsidP="00140A22">
      <w:pPr>
        <w:pStyle w:val="Heading1"/>
      </w:pPr>
      <w:bookmarkStart w:id="0" w:name="_Toc193207350"/>
      <w:r w:rsidRPr="00140A22">
        <w:lastRenderedPageBreak/>
        <w:t>Unit description</w:t>
      </w:r>
      <w:bookmarkEnd w:id="0"/>
    </w:p>
    <w:p w14:paraId="18FE9DC0" w14:textId="5A2C9A38" w:rsidR="0065418F" w:rsidRDefault="00AF0955" w:rsidP="00140A22">
      <w:pPr>
        <w:rPr>
          <w:color w:val="000000"/>
        </w:rPr>
      </w:pPr>
      <w:r w:rsidRPr="000C0FE9">
        <w:t>This is a unit of work on the theme ‘The individual and the c</w:t>
      </w:r>
      <w:r w:rsidR="00D07071">
        <w:t>ommunity’, contemporary issue ‘T</w:t>
      </w:r>
      <w:r w:rsidRPr="000C0FE9">
        <w:t>he</w:t>
      </w:r>
      <w:r w:rsidR="002D42D5">
        <w:t xml:space="preserve"> role of</w:t>
      </w:r>
      <w:r w:rsidRPr="000C0FE9">
        <w:t xml:space="preserve"> family in contemporary society</w:t>
      </w:r>
      <w:r w:rsidR="00D07071">
        <w:t>’</w:t>
      </w:r>
      <w:r w:rsidRPr="000C0FE9">
        <w:t xml:space="preserve"> for the Preliminary or HSC Chinese </w:t>
      </w:r>
      <w:r w:rsidR="000C0FE9" w:rsidRPr="000C0FE9">
        <w:t>and Literature</w:t>
      </w:r>
      <w:r w:rsidRPr="000C0FE9">
        <w:t xml:space="preserve"> course</w:t>
      </w:r>
      <w:r>
        <w:t>.</w:t>
      </w:r>
    </w:p>
    <w:p w14:paraId="636BD827" w14:textId="77777777" w:rsidR="00036649" w:rsidRDefault="00036649" w:rsidP="003961B8">
      <w:pPr>
        <w:pStyle w:val="Heading1"/>
      </w:pPr>
      <w:bookmarkStart w:id="1" w:name="_Toc193207351"/>
      <w:r>
        <w:t>Outcomes</w:t>
      </w:r>
      <w:bookmarkEnd w:id="1"/>
    </w:p>
    <w:tbl>
      <w:tblPr>
        <w:tblStyle w:val="Tableheader0"/>
        <w:tblW w:w="5000" w:type="pct"/>
        <w:tblLayout w:type="fixed"/>
        <w:tblLook w:val="04A0" w:firstRow="1" w:lastRow="0" w:firstColumn="1" w:lastColumn="0" w:noHBand="0" w:noVBand="1"/>
        <w:tblCaption w:val="scope and sequence outline"/>
        <w:tblDescription w:val="table outlining key concepts and purpose of content"/>
      </w:tblPr>
      <w:tblGrid>
        <w:gridCol w:w="1555"/>
        <w:gridCol w:w="13007"/>
      </w:tblGrid>
      <w:tr w:rsidR="00D32603" w:rsidRPr="00653C16" w14:paraId="0BFAA0E3" w14:textId="77777777" w:rsidTr="00CE7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0D965E55" w14:textId="52E0F4D2" w:rsidR="00D32603" w:rsidRPr="00653C16" w:rsidRDefault="00D32603" w:rsidP="00653C16">
            <w:r w:rsidRPr="00653C16">
              <w:t>Outcome</w:t>
            </w:r>
            <w:r w:rsidR="003804B7">
              <w:t>(s)</w:t>
            </w:r>
          </w:p>
        </w:tc>
        <w:tc>
          <w:tcPr>
            <w:tcW w:w="4466" w:type="pct"/>
          </w:tcPr>
          <w:p w14:paraId="5CADA0B1" w14:textId="77777777" w:rsidR="00D32603" w:rsidRPr="00653C16" w:rsidRDefault="00D32603" w:rsidP="00653C16">
            <w:pPr>
              <w:cnfStyle w:val="100000000000" w:firstRow="1" w:lastRow="0" w:firstColumn="0" w:lastColumn="0" w:oddVBand="0" w:evenVBand="0" w:oddHBand="0" w:evenHBand="0" w:firstRowFirstColumn="0" w:firstRowLastColumn="0" w:lastRowFirstColumn="0" w:lastRowLastColumn="0"/>
            </w:pPr>
            <w:r w:rsidRPr="00653C16">
              <w:t>Students will demonstrate these outcomes by:</w:t>
            </w:r>
          </w:p>
        </w:tc>
      </w:tr>
      <w:tr w:rsidR="00D32603" w:rsidRPr="00653C16" w14:paraId="78750C56" w14:textId="77777777" w:rsidTr="00CE7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28FADE3C" w14:textId="77777777" w:rsidR="00D32603" w:rsidRPr="00653C16" w:rsidRDefault="00D32603" w:rsidP="00653C16">
            <w:r w:rsidRPr="00653C16">
              <w:t>1.1, 1.2, 1.3, 4.1, 4.2</w:t>
            </w:r>
          </w:p>
        </w:tc>
        <w:tc>
          <w:tcPr>
            <w:tcW w:w="4466" w:type="pct"/>
          </w:tcPr>
          <w:p w14:paraId="351EC4EA" w14:textId="0C2446FC" w:rsidR="00D32603" w:rsidRPr="00653C16" w:rsidRDefault="00D32603" w:rsidP="00653C16">
            <w:pPr>
              <w:cnfStyle w:val="000000100000" w:firstRow="0" w:lastRow="0" w:firstColumn="0" w:lastColumn="0" w:oddVBand="0" w:evenVBand="0" w:oddHBand="1" w:evenHBand="0" w:firstRowFirstColumn="0" w:firstRowLastColumn="0" w:lastRowFirstColumn="0" w:lastRowLastColumn="0"/>
            </w:pPr>
            <w:r w:rsidRPr="00653C16">
              <w:t>understanding and discussing the functions of family</w:t>
            </w:r>
            <w:r w:rsidR="00D07071" w:rsidRPr="00653C16">
              <w:t xml:space="preserve"> in contemporary society (for example</w:t>
            </w:r>
            <w:r w:rsidR="00B14315">
              <w:t>,</w:t>
            </w:r>
            <w:r w:rsidRPr="00653C16">
              <w:t xml:space="preserve"> the role of family in contemporary society), with special references to Chinese immigrant families in Australia (</w:t>
            </w:r>
            <w:r w:rsidR="00D07071" w:rsidRPr="00653C16">
              <w:t>for example</w:t>
            </w:r>
            <w:r w:rsidR="00B14315">
              <w:t>,</w:t>
            </w:r>
            <w:r w:rsidR="00D07071" w:rsidRPr="00653C16">
              <w:t xml:space="preserve"> </w:t>
            </w:r>
            <w:r w:rsidRPr="00653C16">
              <w:t xml:space="preserve">family education </w:t>
            </w:r>
            <w:r w:rsidR="00046E7A" w:rsidRPr="00046E7A">
              <w:t>and its contribution to social cohesion</w:t>
            </w:r>
            <w:r w:rsidRPr="00653C16">
              <w:t>)</w:t>
            </w:r>
          </w:p>
        </w:tc>
      </w:tr>
      <w:tr w:rsidR="00D32603" w:rsidRPr="00653C16" w14:paraId="40126A9B" w14:textId="77777777" w:rsidTr="00CE74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3D673C73" w14:textId="77777777" w:rsidR="00D32603" w:rsidRPr="00653C16" w:rsidRDefault="00D32603" w:rsidP="00653C16">
            <w:r w:rsidRPr="00653C16">
              <w:t>3.4, 4.1, 4.2, 4.3</w:t>
            </w:r>
          </w:p>
        </w:tc>
        <w:tc>
          <w:tcPr>
            <w:tcW w:w="4466" w:type="pct"/>
          </w:tcPr>
          <w:p w14:paraId="1ACCDBA1" w14:textId="1007A443" w:rsidR="00D32603" w:rsidRPr="00653C16" w:rsidRDefault="00D32603" w:rsidP="00653C16">
            <w:pPr>
              <w:cnfStyle w:val="000000010000" w:firstRow="0" w:lastRow="0" w:firstColumn="0" w:lastColumn="0" w:oddVBand="0" w:evenVBand="0" w:oddHBand="0" w:evenHBand="1" w:firstRowFirstColumn="0" w:firstRowLastColumn="0" w:lastRowFirstColumn="0" w:lastRowLastColumn="0"/>
            </w:pPr>
            <w:r w:rsidRPr="00653C16">
              <w:t>comparing and contrasting the changing concepts of family in contemporary Chinese and Australian society</w:t>
            </w:r>
          </w:p>
        </w:tc>
      </w:tr>
      <w:tr w:rsidR="00D32603" w:rsidRPr="00653C16" w14:paraId="7B9E4AFC" w14:textId="77777777" w:rsidTr="00CE7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1D90A237" w14:textId="77777777" w:rsidR="00D32603" w:rsidRPr="00653C16" w:rsidRDefault="00D32603" w:rsidP="00653C16">
            <w:r w:rsidRPr="00653C16">
              <w:t>2.1, 2.2, 2.3, 3.8</w:t>
            </w:r>
          </w:p>
        </w:tc>
        <w:tc>
          <w:tcPr>
            <w:tcW w:w="4466" w:type="pct"/>
          </w:tcPr>
          <w:p w14:paraId="69D7171B" w14:textId="57E42508" w:rsidR="00D32603" w:rsidRPr="00653C16" w:rsidRDefault="00D32603" w:rsidP="00653C16">
            <w:pPr>
              <w:cnfStyle w:val="000000100000" w:firstRow="0" w:lastRow="0" w:firstColumn="0" w:lastColumn="0" w:oddVBand="0" w:evenVBand="0" w:oddHBand="1" w:evenHBand="0" w:firstRowFirstColumn="0" w:firstRowLastColumn="0" w:lastRowFirstColumn="0" w:lastRowLastColumn="0"/>
            </w:pPr>
            <w:r w:rsidRPr="00653C16">
              <w:t>commenting on the social impact of change in family structure and changing roles in the family in contemporary society</w:t>
            </w:r>
          </w:p>
        </w:tc>
      </w:tr>
      <w:tr w:rsidR="00D32603" w:rsidRPr="00653C16" w14:paraId="42FE1025" w14:textId="77777777" w:rsidTr="00CE74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269EF220" w14:textId="044E6F4F" w:rsidR="00D32603" w:rsidRPr="00653C16" w:rsidRDefault="00D32603" w:rsidP="00653C16">
            <w:r w:rsidRPr="00653C16">
              <w:t>3.1, 3.2, 3.8</w:t>
            </w:r>
          </w:p>
        </w:tc>
        <w:tc>
          <w:tcPr>
            <w:tcW w:w="4466" w:type="pct"/>
          </w:tcPr>
          <w:p w14:paraId="3ABB6AD4" w14:textId="77777777" w:rsidR="00D32603" w:rsidRPr="00653C16" w:rsidRDefault="00D32603" w:rsidP="00653C16">
            <w:pPr>
              <w:cnfStyle w:val="000000010000" w:firstRow="0" w:lastRow="0" w:firstColumn="0" w:lastColumn="0" w:oddVBand="0" w:evenVBand="0" w:oddHBand="0" w:evenHBand="1" w:firstRowFirstColumn="0" w:firstRowLastColumn="0" w:lastRowFirstColumn="0" w:lastRowLastColumn="0"/>
            </w:pPr>
            <w:r w:rsidRPr="00653C16">
              <w:t>identifying the causes of family tension and conflict and suggesting some ways to resolve them</w:t>
            </w:r>
          </w:p>
        </w:tc>
      </w:tr>
      <w:tr w:rsidR="00D32603" w:rsidRPr="00653C16" w14:paraId="6186EB9D" w14:textId="77777777" w:rsidTr="00CE7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48ACCA34" w14:textId="6CCA5C7A" w:rsidR="00D32603" w:rsidRPr="00653C16" w:rsidRDefault="00D32603" w:rsidP="00653C16">
            <w:r w:rsidRPr="00653C16">
              <w:lastRenderedPageBreak/>
              <w:t>1.1, 1.2, 1.3, 3.8</w:t>
            </w:r>
          </w:p>
        </w:tc>
        <w:tc>
          <w:tcPr>
            <w:tcW w:w="4466" w:type="pct"/>
          </w:tcPr>
          <w:p w14:paraId="5BC9A334" w14:textId="11397F22" w:rsidR="00D32603" w:rsidRPr="00653C16" w:rsidRDefault="00D32603" w:rsidP="00653C16">
            <w:pPr>
              <w:cnfStyle w:val="000000100000" w:firstRow="0" w:lastRow="0" w:firstColumn="0" w:lastColumn="0" w:oddVBand="0" w:evenVBand="0" w:oddHBand="1" w:evenHBand="0" w:firstRowFirstColumn="0" w:firstRowLastColumn="0" w:lastRowFirstColumn="0" w:lastRowLastColumn="0"/>
            </w:pPr>
            <w:r w:rsidRPr="00653C16">
              <w:t>exploring and expressing opinions on intergenerational relationships in Chinese families in a cross-cultural milieu such as contemporary Australian society</w:t>
            </w:r>
          </w:p>
        </w:tc>
      </w:tr>
      <w:tr w:rsidR="00D32603" w:rsidRPr="00653C16" w14:paraId="795C1D4A" w14:textId="77777777" w:rsidTr="00CE74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62C4D284" w14:textId="61FC78C7" w:rsidR="00D32603" w:rsidRPr="00653C16" w:rsidRDefault="00D32603" w:rsidP="00653C16">
            <w:r w:rsidRPr="00653C16">
              <w:t>1.1, 1.2, 1.3, 4.1, 4.2, 4.3</w:t>
            </w:r>
          </w:p>
        </w:tc>
        <w:tc>
          <w:tcPr>
            <w:tcW w:w="4466" w:type="pct"/>
          </w:tcPr>
          <w:p w14:paraId="5BE84997" w14:textId="47493CFD" w:rsidR="004739BB" w:rsidRPr="00653C16" w:rsidRDefault="004739BB" w:rsidP="00653C16">
            <w:pPr>
              <w:cnfStyle w:val="000000010000" w:firstRow="0" w:lastRow="0" w:firstColumn="0" w:lastColumn="0" w:oddVBand="0" w:evenVBand="0" w:oddHBand="0" w:evenHBand="1" w:firstRowFirstColumn="0" w:firstRowLastColumn="0" w:lastRowFirstColumn="0" w:lastRowLastColumn="0"/>
            </w:pPr>
            <w:r w:rsidRPr="00653C16">
              <w:t>discussing marital issues of Chinese immigrants in contemporary Australian society</w:t>
            </w:r>
          </w:p>
        </w:tc>
      </w:tr>
    </w:tbl>
    <w:p w14:paraId="79ED3473" w14:textId="10F5F129" w:rsidR="00F7768D" w:rsidRPr="00F7768D" w:rsidRDefault="00B76B48" w:rsidP="009E0819">
      <w:pPr>
        <w:pStyle w:val="Imageattributioncaption"/>
      </w:pPr>
      <w:hyperlink r:id="rId11" w:history="1">
        <w:r w:rsidRPr="00B76B48">
          <w:rPr>
            <w:rStyle w:val="Hyperlink"/>
          </w:rPr>
          <w:t>Chinese and Literature Stage 6 Syllabus</w:t>
        </w:r>
      </w:hyperlink>
      <w:r w:rsidR="001257C3">
        <w:t xml:space="preserve"> </w:t>
      </w:r>
      <w:r w:rsidR="00F7768D">
        <w:t>© NSW Education Standards Authority (NESA) for and on behalf of the Crown in right of the State of New South Wales</w:t>
      </w:r>
      <w:r w:rsidR="001257C3">
        <w:t>, 2012</w:t>
      </w:r>
      <w:r w:rsidR="00F7768D">
        <w:t>.</w:t>
      </w:r>
    </w:p>
    <w:p w14:paraId="394937C5" w14:textId="77777777" w:rsidR="00355F04" w:rsidRDefault="00355F04" w:rsidP="003961B8">
      <w:pPr>
        <w:pStyle w:val="Heading1"/>
        <w:rPr>
          <w:lang w:eastAsia="zh-CN"/>
        </w:rPr>
      </w:pPr>
      <w:bookmarkStart w:id="2" w:name="_Toc193207352"/>
      <w:r w:rsidRPr="00D90FF1">
        <w:t>Suggested assessment</w:t>
      </w:r>
      <w:bookmarkEnd w:id="2"/>
    </w:p>
    <w:p w14:paraId="48ED4CBB" w14:textId="77777777" w:rsidR="00355F04" w:rsidRPr="00E911EF" w:rsidRDefault="00355F04" w:rsidP="00355F04">
      <w:pPr>
        <w:pStyle w:val="ListBullet"/>
      </w:pPr>
      <w:r>
        <w:t>Students work in groups to conduct interviews with Chinese immigrants about their perceptions of family. Each group presents their findings in the form of case studies (listening, speaking, writing).</w:t>
      </w:r>
    </w:p>
    <w:p w14:paraId="52A58117" w14:textId="77777777" w:rsidR="00355F04" w:rsidRDefault="00355F04" w:rsidP="00355F04">
      <w:pPr>
        <w:pStyle w:val="ListBullet"/>
      </w:pPr>
      <w:r>
        <w:t>Students w</w:t>
      </w:r>
      <w:r w:rsidRPr="004700E7">
        <w:t xml:space="preserve">rite a letter to the social welfare editor of a Chinese newspaper, expressing </w:t>
      </w:r>
      <w:r>
        <w:t xml:space="preserve">their </w:t>
      </w:r>
      <w:r w:rsidRPr="004700E7">
        <w:t>concern about the need for greater support for single parents. This may include financial support, social support, childcare, flexible working conditions and parenting education</w:t>
      </w:r>
      <w:r>
        <w:t xml:space="preserve"> (writing).</w:t>
      </w:r>
    </w:p>
    <w:p w14:paraId="3256436C" w14:textId="77777777" w:rsidR="00355F04" w:rsidRPr="004700E7" w:rsidRDefault="00355F04" w:rsidP="00355F04">
      <w:pPr>
        <w:pStyle w:val="ListBullet"/>
      </w:pPr>
      <w:r>
        <w:t>Students read an article about the ways traditional Chinese family values both clash with and fit into contemporary Australian society. Students answer questions in English about the article, then write a diary entry expressing their view on the opinions expressed in the article (reading, writing).</w:t>
      </w:r>
    </w:p>
    <w:p w14:paraId="32654793" w14:textId="77777777" w:rsidR="00355F04" w:rsidRDefault="00355F04" w:rsidP="003961B8">
      <w:pPr>
        <w:pStyle w:val="Heading1"/>
      </w:pPr>
      <w:bookmarkStart w:id="3" w:name="_Toc193207353"/>
      <w:r>
        <w:lastRenderedPageBreak/>
        <w:t>Building the field</w:t>
      </w:r>
      <w:bookmarkEnd w:id="3"/>
    </w:p>
    <w:p w14:paraId="727794DC" w14:textId="77777777" w:rsidR="00355F04" w:rsidRPr="000C0FE9" w:rsidRDefault="00355F04" w:rsidP="00355F04">
      <w:pPr>
        <w:pStyle w:val="ListBullet"/>
      </w:pPr>
      <w:r w:rsidRPr="000C0FE9">
        <w:t xml:space="preserve">Brainstorm students’ prior learning on </w:t>
      </w:r>
      <w:r>
        <w:t xml:space="preserve">the </w:t>
      </w:r>
      <w:r w:rsidRPr="000C0FE9">
        <w:t>role of the family</w:t>
      </w:r>
      <w:r>
        <w:t xml:space="preserve"> in</w:t>
      </w:r>
      <w:r w:rsidRPr="000C0FE9">
        <w:t xml:space="preserve"> </w:t>
      </w:r>
      <w:r>
        <w:t>contemporary society.</w:t>
      </w:r>
    </w:p>
    <w:p w14:paraId="7096C08B" w14:textId="77777777" w:rsidR="00355F04" w:rsidRPr="000C0FE9" w:rsidRDefault="00355F04" w:rsidP="00355F04">
      <w:pPr>
        <w:pStyle w:val="ListBullet"/>
      </w:pPr>
      <w:r w:rsidRPr="000C0FE9">
        <w:t>Discuss how the role</w:t>
      </w:r>
      <w:r>
        <w:t xml:space="preserve"> of the family</w:t>
      </w:r>
      <w:r w:rsidRPr="000C0FE9">
        <w:t xml:space="preserve"> is different in traditional and contemporary society.</w:t>
      </w:r>
    </w:p>
    <w:p w14:paraId="26DA5F09" w14:textId="77777777" w:rsidR="00DE4BA1" w:rsidRDefault="00DE4BA1">
      <w:pPr>
        <w:suppressAutoHyphens w:val="0"/>
        <w:spacing w:before="0" w:after="160" w:line="259" w:lineRule="auto"/>
        <w:rPr>
          <w:rFonts w:eastAsiaTheme="majorEastAsia"/>
          <w:bCs/>
          <w:color w:val="002664"/>
          <w:sz w:val="40"/>
          <w:szCs w:val="52"/>
        </w:rPr>
      </w:pPr>
      <w:r>
        <w:br w:type="page"/>
      </w:r>
    </w:p>
    <w:p w14:paraId="5DDC8E40" w14:textId="7A7648F9" w:rsidR="00036649" w:rsidRPr="00483A0B" w:rsidRDefault="00036649" w:rsidP="007433D8">
      <w:pPr>
        <w:pStyle w:val="Heading1"/>
      </w:pPr>
      <w:bookmarkStart w:id="4" w:name="_Toc193207354"/>
      <w:r w:rsidRPr="00483A0B">
        <w:lastRenderedPageBreak/>
        <w:t>Suggested teaching, learning and assessment activities</w:t>
      </w:r>
      <w:bookmarkEnd w:id="4"/>
    </w:p>
    <w:p w14:paraId="714A1C84" w14:textId="5F8A8AEC" w:rsidR="00C97F68" w:rsidRDefault="00A84EC6" w:rsidP="007433D8">
      <w:pPr>
        <w:pStyle w:val="Heading2"/>
      </w:pPr>
      <w:bookmarkStart w:id="5" w:name="_Toc193207355"/>
      <w:r>
        <w:t xml:space="preserve">Activity </w:t>
      </w:r>
      <w:r w:rsidR="00036649" w:rsidRPr="00483A0B">
        <w:t>1</w:t>
      </w:r>
      <w:r>
        <w:t xml:space="preserve"> –</w:t>
      </w:r>
      <w:r w:rsidR="0065418F" w:rsidRPr="00483A0B">
        <w:t xml:space="preserve"> </w:t>
      </w:r>
      <w:r w:rsidR="00F222EE">
        <w:t>f</w:t>
      </w:r>
      <w:r w:rsidR="00AF0955">
        <w:t>amily in China and Australia</w:t>
      </w:r>
      <w:bookmarkEnd w:id="5"/>
    </w:p>
    <w:p w14:paraId="4334EA0A" w14:textId="7DACA585" w:rsidR="00AF0955" w:rsidRDefault="008749CC" w:rsidP="009E0819">
      <w:pPr>
        <w:pStyle w:val="ListBullet"/>
      </w:pPr>
      <w:r>
        <w:t>D</w:t>
      </w:r>
      <w:r w:rsidR="00AF0955">
        <w:t>ivide</w:t>
      </w:r>
      <w:r>
        <w:t xml:space="preserve"> the</w:t>
      </w:r>
      <w:r w:rsidR="00AF0955">
        <w:t xml:space="preserve"> class into </w:t>
      </w:r>
      <w:r>
        <w:t xml:space="preserve">2 </w:t>
      </w:r>
      <w:r w:rsidR="00AF0955">
        <w:t xml:space="preserve">groups. One group </w:t>
      </w:r>
      <w:proofErr w:type="gramStart"/>
      <w:r w:rsidR="00AF0955">
        <w:t>researches</w:t>
      </w:r>
      <w:proofErr w:type="gramEnd"/>
      <w:r w:rsidR="00AF0955">
        <w:t xml:space="preserve"> information </w:t>
      </w:r>
      <w:r w:rsidR="009700D6">
        <w:t>about</w:t>
      </w:r>
      <w:r w:rsidR="00AF0955">
        <w:t xml:space="preserve"> the changing concepts of family in contemporary Chinese society and the other group researches the changing concepts of family in c</w:t>
      </w:r>
      <w:r w:rsidR="00D07071">
        <w:t xml:space="preserve">ontemporary Australian society </w:t>
      </w:r>
      <w:r w:rsidR="00AF0955">
        <w:t>(reading)</w:t>
      </w:r>
      <w:r w:rsidR="00D07071">
        <w:t>.</w:t>
      </w:r>
    </w:p>
    <w:p w14:paraId="600365A9" w14:textId="57B2431C" w:rsidR="00AF0955" w:rsidRDefault="00AF0955" w:rsidP="009E0819">
      <w:pPr>
        <w:pStyle w:val="ListBullet"/>
      </w:pPr>
      <w:r>
        <w:t xml:space="preserve">The </w:t>
      </w:r>
      <w:r w:rsidR="008749CC">
        <w:t xml:space="preserve">2 </w:t>
      </w:r>
      <w:r>
        <w:t>groups give a presentation in class on the information found</w:t>
      </w:r>
      <w:r w:rsidR="00ED16A0">
        <w:t xml:space="preserve"> (listening and speaking)</w:t>
      </w:r>
      <w:r w:rsidR="008749CC">
        <w:t>.</w:t>
      </w:r>
    </w:p>
    <w:p w14:paraId="7D5FF10A" w14:textId="460BD950" w:rsidR="00AF0955" w:rsidRDefault="00AF0955" w:rsidP="009E0819">
      <w:pPr>
        <w:pStyle w:val="ListBullet"/>
      </w:pPr>
      <w:r>
        <w:t>Discuss the information from the presentations</w:t>
      </w:r>
      <w:r w:rsidR="00094726">
        <w:t xml:space="preserve">. Compare </w:t>
      </w:r>
      <w:r w:rsidR="00D07071">
        <w:t>and contrast the findings</w:t>
      </w:r>
      <w:r>
        <w:t xml:space="preserve"> (listening, speaking, writing)</w:t>
      </w:r>
      <w:r w:rsidR="00D07071">
        <w:t>.</w:t>
      </w:r>
    </w:p>
    <w:p w14:paraId="64AEF502" w14:textId="68700BEE" w:rsidR="00AF0955" w:rsidRDefault="00F222EE" w:rsidP="007433D8">
      <w:pPr>
        <w:pStyle w:val="Heading2"/>
      </w:pPr>
      <w:bookmarkStart w:id="6" w:name="_Toc193207356"/>
      <w:r>
        <w:t xml:space="preserve">Activity </w:t>
      </w:r>
      <w:r w:rsidR="002304D1">
        <w:t>2</w:t>
      </w:r>
      <w:r w:rsidR="00AF0955" w:rsidRPr="00483A0B">
        <w:t xml:space="preserve"> </w:t>
      </w:r>
      <w:r>
        <w:t>– f</w:t>
      </w:r>
      <w:r w:rsidR="002304D1">
        <w:t>amily roles</w:t>
      </w:r>
      <w:bookmarkEnd w:id="6"/>
    </w:p>
    <w:p w14:paraId="26FA289E" w14:textId="703A213D" w:rsidR="00AF0955" w:rsidRDefault="008749CC" w:rsidP="009E0819">
      <w:pPr>
        <w:pStyle w:val="ListBullet"/>
      </w:pPr>
      <w:r>
        <w:t>Divide the class into 4</w:t>
      </w:r>
      <w:r w:rsidR="00AF0955">
        <w:t xml:space="preserve"> groups. Each group makes a list of roles their family members play in</w:t>
      </w:r>
      <w:r w:rsidR="00B82AF0">
        <w:t>side</w:t>
      </w:r>
      <w:r w:rsidR="00AF0955">
        <w:t xml:space="preserve"> and outside the family. They then participate in a class discussion on family roles, examining the characteristics of sex and age roles, and identifying</w:t>
      </w:r>
      <w:r w:rsidR="00D07071">
        <w:t xml:space="preserve"> the causes of role conflict</w:t>
      </w:r>
      <w:r w:rsidR="002304D1">
        <w:t xml:space="preserve"> (listening, s</w:t>
      </w:r>
      <w:r w:rsidR="00AF0955">
        <w:t>peaking)</w:t>
      </w:r>
      <w:r w:rsidR="00D07071">
        <w:t>.</w:t>
      </w:r>
    </w:p>
    <w:p w14:paraId="65F4F589" w14:textId="546CEBC6" w:rsidR="00AF0955" w:rsidRDefault="00AF0955" w:rsidP="009E0819">
      <w:pPr>
        <w:pStyle w:val="ListBullet"/>
      </w:pPr>
      <w:r>
        <w:t>Students write an essay on the changing roles in the fa</w:t>
      </w:r>
      <w:r w:rsidR="00D07071">
        <w:t>mily in contemporary society</w:t>
      </w:r>
      <w:r w:rsidR="002304D1">
        <w:t xml:space="preserve"> (w</w:t>
      </w:r>
      <w:r>
        <w:t>riting)</w:t>
      </w:r>
      <w:r w:rsidR="00D07071">
        <w:t>.</w:t>
      </w:r>
    </w:p>
    <w:p w14:paraId="017C7532" w14:textId="38999145" w:rsidR="002304D1" w:rsidRDefault="00F222EE" w:rsidP="007433D8">
      <w:pPr>
        <w:pStyle w:val="Heading2"/>
      </w:pPr>
      <w:bookmarkStart w:id="7" w:name="_Toc193207357"/>
      <w:r>
        <w:t xml:space="preserve">Activity </w:t>
      </w:r>
      <w:r w:rsidR="002304D1">
        <w:t>3</w:t>
      </w:r>
      <w:r w:rsidR="002304D1" w:rsidRPr="00483A0B">
        <w:t xml:space="preserve"> </w:t>
      </w:r>
      <w:r>
        <w:t xml:space="preserve">– </w:t>
      </w:r>
      <w:r w:rsidR="002304D1">
        <w:t>Chinese immigrants</w:t>
      </w:r>
      <w:bookmarkEnd w:id="7"/>
    </w:p>
    <w:p w14:paraId="1EA8AC46" w14:textId="3A49BB9F" w:rsidR="00AF0955" w:rsidRDefault="008749CC" w:rsidP="009E0819">
      <w:r>
        <w:t>S</w:t>
      </w:r>
      <w:r w:rsidR="00AF0955">
        <w:t>tudents work in groups to conduct interviews with Chinese immigrants about marriage. Each group presents their findings</w:t>
      </w:r>
      <w:r w:rsidR="00D07071">
        <w:t xml:space="preserve"> in the form of case studies</w:t>
      </w:r>
      <w:r>
        <w:t xml:space="preserve"> </w:t>
      </w:r>
      <w:r w:rsidR="002304D1">
        <w:t>(listening, speaking, w</w:t>
      </w:r>
      <w:r w:rsidR="00AF0955">
        <w:t>riting)</w:t>
      </w:r>
      <w:r w:rsidR="00D07071">
        <w:t>.</w:t>
      </w:r>
    </w:p>
    <w:p w14:paraId="47E5BA3E" w14:textId="20058901" w:rsidR="002304D1" w:rsidRDefault="00F222EE" w:rsidP="007433D8">
      <w:pPr>
        <w:pStyle w:val="Heading2"/>
      </w:pPr>
      <w:bookmarkStart w:id="8" w:name="_Toc193207358"/>
      <w:r>
        <w:lastRenderedPageBreak/>
        <w:t xml:space="preserve">Activity </w:t>
      </w:r>
      <w:r w:rsidR="002304D1">
        <w:t>4</w:t>
      </w:r>
      <w:r w:rsidR="002304D1" w:rsidRPr="00483A0B">
        <w:t xml:space="preserve"> </w:t>
      </w:r>
      <w:r w:rsidR="006661AF">
        <w:t xml:space="preserve">– </w:t>
      </w:r>
      <w:r>
        <w:t>r</w:t>
      </w:r>
      <w:r w:rsidR="00750572">
        <w:t>ole-</w:t>
      </w:r>
      <w:r w:rsidR="002304D1">
        <w:t>play</w:t>
      </w:r>
      <w:bookmarkEnd w:id="8"/>
    </w:p>
    <w:p w14:paraId="5326C66F" w14:textId="2A63D83A" w:rsidR="00AF0955" w:rsidRPr="005B34E0" w:rsidRDefault="00AF0955" w:rsidP="009E0819">
      <w:r w:rsidRPr="005B34E0">
        <w:t xml:space="preserve">Students work </w:t>
      </w:r>
      <w:r w:rsidR="001161DD" w:rsidRPr="005B34E0">
        <w:rPr>
          <w:rFonts w:hint="eastAsia"/>
        </w:rPr>
        <w:t>collaboratively</w:t>
      </w:r>
      <w:r w:rsidR="00D07071">
        <w:t xml:space="preserve"> to role-</w:t>
      </w:r>
      <w:r w:rsidRPr="005B34E0">
        <w:t xml:space="preserve">play a young couple who are going to be married. In the </w:t>
      </w:r>
      <w:r w:rsidR="0061630B" w:rsidRPr="005B34E0">
        <w:t>role</w:t>
      </w:r>
      <w:r w:rsidR="0061630B">
        <w:t>-</w:t>
      </w:r>
      <w:r w:rsidRPr="005B34E0">
        <w:t xml:space="preserve">play, they </w:t>
      </w:r>
      <w:r w:rsidR="001161DD" w:rsidRPr="005B34E0">
        <w:rPr>
          <w:rFonts w:hint="eastAsia"/>
        </w:rPr>
        <w:t xml:space="preserve">need to think </w:t>
      </w:r>
      <w:proofErr w:type="gramStart"/>
      <w:r w:rsidR="001161DD" w:rsidRPr="005B34E0">
        <w:rPr>
          <w:rFonts w:hint="eastAsia"/>
        </w:rPr>
        <w:t xml:space="preserve">critically, </w:t>
      </w:r>
      <w:r w:rsidR="0061630B">
        <w:t>and</w:t>
      </w:r>
      <w:proofErr w:type="gramEnd"/>
      <w:r w:rsidR="0061630B">
        <w:t xml:space="preserve"> discuss </w:t>
      </w:r>
      <w:proofErr w:type="gramStart"/>
      <w:r w:rsidRPr="005B34E0">
        <w:t>a number of</w:t>
      </w:r>
      <w:proofErr w:type="gramEnd"/>
      <w:r w:rsidRPr="005B34E0">
        <w:t xml:space="preserve"> factors in their pre-marital planning which they hope will help them have a successful marriage and a happy family life, </w:t>
      </w:r>
      <w:r w:rsidR="00D07071">
        <w:t>for example</w:t>
      </w:r>
      <w:r w:rsidR="00D07071" w:rsidRPr="005B34E0">
        <w:t xml:space="preserve"> </w:t>
      </w:r>
      <w:r w:rsidRPr="005B34E0">
        <w:t>financial arrangements, famil</w:t>
      </w:r>
      <w:r w:rsidR="00D07071">
        <w:t>y planning, load sharing</w:t>
      </w:r>
      <w:r w:rsidR="002304D1" w:rsidRPr="005B34E0">
        <w:t xml:space="preserve"> (listening, speaking, w</w:t>
      </w:r>
      <w:r w:rsidRPr="005B34E0">
        <w:t>riting)</w:t>
      </w:r>
      <w:r w:rsidR="00D07071">
        <w:t>.</w:t>
      </w:r>
    </w:p>
    <w:p w14:paraId="119773AF" w14:textId="536AF69F" w:rsidR="00AF0955" w:rsidRPr="005B34E0" w:rsidRDefault="00D07071" w:rsidP="009E0819">
      <w:r>
        <w:t>Students role-</w:t>
      </w:r>
      <w:r w:rsidR="00AF0955" w:rsidRPr="005B34E0">
        <w:t>play a forum conducted by SBS on the relationship between Chinese parents and their c</w:t>
      </w:r>
      <w:r>
        <w:t>hildren. Half of the class role-</w:t>
      </w:r>
      <w:r w:rsidR="00AF0955" w:rsidRPr="005B34E0">
        <w:t xml:space="preserve">play parents and the other half </w:t>
      </w:r>
      <w:r>
        <w:t xml:space="preserve">role-play </w:t>
      </w:r>
      <w:r w:rsidR="00AF0955" w:rsidRPr="005B34E0">
        <w:t xml:space="preserve">children. The </w:t>
      </w:r>
      <w:r w:rsidR="0061630B" w:rsidRPr="005B34E0">
        <w:t>role</w:t>
      </w:r>
      <w:r w:rsidR="0061630B">
        <w:t>-</w:t>
      </w:r>
      <w:r w:rsidR="00AF0955" w:rsidRPr="005B34E0">
        <w:t xml:space="preserve">play should cover issues such as the traditional Chinese concept of filial piety, generation gap, culture </w:t>
      </w:r>
      <w:r w:rsidR="002304D1" w:rsidRPr="005B34E0">
        <w:t>confli</w:t>
      </w:r>
      <w:r>
        <w:t>ct and mixed marriages</w:t>
      </w:r>
      <w:r w:rsidR="002304D1" w:rsidRPr="005B34E0">
        <w:t xml:space="preserve"> (listening, s</w:t>
      </w:r>
      <w:r w:rsidR="00AF0955" w:rsidRPr="005B34E0">
        <w:t>peaking)</w:t>
      </w:r>
      <w:r>
        <w:t>.</w:t>
      </w:r>
    </w:p>
    <w:p w14:paraId="2B5C71F7" w14:textId="4AD5D565" w:rsidR="002304D1" w:rsidRDefault="00F222EE" w:rsidP="007433D8">
      <w:pPr>
        <w:pStyle w:val="Heading2"/>
      </w:pPr>
      <w:bookmarkStart w:id="9" w:name="_Toc193207359"/>
      <w:r>
        <w:t xml:space="preserve">Activity </w:t>
      </w:r>
      <w:r w:rsidR="002304D1">
        <w:t>5</w:t>
      </w:r>
      <w:r>
        <w:t xml:space="preserve"> –</w:t>
      </w:r>
      <w:r w:rsidR="002304D1" w:rsidRPr="00483A0B">
        <w:t xml:space="preserve"> </w:t>
      </w:r>
      <w:r>
        <w:t>l</w:t>
      </w:r>
      <w:r w:rsidR="002304D1">
        <w:t>etter</w:t>
      </w:r>
      <w:bookmarkEnd w:id="9"/>
    </w:p>
    <w:p w14:paraId="148CE82D" w14:textId="7D10171D" w:rsidR="00AF0955" w:rsidRDefault="002304D1" w:rsidP="007A77A0">
      <w:r>
        <w:t>Students</w:t>
      </w:r>
      <w:r w:rsidR="00AF0955">
        <w:t xml:space="preserve"> write a letter to the social welfare editor of a Chinese newspaper, expressing their concern about the </w:t>
      </w:r>
      <w:r w:rsidR="004700E7">
        <w:t>need for greater support for single parents</w:t>
      </w:r>
      <w:r w:rsidR="00D07071">
        <w:t>.</w:t>
      </w:r>
      <w:r w:rsidR="004700E7">
        <w:t xml:space="preserve"> This may include financial support, social support, </w:t>
      </w:r>
      <w:proofErr w:type="gramStart"/>
      <w:r w:rsidR="004700E7">
        <w:t>child care</w:t>
      </w:r>
      <w:proofErr w:type="gramEnd"/>
      <w:r w:rsidR="004700E7">
        <w:t>, flexible working conditions and parenting education</w:t>
      </w:r>
      <w:r w:rsidR="001F6BFF">
        <w:t xml:space="preserve"> (writing)</w:t>
      </w:r>
      <w:r w:rsidR="004700E7">
        <w:t xml:space="preserve">. </w:t>
      </w:r>
    </w:p>
    <w:p w14:paraId="7CB3B8D9" w14:textId="2746372A" w:rsidR="002304D1" w:rsidRDefault="00F222EE" w:rsidP="007433D8">
      <w:pPr>
        <w:pStyle w:val="Heading2"/>
      </w:pPr>
      <w:bookmarkStart w:id="10" w:name="_Toc193207360"/>
      <w:r>
        <w:t xml:space="preserve">Activity </w:t>
      </w:r>
      <w:r w:rsidR="00222EA5">
        <w:t>6</w:t>
      </w:r>
      <w:r>
        <w:t xml:space="preserve"> –</w:t>
      </w:r>
      <w:r w:rsidR="002304D1" w:rsidRPr="00483A0B">
        <w:t xml:space="preserve"> </w:t>
      </w:r>
      <w:r>
        <w:t>d</w:t>
      </w:r>
      <w:r w:rsidR="002304D1">
        <w:t>ebate</w:t>
      </w:r>
      <w:bookmarkEnd w:id="10"/>
    </w:p>
    <w:p w14:paraId="15C74702" w14:textId="616552D6" w:rsidR="00AF0955" w:rsidRDefault="002304D1" w:rsidP="007A77A0">
      <w:r>
        <w:t>S</w:t>
      </w:r>
      <w:r w:rsidR="00AF0955">
        <w:t xml:space="preserve">tudents debate whether </w:t>
      </w:r>
      <w:r w:rsidR="001F6BFF">
        <w:t>single-</w:t>
      </w:r>
      <w:r w:rsidR="00AF0955">
        <w:t>parent families can be as effective in child re</w:t>
      </w:r>
      <w:r>
        <w:t xml:space="preserve">aring as </w:t>
      </w:r>
      <w:r w:rsidR="002204DA">
        <w:t>2</w:t>
      </w:r>
      <w:r w:rsidR="001F6BFF">
        <w:t>-</w:t>
      </w:r>
      <w:r>
        <w:t>parent families</w:t>
      </w:r>
      <w:r w:rsidR="00874075">
        <w:rPr>
          <w:rFonts w:hint="eastAsia"/>
          <w:lang w:eastAsia="zh-CN"/>
        </w:rPr>
        <w:t xml:space="preserve">, </w:t>
      </w:r>
      <w:r w:rsidR="001F6BFF">
        <w:rPr>
          <w:rFonts w:hint="eastAsia"/>
          <w:lang w:eastAsia="zh-CN"/>
        </w:rPr>
        <w:t>us</w:t>
      </w:r>
      <w:r w:rsidR="001F6BFF">
        <w:rPr>
          <w:lang w:eastAsia="zh-CN"/>
        </w:rPr>
        <w:t>ing</w:t>
      </w:r>
      <w:r w:rsidR="001F6BFF">
        <w:rPr>
          <w:rFonts w:hint="eastAsia"/>
          <w:lang w:eastAsia="zh-CN"/>
        </w:rPr>
        <w:t xml:space="preserve"> </w:t>
      </w:r>
      <w:r w:rsidR="00874075">
        <w:rPr>
          <w:rFonts w:hint="eastAsia"/>
          <w:lang w:eastAsia="zh-CN"/>
        </w:rPr>
        <w:t>creative and critical thinking skills</w:t>
      </w:r>
      <w:r>
        <w:t xml:space="preserve"> (listening, s</w:t>
      </w:r>
      <w:r w:rsidR="00AF0955">
        <w:t>peaking)</w:t>
      </w:r>
      <w:r w:rsidR="001F6BFF">
        <w:t>.</w:t>
      </w:r>
    </w:p>
    <w:p w14:paraId="18FBDA0A" w14:textId="7DB536F5" w:rsidR="002304D1" w:rsidRDefault="00F222EE" w:rsidP="007433D8">
      <w:pPr>
        <w:pStyle w:val="Heading2"/>
      </w:pPr>
      <w:bookmarkStart w:id="11" w:name="_Toc193207361"/>
      <w:r>
        <w:t xml:space="preserve">Activity </w:t>
      </w:r>
      <w:r w:rsidR="00222EA5">
        <w:t>7</w:t>
      </w:r>
      <w:r w:rsidR="002304D1" w:rsidRPr="00483A0B">
        <w:t xml:space="preserve"> </w:t>
      </w:r>
      <w:r>
        <w:t>– s</w:t>
      </w:r>
      <w:r w:rsidR="002304D1">
        <w:t>urvey</w:t>
      </w:r>
      <w:bookmarkEnd w:id="11"/>
    </w:p>
    <w:p w14:paraId="42CE630E" w14:textId="0727D1E8" w:rsidR="00052EC6" w:rsidRDefault="00962F92" w:rsidP="007A77A0">
      <w:r>
        <w:t>S</w:t>
      </w:r>
      <w:r w:rsidR="00AF0955">
        <w:t xml:space="preserve">tudents work </w:t>
      </w:r>
      <w:r w:rsidR="00874075">
        <w:rPr>
          <w:rFonts w:hint="eastAsia"/>
          <w:lang w:eastAsia="zh-CN"/>
        </w:rPr>
        <w:t xml:space="preserve">collaboratively </w:t>
      </w:r>
      <w:r w:rsidR="00AF0955">
        <w:t>in groups preparing questionnaires in both Chinese and English to find out people’s views on the quality of family life in the 21st century. They conduct a survey at school and write a report of their findings for th</w:t>
      </w:r>
      <w:r w:rsidR="002304D1">
        <w:t>e school magazine (listening, speaking, w</w:t>
      </w:r>
      <w:r w:rsidR="00AF0955">
        <w:t>riting)</w:t>
      </w:r>
      <w:r w:rsidR="001F6BFF">
        <w:t>.</w:t>
      </w:r>
    </w:p>
    <w:p w14:paraId="02BADBC5" w14:textId="77777777" w:rsidR="00052EC6" w:rsidRDefault="00052EC6" w:rsidP="007433D8">
      <w:pPr>
        <w:pStyle w:val="Heading1"/>
      </w:pPr>
      <w:bookmarkStart w:id="12" w:name="_Toc193207362"/>
      <w:r>
        <w:lastRenderedPageBreak/>
        <w:t>Evidence of learning and ongoing feedback for students</w:t>
      </w:r>
      <w:bookmarkEnd w:id="12"/>
    </w:p>
    <w:p w14:paraId="5A08B83D" w14:textId="0BFA78F0" w:rsidR="004E55EB" w:rsidRPr="004E55EB" w:rsidRDefault="004E55EB" w:rsidP="00ED16A0">
      <w:r w:rsidRPr="004E55EB">
        <w:t>Observable evidence of learning from students can be collected through their ability to:</w:t>
      </w:r>
    </w:p>
    <w:p w14:paraId="558DB336" w14:textId="54215F83" w:rsidR="002304D1" w:rsidRDefault="00A80B35" w:rsidP="007A77A0">
      <w:pPr>
        <w:pStyle w:val="ListBullet"/>
      </w:pPr>
      <w:r>
        <w:t xml:space="preserve">participate in </w:t>
      </w:r>
      <w:r w:rsidR="00901F55">
        <w:t>c</w:t>
      </w:r>
      <w:r w:rsidR="002304D1">
        <w:t>lass discussion and</w:t>
      </w:r>
      <w:r>
        <w:t xml:space="preserve"> obtain</w:t>
      </w:r>
      <w:r w:rsidR="002304D1">
        <w:t xml:space="preserve"> teacher feedback on </w:t>
      </w:r>
      <w:r>
        <w:t xml:space="preserve">their </w:t>
      </w:r>
      <w:r w:rsidR="002304D1">
        <w:t>contributions</w:t>
      </w:r>
    </w:p>
    <w:p w14:paraId="382103A0" w14:textId="744B3CCC" w:rsidR="002304D1" w:rsidRDefault="002304D1" w:rsidP="007A77A0">
      <w:pPr>
        <w:pStyle w:val="ListBullet"/>
      </w:pPr>
      <w:r>
        <w:t>use appropriate vocabulary structures for the contemporary issue</w:t>
      </w:r>
    </w:p>
    <w:p w14:paraId="6594D5E8" w14:textId="0D02F6C0" w:rsidR="002304D1" w:rsidRDefault="002304D1" w:rsidP="007A77A0">
      <w:pPr>
        <w:pStyle w:val="ListBullet"/>
      </w:pPr>
      <w:r>
        <w:t>sequence ideas</w:t>
      </w:r>
    </w:p>
    <w:p w14:paraId="19DF1BBF" w14:textId="2B3E3BF7" w:rsidR="002304D1" w:rsidRDefault="002304D1" w:rsidP="007A77A0">
      <w:pPr>
        <w:pStyle w:val="ListBullet"/>
      </w:pPr>
      <w:r>
        <w:t>use culturally appropriate behaviour</w:t>
      </w:r>
    </w:p>
    <w:p w14:paraId="4877C172" w14:textId="0D8F48AD" w:rsidR="00052EC6" w:rsidRDefault="00A80B35" w:rsidP="007A77A0">
      <w:pPr>
        <w:pStyle w:val="ListBullet"/>
      </w:pPr>
      <w:r>
        <w:t xml:space="preserve">receive </w:t>
      </w:r>
      <w:r w:rsidR="000F40E2">
        <w:t xml:space="preserve">feedback from </w:t>
      </w:r>
      <w:r w:rsidR="00901F55">
        <w:t>t</w:t>
      </w:r>
      <w:r w:rsidR="002304D1">
        <w:t>eacher observation of level of participation in cla</w:t>
      </w:r>
      <w:r w:rsidR="0042375B">
        <w:t>ss discussion and oral feedback</w:t>
      </w:r>
      <w:r w:rsidR="00901F55">
        <w:t>.</w:t>
      </w:r>
    </w:p>
    <w:p w14:paraId="229F7CBA" w14:textId="2EAFF601" w:rsidR="00C57132" w:rsidRPr="00C57132" w:rsidRDefault="00C57132" w:rsidP="00ED16A0">
      <w:r>
        <w:t>Ongoing feedback can be provided through:</w:t>
      </w:r>
    </w:p>
    <w:p w14:paraId="37696EF7" w14:textId="77777777" w:rsidR="002304D1" w:rsidRDefault="002304D1" w:rsidP="007A77A0">
      <w:pPr>
        <w:pStyle w:val="ListBullet"/>
      </w:pPr>
      <w:r>
        <w:t>teacher observation</w:t>
      </w:r>
    </w:p>
    <w:p w14:paraId="62D2BEF6" w14:textId="77777777" w:rsidR="002304D1" w:rsidRDefault="002304D1" w:rsidP="007A77A0">
      <w:pPr>
        <w:pStyle w:val="ListBullet"/>
      </w:pPr>
      <w:r>
        <w:t>oral/written feedback</w:t>
      </w:r>
    </w:p>
    <w:p w14:paraId="49F4DD46" w14:textId="77777777" w:rsidR="002304D1" w:rsidRDefault="002304D1" w:rsidP="007A77A0">
      <w:pPr>
        <w:pStyle w:val="ListBullet"/>
      </w:pPr>
      <w:r>
        <w:t>student self-evaluation</w:t>
      </w:r>
    </w:p>
    <w:p w14:paraId="51D9B493" w14:textId="77777777" w:rsidR="00052EC6" w:rsidRPr="002304D1" w:rsidRDefault="002304D1" w:rsidP="007A77A0">
      <w:pPr>
        <w:pStyle w:val="ListBullet"/>
        <w:rPr>
          <w:i/>
        </w:rPr>
      </w:pPr>
      <w:r>
        <w:t>peer evaluation.</w:t>
      </w:r>
    </w:p>
    <w:p w14:paraId="7AE815FA" w14:textId="2F7D5630" w:rsidR="000241A2" w:rsidRPr="00377CBC" w:rsidRDefault="000241A2" w:rsidP="000241A2">
      <w:r>
        <w:t>Ongoing feedback for l</w:t>
      </w:r>
      <w:r w:rsidRPr="00377CBC">
        <w:t>istening activities</w:t>
      </w:r>
      <w:r>
        <w:t xml:space="preserve"> can be provided through:</w:t>
      </w:r>
    </w:p>
    <w:p w14:paraId="56C759BB" w14:textId="77777777" w:rsidR="000241A2" w:rsidRPr="000241A2" w:rsidRDefault="000241A2" w:rsidP="000241A2"/>
    <w:p w14:paraId="474B2BE6" w14:textId="184A9264" w:rsidR="00222EA5" w:rsidRPr="002304D1" w:rsidRDefault="006A0923" w:rsidP="00B24BAB">
      <w:pPr>
        <w:pStyle w:val="ListBullet"/>
      </w:pPr>
      <w:r>
        <w:lastRenderedPageBreak/>
        <w:t>t</w:t>
      </w:r>
      <w:r w:rsidR="002304D1" w:rsidRPr="002304D1">
        <w:t>eacher observation and oral feedback on purpose and content</w:t>
      </w:r>
      <w:r w:rsidR="00901F55">
        <w:t>.</w:t>
      </w:r>
    </w:p>
    <w:p w14:paraId="3E25526C" w14:textId="03B48B40" w:rsidR="00B15E5F" w:rsidRPr="00377CBC" w:rsidRDefault="00B15E5F" w:rsidP="00B15E5F">
      <w:r>
        <w:t>Ongoing feedback for s</w:t>
      </w:r>
      <w:r w:rsidRPr="00377CBC">
        <w:t>peaking activities</w:t>
      </w:r>
      <w:r>
        <w:t xml:space="preserve"> can be provided through:</w:t>
      </w:r>
    </w:p>
    <w:p w14:paraId="756292BB" w14:textId="7FDECA10" w:rsidR="00222EA5" w:rsidRDefault="000F40E2" w:rsidP="00B24BAB">
      <w:pPr>
        <w:pStyle w:val="ListBullet"/>
      </w:pPr>
      <w:r>
        <w:t>t</w:t>
      </w:r>
      <w:r w:rsidR="002304D1" w:rsidRPr="002304D1">
        <w:t>eacher provides oral feedback on correct pronunciation and vocabulary and ability to maintain an interaction</w:t>
      </w:r>
      <w:r>
        <w:t>.</w:t>
      </w:r>
    </w:p>
    <w:p w14:paraId="1185A2DF" w14:textId="2A6F8CCE" w:rsidR="00090B06" w:rsidRPr="00377CBC" w:rsidRDefault="00090B06" w:rsidP="00090B06">
      <w:r>
        <w:t>Ongoing feedback for d</w:t>
      </w:r>
      <w:r w:rsidRPr="00377CBC">
        <w:t>iscussion activities</w:t>
      </w:r>
      <w:r>
        <w:t xml:space="preserve"> can be provided through:</w:t>
      </w:r>
    </w:p>
    <w:p w14:paraId="0E55461D" w14:textId="20FAC073" w:rsidR="00222EA5" w:rsidRDefault="000F40E2" w:rsidP="00B24BAB">
      <w:pPr>
        <w:pStyle w:val="ListBullet"/>
      </w:pPr>
      <w:r>
        <w:t>t</w:t>
      </w:r>
      <w:r w:rsidR="002304D1" w:rsidRPr="002304D1">
        <w:t xml:space="preserve">eacher observation and oral feedback on how well students participate </w:t>
      </w:r>
      <w:r w:rsidR="00ED16A0">
        <w:t xml:space="preserve">in discussions </w:t>
      </w:r>
      <w:r w:rsidR="002304D1" w:rsidRPr="002304D1">
        <w:t>and recognise and use the vocabulary</w:t>
      </w:r>
      <w:r>
        <w:t>.</w:t>
      </w:r>
    </w:p>
    <w:p w14:paraId="695C18B9" w14:textId="12615B0A" w:rsidR="0014421C" w:rsidRPr="00377CBC" w:rsidRDefault="0014421C" w:rsidP="0014421C">
      <w:r>
        <w:t>Ongoing feedback for r</w:t>
      </w:r>
      <w:r w:rsidRPr="00377CBC">
        <w:t>eading responses</w:t>
      </w:r>
      <w:r>
        <w:t xml:space="preserve"> can be provided through:</w:t>
      </w:r>
    </w:p>
    <w:p w14:paraId="1460B0F2" w14:textId="4EB5C056" w:rsidR="00222EA5" w:rsidRDefault="000F40E2" w:rsidP="00B24BAB">
      <w:pPr>
        <w:pStyle w:val="ListBullet"/>
      </w:pPr>
      <w:r>
        <w:t>t</w:t>
      </w:r>
      <w:r w:rsidR="002304D1" w:rsidRPr="002304D1">
        <w:t>eacher gives oral</w:t>
      </w:r>
      <w:r w:rsidR="008234E0">
        <w:t xml:space="preserve"> or </w:t>
      </w:r>
      <w:r w:rsidR="002304D1" w:rsidRPr="002304D1">
        <w:t>written feedback on identifying general or specific information, purpose and content</w:t>
      </w:r>
      <w:r>
        <w:t>.</w:t>
      </w:r>
    </w:p>
    <w:p w14:paraId="6C06BBC7" w14:textId="15F8A6B0" w:rsidR="008234E0" w:rsidRPr="00377CBC" w:rsidRDefault="008234E0" w:rsidP="008234E0">
      <w:r>
        <w:t>Ongoing feedback for w</w:t>
      </w:r>
      <w:r w:rsidRPr="00377CBC">
        <w:t>ritten responses</w:t>
      </w:r>
      <w:r>
        <w:t xml:space="preserve"> can be provided through:</w:t>
      </w:r>
    </w:p>
    <w:p w14:paraId="1081D7FC" w14:textId="2DA084CD" w:rsidR="00653C16" w:rsidRDefault="000F40E2" w:rsidP="00B24BAB">
      <w:pPr>
        <w:pStyle w:val="ListBullet"/>
      </w:pPr>
      <w:r>
        <w:t>t</w:t>
      </w:r>
      <w:r w:rsidR="002304D1" w:rsidRPr="002304D1">
        <w:t>eacher observation and written feedback on purpose and content; peer evaluation</w:t>
      </w:r>
      <w:r>
        <w:t>.</w:t>
      </w:r>
      <w:r w:rsidR="00653C16">
        <w:br w:type="page"/>
      </w:r>
    </w:p>
    <w:p w14:paraId="0C790851" w14:textId="77777777" w:rsidR="00653C16" w:rsidRDefault="00653C16" w:rsidP="00B24BAB">
      <w:pPr>
        <w:pStyle w:val="ListBullet"/>
        <w:sectPr w:rsidR="00653C16" w:rsidSect="00C83297">
          <w:headerReference w:type="default" r:id="rId12"/>
          <w:footerReference w:type="default" r:id="rId13"/>
          <w:headerReference w:type="first" r:id="rId14"/>
          <w:footerReference w:type="first" r:id="rId15"/>
          <w:pgSz w:w="16838" w:h="11906" w:orient="landscape"/>
          <w:pgMar w:top="1134" w:right="1134" w:bottom="1134" w:left="1134" w:header="709" w:footer="709" w:gutter="0"/>
          <w:pgNumType w:start="0"/>
          <w:cols w:space="708"/>
          <w:titlePg/>
          <w:docGrid w:linePitch="360"/>
        </w:sectPr>
      </w:pPr>
    </w:p>
    <w:p w14:paraId="02A879AE" w14:textId="77777777" w:rsidR="00653C16" w:rsidRPr="0060409D" w:rsidRDefault="00653C16" w:rsidP="00653C16">
      <w:pPr>
        <w:pStyle w:val="Heading1"/>
      </w:pPr>
      <w:bookmarkStart w:id="13" w:name="_Toc149828254"/>
      <w:bookmarkStart w:id="14" w:name="_Toc193207363"/>
      <w:r>
        <w:lastRenderedPageBreak/>
        <w:t>Evidence base</w:t>
      </w:r>
      <w:bookmarkEnd w:id="13"/>
      <w:bookmarkEnd w:id="14"/>
    </w:p>
    <w:p w14:paraId="7B2CE02D" w14:textId="77777777" w:rsidR="00573216" w:rsidRDefault="00573216" w:rsidP="00573216">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3A11706" w14:textId="77777777" w:rsidR="00573216" w:rsidRDefault="00573216" w:rsidP="00573216">
      <w:pPr>
        <w:pStyle w:val="FeatureBox2"/>
      </w:pPr>
      <w:r>
        <w:t xml:space="preserve">Please refer to the NESA Copyright Disclaimer for more information </w:t>
      </w:r>
      <w:hyperlink r:id="rId16" w:history="1">
        <w:r w:rsidRPr="00F94537">
          <w:rPr>
            <w:rStyle w:val="Hyperlink"/>
          </w:rPr>
          <w:t>https://educationstandards.nsw.edu.au/wps/portal/nesa/mini-footer/copyright</w:t>
        </w:r>
      </w:hyperlink>
      <w:r>
        <w:t>.</w:t>
      </w:r>
    </w:p>
    <w:p w14:paraId="55FCF601" w14:textId="77777777" w:rsidR="00573216" w:rsidRPr="00F94537" w:rsidRDefault="00573216" w:rsidP="00573216">
      <w:pPr>
        <w:pStyle w:val="FeatureBox2"/>
      </w:pPr>
      <w:r>
        <w:t xml:space="preserve">NESA holds the only official and up-to-date versions of the NSW Curriculum and syllabus documents. Please visit the NSW Education Standards Authority (NESA) website </w:t>
      </w:r>
      <w:hyperlink r:id="rId17" w:history="1">
        <w:r w:rsidRPr="00F94537">
          <w:rPr>
            <w:rStyle w:val="Hyperlink"/>
          </w:rPr>
          <w:t>https://educationstandards.nsw.edu.au/</w:t>
        </w:r>
      </w:hyperlink>
      <w:r>
        <w:t xml:space="preserve"> and the NSW Curriculum website </w:t>
      </w:r>
      <w:hyperlink r:id="rId18" w:history="1">
        <w:r w:rsidRPr="0006684C">
          <w:rPr>
            <w:rStyle w:val="Hyperlink"/>
          </w:rPr>
          <w:t>https://curriculum.nsw.edu.au</w:t>
        </w:r>
      </w:hyperlink>
      <w:r>
        <w:t>.</w:t>
      </w:r>
    </w:p>
    <w:p w14:paraId="604F75C7" w14:textId="77777777" w:rsidR="00C75902" w:rsidRDefault="00C75902" w:rsidP="00C75902">
      <w:pPr>
        <w:sectPr w:rsidR="00C75902" w:rsidSect="00C83297">
          <w:headerReference w:type="first" r:id="rId19"/>
          <w:pgSz w:w="16838" w:h="11906" w:orient="landscape"/>
          <w:pgMar w:top="1134" w:right="1134" w:bottom="1134" w:left="1134" w:header="709" w:footer="709" w:gutter="0"/>
          <w:cols w:space="708"/>
          <w:docGrid w:linePitch="360"/>
        </w:sectPr>
      </w:pPr>
    </w:p>
    <w:p w14:paraId="06E11FFA" w14:textId="55773493" w:rsidR="00E87645" w:rsidRPr="00F7768D" w:rsidRDefault="00D9170D" w:rsidP="00D9170D">
      <w:hyperlink r:id="rId20" w:history="1">
        <w:r w:rsidRPr="00B76B48">
          <w:rPr>
            <w:rStyle w:val="Hyperlink"/>
          </w:rPr>
          <w:t>Chinese and Literature Stage 6 Syllabus</w:t>
        </w:r>
      </w:hyperlink>
      <w:r w:rsidR="00E87645">
        <w:t xml:space="preserve"> © NSW Education Standards Authority (NESA) for and on behalf of the Crown in right of the State of New South Wales, 2012.</w:t>
      </w:r>
    </w:p>
    <w:p w14:paraId="0C20C597" w14:textId="77777777" w:rsidR="001E6715" w:rsidRDefault="001E6715">
      <w:pPr>
        <w:suppressAutoHyphens w:val="0"/>
        <w:spacing w:before="0" w:after="160" w:line="259" w:lineRule="auto"/>
        <w:rPr>
          <w:rStyle w:val="Strong"/>
          <w:szCs w:val="22"/>
        </w:rPr>
      </w:pPr>
      <w:r>
        <w:rPr>
          <w:rStyle w:val="Strong"/>
          <w:szCs w:val="22"/>
        </w:rPr>
        <w:br w:type="page"/>
      </w:r>
    </w:p>
    <w:p w14:paraId="14E24A49" w14:textId="266368EE" w:rsidR="001E6715" w:rsidRPr="00E80FFD" w:rsidRDefault="001E6715" w:rsidP="001E6715">
      <w:pPr>
        <w:spacing w:before="0" w:after="0"/>
        <w:rPr>
          <w:rStyle w:val="Strong"/>
          <w:szCs w:val="22"/>
        </w:rPr>
      </w:pPr>
      <w:r w:rsidRPr="00E80FFD">
        <w:rPr>
          <w:rStyle w:val="Strong"/>
          <w:szCs w:val="22"/>
        </w:rPr>
        <w:lastRenderedPageBreak/>
        <w:t>© State of New South Wales (Department of Education), 20</w:t>
      </w:r>
      <w:r w:rsidR="004C75F9">
        <w:rPr>
          <w:rStyle w:val="Strong"/>
          <w:szCs w:val="22"/>
        </w:rPr>
        <w:t>17</w:t>
      </w:r>
    </w:p>
    <w:p w14:paraId="48488459" w14:textId="77777777" w:rsidR="001E6715" w:rsidRPr="00E80FFD" w:rsidRDefault="001E6715" w:rsidP="001E6715">
      <w:r>
        <w:t xml:space="preserve">The copyright material </w:t>
      </w:r>
      <w:r w:rsidRPr="00E80FFD">
        <w:t>published</w:t>
      </w:r>
      <w:r>
        <w:t xml:space="preserve"> in this resource is subject to the </w:t>
      </w:r>
      <w:r w:rsidRPr="00DE2DDF">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210A1C28" w14:textId="77777777" w:rsidR="001E6715" w:rsidRDefault="001E6715" w:rsidP="001E6715">
      <w:r w:rsidRPr="00E80FFD">
        <w:t>Copyright material available in this resource</w:t>
      </w:r>
      <w:r>
        <w:t xml:space="preserve"> and owned by the NSW Department of Education is licensed under a </w:t>
      </w:r>
      <w:hyperlink r:id="rId21" w:history="1">
        <w:r w:rsidRPr="003B3E41">
          <w:rPr>
            <w:rStyle w:val="Hyperlink"/>
          </w:rPr>
          <w:t>Creative Commons Attribution 4.0 International (CC BY 4.0) license</w:t>
        </w:r>
      </w:hyperlink>
      <w:r>
        <w:t>.</w:t>
      </w:r>
    </w:p>
    <w:p w14:paraId="1BE6EB7F" w14:textId="77777777" w:rsidR="001E6715" w:rsidRDefault="001E6715" w:rsidP="001E6715">
      <w:pPr>
        <w:spacing w:line="276" w:lineRule="auto"/>
      </w:pPr>
      <w:r>
        <w:rPr>
          <w:noProof/>
        </w:rPr>
        <w:drawing>
          <wp:inline distT="0" distB="0" distL="0" distR="0" wp14:anchorId="15CBB14E" wp14:editId="425DB4A2">
            <wp:extent cx="1228725" cy="428625"/>
            <wp:effectExtent l="0" t="0" r="9525" b="9525"/>
            <wp:docPr id="32" name="Picture 32" descr="Creative Commons Attribution licens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4E52D20" w14:textId="77777777" w:rsidR="001E6715" w:rsidRPr="00E80FFD" w:rsidRDefault="001E6715" w:rsidP="001E6715">
      <w:r w:rsidRPr="002D3434">
        <w:t xml:space="preserve">This license allows you to share and </w:t>
      </w:r>
      <w:r w:rsidRPr="00E80FFD">
        <w:t>adapt the material for any purpose, even commercially.</w:t>
      </w:r>
    </w:p>
    <w:p w14:paraId="6700CAC3" w14:textId="62AFDF5B" w:rsidR="001E6715" w:rsidRPr="00E80FFD" w:rsidRDefault="001E6715" w:rsidP="001E6715">
      <w:r w:rsidRPr="00E80FFD">
        <w:t>Attribution should be given to © State of New South Wales (Department of Education), 20</w:t>
      </w:r>
      <w:r w:rsidR="004C75F9">
        <w:t>17</w:t>
      </w:r>
    </w:p>
    <w:p w14:paraId="246F8624" w14:textId="77777777" w:rsidR="001E6715" w:rsidRPr="002D3434" w:rsidRDefault="001E6715" w:rsidP="001E6715">
      <w:r w:rsidRPr="00E80FFD">
        <w:t>Material in this resource not available</w:t>
      </w:r>
      <w:r w:rsidRPr="002D3434">
        <w:t xml:space="preserve"> under a Creative Commons license:</w:t>
      </w:r>
    </w:p>
    <w:p w14:paraId="6579CABF" w14:textId="77777777" w:rsidR="001E6715" w:rsidRPr="002D3434" w:rsidRDefault="001E6715" w:rsidP="001E6715">
      <w:pPr>
        <w:pStyle w:val="ListBullet"/>
        <w:spacing w:line="276" w:lineRule="auto"/>
        <w:contextualSpacing/>
      </w:pPr>
      <w:r w:rsidRPr="002D3434">
        <w:t>the NSW Department of Education logo, other logos and trademark-protected material</w:t>
      </w:r>
    </w:p>
    <w:p w14:paraId="0C640005" w14:textId="77777777" w:rsidR="001E6715" w:rsidRPr="002D3434" w:rsidRDefault="001E6715" w:rsidP="001E6715">
      <w:pPr>
        <w:pStyle w:val="ListBullet"/>
        <w:spacing w:line="276" w:lineRule="auto"/>
        <w:contextualSpacing/>
      </w:pPr>
      <w:r w:rsidRPr="002D3434">
        <w:t>material owned by a third party that has been reproduced with permission. You will need to obtain permission from the third party to reuse its material.</w:t>
      </w:r>
    </w:p>
    <w:p w14:paraId="7361723E" w14:textId="77777777" w:rsidR="001E6715" w:rsidRPr="003B3E41" w:rsidRDefault="001E6715" w:rsidP="001E6715">
      <w:pPr>
        <w:pStyle w:val="FeatureBox2"/>
        <w:spacing w:line="276" w:lineRule="auto"/>
        <w:rPr>
          <w:rStyle w:val="Strong"/>
        </w:rPr>
      </w:pPr>
      <w:r w:rsidRPr="003B3E41">
        <w:rPr>
          <w:rStyle w:val="Strong"/>
        </w:rPr>
        <w:t>Links to third-party material and websites</w:t>
      </w:r>
    </w:p>
    <w:p w14:paraId="7C6897BA" w14:textId="77777777" w:rsidR="001E6715" w:rsidRDefault="001E6715" w:rsidP="001E6715">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391A74A" w14:textId="77777777" w:rsidR="001E6715" w:rsidRPr="00EC22E4" w:rsidRDefault="001E6715" w:rsidP="001E6715">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t>Copyright Act 1968</w:t>
      </w:r>
      <w:r>
        <w:t xml:space="preserve"> (Cth). The department accepts no responsibility for content on third-party websites.</w:t>
      </w:r>
    </w:p>
    <w:sectPr w:rsidR="001E6715" w:rsidRPr="00EC22E4" w:rsidSect="001E6715">
      <w:headerReference w:type="default" r:id="rId23"/>
      <w:footerReference w:type="default" r:id="rId24"/>
      <w:type w:val="continuous"/>
      <w:pgSz w:w="16838" w:h="11906" w:orient="landscape"/>
      <w:pgMar w:top="1134" w:right="1134" w:bottom="1134" w:left="1134" w:header="426" w:footer="3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EE2A3" w14:textId="77777777" w:rsidR="0039029D" w:rsidRDefault="0039029D" w:rsidP="00036649">
      <w:pPr>
        <w:spacing w:before="0" w:after="0"/>
      </w:pPr>
      <w:r>
        <w:separator/>
      </w:r>
    </w:p>
    <w:p w14:paraId="29EC2049" w14:textId="77777777" w:rsidR="006A0923" w:rsidRDefault="006A0923"/>
  </w:endnote>
  <w:endnote w:type="continuationSeparator" w:id="0">
    <w:p w14:paraId="1FFAFC5F" w14:textId="77777777" w:rsidR="0039029D" w:rsidRDefault="0039029D" w:rsidP="00036649">
      <w:pPr>
        <w:spacing w:before="0" w:after="0"/>
      </w:pPr>
      <w:r>
        <w:continuationSeparator/>
      </w:r>
    </w:p>
    <w:p w14:paraId="20A6D22C" w14:textId="77777777" w:rsidR="006A0923" w:rsidRDefault="006A09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3F12F0F-F6A0-4284-99BA-7AD31C0022E2}"/>
  </w:font>
  <w:font w:name="Calibri">
    <w:panose1 w:val="020F0502020204030204"/>
    <w:charset w:val="00"/>
    <w:family w:val="swiss"/>
    <w:pitch w:val="variable"/>
    <w:sig w:usb0="E4002EFF" w:usb1="C200247B" w:usb2="00000009" w:usb3="00000000" w:csb0="000001FF" w:csb1="00000000"/>
    <w:embedRegular r:id="rId2" w:fontKey="{B48AA057-6568-44C6-9959-409F2AC92393}"/>
    <w:embedBold r:id="rId3" w:fontKey="{BFAF3063-29F3-431D-9764-3BA188305739}"/>
    <w:embedItalic r:id="rId4" w:fontKey="{5CA35996-AC03-4610-934C-E90C9AF47820}"/>
  </w:font>
  <w:font w:name="SimSun">
    <w:altName w:val="宋体"/>
    <w:panose1 w:val="02010600030101010101"/>
    <w:charset w:val="86"/>
    <w:family w:val="auto"/>
    <w:pitch w:val="variable"/>
    <w:sig w:usb0="00000203" w:usb1="288F0000" w:usb2="00000016" w:usb3="00000000" w:csb0="00040001" w:csb1="00000000"/>
  </w:font>
  <w:font w:name="DokChampa">
    <w:charset w:val="DE"/>
    <w:family w:val="swiss"/>
    <w:pitch w:val="variable"/>
    <w:sig w:usb0="83000003" w:usb1="00000000" w:usb2="00000000" w:usb3="00000000" w:csb0="00010001" w:csb1="00000000"/>
    <w:embedRegular r:id="rId5" w:fontKey="{662CA633-14EE-4840-A5DC-04E29F57E98A}"/>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C4634189-E6A8-4CC0-BE82-0250ECDCD28B}"/>
  </w:font>
  <w:font w:name="LMEOMB+ArialMT+1">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F4D5687E-5E13-4630-BE81-5BB8D3ED27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80438" w14:textId="55B4A5D8" w:rsidR="00B24BAB" w:rsidRPr="00123A38" w:rsidRDefault="00B24BAB" w:rsidP="00B24BAB">
    <w:pPr>
      <w:pStyle w:val="Footer"/>
    </w:pPr>
    <w:r>
      <w:t xml:space="preserve">© NSW Department of Education, </w:t>
    </w:r>
    <w:r>
      <w:fldChar w:fldCharType="begin"/>
    </w:r>
    <w:r>
      <w:instrText xml:space="preserve"> DATE  \@ "MMM-yy"  \* MERGEFORMAT </w:instrText>
    </w:r>
    <w:r>
      <w:fldChar w:fldCharType="separate"/>
    </w:r>
    <w:r w:rsidR="00DC4CA4">
      <w:rPr>
        <w:noProof/>
      </w:rPr>
      <w:t>Jun-25</w:t>
    </w:r>
    <w:r>
      <w:fldChar w:fldCharType="end"/>
    </w:r>
    <w:r>
      <w:ptab w:relativeTo="margin" w:alignment="right" w:leader="none"/>
    </w:r>
    <w:r>
      <w:rPr>
        <w:b/>
        <w:noProof/>
        <w:sz w:val="28"/>
        <w:szCs w:val="28"/>
      </w:rPr>
      <w:drawing>
        <wp:inline distT="0" distB="0" distL="0" distR="0" wp14:anchorId="22E6A11A" wp14:editId="04BF243C">
          <wp:extent cx="571500" cy="190500"/>
          <wp:effectExtent l="0" t="0" r="0" b="0"/>
          <wp:docPr id="1414061367" name="Picture 141406136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F1889" w14:textId="77777777" w:rsidR="00CD6681" w:rsidRPr="002F375A" w:rsidRDefault="00CD6681" w:rsidP="00CD6681">
    <w:pPr>
      <w:pStyle w:val="Logo"/>
      <w:ind w:right="-31"/>
      <w:jc w:val="right"/>
    </w:pPr>
    <w:r w:rsidRPr="008426B6">
      <w:rPr>
        <w:noProof/>
      </w:rPr>
      <w:drawing>
        <wp:inline distT="0" distB="0" distL="0" distR="0" wp14:anchorId="2B6D0621" wp14:editId="1090E8F9">
          <wp:extent cx="834442" cy="906218"/>
          <wp:effectExtent l="0" t="0" r="3810" b="8255"/>
          <wp:docPr id="779454595" name="Graphic 77945459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FF039" w14:textId="0C25693F" w:rsidR="001E6715" w:rsidRPr="00DB19DB" w:rsidRDefault="001E6715" w:rsidP="00DB19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0DF13" w14:textId="77777777" w:rsidR="0039029D" w:rsidRDefault="0039029D" w:rsidP="00036649">
      <w:pPr>
        <w:spacing w:before="0" w:after="0"/>
      </w:pPr>
      <w:r>
        <w:separator/>
      </w:r>
    </w:p>
    <w:p w14:paraId="024DB424" w14:textId="77777777" w:rsidR="006A0923" w:rsidRDefault="006A0923"/>
  </w:footnote>
  <w:footnote w:type="continuationSeparator" w:id="0">
    <w:p w14:paraId="108968FE" w14:textId="77777777" w:rsidR="0039029D" w:rsidRDefault="0039029D" w:rsidP="00036649">
      <w:pPr>
        <w:spacing w:before="0" w:after="0"/>
      </w:pPr>
      <w:r>
        <w:continuationSeparator/>
      </w:r>
    </w:p>
    <w:p w14:paraId="6A520E25" w14:textId="77777777" w:rsidR="006A0923" w:rsidRDefault="006A09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AE48C" w14:textId="352F134A" w:rsidR="003934F2" w:rsidRDefault="003934F2" w:rsidP="003934F2">
    <w:pPr>
      <w:pStyle w:val="Documentname"/>
    </w:pPr>
    <w:r w:rsidRPr="003934F2">
      <w:t xml:space="preserve">Chinese and Literature </w:t>
    </w:r>
    <w:r w:rsidR="005F07E5">
      <w:t xml:space="preserve">Stage 6 </w:t>
    </w:r>
    <w:r w:rsidRPr="003934F2">
      <w:t>–</w:t>
    </w:r>
    <w:r w:rsidR="00827077">
      <w:t xml:space="preserve"> sample unit – </w:t>
    </w:r>
    <w:r w:rsidRPr="003934F2">
      <w:t xml:space="preserve">The </w:t>
    </w:r>
    <w:r w:rsidR="00CD25D1">
      <w:t xml:space="preserve">role of </w:t>
    </w:r>
    <w:r w:rsidRPr="003934F2">
      <w:t>family in contemporary society</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C9CC5" w14:textId="77777777" w:rsidR="00425ACB" w:rsidRPr="00FA6449" w:rsidRDefault="00DC4CA4" w:rsidP="00425ACB">
    <w:pPr>
      <w:pStyle w:val="Header"/>
      <w:spacing w:after="0"/>
    </w:pPr>
    <w:r>
      <w:pict w14:anchorId="6A94E2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7216;mso-position-horizontal-relative:margin;mso-position-vertical-relative:margin" o:allowincell="f">
          <v:imagedata r:id="rId1" o:title="Untitled design (1)" cropbottom="6069f"/>
          <w10:wrap anchorx="margin" anchory="margin"/>
        </v:shape>
      </w:pict>
    </w:r>
    <w:r w:rsidR="00425ACB" w:rsidRPr="009D43DD">
      <w:t>NSW Department of Education</w:t>
    </w:r>
    <w:r w:rsidR="00425AC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32B08" w14:textId="77777777" w:rsidR="00653C16" w:rsidRPr="00FA6449" w:rsidRDefault="00DC4CA4" w:rsidP="00425ACB">
    <w:pPr>
      <w:pStyle w:val="Header"/>
      <w:spacing w:after="0"/>
    </w:pPr>
    <w:r>
      <w:pict w14:anchorId="00A0F2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55.75pt;margin-top:-341.4pt;width:1439.8pt;height:734.9pt;z-index:-251655168;mso-position-horizontal-relative:margin;mso-position-vertical-relative:margin" o:allowincell="f">
          <v:imagedata r:id="rId1" o:title="Untitled design (1)" cropbottom="6069f"/>
          <w10:wrap anchorx="margin" anchory="margin"/>
        </v:shape>
      </w:pict>
    </w:r>
    <w:r w:rsidR="00653C16" w:rsidRPr="009D43DD">
      <w:t>NSW Department of Education</w:t>
    </w:r>
    <w:r w:rsidR="00653C1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3FEA2" w14:textId="5EEC6C59" w:rsidR="001E6715" w:rsidRPr="00DB19DB" w:rsidRDefault="001E6715" w:rsidP="00DB19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BB670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8303F2"/>
    <w:multiLevelType w:val="hybridMultilevel"/>
    <w:tmpl w:val="60B45376"/>
    <w:lvl w:ilvl="0" w:tplc="3DA69C4E">
      <w:start w:val="1"/>
      <w:numFmt w:val="decimal"/>
      <w:lvlText w:val="%1."/>
      <w:lvlJc w:val="left"/>
      <w:pPr>
        <w:ind w:left="425" w:hanging="227"/>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0F10DDE"/>
    <w:multiLevelType w:val="hybridMultilevel"/>
    <w:tmpl w:val="D2CA3AC2"/>
    <w:lvl w:ilvl="0" w:tplc="6CAA586E">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55213125">
    <w:abstractNumId w:val="5"/>
  </w:num>
  <w:num w:numId="2" w16cid:durableId="170953047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913078300">
    <w:abstractNumId w:val="0"/>
  </w:num>
  <w:num w:numId="4" w16cid:durableId="1898736323">
    <w:abstractNumId w:val="3"/>
  </w:num>
  <w:num w:numId="5" w16cid:durableId="1229806801">
    <w:abstractNumId w:val="7"/>
  </w:num>
  <w:num w:numId="6" w16cid:durableId="401635401">
    <w:abstractNumId w:val="4"/>
  </w:num>
  <w:num w:numId="7" w16cid:durableId="1367294979">
    <w:abstractNumId w:val="2"/>
  </w:num>
  <w:num w:numId="8" w16cid:durableId="2033072462">
    <w:abstractNumId w:val="1"/>
  </w:num>
  <w:num w:numId="9" w16cid:durableId="400644602">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264194021">
    <w:abstractNumId w:val="0"/>
  </w:num>
  <w:num w:numId="11" w16cid:durableId="1639459478">
    <w:abstractNumId w:val="3"/>
  </w:num>
  <w:num w:numId="12" w16cid:durableId="1806043525">
    <w:abstractNumId w:val="7"/>
  </w:num>
  <w:num w:numId="13" w16cid:durableId="1825078741">
    <w:abstractNumId w:val="7"/>
  </w:num>
  <w:num w:numId="14" w16cid:durableId="647439593">
    <w:abstractNumId w:val="4"/>
  </w:num>
  <w:num w:numId="15" w16cid:durableId="1502506399">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196819152">
    <w:abstractNumId w:val="0"/>
  </w:num>
  <w:num w:numId="17" w16cid:durableId="341517901">
    <w:abstractNumId w:val="3"/>
  </w:num>
  <w:num w:numId="18" w16cid:durableId="380254531">
    <w:abstractNumId w:val="7"/>
  </w:num>
  <w:num w:numId="19" w16cid:durableId="270939312">
    <w:abstractNumId w:val="7"/>
  </w:num>
  <w:num w:numId="20" w16cid:durableId="200743479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v:textbox inset="5.85pt,.7pt,5.85pt,.7pt"/>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649"/>
    <w:rsid w:val="000077DE"/>
    <w:rsid w:val="00024054"/>
    <w:rsid w:val="000241A2"/>
    <w:rsid w:val="0002644A"/>
    <w:rsid w:val="00030818"/>
    <w:rsid w:val="00036649"/>
    <w:rsid w:val="00040B3C"/>
    <w:rsid w:val="000454E6"/>
    <w:rsid w:val="00046E7A"/>
    <w:rsid w:val="0005147B"/>
    <w:rsid w:val="00052EC6"/>
    <w:rsid w:val="0008335E"/>
    <w:rsid w:val="00090B06"/>
    <w:rsid w:val="000931EB"/>
    <w:rsid w:val="00094726"/>
    <w:rsid w:val="00094E6F"/>
    <w:rsid w:val="00097862"/>
    <w:rsid w:val="000B4F1B"/>
    <w:rsid w:val="000C0FE9"/>
    <w:rsid w:val="000E0F00"/>
    <w:rsid w:val="000F40E2"/>
    <w:rsid w:val="001161DD"/>
    <w:rsid w:val="001257C3"/>
    <w:rsid w:val="00136361"/>
    <w:rsid w:val="00140612"/>
    <w:rsid w:val="00140A22"/>
    <w:rsid w:val="0014421C"/>
    <w:rsid w:val="00145EA3"/>
    <w:rsid w:val="0016122B"/>
    <w:rsid w:val="0017736B"/>
    <w:rsid w:val="00195496"/>
    <w:rsid w:val="001E6715"/>
    <w:rsid w:val="001F6BFF"/>
    <w:rsid w:val="00201809"/>
    <w:rsid w:val="00217911"/>
    <w:rsid w:val="00220095"/>
    <w:rsid w:val="002204DA"/>
    <w:rsid w:val="00222EA5"/>
    <w:rsid w:val="002304D1"/>
    <w:rsid w:val="0023608C"/>
    <w:rsid w:val="0025731C"/>
    <w:rsid w:val="00265B7C"/>
    <w:rsid w:val="00286CF5"/>
    <w:rsid w:val="002C64ED"/>
    <w:rsid w:val="002D42D5"/>
    <w:rsid w:val="002E1B8D"/>
    <w:rsid w:val="002E201F"/>
    <w:rsid w:val="002E7FDE"/>
    <w:rsid w:val="00313768"/>
    <w:rsid w:val="00352097"/>
    <w:rsid w:val="00355F04"/>
    <w:rsid w:val="00373788"/>
    <w:rsid w:val="003746B9"/>
    <w:rsid w:val="003804B7"/>
    <w:rsid w:val="0039029D"/>
    <w:rsid w:val="00391B9C"/>
    <w:rsid w:val="003934F2"/>
    <w:rsid w:val="003961B8"/>
    <w:rsid w:val="003A3381"/>
    <w:rsid w:val="003C0A4F"/>
    <w:rsid w:val="003C1481"/>
    <w:rsid w:val="003D65DF"/>
    <w:rsid w:val="003F35F3"/>
    <w:rsid w:val="004042BA"/>
    <w:rsid w:val="00410C8C"/>
    <w:rsid w:val="0042375B"/>
    <w:rsid w:val="00425ACB"/>
    <w:rsid w:val="0043755C"/>
    <w:rsid w:val="00461482"/>
    <w:rsid w:val="00464B54"/>
    <w:rsid w:val="004700E7"/>
    <w:rsid w:val="004739BB"/>
    <w:rsid w:val="00475E86"/>
    <w:rsid w:val="00481BFB"/>
    <w:rsid w:val="004903E0"/>
    <w:rsid w:val="004A7CE9"/>
    <w:rsid w:val="004C28D8"/>
    <w:rsid w:val="004C75F9"/>
    <w:rsid w:val="004E55EB"/>
    <w:rsid w:val="0051458E"/>
    <w:rsid w:val="00516ADB"/>
    <w:rsid w:val="0054543F"/>
    <w:rsid w:val="00573216"/>
    <w:rsid w:val="00577571"/>
    <w:rsid w:val="0059610C"/>
    <w:rsid w:val="005B34E0"/>
    <w:rsid w:val="005B3A4D"/>
    <w:rsid w:val="005B559B"/>
    <w:rsid w:val="005C04F7"/>
    <w:rsid w:val="005D0514"/>
    <w:rsid w:val="005E71CB"/>
    <w:rsid w:val="005F07E5"/>
    <w:rsid w:val="0061630B"/>
    <w:rsid w:val="00621FC2"/>
    <w:rsid w:val="006471DC"/>
    <w:rsid w:val="00653C16"/>
    <w:rsid w:val="0065418F"/>
    <w:rsid w:val="006661AF"/>
    <w:rsid w:val="00672831"/>
    <w:rsid w:val="006776D4"/>
    <w:rsid w:val="006838D6"/>
    <w:rsid w:val="006844C3"/>
    <w:rsid w:val="006A0923"/>
    <w:rsid w:val="006C53B2"/>
    <w:rsid w:val="006D0D81"/>
    <w:rsid w:val="006D529F"/>
    <w:rsid w:val="006F3C25"/>
    <w:rsid w:val="007417BC"/>
    <w:rsid w:val="007433D8"/>
    <w:rsid w:val="00750572"/>
    <w:rsid w:val="00754EA3"/>
    <w:rsid w:val="00757B1F"/>
    <w:rsid w:val="00770758"/>
    <w:rsid w:val="00790575"/>
    <w:rsid w:val="007A449D"/>
    <w:rsid w:val="007A77A0"/>
    <w:rsid w:val="007B1DCC"/>
    <w:rsid w:val="007B761F"/>
    <w:rsid w:val="007C4BB2"/>
    <w:rsid w:val="007E76D8"/>
    <w:rsid w:val="007F09D4"/>
    <w:rsid w:val="00811652"/>
    <w:rsid w:val="008208A3"/>
    <w:rsid w:val="008234E0"/>
    <w:rsid w:val="00827077"/>
    <w:rsid w:val="008357E2"/>
    <w:rsid w:val="00874075"/>
    <w:rsid w:val="008749CC"/>
    <w:rsid w:val="00882FD5"/>
    <w:rsid w:val="00887584"/>
    <w:rsid w:val="0089564D"/>
    <w:rsid w:val="008C1EE1"/>
    <w:rsid w:val="008C24DB"/>
    <w:rsid w:val="008D5D1C"/>
    <w:rsid w:val="00901F55"/>
    <w:rsid w:val="00904CCD"/>
    <w:rsid w:val="0091717E"/>
    <w:rsid w:val="00926B13"/>
    <w:rsid w:val="0093047A"/>
    <w:rsid w:val="00954BBB"/>
    <w:rsid w:val="00962F92"/>
    <w:rsid w:val="00967FF2"/>
    <w:rsid w:val="009700D6"/>
    <w:rsid w:val="00970100"/>
    <w:rsid w:val="00971139"/>
    <w:rsid w:val="009742AE"/>
    <w:rsid w:val="009831B7"/>
    <w:rsid w:val="009C1B51"/>
    <w:rsid w:val="009D366D"/>
    <w:rsid w:val="009E0819"/>
    <w:rsid w:val="009E34CE"/>
    <w:rsid w:val="00A077EB"/>
    <w:rsid w:val="00A135A1"/>
    <w:rsid w:val="00A2012D"/>
    <w:rsid w:val="00A530F6"/>
    <w:rsid w:val="00A65436"/>
    <w:rsid w:val="00A80B35"/>
    <w:rsid w:val="00A81C85"/>
    <w:rsid w:val="00A84EC6"/>
    <w:rsid w:val="00A92877"/>
    <w:rsid w:val="00AE59DD"/>
    <w:rsid w:val="00AF0955"/>
    <w:rsid w:val="00B14315"/>
    <w:rsid w:val="00B15E5F"/>
    <w:rsid w:val="00B21C25"/>
    <w:rsid w:val="00B24BAB"/>
    <w:rsid w:val="00B32CD0"/>
    <w:rsid w:val="00B47FBF"/>
    <w:rsid w:val="00B76B48"/>
    <w:rsid w:val="00B82AF0"/>
    <w:rsid w:val="00BE5C00"/>
    <w:rsid w:val="00BF10C6"/>
    <w:rsid w:val="00C147E9"/>
    <w:rsid w:val="00C306AB"/>
    <w:rsid w:val="00C4043E"/>
    <w:rsid w:val="00C50BCF"/>
    <w:rsid w:val="00C513E0"/>
    <w:rsid w:val="00C57132"/>
    <w:rsid w:val="00C64A67"/>
    <w:rsid w:val="00C74E59"/>
    <w:rsid w:val="00C75902"/>
    <w:rsid w:val="00C75C54"/>
    <w:rsid w:val="00C83297"/>
    <w:rsid w:val="00C97F68"/>
    <w:rsid w:val="00CB26F0"/>
    <w:rsid w:val="00CC45F6"/>
    <w:rsid w:val="00CD25D1"/>
    <w:rsid w:val="00CD6681"/>
    <w:rsid w:val="00CD79B1"/>
    <w:rsid w:val="00CE7417"/>
    <w:rsid w:val="00D07071"/>
    <w:rsid w:val="00D24CFD"/>
    <w:rsid w:val="00D27116"/>
    <w:rsid w:val="00D32603"/>
    <w:rsid w:val="00D37447"/>
    <w:rsid w:val="00D449CB"/>
    <w:rsid w:val="00D77126"/>
    <w:rsid w:val="00D86631"/>
    <w:rsid w:val="00D90FF1"/>
    <w:rsid w:val="00D9170D"/>
    <w:rsid w:val="00DB19DB"/>
    <w:rsid w:val="00DB3BDB"/>
    <w:rsid w:val="00DC4CA4"/>
    <w:rsid w:val="00DE4BA1"/>
    <w:rsid w:val="00DF3F12"/>
    <w:rsid w:val="00E031A4"/>
    <w:rsid w:val="00E062BF"/>
    <w:rsid w:val="00E17792"/>
    <w:rsid w:val="00E3658E"/>
    <w:rsid w:val="00E64202"/>
    <w:rsid w:val="00E67C55"/>
    <w:rsid w:val="00E8229F"/>
    <w:rsid w:val="00E87645"/>
    <w:rsid w:val="00E911EF"/>
    <w:rsid w:val="00EB12DF"/>
    <w:rsid w:val="00ED16A0"/>
    <w:rsid w:val="00EE10EC"/>
    <w:rsid w:val="00EE17FA"/>
    <w:rsid w:val="00EE3CA7"/>
    <w:rsid w:val="00EF758B"/>
    <w:rsid w:val="00F06509"/>
    <w:rsid w:val="00F11AC8"/>
    <w:rsid w:val="00F138C2"/>
    <w:rsid w:val="00F1531C"/>
    <w:rsid w:val="00F222EE"/>
    <w:rsid w:val="00F536FE"/>
    <w:rsid w:val="00F604E2"/>
    <w:rsid w:val="00F64596"/>
    <w:rsid w:val="00F72BEB"/>
    <w:rsid w:val="00F7768D"/>
    <w:rsid w:val="00FB38AC"/>
    <w:rsid w:val="00FC6C8F"/>
  </w:rsids>
  <m:mathPr>
    <m:mathFont m:val="Cambria Math"/>
    <m:brkBin m:val="before"/>
    <m:brkBinSub m:val="--"/>
    <m:smallFrac m:val="0"/>
    <m:dispDef/>
    <m:lMargin m:val="0"/>
    <m:rMargin m:val="0"/>
    <m:defJc m:val="centerGroup"/>
    <m:wrapIndent m:val="1440"/>
    <m:intLim m:val="subSup"/>
    <m:naryLim m:val="undOvr"/>
  </m:mathPr>
  <w:themeFontLang w:val="en-AU" w:eastAsia="ja-JP"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E92F190"/>
  <w15:docId w15:val="{CC3A2F73-03B7-4950-8CA2-060CCF490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2644A"/>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02644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2644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2644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2644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2644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ŠHeading 2 Char"/>
    <w:basedOn w:val="DefaultParagraphFont"/>
    <w:link w:val="Heading2"/>
    <w:uiPriority w:val="3"/>
    <w:rsid w:val="0002644A"/>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02644A"/>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02644A"/>
    <w:rPr>
      <w:rFonts w:ascii="Arial" w:eastAsiaTheme="minorHAnsi" w:hAnsi="Arial" w:cs="Arial"/>
      <w:color w:val="002664"/>
      <w:sz w:val="28"/>
      <w:szCs w:val="36"/>
    </w:rPr>
  </w:style>
  <w:style w:type="paragraph" w:customStyle="1" w:styleId="Documenttitle">
    <w:name w:val="Document title"/>
    <w:basedOn w:val="Normal"/>
    <w:next w:val="Normal"/>
    <w:qFormat/>
    <w:locked/>
    <w:rsid w:val="00036649"/>
    <w:pPr>
      <w:tabs>
        <w:tab w:val="right" w:pos="15451"/>
      </w:tabs>
      <w:jc w:val="right"/>
    </w:pPr>
    <w:rPr>
      <w:sz w:val="16"/>
    </w:rPr>
  </w:style>
  <w:style w:type="paragraph" w:styleId="Footer">
    <w:name w:val="footer"/>
    <w:aliases w:val="ŠFooter"/>
    <w:basedOn w:val="Normal"/>
    <w:link w:val="FooterChar"/>
    <w:uiPriority w:val="19"/>
    <w:rsid w:val="0002644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2644A"/>
    <w:rPr>
      <w:rFonts w:ascii="Arial" w:eastAsiaTheme="minorHAnsi" w:hAnsi="Arial" w:cs="Arial"/>
      <w:sz w:val="18"/>
      <w:szCs w:val="18"/>
    </w:rPr>
  </w:style>
  <w:style w:type="table" w:customStyle="1" w:styleId="Style1">
    <w:name w:val="Style1"/>
    <w:basedOn w:val="TableNormal"/>
    <w:uiPriority w:val="99"/>
    <w:locked/>
    <w:rsid w:val="00036649"/>
    <w:pPr>
      <w:spacing w:before="60" w:after="60" w:line="240" w:lineRule="auto"/>
    </w:p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blStylePr w:type="firstRow">
      <w:rPr>
        <w:rFonts w:ascii="Arial" w:hAnsi="Arial"/>
        <w:b/>
        <w:sz w:val="22"/>
      </w:rPr>
      <w:tblPr/>
      <w:trPr>
        <w:tblHeader/>
      </w:trPr>
      <w:tcPr>
        <w:tcBorders>
          <w:top w:val="dotted" w:sz="4" w:space="0" w:color="auto"/>
          <w:left w:val="dotted" w:sz="4" w:space="0" w:color="auto"/>
          <w:bottom w:val="dotted" w:sz="4" w:space="0" w:color="auto"/>
          <w:right w:val="dotted" w:sz="4" w:space="0" w:color="auto"/>
          <w:insideH w:val="nil"/>
          <w:insideV w:val="dotted" w:sz="4" w:space="0" w:color="000000" w:themeColor="text1"/>
          <w:tl2br w:val="nil"/>
          <w:tr2bl w:val="nil"/>
        </w:tcBorders>
        <w:shd w:val="clear" w:color="auto" w:fill="000000" w:themeFill="text1"/>
      </w:tcPr>
    </w:tblStylePr>
  </w:style>
  <w:style w:type="paragraph" w:styleId="Title">
    <w:name w:val="Title"/>
    <w:aliases w:val="ŠTitle"/>
    <w:basedOn w:val="Normal"/>
    <w:next w:val="Normal"/>
    <w:link w:val="TitleChar"/>
    <w:uiPriority w:val="1"/>
    <w:rsid w:val="0002644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2644A"/>
    <w:rPr>
      <w:rFonts w:ascii="Arial" w:eastAsiaTheme="majorEastAsia" w:hAnsi="Arial" w:cstheme="majorBidi"/>
      <w:color w:val="002664"/>
      <w:spacing w:val="-10"/>
      <w:kern w:val="28"/>
      <w:sz w:val="80"/>
      <w:szCs w:val="80"/>
    </w:rPr>
  </w:style>
  <w:style w:type="paragraph" w:customStyle="1" w:styleId="SubTitle">
    <w:name w:val="Sub Title"/>
    <w:basedOn w:val="Heading2"/>
    <w:uiPriority w:val="99"/>
    <w:locked/>
    <w:rsid w:val="00036649"/>
    <w:pPr>
      <w:pBdr>
        <w:bottom w:val="dashSmallGap" w:sz="4" w:space="4" w:color="000000" w:themeColor="text1"/>
      </w:pBdr>
      <w:shd w:val="clear" w:color="auto" w:fill="E2E2E2"/>
      <w:spacing w:before="0"/>
      <w:ind w:left="170" w:right="170"/>
    </w:pPr>
    <w:rPr>
      <w:b/>
      <w:color w:val="0D0D0D" w:themeColor="text1" w:themeTint="F2"/>
    </w:rPr>
  </w:style>
  <w:style w:type="character" w:styleId="Hyperlink">
    <w:name w:val="Hyperlink"/>
    <w:aliases w:val="ŠHyperlink"/>
    <w:basedOn w:val="DefaultParagraphFont"/>
    <w:uiPriority w:val="99"/>
    <w:unhideWhenUsed/>
    <w:rsid w:val="0002644A"/>
    <w:rPr>
      <w:color w:val="2E74B5" w:themeColor="accent1" w:themeShade="BF"/>
      <w:u w:val="single"/>
    </w:rPr>
  </w:style>
  <w:style w:type="paragraph" w:styleId="BodyText">
    <w:name w:val="Body Text"/>
    <w:basedOn w:val="Normal"/>
    <w:link w:val="BodyTextChar"/>
    <w:uiPriority w:val="1"/>
    <w:qFormat/>
    <w:rsid w:val="00036649"/>
    <w:pPr>
      <w:widowControl w:val="0"/>
      <w:ind w:left="147"/>
    </w:pPr>
    <w:rPr>
      <w:rFonts w:eastAsia="Arial"/>
      <w:szCs w:val="20"/>
      <w:lang w:val="en-US"/>
    </w:rPr>
  </w:style>
  <w:style w:type="character" w:customStyle="1" w:styleId="BodyTextChar">
    <w:name w:val="Body Text Char"/>
    <w:basedOn w:val="DefaultParagraphFont"/>
    <w:link w:val="BodyText"/>
    <w:uiPriority w:val="1"/>
    <w:rsid w:val="00036649"/>
    <w:rPr>
      <w:rFonts w:ascii="Arial" w:eastAsia="Arial" w:hAnsi="Arial"/>
      <w:color w:val="000000" w:themeColor="text1"/>
      <w:szCs w:val="20"/>
      <w:lang w:val="en-US" w:eastAsia="en-AU"/>
    </w:rPr>
  </w:style>
  <w:style w:type="paragraph" w:customStyle="1" w:styleId="Tableheader">
    <w:name w:val="Table header"/>
    <w:basedOn w:val="Normal"/>
    <w:qFormat/>
    <w:locked/>
    <w:rsid w:val="00036649"/>
    <w:rPr>
      <w:color w:val="FFFFFF" w:themeColor="background1"/>
    </w:rPr>
  </w:style>
  <w:style w:type="paragraph" w:customStyle="1" w:styleId="Languagetext">
    <w:name w:val="Language text"/>
    <w:basedOn w:val="Normal"/>
    <w:qFormat/>
    <w:rsid w:val="00036649"/>
    <w:rPr>
      <w:i/>
    </w:rPr>
  </w:style>
  <w:style w:type="character" w:customStyle="1" w:styleId="Heading1Char">
    <w:name w:val="Heading 1 Char"/>
    <w:aliases w:val="ŠHeading 1 Char"/>
    <w:basedOn w:val="DefaultParagraphFont"/>
    <w:link w:val="Heading1"/>
    <w:uiPriority w:val="3"/>
    <w:rsid w:val="0002644A"/>
    <w:rPr>
      <w:rFonts w:ascii="Arial" w:eastAsiaTheme="majorEastAsia" w:hAnsi="Arial" w:cs="Arial"/>
      <w:bCs/>
      <w:color w:val="002664"/>
      <w:sz w:val="40"/>
      <w:szCs w:val="52"/>
    </w:rPr>
  </w:style>
  <w:style w:type="paragraph" w:styleId="ListParagraph">
    <w:name w:val="List Paragraph"/>
    <w:aliases w:val="ŠList Paragraph"/>
    <w:basedOn w:val="Normal"/>
    <w:uiPriority w:val="34"/>
    <w:unhideWhenUsed/>
    <w:qFormat/>
    <w:rsid w:val="0002644A"/>
    <w:pPr>
      <w:ind w:left="567"/>
    </w:pPr>
  </w:style>
  <w:style w:type="paragraph" w:styleId="Header">
    <w:name w:val="header"/>
    <w:aliases w:val="ŠHeader"/>
    <w:basedOn w:val="Normal"/>
    <w:link w:val="HeaderChar"/>
    <w:uiPriority w:val="16"/>
    <w:rsid w:val="0002644A"/>
    <w:rPr>
      <w:noProof/>
      <w:color w:val="002664"/>
      <w:sz w:val="28"/>
      <w:szCs w:val="28"/>
    </w:rPr>
  </w:style>
  <w:style w:type="character" w:customStyle="1" w:styleId="HeaderChar">
    <w:name w:val="Header Char"/>
    <w:aliases w:val="ŠHeader Char"/>
    <w:basedOn w:val="DefaultParagraphFont"/>
    <w:link w:val="Header"/>
    <w:uiPriority w:val="16"/>
    <w:rsid w:val="0002644A"/>
    <w:rPr>
      <w:rFonts w:ascii="Arial" w:eastAsiaTheme="minorHAnsi" w:hAnsi="Arial" w:cs="Arial"/>
      <w:noProof/>
      <w:color w:val="002664"/>
      <w:sz w:val="28"/>
      <w:szCs w:val="28"/>
    </w:rPr>
  </w:style>
  <w:style w:type="paragraph" w:styleId="BalloonText">
    <w:name w:val="Balloon Text"/>
    <w:basedOn w:val="Normal"/>
    <w:link w:val="BalloonTextChar"/>
    <w:uiPriority w:val="99"/>
    <w:semiHidden/>
    <w:unhideWhenUsed/>
    <w:rsid w:val="00C50BC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BCF"/>
    <w:rPr>
      <w:rFonts w:ascii="Tahoma" w:hAnsi="Tahoma" w:cs="Tahoma"/>
      <w:color w:val="000000" w:themeColor="text1"/>
      <w:sz w:val="16"/>
      <w:szCs w:val="16"/>
      <w:lang w:val="fr-FR" w:eastAsia="en-AU"/>
    </w:rPr>
  </w:style>
  <w:style w:type="paragraph" w:customStyle="1" w:styleId="Default">
    <w:name w:val="Default"/>
    <w:rsid w:val="00F1531C"/>
    <w:pPr>
      <w:autoSpaceDE w:val="0"/>
      <w:autoSpaceDN w:val="0"/>
      <w:adjustRightInd w:val="0"/>
      <w:spacing w:after="0" w:line="240" w:lineRule="auto"/>
    </w:pPr>
    <w:rPr>
      <w:rFonts w:ascii="LMEOMB+ArialMT+1" w:hAnsi="LMEOMB+ArialMT+1" w:cs="LMEOMB+ArialMT+1"/>
      <w:color w:val="000000"/>
      <w:sz w:val="24"/>
      <w:szCs w:val="24"/>
    </w:rPr>
  </w:style>
  <w:style w:type="paragraph" w:styleId="Caption">
    <w:name w:val="caption"/>
    <w:aliases w:val="ŠCaption"/>
    <w:basedOn w:val="Normal"/>
    <w:next w:val="Normal"/>
    <w:uiPriority w:val="20"/>
    <w:qFormat/>
    <w:rsid w:val="0002644A"/>
    <w:pPr>
      <w:keepNext/>
      <w:spacing w:after="200" w:line="240" w:lineRule="auto"/>
    </w:pPr>
    <w:rPr>
      <w:iCs/>
      <w:color w:val="002664"/>
      <w:sz w:val="18"/>
      <w:szCs w:val="18"/>
    </w:rPr>
  </w:style>
  <w:style w:type="character" w:styleId="CommentReference">
    <w:name w:val="annotation reference"/>
    <w:basedOn w:val="DefaultParagraphFont"/>
    <w:uiPriority w:val="99"/>
    <w:semiHidden/>
    <w:unhideWhenUsed/>
    <w:rsid w:val="0002644A"/>
    <w:rPr>
      <w:sz w:val="16"/>
      <w:szCs w:val="16"/>
    </w:rPr>
  </w:style>
  <w:style w:type="paragraph" w:styleId="CommentText">
    <w:name w:val="annotation text"/>
    <w:basedOn w:val="Normal"/>
    <w:link w:val="CommentTextChar"/>
    <w:uiPriority w:val="99"/>
    <w:unhideWhenUsed/>
    <w:rsid w:val="0002644A"/>
    <w:pPr>
      <w:spacing w:line="240" w:lineRule="auto"/>
    </w:pPr>
    <w:rPr>
      <w:sz w:val="20"/>
      <w:szCs w:val="20"/>
    </w:rPr>
  </w:style>
  <w:style w:type="character" w:customStyle="1" w:styleId="CommentTextChar">
    <w:name w:val="Comment Text Char"/>
    <w:basedOn w:val="DefaultParagraphFont"/>
    <w:link w:val="CommentText"/>
    <w:uiPriority w:val="99"/>
    <w:rsid w:val="0002644A"/>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02644A"/>
    <w:rPr>
      <w:b/>
      <w:bCs/>
    </w:rPr>
  </w:style>
  <w:style w:type="character" w:customStyle="1" w:styleId="CommentSubjectChar">
    <w:name w:val="Comment Subject Char"/>
    <w:basedOn w:val="CommentTextChar"/>
    <w:link w:val="CommentSubject"/>
    <w:uiPriority w:val="99"/>
    <w:semiHidden/>
    <w:rsid w:val="0002644A"/>
    <w:rPr>
      <w:rFonts w:ascii="Arial" w:eastAsiaTheme="minorHAnsi" w:hAnsi="Arial" w:cs="Arial"/>
      <w:b/>
      <w:bCs/>
      <w:sz w:val="20"/>
      <w:szCs w:val="20"/>
    </w:rPr>
  </w:style>
  <w:style w:type="character" w:styleId="FollowedHyperlink">
    <w:name w:val="FollowedHyperlink"/>
    <w:basedOn w:val="DefaultParagraphFont"/>
    <w:uiPriority w:val="99"/>
    <w:semiHidden/>
    <w:unhideWhenUsed/>
    <w:rsid w:val="0002644A"/>
    <w:rPr>
      <w:color w:val="954F72" w:themeColor="followedHyperlink"/>
      <w:u w:val="single"/>
    </w:rPr>
  </w:style>
  <w:style w:type="character" w:customStyle="1" w:styleId="Heading5Char">
    <w:name w:val="Heading 5 Char"/>
    <w:aliases w:val="ŠHeading 5 Char"/>
    <w:basedOn w:val="DefaultParagraphFont"/>
    <w:link w:val="Heading5"/>
    <w:uiPriority w:val="6"/>
    <w:rsid w:val="0002644A"/>
    <w:rPr>
      <w:rFonts w:ascii="Arial" w:eastAsiaTheme="minorHAnsi" w:hAnsi="Arial" w:cs="Arial"/>
      <w:b/>
      <w:szCs w:val="32"/>
    </w:rPr>
  </w:style>
  <w:style w:type="paragraph" w:styleId="ListBullet2">
    <w:name w:val="List Bullet 2"/>
    <w:aliases w:val="ŠList Bullet 2"/>
    <w:basedOn w:val="Normal"/>
    <w:uiPriority w:val="10"/>
    <w:qFormat/>
    <w:rsid w:val="0002644A"/>
    <w:pPr>
      <w:numPr>
        <w:numId w:val="15"/>
      </w:numPr>
    </w:pPr>
  </w:style>
  <w:style w:type="paragraph" w:styleId="ListBullet3">
    <w:name w:val="List Bullet 3"/>
    <w:aliases w:val="ŠList Bullet 3"/>
    <w:basedOn w:val="Normal"/>
    <w:uiPriority w:val="10"/>
    <w:rsid w:val="0002644A"/>
    <w:pPr>
      <w:numPr>
        <w:numId w:val="16"/>
      </w:numPr>
    </w:pPr>
  </w:style>
  <w:style w:type="paragraph" w:styleId="ListBullet">
    <w:name w:val="List Bullet"/>
    <w:aliases w:val="ŠList Bullet"/>
    <w:basedOn w:val="Normal"/>
    <w:uiPriority w:val="9"/>
    <w:qFormat/>
    <w:rsid w:val="0002644A"/>
    <w:pPr>
      <w:numPr>
        <w:numId w:val="17"/>
      </w:numPr>
    </w:pPr>
  </w:style>
  <w:style w:type="paragraph" w:styleId="ListNumber2">
    <w:name w:val="List Number 2"/>
    <w:aliases w:val="ŠList Number 2"/>
    <w:basedOn w:val="Normal"/>
    <w:uiPriority w:val="8"/>
    <w:qFormat/>
    <w:rsid w:val="0002644A"/>
    <w:pPr>
      <w:numPr>
        <w:numId w:val="19"/>
      </w:numPr>
    </w:pPr>
  </w:style>
  <w:style w:type="paragraph" w:styleId="ListNumber3">
    <w:name w:val="List Number 3"/>
    <w:aliases w:val="ŠList Number 3"/>
    <w:basedOn w:val="ListBullet3"/>
    <w:uiPriority w:val="8"/>
    <w:rsid w:val="0002644A"/>
    <w:pPr>
      <w:numPr>
        <w:ilvl w:val="2"/>
        <w:numId w:val="19"/>
      </w:numPr>
    </w:pPr>
  </w:style>
  <w:style w:type="paragraph" w:styleId="ListNumber">
    <w:name w:val="List Number"/>
    <w:aliases w:val="ŠList Number"/>
    <w:basedOn w:val="Normal"/>
    <w:uiPriority w:val="7"/>
    <w:qFormat/>
    <w:rsid w:val="0002644A"/>
    <w:pPr>
      <w:numPr>
        <w:numId w:val="20"/>
      </w:numPr>
    </w:pPr>
  </w:style>
  <w:style w:type="character" w:styleId="PlaceholderText">
    <w:name w:val="Placeholder Text"/>
    <w:basedOn w:val="DefaultParagraphFont"/>
    <w:uiPriority w:val="99"/>
    <w:semiHidden/>
    <w:rsid w:val="0002644A"/>
    <w:rPr>
      <w:color w:val="808080"/>
    </w:rPr>
  </w:style>
  <w:style w:type="character" w:customStyle="1" w:styleId="BoldItalic">
    <w:name w:val="ŠBold Italic"/>
    <w:basedOn w:val="DefaultParagraphFont"/>
    <w:uiPriority w:val="1"/>
    <w:qFormat/>
    <w:rsid w:val="0002644A"/>
    <w:rPr>
      <w:b/>
      <w:i/>
      <w:iCs/>
    </w:rPr>
  </w:style>
  <w:style w:type="paragraph" w:customStyle="1" w:styleId="Documentname">
    <w:name w:val="ŠDocument name"/>
    <w:basedOn w:val="Normal"/>
    <w:next w:val="Normal"/>
    <w:uiPriority w:val="17"/>
    <w:qFormat/>
    <w:rsid w:val="0002644A"/>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02644A"/>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02644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2644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2644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2644A"/>
    <w:pPr>
      <w:spacing w:after="0"/>
    </w:pPr>
    <w:rPr>
      <w:sz w:val="18"/>
      <w:szCs w:val="18"/>
    </w:rPr>
  </w:style>
  <w:style w:type="paragraph" w:customStyle="1" w:styleId="Logo">
    <w:name w:val="ŠLogo"/>
    <w:basedOn w:val="Normal"/>
    <w:uiPriority w:val="18"/>
    <w:qFormat/>
    <w:rsid w:val="0002644A"/>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02644A"/>
    <w:pPr>
      <w:keepNext/>
      <w:ind w:left="567" w:right="57"/>
    </w:pPr>
    <w:rPr>
      <w:szCs w:val="22"/>
    </w:rPr>
  </w:style>
  <w:style w:type="paragraph" w:customStyle="1" w:styleId="Subtitle0">
    <w:name w:val="ŠSubtitle"/>
    <w:basedOn w:val="Normal"/>
    <w:link w:val="SubtitleChar"/>
    <w:uiPriority w:val="2"/>
    <w:qFormat/>
    <w:rsid w:val="0002644A"/>
    <w:pPr>
      <w:spacing w:before="360"/>
    </w:pPr>
    <w:rPr>
      <w:color w:val="002664"/>
      <w:sz w:val="44"/>
      <w:szCs w:val="48"/>
    </w:rPr>
  </w:style>
  <w:style w:type="character" w:customStyle="1" w:styleId="SubtitleChar">
    <w:name w:val="ŠSubtitle Char"/>
    <w:basedOn w:val="DefaultParagraphFont"/>
    <w:link w:val="Subtitle0"/>
    <w:uiPriority w:val="2"/>
    <w:rsid w:val="0002644A"/>
    <w:rPr>
      <w:rFonts w:ascii="Arial" w:eastAsiaTheme="minorHAnsi" w:hAnsi="Arial" w:cs="Arial"/>
      <w:color w:val="002664"/>
      <w:sz w:val="44"/>
      <w:szCs w:val="48"/>
    </w:rPr>
  </w:style>
  <w:style w:type="table" w:customStyle="1" w:styleId="Tableheader0">
    <w:name w:val="ŠTable header"/>
    <w:basedOn w:val="TableNormal"/>
    <w:uiPriority w:val="99"/>
    <w:rsid w:val="0002644A"/>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trong">
    <w:name w:val="Strong"/>
    <w:aliases w:val="ŠStrong,Bold"/>
    <w:qFormat/>
    <w:rsid w:val="0002644A"/>
    <w:rPr>
      <w:b/>
      <w:bCs/>
    </w:rPr>
  </w:style>
  <w:style w:type="character" w:styleId="SubtleEmphasis">
    <w:name w:val="Subtle Emphasis"/>
    <w:basedOn w:val="DefaultParagraphFont"/>
    <w:uiPriority w:val="19"/>
    <w:semiHidden/>
    <w:qFormat/>
    <w:rsid w:val="0002644A"/>
    <w:rPr>
      <w:i/>
      <w:iCs/>
      <w:color w:val="404040" w:themeColor="text1" w:themeTint="BF"/>
    </w:rPr>
  </w:style>
  <w:style w:type="table" w:styleId="TableGrid">
    <w:name w:val="Table Grid"/>
    <w:basedOn w:val="TableNormal"/>
    <w:uiPriority w:val="39"/>
    <w:rsid w:val="0002644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aliases w:val="ŠTOC 2"/>
    <w:basedOn w:val="Normal"/>
    <w:next w:val="Normal"/>
    <w:uiPriority w:val="39"/>
    <w:unhideWhenUsed/>
    <w:rsid w:val="0002644A"/>
    <w:pPr>
      <w:tabs>
        <w:tab w:val="right" w:leader="dot" w:pos="14570"/>
      </w:tabs>
      <w:spacing w:before="0"/>
    </w:pPr>
    <w:rPr>
      <w:noProof/>
    </w:rPr>
  </w:style>
  <w:style w:type="paragraph" w:styleId="TOC3">
    <w:name w:val="toc 3"/>
    <w:aliases w:val="ŠTOC 3"/>
    <w:basedOn w:val="Normal"/>
    <w:next w:val="Normal"/>
    <w:uiPriority w:val="39"/>
    <w:unhideWhenUsed/>
    <w:rsid w:val="0002644A"/>
    <w:pPr>
      <w:spacing w:before="0"/>
      <w:ind w:left="244"/>
    </w:pPr>
  </w:style>
  <w:style w:type="paragraph" w:styleId="TOC4">
    <w:name w:val="toc 4"/>
    <w:aliases w:val="ŠTOC 4"/>
    <w:basedOn w:val="Normal"/>
    <w:next w:val="Normal"/>
    <w:autoRedefine/>
    <w:uiPriority w:val="39"/>
    <w:unhideWhenUsed/>
    <w:rsid w:val="0002644A"/>
    <w:pPr>
      <w:spacing w:before="0"/>
      <w:ind w:left="488"/>
    </w:pPr>
  </w:style>
  <w:style w:type="paragraph" w:styleId="TOCHeading">
    <w:name w:val="TOC Heading"/>
    <w:aliases w:val="ŠTOC Heading"/>
    <w:basedOn w:val="Heading1"/>
    <w:next w:val="Normal"/>
    <w:uiPriority w:val="38"/>
    <w:qFormat/>
    <w:rsid w:val="0002644A"/>
    <w:pPr>
      <w:spacing w:after="240"/>
      <w:outlineLvl w:val="9"/>
    </w:pPr>
    <w:rPr>
      <w:szCs w:val="40"/>
    </w:rPr>
  </w:style>
  <w:style w:type="character" w:styleId="UnresolvedMention">
    <w:name w:val="Unresolved Mention"/>
    <w:basedOn w:val="DefaultParagraphFont"/>
    <w:uiPriority w:val="99"/>
    <w:semiHidden/>
    <w:unhideWhenUsed/>
    <w:rsid w:val="0002644A"/>
    <w:rPr>
      <w:color w:val="605E5C"/>
      <w:shd w:val="clear" w:color="auto" w:fill="E1DFDD"/>
    </w:rPr>
  </w:style>
  <w:style w:type="paragraph" w:styleId="Revision">
    <w:name w:val="Revision"/>
    <w:hidden/>
    <w:uiPriority w:val="99"/>
    <w:semiHidden/>
    <w:rsid w:val="00FB38AC"/>
    <w:pPr>
      <w:spacing w:after="0" w:line="240" w:lineRule="auto"/>
    </w:pPr>
    <w:rPr>
      <w:rFonts w:ascii="Arial" w:eastAsiaTheme="minorHAnsi" w:hAnsi="Arial" w:cs="Arial"/>
      <w:szCs w:val="24"/>
    </w:rPr>
  </w:style>
  <w:style w:type="character" w:customStyle="1" w:styleId="FeatureBox2Char">
    <w:name w:val="ŠFeature Box 2 Char"/>
    <w:basedOn w:val="DefaultParagraphFont"/>
    <w:link w:val="FeatureBox2"/>
    <w:uiPriority w:val="12"/>
    <w:rsid w:val="00653C16"/>
    <w:rPr>
      <w:rFonts w:ascii="Arial" w:eastAsiaTheme="minorHAnsi" w:hAnsi="Arial" w:cs="Arial"/>
      <w:szCs w:val="24"/>
      <w:shd w:val="clear" w:color="auto" w:fill="CCEDFC"/>
    </w:rPr>
  </w:style>
  <w:style w:type="paragraph" w:styleId="TOC1">
    <w:name w:val="toc 1"/>
    <w:aliases w:val="ŠTOC 1"/>
    <w:basedOn w:val="Normal"/>
    <w:next w:val="Normal"/>
    <w:uiPriority w:val="39"/>
    <w:unhideWhenUsed/>
    <w:rsid w:val="0002644A"/>
    <w:pPr>
      <w:tabs>
        <w:tab w:val="right" w:leader="dot" w:pos="14570"/>
      </w:tabs>
      <w:spacing w:before="0"/>
    </w:pPr>
    <w:rPr>
      <w:b/>
      <w:noProof/>
    </w:rPr>
  </w:style>
  <w:style w:type="character" w:styleId="Emphasis">
    <w:name w:val="Emphasis"/>
    <w:aliases w:val="ŠEmphasis,Italic"/>
    <w:qFormat/>
    <w:rsid w:val="0002644A"/>
    <w:rPr>
      <w:i/>
      <w:iCs/>
    </w:rPr>
  </w:style>
  <w:style w:type="paragraph" w:styleId="Subtitle1">
    <w:name w:val="Subtitle"/>
    <w:basedOn w:val="Normal"/>
    <w:next w:val="Normal"/>
    <w:link w:val="SubtitleChar0"/>
    <w:uiPriority w:val="11"/>
    <w:qFormat/>
    <w:rsid w:val="0002644A"/>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1"/>
    <w:uiPriority w:val="11"/>
    <w:rsid w:val="0002644A"/>
    <w:rPr>
      <w:rFonts w:ascii="Arial" w:eastAsiaTheme="minorEastAsia" w:hAnsi="Arial"/>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02842">
      <w:bodyDiv w:val="1"/>
      <w:marLeft w:val="0"/>
      <w:marRight w:val="0"/>
      <w:marTop w:val="0"/>
      <w:marBottom w:val="0"/>
      <w:divBdr>
        <w:top w:val="none" w:sz="0" w:space="0" w:color="auto"/>
        <w:left w:val="none" w:sz="0" w:space="0" w:color="auto"/>
        <w:bottom w:val="none" w:sz="0" w:space="0" w:color="auto"/>
        <w:right w:val="none" w:sz="0" w:space="0" w:color="auto"/>
      </w:divBdr>
    </w:div>
    <w:div w:id="36249689">
      <w:bodyDiv w:val="1"/>
      <w:marLeft w:val="0"/>
      <w:marRight w:val="0"/>
      <w:marTop w:val="0"/>
      <w:marBottom w:val="0"/>
      <w:divBdr>
        <w:top w:val="none" w:sz="0" w:space="0" w:color="auto"/>
        <w:left w:val="none" w:sz="0" w:space="0" w:color="auto"/>
        <w:bottom w:val="none" w:sz="0" w:space="0" w:color="auto"/>
        <w:right w:val="none" w:sz="0" w:space="0" w:color="auto"/>
      </w:divBdr>
    </w:div>
    <w:div w:id="88166687">
      <w:bodyDiv w:val="1"/>
      <w:marLeft w:val="0"/>
      <w:marRight w:val="0"/>
      <w:marTop w:val="0"/>
      <w:marBottom w:val="0"/>
      <w:divBdr>
        <w:top w:val="none" w:sz="0" w:space="0" w:color="auto"/>
        <w:left w:val="none" w:sz="0" w:space="0" w:color="auto"/>
        <w:bottom w:val="none" w:sz="0" w:space="0" w:color="auto"/>
        <w:right w:val="none" w:sz="0" w:space="0" w:color="auto"/>
      </w:divBdr>
    </w:div>
    <w:div w:id="109976082">
      <w:bodyDiv w:val="1"/>
      <w:marLeft w:val="0"/>
      <w:marRight w:val="0"/>
      <w:marTop w:val="0"/>
      <w:marBottom w:val="0"/>
      <w:divBdr>
        <w:top w:val="none" w:sz="0" w:space="0" w:color="auto"/>
        <w:left w:val="none" w:sz="0" w:space="0" w:color="auto"/>
        <w:bottom w:val="none" w:sz="0" w:space="0" w:color="auto"/>
        <w:right w:val="none" w:sz="0" w:space="0" w:color="auto"/>
      </w:divBdr>
    </w:div>
    <w:div w:id="114717074">
      <w:bodyDiv w:val="1"/>
      <w:marLeft w:val="0"/>
      <w:marRight w:val="0"/>
      <w:marTop w:val="0"/>
      <w:marBottom w:val="0"/>
      <w:divBdr>
        <w:top w:val="none" w:sz="0" w:space="0" w:color="auto"/>
        <w:left w:val="none" w:sz="0" w:space="0" w:color="auto"/>
        <w:bottom w:val="none" w:sz="0" w:space="0" w:color="auto"/>
        <w:right w:val="none" w:sz="0" w:space="0" w:color="auto"/>
      </w:divBdr>
    </w:div>
    <w:div w:id="129175750">
      <w:bodyDiv w:val="1"/>
      <w:marLeft w:val="0"/>
      <w:marRight w:val="0"/>
      <w:marTop w:val="0"/>
      <w:marBottom w:val="0"/>
      <w:divBdr>
        <w:top w:val="none" w:sz="0" w:space="0" w:color="auto"/>
        <w:left w:val="none" w:sz="0" w:space="0" w:color="auto"/>
        <w:bottom w:val="none" w:sz="0" w:space="0" w:color="auto"/>
        <w:right w:val="none" w:sz="0" w:space="0" w:color="auto"/>
      </w:divBdr>
    </w:div>
    <w:div w:id="145976953">
      <w:bodyDiv w:val="1"/>
      <w:marLeft w:val="0"/>
      <w:marRight w:val="0"/>
      <w:marTop w:val="0"/>
      <w:marBottom w:val="0"/>
      <w:divBdr>
        <w:top w:val="none" w:sz="0" w:space="0" w:color="auto"/>
        <w:left w:val="none" w:sz="0" w:space="0" w:color="auto"/>
        <w:bottom w:val="none" w:sz="0" w:space="0" w:color="auto"/>
        <w:right w:val="none" w:sz="0" w:space="0" w:color="auto"/>
      </w:divBdr>
    </w:div>
    <w:div w:id="156771988">
      <w:bodyDiv w:val="1"/>
      <w:marLeft w:val="0"/>
      <w:marRight w:val="0"/>
      <w:marTop w:val="0"/>
      <w:marBottom w:val="0"/>
      <w:divBdr>
        <w:top w:val="none" w:sz="0" w:space="0" w:color="auto"/>
        <w:left w:val="none" w:sz="0" w:space="0" w:color="auto"/>
        <w:bottom w:val="none" w:sz="0" w:space="0" w:color="auto"/>
        <w:right w:val="none" w:sz="0" w:space="0" w:color="auto"/>
      </w:divBdr>
    </w:div>
    <w:div w:id="163131119">
      <w:bodyDiv w:val="1"/>
      <w:marLeft w:val="0"/>
      <w:marRight w:val="0"/>
      <w:marTop w:val="0"/>
      <w:marBottom w:val="0"/>
      <w:divBdr>
        <w:top w:val="none" w:sz="0" w:space="0" w:color="auto"/>
        <w:left w:val="none" w:sz="0" w:space="0" w:color="auto"/>
        <w:bottom w:val="none" w:sz="0" w:space="0" w:color="auto"/>
        <w:right w:val="none" w:sz="0" w:space="0" w:color="auto"/>
      </w:divBdr>
    </w:div>
    <w:div w:id="172301484">
      <w:bodyDiv w:val="1"/>
      <w:marLeft w:val="0"/>
      <w:marRight w:val="0"/>
      <w:marTop w:val="0"/>
      <w:marBottom w:val="0"/>
      <w:divBdr>
        <w:top w:val="none" w:sz="0" w:space="0" w:color="auto"/>
        <w:left w:val="none" w:sz="0" w:space="0" w:color="auto"/>
        <w:bottom w:val="none" w:sz="0" w:space="0" w:color="auto"/>
        <w:right w:val="none" w:sz="0" w:space="0" w:color="auto"/>
      </w:divBdr>
    </w:div>
    <w:div w:id="194121698">
      <w:bodyDiv w:val="1"/>
      <w:marLeft w:val="0"/>
      <w:marRight w:val="0"/>
      <w:marTop w:val="0"/>
      <w:marBottom w:val="0"/>
      <w:divBdr>
        <w:top w:val="none" w:sz="0" w:space="0" w:color="auto"/>
        <w:left w:val="none" w:sz="0" w:space="0" w:color="auto"/>
        <w:bottom w:val="none" w:sz="0" w:space="0" w:color="auto"/>
        <w:right w:val="none" w:sz="0" w:space="0" w:color="auto"/>
      </w:divBdr>
    </w:div>
    <w:div w:id="234096154">
      <w:bodyDiv w:val="1"/>
      <w:marLeft w:val="0"/>
      <w:marRight w:val="0"/>
      <w:marTop w:val="0"/>
      <w:marBottom w:val="0"/>
      <w:divBdr>
        <w:top w:val="none" w:sz="0" w:space="0" w:color="auto"/>
        <w:left w:val="none" w:sz="0" w:space="0" w:color="auto"/>
        <w:bottom w:val="none" w:sz="0" w:space="0" w:color="auto"/>
        <w:right w:val="none" w:sz="0" w:space="0" w:color="auto"/>
      </w:divBdr>
    </w:div>
    <w:div w:id="252015956">
      <w:bodyDiv w:val="1"/>
      <w:marLeft w:val="0"/>
      <w:marRight w:val="0"/>
      <w:marTop w:val="0"/>
      <w:marBottom w:val="0"/>
      <w:divBdr>
        <w:top w:val="none" w:sz="0" w:space="0" w:color="auto"/>
        <w:left w:val="none" w:sz="0" w:space="0" w:color="auto"/>
        <w:bottom w:val="none" w:sz="0" w:space="0" w:color="auto"/>
        <w:right w:val="none" w:sz="0" w:space="0" w:color="auto"/>
      </w:divBdr>
    </w:div>
    <w:div w:id="293100284">
      <w:bodyDiv w:val="1"/>
      <w:marLeft w:val="0"/>
      <w:marRight w:val="0"/>
      <w:marTop w:val="0"/>
      <w:marBottom w:val="0"/>
      <w:divBdr>
        <w:top w:val="none" w:sz="0" w:space="0" w:color="auto"/>
        <w:left w:val="none" w:sz="0" w:space="0" w:color="auto"/>
        <w:bottom w:val="none" w:sz="0" w:space="0" w:color="auto"/>
        <w:right w:val="none" w:sz="0" w:space="0" w:color="auto"/>
      </w:divBdr>
    </w:div>
    <w:div w:id="304239621">
      <w:bodyDiv w:val="1"/>
      <w:marLeft w:val="0"/>
      <w:marRight w:val="0"/>
      <w:marTop w:val="0"/>
      <w:marBottom w:val="0"/>
      <w:divBdr>
        <w:top w:val="none" w:sz="0" w:space="0" w:color="auto"/>
        <w:left w:val="none" w:sz="0" w:space="0" w:color="auto"/>
        <w:bottom w:val="none" w:sz="0" w:space="0" w:color="auto"/>
        <w:right w:val="none" w:sz="0" w:space="0" w:color="auto"/>
      </w:divBdr>
    </w:div>
    <w:div w:id="311177656">
      <w:bodyDiv w:val="1"/>
      <w:marLeft w:val="0"/>
      <w:marRight w:val="0"/>
      <w:marTop w:val="0"/>
      <w:marBottom w:val="0"/>
      <w:divBdr>
        <w:top w:val="none" w:sz="0" w:space="0" w:color="auto"/>
        <w:left w:val="none" w:sz="0" w:space="0" w:color="auto"/>
        <w:bottom w:val="none" w:sz="0" w:space="0" w:color="auto"/>
        <w:right w:val="none" w:sz="0" w:space="0" w:color="auto"/>
      </w:divBdr>
    </w:div>
    <w:div w:id="352805645">
      <w:bodyDiv w:val="1"/>
      <w:marLeft w:val="0"/>
      <w:marRight w:val="0"/>
      <w:marTop w:val="0"/>
      <w:marBottom w:val="0"/>
      <w:divBdr>
        <w:top w:val="none" w:sz="0" w:space="0" w:color="auto"/>
        <w:left w:val="none" w:sz="0" w:space="0" w:color="auto"/>
        <w:bottom w:val="none" w:sz="0" w:space="0" w:color="auto"/>
        <w:right w:val="none" w:sz="0" w:space="0" w:color="auto"/>
      </w:divBdr>
    </w:div>
    <w:div w:id="360283037">
      <w:bodyDiv w:val="1"/>
      <w:marLeft w:val="0"/>
      <w:marRight w:val="0"/>
      <w:marTop w:val="0"/>
      <w:marBottom w:val="0"/>
      <w:divBdr>
        <w:top w:val="none" w:sz="0" w:space="0" w:color="auto"/>
        <w:left w:val="none" w:sz="0" w:space="0" w:color="auto"/>
        <w:bottom w:val="none" w:sz="0" w:space="0" w:color="auto"/>
        <w:right w:val="none" w:sz="0" w:space="0" w:color="auto"/>
      </w:divBdr>
    </w:div>
    <w:div w:id="400300843">
      <w:bodyDiv w:val="1"/>
      <w:marLeft w:val="0"/>
      <w:marRight w:val="0"/>
      <w:marTop w:val="0"/>
      <w:marBottom w:val="0"/>
      <w:divBdr>
        <w:top w:val="none" w:sz="0" w:space="0" w:color="auto"/>
        <w:left w:val="none" w:sz="0" w:space="0" w:color="auto"/>
        <w:bottom w:val="none" w:sz="0" w:space="0" w:color="auto"/>
        <w:right w:val="none" w:sz="0" w:space="0" w:color="auto"/>
      </w:divBdr>
    </w:div>
    <w:div w:id="404568723">
      <w:bodyDiv w:val="1"/>
      <w:marLeft w:val="0"/>
      <w:marRight w:val="0"/>
      <w:marTop w:val="0"/>
      <w:marBottom w:val="0"/>
      <w:divBdr>
        <w:top w:val="none" w:sz="0" w:space="0" w:color="auto"/>
        <w:left w:val="none" w:sz="0" w:space="0" w:color="auto"/>
        <w:bottom w:val="none" w:sz="0" w:space="0" w:color="auto"/>
        <w:right w:val="none" w:sz="0" w:space="0" w:color="auto"/>
      </w:divBdr>
    </w:div>
    <w:div w:id="418138255">
      <w:bodyDiv w:val="1"/>
      <w:marLeft w:val="0"/>
      <w:marRight w:val="0"/>
      <w:marTop w:val="0"/>
      <w:marBottom w:val="0"/>
      <w:divBdr>
        <w:top w:val="none" w:sz="0" w:space="0" w:color="auto"/>
        <w:left w:val="none" w:sz="0" w:space="0" w:color="auto"/>
        <w:bottom w:val="none" w:sz="0" w:space="0" w:color="auto"/>
        <w:right w:val="none" w:sz="0" w:space="0" w:color="auto"/>
      </w:divBdr>
    </w:div>
    <w:div w:id="448596619">
      <w:bodyDiv w:val="1"/>
      <w:marLeft w:val="0"/>
      <w:marRight w:val="0"/>
      <w:marTop w:val="0"/>
      <w:marBottom w:val="0"/>
      <w:divBdr>
        <w:top w:val="none" w:sz="0" w:space="0" w:color="auto"/>
        <w:left w:val="none" w:sz="0" w:space="0" w:color="auto"/>
        <w:bottom w:val="none" w:sz="0" w:space="0" w:color="auto"/>
        <w:right w:val="none" w:sz="0" w:space="0" w:color="auto"/>
      </w:divBdr>
    </w:div>
    <w:div w:id="459609349">
      <w:bodyDiv w:val="1"/>
      <w:marLeft w:val="0"/>
      <w:marRight w:val="0"/>
      <w:marTop w:val="0"/>
      <w:marBottom w:val="0"/>
      <w:divBdr>
        <w:top w:val="none" w:sz="0" w:space="0" w:color="auto"/>
        <w:left w:val="none" w:sz="0" w:space="0" w:color="auto"/>
        <w:bottom w:val="none" w:sz="0" w:space="0" w:color="auto"/>
        <w:right w:val="none" w:sz="0" w:space="0" w:color="auto"/>
      </w:divBdr>
    </w:div>
    <w:div w:id="468593456">
      <w:bodyDiv w:val="1"/>
      <w:marLeft w:val="0"/>
      <w:marRight w:val="0"/>
      <w:marTop w:val="0"/>
      <w:marBottom w:val="0"/>
      <w:divBdr>
        <w:top w:val="none" w:sz="0" w:space="0" w:color="auto"/>
        <w:left w:val="none" w:sz="0" w:space="0" w:color="auto"/>
        <w:bottom w:val="none" w:sz="0" w:space="0" w:color="auto"/>
        <w:right w:val="none" w:sz="0" w:space="0" w:color="auto"/>
      </w:divBdr>
    </w:div>
    <w:div w:id="470758392">
      <w:bodyDiv w:val="1"/>
      <w:marLeft w:val="0"/>
      <w:marRight w:val="0"/>
      <w:marTop w:val="0"/>
      <w:marBottom w:val="0"/>
      <w:divBdr>
        <w:top w:val="none" w:sz="0" w:space="0" w:color="auto"/>
        <w:left w:val="none" w:sz="0" w:space="0" w:color="auto"/>
        <w:bottom w:val="none" w:sz="0" w:space="0" w:color="auto"/>
        <w:right w:val="none" w:sz="0" w:space="0" w:color="auto"/>
      </w:divBdr>
    </w:div>
    <w:div w:id="484201163">
      <w:bodyDiv w:val="1"/>
      <w:marLeft w:val="0"/>
      <w:marRight w:val="0"/>
      <w:marTop w:val="0"/>
      <w:marBottom w:val="0"/>
      <w:divBdr>
        <w:top w:val="none" w:sz="0" w:space="0" w:color="auto"/>
        <w:left w:val="none" w:sz="0" w:space="0" w:color="auto"/>
        <w:bottom w:val="none" w:sz="0" w:space="0" w:color="auto"/>
        <w:right w:val="none" w:sz="0" w:space="0" w:color="auto"/>
      </w:divBdr>
    </w:div>
    <w:div w:id="484978150">
      <w:bodyDiv w:val="1"/>
      <w:marLeft w:val="0"/>
      <w:marRight w:val="0"/>
      <w:marTop w:val="0"/>
      <w:marBottom w:val="0"/>
      <w:divBdr>
        <w:top w:val="none" w:sz="0" w:space="0" w:color="auto"/>
        <w:left w:val="none" w:sz="0" w:space="0" w:color="auto"/>
        <w:bottom w:val="none" w:sz="0" w:space="0" w:color="auto"/>
        <w:right w:val="none" w:sz="0" w:space="0" w:color="auto"/>
      </w:divBdr>
    </w:div>
    <w:div w:id="509179846">
      <w:bodyDiv w:val="1"/>
      <w:marLeft w:val="0"/>
      <w:marRight w:val="0"/>
      <w:marTop w:val="0"/>
      <w:marBottom w:val="0"/>
      <w:divBdr>
        <w:top w:val="none" w:sz="0" w:space="0" w:color="auto"/>
        <w:left w:val="none" w:sz="0" w:space="0" w:color="auto"/>
        <w:bottom w:val="none" w:sz="0" w:space="0" w:color="auto"/>
        <w:right w:val="none" w:sz="0" w:space="0" w:color="auto"/>
      </w:divBdr>
    </w:div>
    <w:div w:id="541284140">
      <w:bodyDiv w:val="1"/>
      <w:marLeft w:val="0"/>
      <w:marRight w:val="0"/>
      <w:marTop w:val="0"/>
      <w:marBottom w:val="0"/>
      <w:divBdr>
        <w:top w:val="none" w:sz="0" w:space="0" w:color="auto"/>
        <w:left w:val="none" w:sz="0" w:space="0" w:color="auto"/>
        <w:bottom w:val="none" w:sz="0" w:space="0" w:color="auto"/>
        <w:right w:val="none" w:sz="0" w:space="0" w:color="auto"/>
      </w:divBdr>
    </w:div>
    <w:div w:id="544367823">
      <w:bodyDiv w:val="1"/>
      <w:marLeft w:val="0"/>
      <w:marRight w:val="0"/>
      <w:marTop w:val="0"/>
      <w:marBottom w:val="0"/>
      <w:divBdr>
        <w:top w:val="none" w:sz="0" w:space="0" w:color="auto"/>
        <w:left w:val="none" w:sz="0" w:space="0" w:color="auto"/>
        <w:bottom w:val="none" w:sz="0" w:space="0" w:color="auto"/>
        <w:right w:val="none" w:sz="0" w:space="0" w:color="auto"/>
      </w:divBdr>
    </w:div>
    <w:div w:id="563639079">
      <w:bodyDiv w:val="1"/>
      <w:marLeft w:val="0"/>
      <w:marRight w:val="0"/>
      <w:marTop w:val="0"/>
      <w:marBottom w:val="0"/>
      <w:divBdr>
        <w:top w:val="none" w:sz="0" w:space="0" w:color="auto"/>
        <w:left w:val="none" w:sz="0" w:space="0" w:color="auto"/>
        <w:bottom w:val="none" w:sz="0" w:space="0" w:color="auto"/>
        <w:right w:val="none" w:sz="0" w:space="0" w:color="auto"/>
      </w:divBdr>
    </w:div>
    <w:div w:id="616641094">
      <w:bodyDiv w:val="1"/>
      <w:marLeft w:val="0"/>
      <w:marRight w:val="0"/>
      <w:marTop w:val="0"/>
      <w:marBottom w:val="0"/>
      <w:divBdr>
        <w:top w:val="none" w:sz="0" w:space="0" w:color="auto"/>
        <w:left w:val="none" w:sz="0" w:space="0" w:color="auto"/>
        <w:bottom w:val="none" w:sz="0" w:space="0" w:color="auto"/>
        <w:right w:val="none" w:sz="0" w:space="0" w:color="auto"/>
      </w:divBdr>
    </w:div>
    <w:div w:id="675381038">
      <w:bodyDiv w:val="1"/>
      <w:marLeft w:val="0"/>
      <w:marRight w:val="0"/>
      <w:marTop w:val="0"/>
      <w:marBottom w:val="0"/>
      <w:divBdr>
        <w:top w:val="none" w:sz="0" w:space="0" w:color="auto"/>
        <w:left w:val="none" w:sz="0" w:space="0" w:color="auto"/>
        <w:bottom w:val="none" w:sz="0" w:space="0" w:color="auto"/>
        <w:right w:val="none" w:sz="0" w:space="0" w:color="auto"/>
      </w:divBdr>
    </w:div>
    <w:div w:id="679089411">
      <w:bodyDiv w:val="1"/>
      <w:marLeft w:val="0"/>
      <w:marRight w:val="0"/>
      <w:marTop w:val="0"/>
      <w:marBottom w:val="0"/>
      <w:divBdr>
        <w:top w:val="none" w:sz="0" w:space="0" w:color="auto"/>
        <w:left w:val="none" w:sz="0" w:space="0" w:color="auto"/>
        <w:bottom w:val="none" w:sz="0" w:space="0" w:color="auto"/>
        <w:right w:val="none" w:sz="0" w:space="0" w:color="auto"/>
      </w:divBdr>
    </w:div>
    <w:div w:id="719287565">
      <w:bodyDiv w:val="1"/>
      <w:marLeft w:val="0"/>
      <w:marRight w:val="0"/>
      <w:marTop w:val="0"/>
      <w:marBottom w:val="0"/>
      <w:divBdr>
        <w:top w:val="none" w:sz="0" w:space="0" w:color="auto"/>
        <w:left w:val="none" w:sz="0" w:space="0" w:color="auto"/>
        <w:bottom w:val="none" w:sz="0" w:space="0" w:color="auto"/>
        <w:right w:val="none" w:sz="0" w:space="0" w:color="auto"/>
      </w:divBdr>
    </w:div>
    <w:div w:id="721903370">
      <w:bodyDiv w:val="1"/>
      <w:marLeft w:val="0"/>
      <w:marRight w:val="0"/>
      <w:marTop w:val="0"/>
      <w:marBottom w:val="0"/>
      <w:divBdr>
        <w:top w:val="none" w:sz="0" w:space="0" w:color="auto"/>
        <w:left w:val="none" w:sz="0" w:space="0" w:color="auto"/>
        <w:bottom w:val="none" w:sz="0" w:space="0" w:color="auto"/>
        <w:right w:val="none" w:sz="0" w:space="0" w:color="auto"/>
      </w:divBdr>
    </w:div>
    <w:div w:id="727607630">
      <w:bodyDiv w:val="1"/>
      <w:marLeft w:val="0"/>
      <w:marRight w:val="0"/>
      <w:marTop w:val="0"/>
      <w:marBottom w:val="0"/>
      <w:divBdr>
        <w:top w:val="none" w:sz="0" w:space="0" w:color="auto"/>
        <w:left w:val="none" w:sz="0" w:space="0" w:color="auto"/>
        <w:bottom w:val="none" w:sz="0" w:space="0" w:color="auto"/>
        <w:right w:val="none" w:sz="0" w:space="0" w:color="auto"/>
      </w:divBdr>
    </w:div>
    <w:div w:id="776172790">
      <w:bodyDiv w:val="1"/>
      <w:marLeft w:val="0"/>
      <w:marRight w:val="0"/>
      <w:marTop w:val="0"/>
      <w:marBottom w:val="0"/>
      <w:divBdr>
        <w:top w:val="none" w:sz="0" w:space="0" w:color="auto"/>
        <w:left w:val="none" w:sz="0" w:space="0" w:color="auto"/>
        <w:bottom w:val="none" w:sz="0" w:space="0" w:color="auto"/>
        <w:right w:val="none" w:sz="0" w:space="0" w:color="auto"/>
      </w:divBdr>
    </w:div>
    <w:div w:id="812989456">
      <w:bodyDiv w:val="1"/>
      <w:marLeft w:val="0"/>
      <w:marRight w:val="0"/>
      <w:marTop w:val="0"/>
      <w:marBottom w:val="0"/>
      <w:divBdr>
        <w:top w:val="none" w:sz="0" w:space="0" w:color="auto"/>
        <w:left w:val="none" w:sz="0" w:space="0" w:color="auto"/>
        <w:bottom w:val="none" w:sz="0" w:space="0" w:color="auto"/>
        <w:right w:val="none" w:sz="0" w:space="0" w:color="auto"/>
      </w:divBdr>
    </w:div>
    <w:div w:id="875386297">
      <w:bodyDiv w:val="1"/>
      <w:marLeft w:val="0"/>
      <w:marRight w:val="0"/>
      <w:marTop w:val="0"/>
      <w:marBottom w:val="0"/>
      <w:divBdr>
        <w:top w:val="none" w:sz="0" w:space="0" w:color="auto"/>
        <w:left w:val="none" w:sz="0" w:space="0" w:color="auto"/>
        <w:bottom w:val="none" w:sz="0" w:space="0" w:color="auto"/>
        <w:right w:val="none" w:sz="0" w:space="0" w:color="auto"/>
      </w:divBdr>
    </w:div>
    <w:div w:id="883756568">
      <w:bodyDiv w:val="1"/>
      <w:marLeft w:val="0"/>
      <w:marRight w:val="0"/>
      <w:marTop w:val="0"/>
      <w:marBottom w:val="0"/>
      <w:divBdr>
        <w:top w:val="none" w:sz="0" w:space="0" w:color="auto"/>
        <w:left w:val="none" w:sz="0" w:space="0" w:color="auto"/>
        <w:bottom w:val="none" w:sz="0" w:space="0" w:color="auto"/>
        <w:right w:val="none" w:sz="0" w:space="0" w:color="auto"/>
      </w:divBdr>
    </w:div>
    <w:div w:id="901059742">
      <w:bodyDiv w:val="1"/>
      <w:marLeft w:val="0"/>
      <w:marRight w:val="0"/>
      <w:marTop w:val="0"/>
      <w:marBottom w:val="0"/>
      <w:divBdr>
        <w:top w:val="none" w:sz="0" w:space="0" w:color="auto"/>
        <w:left w:val="none" w:sz="0" w:space="0" w:color="auto"/>
        <w:bottom w:val="none" w:sz="0" w:space="0" w:color="auto"/>
        <w:right w:val="none" w:sz="0" w:space="0" w:color="auto"/>
      </w:divBdr>
    </w:div>
    <w:div w:id="905184356">
      <w:bodyDiv w:val="1"/>
      <w:marLeft w:val="0"/>
      <w:marRight w:val="0"/>
      <w:marTop w:val="0"/>
      <w:marBottom w:val="0"/>
      <w:divBdr>
        <w:top w:val="none" w:sz="0" w:space="0" w:color="auto"/>
        <w:left w:val="none" w:sz="0" w:space="0" w:color="auto"/>
        <w:bottom w:val="none" w:sz="0" w:space="0" w:color="auto"/>
        <w:right w:val="none" w:sz="0" w:space="0" w:color="auto"/>
      </w:divBdr>
    </w:div>
    <w:div w:id="926426920">
      <w:bodyDiv w:val="1"/>
      <w:marLeft w:val="0"/>
      <w:marRight w:val="0"/>
      <w:marTop w:val="0"/>
      <w:marBottom w:val="0"/>
      <w:divBdr>
        <w:top w:val="none" w:sz="0" w:space="0" w:color="auto"/>
        <w:left w:val="none" w:sz="0" w:space="0" w:color="auto"/>
        <w:bottom w:val="none" w:sz="0" w:space="0" w:color="auto"/>
        <w:right w:val="none" w:sz="0" w:space="0" w:color="auto"/>
      </w:divBdr>
    </w:div>
    <w:div w:id="932208645">
      <w:bodyDiv w:val="1"/>
      <w:marLeft w:val="0"/>
      <w:marRight w:val="0"/>
      <w:marTop w:val="0"/>
      <w:marBottom w:val="0"/>
      <w:divBdr>
        <w:top w:val="none" w:sz="0" w:space="0" w:color="auto"/>
        <w:left w:val="none" w:sz="0" w:space="0" w:color="auto"/>
        <w:bottom w:val="none" w:sz="0" w:space="0" w:color="auto"/>
        <w:right w:val="none" w:sz="0" w:space="0" w:color="auto"/>
      </w:divBdr>
    </w:div>
    <w:div w:id="971135215">
      <w:bodyDiv w:val="1"/>
      <w:marLeft w:val="0"/>
      <w:marRight w:val="0"/>
      <w:marTop w:val="0"/>
      <w:marBottom w:val="0"/>
      <w:divBdr>
        <w:top w:val="none" w:sz="0" w:space="0" w:color="auto"/>
        <w:left w:val="none" w:sz="0" w:space="0" w:color="auto"/>
        <w:bottom w:val="none" w:sz="0" w:space="0" w:color="auto"/>
        <w:right w:val="none" w:sz="0" w:space="0" w:color="auto"/>
      </w:divBdr>
    </w:div>
    <w:div w:id="1009604453">
      <w:bodyDiv w:val="1"/>
      <w:marLeft w:val="0"/>
      <w:marRight w:val="0"/>
      <w:marTop w:val="0"/>
      <w:marBottom w:val="0"/>
      <w:divBdr>
        <w:top w:val="none" w:sz="0" w:space="0" w:color="auto"/>
        <w:left w:val="none" w:sz="0" w:space="0" w:color="auto"/>
        <w:bottom w:val="none" w:sz="0" w:space="0" w:color="auto"/>
        <w:right w:val="none" w:sz="0" w:space="0" w:color="auto"/>
      </w:divBdr>
    </w:div>
    <w:div w:id="1017926158">
      <w:bodyDiv w:val="1"/>
      <w:marLeft w:val="0"/>
      <w:marRight w:val="0"/>
      <w:marTop w:val="0"/>
      <w:marBottom w:val="0"/>
      <w:divBdr>
        <w:top w:val="none" w:sz="0" w:space="0" w:color="auto"/>
        <w:left w:val="none" w:sz="0" w:space="0" w:color="auto"/>
        <w:bottom w:val="none" w:sz="0" w:space="0" w:color="auto"/>
        <w:right w:val="none" w:sz="0" w:space="0" w:color="auto"/>
      </w:divBdr>
    </w:div>
    <w:div w:id="1023089134">
      <w:bodyDiv w:val="1"/>
      <w:marLeft w:val="0"/>
      <w:marRight w:val="0"/>
      <w:marTop w:val="0"/>
      <w:marBottom w:val="0"/>
      <w:divBdr>
        <w:top w:val="none" w:sz="0" w:space="0" w:color="auto"/>
        <w:left w:val="none" w:sz="0" w:space="0" w:color="auto"/>
        <w:bottom w:val="none" w:sz="0" w:space="0" w:color="auto"/>
        <w:right w:val="none" w:sz="0" w:space="0" w:color="auto"/>
      </w:divBdr>
    </w:div>
    <w:div w:id="1026902030">
      <w:bodyDiv w:val="1"/>
      <w:marLeft w:val="0"/>
      <w:marRight w:val="0"/>
      <w:marTop w:val="0"/>
      <w:marBottom w:val="0"/>
      <w:divBdr>
        <w:top w:val="none" w:sz="0" w:space="0" w:color="auto"/>
        <w:left w:val="none" w:sz="0" w:space="0" w:color="auto"/>
        <w:bottom w:val="none" w:sz="0" w:space="0" w:color="auto"/>
        <w:right w:val="none" w:sz="0" w:space="0" w:color="auto"/>
      </w:divBdr>
    </w:div>
    <w:div w:id="1034162152">
      <w:bodyDiv w:val="1"/>
      <w:marLeft w:val="0"/>
      <w:marRight w:val="0"/>
      <w:marTop w:val="0"/>
      <w:marBottom w:val="0"/>
      <w:divBdr>
        <w:top w:val="none" w:sz="0" w:space="0" w:color="auto"/>
        <w:left w:val="none" w:sz="0" w:space="0" w:color="auto"/>
        <w:bottom w:val="none" w:sz="0" w:space="0" w:color="auto"/>
        <w:right w:val="none" w:sz="0" w:space="0" w:color="auto"/>
      </w:divBdr>
    </w:div>
    <w:div w:id="1034385904">
      <w:bodyDiv w:val="1"/>
      <w:marLeft w:val="0"/>
      <w:marRight w:val="0"/>
      <w:marTop w:val="0"/>
      <w:marBottom w:val="0"/>
      <w:divBdr>
        <w:top w:val="none" w:sz="0" w:space="0" w:color="auto"/>
        <w:left w:val="none" w:sz="0" w:space="0" w:color="auto"/>
        <w:bottom w:val="none" w:sz="0" w:space="0" w:color="auto"/>
        <w:right w:val="none" w:sz="0" w:space="0" w:color="auto"/>
      </w:divBdr>
    </w:div>
    <w:div w:id="1058626822">
      <w:bodyDiv w:val="1"/>
      <w:marLeft w:val="0"/>
      <w:marRight w:val="0"/>
      <w:marTop w:val="0"/>
      <w:marBottom w:val="0"/>
      <w:divBdr>
        <w:top w:val="none" w:sz="0" w:space="0" w:color="auto"/>
        <w:left w:val="none" w:sz="0" w:space="0" w:color="auto"/>
        <w:bottom w:val="none" w:sz="0" w:space="0" w:color="auto"/>
        <w:right w:val="none" w:sz="0" w:space="0" w:color="auto"/>
      </w:divBdr>
    </w:div>
    <w:div w:id="1088231170">
      <w:bodyDiv w:val="1"/>
      <w:marLeft w:val="0"/>
      <w:marRight w:val="0"/>
      <w:marTop w:val="0"/>
      <w:marBottom w:val="0"/>
      <w:divBdr>
        <w:top w:val="none" w:sz="0" w:space="0" w:color="auto"/>
        <w:left w:val="none" w:sz="0" w:space="0" w:color="auto"/>
        <w:bottom w:val="none" w:sz="0" w:space="0" w:color="auto"/>
        <w:right w:val="none" w:sz="0" w:space="0" w:color="auto"/>
      </w:divBdr>
    </w:div>
    <w:div w:id="1160468213">
      <w:bodyDiv w:val="1"/>
      <w:marLeft w:val="0"/>
      <w:marRight w:val="0"/>
      <w:marTop w:val="0"/>
      <w:marBottom w:val="0"/>
      <w:divBdr>
        <w:top w:val="none" w:sz="0" w:space="0" w:color="auto"/>
        <w:left w:val="none" w:sz="0" w:space="0" w:color="auto"/>
        <w:bottom w:val="none" w:sz="0" w:space="0" w:color="auto"/>
        <w:right w:val="none" w:sz="0" w:space="0" w:color="auto"/>
      </w:divBdr>
    </w:div>
    <w:div w:id="1198005433">
      <w:bodyDiv w:val="1"/>
      <w:marLeft w:val="0"/>
      <w:marRight w:val="0"/>
      <w:marTop w:val="0"/>
      <w:marBottom w:val="0"/>
      <w:divBdr>
        <w:top w:val="none" w:sz="0" w:space="0" w:color="auto"/>
        <w:left w:val="none" w:sz="0" w:space="0" w:color="auto"/>
        <w:bottom w:val="none" w:sz="0" w:space="0" w:color="auto"/>
        <w:right w:val="none" w:sz="0" w:space="0" w:color="auto"/>
      </w:divBdr>
    </w:div>
    <w:div w:id="1210650908">
      <w:bodyDiv w:val="1"/>
      <w:marLeft w:val="0"/>
      <w:marRight w:val="0"/>
      <w:marTop w:val="0"/>
      <w:marBottom w:val="0"/>
      <w:divBdr>
        <w:top w:val="none" w:sz="0" w:space="0" w:color="auto"/>
        <w:left w:val="none" w:sz="0" w:space="0" w:color="auto"/>
        <w:bottom w:val="none" w:sz="0" w:space="0" w:color="auto"/>
        <w:right w:val="none" w:sz="0" w:space="0" w:color="auto"/>
      </w:divBdr>
    </w:div>
    <w:div w:id="1235122158">
      <w:bodyDiv w:val="1"/>
      <w:marLeft w:val="0"/>
      <w:marRight w:val="0"/>
      <w:marTop w:val="0"/>
      <w:marBottom w:val="0"/>
      <w:divBdr>
        <w:top w:val="none" w:sz="0" w:space="0" w:color="auto"/>
        <w:left w:val="none" w:sz="0" w:space="0" w:color="auto"/>
        <w:bottom w:val="none" w:sz="0" w:space="0" w:color="auto"/>
        <w:right w:val="none" w:sz="0" w:space="0" w:color="auto"/>
      </w:divBdr>
    </w:div>
    <w:div w:id="1276211619">
      <w:bodyDiv w:val="1"/>
      <w:marLeft w:val="0"/>
      <w:marRight w:val="0"/>
      <w:marTop w:val="0"/>
      <w:marBottom w:val="0"/>
      <w:divBdr>
        <w:top w:val="none" w:sz="0" w:space="0" w:color="auto"/>
        <w:left w:val="none" w:sz="0" w:space="0" w:color="auto"/>
        <w:bottom w:val="none" w:sz="0" w:space="0" w:color="auto"/>
        <w:right w:val="none" w:sz="0" w:space="0" w:color="auto"/>
      </w:divBdr>
    </w:div>
    <w:div w:id="1278946748">
      <w:bodyDiv w:val="1"/>
      <w:marLeft w:val="0"/>
      <w:marRight w:val="0"/>
      <w:marTop w:val="0"/>
      <w:marBottom w:val="0"/>
      <w:divBdr>
        <w:top w:val="none" w:sz="0" w:space="0" w:color="auto"/>
        <w:left w:val="none" w:sz="0" w:space="0" w:color="auto"/>
        <w:bottom w:val="none" w:sz="0" w:space="0" w:color="auto"/>
        <w:right w:val="none" w:sz="0" w:space="0" w:color="auto"/>
      </w:divBdr>
    </w:div>
    <w:div w:id="1279095457">
      <w:bodyDiv w:val="1"/>
      <w:marLeft w:val="0"/>
      <w:marRight w:val="0"/>
      <w:marTop w:val="0"/>
      <w:marBottom w:val="0"/>
      <w:divBdr>
        <w:top w:val="none" w:sz="0" w:space="0" w:color="auto"/>
        <w:left w:val="none" w:sz="0" w:space="0" w:color="auto"/>
        <w:bottom w:val="none" w:sz="0" w:space="0" w:color="auto"/>
        <w:right w:val="none" w:sz="0" w:space="0" w:color="auto"/>
      </w:divBdr>
    </w:div>
    <w:div w:id="1287008823">
      <w:bodyDiv w:val="1"/>
      <w:marLeft w:val="0"/>
      <w:marRight w:val="0"/>
      <w:marTop w:val="0"/>
      <w:marBottom w:val="0"/>
      <w:divBdr>
        <w:top w:val="none" w:sz="0" w:space="0" w:color="auto"/>
        <w:left w:val="none" w:sz="0" w:space="0" w:color="auto"/>
        <w:bottom w:val="none" w:sz="0" w:space="0" w:color="auto"/>
        <w:right w:val="none" w:sz="0" w:space="0" w:color="auto"/>
      </w:divBdr>
    </w:div>
    <w:div w:id="1291283472">
      <w:bodyDiv w:val="1"/>
      <w:marLeft w:val="0"/>
      <w:marRight w:val="0"/>
      <w:marTop w:val="0"/>
      <w:marBottom w:val="0"/>
      <w:divBdr>
        <w:top w:val="none" w:sz="0" w:space="0" w:color="auto"/>
        <w:left w:val="none" w:sz="0" w:space="0" w:color="auto"/>
        <w:bottom w:val="none" w:sz="0" w:space="0" w:color="auto"/>
        <w:right w:val="none" w:sz="0" w:space="0" w:color="auto"/>
      </w:divBdr>
    </w:div>
    <w:div w:id="1313824988">
      <w:bodyDiv w:val="1"/>
      <w:marLeft w:val="0"/>
      <w:marRight w:val="0"/>
      <w:marTop w:val="0"/>
      <w:marBottom w:val="0"/>
      <w:divBdr>
        <w:top w:val="none" w:sz="0" w:space="0" w:color="auto"/>
        <w:left w:val="none" w:sz="0" w:space="0" w:color="auto"/>
        <w:bottom w:val="none" w:sz="0" w:space="0" w:color="auto"/>
        <w:right w:val="none" w:sz="0" w:space="0" w:color="auto"/>
      </w:divBdr>
    </w:div>
    <w:div w:id="1336227331">
      <w:bodyDiv w:val="1"/>
      <w:marLeft w:val="0"/>
      <w:marRight w:val="0"/>
      <w:marTop w:val="0"/>
      <w:marBottom w:val="0"/>
      <w:divBdr>
        <w:top w:val="none" w:sz="0" w:space="0" w:color="auto"/>
        <w:left w:val="none" w:sz="0" w:space="0" w:color="auto"/>
        <w:bottom w:val="none" w:sz="0" w:space="0" w:color="auto"/>
        <w:right w:val="none" w:sz="0" w:space="0" w:color="auto"/>
      </w:divBdr>
    </w:div>
    <w:div w:id="1356269520">
      <w:bodyDiv w:val="1"/>
      <w:marLeft w:val="0"/>
      <w:marRight w:val="0"/>
      <w:marTop w:val="0"/>
      <w:marBottom w:val="0"/>
      <w:divBdr>
        <w:top w:val="none" w:sz="0" w:space="0" w:color="auto"/>
        <w:left w:val="none" w:sz="0" w:space="0" w:color="auto"/>
        <w:bottom w:val="none" w:sz="0" w:space="0" w:color="auto"/>
        <w:right w:val="none" w:sz="0" w:space="0" w:color="auto"/>
      </w:divBdr>
    </w:div>
    <w:div w:id="1361318284">
      <w:bodyDiv w:val="1"/>
      <w:marLeft w:val="0"/>
      <w:marRight w:val="0"/>
      <w:marTop w:val="0"/>
      <w:marBottom w:val="0"/>
      <w:divBdr>
        <w:top w:val="none" w:sz="0" w:space="0" w:color="auto"/>
        <w:left w:val="none" w:sz="0" w:space="0" w:color="auto"/>
        <w:bottom w:val="none" w:sz="0" w:space="0" w:color="auto"/>
        <w:right w:val="none" w:sz="0" w:space="0" w:color="auto"/>
      </w:divBdr>
    </w:div>
    <w:div w:id="1368605537">
      <w:bodyDiv w:val="1"/>
      <w:marLeft w:val="0"/>
      <w:marRight w:val="0"/>
      <w:marTop w:val="0"/>
      <w:marBottom w:val="0"/>
      <w:divBdr>
        <w:top w:val="none" w:sz="0" w:space="0" w:color="auto"/>
        <w:left w:val="none" w:sz="0" w:space="0" w:color="auto"/>
        <w:bottom w:val="none" w:sz="0" w:space="0" w:color="auto"/>
        <w:right w:val="none" w:sz="0" w:space="0" w:color="auto"/>
      </w:divBdr>
    </w:div>
    <w:div w:id="1439914046">
      <w:bodyDiv w:val="1"/>
      <w:marLeft w:val="0"/>
      <w:marRight w:val="0"/>
      <w:marTop w:val="0"/>
      <w:marBottom w:val="0"/>
      <w:divBdr>
        <w:top w:val="none" w:sz="0" w:space="0" w:color="auto"/>
        <w:left w:val="none" w:sz="0" w:space="0" w:color="auto"/>
        <w:bottom w:val="none" w:sz="0" w:space="0" w:color="auto"/>
        <w:right w:val="none" w:sz="0" w:space="0" w:color="auto"/>
      </w:divBdr>
    </w:div>
    <w:div w:id="1459226776">
      <w:bodyDiv w:val="1"/>
      <w:marLeft w:val="0"/>
      <w:marRight w:val="0"/>
      <w:marTop w:val="0"/>
      <w:marBottom w:val="0"/>
      <w:divBdr>
        <w:top w:val="none" w:sz="0" w:space="0" w:color="auto"/>
        <w:left w:val="none" w:sz="0" w:space="0" w:color="auto"/>
        <w:bottom w:val="none" w:sz="0" w:space="0" w:color="auto"/>
        <w:right w:val="none" w:sz="0" w:space="0" w:color="auto"/>
      </w:divBdr>
    </w:div>
    <w:div w:id="1535263342">
      <w:bodyDiv w:val="1"/>
      <w:marLeft w:val="0"/>
      <w:marRight w:val="0"/>
      <w:marTop w:val="0"/>
      <w:marBottom w:val="0"/>
      <w:divBdr>
        <w:top w:val="none" w:sz="0" w:space="0" w:color="auto"/>
        <w:left w:val="none" w:sz="0" w:space="0" w:color="auto"/>
        <w:bottom w:val="none" w:sz="0" w:space="0" w:color="auto"/>
        <w:right w:val="none" w:sz="0" w:space="0" w:color="auto"/>
      </w:divBdr>
    </w:div>
    <w:div w:id="1539734826">
      <w:bodyDiv w:val="1"/>
      <w:marLeft w:val="0"/>
      <w:marRight w:val="0"/>
      <w:marTop w:val="0"/>
      <w:marBottom w:val="0"/>
      <w:divBdr>
        <w:top w:val="none" w:sz="0" w:space="0" w:color="auto"/>
        <w:left w:val="none" w:sz="0" w:space="0" w:color="auto"/>
        <w:bottom w:val="none" w:sz="0" w:space="0" w:color="auto"/>
        <w:right w:val="none" w:sz="0" w:space="0" w:color="auto"/>
      </w:divBdr>
    </w:div>
    <w:div w:id="1543439969">
      <w:bodyDiv w:val="1"/>
      <w:marLeft w:val="0"/>
      <w:marRight w:val="0"/>
      <w:marTop w:val="0"/>
      <w:marBottom w:val="0"/>
      <w:divBdr>
        <w:top w:val="none" w:sz="0" w:space="0" w:color="auto"/>
        <w:left w:val="none" w:sz="0" w:space="0" w:color="auto"/>
        <w:bottom w:val="none" w:sz="0" w:space="0" w:color="auto"/>
        <w:right w:val="none" w:sz="0" w:space="0" w:color="auto"/>
      </w:divBdr>
    </w:div>
    <w:div w:id="1680110269">
      <w:bodyDiv w:val="1"/>
      <w:marLeft w:val="0"/>
      <w:marRight w:val="0"/>
      <w:marTop w:val="0"/>
      <w:marBottom w:val="0"/>
      <w:divBdr>
        <w:top w:val="none" w:sz="0" w:space="0" w:color="auto"/>
        <w:left w:val="none" w:sz="0" w:space="0" w:color="auto"/>
        <w:bottom w:val="none" w:sz="0" w:space="0" w:color="auto"/>
        <w:right w:val="none" w:sz="0" w:space="0" w:color="auto"/>
      </w:divBdr>
    </w:div>
    <w:div w:id="1682975139">
      <w:bodyDiv w:val="1"/>
      <w:marLeft w:val="0"/>
      <w:marRight w:val="0"/>
      <w:marTop w:val="0"/>
      <w:marBottom w:val="0"/>
      <w:divBdr>
        <w:top w:val="none" w:sz="0" w:space="0" w:color="auto"/>
        <w:left w:val="none" w:sz="0" w:space="0" w:color="auto"/>
        <w:bottom w:val="none" w:sz="0" w:space="0" w:color="auto"/>
        <w:right w:val="none" w:sz="0" w:space="0" w:color="auto"/>
      </w:divBdr>
    </w:div>
    <w:div w:id="1694108698">
      <w:bodyDiv w:val="1"/>
      <w:marLeft w:val="0"/>
      <w:marRight w:val="0"/>
      <w:marTop w:val="0"/>
      <w:marBottom w:val="0"/>
      <w:divBdr>
        <w:top w:val="none" w:sz="0" w:space="0" w:color="auto"/>
        <w:left w:val="none" w:sz="0" w:space="0" w:color="auto"/>
        <w:bottom w:val="none" w:sz="0" w:space="0" w:color="auto"/>
        <w:right w:val="none" w:sz="0" w:space="0" w:color="auto"/>
      </w:divBdr>
    </w:div>
    <w:div w:id="1695420590">
      <w:bodyDiv w:val="1"/>
      <w:marLeft w:val="0"/>
      <w:marRight w:val="0"/>
      <w:marTop w:val="0"/>
      <w:marBottom w:val="0"/>
      <w:divBdr>
        <w:top w:val="none" w:sz="0" w:space="0" w:color="auto"/>
        <w:left w:val="none" w:sz="0" w:space="0" w:color="auto"/>
        <w:bottom w:val="none" w:sz="0" w:space="0" w:color="auto"/>
        <w:right w:val="none" w:sz="0" w:space="0" w:color="auto"/>
      </w:divBdr>
    </w:div>
    <w:div w:id="1707366992">
      <w:bodyDiv w:val="1"/>
      <w:marLeft w:val="0"/>
      <w:marRight w:val="0"/>
      <w:marTop w:val="0"/>
      <w:marBottom w:val="0"/>
      <w:divBdr>
        <w:top w:val="none" w:sz="0" w:space="0" w:color="auto"/>
        <w:left w:val="none" w:sz="0" w:space="0" w:color="auto"/>
        <w:bottom w:val="none" w:sz="0" w:space="0" w:color="auto"/>
        <w:right w:val="none" w:sz="0" w:space="0" w:color="auto"/>
      </w:divBdr>
    </w:div>
    <w:div w:id="1742218027">
      <w:bodyDiv w:val="1"/>
      <w:marLeft w:val="0"/>
      <w:marRight w:val="0"/>
      <w:marTop w:val="0"/>
      <w:marBottom w:val="0"/>
      <w:divBdr>
        <w:top w:val="none" w:sz="0" w:space="0" w:color="auto"/>
        <w:left w:val="none" w:sz="0" w:space="0" w:color="auto"/>
        <w:bottom w:val="none" w:sz="0" w:space="0" w:color="auto"/>
        <w:right w:val="none" w:sz="0" w:space="0" w:color="auto"/>
      </w:divBdr>
    </w:div>
    <w:div w:id="1743482701">
      <w:bodyDiv w:val="1"/>
      <w:marLeft w:val="0"/>
      <w:marRight w:val="0"/>
      <w:marTop w:val="0"/>
      <w:marBottom w:val="0"/>
      <w:divBdr>
        <w:top w:val="none" w:sz="0" w:space="0" w:color="auto"/>
        <w:left w:val="none" w:sz="0" w:space="0" w:color="auto"/>
        <w:bottom w:val="none" w:sz="0" w:space="0" w:color="auto"/>
        <w:right w:val="none" w:sz="0" w:space="0" w:color="auto"/>
      </w:divBdr>
    </w:div>
    <w:div w:id="1793162603">
      <w:bodyDiv w:val="1"/>
      <w:marLeft w:val="0"/>
      <w:marRight w:val="0"/>
      <w:marTop w:val="0"/>
      <w:marBottom w:val="0"/>
      <w:divBdr>
        <w:top w:val="none" w:sz="0" w:space="0" w:color="auto"/>
        <w:left w:val="none" w:sz="0" w:space="0" w:color="auto"/>
        <w:bottom w:val="none" w:sz="0" w:space="0" w:color="auto"/>
        <w:right w:val="none" w:sz="0" w:space="0" w:color="auto"/>
      </w:divBdr>
    </w:div>
    <w:div w:id="1833329794">
      <w:bodyDiv w:val="1"/>
      <w:marLeft w:val="0"/>
      <w:marRight w:val="0"/>
      <w:marTop w:val="0"/>
      <w:marBottom w:val="0"/>
      <w:divBdr>
        <w:top w:val="none" w:sz="0" w:space="0" w:color="auto"/>
        <w:left w:val="none" w:sz="0" w:space="0" w:color="auto"/>
        <w:bottom w:val="none" w:sz="0" w:space="0" w:color="auto"/>
        <w:right w:val="none" w:sz="0" w:space="0" w:color="auto"/>
      </w:divBdr>
    </w:div>
    <w:div w:id="1836916637">
      <w:bodyDiv w:val="1"/>
      <w:marLeft w:val="0"/>
      <w:marRight w:val="0"/>
      <w:marTop w:val="0"/>
      <w:marBottom w:val="0"/>
      <w:divBdr>
        <w:top w:val="none" w:sz="0" w:space="0" w:color="auto"/>
        <w:left w:val="none" w:sz="0" w:space="0" w:color="auto"/>
        <w:bottom w:val="none" w:sz="0" w:space="0" w:color="auto"/>
        <w:right w:val="none" w:sz="0" w:space="0" w:color="auto"/>
      </w:divBdr>
    </w:div>
    <w:div w:id="1839688269">
      <w:bodyDiv w:val="1"/>
      <w:marLeft w:val="0"/>
      <w:marRight w:val="0"/>
      <w:marTop w:val="0"/>
      <w:marBottom w:val="0"/>
      <w:divBdr>
        <w:top w:val="none" w:sz="0" w:space="0" w:color="auto"/>
        <w:left w:val="none" w:sz="0" w:space="0" w:color="auto"/>
        <w:bottom w:val="none" w:sz="0" w:space="0" w:color="auto"/>
        <w:right w:val="none" w:sz="0" w:space="0" w:color="auto"/>
      </w:divBdr>
    </w:div>
    <w:div w:id="1851599282">
      <w:bodyDiv w:val="1"/>
      <w:marLeft w:val="0"/>
      <w:marRight w:val="0"/>
      <w:marTop w:val="0"/>
      <w:marBottom w:val="0"/>
      <w:divBdr>
        <w:top w:val="none" w:sz="0" w:space="0" w:color="auto"/>
        <w:left w:val="none" w:sz="0" w:space="0" w:color="auto"/>
        <w:bottom w:val="none" w:sz="0" w:space="0" w:color="auto"/>
        <w:right w:val="none" w:sz="0" w:space="0" w:color="auto"/>
      </w:divBdr>
    </w:div>
    <w:div w:id="1949460325">
      <w:bodyDiv w:val="1"/>
      <w:marLeft w:val="0"/>
      <w:marRight w:val="0"/>
      <w:marTop w:val="0"/>
      <w:marBottom w:val="0"/>
      <w:divBdr>
        <w:top w:val="none" w:sz="0" w:space="0" w:color="auto"/>
        <w:left w:val="none" w:sz="0" w:space="0" w:color="auto"/>
        <w:bottom w:val="none" w:sz="0" w:space="0" w:color="auto"/>
        <w:right w:val="none" w:sz="0" w:space="0" w:color="auto"/>
      </w:divBdr>
    </w:div>
    <w:div w:id="1984459521">
      <w:bodyDiv w:val="1"/>
      <w:marLeft w:val="0"/>
      <w:marRight w:val="0"/>
      <w:marTop w:val="0"/>
      <w:marBottom w:val="0"/>
      <w:divBdr>
        <w:top w:val="none" w:sz="0" w:space="0" w:color="auto"/>
        <w:left w:val="none" w:sz="0" w:space="0" w:color="auto"/>
        <w:bottom w:val="none" w:sz="0" w:space="0" w:color="auto"/>
        <w:right w:val="none" w:sz="0" w:space="0" w:color="auto"/>
      </w:divBdr>
    </w:div>
    <w:div w:id="2032677691">
      <w:bodyDiv w:val="1"/>
      <w:marLeft w:val="0"/>
      <w:marRight w:val="0"/>
      <w:marTop w:val="0"/>
      <w:marBottom w:val="0"/>
      <w:divBdr>
        <w:top w:val="none" w:sz="0" w:space="0" w:color="auto"/>
        <w:left w:val="none" w:sz="0" w:space="0" w:color="auto"/>
        <w:bottom w:val="none" w:sz="0" w:space="0" w:color="auto"/>
        <w:right w:val="none" w:sz="0" w:space="0" w:color="auto"/>
      </w:divBdr>
    </w:div>
    <w:div w:id="2061901376">
      <w:bodyDiv w:val="1"/>
      <w:marLeft w:val="0"/>
      <w:marRight w:val="0"/>
      <w:marTop w:val="0"/>
      <w:marBottom w:val="0"/>
      <w:divBdr>
        <w:top w:val="none" w:sz="0" w:space="0" w:color="auto"/>
        <w:left w:val="none" w:sz="0" w:space="0" w:color="auto"/>
        <w:bottom w:val="none" w:sz="0" w:space="0" w:color="auto"/>
        <w:right w:val="none" w:sz="0" w:space="0" w:color="auto"/>
      </w:divBdr>
    </w:div>
    <w:div w:id="2081756328">
      <w:bodyDiv w:val="1"/>
      <w:marLeft w:val="0"/>
      <w:marRight w:val="0"/>
      <w:marTop w:val="0"/>
      <w:marBottom w:val="0"/>
      <w:divBdr>
        <w:top w:val="none" w:sz="0" w:space="0" w:color="auto"/>
        <w:left w:val="none" w:sz="0" w:space="0" w:color="auto"/>
        <w:bottom w:val="none" w:sz="0" w:space="0" w:color="auto"/>
        <w:right w:val="none" w:sz="0" w:space="0" w:color="auto"/>
      </w:divBdr>
    </w:div>
    <w:div w:id="2125148933">
      <w:bodyDiv w:val="1"/>
      <w:marLeft w:val="0"/>
      <w:marRight w:val="0"/>
      <w:marTop w:val="0"/>
      <w:marBottom w:val="0"/>
      <w:divBdr>
        <w:top w:val="none" w:sz="0" w:space="0" w:color="auto"/>
        <w:left w:val="none" w:sz="0" w:space="0" w:color="auto"/>
        <w:bottom w:val="none" w:sz="0" w:space="0" w:color="auto"/>
        <w:right w:val="none" w:sz="0" w:space="0" w:color="auto"/>
      </w:divBdr>
    </w:div>
    <w:div w:id="213524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urriculum.nsw.edu.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educationstandards.nsw.edu.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ducationstandards.nsw.edu.au/wps/portal/nesa/mini-footer/copyright" TargetMode="External"/><Relationship Id="rId20" Type="http://schemas.openxmlformats.org/officeDocument/2006/relationships/hyperlink" Target="https://educationstandards.nsw.edu.au/wps/portal/nesa/11-12/stage-6-learning-areas/stage-6-languages/literature/chinese-and-literature-syllab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11-12/stage-6-learning-areas/stage-6-languages/literature/chinese-and-literature-syllabus"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Props1.xml><?xml version="1.0" encoding="utf-8"?>
<ds:datastoreItem xmlns:ds="http://schemas.openxmlformats.org/officeDocument/2006/customXml" ds:itemID="{AD82DD1D-6762-443A-9338-D1158ECFF2E1}">
  <ds:schemaRefs>
    <ds:schemaRef ds:uri="http://schemas.microsoft.com/sharepoint/v3/contenttype/forms"/>
  </ds:schemaRefs>
</ds:datastoreItem>
</file>

<file path=customXml/itemProps2.xml><?xml version="1.0" encoding="utf-8"?>
<ds:datastoreItem xmlns:ds="http://schemas.openxmlformats.org/officeDocument/2006/customXml" ds:itemID="{9D2D1852-4BC9-46EB-9419-B8F37E1224B1}">
  <ds:schemaRefs>
    <ds:schemaRef ds:uri="http://schemas.openxmlformats.org/officeDocument/2006/bibliography"/>
  </ds:schemaRefs>
</ds:datastoreItem>
</file>

<file path=customXml/itemProps3.xml><?xml version="1.0" encoding="utf-8"?>
<ds:datastoreItem xmlns:ds="http://schemas.openxmlformats.org/officeDocument/2006/customXml" ds:itemID="{56C258BE-1535-4343-A124-13F6A5075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E444C2-F158-405F-8748-69602E0223E3}">
  <ds:schemaRefs>
    <ds:schemaRef ds:uri="http://schemas.microsoft.com/office/infopath/2007/PartnerControls"/>
    <ds:schemaRef ds:uri="http://purl.org/dc/terms/"/>
    <ds:schemaRef ds:uri="654a006b-cedf-4f35-a676-59854467968c"/>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71c5a270-2cab-4081-bd60-6681928412a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513</TotalTime>
  <Pages>11</Pages>
  <Words>1435</Words>
  <Characters>8280</Characters>
  <Application>Microsoft Office Word</Application>
  <DocSecurity>0</DocSecurity>
  <Lines>143</Lines>
  <Paragraphs>99</Paragraphs>
  <ScaleCrop>false</ScaleCrop>
  <HeadingPairs>
    <vt:vector size="2" baseType="variant">
      <vt:variant>
        <vt:lpstr>Title</vt:lpstr>
      </vt:variant>
      <vt:variant>
        <vt:i4>1</vt:i4>
      </vt:variant>
    </vt:vector>
  </HeadingPairs>
  <TitlesOfParts>
    <vt:vector size="1" baseType="lpstr">
      <vt:lpstr>Chinese and Literature Stage 6 – sample unit – The role of family in contemporary society</vt:lpstr>
    </vt:vector>
  </TitlesOfParts>
  <Manager/>
  <Company>NSW, Department of Education</Company>
  <LinksUpToDate>false</LinksUpToDate>
  <CharactersWithSpaces>9656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and Literature Stage 6 – sample unit – The role of family in contemporary society</dc:title>
  <dc:subject>Role of family and marriage</dc:subject>
  <dc:creator>NSW Department of Education</dc:creator>
  <cp:keywords/>
  <dc:description/>
  <dcterms:created xsi:type="dcterms:W3CDTF">2024-11-29T03:57:00Z</dcterms:created>
  <dcterms:modified xsi:type="dcterms:W3CDTF">2025-06-10T02:25:00Z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2024-11-29T03:57:04Z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0193f6a0-0b41-4b01-8b2a-b34831f28b4b</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y fmtid="{D5CDD505-2E9C-101B-9397-08002B2CF9AE}" pid="11" name="GrammarlyDocumentId">
    <vt:lpwstr>8a4adee5-e15a-43ad-83f3-c631f687aae8</vt:lpwstr>
  </property>
</Properties>
</file>