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4E70C" w14:textId="0712DC7D" w:rsidR="00A6604D" w:rsidRPr="009838B0" w:rsidRDefault="0009230E" w:rsidP="00FD1A65">
      <w:pPr>
        <w:pStyle w:val="Heading1"/>
      </w:pPr>
      <w:r>
        <w:t>Colour cards</w:t>
      </w:r>
    </w:p>
    <w:p w14:paraId="0A08FCF9" w14:textId="1CC8F01F" w:rsidR="00332ACF" w:rsidRDefault="00332ACF" w:rsidP="00332ACF">
      <w:pPr>
        <w:pStyle w:val="FeatureBox2"/>
      </w:pPr>
      <w:bookmarkStart w:id="0" w:name="_Hlk164716630"/>
      <w:r>
        <w:t xml:space="preserve">This resource is for the teacher. It provides the content and instructions </w:t>
      </w:r>
      <w:r w:rsidR="001B5BA4">
        <w:t xml:space="preserve">you need </w:t>
      </w:r>
      <w:r>
        <w:t>to share with students.</w:t>
      </w:r>
    </w:p>
    <w:bookmarkEnd w:id="0"/>
    <w:p w14:paraId="5E0E6549" w14:textId="4AE4B014" w:rsidR="00616894" w:rsidRDefault="00616894" w:rsidP="00616894">
      <w:r w:rsidRPr="00403472">
        <w:t xml:space="preserve">Use the </w:t>
      </w:r>
      <w:r>
        <w:t>colour cards</w:t>
      </w:r>
      <w:r w:rsidRPr="00403472">
        <w:t xml:space="preserve"> provided or </w:t>
      </w:r>
      <w:r>
        <w:t>use</w:t>
      </w:r>
      <w:r w:rsidRPr="00403472">
        <w:t xml:space="preserve"> the </w:t>
      </w:r>
      <w:hyperlink r:id="rId7" w:history="1">
        <w:r w:rsidR="00A50C5B" w:rsidRPr="002953A7">
          <w:rPr>
            <w:rStyle w:val="Hyperlink"/>
          </w:rPr>
          <w:t>editable version on Canva</w:t>
        </w:r>
      </w:hyperlink>
      <w:r w:rsidR="00A50C5B">
        <w:t>.</w:t>
      </w:r>
    </w:p>
    <w:p w14:paraId="05B87786" w14:textId="2174970E" w:rsidR="00AC40C9" w:rsidRDefault="00223E6C" w:rsidP="009C3C50">
      <w:r>
        <w:t>Print and cut out the cards</w:t>
      </w:r>
      <w:r w:rsidR="00616894">
        <w:t>,</w:t>
      </w:r>
      <w:r>
        <w:t xml:space="preserve"> </w:t>
      </w:r>
      <w:r w:rsidR="00616894">
        <w:t>e</w:t>
      </w:r>
      <w:r>
        <w:t>nsur</w:t>
      </w:r>
      <w:r w:rsidR="00616894">
        <w:t>ing</w:t>
      </w:r>
      <w:r>
        <w:t xml:space="preserve"> there </w:t>
      </w:r>
      <w:r w:rsidR="005C150E">
        <w:t>are</w:t>
      </w:r>
      <w:r>
        <w:t xml:space="preserve"> enough for each student to rece</w:t>
      </w:r>
      <w:r w:rsidR="00AC40C9">
        <w:t>ive a card</w:t>
      </w:r>
      <w:r>
        <w:t>.</w:t>
      </w:r>
    </w:p>
    <w:p w14:paraId="585E4986" w14:textId="3CEDB152" w:rsidR="009C3C50" w:rsidRDefault="00767FA1" w:rsidP="009C3C50">
      <w:r>
        <w:t>L</w:t>
      </w:r>
      <w:r w:rsidR="009C3C50">
        <w:t>aminate the colour cards for ongoing use throughout the year.</w:t>
      </w:r>
    </w:p>
    <w:p w14:paraId="77AED9F4" w14:textId="6845E6E7" w:rsidR="00223E6C" w:rsidRDefault="00223E6C" w:rsidP="002E63A9">
      <w:r>
        <w:t xml:space="preserve">Provide </w:t>
      </w:r>
      <w:r w:rsidRPr="00616894">
        <w:t xml:space="preserve">students </w:t>
      </w:r>
      <w:r w:rsidR="005C150E">
        <w:t xml:space="preserve">with </w:t>
      </w:r>
      <w:r w:rsidRPr="00616894">
        <w:t>a colour card</w:t>
      </w:r>
      <w:r>
        <w:t xml:space="preserve"> each</w:t>
      </w:r>
      <w:r w:rsidRPr="00463E93">
        <w:t xml:space="preserve">. </w:t>
      </w:r>
      <w:r w:rsidR="005C150E">
        <w:t>S</w:t>
      </w:r>
      <w:r w:rsidRPr="00463E93">
        <w:t xml:space="preserve">tudents form groups with students who have </w:t>
      </w:r>
      <w:r w:rsidR="00AC40C9">
        <w:t>a matching</w:t>
      </w:r>
      <w:r w:rsidRPr="00463E93">
        <w:t xml:space="preserve"> colour card</w:t>
      </w:r>
      <w:r w:rsidR="00BF483D">
        <w:t xml:space="preserve"> or join with other colours depending on teacher instruction</w:t>
      </w:r>
      <w:r w:rsidRPr="00463E93">
        <w:t>.</w:t>
      </w:r>
      <w:r w:rsidR="00BF483D">
        <w:t xml:space="preserve"> For example, students with green and red cards form a group.</w:t>
      </w:r>
      <w:r w:rsidR="00616894">
        <w:t xml:space="preserve"> This method can be used at any point throughout the unit when groups are required for an activity.</w:t>
      </w:r>
    </w:p>
    <w:p w14:paraId="5EEBC1B2" w14:textId="77777777" w:rsidR="004D47EB" w:rsidRDefault="004D47EB">
      <w:pPr>
        <w:suppressAutoHyphens w:val="0"/>
        <w:spacing w:after="0" w:line="276" w:lineRule="auto"/>
      </w:pPr>
      <w:r>
        <w:br w:type="page"/>
      </w:r>
    </w:p>
    <w:p w14:paraId="0B9946E4" w14:textId="730ADFED" w:rsidR="00332ACF" w:rsidRDefault="00332ACF" w:rsidP="00464907">
      <w:pPr>
        <w:pStyle w:val="Heading2"/>
      </w:pPr>
      <w:bookmarkStart w:id="1" w:name="_Hlk164716654"/>
      <w:r>
        <w:lastRenderedPageBreak/>
        <w:t>Colour cards</w:t>
      </w:r>
    </w:p>
    <w:bookmarkEnd w:id="1"/>
    <w:p w14:paraId="724CCE00" w14:textId="77777777" w:rsidR="00F2077D" w:rsidRDefault="00F2077D" w:rsidP="00F2077D">
      <w:r>
        <w:rPr>
          <w:noProof/>
        </w:rPr>
        <w:drawing>
          <wp:inline distT="0" distB="0" distL="0" distR="0" wp14:anchorId="0787D35C" wp14:editId="0B1A9771">
            <wp:extent cx="6254238" cy="4421243"/>
            <wp:effectExtent l="0" t="0" r="0" b="0"/>
            <wp:docPr id="1" name="Picture 1" descr="Colour cards with Italian colour words written on each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lour cards with Italian colour words written on each 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76938" cy="4437290"/>
                    </a:xfrm>
                    <a:prstGeom prst="rect">
                      <a:avLst/>
                    </a:prstGeom>
                    <a:noFill/>
                    <a:ln>
                      <a:noFill/>
                    </a:ln>
                  </pic:spPr>
                </pic:pic>
              </a:graphicData>
            </a:graphic>
          </wp:inline>
        </w:drawing>
      </w:r>
    </w:p>
    <w:p w14:paraId="7C5CFA34" w14:textId="0AA892D6" w:rsidR="004D47EB" w:rsidRDefault="004D47EB">
      <w:pPr>
        <w:suppressAutoHyphens w:val="0"/>
        <w:spacing w:after="0" w:line="276" w:lineRule="auto"/>
        <w:rPr>
          <w:rStyle w:val="Strong"/>
        </w:rPr>
      </w:pPr>
    </w:p>
    <w:p w14:paraId="3B2A49BA" w14:textId="77777777" w:rsidR="00AB2A53" w:rsidRPr="0009230E" w:rsidRDefault="00AB2A53">
      <w:pPr>
        <w:suppressAutoHyphens w:val="0"/>
        <w:spacing w:after="0" w:line="276" w:lineRule="auto"/>
        <w:rPr>
          <w:rStyle w:val="Strong"/>
        </w:rPr>
        <w:sectPr w:rsidR="00AB2A53" w:rsidRPr="0009230E" w:rsidSect="00222D23">
          <w:headerReference w:type="default"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0817B96B" w14:textId="46ADFAB1" w:rsidR="00314A14" w:rsidRPr="00E21D4B" w:rsidRDefault="00314A14" w:rsidP="00314A14">
      <w:pPr>
        <w:spacing w:before="0"/>
        <w:rPr>
          <w:rStyle w:val="Strong"/>
        </w:rPr>
      </w:pPr>
      <w:r w:rsidRPr="00E21D4B">
        <w:rPr>
          <w:rStyle w:val="Strong"/>
        </w:rPr>
        <w:lastRenderedPageBreak/>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3"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745269" w:rsidSect="00222D23">
      <w:headerReference w:type="first" r:id="rId15"/>
      <w:footerReference w:type="first" r:id="rId1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D0A90" w14:textId="77777777" w:rsidR="00A21B0D" w:rsidRDefault="00A21B0D" w:rsidP="00191F45">
      <w:r>
        <w:separator/>
      </w:r>
    </w:p>
    <w:p w14:paraId="6C0AEBCF" w14:textId="77777777" w:rsidR="00A21B0D" w:rsidRDefault="00A21B0D"/>
    <w:p w14:paraId="7A05588F" w14:textId="77777777" w:rsidR="00A21B0D" w:rsidRDefault="00A21B0D"/>
    <w:p w14:paraId="3A236999" w14:textId="77777777" w:rsidR="00A21B0D" w:rsidRDefault="00A21B0D"/>
  </w:endnote>
  <w:endnote w:type="continuationSeparator" w:id="0">
    <w:p w14:paraId="68CD7355" w14:textId="77777777" w:rsidR="00A21B0D" w:rsidRDefault="00A21B0D" w:rsidP="00191F45">
      <w:r>
        <w:continuationSeparator/>
      </w:r>
    </w:p>
    <w:p w14:paraId="2CCE8595" w14:textId="77777777" w:rsidR="00A21B0D" w:rsidRDefault="00A21B0D"/>
    <w:p w14:paraId="09E768B8" w14:textId="77777777" w:rsidR="00A21B0D" w:rsidRDefault="00A21B0D"/>
    <w:p w14:paraId="0DA9082E" w14:textId="77777777" w:rsidR="00A21B0D" w:rsidRDefault="00A21B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9E2CDF4-7897-4B5D-B497-CD03DAC690E1}"/>
  </w:font>
  <w:font w:name="Calibri">
    <w:panose1 w:val="020F0502020204030204"/>
    <w:charset w:val="00"/>
    <w:family w:val="swiss"/>
    <w:pitch w:val="variable"/>
    <w:sig w:usb0="E4002EFF" w:usb1="C200247B" w:usb2="00000009" w:usb3="00000000" w:csb0="000001FF" w:csb1="00000000"/>
    <w:embedRegular r:id="rId2" w:fontKey="{81080B45-78C2-42BA-B29D-4C11543A83D8}"/>
    <w:embedBold r:id="rId3" w:fontKey="{A175AB07-5B53-464D-9BA7-88D3BAADED75}"/>
    <w:embedItalic r:id="rId4" w:fontKey="{AF80F746-72EB-48B3-B68A-44F5D1B3A28C}"/>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D54F6EF-E16E-4844-B382-8B988D892531}"/>
    <w:embedItalic r:id="rId6" w:fontKey="{2624725F-E920-42AD-9C37-2DF5DCBB12D4}"/>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E0A39" w14:textId="19B7EEE7" w:rsidR="002A1246" w:rsidRDefault="007066AC">
    <w:pPr>
      <w:pStyle w:val="Footer"/>
    </w:pPr>
    <w:r>
      <w:t xml:space="preserve">© NSW Department of Education, </w:t>
    </w:r>
    <w:r>
      <w:fldChar w:fldCharType="begin"/>
    </w:r>
    <w:r>
      <w:instrText xml:space="preserve"> DATE  \@ "MMM-yy"  \* MERGEFORMAT </w:instrText>
    </w:r>
    <w:r>
      <w:fldChar w:fldCharType="separate"/>
    </w:r>
    <w:r w:rsidR="007A7317">
      <w:rPr>
        <w:noProof/>
      </w:rPr>
      <w:t>Sep-24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778813294" name="Picture 17788132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DDDD2D" w14:textId="77777777" w:rsidR="00A21B0D" w:rsidRDefault="00A21B0D" w:rsidP="00191F45">
      <w:r>
        <w:separator/>
      </w:r>
    </w:p>
    <w:p w14:paraId="667AF1F8" w14:textId="77777777" w:rsidR="00A21B0D" w:rsidRDefault="00A21B0D"/>
    <w:p w14:paraId="15A1A338" w14:textId="77777777" w:rsidR="00A21B0D" w:rsidRDefault="00A21B0D"/>
    <w:p w14:paraId="74FF52F0" w14:textId="77777777" w:rsidR="00A21B0D" w:rsidRDefault="00A21B0D"/>
  </w:footnote>
  <w:footnote w:type="continuationSeparator" w:id="0">
    <w:p w14:paraId="494939D1" w14:textId="77777777" w:rsidR="00A21B0D" w:rsidRDefault="00A21B0D" w:rsidP="00191F45">
      <w:r>
        <w:continuationSeparator/>
      </w:r>
    </w:p>
    <w:p w14:paraId="193BF0BB" w14:textId="77777777" w:rsidR="00A21B0D" w:rsidRDefault="00A21B0D"/>
    <w:p w14:paraId="2B8EEC55" w14:textId="77777777" w:rsidR="00A21B0D" w:rsidRDefault="00A21B0D"/>
    <w:p w14:paraId="250D4DC6" w14:textId="77777777" w:rsidR="00A21B0D" w:rsidRDefault="00A21B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08612" w14:textId="0B588E19" w:rsidR="000771FD" w:rsidRPr="000771FD" w:rsidRDefault="00332ACF" w:rsidP="000771FD">
    <w:pPr>
      <w:pStyle w:val="Documentname"/>
    </w:pPr>
    <w:r>
      <w:t>Colour cards</w:t>
    </w:r>
    <w:r w:rsidR="000771FD">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C7FB4" w14:textId="61E8DE68" w:rsidR="00222D23" w:rsidRPr="006C2B67" w:rsidRDefault="006C2B67" w:rsidP="00E4503A">
    <w:pPr>
      <w:pStyle w:val="Header"/>
      <w:jc w:val="cent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left:0;text-align:left;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1127550841" name="Graphic 11275508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CB93" w14:textId="569F9E51" w:rsidR="002A1246" w:rsidRPr="00A02A3A" w:rsidRDefault="002A1246" w:rsidP="00A02A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619460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6"/>
  </w:num>
  <w:num w:numId="7" w16cid:durableId="18745555">
    <w:abstractNumId w:val="3"/>
  </w:num>
  <w:num w:numId="8" w16cid:durableId="724763950">
    <w:abstractNumId w:val="1"/>
  </w:num>
  <w:num w:numId="9" w16cid:durableId="840971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173500756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069615973">
    <w:abstractNumId w:val="0"/>
  </w:num>
  <w:num w:numId="18" w16cid:durableId="1655836981">
    <w:abstractNumId w:val="2"/>
  </w:num>
  <w:num w:numId="19" w16cid:durableId="1093741549">
    <w:abstractNumId w:val="6"/>
  </w:num>
  <w:num w:numId="20" w16cid:durableId="1567259250">
    <w:abstractNumId w:val="6"/>
  </w:num>
  <w:num w:numId="21" w16cid:durableId="94990089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40CC"/>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230E"/>
    <w:rsid w:val="0009452F"/>
    <w:rsid w:val="00095DD4"/>
    <w:rsid w:val="00096701"/>
    <w:rsid w:val="000A0C05"/>
    <w:rsid w:val="000A33D4"/>
    <w:rsid w:val="000A3816"/>
    <w:rsid w:val="000A41E7"/>
    <w:rsid w:val="000A451E"/>
    <w:rsid w:val="000A796C"/>
    <w:rsid w:val="000A7A61"/>
    <w:rsid w:val="000B09C8"/>
    <w:rsid w:val="000B1EF5"/>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2EDE"/>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07BAF"/>
    <w:rsid w:val="001113CC"/>
    <w:rsid w:val="00113763"/>
    <w:rsid w:val="00114B7D"/>
    <w:rsid w:val="001177C4"/>
    <w:rsid w:val="00117B7D"/>
    <w:rsid w:val="00117FF3"/>
    <w:rsid w:val="0012093E"/>
    <w:rsid w:val="0012200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836"/>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BA4"/>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5D35"/>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C84"/>
    <w:rsid w:val="00221E1A"/>
    <w:rsid w:val="00222301"/>
    <w:rsid w:val="002228E3"/>
    <w:rsid w:val="00222D23"/>
    <w:rsid w:val="00223E6C"/>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2D5"/>
    <w:rsid w:val="00251349"/>
    <w:rsid w:val="00253532"/>
    <w:rsid w:val="002540D3"/>
    <w:rsid w:val="00254B2A"/>
    <w:rsid w:val="00255513"/>
    <w:rsid w:val="002556DB"/>
    <w:rsid w:val="00256D4F"/>
    <w:rsid w:val="00260EE8"/>
    <w:rsid w:val="00260F28"/>
    <w:rsid w:val="0026131D"/>
    <w:rsid w:val="00263356"/>
    <w:rsid w:val="00263542"/>
    <w:rsid w:val="00266349"/>
    <w:rsid w:val="00266738"/>
    <w:rsid w:val="00266D0C"/>
    <w:rsid w:val="0026734B"/>
    <w:rsid w:val="00273F94"/>
    <w:rsid w:val="002760B7"/>
    <w:rsid w:val="0027787C"/>
    <w:rsid w:val="002810D3"/>
    <w:rsid w:val="00281EB8"/>
    <w:rsid w:val="002847AE"/>
    <w:rsid w:val="002870F2"/>
    <w:rsid w:val="00287650"/>
    <w:rsid w:val="0029008E"/>
    <w:rsid w:val="00290154"/>
    <w:rsid w:val="00294F88"/>
    <w:rsid w:val="00294FCC"/>
    <w:rsid w:val="002953A7"/>
    <w:rsid w:val="0029551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2AC0"/>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ACF"/>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16B"/>
    <w:rsid w:val="003534AD"/>
    <w:rsid w:val="0035435A"/>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0BB5"/>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22D"/>
    <w:rsid w:val="003D53BF"/>
    <w:rsid w:val="003D6797"/>
    <w:rsid w:val="003D779D"/>
    <w:rsid w:val="003D7846"/>
    <w:rsid w:val="003D78A2"/>
    <w:rsid w:val="003E03FD"/>
    <w:rsid w:val="003E15EE"/>
    <w:rsid w:val="003E2EEF"/>
    <w:rsid w:val="003E6AE0"/>
    <w:rsid w:val="003F0971"/>
    <w:rsid w:val="003F28DA"/>
    <w:rsid w:val="003F2C2F"/>
    <w:rsid w:val="003F35B8"/>
    <w:rsid w:val="003F3F97"/>
    <w:rsid w:val="003F42CF"/>
    <w:rsid w:val="003F47C9"/>
    <w:rsid w:val="003F4EA0"/>
    <w:rsid w:val="003F69BE"/>
    <w:rsid w:val="003F7D20"/>
    <w:rsid w:val="00400EB0"/>
    <w:rsid w:val="004013F6"/>
    <w:rsid w:val="00402D1D"/>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441"/>
    <w:rsid w:val="00452D84"/>
    <w:rsid w:val="00453739"/>
    <w:rsid w:val="0045627B"/>
    <w:rsid w:val="00456C1B"/>
    <w:rsid w:val="00456C90"/>
    <w:rsid w:val="00457160"/>
    <w:rsid w:val="004578CC"/>
    <w:rsid w:val="00463BFC"/>
    <w:rsid w:val="00464907"/>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7E6"/>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47EB"/>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23F2"/>
    <w:rsid w:val="00503948"/>
    <w:rsid w:val="00503B09"/>
    <w:rsid w:val="00503F72"/>
    <w:rsid w:val="00504F5C"/>
    <w:rsid w:val="00505262"/>
    <w:rsid w:val="0050597B"/>
    <w:rsid w:val="00506DF8"/>
    <w:rsid w:val="00507451"/>
    <w:rsid w:val="00511F4D"/>
    <w:rsid w:val="00514D6B"/>
    <w:rsid w:val="0051574E"/>
    <w:rsid w:val="005158C6"/>
    <w:rsid w:val="0051725F"/>
    <w:rsid w:val="00520095"/>
    <w:rsid w:val="00520645"/>
    <w:rsid w:val="0052168D"/>
    <w:rsid w:val="0052364F"/>
    <w:rsid w:val="0052396A"/>
    <w:rsid w:val="0052782C"/>
    <w:rsid w:val="00527A41"/>
    <w:rsid w:val="00530E46"/>
    <w:rsid w:val="005324EF"/>
    <w:rsid w:val="0053286B"/>
    <w:rsid w:val="00536369"/>
    <w:rsid w:val="005400FF"/>
    <w:rsid w:val="0054013E"/>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4B37"/>
    <w:rsid w:val="005A5F04"/>
    <w:rsid w:val="005A6DC2"/>
    <w:rsid w:val="005B0870"/>
    <w:rsid w:val="005B1762"/>
    <w:rsid w:val="005B2BBB"/>
    <w:rsid w:val="005B4B88"/>
    <w:rsid w:val="005B5605"/>
    <w:rsid w:val="005B5D60"/>
    <w:rsid w:val="005B5E31"/>
    <w:rsid w:val="005B64AE"/>
    <w:rsid w:val="005B6E3D"/>
    <w:rsid w:val="005B7298"/>
    <w:rsid w:val="005C150E"/>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894"/>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4709D"/>
    <w:rsid w:val="00650503"/>
    <w:rsid w:val="00651A1C"/>
    <w:rsid w:val="00651E73"/>
    <w:rsid w:val="006522FD"/>
    <w:rsid w:val="00652800"/>
    <w:rsid w:val="00653AB0"/>
    <w:rsid w:val="00653AFD"/>
    <w:rsid w:val="00653C5D"/>
    <w:rsid w:val="006544A7"/>
    <w:rsid w:val="00654869"/>
    <w:rsid w:val="006552BE"/>
    <w:rsid w:val="0066105F"/>
    <w:rsid w:val="006618E3"/>
    <w:rsid w:val="00661D06"/>
    <w:rsid w:val="006638B4"/>
    <w:rsid w:val="0066400D"/>
    <w:rsid w:val="00664035"/>
    <w:rsid w:val="006644C4"/>
    <w:rsid w:val="00665436"/>
    <w:rsid w:val="006665DF"/>
    <w:rsid w:val="0066665B"/>
    <w:rsid w:val="0066773B"/>
    <w:rsid w:val="00670EE3"/>
    <w:rsid w:val="0067331F"/>
    <w:rsid w:val="006742E8"/>
    <w:rsid w:val="0067482E"/>
    <w:rsid w:val="00675260"/>
    <w:rsid w:val="00677049"/>
    <w:rsid w:val="00677DDB"/>
    <w:rsid w:val="00677EF0"/>
    <w:rsid w:val="006810E6"/>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0A31"/>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5F89"/>
    <w:rsid w:val="00716273"/>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67FA1"/>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A7317"/>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0404"/>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97F38"/>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6230"/>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269"/>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3C50"/>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2A3A"/>
    <w:rsid w:val="00A03289"/>
    <w:rsid w:val="00A0485B"/>
    <w:rsid w:val="00A04A93"/>
    <w:rsid w:val="00A07569"/>
    <w:rsid w:val="00A07749"/>
    <w:rsid w:val="00A078FB"/>
    <w:rsid w:val="00A10CE1"/>
    <w:rsid w:val="00A10CED"/>
    <w:rsid w:val="00A128C6"/>
    <w:rsid w:val="00A143CE"/>
    <w:rsid w:val="00A16D9B"/>
    <w:rsid w:val="00A21A49"/>
    <w:rsid w:val="00A21B0D"/>
    <w:rsid w:val="00A231E9"/>
    <w:rsid w:val="00A251B1"/>
    <w:rsid w:val="00A307AE"/>
    <w:rsid w:val="00A34051"/>
    <w:rsid w:val="00A35E8B"/>
    <w:rsid w:val="00A3669F"/>
    <w:rsid w:val="00A41A01"/>
    <w:rsid w:val="00A429A9"/>
    <w:rsid w:val="00A43CFF"/>
    <w:rsid w:val="00A47719"/>
    <w:rsid w:val="00A47EAB"/>
    <w:rsid w:val="00A5068D"/>
    <w:rsid w:val="00A509B4"/>
    <w:rsid w:val="00A50C5B"/>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CF"/>
    <w:rsid w:val="00A94DBC"/>
    <w:rsid w:val="00A95F5B"/>
    <w:rsid w:val="00A96D9C"/>
    <w:rsid w:val="00A97222"/>
    <w:rsid w:val="00A9772A"/>
    <w:rsid w:val="00AA0C89"/>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0C9"/>
    <w:rsid w:val="00AC47A6"/>
    <w:rsid w:val="00AC60C5"/>
    <w:rsid w:val="00AC78ED"/>
    <w:rsid w:val="00AD02D3"/>
    <w:rsid w:val="00AD3675"/>
    <w:rsid w:val="00AD56A9"/>
    <w:rsid w:val="00AD69C4"/>
    <w:rsid w:val="00AD6F0C"/>
    <w:rsid w:val="00AE1C5F"/>
    <w:rsid w:val="00AE23DD"/>
    <w:rsid w:val="00AE3899"/>
    <w:rsid w:val="00AE3960"/>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370"/>
    <w:rsid w:val="00B8666B"/>
    <w:rsid w:val="00B904F4"/>
    <w:rsid w:val="00B90BD1"/>
    <w:rsid w:val="00B92536"/>
    <w:rsid w:val="00B9274D"/>
    <w:rsid w:val="00B94207"/>
    <w:rsid w:val="00B945D4"/>
    <w:rsid w:val="00B9506C"/>
    <w:rsid w:val="00B97B50"/>
    <w:rsid w:val="00BA3959"/>
    <w:rsid w:val="00BA563D"/>
    <w:rsid w:val="00BB0805"/>
    <w:rsid w:val="00BB1855"/>
    <w:rsid w:val="00BB2332"/>
    <w:rsid w:val="00BB239F"/>
    <w:rsid w:val="00BB2494"/>
    <w:rsid w:val="00BB2522"/>
    <w:rsid w:val="00BB28A3"/>
    <w:rsid w:val="00BB2CA2"/>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83D"/>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07E1B"/>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9D9"/>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3EE"/>
    <w:rsid w:val="00E31D50"/>
    <w:rsid w:val="00E324D9"/>
    <w:rsid w:val="00E331FB"/>
    <w:rsid w:val="00E33DF4"/>
    <w:rsid w:val="00E35EDE"/>
    <w:rsid w:val="00E36528"/>
    <w:rsid w:val="00E409B4"/>
    <w:rsid w:val="00E40CF7"/>
    <w:rsid w:val="00E413B8"/>
    <w:rsid w:val="00E434EB"/>
    <w:rsid w:val="00E440C0"/>
    <w:rsid w:val="00E4503A"/>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0772"/>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9A1"/>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77D"/>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0A41"/>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B5BA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B5BA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B5BA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B5BA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B5BA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B5BA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B5BA4"/>
    <w:pPr>
      <w:tabs>
        <w:tab w:val="right" w:leader="dot" w:pos="14570"/>
      </w:tabs>
      <w:spacing w:before="0"/>
    </w:pPr>
    <w:rPr>
      <w:b/>
      <w:noProof/>
    </w:rPr>
  </w:style>
  <w:style w:type="paragraph" w:styleId="TOC2">
    <w:name w:val="toc 2"/>
    <w:aliases w:val="ŠTOC 2"/>
    <w:basedOn w:val="Normal"/>
    <w:next w:val="Normal"/>
    <w:uiPriority w:val="39"/>
    <w:unhideWhenUsed/>
    <w:rsid w:val="001B5BA4"/>
    <w:pPr>
      <w:tabs>
        <w:tab w:val="right" w:leader="dot" w:pos="14570"/>
      </w:tabs>
      <w:spacing w:before="0"/>
    </w:pPr>
    <w:rPr>
      <w:noProof/>
    </w:rPr>
  </w:style>
  <w:style w:type="paragraph" w:styleId="Header">
    <w:name w:val="header"/>
    <w:aliases w:val="ŠHeader"/>
    <w:basedOn w:val="Normal"/>
    <w:link w:val="HeaderChar"/>
    <w:uiPriority w:val="16"/>
    <w:rsid w:val="001B5BA4"/>
    <w:rPr>
      <w:noProof/>
      <w:color w:val="002664"/>
      <w:sz w:val="28"/>
      <w:szCs w:val="28"/>
    </w:rPr>
  </w:style>
  <w:style w:type="character" w:customStyle="1" w:styleId="Heading5Char">
    <w:name w:val="Heading 5 Char"/>
    <w:aliases w:val="ŠHeading 5 Char"/>
    <w:basedOn w:val="DefaultParagraphFont"/>
    <w:link w:val="Heading5"/>
    <w:uiPriority w:val="6"/>
    <w:rsid w:val="001B5BA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B5BA4"/>
    <w:rPr>
      <w:rFonts w:ascii="Arial" w:hAnsi="Arial" w:cs="Arial"/>
      <w:noProof/>
      <w:color w:val="002664"/>
      <w:sz w:val="28"/>
      <w:szCs w:val="28"/>
      <w:lang w:val="en-AU"/>
    </w:rPr>
  </w:style>
  <w:style w:type="paragraph" w:styleId="Footer">
    <w:name w:val="footer"/>
    <w:aliases w:val="ŠFooter"/>
    <w:basedOn w:val="Normal"/>
    <w:link w:val="FooterChar"/>
    <w:uiPriority w:val="19"/>
    <w:rsid w:val="001B5BA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B5BA4"/>
    <w:rPr>
      <w:rFonts w:ascii="Arial" w:hAnsi="Arial" w:cs="Arial"/>
      <w:sz w:val="18"/>
      <w:szCs w:val="18"/>
      <w:lang w:val="en-AU"/>
    </w:rPr>
  </w:style>
  <w:style w:type="paragraph" w:styleId="Caption">
    <w:name w:val="caption"/>
    <w:aliases w:val="ŠCaption"/>
    <w:basedOn w:val="Normal"/>
    <w:next w:val="Normal"/>
    <w:uiPriority w:val="20"/>
    <w:qFormat/>
    <w:rsid w:val="001B5BA4"/>
    <w:pPr>
      <w:keepNext/>
      <w:spacing w:after="200" w:line="240" w:lineRule="auto"/>
    </w:pPr>
    <w:rPr>
      <w:iCs/>
      <w:color w:val="002664"/>
      <w:sz w:val="18"/>
      <w:szCs w:val="18"/>
    </w:rPr>
  </w:style>
  <w:style w:type="paragraph" w:customStyle="1" w:styleId="Logo">
    <w:name w:val="ŠLogo"/>
    <w:basedOn w:val="Normal"/>
    <w:uiPriority w:val="18"/>
    <w:qFormat/>
    <w:rsid w:val="001B5BA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B5BA4"/>
    <w:pPr>
      <w:spacing w:before="0"/>
      <w:ind w:left="244"/>
    </w:pPr>
  </w:style>
  <w:style w:type="character" w:styleId="Hyperlink">
    <w:name w:val="Hyperlink"/>
    <w:aliases w:val="ŠHyperlink"/>
    <w:basedOn w:val="DefaultParagraphFont"/>
    <w:uiPriority w:val="99"/>
    <w:unhideWhenUsed/>
    <w:rsid w:val="001B5BA4"/>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B5BA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B5BA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B5BA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B5BA4"/>
    <w:rPr>
      <w:rFonts w:ascii="Arial" w:hAnsi="Arial" w:cs="Arial"/>
      <w:color w:val="002664"/>
      <w:sz w:val="28"/>
      <w:szCs w:val="36"/>
      <w:lang w:val="en-AU"/>
    </w:rPr>
  </w:style>
  <w:style w:type="table" w:customStyle="1" w:styleId="Tableheader">
    <w:name w:val="ŠTable header"/>
    <w:basedOn w:val="TableNormal"/>
    <w:uiPriority w:val="99"/>
    <w:rsid w:val="001B5BA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B5BA4"/>
    <w:pPr>
      <w:numPr>
        <w:numId w:val="2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1B5BA4"/>
    <w:pPr>
      <w:numPr>
        <w:numId w:val="1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B5BA4"/>
    <w:pPr>
      <w:numPr>
        <w:numId w:val="21"/>
      </w:numPr>
    </w:pPr>
  </w:style>
  <w:style w:type="character" w:styleId="Strong">
    <w:name w:val="Strong"/>
    <w:aliases w:val="ŠStrong,Bold"/>
    <w:qFormat/>
    <w:rsid w:val="001B5BA4"/>
    <w:rPr>
      <w:b/>
      <w:bCs/>
    </w:rPr>
  </w:style>
  <w:style w:type="paragraph" w:styleId="ListBullet">
    <w:name w:val="List Bullet"/>
    <w:aliases w:val="ŠList Bullet"/>
    <w:basedOn w:val="Normal"/>
    <w:uiPriority w:val="9"/>
    <w:qFormat/>
    <w:rsid w:val="001B5BA4"/>
    <w:pPr>
      <w:numPr>
        <w:numId w:val="18"/>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1B5BA4"/>
    <w:rPr>
      <w:i/>
      <w:iCs/>
    </w:rPr>
  </w:style>
  <w:style w:type="paragraph" w:styleId="Title">
    <w:name w:val="Title"/>
    <w:aliases w:val="ŠTitle"/>
    <w:basedOn w:val="Normal"/>
    <w:next w:val="Normal"/>
    <w:link w:val="TitleChar"/>
    <w:uiPriority w:val="1"/>
    <w:rsid w:val="001B5BA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B5BA4"/>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1B5BA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B5BA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B5BA4"/>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1B5BA4"/>
    <w:pPr>
      <w:ind w:left="567"/>
    </w:pPr>
  </w:style>
  <w:style w:type="character" w:styleId="CommentReference">
    <w:name w:val="annotation reference"/>
    <w:basedOn w:val="DefaultParagraphFont"/>
    <w:uiPriority w:val="99"/>
    <w:semiHidden/>
    <w:unhideWhenUsed/>
    <w:rsid w:val="001B5BA4"/>
    <w:rPr>
      <w:sz w:val="16"/>
      <w:szCs w:val="16"/>
    </w:rPr>
  </w:style>
  <w:style w:type="paragraph" w:styleId="CommentSubject">
    <w:name w:val="annotation subject"/>
    <w:basedOn w:val="CommentText"/>
    <w:next w:val="CommentText"/>
    <w:link w:val="CommentSubjectChar"/>
    <w:uiPriority w:val="99"/>
    <w:semiHidden/>
    <w:unhideWhenUsed/>
    <w:rsid w:val="001B5BA4"/>
    <w:rPr>
      <w:b/>
      <w:bCs/>
    </w:rPr>
  </w:style>
  <w:style w:type="character" w:customStyle="1" w:styleId="CommentSubjectChar">
    <w:name w:val="Comment Subject Char"/>
    <w:basedOn w:val="CommentTextChar"/>
    <w:link w:val="CommentSubject"/>
    <w:uiPriority w:val="99"/>
    <w:semiHidden/>
    <w:rsid w:val="001B5BA4"/>
    <w:rPr>
      <w:rFonts w:ascii="Arial" w:hAnsi="Arial" w:cs="Arial"/>
      <w:b/>
      <w:bCs/>
      <w:sz w:val="20"/>
      <w:szCs w:val="20"/>
      <w:lang w:val="en-AU"/>
    </w:rPr>
  </w:style>
  <w:style w:type="paragraph" w:customStyle="1" w:styleId="Documentname">
    <w:name w:val="ŠDocument name"/>
    <w:basedOn w:val="Normal"/>
    <w:next w:val="Normal"/>
    <w:uiPriority w:val="17"/>
    <w:qFormat/>
    <w:rsid w:val="001B5BA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B5BA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B5BA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B5BA4"/>
    <w:pPr>
      <w:spacing w:after="0"/>
    </w:pPr>
    <w:rPr>
      <w:sz w:val="18"/>
      <w:szCs w:val="18"/>
    </w:rPr>
  </w:style>
  <w:style w:type="paragraph" w:styleId="Subtitle">
    <w:name w:val="Subtitle"/>
    <w:basedOn w:val="Normal"/>
    <w:next w:val="Normal"/>
    <w:link w:val="SubtitleChar"/>
    <w:uiPriority w:val="11"/>
    <w:semiHidden/>
    <w:qFormat/>
    <w:rsid w:val="001B5BA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B5BA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B5BA4"/>
    <w:rPr>
      <w:i/>
      <w:iCs/>
      <w:color w:val="404040" w:themeColor="text1" w:themeTint="BF"/>
    </w:rPr>
  </w:style>
  <w:style w:type="paragraph" w:styleId="TOC4">
    <w:name w:val="toc 4"/>
    <w:aliases w:val="ŠTOC 4"/>
    <w:basedOn w:val="Normal"/>
    <w:next w:val="Normal"/>
    <w:autoRedefine/>
    <w:uiPriority w:val="39"/>
    <w:unhideWhenUsed/>
    <w:rsid w:val="001B5BA4"/>
    <w:pPr>
      <w:spacing w:before="0"/>
      <w:ind w:left="488"/>
    </w:pPr>
  </w:style>
  <w:style w:type="paragraph" w:styleId="TOCHeading">
    <w:name w:val="TOC Heading"/>
    <w:aliases w:val="ŠTOC Heading"/>
    <w:basedOn w:val="Heading1"/>
    <w:next w:val="Normal"/>
    <w:uiPriority w:val="38"/>
    <w:qFormat/>
    <w:rsid w:val="001B5BA4"/>
    <w:pPr>
      <w:spacing w:after="240"/>
      <w:outlineLvl w:val="9"/>
    </w:pPr>
    <w:rPr>
      <w:szCs w:val="40"/>
    </w:rPr>
  </w:style>
  <w:style w:type="character" w:styleId="UnresolvedMention">
    <w:name w:val="Unresolved Mention"/>
    <w:basedOn w:val="DefaultParagraphFont"/>
    <w:uiPriority w:val="99"/>
    <w:semiHidden/>
    <w:unhideWhenUsed/>
    <w:rsid w:val="001B5BA4"/>
    <w:rPr>
      <w:color w:val="605E5C"/>
      <w:shd w:val="clear" w:color="auto" w:fill="E1DFDD"/>
    </w:rPr>
  </w:style>
  <w:style w:type="character" w:styleId="FollowedHyperlink">
    <w:name w:val="FollowedHyperlink"/>
    <w:basedOn w:val="DefaultParagraphFont"/>
    <w:uiPriority w:val="99"/>
    <w:semiHidden/>
    <w:unhideWhenUsed/>
    <w:rsid w:val="001B5BA4"/>
    <w:rPr>
      <w:color w:val="954F72" w:themeColor="followedHyperlink"/>
      <w:u w:val="single"/>
    </w:rPr>
  </w:style>
  <w:style w:type="paragraph" w:styleId="ListBullet3">
    <w:name w:val="List Bullet 3"/>
    <w:aliases w:val="ŠList Bullet 3"/>
    <w:basedOn w:val="Normal"/>
    <w:uiPriority w:val="10"/>
    <w:rsid w:val="001B5BA4"/>
    <w:pPr>
      <w:numPr>
        <w:numId w:val="17"/>
      </w:numPr>
    </w:pPr>
  </w:style>
  <w:style w:type="paragraph" w:styleId="ListNumber3">
    <w:name w:val="List Number 3"/>
    <w:aliases w:val="ŠList Number 3"/>
    <w:basedOn w:val="ListBullet3"/>
    <w:uiPriority w:val="8"/>
    <w:rsid w:val="001B5BA4"/>
    <w:pPr>
      <w:numPr>
        <w:ilvl w:val="2"/>
        <w:numId w:val="20"/>
      </w:numPr>
    </w:pPr>
  </w:style>
  <w:style w:type="character" w:styleId="PlaceholderText">
    <w:name w:val="Placeholder Text"/>
    <w:basedOn w:val="DefaultParagraphFont"/>
    <w:uiPriority w:val="99"/>
    <w:semiHidden/>
    <w:rsid w:val="001B5BA4"/>
    <w:rPr>
      <w:color w:val="808080"/>
    </w:rPr>
  </w:style>
  <w:style w:type="character" w:customStyle="1" w:styleId="BoldItalic">
    <w:name w:val="ŠBold Italic"/>
    <w:basedOn w:val="DefaultParagraphFont"/>
    <w:uiPriority w:val="1"/>
    <w:qFormat/>
    <w:rsid w:val="001B5BA4"/>
    <w:rPr>
      <w:b/>
      <w:i/>
      <w:iCs/>
    </w:rPr>
  </w:style>
  <w:style w:type="paragraph" w:customStyle="1" w:styleId="Pulloutquote">
    <w:name w:val="ŠPull out quote"/>
    <w:basedOn w:val="Normal"/>
    <w:next w:val="Normal"/>
    <w:uiPriority w:val="20"/>
    <w:qFormat/>
    <w:rsid w:val="001B5BA4"/>
    <w:pPr>
      <w:keepNext/>
      <w:ind w:left="567" w:right="57"/>
    </w:pPr>
    <w:rPr>
      <w:szCs w:val="22"/>
    </w:rPr>
  </w:style>
  <w:style w:type="paragraph" w:customStyle="1" w:styleId="Subtitle0">
    <w:name w:val="ŠSubtitle"/>
    <w:basedOn w:val="Normal"/>
    <w:link w:val="SubtitleChar0"/>
    <w:uiPriority w:val="2"/>
    <w:qFormat/>
    <w:rsid w:val="001B5BA4"/>
    <w:pPr>
      <w:spacing w:before="360"/>
    </w:pPr>
    <w:rPr>
      <w:color w:val="002664"/>
      <w:sz w:val="44"/>
      <w:szCs w:val="48"/>
    </w:rPr>
  </w:style>
  <w:style w:type="character" w:customStyle="1" w:styleId="SubtitleChar0">
    <w:name w:val="ŠSubtitle Char"/>
    <w:basedOn w:val="DefaultParagraphFont"/>
    <w:link w:val="Subtitle0"/>
    <w:uiPriority w:val="2"/>
    <w:rsid w:val="001B5BA4"/>
    <w:rPr>
      <w:rFonts w:ascii="Arial" w:hAnsi="Arial" w:cs="Arial"/>
      <w:color w:val="002664"/>
      <w:sz w:val="44"/>
      <w:szCs w:val="48"/>
      <w:lang w:val="en-AU"/>
    </w:rPr>
  </w:style>
  <w:style w:type="paragraph" w:styleId="CommentText">
    <w:name w:val="annotation text"/>
    <w:basedOn w:val="Normal"/>
    <w:link w:val="CommentTextChar"/>
    <w:uiPriority w:val="99"/>
    <w:unhideWhenUsed/>
    <w:rsid w:val="001B5BA4"/>
    <w:pPr>
      <w:spacing w:line="240" w:lineRule="auto"/>
    </w:pPr>
    <w:rPr>
      <w:sz w:val="20"/>
      <w:szCs w:val="20"/>
    </w:rPr>
  </w:style>
  <w:style w:type="character" w:customStyle="1" w:styleId="CommentTextChar">
    <w:name w:val="Comment Text Char"/>
    <w:basedOn w:val="DefaultParagraphFont"/>
    <w:link w:val="CommentText"/>
    <w:uiPriority w:val="99"/>
    <w:rsid w:val="001B5BA4"/>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85599508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anva.com/design/DAGJ9iJoX58/DZMGPcw9S1T7cMnez2i-gQ/view?utm_content=DAGJ9iJoX58&amp;utm_campaign=designshare&amp;utm_medium=link&amp;utm_source=publishsharelink&amp;mode=preview"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398</Words>
  <Characters>2343</Characters>
  <Application>Microsoft Office Word</Application>
  <DocSecurity>0</DocSecurity>
  <Lines>44</Lines>
  <Paragraphs>23</Paragraphs>
  <ScaleCrop>false</ScaleCrop>
  <HeadingPairs>
    <vt:vector size="2" baseType="variant">
      <vt:variant>
        <vt:lpstr>Title</vt:lpstr>
      </vt:variant>
      <vt:variant>
        <vt:i4>1</vt:i4>
      </vt:variant>
    </vt:vector>
  </HeadingPairs>
  <TitlesOfParts>
    <vt:vector size="1" baseType="lpstr">
      <vt:lpstr>Colour cards – S5 Italian</vt:lpstr>
    </vt:vector>
  </TitlesOfParts>
  <Manager/>
  <Company/>
  <LinksUpToDate>false</LinksUpToDate>
  <CharactersWithSpaces>2718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Colour cards</dc:title>
  <dc:subject/>
  <dc:creator>NSW Department of Education</dc:creator>
  <cp:keywords/>
  <dc:description/>
  <dcterms:created xsi:type="dcterms:W3CDTF">2024-09-13T04:59:00Z</dcterms:created>
  <dcterms:modified xsi:type="dcterms:W3CDTF">2024-09-13T06:40:00Z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2024-09-13T04:59:16Z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e468f836-2bbc-411d-bad0-539b456e1e2e</vt:lpwstr>
  </property>
  <property fmtid="{D5CDD505-2E9C-101B-9397-08002B2CF9AE}" pid="8" name="MSIP_Label_b603dfd7-d93a-4381-a340-2995d8282205_ContentBits">
    <vt:lpwstr>0</vt:lpwstr>
  </property>
</Properties>
</file>