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6BDA" w14:textId="7B217B05" w:rsidR="005D2587" w:rsidRPr="00A876D6" w:rsidRDefault="00650CCF" w:rsidP="00A876D6">
      <w:pPr>
        <w:pStyle w:val="Title"/>
      </w:pPr>
      <w:r>
        <w:t>Indonesian</w:t>
      </w:r>
      <w:r w:rsidR="005D2587" w:rsidRPr="00A876D6">
        <w:t xml:space="preserve"> Stage </w:t>
      </w:r>
      <w:r w:rsidR="00827165">
        <w:t>5</w:t>
      </w:r>
      <w:r w:rsidR="005D2587" w:rsidRPr="00A876D6">
        <w:t xml:space="preserve"> – sample scope and sequence (</w:t>
      </w:r>
      <w:r w:rsidR="00827165">
        <w:t>2</w:t>
      </w:r>
      <w:r>
        <w:t>00</w:t>
      </w:r>
      <w:r w:rsidR="005D2587" w:rsidRPr="00A876D6">
        <w:t xml:space="preserve"> hours)</w:t>
      </w:r>
    </w:p>
    <w:p w14:paraId="126A4F0F" w14:textId="77777777" w:rsidR="00A43D4D" w:rsidRDefault="00A43D4D" w:rsidP="005D2587">
      <w:pPr>
        <w:spacing w:before="0"/>
      </w:pPr>
      <w:r>
        <w:br w:type="page"/>
      </w:r>
    </w:p>
    <w:sdt>
      <w:sdtPr>
        <w:rPr>
          <w:rFonts w:eastAsiaTheme="minorHAnsi"/>
          <w:bCs w:val="0"/>
          <w:color w:val="auto"/>
          <w:sz w:val="22"/>
          <w:szCs w:val="24"/>
        </w:rPr>
        <w:id w:val="6794312"/>
        <w:docPartObj>
          <w:docPartGallery w:val="Table of Contents"/>
          <w:docPartUnique/>
        </w:docPartObj>
      </w:sdtPr>
      <w:sdtEndPr>
        <w:rPr>
          <w:b/>
          <w:noProof/>
        </w:rPr>
      </w:sdtEndPr>
      <w:sdtContent>
        <w:p w14:paraId="376C6880" w14:textId="25659334" w:rsidR="001745E7" w:rsidRDefault="001745E7">
          <w:pPr>
            <w:pStyle w:val="TOCHeading"/>
          </w:pPr>
          <w:r>
            <w:t>Contents</w:t>
          </w:r>
        </w:p>
        <w:p w14:paraId="536FAA80" w14:textId="6F9B7E43" w:rsidR="00857261" w:rsidRDefault="001745E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7375218" w:history="1">
            <w:r w:rsidR="00857261" w:rsidRPr="008D2A4B">
              <w:rPr>
                <w:rStyle w:val="Hyperlink"/>
              </w:rPr>
              <w:t>Rationale</w:t>
            </w:r>
            <w:r w:rsidR="00857261">
              <w:rPr>
                <w:webHidden/>
              </w:rPr>
              <w:tab/>
            </w:r>
            <w:r w:rsidR="00857261">
              <w:rPr>
                <w:webHidden/>
              </w:rPr>
              <w:fldChar w:fldCharType="begin"/>
            </w:r>
            <w:r w:rsidR="00857261">
              <w:rPr>
                <w:webHidden/>
              </w:rPr>
              <w:instrText xml:space="preserve"> PAGEREF _Toc167375218 \h </w:instrText>
            </w:r>
            <w:r w:rsidR="00857261">
              <w:rPr>
                <w:webHidden/>
              </w:rPr>
            </w:r>
            <w:r w:rsidR="00857261">
              <w:rPr>
                <w:webHidden/>
              </w:rPr>
              <w:fldChar w:fldCharType="separate"/>
            </w:r>
            <w:r w:rsidR="00857261">
              <w:rPr>
                <w:webHidden/>
              </w:rPr>
              <w:t>2</w:t>
            </w:r>
            <w:r w:rsidR="00857261">
              <w:rPr>
                <w:webHidden/>
              </w:rPr>
              <w:fldChar w:fldCharType="end"/>
            </w:r>
          </w:hyperlink>
        </w:p>
        <w:p w14:paraId="7DECCB4F" w14:textId="6E9DE1D9" w:rsidR="00857261" w:rsidRDefault="004E40E5">
          <w:pPr>
            <w:pStyle w:val="TOC1"/>
            <w:rPr>
              <w:rFonts w:asciiTheme="minorHAnsi" w:eastAsiaTheme="minorEastAsia" w:hAnsiTheme="minorHAnsi" w:cstheme="minorBidi"/>
              <w:b w:val="0"/>
              <w:kern w:val="2"/>
              <w:sz w:val="24"/>
              <w:lang w:eastAsia="en-AU"/>
              <w14:ligatures w14:val="standardContextual"/>
            </w:rPr>
          </w:pPr>
          <w:hyperlink w:anchor="_Toc167375219" w:history="1">
            <w:r w:rsidR="00857261" w:rsidRPr="008D2A4B">
              <w:rPr>
                <w:rStyle w:val="Hyperlink"/>
              </w:rPr>
              <w:t>Indonesian Stage 5 – sample scope and sequence for 200-hour elective</w:t>
            </w:r>
            <w:r w:rsidR="00857261">
              <w:rPr>
                <w:webHidden/>
              </w:rPr>
              <w:tab/>
            </w:r>
            <w:r w:rsidR="00857261">
              <w:rPr>
                <w:webHidden/>
              </w:rPr>
              <w:fldChar w:fldCharType="begin"/>
            </w:r>
            <w:r w:rsidR="00857261">
              <w:rPr>
                <w:webHidden/>
              </w:rPr>
              <w:instrText xml:space="preserve"> PAGEREF _Toc167375219 \h </w:instrText>
            </w:r>
            <w:r w:rsidR="00857261">
              <w:rPr>
                <w:webHidden/>
              </w:rPr>
            </w:r>
            <w:r w:rsidR="00857261">
              <w:rPr>
                <w:webHidden/>
              </w:rPr>
              <w:fldChar w:fldCharType="separate"/>
            </w:r>
            <w:r w:rsidR="00857261">
              <w:rPr>
                <w:webHidden/>
              </w:rPr>
              <w:t>4</w:t>
            </w:r>
            <w:r w:rsidR="00857261">
              <w:rPr>
                <w:webHidden/>
              </w:rPr>
              <w:fldChar w:fldCharType="end"/>
            </w:r>
          </w:hyperlink>
        </w:p>
        <w:p w14:paraId="00409B9A" w14:textId="4A82C354" w:rsidR="00857261" w:rsidRDefault="004E40E5">
          <w:pPr>
            <w:pStyle w:val="TOC2"/>
            <w:rPr>
              <w:rFonts w:asciiTheme="minorHAnsi" w:eastAsiaTheme="minorEastAsia" w:hAnsiTheme="minorHAnsi" w:cstheme="minorBidi"/>
              <w:kern w:val="2"/>
              <w:sz w:val="24"/>
              <w:lang w:eastAsia="en-AU"/>
              <w14:ligatures w14:val="standardContextual"/>
            </w:rPr>
          </w:pPr>
          <w:hyperlink w:anchor="_Toc167375220" w:history="1">
            <w:r w:rsidR="00857261" w:rsidRPr="008D2A4B">
              <w:rPr>
                <w:rStyle w:val="Hyperlink"/>
              </w:rPr>
              <w:t>Year 9</w:t>
            </w:r>
            <w:r w:rsidR="00857261">
              <w:rPr>
                <w:webHidden/>
              </w:rPr>
              <w:tab/>
            </w:r>
            <w:r w:rsidR="00857261">
              <w:rPr>
                <w:webHidden/>
              </w:rPr>
              <w:fldChar w:fldCharType="begin"/>
            </w:r>
            <w:r w:rsidR="00857261">
              <w:rPr>
                <w:webHidden/>
              </w:rPr>
              <w:instrText xml:space="preserve"> PAGEREF _Toc167375220 \h </w:instrText>
            </w:r>
            <w:r w:rsidR="00857261">
              <w:rPr>
                <w:webHidden/>
              </w:rPr>
            </w:r>
            <w:r w:rsidR="00857261">
              <w:rPr>
                <w:webHidden/>
              </w:rPr>
              <w:fldChar w:fldCharType="separate"/>
            </w:r>
            <w:r w:rsidR="00857261">
              <w:rPr>
                <w:webHidden/>
              </w:rPr>
              <w:t>5</w:t>
            </w:r>
            <w:r w:rsidR="00857261">
              <w:rPr>
                <w:webHidden/>
              </w:rPr>
              <w:fldChar w:fldCharType="end"/>
            </w:r>
          </w:hyperlink>
        </w:p>
        <w:p w14:paraId="499E06D6" w14:textId="35790C2B" w:rsidR="00857261" w:rsidRDefault="004E40E5">
          <w:pPr>
            <w:pStyle w:val="TOC2"/>
            <w:rPr>
              <w:rFonts w:asciiTheme="minorHAnsi" w:eastAsiaTheme="minorEastAsia" w:hAnsiTheme="minorHAnsi" w:cstheme="minorBidi"/>
              <w:kern w:val="2"/>
              <w:sz w:val="24"/>
              <w:lang w:eastAsia="en-AU"/>
              <w14:ligatures w14:val="standardContextual"/>
            </w:rPr>
          </w:pPr>
          <w:hyperlink w:anchor="_Toc167375221" w:history="1">
            <w:r w:rsidR="00857261" w:rsidRPr="008D2A4B">
              <w:rPr>
                <w:rStyle w:val="Hyperlink"/>
              </w:rPr>
              <w:t>Year 10</w:t>
            </w:r>
            <w:r w:rsidR="00857261">
              <w:rPr>
                <w:webHidden/>
              </w:rPr>
              <w:tab/>
            </w:r>
            <w:r w:rsidR="00857261">
              <w:rPr>
                <w:webHidden/>
              </w:rPr>
              <w:fldChar w:fldCharType="begin"/>
            </w:r>
            <w:r w:rsidR="00857261">
              <w:rPr>
                <w:webHidden/>
              </w:rPr>
              <w:instrText xml:space="preserve"> PAGEREF _Toc167375221 \h </w:instrText>
            </w:r>
            <w:r w:rsidR="00857261">
              <w:rPr>
                <w:webHidden/>
              </w:rPr>
            </w:r>
            <w:r w:rsidR="00857261">
              <w:rPr>
                <w:webHidden/>
              </w:rPr>
              <w:fldChar w:fldCharType="separate"/>
            </w:r>
            <w:r w:rsidR="00857261">
              <w:rPr>
                <w:webHidden/>
              </w:rPr>
              <w:t>17</w:t>
            </w:r>
            <w:r w:rsidR="00857261">
              <w:rPr>
                <w:webHidden/>
              </w:rPr>
              <w:fldChar w:fldCharType="end"/>
            </w:r>
          </w:hyperlink>
        </w:p>
        <w:p w14:paraId="4E7919CF" w14:textId="68B777FD" w:rsidR="00857261" w:rsidRDefault="004E40E5">
          <w:pPr>
            <w:pStyle w:val="TOC1"/>
            <w:rPr>
              <w:rFonts w:asciiTheme="minorHAnsi" w:eastAsiaTheme="minorEastAsia" w:hAnsiTheme="minorHAnsi" w:cstheme="minorBidi"/>
              <w:b w:val="0"/>
              <w:kern w:val="2"/>
              <w:sz w:val="24"/>
              <w:lang w:eastAsia="en-AU"/>
              <w14:ligatures w14:val="standardContextual"/>
            </w:rPr>
          </w:pPr>
          <w:hyperlink w:anchor="_Toc167375222" w:history="1">
            <w:r w:rsidR="00857261" w:rsidRPr="008D2A4B">
              <w:rPr>
                <w:rStyle w:val="Hyperlink"/>
              </w:rPr>
              <w:t>Support and alignment</w:t>
            </w:r>
            <w:r w:rsidR="00857261">
              <w:rPr>
                <w:webHidden/>
              </w:rPr>
              <w:tab/>
            </w:r>
            <w:r w:rsidR="00857261">
              <w:rPr>
                <w:webHidden/>
              </w:rPr>
              <w:fldChar w:fldCharType="begin"/>
            </w:r>
            <w:r w:rsidR="00857261">
              <w:rPr>
                <w:webHidden/>
              </w:rPr>
              <w:instrText xml:space="preserve"> PAGEREF _Toc167375222 \h </w:instrText>
            </w:r>
            <w:r w:rsidR="00857261">
              <w:rPr>
                <w:webHidden/>
              </w:rPr>
            </w:r>
            <w:r w:rsidR="00857261">
              <w:rPr>
                <w:webHidden/>
              </w:rPr>
              <w:fldChar w:fldCharType="separate"/>
            </w:r>
            <w:r w:rsidR="00857261">
              <w:rPr>
                <w:webHidden/>
              </w:rPr>
              <w:t>28</w:t>
            </w:r>
            <w:r w:rsidR="00857261">
              <w:rPr>
                <w:webHidden/>
              </w:rPr>
              <w:fldChar w:fldCharType="end"/>
            </w:r>
          </w:hyperlink>
        </w:p>
        <w:p w14:paraId="16DFE8CD" w14:textId="047093EE" w:rsidR="00857261" w:rsidRDefault="004E40E5">
          <w:pPr>
            <w:pStyle w:val="TOC1"/>
            <w:rPr>
              <w:rFonts w:asciiTheme="minorHAnsi" w:eastAsiaTheme="minorEastAsia" w:hAnsiTheme="minorHAnsi" w:cstheme="minorBidi"/>
              <w:b w:val="0"/>
              <w:kern w:val="2"/>
              <w:sz w:val="24"/>
              <w:lang w:eastAsia="en-AU"/>
              <w14:ligatures w14:val="standardContextual"/>
            </w:rPr>
          </w:pPr>
          <w:hyperlink w:anchor="_Toc167375223" w:history="1">
            <w:r w:rsidR="00857261" w:rsidRPr="008D2A4B">
              <w:rPr>
                <w:rStyle w:val="Hyperlink"/>
              </w:rPr>
              <w:t>Evidence base</w:t>
            </w:r>
            <w:r w:rsidR="00857261">
              <w:rPr>
                <w:webHidden/>
              </w:rPr>
              <w:tab/>
            </w:r>
            <w:r w:rsidR="00857261">
              <w:rPr>
                <w:webHidden/>
              </w:rPr>
              <w:fldChar w:fldCharType="begin"/>
            </w:r>
            <w:r w:rsidR="00857261">
              <w:rPr>
                <w:webHidden/>
              </w:rPr>
              <w:instrText xml:space="preserve"> PAGEREF _Toc167375223 \h </w:instrText>
            </w:r>
            <w:r w:rsidR="00857261">
              <w:rPr>
                <w:webHidden/>
              </w:rPr>
            </w:r>
            <w:r w:rsidR="00857261">
              <w:rPr>
                <w:webHidden/>
              </w:rPr>
              <w:fldChar w:fldCharType="separate"/>
            </w:r>
            <w:r w:rsidR="00857261">
              <w:rPr>
                <w:webHidden/>
              </w:rPr>
              <w:t>31</w:t>
            </w:r>
            <w:r w:rsidR="00857261">
              <w:rPr>
                <w:webHidden/>
              </w:rPr>
              <w:fldChar w:fldCharType="end"/>
            </w:r>
          </w:hyperlink>
        </w:p>
        <w:p w14:paraId="43AA5F21" w14:textId="26F2C8B5" w:rsidR="001745E7" w:rsidRPr="001745E7" w:rsidRDefault="001745E7" w:rsidP="001745E7">
          <w:r>
            <w:rPr>
              <w:b/>
              <w:bCs/>
              <w:noProof/>
            </w:rPr>
            <w:fldChar w:fldCharType="end"/>
          </w:r>
        </w:p>
      </w:sdtContent>
    </w:sdt>
    <w:p w14:paraId="0390127C" w14:textId="7A279C13" w:rsidR="00C279A8" w:rsidRDefault="00C279A8">
      <w:pPr>
        <w:suppressAutoHyphens w:val="0"/>
        <w:spacing w:before="0" w:after="160" w:line="259" w:lineRule="auto"/>
        <w:rPr>
          <w:rFonts w:eastAsiaTheme="majorEastAsia"/>
          <w:bCs/>
          <w:color w:val="002664"/>
          <w:sz w:val="40"/>
          <w:szCs w:val="52"/>
        </w:rPr>
      </w:pPr>
      <w:r>
        <w:br w:type="page"/>
      </w:r>
    </w:p>
    <w:p w14:paraId="6F78F1E0" w14:textId="4FA349CE" w:rsidR="00B90A2D" w:rsidRDefault="00B90A2D" w:rsidP="0014624B">
      <w:pPr>
        <w:pStyle w:val="Heading1"/>
      </w:pPr>
      <w:bookmarkStart w:id="0" w:name="_Toc167375218"/>
      <w:r w:rsidRPr="0014624B">
        <w:lastRenderedPageBreak/>
        <w:t>Rationale</w:t>
      </w:r>
      <w:bookmarkEnd w:id="0"/>
    </w:p>
    <w:p w14:paraId="0DE406AE"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7FE0EEB0" w14:textId="77777777" w:rsidR="00B90A2D" w:rsidRDefault="00B90A2D" w:rsidP="00B90A2D">
      <w:r>
        <w:t>Scope and sequences form part of the ongoing documentation or evidence schools maintain to comply with the department’s policy, policy standards, and registration requirements.</w:t>
      </w:r>
    </w:p>
    <w:p w14:paraId="7331DFF4"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B6983F5" w14:textId="77777777" w:rsidR="00B90A2D" w:rsidRDefault="00B90A2D" w:rsidP="00B90A2D">
      <w:r>
        <w:t>Developing a robust scope and sequence has many benefits and may help teachers and schools to:</w:t>
      </w:r>
    </w:p>
    <w:p w14:paraId="79F832A1" w14:textId="77777777" w:rsidR="00B90A2D" w:rsidRDefault="00B90A2D" w:rsidP="00B90A2D">
      <w:pPr>
        <w:pStyle w:val="ListBullet"/>
      </w:pPr>
      <w:r>
        <w:t>plan learning activities that are inclusive, accommodating the needs of all students in their class from the beginning</w:t>
      </w:r>
    </w:p>
    <w:p w14:paraId="41BB4885" w14:textId="77777777" w:rsidR="00B90A2D" w:rsidRDefault="00B90A2D" w:rsidP="00B90A2D">
      <w:pPr>
        <w:pStyle w:val="ListBullet"/>
      </w:pPr>
      <w:r>
        <w:t>promote high expectations for student learning</w:t>
      </w:r>
    </w:p>
    <w:p w14:paraId="48D9DDDF" w14:textId="77777777" w:rsidR="00B90A2D" w:rsidRDefault="00B90A2D" w:rsidP="00B90A2D">
      <w:pPr>
        <w:pStyle w:val="ListBullet"/>
      </w:pPr>
      <w:r>
        <w:t>identify opportunities for explicit teaching</w:t>
      </w:r>
    </w:p>
    <w:p w14:paraId="69219FC2" w14:textId="77777777" w:rsidR="00B90A2D" w:rsidRDefault="00B90A2D" w:rsidP="00B90A2D">
      <w:pPr>
        <w:pStyle w:val="ListBullet"/>
      </w:pPr>
      <w:r>
        <w:t>create opportunities for students to receive feedback on their learning</w:t>
      </w:r>
    </w:p>
    <w:p w14:paraId="49FAB6F5" w14:textId="77777777" w:rsidR="00B90A2D" w:rsidRDefault="00B90A2D" w:rsidP="00B90A2D">
      <w:pPr>
        <w:pStyle w:val="ListBullet"/>
      </w:pPr>
      <w:r>
        <w:t>systematically plan for and undertake assessment</w:t>
      </w:r>
    </w:p>
    <w:p w14:paraId="3249BAE8" w14:textId="77777777" w:rsidR="00B90A2D" w:rsidRDefault="00B90A2D" w:rsidP="00B90A2D">
      <w:pPr>
        <w:pStyle w:val="ListBullet"/>
      </w:pPr>
      <w:r>
        <w:t>collect and use data to monitor achievements and identify gaps in learning</w:t>
      </w:r>
    </w:p>
    <w:p w14:paraId="51943152" w14:textId="77777777" w:rsidR="00B90A2D" w:rsidRDefault="00B90A2D" w:rsidP="00B90A2D">
      <w:pPr>
        <w:pStyle w:val="ListBullet"/>
      </w:pPr>
      <w:r>
        <w:t>differentiate curriculum delivery to meet the needs of students at different levels of achievement</w:t>
      </w:r>
    </w:p>
    <w:p w14:paraId="3D34E4DD" w14:textId="77777777" w:rsidR="00B90A2D" w:rsidRDefault="00B90A2D" w:rsidP="00B90A2D">
      <w:pPr>
        <w:pStyle w:val="ListBullet"/>
      </w:pPr>
      <w:r>
        <w:lastRenderedPageBreak/>
        <w:t>collaborate with other teachers to plan for quality teaching and learning.</w:t>
      </w:r>
    </w:p>
    <w:p w14:paraId="313CD677" w14:textId="77777777" w:rsidR="00B90A2D" w:rsidRPr="00F2349E" w:rsidRDefault="00B90A2D" w:rsidP="00F2349E">
      <w:r w:rsidRPr="00F2349E">
        <w:br w:type="page"/>
      </w:r>
    </w:p>
    <w:p w14:paraId="05FC6774" w14:textId="4E4EB61B" w:rsidR="00036295" w:rsidRDefault="0048616B" w:rsidP="0014624B">
      <w:pPr>
        <w:pStyle w:val="Heading1"/>
      </w:pPr>
      <w:bookmarkStart w:id="1" w:name="_Toc148104657"/>
      <w:bookmarkStart w:id="2" w:name="_Toc167375219"/>
      <w:r>
        <w:t>Indonesian</w:t>
      </w:r>
      <w:r w:rsidR="00036295" w:rsidRPr="00036295">
        <w:t xml:space="preserve"> Stage </w:t>
      </w:r>
      <w:r w:rsidR="00CE2283">
        <w:t>5</w:t>
      </w:r>
      <w:r w:rsidR="00036295" w:rsidRPr="00036295">
        <w:t xml:space="preserve"> – sample scope and sequence for </w:t>
      </w:r>
      <w:r w:rsidR="00CE2283">
        <w:t>2</w:t>
      </w:r>
      <w:r>
        <w:t>00</w:t>
      </w:r>
      <w:r w:rsidR="00CE2283">
        <w:t>-</w:t>
      </w:r>
      <w:r w:rsidR="00036295" w:rsidRPr="00036295">
        <w:t>hour</w:t>
      </w:r>
      <w:bookmarkEnd w:id="1"/>
      <w:r w:rsidR="00CE2283">
        <w:t xml:space="preserve"> elective</w:t>
      </w:r>
      <w:bookmarkEnd w:id="2"/>
    </w:p>
    <w:p w14:paraId="140F34F1" w14:textId="56855FE3" w:rsidR="0014624B" w:rsidRDefault="0014624B" w:rsidP="0014624B">
      <w:r w:rsidRPr="00863967">
        <w:t>Th</w:t>
      </w:r>
      <w:r>
        <w:t>is</w:t>
      </w:r>
      <w:r w:rsidRPr="00863967">
        <w:t xml:space="preserve"> scope and sequence is for the </w:t>
      </w:r>
      <w:r w:rsidR="00CE2283">
        <w:t>2</w:t>
      </w:r>
      <w:r w:rsidRPr="00863967">
        <w:t>00-hour</w:t>
      </w:r>
      <w:r w:rsidR="00CE2283">
        <w:t xml:space="preserve"> elective</w:t>
      </w:r>
      <w:r w:rsidRPr="00863967">
        <w:t xml:space="preserve"> course, and includes suggested summative assessment tasks</w:t>
      </w:r>
      <w:r>
        <w:t xml:space="preserve"> for each term, aligned to syllabus outcomes.</w:t>
      </w:r>
    </w:p>
    <w:p w14:paraId="266EBA80" w14:textId="7DF6A8F9" w:rsidR="0014624B" w:rsidRDefault="0014624B" w:rsidP="0014624B">
      <w:r w:rsidRPr="00863967">
        <w:t xml:space="preserve">To support student </w:t>
      </w:r>
      <w:r w:rsidRPr="009955A5">
        <w:t xml:space="preserve">engagement, the </w:t>
      </w:r>
      <w:hyperlink r:id="rId8" w:history="1">
        <w:r w:rsidRPr="009955A5">
          <w:rPr>
            <w:rStyle w:val="Hyperlink"/>
          </w:rPr>
          <w:t>student-facing infographic</w:t>
        </w:r>
        <w:r w:rsidR="00CE2283" w:rsidRPr="009955A5">
          <w:rPr>
            <w:rStyle w:val="Hyperlink"/>
          </w:rPr>
          <w:t>s</w:t>
        </w:r>
        <w:r w:rsidRPr="009955A5">
          <w:rPr>
            <w:rStyle w:val="Hyperlink"/>
          </w:rPr>
          <w:t xml:space="preserve"> (PDF </w:t>
        </w:r>
        <w:r w:rsidR="00B22977" w:rsidRPr="009955A5">
          <w:rPr>
            <w:rStyle w:val="Hyperlink"/>
          </w:rPr>
          <w:t>3.6 MB</w:t>
        </w:r>
        <w:r w:rsidRPr="009955A5">
          <w:rPr>
            <w:rStyle w:val="Hyperlink"/>
          </w:rPr>
          <w:t>)</w:t>
        </w:r>
      </w:hyperlink>
      <w:r w:rsidRPr="009955A5">
        <w:t xml:space="preserve"> give students a visual guide</w:t>
      </w:r>
      <w:r>
        <w:t xml:space="preserve"> of their learning. You can access a</w:t>
      </w:r>
      <w:r w:rsidR="00CE2283">
        <w:t>n</w:t>
      </w:r>
      <w:r>
        <w:t xml:space="preserve"> </w:t>
      </w:r>
      <w:hyperlink r:id="rId9" w:history="1">
        <w:r w:rsidRPr="00ED3001">
          <w:rPr>
            <w:rStyle w:val="Hyperlink"/>
          </w:rPr>
          <w:t>editable version</w:t>
        </w:r>
      </w:hyperlink>
      <w:r w:rsidRPr="00ED3001">
        <w:t>, to amend</w:t>
      </w:r>
      <w:r>
        <w:t xml:space="preserve"> </w:t>
      </w:r>
      <w:r w:rsidRPr="00863967">
        <w:t>for your own context</w:t>
      </w:r>
      <w:r w:rsidR="00ED3001">
        <w:t>.</w:t>
      </w:r>
    </w:p>
    <w:p w14:paraId="603F627F" w14:textId="1899F551" w:rsidR="001A0422" w:rsidRDefault="005E1C83" w:rsidP="0014624B">
      <w:r>
        <w:rPr>
          <w:noProof/>
        </w:rPr>
        <w:drawing>
          <wp:inline distT="0" distB="0" distL="0" distR="0" wp14:anchorId="39771CAB" wp14:editId="5E82128F">
            <wp:extent cx="1496188" cy="3735429"/>
            <wp:effectExtent l="0" t="0" r="8890" b="0"/>
            <wp:docPr id="2026491619" name="Picture 1" descr="Student-facing infographic - Year 9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91619" name="Picture 1" descr="Student-facing infographic - Year 9 scope and sequ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0634" cy="3746530"/>
                    </a:xfrm>
                    <a:prstGeom prst="rect">
                      <a:avLst/>
                    </a:prstGeom>
                    <a:noFill/>
                    <a:ln>
                      <a:noFill/>
                    </a:ln>
                  </pic:spPr>
                </pic:pic>
              </a:graphicData>
            </a:graphic>
          </wp:inline>
        </w:drawing>
      </w:r>
      <w:r>
        <w:rPr>
          <w:noProof/>
        </w:rPr>
        <w:drawing>
          <wp:inline distT="0" distB="0" distL="0" distR="0" wp14:anchorId="7131B37B" wp14:editId="7252688E">
            <wp:extent cx="1492370" cy="3725896"/>
            <wp:effectExtent l="0" t="0" r="0" b="8255"/>
            <wp:docPr id="1902415706" name="Picture 2" descr="Student-facing infographic - Year 10 sco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15706" name="Picture 2" descr="Student-facing infographic - Year 10 scope and sequ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0056" cy="3770051"/>
                    </a:xfrm>
                    <a:prstGeom prst="rect">
                      <a:avLst/>
                    </a:prstGeom>
                    <a:noFill/>
                    <a:ln>
                      <a:noFill/>
                    </a:ln>
                  </pic:spPr>
                </pic:pic>
              </a:graphicData>
            </a:graphic>
          </wp:inline>
        </w:drawing>
      </w:r>
    </w:p>
    <w:p w14:paraId="72145A9B" w14:textId="3C5EF353" w:rsidR="00FE10E9" w:rsidRPr="00954B65" w:rsidRDefault="00FE10E9" w:rsidP="00954B65">
      <w:pPr>
        <w:pStyle w:val="Heading2"/>
      </w:pPr>
      <w:bookmarkStart w:id="3" w:name="_Toc167375220"/>
      <w:r w:rsidRPr="00954B65">
        <w:t>Year 9</w:t>
      </w:r>
      <w:bookmarkEnd w:id="3"/>
    </w:p>
    <w:p w14:paraId="2B71373F" w14:textId="4D721B4D" w:rsidR="00C75756" w:rsidRDefault="00036295" w:rsidP="00B025CE">
      <w:pPr>
        <w:pStyle w:val="Caption"/>
      </w:pPr>
      <w:r>
        <w:t xml:space="preserve">Table </w:t>
      </w:r>
      <w:r w:rsidR="00FE536C">
        <w:fldChar w:fldCharType="begin"/>
      </w:r>
      <w:r w:rsidR="00FE536C">
        <w:instrText xml:space="preserve"> SEQ Table \* ARABIC </w:instrText>
      </w:r>
      <w:r w:rsidR="00FE536C">
        <w:fldChar w:fldCharType="separate"/>
      </w:r>
      <w:r w:rsidR="00BB059B">
        <w:rPr>
          <w:noProof/>
        </w:rPr>
        <w:t>1</w:t>
      </w:r>
      <w:r w:rsidR="00FE536C">
        <w:rPr>
          <w:noProof/>
        </w:rPr>
        <w:fldChar w:fldCharType="end"/>
      </w:r>
      <w:r>
        <w:t xml:space="preserve"> – </w:t>
      </w:r>
      <w:r w:rsidR="0048616B">
        <w:t>Indonesian</w:t>
      </w:r>
      <w:r>
        <w:t xml:space="preserve"> </w:t>
      </w:r>
      <w:r w:rsidR="00066A60">
        <w:t>2</w:t>
      </w:r>
      <w:r w:rsidR="0048616B">
        <w:t>00</w:t>
      </w:r>
      <w:r>
        <w:t>-hour scope and sequence</w:t>
      </w:r>
      <w:r w:rsidR="00066A60">
        <w:t xml:space="preserve"> (Year 9)</w:t>
      </w:r>
    </w:p>
    <w:tbl>
      <w:tblPr>
        <w:tblStyle w:val="Tableheader"/>
        <w:tblW w:w="5084" w:type="pct"/>
        <w:tblLayout w:type="fixed"/>
        <w:tblLook w:val="04A0" w:firstRow="1" w:lastRow="0" w:firstColumn="1" w:lastColumn="0" w:noHBand="0" w:noVBand="1"/>
        <w:tblDescription w:val="Table outlines the term or duration information, learning overview, outcomes, skills and assessment details."/>
      </w:tblPr>
      <w:tblGrid>
        <w:gridCol w:w="1395"/>
        <w:gridCol w:w="3420"/>
        <w:gridCol w:w="3121"/>
        <w:gridCol w:w="3261"/>
        <w:gridCol w:w="3610"/>
      </w:tblGrid>
      <w:tr w:rsidR="00036295" w:rsidRPr="00036295" w14:paraId="2AB8E486" w14:textId="77777777" w:rsidTr="00E542DB">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71" w:type="pct"/>
          </w:tcPr>
          <w:p w14:paraId="51597435" w14:textId="7D3BBD05" w:rsidR="00036295" w:rsidRPr="002635AC" w:rsidRDefault="00036295" w:rsidP="00036295">
            <w:pPr>
              <w:rPr>
                <w:szCs w:val="22"/>
              </w:rPr>
            </w:pPr>
            <w:r w:rsidRPr="002635AC">
              <w:rPr>
                <w:szCs w:val="22"/>
              </w:rPr>
              <w:t>Term/</w:t>
            </w:r>
            <w:r w:rsidR="006732B5">
              <w:rPr>
                <w:szCs w:val="22"/>
              </w:rPr>
              <w:br/>
            </w:r>
            <w:r w:rsidRPr="002635AC">
              <w:rPr>
                <w:szCs w:val="22"/>
              </w:rPr>
              <w:t>duration</w:t>
            </w:r>
          </w:p>
        </w:tc>
        <w:tc>
          <w:tcPr>
            <w:tcW w:w="1155" w:type="pct"/>
          </w:tcPr>
          <w:p w14:paraId="6FCBEDBE" w14:textId="77777777" w:rsidR="00036295" w:rsidRPr="002635AC" w:rsidRDefault="00036295" w:rsidP="00036295">
            <w:pPr>
              <w:cnfStyle w:val="100000000000" w:firstRow="1" w:lastRow="0" w:firstColumn="0" w:lastColumn="0" w:oddVBand="0" w:evenVBand="0" w:oddHBand="0" w:evenHBand="0" w:firstRowFirstColumn="0" w:firstRowLastColumn="0" w:lastRowFirstColumn="0" w:lastRowLastColumn="0"/>
              <w:rPr>
                <w:szCs w:val="22"/>
              </w:rPr>
            </w:pPr>
            <w:r w:rsidRPr="002635AC">
              <w:rPr>
                <w:szCs w:val="22"/>
              </w:rPr>
              <w:t>Learning overview</w:t>
            </w:r>
          </w:p>
        </w:tc>
        <w:tc>
          <w:tcPr>
            <w:tcW w:w="1054" w:type="pct"/>
          </w:tcPr>
          <w:p w14:paraId="7D6C7FB7" w14:textId="77777777" w:rsidR="00036295" w:rsidRPr="002635AC" w:rsidRDefault="00036295" w:rsidP="00036295">
            <w:pPr>
              <w:cnfStyle w:val="100000000000" w:firstRow="1" w:lastRow="0" w:firstColumn="0" w:lastColumn="0" w:oddVBand="0" w:evenVBand="0" w:oddHBand="0" w:evenHBand="0" w:firstRowFirstColumn="0" w:firstRowLastColumn="0" w:lastRowFirstColumn="0" w:lastRowLastColumn="0"/>
              <w:rPr>
                <w:szCs w:val="22"/>
              </w:rPr>
            </w:pPr>
            <w:r w:rsidRPr="002635AC">
              <w:rPr>
                <w:szCs w:val="22"/>
              </w:rPr>
              <w:t>Outcomes</w:t>
            </w:r>
          </w:p>
        </w:tc>
        <w:tc>
          <w:tcPr>
            <w:tcW w:w="1101" w:type="pct"/>
          </w:tcPr>
          <w:p w14:paraId="466C8CB0" w14:textId="77777777" w:rsidR="00036295" w:rsidRPr="002635AC" w:rsidRDefault="00036295" w:rsidP="00DA19D9">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2635AC">
              <w:t>Skills</w:t>
            </w:r>
          </w:p>
        </w:tc>
        <w:tc>
          <w:tcPr>
            <w:tcW w:w="1219" w:type="pct"/>
          </w:tcPr>
          <w:p w14:paraId="4D5E037E" w14:textId="77777777" w:rsidR="00036295" w:rsidRPr="002635AC" w:rsidRDefault="00036295" w:rsidP="00036295">
            <w:pPr>
              <w:cnfStyle w:val="100000000000" w:firstRow="1" w:lastRow="0" w:firstColumn="0" w:lastColumn="0" w:oddVBand="0" w:evenVBand="0" w:oddHBand="0" w:evenHBand="0" w:firstRowFirstColumn="0" w:firstRowLastColumn="0" w:lastRowFirstColumn="0" w:lastRowLastColumn="0"/>
              <w:rPr>
                <w:szCs w:val="22"/>
              </w:rPr>
            </w:pPr>
            <w:r w:rsidRPr="002635AC">
              <w:rPr>
                <w:szCs w:val="22"/>
              </w:rPr>
              <w:t>Assessment</w:t>
            </w:r>
          </w:p>
        </w:tc>
      </w:tr>
      <w:tr w:rsidR="00650B3E" w:rsidRPr="00036295" w14:paraId="4203DCAF" w14:textId="77777777" w:rsidTr="00E542DB">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71" w:type="pct"/>
          </w:tcPr>
          <w:p w14:paraId="7E16441C" w14:textId="77777777" w:rsidR="00650B3E" w:rsidRPr="002635AC" w:rsidRDefault="00650B3E" w:rsidP="00650B3E">
            <w:pPr>
              <w:rPr>
                <w:szCs w:val="22"/>
              </w:rPr>
            </w:pPr>
            <w:r w:rsidRPr="002635AC">
              <w:rPr>
                <w:szCs w:val="22"/>
              </w:rPr>
              <w:t>Term 1</w:t>
            </w:r>
          </w:p>
          <w:p w14:paraId="7C4FAF02" w14:textId="0097A9A2"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155" w:type="pct"/>
          </w:tcPr>
          <w:p w14:paraId="236F290C" w14:textId="6FAF45C8"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At home</w:t>
            </w:r>
            <w:r w:rsidR="009B1405">
              <w:rPr>
                <w:rStyle w:val="FootnoteReference"/>
                <w:b/>
                <w:bCs/>
                <w:szCs w:val="22"/>
              </w:rPr>
              <w:footnoteReference w:id="2"/>
            </w:r>
            <w:r w:rsidRPr="002635AC">
              <w:rPr>
                <w:b/>
                <w:bCs/>
                <w:szCs w:val="22"/>
              </w:rPr>
              <w:t xml:space="preserve"> with family</w:t>
            </w:r>
          </w:p>
          <w:p w14:paraId="7A86752B" w14:textId="77777777" w:rsidR="00650B3E" w:rsidRPr="00C279A8" w:rsidRDefault="00650B3E" w:rsidP="00650B3E">
            <w:pPr>
              <w:cnfStyle w:val="000000100000" w:firstRow="0" w:lastRow="0" w:firstColumn="0" w:lastColumn="0" w:oddVBand="0" w:evenVBand="0" w:oddHBand="1" w:evenHBand="0" w:firstRowFirstColumn="0" w:firstRowLastColumn="0" w:lastRowFirstColumn="0" w:lastRowLastColumn="0"/>
              <w:rPr>
                <w:b/>
                <w:bCs/>
                <w:i/>
                <w:iCs/>
                <w:szCs w:val="22"/>
              </w:rPr>
            </w:pPr>
            <w:r w:rsidRPr="00C279A8">
              <w:rPr>
                <w:b/>
                <w:bCs/>
                <w:i/>
                <w:iCs/>
                <w:szCs w:val="22"/>
              </w:rPr>
              <w:t xml:space="preserve">Di </w:t>
            </w:r>
            <w:proofErr w:type="spellStart"/>
            <w:r w:rsidRPr="00C279A8">
              <w:rPr>
                <w:b/>
                <w:bCs/>
                <w:i/>
                <w:iCs/>
                <w:szCs w:val="22"/>
              </w:rPr>
              <w:t>rumah</w:t>
            </w:r>
            <w:proofErr w:type="spellEnd"/>
            <w:r w:rsidRPr="00C279A8">
              <w:rPr>
                <w:b/>
                <w:bCs/>
                <w:i/>
                <w:iCs/>
                <w:szCs w:val="22"/>
              </w:rPr>
              <w:t xml:space="preserve"> </w:t>
            </w:r>
            <w:proofErr w:type="spellStart"/>
            <w:r w:rsidRPr="00C279A8">
              <w:rPr>
                <w:b/>
                <w:bCs/>
                <w:i/>
                <w:iCs/>
                <w:szCs w:val="22"/>
              </w:rPr>
              <w:t>bersama</w:t>
            </w:r>
            <w:proofErr w:type="spellEnd"/>
            <w:r w:rsidRPr="00C279A8">
              <w:rPr>
                <w:b/>
                <w:bCs/>
                <w:i/>
                <w:iCs/>
                <w:szCs w:val="22"/>
              </w:rPr>
              <w:t xml:space="preserve"> </w:t>
            </w:r>
            <w:proofErr w:type="spellStart"/>
            <w:r w:rsidRPr="00C279A8">
              <w:rPr>
                <w:b/>
                <w:bCs/>
                <w:i/>
                <w:iCs/>
                <w:szCs w:val="22"/>
              </w:rPr>
              <w:t>keluarga</w:t>
            </w:r>
            <w:proofErr w:type="spellEnd"/>
          </w:p>
          <w:p w14:paraId="1349DB39" w14:textId="2A45F279"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share information about their family members and pets, including describing appearance and personality.</w:t>
            </w:r>
          </w:p>
          <w:p w14:paraId="136BE311"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explore family structures in Indonesia and make comparisons with their background culture.</w:t>
            </w:r>
          </w:p>
          <w:p w14:paraId="683E7D23" w14:textId="732615C0"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exchange information about their home</w:t>
            </w:r>
            <w:r w:rsidR="00AD0FED">
              <w:rPr>
                <w:szCs w:val="22"/>
              </w:rPr>
              <w:t>s</w:t>
            </w:r>
            <w:r w:rsidRPr="002635AC">
              <w:rPr>
                <w:szCs w:val="22"/>
              </w:rPr>
              <w:t>.</w:t>
            </w:r>
          </w:p>
        </w:tc>
        <w:tc>
          <w:tcPr>
            <w:tcW w:w="1054" w:type="pct"/>
          </w:tcPr>
          <w:p w14:paraId="755621D9"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ML5-INT-01</w:t>
            </w:r>
          </w:p>
          <w:p w14:paraId="045D70BB"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0FBA62D2"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ML5-UND-01</w:t>
            </w:r>
          </w:p>
          <w:p w14:paraId="7C6DBE32"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19266EF1"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ML5-CRT-01</w:t>
            </w:r>
          </w:p>
          <w:p w14:paraId="6135F862" w14:textId="727AC0E1"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creates a range of texts for diverse communicative purposes by manipulating culturally appropriate language</w:t>
            </w:r>
          </w:p>
        </w:tc>
        <w:tc>
          <w:tcPr>
            <w:tcW w:w="1101" w:type="pct"/>
          </w:tcPr>
          <w:p w14:paraId="6A4673D1" w14:textId="006B068C" w:rsidR="00650B3E" w:rsidRPr="00EE2453"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EE2453">
              <w:rPr>
                <w:lang w:val="id-ID"/>
              </w:rPr>
              <w:t xml:space="preserve">Identify family members and describe their relationship to you, for example, </w:t>
            </w:r>
            <w:r w:rsidR="00C41776" w:rsidRPr="00EE2453">
              <w:rPr>
                <w:i/>
                <w:iCs/>
                <w:lang w:val="id-ID"/>
              </w:rPr>
              <w:t>Saya punya dua adik</w:t>
            </w:r>
            <w:r w:rsidR="00C41776" w:rsidRPr="00EE2453">
              <w:rPr>
                <w:lang w:val="id-ID"/>
              </w:rPr>
              <w:t xml:space="preserve">; </w:t>
            </w:r>
            <w:r w:rsidRPr="00EE2453">
              <w:rPr>
                <w:i/>
                <w:iCs/>
                <w:lang w:val="id-ID"/>
              </w:rPr>
              <w:t>Ini kakak perempuan saya</w:t>
            </w:r>
            <w:r w:rsidRPr="00EE2453">
              <w:rPr>
                <w:lang w:val="id-ID"/>
              </w:rPr>
              <w:t xml:space="preserve">. </w:t>
            </w:r>
          </w:p>
          <w:p w14:paraId="2BD61156" w14:textId="50D0BE46"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Explore terms of address and family relationships in Indonesia, for example, </w:t>
            </w:r>
            <w:r w:rsidRPr="002635AC">
              <w:rPr>
                <w:i/>
                <w:iCs/>
              </w:rPr>
              <w:t>Pak</w:t>
            </w:r>
            <w:r w:rsidRPr="002635AC">
              <w:t xml:space="preserve">, </w:t>
            </w:r>
            <w:proofErr w:type="spellStart"/>
            <w:r w:rsidRPr="002635AC">
              <w:rPr>
                <w:i/>
                <w:iCs/>
              </w:rPr>
              <w:t>Mbak</w:t>
            </w:r>
            <w:proofErr w:type="spellEnd"/>
            <w:r w:rsidRPr="002635AC">
              <w:t xml:space="preserve">, </w:t>
            </w:r>
            <w:r w:rsidRPr="002635AC">
              <w:rPr>
                <w:i/>
                <w:iCs/>
              </w:rPr>
              <w:t>Kak</w:t>
            </w:r>
            <w:r w:rsidRPr="002635AC">
              <w:t xml:space="preserve">, </w:t>
            </w:r>
            <w:r w:rsidRPr="002635AC">
              <w:rPr>
                <w:i/>
                <w:iCs/>
              </w:rPr>
              <w:t>Bibi</w:t>
            </w:r>
            <w:r w:rsidR="002635AC" w:rsidRPr="002635AC">
              <w:t>.</w:t>
            </w:r>
          </w:p>
          <w:p w14:paraId="4E63E61C" w14:textId="6BA2E9D5" w:rsidR="00650B3E" w:rsidRPr="006732B5" w:rsidRDefault="00650B3E" w:rsidP="002635AC">
            <w:pPr>
              <w:pStyle w:val="ListBullet"/>
              <w:cnfStyle w:val="000000100000" w:firstRow="0" w:lastRow="0" w:firstColumn="0" w:lastColumn="0" w:oddVBand="0" w:evenVBand="0" w:oddHBand="1" w:evenHBand="0" w:firstRowFirstColumn="0" w:firstRowLastColumn="0" w:lastRowFirstColumn="0" w:lastRowLastColumn="0"/>
              <w:rPr>
                <w:bCs/>
                <w:lang w:val="id-ID"/>
              </w:rPr>
            </w:pPr>
            <w:r w:rsidRPr="002635AC">
              <w:t xml:space="preserve">Share information about family members, including pets, for example, </w:t>
            </w:r>
            <w:r w:rsidRPr="002635AC">
              <w:rPr>
                <w:i/>
                <w:iCs/>
              </w:rPr>
              <w:t xml:space="preserve">Kamu punya </w:t>
            </w:r>
            <w:r w:rsidRPr="006732B5">
              <w:rPr>
                <w:i/>
                <w:iCs/>
                <w:lang w:val="id-ID"/>
              </w:rPr>
              <w:t xml:space="preserve">binatang </w:t>
            </w:r>
            <w:proofErr w:type="gramStart"/>
            <w:r w:rsidRPr="006732B5">
              <w:rPr>
                <w:i/>
                <w:iCs/>
                <w:lang w:val="id-ID"/>
              </w:rPr>
              <w:t>peliharaan?</w:t>
            </w:r>
            <w:r w:rsidR="00C41776" w:rsidRPr="006732B5">
              <w:rPr>
                <w:lang w:val="id-ID"/>
              </w:rPr>
              <w:t>;</w:t>
            </w:r>
            <w:proofErr w:type="gramEnd"/>
            <w:r w:rsidR="00C41776" w:rsidRPr="006732B5">
              <w:rPr>
                <w:lang w:val="id-ID"/>
              </w:rPr>
              <w:t xml:space="preserve"> </w:t>
            </w:r>
            <w:r w:rsidRPr="006732B5">
              <w:rPr>
                <w:i/>
                <w:iCs/>
                <w:lang w:val="id-ID"/>
              </w:rPr>
              <w:t>Ya, saya punya satu kucing</w:t>
            </w:r>
            <w:r w:rsidRPr="006732B5">
              <w:rPr>
                <w:lang w:val="id-ID"/>
              </w:rPr>
              <w:t>.</w:t>
            </w:r>
          </w:p>
          <w:p w14:paraId="2DFAA66C" w14:textId="5827D33F" w:rsidR="00C41776" w:rsidRPr="006732B5" w:rsidRDefault="00650B3E" w:rsidP="00F04216">
            <w:pPr>
              <w:pStyle w:val="ListBullet"/>
              <w:cnfStyle w:val="000000100000" w:firstRow="0" w:lastRow="0" w:firstColumn="0" w:lastColumn="0" w:oddVBand="0" w:evenVBand="0" w:oddHBand="1" w:evenHBand="0" w:firstRowFirstColumn="0" w:firstRowLastColumn="0" w:lastRowFirstColumn="0" w:lastRowLastColumn="0"/>
              <w:rPr>
                <w:bCs/>
                <w:lang w:val="id-ID"/>
              </w:rPr>
            </w:pPr>
            <w:r w:rsidRPr="006732B5">
              <w:rPr>
                <w:lang w:val="id-ID"/>
              </w:rPr>
              <w:t xml:space="preserve">Describe the physical appearance of people and pets using </w:t>
            </w:r>
            <w:r w:rsidRPr="006732B5">
              <w:rPr>
                <w:i/>
                <w:iCs/>
                <w:lang w:val="id-ID"/>
              </w:rPr>
              <w:t>punya</w:t>
            </w:r>
            <w:r w:rsidRPr="006732B5">
              <w:rPr>
                <w:lang w:val="id-ID"/>
              </w:rPr>
              <w:t xml:space="preserve"> and </w:t>
            </w:r>
            <w:r w:rsidRPr="006732B5">
              <w:rPr>
                <w:i/>
                <w:iCs/>
                <w:lang w:val="id-ID"/>
              </w:rPr>
              <w:t>ber-</w:t>
            </w:r>
            <w:r w:rsidRPr="006732B5">
              <w:rPr>
                <w:lang w:val="id-ID"/>
              </w:rPr>
              <w:t xml:space="preserve"> when indicating possession, for example, </w:t>
            </w:r>
            <w:r w:rsidRPr="006732B5">
              <w:rPr>
                <w:i/>
                <w:iCs/>
                <w:lang w:val="id-ID"/>
              </w:rPr>
              <w:t>Bapak saya bermata cokelat</w:t>
            </w:r>
            <w:r w:rsidR="00C41776" w:rsidRPr="006732B5">
              <w:rPr>
                <w:i/>
                <w:iCs/>
                <w:lang w:val="id-ID"/>
              </w:rPr>
              <w:t>; Saya punya dua anjing lucu</w:t>
            </w:r>
            <w:r w:rsidR="00C41776" w:rsidRPr="006732B5">
              <w:rPr>
                <w:lang w:val="id-ID"/>
              </w:rPr>
              <w:t>.</w:t>
            </w:r>
          </w:p>
          <w:p w14:paraId="602FEC28" w14:textId="380C7B2B" w:rsidR="00650B3E" w:rsidRPr="006732B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6732B5">
              <w:rPr>
                <w:lang w:val="id-ID"/>
              </w:rPr>
              <w:t xml:space="preserve">Describe </w:t>
            </w:r>
            <w:r w:rsidR="008B39B6" w:rsidRPr="006732B5">
              <w:rPr>
                <w:lang w:val="id-ID"/>
              </w:rPr>
              <w:t xml:space="preserve">personality traits of </w:t>
            </w:r>
            <w:r w:rsidRPr="006732B5">
              <w:rPr>
                <w:lang w:val="id-ID"/>
              </w:rPr>
              <w:t>people and pets</w:t>
            </w:r>
            <w:r w:rsidRPr="006732B5">
              <w:rPr>
                <w:rStyle w:val="Strong"/>
                <w:b w:val="0"/>
                <w:bCs w:val="0"/>
                <w:szCs w:val="22"/>
                <w:lang w:val="id-ID"/>
              </w:rPr>
              <w:t>, for example</w:t>
            </w:r>
            <w:r w:rsidRPr="00CB35A9">
              <w:rPr>
                <w:rStyle w:val="Strong"/>
                <w:b w:val="0"/>
                <w:bCs w:val="0"/>
                <w:szCs w:val="22"/>
                <w:lang w:val="id-ID"/>
              </w:rPr>
              <w:t>,</w:t>
            </w:r>
            <w:r w:rsidRPr="00CB35A9">
              <w:rPr>
                <w:rStyle w:val="Strong"/>
                <w:b w:val="0"/>
                <w:bCs w:val="0"/>
                <w:i/>
                <w:iCs/>
                <w:szCs w:val="22"/>
                <w:lang w:val="id-ID"/>
              </w:rPr>
              <w:t xml:space="preserve"> </w:t>
            </w:r>
            <w:r w:rsidRPr="006732B5">
              <w:rPr>
                <w:i/>
                <w:iCs/>
                <w:lang w:val="id-ID"/>
              </w:rPr>
              <w:t>Sepupu saya setia tetapi suka mengkritik.</w:t>
            </w:r>
          </w:p>
          <w:p w14:paraId="29839B44" w14:textId="0AE00AAE" w:rsidR="00650B3E" w:rsidRPr="009B140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2635AC">
              <w:t>Exchange information and make comparisons between own home</w:t>
            </w:r>
            <w:r w:rsidR="005B3213">
              <w:t>s</w:t>
            </w:r>
            <w:r w:rsidRPr="002635AC">
              <w:t xml:space="preserve"> and homes in Indonesia, </w:t>
            </w:r>
            <w:r w:rsidRPr="006732B5">
              <w:rPr>
                <w:lang w:val="id-ID"/>
              </w:rPr>
              <w:t xml:space="preserve">using </w:t>
            </w:r>
            <w:r w:rsidRPr="006732B5">
              <w:rPr>
                <w:i/>
                <w:iCs/>
                <w:lang w:val="id-ID"/>
              </w:rPr>
              <w:t>ada</w:t>
            </w:r>
            <w:r w:rsidRPr="006732B5">
              <w:rPr>
                <w:lang w:val="id-ID"/>
              </w:rPr>
              <w:t xml:space="preserve"> and </w:t>
            </w:r>
            <w:r w:rsidRPr="006732B5">
              <w:rPr>
                <w:i/>
                <w:iCs/>
                <w:lang w:val="id-ID"/>
              </w:rPr>
              <w:t>tidak ada</w:t>
            </w:r>
            <w:r w:rsidRPr="006732B5">
              <w:rPr>
                <w:lang w:val="id-ID"/>
              </w:rPr>
              <w:t xml:space="preserve">, for example, </w:t>
            </w:r>
            <w:r w:rsidRPr="006732B5">
              <w:rPr>
                <w:i/>
                <w:iCs/>
                <w:lang w:val="id-ID"/>
              </w:rPr>
              <w:t xml:space="preserve">Ada kamar mandi kecil di rumah saya. Juga ada kamar mandi kecil, tetapi tidak ada rumah makan. Kamar saya lebih besar daripada </w:t>
            </w:r>
            <w:r w:rsidR="008B39B6" w:rsidRPr="006732B5">
              <w:rPr>
                <w:i/>
                <w:iCs/>
                <w:lang w:val="id-ID"/>
              </w:rPr>
              <w:t xml:space="preserve">kamar </w:t>
            </w:r>
            <w:r w:rsidRPr="006732B5">
              <w:rPr>
                <w:i/>
                <w:iCs/>
                <w:lang w:val="id-ID"/>
              </w:rPr>
              <w:t>adik perempuan saya.</w:t>
            </w:r>
          </w:p>
          <w:p w14:paraId="3EEC1237" w14:textId="38E84649"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Use prepositions to describe location, for example, </w:t>
            </w:r>
            <w:r w:rsidRPr="006732B5">
              <w:rPr>
                <w:i/>
                <w:iCs/>
                <w:lang w:val="id-ID"/>
              </w:rPr>
              <w:t>Ada garasi di depan rumah saya.</w:t>
            </w:r>
          </w:p>
        </w:tc>
        <w:tc>
          <w:tcPr>
            <w:tcW w:w="1219" w:type="pct"/>
          </w:tcPr>
          <w:p w14:paraId="276D963A" w14:textId="5006732D"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 xml:space="preserve">Part A: Understanding </w:t>
            </w:r>
            <w:r w:rsidR="00C41776">
              <w:rPr>
                <w:b/>
                <w:bCs/>
                <w:szCs w:val="22"/>
              </w:rPr>
              <w:t>t</w:t>
            </w:r>
            <w:r w:rsidRPr="002635AC">
              <w:rPr>
                <w:b/>
                <w:bCs/>
                <w:szCs w:val="22"/>
              </w:rPr>
              <w:t>exts (ML5-UND-01)</w:t>
            </w:r>
          </w:p>
          <w:p w14:paraId="3228F86D" w14:textId="012203FE"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Read 4 family profiles</w:t>
            </w:r>
            <w:r w:rsidR="00B15597">
              <w:rPr>
                <w:rStyle w:val="FootnoteReference"/>
                <w:szCs w:val="22"/>
              </w:rPr>
              <w:footnoteReference w:id="3"/>
            </w:r>
            <w:r w:rsidRPr="002635AC">
              <w:rPr>
                <w:szCs w:val="22"/>
              </w:rPr>
              <w:t xml:space="preserve"> on an Indonesian homestay website, in which families describe themselves and their home</w:t>
            </w:r>
            <w:r w:rsidR="00C41776">
              <w:rPr>
                <w:szCs w:val="22"/>
              </w:rPr>
              <w:t>s</w:t>
            </w:r>
            <w:r w:rsidRPr="002635AC">
              <w:rPr>
                <w:szCs w:val="22"/>
              </w:rPr>
              <w:t>.</w:t>
            </w:r>
          </w:p>
          <w:p w14:paraId="68CF40C4" w14:textId="62A5ED73"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Answer questions</w:t>
            </w:r>
            <w:r w:rsidR="00B15597">
              <w:rPr>
                <w:rStyle w:val="FootnoteReference"/>
                <w:szCs w:val="22"/>
              </w:rPr>
              <w:footnoteReference w:id="4"/>
            </w:r>
            <w:r w:rsidRPr="002635AC">
              <w:rPr>
                <w:szCs w:val="22"/>
              </w:rPr>
              <w:t xml:space="preserve"> in English to identify and analyse key information. Explain, in English, which family you would most like to stay with, with references to the text.</w:t>
            </w:r>
          </w:p>
          <w:p w14:paraId="71F490DE" w14:textId="227D6781"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 xml:space="preserve">Part B: Creating </w:t>
            </w:r>
            <w:r w:rsidR="00C41776">
              <w:rPr>
                <w:b/>
                <w:bCs/>
                <w:szCs w:val="22"/>
              </w:rPr>
              <w:t>t</w:t>
            </w:r>
            <w:r w:rsidRPr="002635AC">
              <w:rPr>
                <w:b/>
                <w:bCs/>
                <w:szCs w:val="22"/>
              </w:rPr>
              <w:t>exts (ML5-CRT-01)</w:t>
            </w:r>
          </w:p>
          <w:p w14:paraId="4E66838B" w14:textId="56CCEB1D"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Write a message about your own family</w:t>
            </w:r>
            <w:r w:rsidR="00C41776">
              <w:rPr>
                <w:szCs w:val="22"/>
              </w:rPr>
              <w:t xml:space="preserve"> and home</w:t>
            </w:r>
            <w:r w:rsidRPr="002635AC">
              <w:rPr>
                <w:szCs w:val="22"/>
              </w:rPr>
              <w:t>, to share information about yourself with your chosen host family. Include:</w:t>
            </w:r>
          </w:p>
          <w:p w14:paraId="4DD13EBE"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who is in your family</w:t>
            </w:r>
          </w:p>
          <w:p w14:paraId="6F60D14B" w14:textId="5B066F51"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your family members’ appearance</w:t>
            </w:r>
            <w:r w:rsidR="00C41776">
              <w:t>s</w:t>
            </w:r>
            <w:r w:rsidRPr="002635AC">
              <w:t xml:space="preserve"> and personality traits</w:t>
            </w:r>
            <w:r w:rsidR="00C41776">
              <w:t>, including pets (where relevant)</w:t>
            </w:r>
          </w:p>
          <w:p w14:paraId="65153482"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a description of your house</w:t>
            </w:r>
          </w:p>
          <w:p w14:paraId="2E9C6CBA" w14:textId="3EE2A36D" w:rsidR="00650B3E" w:rsidRPr="00C41776" w:rsidRDefault="00C41776" w:rsidP="00F04216">
            <w:pPr>
              <w:pStyle w:val="ListBullet"/>
              <w:cnfStyle w:val="000000100000" w:firstRow="0" w:lastRow="0" w:firstColumn="0" w:lastColumn="0" w:oddVBand="0" w:evenVBand="0" w:oddHBand="1" w:evenHBand="0" w:firstRowFirstColumn="0" w:firstRowLastColumn="0" w:lastRowFirstColumn="0" w:lastRowLastColumn="0"/>
              <w:rPr>
                <w:szCs w:val="22"/>
              </w:rPr>
            </w:pPr>
            <w:r>
              <w:t xml:space="preserve">a </w:t>
            </w:r>
            <w:r w:rsidR="00650B3E" w:rsidRPr="002635AC">
              <w:t>comparison of how their family and home compares to yours.</w:t>
            </w:r>
          </w:p>
        </w:tc>
      </w:tr>
      <w:tr w:rsidR="00650B3E" w:rsidRPr="00036295" w14:paraId="08B10BE8" w14:textId="77777777" w:rsidTr="00E542D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71" w:type="pct"/>
          </w:tcPr>
          <w:p w14:paraId="1B77D6A8" w14:textId="77777777" w:rsidR="00650B3E" w:rsidRPr="002635AC" w:rsidRDefault="00650B3E" w:rsidP="00650B3E">
            <w:pPr>
              <w:rPr>
                <w:szCs w:val="22"/>
              </w:rPr>
            </w:pPr>
            <w:r w:rsidRPr="002635AC">
              <w:rPr>
                <w:szCs w:val="22"/>
              </w:rPr>
              <w:t>Term 2</w:t>
            </w:r>
          </w:p>
          <w:p w14:paraId="186A7D83" w14:textId="7A492D83"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155" w:type="pct"/>
          </w:tcPr>
          <w:p w14:paraId="14BF1543"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Come and learn at my school</w:t>
            </w:r>
          </w:p>
          <w:p w14:paraId="019F5AEC" w14:textId="77777777" w:rsidR="00650B3E" w:rsidRPr="00C279A8" w:rsidRDefault="00650B3E" w:rsidP="00650B3E">
            <w:pPr>
              <w:cnfStyle w:val="000000010000" w:firstRow="0" w:lastRow="0" w:firstColumn="0" w:lastColumn="0" w:oddVBand="0" w:evenVBand="0" w:oddHBand="0" w:evenHBand="1" w:firstRowFirstColumn="0" w:firstRowLastColumn="0" w:lastRowFirstColumn="0" w:lastRowLastColumn="0"/>
              <w:rPr>
                <w:b/>
                <w:bCs/>
                <w:i/>
                <w:iCs/>
                <w:szCs w:val="22"/>
              </w:rPr>
            </w:pPr>
            <w:r w:rsidRPr="00C279A8">
              <w:rPr>
                <w:b/>
                <w:bCs/>
                <w:i/>
                <w:iCs/>
                <w:szCs w:val="22"/>
              </w:rPr>
              <w:t xml:space="preserve">Ayo, </w:t>
            </w:r>
            <w:r w:rsidRPr="006732B5">
              <w:rPr>
                <w:b/>
                <w:bCs/>
                <w:i/>
                <w:iCs/>
                <w:szCs w:val="22"/>
                <w:lang w:val="id-ID"/>
              </w:rPr>
              <w:t>belajar di sekolah saya</w:t>
            </w:r>
          </w:p>
          <w:p w14:paraId="596FD052" w14:textId="5BE495D9"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 xml:space="preserve">Students exchange information about school life </w:t>
            </w:r>
            <w:r w:rsidR="008B39B6">
              <w:rPr>
                <w:szCs w:val="22"/>
              </w:rPr>
              <w:t>and</w:t>
            </w:r>
            <w:r w:rsidR="008B39B6" w:rsidRPr="002635AC">
              <w:rPr>
                <w:szCs w:val="22"/>
              </w:rPr>
              <w:t xml:space="preserve"> </w:t>
            </w:r>
            <w:r w:rsidRPr="002635AC">
              <w:rPr>
                <w:szCs w:val="22"/>
              </w:rPr>
              <w:t>subjects, including likes</w:t>
            </w:r>
            <w:r w:rsidR="008B39B6">
              <w:rPr>
                <w:szCs w:val="22"/>
              </w:rPr>
              <w:t>,</w:t>
            </w:r>
            <w:r w:rsidRPr="002635AC">
              <w:rPr>
                <w:szCs w:val="22"/>
              </w:rPr>
              <w:t xml:space="preserve"> dislikes and strengths, with reasons.</w:t>
            </w:r>
          </w:p>
          <w:p w14:paraId="3197C9A9" w14:textId="5FEEE505"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 xml:space="preserve">Students describe the </w:t>
            </w:r>
            <w:r w:rsidR="006732B5" w:rsidRPr="002635AC">
              <w:rPr>
                <w:szCs w:val="22"/>
              </w:rPr>
              <w:t>personalit</w:t>
            </w:r>
            <w:r w:rsidR="006732B5">
              <w:rPr>
                <w:szCs w:val="22"/>
              </w:rPr>
              <w:t>ies</w:t>
            </w:r>
            <w:r w:rsidR="006732B5" w:rsidRPr="002635AC">
              <w:rPr>
                <w:szCs w:val="22"/>
              </w:rPr>
              <w:t xml:space="preserve"> </w:t>
            </w:r>
            <w:r w:rsidRPr="002635AC">
              <w:rPr>
                <w:szCs w:val="22"/>
              </w:rPr>
              <w:t>of people at school.</w:t>
            </w:r>
          </w:p>
          <w:p w14:paraId="27201E9B" w14:textId="6B55830A"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describe facilities at school and share their experiences of extra-curricular activities.</w:t>
            </w:r>
          </w:p>
          <w:p w14:paraId="4EB62AD5" w14:textId="033E5C56"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reflect on school life in Indonesia and make comparisons with school life in their background culture.</w:t>
            </w:r>
          </w:p>
        </w:tc>
        <w:tc>
          <w:tcPr>
            <w:tcW w:w="1054" w:type="pct"/>
          </w:tcPr>
          <w:p w14:paraId="1DE5EAA2"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ML5-INT-01</w:t>
            </w:r>
          </w:p>
          <w:p w14:paraId="186701A6"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42B70B01"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ML5-UND-01</w:t>
            </w:r>
          </w:p>
          <w:p w14:paraId="032E0D11"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18B807A4"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ML5-CRT-01</w:t>
            </w:r>
          </w:p>
          <w:p w14:paraId="3E694EFC" w14:textId="6709D67A"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creates a range of texts for diverse communicative purposes by manipulating culturally appropriate language</w:t>
            </w:r>
          </w:p>
        </w:tc>
        <w:tc>
          <w:tcPr>
            <w:tcW w:w="1101" w:type="pct"/>
          </w:tcPr>
          <w:p w14:paraId="7F75E421"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Identify school subjects and express when you have them.</w:t>
            </w:r>
          </w:p>
          <w:p w14:paraId="68BDAFB6"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Exchange and understand information about the structure of the school day.</w:t>
            </w:r>
          </w:p>
          <w:p w14:paraId="47351F05" w14:textId="19C812F5"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 xml:space="preserve">Share opinions about school subjects with reasons, for example, </w:t>
            </w:r>
            <w:r w:rsidRPr="006D3C4F">
              <w:rPr>
                <w:i/>
                <w:iCs/>
                <w:lang w:val="id-ID"/>
              </w:rPr>
              <w:t xml:space="preserve">Kamu suka belajar </w:t>
            </w:r>
            <w:proofErr w:type="gramStart"/>
            <w:r w:rsidRPr="006D3C4F">
              <w:rPr>
                <w:i/>
                <w:iCs/>
                <w:lang w:val="id-ID"/>
              </w:rPr>
              <w:t>Matematika?</w:t>
            </w:r>
            <w:r w:rsidR="004B72F2" w:rsidRPr="006D3C4F">
              <w:rPr>
                <w:lang w:val="id-ID"/>
              </w:rPr>
              <w:t>;</w:t>
            </w:r>
            <w:proofErr w:type="gramEnd"/>
            <w:r w:rsidR="004B75E1" w:rsidRPr="006D3C4F">
              <w:rPr>
                <w:i/>
                <w:iCs/>
                <w:lang w:val="id-ID"/>
              </w:rPr>
              <w:t xml:space="preserve"> </w:t>
            </w:r>
            <w:r w:rsidRPr="006D3C4F">
              <w:rPr>
                <w:i/>
                <w:iCs/>
                <w:lang w:val="id-ID"/>
              </w:rPr>
              <w:t>Tidak, saya lebih suka belajar Sejarah</w:t>
            </w:r>
            <w:r w:rsidR="004B72F2" w:rsidRPr="006D3C4F">
              <w:rPr>
                <w:lang w:val="id-ID"/>
              </w:rPr>
              <w:t xml:space="preserve">; </w:t>
            </w:r>
            <w:r w:rsidRPr="006D3C4F">
              <w:rPr>
                <w:i/>
                <w:iCs/>
                <w:lang w:val="id-ID"/>
              </w:rPr>
              <w:t>Saya tidak suka belajar Geografi karena sedikit sulit</w:t>
            </w:r>
            <w:r w:rsidR="004B72F2" w:rsidRPr="006D3C4F">
              <w:rPr>
                <w:lang w:val="id-ID"/>
              </w:rPr>
              <w:t>;</w:t>
            </w:r>
            <w:r w:rsidR="004B75E1" w:rsidRPr="006D3C4F">
              <w:rPr>
                <w:i/>
                <w:iCs/>
                <w:lang w:val="id-ID"/>
              </w:rPr>
              <w:t xml:space="preserve"> </w:t>
            </w:r>
            <w:r w:rsidRPr="006D3C4F">
              <w:rPr>
                <w:i/>
                <w:iCs/>
                <w:lang w:val="id-ID"/>
              </w:rPr>
              <w:t>Saya suka belajar Musik karena tidak ada banyak pr.</w:t>
            </w:r>
          </w:p>
          <w:p w14:paraId="5BF3CF9E" w14:textId="282AEACB" w:rsidR="00650B3E" w:rsidRPr="006D3C4F"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2635AC">
              <w:t xml:space="preserve">Exchange information about the </w:t>
            </w:r>
            <w:r w:rsidR="006D3C4F" w:rsidRPr="002635AC">
              <w:t>personalit</w:t>
            </w:r>
            <w:r w:rsidR="006D3C4F">
              <w:t>ies</w:t>
            </w:r>
            <w:r w:rsidR="006D3C4F" w:rsidRPr="002635AC">
              <w:t xml:space="preserve"> </w:t>
            </w:r>
            <w:r w:rsidRPr="002635AC">
              <w:t xml:space="preserve">of people at school, for example, </w:t>
            </w:r>
            <w:r w:rsidRPr="006D3C4F">
              <w:rPr>
                <w:i/>
                <w:iCs/>
                <w:lang w:val="id-ID"/>
              </w:rPr>
              <w:t>Guru Bahasa Indonesia saya menarik dan sabar.</w:t>
            </w:r>
          </w:p>
          <w:p w14:paraId="3370C135" w14:textId="2B8C039E" w:rsidR="00650B3E" w:rsidRPr="006D3C4F"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6D3C4F">
              <w:rPr>
                <w:lang w:val="id-ID"/>
              </w:rPr>
              <w:t xml:space="preserve">Describe school facilities using </w:t>
            </w:r>
            <w:r w:rsidRPr="006D3C4F">
              <w:rPr>
                <w:i/>
                <w:iCs/>
                <w:lang w:val="id-ID"/>
              </w:rPr>
              <w:t>ada</w:t>
            </w:r>
            <w:r w:rsidRPr="006D3C4F">
              <w:rPr>
                <w:lang w:val="id-ID"/>
              </w:rPr>
              <w:t xml:space="preserve"> or </w:t>
            </w:r>
            <w:r w:rsidRPr="006D3C4F">
              <w:rPr>
                <w:i/>
                <w:iCs/>
                <w:lang w:val="id-ID"/>
              </w:rPr>
              <w:t>tidak ada</w:t>
            </w:r>
            <w:r w:rsidRPr="006D3C4F">
              <w:rPr>
                <w:lang w:val="id-ID"/>
              </w:rPr>
              <w:t xml:space="preserve">, for example, </w:t>
            </w:r>
            <w:r w:rsidRPr="006D3C4F">
              <w:rPr>
                <w:i/>
                <w:iCs/>
                <w:lang w:val="id-ID"/>
              </w:rPr>
              <w:t>Ada perpustakaan besar di sekolah saya</w:t>
            </w:r>
            <w:r w:rsidR="004B72F2" w:rsidRPr="006D3C4F">
              <w:rPr>
                <w:lang w:val="id-ID"/>
              </w:rPr>
              <w:t>;</w:t>
            </w:r>
            <w:r w:rsidR="004B75E1" w:rsidRPr="006D3C4F">
              <w:rPr>
                <w:i/>
                <w:iCs/>
                <w:lang w:val="id-ID"/>
              </w:rPr>
              <w:t xml:space="preserve"> </w:t>
            </w:r>
            <w:r w:rsidRPr="006D3C4F">
              <w:rPr>
                <w:i/>
                <w:iCs/>
                <w:lang w:val="id-ID"/>
              </w:rPr>
              <w:t>Tidak ada kolam renang modern di sekolah saya.</w:t>
            </w:r>
          </w:p>
          <w:p w14:paraId="07B0DBCF" w14:textId="3EB689E2"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 xml:space="preserve">Access and share information about extra-curricular activities, for </w:t>
            </w:r>
            <w:r w:rsidRPr="006D3C4F">
              <w:rPr>
                <w:lang w:val="id-ID"/>
              </w:rPr>
              <w:t xml:space="preserve">example, </w:t>
            </w:r>
            <w:r w:rsidRPr="006D3C4F">
              <w:rPr>
                <w:i/>
                <w:iCs/>
                <w:lang w:val="id-ID"/>
              </w:rPr>
              <w:t xml:space="preserve">Kamu ikut klub apa di </w:t>
            </w:r>
            <w:proofErr w:type="gramStart"/>
            <w:r w:rsidRPr="006D3C4F">
              <w:rPr>
                <w:i/>
                <w:iCs/>
                <w:lang w:val="id-ID"/>
              </w:rPr>
              <w:t>sekolah?</w:t>
            </w:r>
            <w:r w:rsidR="004B72F2" w:rsidRPr="006D3C4F">
              <w:rPr>
                <w:lang w:val="id-ID"/>
              </w:rPr>
              <w:t>;</w:t>
            </w:r>
            <w:proofErr w:type="gramEnd"/>
            <w:r w:rsidR="004B75E1" w:rsidRPr="006D3C4F">
              <w:rPr>
                <w:i/>
                <w:iCs/>
                <w:lang w:val="id-ID"/>
              </w:rPr>
              <w:t xml:space="preserve"> </w:t>
            </w:r>
            <w:r w:rsidRPr="006D3C4F">
              <w:rPr>
                <w:i/>
                <w:iCs/>
                <w:lang w:val="id-ID"/>
              </w:rPr>
              <w:t>Saya anggota klub bola basket.</w:t>
            </w:r>
          </w:p>
          <w:p w14:paraId="6EB549CB" w14:textId="26ED479A"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Explore and compare the Indonesian school system and its similarities and differences with your background culture.</w:t>
            </w:r>
          </w:p>
        </w:tc>
        <w:tc>
          <w:tcPr>
            <w:tcW w:w="1219" w:type="pct"/>
          </w:tcPr>
          <w:p w14:paraId="14B5D946"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Interacting (</w:t>
            </w:r>
            <w:r w:rsidRPr="002635AC">
              <w:rPr>
                <w:b/>
                <w:szCs w:val="22"/>
              </w:rPr>
              <w:t>ML5-INT-01</w:t>
            </w:r>
            <w:r w:rsidRPr="002635AC">
              <w:rPr>
                <w:b/>
                <w:bCs/>
                <w:szCs w:val="22"/>
              </w:rPr>
              <w:t>)</w:t>
            </w:r>
          </w:p>
          <w:p w14:paraId="1F5D20CF" w14:textId="35738A3C"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A new student from Indonesia has started at your school. Have a conversation</w:t>
            </w:r>
            <w:r w:rsidR="00B15597">
              <w:rPr>
                <w:rStyle w:val="FootnoteReference"/>
                <w:szCs w:val="22"/>
              </w:rPr>
              <w:footnoteReference w:id="5"/>
            </w:r>
            <w:r w:rsidRPr="002635AC">
              <w:rPr>
                <w:szCs w:val="22"/>
              </w:rPr>
              <w:t xml:space="preserve"> with them about your school.</w:t>
            </w:r>
            <w:r w:rsidR="004B72F2">
              <w:rPr>
                <w:rStyle w:val="FootnoteReference"/>
                <w:szCs w:val="22"/>
              </w:rPr>
              <w:footnoteReference w:id="6"/>
            </w:r>
          </w:p>
          <w:p w14:paraId="52C05886"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In your conversation, ask and respond to questions, including:</w:t>
            </w:r>
          </w:p>
          <w:p w14:paraId="3810F6C7"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your subjects and when you have them during the week</w:t>
            </w:r>
          </w:p>
          <w:p w14:paraId="7DD811EC"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your favourite and least favourite subjects, giving reasons why</w:t>
            </w:r>
          </w:p>
          <w:p w14:paraId="65347E92"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your favourite person at school, giving reasons why</w:t>
            </w:r>
          </w:p>
          <w:p w14:paraId="29E8A05A"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a description of the facilities at your school</w:t>
            </w:r>
          </w:p>
          <w:p w14:paraId="23798A08" w14:textId="5C5C5318"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the extra-curricular activities available at your school.</w:t>
            </w:r>
          </w:p>
        </w:tc>
      </w:tr>
      <w:tr w:rsidR="00650B3E" w:rsidRPr="00036295" w14:paraId="7D968BCF" w14:textId="77777777" w:rsidTr="00E542DB">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71" w:type="pct"/>
          </w:tcPr>
          <w:p w14:paraId="00E90DD4" w14:textId="77777777" w:rsidR="00650B3E" w:rsidRPr="002635AC" w:rsidRDefault="00650B3E" w:rsidP="00650B3E">
            <w:pPr>
              <w:rPr>
                <w:szCs w:val="22"/>
              </w:rPr>
            </w:pPr>
            <w:r w:rsidRPr="002635AC">
              <w:rPr>
                <w:szCs w:val="22"/>
              </w:rPr>
              <w:t>Term 3</w:t>
            </w:r>
          </w:p>
          <w:p w14:paraId="7D206E17" w14:textId="38524EE8"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155" w:type="pct"/>
          </w:tcPr>
          <w:p w14:paraId="403274EA"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It’s time for a holiday</w:t>
            </w:r>
          </w:p>
          <w:p w14:paraId="6ABC1969" w14:textId="77777777" w:rsidR="00650B3E" w:rsidRPr="006477D5" w:rsidRDefault="00650B3E" w:rsidP="00650B3E">
            <w:pPr>
              <w:cnfStyle w:val="000000100000" w:firstRow="0" w:lastRow="0" w:firstColumn="0" w:lastColumn="0" w:oddVBand="0" w:evenVBand="0" w:oddHBand="1" w:evenHBand="0" w:firstRowFirstColumn="0" w:firstRowLastColumn="0" w:lastRowFirstColumn="0" w:lastRowLastColumn="0"/>
              <w:rPr>
                <w:b/>
                <w:bCs/>
                <w:i/>
                <w:iCs/>
                <w:szCs w:val="22"/>
                <w:lang w:val="id-ID"/>
              </w:rPr>
            </w:pPr>
            <w:r w:rsidRPr="006477D5">
              <w:rPr>
                <w:b/>
                <w:bCs/>
                <w:i/>
                <w:iCs/>
                <w:szCs w:val="22"/>
                <w:lang w:val="id-ID"/>
              </w:rPr>
              <w:t>Sudah waktunya liburan</w:t>
            </w:r>
          </w:p>
          <w:p w14:paraId="4D27BA45" w14:textId="358A5498"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 xml:space="preserve">Students access and exchange information about holiday plans, </w:t>
            </w:r>
            <w:r w:rsidR="00AD0FED">
              <w:rPr>
                <w:szCs w:val="22"/>
              </w:rPr>
              <w:t xml:space="preserve">including </w:t>
            </w:r>
            <w:r w:rsidRPr="002635AC">
              <w:rPr>
                <w:szCs w:val="22"/>
              </w:rPr>
              <w:t>places they have been and would like to go in different seasons.</w:t>
            </w:r>
          </w:p>
          <w:p w14:paraId="0821BCD7" w14:textId="68A5AF9E"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 xml:space="preserve">Students </w:t>
            </w:r>
            <w:r w:rsidR="005C0802">
              <w:rPr>
                <w:szCs w:val="22"/>
              </w:rPr>
              <w:t>share information about</w:t>
            </w:r>
            <w:r w:rsidR="005C0802" w:rsidRPr="002635AC">
              <w:rPr>
                <w:szCs w:val="22"/>
              </w:rPr>
              <w:t xml:space="preserve"> </w:t>
            </w:r>
            <w:r w:rsidRPr="002635AC">
              <w:rPr>
                <w:szCs w:val="22"/>
              </w:rPr>
              <w:t xml:space="preserve">activities they enjoy on holidays and their </w:t>
            </w:r>
            <w:proofErr w:type="gramStart"/>
            <w:r w:rsidRPr="002635AC">
              <w:rPr>
                <w:szCs w:val="22"/>
              </w:rPr>
              <w:t xml:space="preserve">preferences, </w:t>
            </w:r>
            <w:r w:rsidR="00AD0FED">
              <w:rPr>
                <w:szCs w:val="22"/>
              </w:rPr>
              <w:t>and</w:t>
            </w:r>
            <w:proofErr w:type="gramEnd"/>
            <w:r w:rsidR="00AD0FED">
              <w:rPr>
                <w:szCs w:val="22"/>
              </w:rPr>
              <w:t xml:space="preserve"> discuss</w:t>
            </w:r>
            <w:r w:rsidR="00AD0FED" w:rsidRPr="002635AC">
              <w:rPr>
                <w:szCs w:val="22"/>
              </w:rPr>
              <w:t xml:space="preserve"> </w:t>
            </w:r>
            <w:r w:rsidRPr="002635AC">
              <w:rPr>
                <w:szCs w:val="22"/>
              </w:rPr>
              <w:t>activities for different kinds of weather.</w:t>
            </w:r>
          </w:p>
          <w:p w14:paraId="11563A6F" w14:textId="1B62D8A2"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 xml:space="preserve">Students plan how to travel </w:t>
            </w:r>
            <w:r w:rsidR="005B3213">
              <w:rPr>
                <w:szCs w:val="22"/>
              </w:rPr>
              <w:t xml:space="preserve">to and </w:t>
            </w:r>
            <w:r w:rsidRPr="002635AC">
              <w:rPr>
                <w:szCs w:val="22"/>
              </w:rPr>
              <w:t>around sightseeing locations, giving and responding to directions.</w:t>
            </w:r>
          </w:p>
          <w:p w14:paraId="602C6A94" w14:textId="0A68F097" w:rsidR="00650B3E" w:rsidRPr="00C279A8" w:rsidRDefault="00650B3E" w:rsidP="00C279A8">
            <w:pPr>
              <w:widowControl/>
              <w:spacing w:after="0"/>
              <w:cnfStyle w:val="000000100000" w:firstRow="0" w:lastRow="0" w:firstColumn="0" w:lastColumn="0" w:oddVBand="0" w:evenVBand="0" w:oddHBand="1" w:evenHBand="0" w:firstRowFirstColumn="0" w:firstRowLastColumn="0" w:lastRowFirstColumn="0" w:lastRowLastColumn="0"/>
              <w:rPr>
                <w:szCs w:val="22"/>
                <w:lang w:eastAsia="zh-CN"/>
              </w:rPr>
            </w:pPr>
            <w:r w:rsidRPr="002635AC">
              <w:rPr>
                <w:szCs w:val="22"/>
                <w:lang w:eastAsia="zh-CN"/>
              </w:rPr>
              <w:t>Students explore the significance of popular sightseeing places related to Indonesian culture, history and traditions.</w:t>
            </w:r>
          </w:p>
        </w:tc>
        <w:tc>
          <w:tcPr>
            <w:tcW w:w="1054" w:type="pct"/>
          </w:tcPr>
          <w:p w14:paraId="592DE9B5"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ML5-INT-01</w:t>
            </w:r>
          </w:p>
          <w:p w14:paraId="516BA137"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29149A5E"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ML5-UND-01</w:t>
            </w:r>
          </w:p>
          <w:p w14:paraId="1672C465"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4BE50BAA"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ML5-CRT-01</w:t>
            </w:r>
          </w:p>
          <w:p w14:paraId="2301A448" w14:textId="2CFD62B5"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szCs w:val="22"/>
              </w:rPr>
              <w:t>creates a range of texts for diverse communicative purposes by manipulating culturally appropriate language</w:t>
            </w:r>
          </w:p>
        </w:tc>
        <w:tc>
          <w:tcPr>
            <w:tcW w:w="1101" w:type="pct"/>
          </w:tcPr>
          <w:p w14:paraId="0FC08D74"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Express months of the year and discuss seasons in Indonesia and Australia.</w:t>
            </w:r>
          </w:p>
          <w:p w14:paraId="68FF4A7E" w14:textId="7F837CC2"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Ask about, understand and describe weather, for </w:t>
            </w:r>
            <w:proofErr w:type="spellStart"/>
            <w:r w:rsidRPr="002635AC">
              <w:t>examp</w:t>
            </w:r>
            <w:proofErr w:type="spellEnd"/>
            <w:r w:rsidRPr="004E01C5">
              <w:rPr>
                <w:lang w:val="id-ID"/>
              </w:rPr>
              <w:t xml:space="preserve">le, </w:t>
            </w:r>
            <w:r w:rsidRPr="004E01C5">
              <w:rPr>
                <w:i/>
                <w:iCs/>
                <w:lang w:val="id-ID"/>
              </w:rPr>
              <w:t xml:space="preserve">Bagaimana cuacanya hari </w:t>
            </w:r>
            <w:proofErr w:type="gramStart"/>
            <w:r w:rsidRPr="004E01C5">
              <w:rPr>
                <w:i/>
                <w:iCs/>
                <w:lang w:val="id-ID"/>
              </w:rPr>
              <w:t>ini?</w:t>
            </w:r>
            <w:r w:rsidR="004B72F2" w:rsidRPr="004E01C5">
              <w:rPr>
                <w:lang w:val="id-ID"/>
              </w:rPr>
              <w:t>;</w:t>
            </w:r>
            <w:proofErr w:type="gramEnd"/>
            <w:r w:rsidR="004B75E1" w:rsidRPr="004E01C5">
              <w:rPr>
                <w:i/>
                <w:iCs/>
                <w:lang w:val="id-ID"/>
              </w:rPr>
              <w:t xml:space="preserve"> </w:t>
            </w:r>
            <w:r w:rsidRPr="004E01C5">
              <w:rPr>
                <w:i/>
                <w:iCs/>
                <w:lang w:val="id-ID"/>
              </w:rPr>
              <w:t>Cuacanya panas dan lembab.</w:t>
            </w:r>
          </w:p>
          <w:p w14:paraId="24D9BC2F" w14:textId="7CC269F9"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Access information and </w:t>
            </w:r>
            <w:r w:rsidR="004B72F2">
              <w:t>share information about</w:t>
            </w:r>
            <w:r w:rsidR="004B72F2" w:rsidRPr="002635AC">
              <w:t xml:space="preserve"> </w:t>
            </w:r>
            <w:r w:rsidRPr="002635AC">
              <w:t xml:space="preserve">when you would like to go on holiday and what type of holiday you would like, giving reasons, for example, </w:t>
            </w:r>
            <w:r w:rsidRPr="004E01C5">
              <w:rPr>
                <w:i/>
                <w:iCs/>
                <w:lang w:val="id-ID"/>
              </w:rPr>
              <w:t>Saya mau berlibur pada bulan Januari karena cuacanya panas</w:t>
            </w:r>
            <w:r w:rsidR="004B72F2" w:rsidRPr="004E01C5">
              <w:rPr>
                <w:lang w:val="id-ID"/>
              </w:rPr>
              <w:t>;</w:t>
            </w:r>
            <w:r w:rsidRPr="004E01C5">
              <w:rPr>
                <w:i/>
                <w:iCs/>
                <w:lang w:val="id-ID"/>
              </w:rPr>
              <w:t xml:space="preserve"> Saya mau liburan aktif karena saya suka berselancar.</w:t>
            </w:r>
          </w:p>
          <w:p w14:paraId="50152CF1"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Describe a range of holiday activities, for example, </w:t>
            </w:r>
            <w:r w:rsidRPr="004E01C5">
              <w:rPr>
                <w:i/>
                <w:iCs/>
                <w:lang w:val="id-ID"/>
              </w:rPr>
              <w:t>bersantai di resor</w:t>
            </w:r>
            <w:r w:rsidRPr="004E01C5">
              <w:rPr>
                <w:lang w:val="id-ID"/>
              </w:rPr>
              <w:t xml:space="preserve">, </w:t>
            </w:r>
            <w:r w:rsidRPr="004E01C5">
              <w:rPr>
                <w:i/>
                <w:iCs/>
                <w:lang w:val="id-ID"/>
              </w:rPr>
              <w:t>mengunjungi tempat terkenal.</w:t>
            </w:r>
          </w:p>
          <w:p w14:paraId="5769F988" w14:textId="77777777" w:rsidR="00650B3E" w:rsidRPr="004E01C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2635AC">
              <w:t xml:space="preserve">Use time indicators to sequence events, for </w:t>
            </w:r>
            <w:r w:rsidRPr="004E01C5">
              <w:rPr>
                <w:lang w:val="id-ID"/>
              </w:rPr>
              <w:t xml:space="preserve">example, </w:t>
            </w:r>
            <w:r w:rsidRPr="004E01C5">
              <w:rPr>
                <w:i/>
                <w:iCs/>
                <w:lang w:val="id-ID"/>
              </w:rPr>
              <w:t>Nanti sore saya akan berbelanja di pasar.</w:t>
            </w:r>
          </w:p>
          <w:p w14:paraId="1796CA66" w14:textId="77777777" w:rsidR="00650B3E" w:rsidRPr="004E01C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4E01C5">
              <w:rPr>
                <w:lang w:val="id-ID"/>
              </w:rPr>
              <w:t xml:space="preserve">Express ordinal numbers, for example, </w:t>
            </w:r>
            <w:r w:rsidRPr="004E01C5">
              <w:rPr>
                <w:i/>
                <w:iCs/>
                <w:lang w:val="id-ID"/>
              </w:rPr>
              <w:t>Pada hari kedua saya ke Candi Borobodur.</w:t>
            </w:r>
          </w:p>
          <w:p w14:paraId="0EDF656D" w14:textId="2A2A14AA" w:rsidR="00650B3E" w:rsidRPr="004E01C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2635AC">
              <w:t xml:space="preserve">Ask for, understand and give directions, for </w:t>
            </w:r>
            <w:r w:rsidRPr="004E01C5">
              <w:rPr>
                <w:lang w:val="id-ID"/>
              </w:rPr>
              <w:t xml:space="preserve">example, </w:t>
            </w:r>
            <w:r w:rsidRPr="004E01C5">
              <w:rPr>
                <w:i/>
                <w:iCs/>
                <w:lang w:val="id-ID"/>
              </w:rPr>
              <w:t>Di mana toko buku?</w:t>
            </w:r>
            <w:r w:rsidRPr="004E01C5">
              <w:rPr>
                <w:lang w:val="id-ID"/>
              </w:rPr>
              <w:t xml:space="preserve"> </w:t>
            </w:r>
            <w:r w:rsidRPr="004E01C5">
              <w:rPr>
                <w:i/>
                <w:iCs/>
                <w:lang w:val="id-ID"/>
              </w:rPr>
              <w:t>Dari sini, jalan terus kira-kira seratus meter.</w:t>
            </w:r>
          </w:p>
          <w:p w14:paraId="2B42CD2F" w14:textId="77777777" w:rsidR="00650B3E" w:rsidRPr="004E01C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4E01C5">
              <w:rPr>
                <w:lang w:val="id-ID"/>
              </w:rPr>
              <w:t xml:space="preserve">Use informal words and phrases in appropriate contexts, for example, </w:t>
            </w:r>
            <w:r w:rsidRPr="004E01C5">
              <w:rPr>
                <w:i/>
                <w:iCs/>
                <w:lang w:val="id-ID"/>
              </w:rPr>
              <w:t>aku</w:t>
            </w:r>
            <w:r w:rsidRPr="004E01C5">
              <w:rPr>
                <w:lang w:val="id-ID"/>
              </w:rPr>
              <w:t xml:space="preserve">, </w:t>
            </w:r>
            <w:r w:rsidRPr="004E01C5">
              <w:rPr>
                <w:i/>
                <w:iCs/>
                <w:lang w:val="id-ID"/>
              </w:rPr>
              <w:t>nggak</w:t>
            </w:r>
            <w:r w:rsidRPr="004E01C5">
              <w:rPr>
                <w:lang w:val="id-ID"/>
              </w:rPr>
              <w:t xml:space="preserve">, </w:t>
            </w:r>
            <w:r w:rsidRPr="004E01C5">
              <w:rPr>
                <w:i/>
                <w:iCs/>
                <w:lang w:val="id-ID"/>
              </w:rPr>
              <w:t>belanja.</w:t>
            </w:r>
          </w:p>
          <w:p w14:paraId="110822F2" w14:textId="3CC63B99"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Explore well-known holiday destinations and cultural experiences in Indonesia, making comparisons to other countries and cultures.</w:t>
            </w:r>
            <w:r w:rsidRPr="002635AC">
              <w:rPr>
                <w:i/>
                <w:iCs/>
              </w:rPr>
              <w:t xml:space="preserve"> </w:t>
            </w:r>
          </w:p>
        </w:tc>
        <w:tc>
          <w:tcPr>
            <w:tcW w:w="1219" w:type="pct"/>
          </w:tcPr>
          <w:p w14:paraId="1BE926EA"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b/>
                <w:bCs/>
                <w:szCs w:val="22"/>
              </w:rPr>
              <w:t>Creating texts (ML5-CRT-01)</w:t>
            </w:r>
            <w:r w:rsidRPr="002635AC">
              <w:rPr>
                <w:szCs w:val="22"/>
              </w:rPr>
              <w:t xml:space="preserve"> </w:t>
            </w:r>
          </w:p>
          <w:p w14:paraId="5A8699AD" w14:textId="0BC33E2A"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You are travelling in Indonesia for one week. Create a blog post</w:t>
            </w:r>
            <w:r w:rsidR="00CF52BA">
              <w:rPr>
                <w:rStyle w:val="FootnoteReference"/>
                <w:szCs w:val="22"/>
              </w:rPr>
              <w:footnoteReference w:id="7"/>
            </w:r>
            <w:r w:rsidRPr="002635AC">
              <w:rPr>
                <w:szCs w:val="22"/>
              </w:rPr>
              <w:t xml:space="preserve"> describing your experiences to share with Indonesian speakers. </w:t>
            </w:r>
          </w:p>
          <w:p w14:paraId="78C2644D"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Include:</w:t>
            </w:r>
          </w:p>
          <w:p w14:paraId="548ED1BC" w14:textId="2663B994" w:rsidR="00650B3E" w:rsidRPr="002635AC" w:rsidRDefault="005C0802" w:rsidP="002635AC">
            <w:pPr>
              <w:pStyle w:val="ListBullet"/>
              <w:cnfStyle w:val="000000100000" w:firstRow="0" w:lastRow="0" w:firstColumn="0" w:lastColumn="0" w:oddVBand="0" w:evenVBand="0" w:oddHBand="1" w:evenHBand="0" w:firstRowFirstColumn="0" w:firstRowLastColumn="0" w:lastRowFirstColumn="0" w:lastRowLastColumn="0"/>
            </w:pPr>
            <w:r>
              <w:t xml:space="preserve">at least 3 </w:t>
            </w:r>
            <w:r w:rsidR="00650B3E" w:rsidRPr="002635AC">
              <w:t>locations you have visited</w:t>
            </w:r>
            <w:r w:rsidR="004B72F2">
              <w:t>,</w:t>
            </w:r>
            <w:r w:rsidR="00650B3E" w:rsidRPr="002635AC">
              <w:t xml:space="preserve"> with your opinion</w:t>
            </w:r>
            <w:r>
              <w:t xml:space="preserve"> of each</w:t>
            </w:r>
          </w:p>
          <w:p w14:paraId="06110B91" w14:textId="49687775"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seasons and weather </w:t>
            </w:r>
            <w:r w:rsidR="005C0802">
              <w:t>during the time you travelled</w:t>
            </w:r>
            <w:r w:rsidRPr="002635AC">
              <w:t xml:space="preserve"> </w:t>
            </w:r>
          </w:p>
          <w:p w14:paraId="56F56D3A" w14:textId="1B15C649"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rPr>
                <w:b/>
                <w:bCs/>
              </w:rPr>
            </w:pPr>
            <w:r w:rsidRPr="002635AC">
              <w:t>a range of experiences you had</w:t>
            </w:r>
            <w:r w:rsidR="004E01C5">
              <w:t>,</w:t>
            </w:r>
            <w:r w:rsidRPr="002635AC">
              <w:t xml:space="preserve"> with reasons why you liked or disliked them</w:t>
            </w:r>
          </w:p>
          <w:p w14:paraId="206C22B6" w14:textId="046A80D1" w:rsidR="00650B3E" w:rsidRPr="002635AC" w:rsidRDefault="005C0802" w:rsidP="002635AC">
            <w:pPr>
              <w:pStyle w:val="ListBullet"/>
              <w:cnfStyle w:val="000000100000" w:firstRow="0" w:lastRow="0" w:firstColumn="0" w:lastColumn="0" w:oddVBand="0" w:evenVBand="0" w:oddHBand="1" w:evenHBand="0" w:firstRowFirstColumn="0" w:firstRowLastColumn="0" w:lastRowFirstColumn="0" w:lastRowLastColumn="0"/>
              <w:rPr>
                <w:b/>
                <w:bCs/>
              </w:rPr>
            </w:pPr>
            <w:r>
              <w:t xml:space="preserve">a reflection on </w:t>
            </w:r>
            <w:r w:rsidR="00650B3E" w:rsidRPr="002635AC">
              <w:t xml:space="preserve">what was special about </w:t>
            </w:r>
            <w:r>
              <w:t>each</w:t>
            </w:r>
            <w:r w:rsidRPr="002635AC">
              <w:t xml:space="preserve"> </w:t>
            </w:r>
            <w:r w:rsidR="00650B3E" w:rsidRPr="002635AC">
              <w:t>experience from a cultural or historical perspective, for example, significance to Indonesian people when choosing the places and activities</w:t>
            </w:r>
          </w:p>
          <w:p w14:paraId="003147A7" w14:textId="19F3DDBB"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rPr>
                <w:rStyle w:val="Strong"/>
                <w:szCs w:val="22"/>
              </w:rPr>
            </w:pPr>
            <w:r w:rsidRPr="002635AC">
              <w:t xml:space="preserve">blog formatting such as the title of your blog, date of </w:t>
            </w:r>
            <w:r w:rsidR="005C0802">
              <w:t xml:space="preserve">your </w:t>
            </w:r>
            <w:r w:rsidRPr="002635AC">
              <w:t>post</w:t>
            </w:r>
            <w:r w:rsidR="005C0802">
              <w:t xml:space="preserve"> </w:t>
            </w:r>
            <w:r w:rsidRPr="002635AC">
              <w:t>and at least 3 engaging and relevant images</w:t>
            </w:r>
            <w:r w:rsidR="005C0802">
              <w:t>,</w:t>
            </w:r>
            <w:r w:rsidRPr="002635AC">
              <w:t xml:space="preserve"> with captions.</w:t>
            </w:r>
          </w:p>
        </w:tc>
      </w:tr>
      <w:tr w:rsidR="00650B3E" w:rsidRPr="00036295" w14:paraId="7603C3CF" w14:textId="77777777" w:rsidTr="00E542D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71" w:type="pct"/>
          </w:tcPr>
          <w:p w14:paraId="11685552" w14:textId="77777777" w:rsidR="00650B3E" w:rsidRPr="002635AC" w:rsidRDefault="00650B3E" w:rsidP="00650B3E">
            <w:pPr>
              <w:rPr>
                <w:szCs w:val="22"/>
              </w:rPr>
            </w:pPr>
            <w:r w:rsidRPr="002635AC">
              <w:rPr>
                <w:szCs w:val="22"/>
              </w:rPr>
              <w:t>Term 4</w:t>
            </w:r>
          </w:p>
          <w:p w14:paraId="09F32F9C" w14:textId="48A9EAFB"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155" w:type="pct"/>
          </w:tcPr>
          <w:p w14:paraId="349C9B60"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Today is an important day!</w:t>
            </w:r>
          </w:p>
          <w:p w14:paraId="770194B4" w14:textId="77777777" w:rsidR="00650B3E" w:rsidRPr="00C279A8" w:rsidRDefault="00650B3E" w:rsidP="00650B3E">
            <w:pPr>
              <w:cnfStyle w:val="000000010000" w:firstRow="0" w:lastRow="0" w:firstColumn="0" w:lastColumn="0" w:oddVBand="0" w:evenVBand="0" w:oddHBand="0" w:evenHBand="1" w:firstRowFirstColumn="0" w:firstRowLastColumn="0" w:lastRowFirstColumn="0" w:lastRowLastColumn="0"/>
              <w:rPr>
                <w:b/>
                <w:bCs/>
                <w:i/>
                <w:iCs/>
                <w:szCs w:val="22"/>
              </w:rPr>
            </w:pPr>
            <w:r w:rsidRPr="00C279A8">
              <w:rPr>
                <w:b/>
                <w:bCs/>
                <w:i/>
                <w:iCs/>
                <w:szCs w:val="22"/>
              </w:rPr>
              <w:t xml:space="preserve">Hari </w:t>
            </w:r>
            <w:proofErr w:type="spellStart"/>
            <w:r w:rsidRPr="00C279A8">
              <w:rPr>
                <w:b/>
                <w:bCs/>
                <w:i/>
                <w:iCs/>
                <w:szCs w:val="22"/>
              </w:rPr>
              <w:t>ini</w:t>
            </w:r>
            <w:proofErr w:type="spellEnd"/>
            <w:r w:rsidRPr="00C279A8">
              <w:rPr>
                <w:b/>
                <w:bCs/>
                <w:i/>
                <w:iCs/>
                <w:szCs w:val="22"/>
              </w:rPr>
              <w:t xml:space="preserve"> </w:t>
            </w:r>
            <w:proofErr w:type="spellStart"/>
            <w:r w:rsidRPr="00C279A8">
              <w:rPr>
                <w:b/>
                <w:bCs/>
                <w:i/>
                <w:iCs/>
                <w:szCs w:val="22"/>
              </w:rPr>
              <w:t>hari</w:t>
            </w:r>
            <w:proofErr w:type="spellEnd"/>
            <w:r w:rsidRPr="00C279A8">
              <w:rPr>
                <w:b/>
                <w:bCs/>
                <w:i/>
                <w:iCs/>
                <w:szCs w:val="22"/>
              </w:rPr>
              <w:t xml:space="preserve"> </w:t>
            </w:r>
            <w:proofErr w:type="spellStart"/>
            <w:r w:rsidRPr="00C279A8">
              <w:rPr>
                <w:b/>
                <w:bCs/>
                <w:i/>
                <w:iCs/>
                <w:szCs w:val="22"/>
              </w:rPr>
              <w:t>penting</w:t>
            </w:r>
            <w:proofErr w:type="spellEnd"/>
            <w:r w:rsidRPr="00C279A8">
              <w:rPr>
                <w:b/>
                <w:bCs/>
                <w:i/>
                <w:iCs/>
                <w:szCs w:val="22"/>
              </w:rPr>
              <w:t>!</w:t>
            </w:r>
          </w:p>
          <w:p w14:paraId="12B2ADA3"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share information about important events in their lives and describe their emotions.</w:t>
            </w:r>
          </w:p>
          <w:p w14:paraId="6BBBFD96" w14:textId="3B8E1B96"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 xml:space="preserve">Students describe modern and traditional clothing items in Indonesia and identify appropriate </w:t>
            </w:r>
            <w:r w:rsidR="00AD0FED">
              <w:rPr>
                <w:szCs w:val="22"/>
              </w:rPr>
              <w:t>clothing</w:t>
            </w:r>
            <w:r w:rsidR="00AD0FED" w:rsidRPr="002635AC">
              <w:rPr>
                <w:szCs w:val="22"/>
              </w:rPr>
              <w:t xml:space="preserve"> </w:t>
            </w:r>
            <w:r w:rsidRPr="002635AC">
              <w:rPr>
                <w:szCs w:val="22"/>
              </w:rPr>
              <w:t>for celebrations.</w:t>
            </w:r>
          </w:p>
          <w:p w14:paraId="25FC4640" w14:textId="55C51C5D"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explore and discuss culturally</w:t>
            </w:r>
            <w:r w:rsidR="00AD0FED">
              <w:rPr>
                <w:szCs w:val="22"/>
              </w:rPr>
              <w:t>-</w:t>
            </w:r>
            <w:r w:rsidRPr="002635AC">
              <w:rPr>
                <w:szCs w:val="22"/>
              </w:rPr>
              <w:t>significant celebrations and events in Indonesia, including appropriate expressions and customs.</w:t>
            </w:r>
          </w:p>
          <w:p w14:paraId="51762C3E" w14:textId="76E27DD0" w:rsidR="00650B3E" w:rsidRPr="00C279A8"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 xml:space="preserve">Students describe past, present and future life experiences significant to them. </w:t>
            </w:r>
          </w:p>
        </w:tc>
        <w:tc>
          <w:tcPr>
            <w:tcW w:w="1054" w:type="pct"/>
          </w:tcPr>
          <w:p w14:paraId="10546E58"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ML5-INT-01</w:t>
            </w:r>
          </w:p>
          <w:p w14:paraId="1219F22D"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086C5169"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ML5-UND-01</w:t>
            </w:r>
          </w:p>
          <w:p w14:paraId="3E7BF14D"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33E4EDBE"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ML5-CRT-01</w:t>
            </w:r>
          </w:p>
          <w:p w14:paraId="3D8C25AF" w14:textId="70815289"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szCs w:val="22"/>
              </w:rPr>
              <w:t>creates a range of texts for diverse communicative purposes by manipulating culturally appropriate language</w:t>
            </w:r>
          </w:p>
        </w:tc>
        <w:tc>
          <w:tcPr>
            <w:tcW w:w="1101" w:type="pct"/>
          </w:tcPr>
          <w:p w14:paraId="2C483AAC"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 xml:space="preserve">Express when something occurs in the past or </w:t>
            </w:r>
            <w:r w:rsidRPr="00406FCF">
              <w:rPr>
                <w:lang w:val="id-ID"/>
              </w:rPr>
              <w:t xml:space="preserve">future by using </w:t>
            </w:r>
            <w:r w:rsidRPr="00406FCF">
              <w:rPr>
                <w:i/>
                <w:iCs/>
                <w:lang w:val="id-ID"/>
              </w:rPr>
              <w:t>waktu</w:t>
            </w:r>
            <w:r w:rsidRPr="00406FCF">
              <w:rPr>
                <w:lang w:val="id-ID"/>
              </w:rPr>
              <w:t xml:space="preserve"> and </w:t>
            </w:r>
            <w:r w:rsidRPr="00406FCF">
              <w:rPr>
                <w:i/>
                <w:iCs/>
                <w:lang w:val="id-ID"/>
              </w:rPr>
              <w:t>kalau.</w:t>
            </w:r>
          </w:p>
          <w:p w14:paraId="69FF9759" w14:textId="05DDF195" w:rsidR="00650B3E" w:rsidRPr="00406FCF"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lang w:val="id-ID"/>
              </w:rPr>
            </w:pPr>
            <w:r w:rsidRPr="002635AC">
              <w:t xml:space="preserve">Identify and </w:t>
            </w:r>
            <w:r w:rsidR="005C0802">
              <w:t>share</w:t>
            </w:r>
            <w:r w:rsidR="005C0802" w:rsidRPr="002635AC">
              <w:t xml:space="preserve"> </w:t>
            </w:r>
            <w:r w:rsidRPr="002635AC">
              <w:t xml:space="preserve">important milestones and events in people’s lives, </w:t>
            </w:r>
            <w:r w:rsidRPr="00406FCF">
              <w:rPr>
                <w:lang w:val="id-ID"/>
              </w:rPr>
              <w:t xml:space="preserve">for example, </w:t>
            </w:r>
            <w:r w:rsidRPr="00406FCF">
              <w:rPr>
                <w:i/>
                <w:iCs/>
                <w:lang w:val="id-ID"/>
              </w:rPr>
              <w:t>hari pertama di SMP</w:t>
            </w:r>
            <w:r w:rsidRPr="00406FCF">
              <w:rPr>
                <w:lang w:val="id-ID"/>
              </w:rPr>
              <w:t xml:space="preserve">, </w:t>
            </w:r>
            <w:r w:rsidRPr="00406FCF">
              <w:rPr>
                <w:i/>
                <w:iCs/>
                <w:lang w:val="id-ID"/>
              </w:rPr>
              <w:t>hari ulang tahun ke-16</w:t>
            </w:r>
            <w:r w:rsidRPr="00406FCF">
              <w:rPr>
                <w:lang w:val="id-ID"/>
              </w:rPr>
              <w:t xml:space="preserve">, </w:t>
            </w:r>
            <w:r w:rsidRPr="00406FCF">
              <w:rPr>
                <w:i/>
                <w:iCs/>
                <w:lang w:val="id-ID"/>
              </w:rPr>
              <w:t>tamat SMA.</w:t>
            </w:r>
          </w:p>
          <w:p w14:paraId="0D5E1A63" w14:textId="77777777" w:rsidR="00650B3E" w:rsidRPr="00406FCF"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lang w:val="id-ID"/>
              </w:rPr>
            </w:pPr>
            <w:r w:rsidRPr="00406FCF">
              <w:rPr>
                <w:lang w:val="id-ID"/>
              </w:rPr>
              <w:t xml:space="preserve">Express a range of emotions related to life experiences, for example, </w:t>
            </w:r>
            <w:r w:rsidRPr="00406FCF">
              <w:rPr>
                <w:i/>
                <w:iCs/>
                <w:lang w:val="id-ID"/>
              </w:rPr>
              <w:t>Saya merasa cemas tetapi berani.</w:t>
            </w:r>
          </w:p>
          <w:p w14:paraId="6E26EE67" w14:textId="2E8993C8"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Access texts</w:t>
            </w:r>
            <w:r w:rsidR="005C0802">
              <w:t xml:space="preserve"> relating to</w:t>
            </w:r>
            <w:r w:rsidRPr="002635AC">
              <w:t xml:space="preserve"> celebrations and ceremonies that are significant in Indonesian culture and compare to own cultural background.</w:t>
            </w:r>
          </w:p>
          <w:p w14:paraId="6694C639" w14:textId="6EF7316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 xml:space="preserve">Describe modern and traditional clothing items, </w:t>
            </w:r>
            <w:r w:rsidRPr="00406FCF">
              <w:rPr>
                <w:lang w:val="id-ID"/>
              </w:rPr>
              <w:t xml:space="preserve">for example, </w:t>
            </w:r>
            <w:r w:rsidRPr="00406FCF">
              <w:rPr>
                <w:i/>
                <w:iCs/>
                <w:lang w:val="id-ID"/>
              </w:rPr>
              <w:t>Saya memakai kaos dan jin baru</w:t>
            </w:r>
            <w:r w:rsidR="005C0802" w:rsidRPr="00406FCF">
              <w:rPr>
                <w:lang w:val="id-ID"/>
              </w:rPr>
              <w:t>;</w:t>
            </w:r>
            <w:r w:rsidRPr="00406FCF">
              <w:rPr>
                <w:lang w:val="id-ID"/>
              </w:rPr>
              <w:t xml:space="preserve"> </w:t>
            </w:r>
            <w:r w:rsidRPr="00406FCF">
              <w:rPr>
                <w:i/>
                <w:iCs/>
                <w:lang w:val="id-ID"/>
              </w:rPr>
              <w:t>Dia memakai kemeja batik dan celana panjang</w:t>
            </w:r>
            <w:r w:rsidR="005C0802" w:rsidRPr="00406FCF">
              <w:rPr>
                <w:lang w:val="id-ID"/>
              </w:rPr>
              <w:t>.</w:t>
            </w:r>
          </w:p>
          <w:p w14:paraId="74856C9E" w14:textId="1C2F1CC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Use culturally</w:t>
            </w:r>
            <w:r w:rsidR="005C0802">
              <w:t>-</w:t>
            </w:r>
            <w:r w:rsidRPr="002635AC">
              <w:t xml:space="preserve">appropriate celebratory expressions and greetings, for example, </w:t>
            </w:r>
            <w:r w:rsidRPr="00406FCF">
              <w:rPr>
                <w:i/>
                <w:iCs/>
                <w:lang w:val="id-ID"/>
              </w:rPr>
              <w:t xml:space="preserve">Selamat </w:t>
            </w:r>
            <w:proofErr w:type="gramStart"/>
            <w:r w:rsidRPr="00406FCF">
              <w:rPr>
                <w:i/>
                <w:iCs/>
                <w:lang w:val="id-ID"/>
              </w:rPr>
              <w:t>ultah!</w:t>
            </w:r>
            <w:r w:rsidR="005C0802" w:rsidRPr="00406FCF">
              <w:rPr>
                <w:lang w:val="id-ID"/>
              </w:rPr>
              <w:t>;</w:t>
            </w:r>
            <w:proofErr w:type="gramEnd"/>
            <w:r w:rsidR="004B75E1" w:rsidRPr="00406FCF">
              <w:rPr>
                <w:i/>
                <w:iCs/>
                <w:lang w:val="id-ID"/>
              </w:rPr>
              <w:t xml:space="preserve"> </w:t>
            </w:r>
            <w:r w:rsidRPr="00406FCF">
              <w:rPr>
                <w:i/>
                <w:iCs/>
                <w:lang w:val="id-ID"/>
              </w:rPr>
              <w:t>Semoga panjang umur!</w:t>
            </w:r>
          </w:p>
          <w:p w14:paraId="3DA4E987" w14:textId="4961C845"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Identify appropriate customs and etiquette at celebrations and ceremonies in Indonesia, for example, gift giving.</w:t>
            </w:r>
          </w:p>
          <w:p w14:paraId="68F3205F" w14:textId="77777777" w:rsid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 xml:space="preserve">Use time markers to refer to past, present and future events, for </w:t>
            </w:r>
            <w:r w:rsidRPr="00406FCF">
              <w:rPr>
                <w:lang w:val="id-ID"/>
              </w:rPr>
              <w:t xml:space="preserve">example, </w:t>
            </w:r>
            <w:r w:rsidRPr="00406FCF">
              <w:rPr>
                <w:i/>
                <w:iCs/>
                <w:lang w:val="id-ID"/>
              </w:rPr>
              <w:t>dua tahun yang lalu</w:t>
            </w:r>
            <w:r w:rsidRPr="00406FCF">
              <w:rPr>
                <w:lang w:val="id-ID"/>
              </w:rPr>
              <w:t xml:space="preserve">, </w:t>
            </w:r>
            <w:r w:rsidRPr="00406FCF">
              <w:rPr>
                <w:i/>
                <w:iCs/>
                <w:lang w:val="id-ID"/>
              </w:rPr>
              <w:t>minggu ini</w:t>
            </w:r>
            <w:r w:rsidRPr="00406FCF">
              <w:rPr>
                <w:lang w:val="id-ID"/>
              </w:rPr>
              <w:t xml:space="preserve">, </w:t>
            </w:r>
            <w:r w:rsidRPr="00406FCF">
              <w:rPr>
                <w:i/>
                <w:iCs/>
                <w:lang w:val="id-ID"/>
              </w:rPr>
              <w:t>tiga bulan lagi.</w:t>
            </w:r>
          </w:p>
          <w:p w14:paraId="448E7846" w14:textId="566FC88C"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i/>
                <w:iCs/>
              </w:rPr>
            </w:pPr>
            <w:r w:rsidRPr="002635AC">
              <w:t>Use reflective language to express feelings and ide</w:t>
            </w:r>
            <w:r w:rsidRPr="00406FCF">
              <w:rPr>
                <w:lang w:val="id-ID"/>
              </w:rPr>
              <w:t xml:space="preserve">as, for example, </w:t>
            </w:r>
            <w:r w:rsidRPr="00406FCF">
              <w:rPr>
                <w:i/>
                <w:iCs/>
                <w:lang w:val="id-ID"/>
              </w:rPr>
              <w:t>Saya pikir</w:t>
            </w:r>
            <w:r w:rsidR="004B75E1" w:rsidRPr="00406FCF">
              <w:rPr>
                <w:i/>
                <w:iCs/>
                <w:lang w:val="id-ID"/>
              </w:rPr>
              <w:t>…</w:t>
            </w:r>
            <w:r w:rsidR="005C0802" w:rsidRPr="00406FCF">
              <w:rPr>
                <w:lang w:val="id-ID"/>
              </w:rPr>
              <w:t>;</w:t>
            </w:r>
            <w:r w:rsidRPr="00406FCF">
              <w:rPr>
                <w:lang w:val="id-ID"/>
              </w:rPr>
              <w:t xml:space="preserve"> </w:t>
            </w:r>
            <w:r w:rsidRPr="00406FCF">
              <w:rPr>
                <w:i/>
                <w:iCs/>
                <w:lang w:val="id-ID"/>
              </w:rPr>
              <w:t>Sekarang saya tahu</w:t>
            </w:r>
            <w:r w:rsidR="004B75E1" w:rsidRPr="00406FCF">
              <w:rPr>
                <w:i/>
                <w:iCs/>
                <w:lang w:val="id-ID"/>
              </w:rPr>
              <w:t>…</w:t>
            </w:r>
          </w:p>
        </w:tc>
        <w:tc>
          <w:tcPr>
            <w:tcW w:w="1219" w:type="pct"/>
          </w:tcPr>
          <w:p w14:paraId="7C149F55"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Interacting (</w:t>
            </w:r>
            <w:r w:rsidRPr="002635AC">
              <w:rPr>
                <w:b/>
                <w:szCs w:val="22"/>
              </w:rPr>
              <w:t>ML5-INT-01</w:t>
            </w:r>
            <w:r w:rsidRPr="002635AC">
              <w:rPr>
                <w:b/>
                <w:bCs/>
                <w:szCs w:val="22"/>
              </w:rPr>
              <w:t>)</w:t>
            </w:r>
          </w:p>
          <w:p w14:paraId="3E318434" w14:textId="196D7CED"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 xml:space="preserve">You </w:t>
            </w:r>
            <w:r w:rsidR="005C0802">
              <w:rPr>
                <w:szCs w:val="22"/>
              </w:rPr>
              <w:t xml:space="preserve">recently </w:t>
            </w:r>
            <w:r w:rsidRPr="002635AC">
              <w:rPr>
                <w:szCs w:val="22"/>
              </w:rPr>
              <w:t>attended a significant event in Indonesia</w:t>
            </w:r>
            <w:r w:rsidR="005C0802">
              <w:rPr>
                <w:szCs w:val="22"/>
              </w:rPr>
              <w:t>, and now</w:t>
            </w:r>
            <w:r w:rsidRPr="002635AC">
              <w:rPr>
                <w:szCs w:val="22"/>
              </w:rPr>
              <w:t xml:space="preserve"> an Indonesian teen podcast</w:t>
            </w:r>
            <w:r w:rsidR="00520728">
              <w:rPr>
                <w:rStyle w:val="FootnoteReference"/>
                <w:szCs w:val="22"/>
              </w:rPr>
              <w:footnoteReference w:id="8"/>
            </w:r>
            <w:r w:rsidRPr="002635AC">
              <w:rPr>
                <w:szCs w:val="22"/>
              </w:rPr>
              <w:t xml:space="preserve"> would like to interview</w:t>
            </w:r>
            <w:r w:rsidR="00520728">
              <w:rPr>
                <w:rStyle w:val="FootnoteReference"/>
                <w:szCs w:val="22"/>
              </w:rPr>
              <w:footnoteReference w:id="9"/>
            </w:r>
            <w:r w:rsidRPr="002635AC">
              <w:rPr>
                <w:szCs w:val="22"/>
              </w:rPr>
              <w:t xml:space="preserve"> you about your experience. In the interview:</w:t>
            </w:r>
          </w:p>
          <w:p w14:paraId="0CA99057"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b/>
                <w:bCs/>
              </w:rPr>
            </w:pPr>
            <w:r w:rsidRPr="002635AC">
              <w:t>identify the event you attended and when it occurred</w:t>
            </w:r>
          </w:p>
          <w:p w14:paraId="60131E17"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b/>
                <w:bCs/>
              </w:rPr>
            </w:pPr>
            <w:r w:rsidRPr="002635AC">
              <w:t>describe what activities happened during the event</w:t>
            </w:r>
          </w:p>
          <w:p w14:paraId="587632F1"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describe what you and/or others wore to the event</w:t>
            </w:r>
          </w:p>
          <w:p w14:paraId="498D388B"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b/>
                <w:bCs/>
              </w:rPr>
            </w:pPr>
            <w:r w:rsidRPr="002635AC">
              <w:t>compare the event to a previous experience you have had, in your culture or another</w:t>
            </w:r>
          </w:p>
          <w:p w14:paraId="28A8FD22" w14:textId="49BF030A"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rStyle w:val="Strong"/>
                <w:szCs w:val="22"/>
              </w:rPr>
            </w:pPr>
            <w:r w:rsidRPr="002635AC">
              <w:t>reflect on your feelings before, during and after the event.</w:t>
            </w:r>
          </w:p>
        </w:tc>
      </w:tr>
    </w:tbl>
    <w:p w14:paraId="41F65D65" w14:textId="77777777" w:rsidR="00C279A8" w:rsidRDefault="00C279A8">
      <w:pPr>
        <w:suppressAutoHyphens w:val="0"/>
        <w:spacing w:before="0" w:after="160" w:line="259" w:lineRule="auto"/>
        <w:rPr>
          <w:rFonts w:eastAsiaTheme="majorEastAsia"/>
          <w:bCs/>
          <w:color w:val="002664"/>
          <w:sz w:val="36"/>
          <w:szCs w:val="48"/>
        </w:rPr>
      </w:pPr>
      <w:bookmarkStart w:id="4" w:name="_Hlk147827770"/>
      <w:r>
        <w:br w:type="page"/>
      </w:r>
    </w:p>
    <w:p w14:paraId="10C2A29A" w14:textId="379DF615" w:rsidR="00FE10E9" w:rsidRPr="00954B65" w:rsidRDefault="00FE10E9" w:rsidP="00954B65">
      <w:pPr>
        <w:pStyle w:val="Heading2"/>
      </w:pPr>
      <w:bookmarkStart w:id="5" w:name="_Toc167375221"/>
      <w:r w:rsidRPr="00954B65">
        <w:t>Year 10</w:t>
      </w:r>
      <w:bookmarkEnd w:id="5"/>
    </w:p>
    <w:p w14:paraId="4CD4D804" w14:textId="21A837D1" w:rsidR="00066A60" w:rsidRDefault="00066A60" w:rsidP="00066A60">
      <w:pPr>
        <w:pStyle w:val="Caption"/>
      </w:pPr>
      <w:r>
        <w:t>Table 2 – Indonesian 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066A60" w:rsidRPr="00036295" w14:paraId="59BDDD70" w14:textId="77777777" w:rsidTr="009262E2">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C6FEB4B" w14:textId="77777777" w:rsidR="00066A60" w:rsidRPr="002635AC" w:rsidRDefault="00066A60" w:rsidP="009262E2">
            <w:pPr>
              <w:rPr>
                <w:szCs w:val="22"/>
              </w:rPr>
            </w:pPr>
            <w:r w:rsidRPr="002635AC">
              <w:rPr>
                <w:szCs w:val="22"/>
              </w:rPr>
              <w:t>Term/duration</w:t>
            </w:r>
          </w:p>
        </w:tc>
        <w:tc>
          <w:tcPr>
            <w:tcW w:w="1093" w:type="pct"/>
          </w:tcPr>
          <w:p w14:paraId="0CA26DEC" w14:textId="77777777" w:rsidR="00066A60" w:rsidRPr="002635AC" w:rsidRDefault="00066A60" w:rsidP="009262E2">
            <w:pPr>
              <w:cnfStyle w:val="100000000000" w:firstRow="1" w:lastRow="0" w:firstColumn="0" w:lastColumn="0" w:oddVBand="0" w:evenVBand="0" w:oddHBand="0" w:evenHBand="0" w:firstRowFirstColumn="0" w:firstRowLastColumn="0" w:lastRowFirstColumn="0" w:lastRowLastColumn="0"/>
              <w:rPr>
                <w:szCs w:val="22"/>
              </w:rPr>
            </w:pPr>
            <w:r w:rsidRPr="002635AC">
              <w:rPr>
                <w:szCs w:val="22"/>
              </w:rPr>
              <w:t>Learning overview</w:t>
            </w:r>
          </w:p>
        </w:tc>
        <w:tc>
          <w:tcPr>
            <w:tcW w:w="1093" w:type="pct"/>
          </w:tcPr>
          <w:p w14:paraId="4E5FA9C3" w14:textId="77777777" w:rsidR="00066A60" w:rsidRPr="002635AC" w:rsidRDefault="00066A60" w:rsidP="009262E2">
            <w:pPr>
              <w:cnfStyle w:val="100000000000" w:firstRow="1" w:lastRow="0" w:firstColumn="0" w:lastColumn="0" w:oddVBand="0" w:evenVBand="0" w:oddHBand="0" w:evenHBand="0" w:firstRowFirstColumn="0" w:firstRowLastColumn="0" w:lastRowFirstColumn="0" w:lastRowLastColumn="0"/>
              <w:rPr>
                <w:szCs w:val="22"/>
              </w:rPr>
            </w:pPr>
            <w:r w:rsidRPr="002635AC">
              <w:rPr>
                <w:szCs w:val="22"/>
              </w:rPr>
              <w:t>Outcomes</w:t>
            </w:r>
          </w:p>
        </w:tc>
        <w:tc>
          <w:tcPr>
            <w:tcW w:w="1093" w:type="pct"/>
          </w:tcPr>
          <w:p w14:paraId="47006C11" w14:textId="77777777" w:rsidR="00066A60" w:rsidRPr="002635AC" w:rsidRDefault="00066A60" w:rsidP="00EC3C21">
            <w:pPr>
              <w:cnfStyle w:val="100000000000" w:firstRow="1" w:lastRow="0" w:firstColumn="0" w:lastColumn="0" w:oddVBand="0" w:evenVBand="0" w:oddHBand="0" w:evenHBand="0" w:firstRowFirstColumn="0" w:firstRowLastColumn="0" w:lastRowFirstColumn="0" w:lastRowLastColumn="0"/>
            </w:pPr>
            <w:r w:rsidRPr="002635AC">
              <w:t>Skills</w:t>
            </w:r>
          </w:p>
        </w:tc>
        <w:tc>
          <w:tcPr>
            <w:tcW w:w="1093" w:type="pct"/>
          </w:tcPr>
          <w:p w14:paraId="763E93ED" w14:textId="77777777" w:rsidR="00066A60" w:rsidRPr="002635AC" w:rsidRDefault="00066A60" w:rsidP="009262E2">
            <w:pPr>
              <w:cnfStyle w:val="100000000000" w:firstRow="1" w:lastRow="0" w:firstColumn="0" w:lastColumn="0" w:oddVBand="0" w:evenVBand="0" w:oddHBand="0" w:evenHBand="0" w:firstRowFirstColumn="0" w:firstRowLastColumn="0" w:lastRowFirstColumn="0" w:lastRowLastColumn="0"/>
              <w:rPr>
                <w:szCs w:val="22"/>
              </w:rPr>
            </w:pPr>
            <w:r w:rsidRPr="002635AC">
              <w:rPr>
                <w:szCs w:val="22"/>
              </w:rPr>
              <w:t>Assessment</w:t>
            </w:r>
          </w:p>
        </w:tc>
      </w:tr>
      <w:tr w:rsidR="00650B3E" w:rsidRPr="00036295" w14:paraId="0576C743" w14:textId="77777777" w:rsidTr="009262E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63E4F2B8" w14:textId="77777777" w:rsidR="00650B3E" w:rsidRPr="002635AC" w:rsidRDefault="00650B3E" w:rsidP="00650B3E">
            <w:pPr>
              <w:rPr>
                <w:szCs w:val="22"/>
              </w:rPr>
            </w:pPr>
            <w:r w:rsidRPr="002635AC">
              <w:rPr>
                <w:szCs w:val="22"/>
              </w:rPr>
              <w:t>Term 1</w:t>
            </w:r>
          </w:p>
          <w:p w14:paraId="61405F4C" w14:textId="0D12A58E"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093" w:type="pct"/>
          </w:tcPr>
          <w:p w14:paraId="7632CCB3"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A typical day</w:t>
            </w:r>
          </w:p>
          <w:p w14:paraId="15E3F394" w14:textId="77777777" w:rsidR="00650B3E" w:rsidRPr="00C279A8" w:rsidRDefault="00650B3E" w:rsidP="00650B3E">
            <w:pPr>
              <w:cnfStyle w:val="000000100000" w:firstRow="0" w:lastRow="0" w:firstColumn="0" w:lastColumn="0" w:oddVBand="0" w:evenVBand="0" w:oddHBand="1" w:evenHBand="0" w:firstRowFirstColumn="0" w:firstRowLastColumn="0" w:lastRowFirstColumn="0" w:lastRowLastColumn="0"/>
              <w:rPr>
                <w:b/>
                <w:bCs/>
                <w:i/>
                <w:iCs/>
                <w:szCs w:val="22"/>
              </w:rPr>
            </w:pPr>
            <w:r w:rsidRPr="00C279A8">
              <w:rPr>
                <w:b/>
                <w:bCs/>
                <w:i/>
                <w:iCs/>
                <w:szCs w:val="22"/>
              </w:rPr>
              <w:t xml:space="preserve">Hari yang </w:t>
            </w:r>
            <w:proofErr w:type="spellStart"/>
            <w:r w:rsidRPr="00C279A8">
              <w:rPr>
                <w:b/>
                <w:bCs/>
                <w:i/>
                <w:iCs/>
                <w:szCs w:val="22"/>
              </w:rPr>
              <w:t>biasa</w:t>
            </w:r>
            <w:proofErr w:type="spellEnd"/>
          </w:p>
          <w:p w14:paraId="650434AD" w14:textId="589C5D6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describe their daily routines, including when and how often they do activities.</w:t>
            </w:r>
          </w:p>
          <w:p w14:paraId="6D65CEBA"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exchange information and compare leisure and weekend activities with others.</w:t>
            </w:r>
          </w:p>
          <w:p w14:paraId="7D94DA5F" w14:textId="2D09BE15"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reflect on typical daily routines and hobbies in Indonesia, compared to those of their own cultural background</w:t>
            </w:r>
            <w:r w:rsidR="005B3213">
              <w:rPr>
                <w:szCs w:val="22"/>
              </w:rPr>
              <w:t>s</w:t>
            </w:r>
            <w:r w:rsidRPr="002635AC">
              <w:rPr>
                <w:szCs w:val="22"/>
              </w:rPr>
              <w:t>.</w:t>
            </w:r>
          </w:p>
        </w:tc>
        <w:tc>
          <w:tcPr>
            <w:tcW w:w="1093" w:type="pct"/>
          </w:tcPr>
          <w:p w14:paraId="4548768C"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ML5-INT-01</w:t>
            </w:r>
          </w:p>
          <w:p w14:paraId="07F8A285"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687F6AA2"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ML5-UND-01</w:t>
            </w:r>
          </w:p>
          <w:p w14:paraId="7B2AAA08"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2EC9E54D"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ML5-CRT-01</w:t>
            </w:r>
          </w:p>
          <w:p w14:paraId="528A60B4" w14:textId="126E8022"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creates a range of texts for diverse communicative purposes by manipulating culturally appropriate language</w:t>
            </w:r>
          </w:p>
        </w:tc>
        <w:tc>
          <w:tcPr>
            <w:tcW w:w="1093" w:type="pct"/>
          </w:tcPr>
          <w:p w14:paraId="343664EE" w14:textId="1567B0BC"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Ask </w:t>
            </w:r>
            <w:r w:rsidR="00E248D0">
              <w:t xml:space="preserve">for </w:t>
            </w:r>
            <w:r w:rsidR="005B3213">
              <w:t>and share</w:t>
            </w:r>
            <w:r w:rsidRPr="002635AC">
              <w:t xml:space="preserve"> information about daily routines and </w:t>
            </w:r>
            <w:r w:rsidR="00E248D0">
              <w:t xml:space="preserve">regular </w:t>
            </w:r>
            <w:r w:rsidRPr="002635AC">
              <w:t xml:space="preserve">activities, for example, </w:t>
            </w:r>
            <w:r w:rsidRPr="001E4C72">
              <w:rPr>
                <w:i/>
                <w:iCs/>
                <w:lang w:val="id-ID"/>
              </w:rPr>
              <w:t>Saya makan pagi pada jam tujuh</w:t>
            </w:r>
            <w:r w:rsidR="005B3213" w:rsidRPr="001E4C72">
              <w:rPr>
                <w:lang w:val="id-ID"/>
              </w:rPr>
              <w:t>;</w:t>
            </w:r>
            <w:r w:rsidRPr="001E4C72">
              <w:rPr>
                <w:lang w:val="id-ID"/>
              </w:rPr>
              <w:t xml:space="preserve"> </w:t>
            </w:r>
            <w:r w:rsidRPr="001E4C72">
              <w:rPr>
                <w:i/>
                <w:iCs/>
                <w:lang w:val="id-ID"/>
              </w:rPr>
              <w:t>Saya berlatih bola basket dua kali seminggu</w:t>
            </w:r>
            <w:r w:rsidR="005B3213" w:rsidRPr="001E4C72">
              <w:rPr>
                <w:lang w:val="id-ID"/>
              </w:rPr>
              <w:t>;</w:t>
            </w:r>
            <w:r w:rsidRPr="001E4C72">
              <w:rPr>
                <w:lang w:val="id-ID"/>
              </w:rPr>
              <w:t xml:space="preserve"> </w:t>
            </w:r>
            <w:r w:rsidRPr="001E4C72">
              <w:rPr>
                <w:i/>
                <w:iCs/>
                <w:lang w:val="id-ID"/>
              </w:rPr>
              <w:t>Saya tidur pada jam setengah sepuluh</w:t>
            </w:r>
            <w:r w:rsidR="005B3213" w:rsidRPr="001E4C72">
              <w:rPr>
                <w:lang w:val="id-ID"/>
              </w:rPr>
              <w:t>;</w:t>
            </w:r>
            <w:r w:rsidRPr="001E4C72">
              <w:rPr>
                <w:i/>
                <w:iCs/>
                <w:lang w:val="id-ID"/>
              </w:rPr>
              <w:t xml:space="preserve"> Pada jam berapa kamu bangun pagi ini?</w:t>
            </w:r>
          </w:p>
          <w:p w14:paraId="25CACA5D" w14:textId="1A560DCE"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Use adverbs and phrases to indicate frequency, for example, </w:t>
            </w:r>
            <w:r w:rsidRPr="001E4C72">
              <w:rPr>
                <w:i/>
                <w:iCs/>
                <w:lang w:val="id-ID"/>
              </w:rPr>
              <w:t>biasanya</w:t>
            </w:r>
            <w:r w:rsidRPr="001E4C72">
              <w:rPr>
                <w:lang w:val="id-ID"/>
              </w:rPr>
              <w:t xml:space="preserve">, </w:t>
            </w:r>
            <w:r w:rsidRPr="001E4C72">
              <w:rPr>
                <w:i/>
                <w:iCs/>
                <w:lang w:val="id-ID"/>
              </w:rPr>
              <w:t>selalu</w:t>
            </w:r>
            <w:r w:rsidRPr="001E4C72">
              <w:rPr>
                <w:lang w:val="id-ID"/>
              </w:rPr>
              <w:t xml:space="preserve">, </w:t>
            </w:r>
            <w:r w:rsidRPr="001E4C72">
              <w:rPr>
                <w:i/>
                <w:iCs/>
                <w:lang w:val="id-ID"/>
              </w:rPr>
              <w:t>kadang-kadang</w:t>
            </w:r>
            <w:r w:rsidRPr="001E4C72">
              <w:rPr>
                <w:lang w:val="id-ID"/>
              </w:rPr>
              <w:t xml:space="preserve">, </w:t>
            </w:r>
            <w:r w:rsidRPr="001E4C72">
              <w:rPr>
                <w:i/>
                <w:iCs/>
                <w:lang w:val="id-ID"/>
              </w:rPr>
              <w:t>setiap hari</w:t>
            </w:r>
            <w:r w:rsidRPr="001E4C72">
              <w:rPr>
                <w:lang w:val="id-ID"/>
              </w:rPr>
              <w:t>.</w:t>
            </w:r>
          </w:p>
          <w:p w14:paraId="6FC22BB2" w14:textId="77777777" w:rsidR="00650B3E" w:rsidRPr="001E4C72"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2635AC">
              <w:t xml:space="preserve">Ask about and describe everyday actions using base verbs, for </w:t>
            </w:r>
            <w:r w:rsidRPr="001E4C72">
              <w:rPr>
                <w:lang w:val="id-ID"/>
              </w:rPr>
              <w:t xml:space="preserve">example, </w:t>
            </w:r>
            <w:r w:rsidRPr="001E4C72">
              <w:rPr>
                <w:i/>
                <w:iCs/>
                <w:lang w:val="id-ID"/>
              </w:rPr>
              <w:t>bangun</w:t>
            </w:r>
            <w:r w:rsidRPr="001E4C72">
              <w:rPr>
                <w:lang w:val="id-ID"/>
              </w:rPr>
              <w:t xml:space="preserve">, </w:t>
            </w:r>
            <w:r w:rsidRPr="001E4C72">
              <w:rPr>
                <w:i/>
                <w:iCs/>
                <w:lang w:val="id-ID"/>
              </w:rPr>
              <w:t>pergi</w:t>
            </w:r>
            <w:r w:rsidRPr="001E4C72">
              <w:rPr>
                <w:lang w:val="id-ID"/>
              </w:rPr>
              <w:t xml:space="preserve">, </w:t>
            </w:r>
            <w:r w:rsidRPr="001E4C72">
              <w:rPr>
                <w:i/>
                <w:iCs/>
                <w:lang w:val="id-ID"/>
              </w:rPr>
              <w:t>mulai</w:t>
            </w:r>
            <w:r w:rsidRPr="001E4C72">
              <w:rPr>
                <w:lang w:val="id-ID"/>
              </w:rPr>
              <w:t xml:space="preserve">, </w:t>
            </w:r>
            <w:r w:rsidRPr="001E4C72">
              <w:rPr>
                <w:i/>
                <w:iCs/>
                <w:lang w:val="id-ID"/>
              </w:rPr>
              <w:t>pulang</w:t>
            </w:r>
            <w:r w:rsidRPr="001E4C72">
              <w:rPr>
                <w:lang w:val="id-ID"/>
              </w:rPr>
              <w:t xml:space="preserve">, </w:t>
            </w:r>
            <w:r w:rsidRPr="001E4C72">
              <w:rPr>
                <w:i/>
                <w:iCs/>
                <w:lang w:val="id-ID"/>
              </w:rPr>
              <w:t>mandi.</w:t>
            </w:r>
          </w:p>
          <w:p w14:paraId="07134AAC" w14:textId="7282A4E6" w:rsidR="00650B3E" w:rsidRPr="001E4C72"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1E4C72">
              <w:rPr>
                <w:lang w:val="id-ID"/>
              </w:rPr>
              <w:t xml:space="preserve">Ask </w:t>
            </w:r>
            <w:r w:rsidR="00E248D0" w:rsidRPr="001E4C72">
              <w:rPr>
                <w:lang w:val="id-ID"/>
              </w:rPr>
              <w:t xml:space="preserve">for </w:t>
            </w:r>
            <w:r w:rsidRPr="001E4C72">
              <w:rPr>
                <w:lang w:val="id-ID"/>
              </w:rPr>
              <w:t xml:space="preserve">and share </w:t>
            </w:r>
            <w:r w:rsidR="005B3213" w:rsidRPr="001E4C72">
              <w:rPr>
                <w:lang w:val="id-ID"/>
              </w:rPr>
              <w:t xml:space="preserve">information about </w:t>
            </w:r>
            <w:r w:rsidRPr="001E4C72">
              <w:rPr>
                <w:lang w:val="id-ID"/>
              </w:rPr>
              <w:t xml:space="preserve">common leisure activities, for example, </w:t>
            </w:r>
            <w:r w:rsidRPr="001E4C72">
              <w:rPr>
                <w:i/>
                <w:iCs/>
                <w:lang w:val="id-ID"/>
              </w:rPr>
              <w:t>Kamu suka melakukan aktivitas apa pada akhir minggu?</w:t>
            </w:r>
            <w:r w:rsidR="005B3213" w:rsidRPr="001E4C72">
              <w:rPr>
                <w:lang w:val="id-ID"/>
              </w:rPr>
              <w:t xml:space="preserve">; </w:t>
            </w:r>
            <w:r w:rsidRPr="001E4C72">
              <w:rPr>
                <w:i/>
                <w:iCs/>
                <w:lang w:val="id-ID"/>
              </w:rPr>
              <w:t>Pada akhir minggu, saya menonton pertandingan olahraga dengan keluarga.</w:t>
            </w:r>
          </w:p>
          <w:p w14:paraId="0A245778" w14:textId="69595014" w:rsidR="00650B3E" w:rsidRPr="001E4C72"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9B1405">
              <w:rPr>
                <w:lang w:val="id-ID"/>
              </w:rPr>
              <w:t xml:space="preserve">Use modal verbs to give further details about an action, for example, </w:t>
            </w:r>
            <w:r w:rsidRPr="001E4C72">
              <w:rPr>
                <w:i/>
                <w:iCs/>
                <w:lang w:val="id-ID"/>
              </w:rPr>
              <w:t>Saya harus memasak makan malam untuk keluarga saya</w:t>
            </w:r>
            <w:r w:rsidR="005B3213" w:rsidRPr="001E4C72">
              <w:rPr>
                <w:lang w:val="id-ID"/>
              </w:rPr>
              <w:t>;</w:t>
            </w:r>
            <w:r w:rsidR="004B75E1" w:rsidRPr="001E4C72">
              <w:rPr>
                <w:i/>
                <w:iCs/>
                <w:lang w:val="id-ID"/>
              </w:rPr>
              <w:t xml:space="preserve"> </w:t>
            </w:r>
            <w:r w:rsidRPr="001E4C72">
              <w:rPr>
                <w:i/>
                <w:iCs/>
                <w:lang w:val="id-ID"/>
              </w:rPr>
              <w:t>Saya tidak bisa bekerja pada hari Sabtu karena ada kompetisi tenis.</w:t>
            </w:r>
          </w:p>
          <w:p w14:paraId="2F3C45CD" w14:textId="77777777" w:rsidR="00650B3E" w:rsidRPr="009C6DD8"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1E4C72">
              <w:rPr>
                <w:lang w:val="id-ID"/>
              </w:rPr>
              <w:t xml:space="preserve">Use the </w:t>
            </w:r>
            <w:r w:rsidRPr="001E4C72">
              <w:rPr>
                <w:i/>
                <w:iCs/>
                <w:lang w:val="id-ID"/>
              </w:rPr>
              <w:t>ber-</w:t>
            </w:r>
            <w:r w:rsidRPr="001E4C72">
              <w:rPr>
                <w:lang w:val="id-ID"/>
              </w:rPr>
              <w:t xml:space="preserve"> prefix to indicate possession or activity, for example, </w:t>
            </w:r>
            <w:r w:rsidRPr="001E4C72">
              <w:rPr>
                <w:i/>
                <w:iCs/>
                <w:lang w:val="id-ID"/>
              </w:rPr>
              <w:t>beragama</w:t>
            </w:r>
            <w:r w:rsidRPr="001E4C72">
              <w:rPr>
                <w:lang w:val="id-ID"/>
              </w:rPr>
              <w:t xml:space="preserve">, </w:t>
            </w:r>
            <w:r w:rsidRPr="001E4C72">
              <w:rPr>
                <w:i/>
                <w:iCs/>
                <w:lang w:val="id-ID"/>
              </w:rPr>
              <w:t>bertemu</w:t>
            </w:r>
            <w:r w:rsidRPr="001E4C72">
              <w:rPr>
                <w:lang w:val="id-ID"/>
              </w:rPr>
              <w:t xml:space="preserve">, </w:t>
            </w:r>
            <w:r w:rsidRPr="001E4C72">
              <w:rPr>
                <w:i/>
                <w:iCs/>
                <w:lang w:val="id-ID"/>
              </w:rPr>
              <w:t>beristirahat</w:t>
            </w:r>
            <w:r w:rsidRPr="009C6DD8">
              <w:rPr>
                <w:i/>
                <w:iCs/>
              </w:rPr>
              <w:t>.</w:t>
            </w:r>
            <w:r w:rsidRPr="009C6DD8">
              <w:t xml:space="preserve"> </w:t>
            </w:r>
          </w:p>
          <w:p w14:paraId="21ACAC57" w14:textId="364E8D95"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Access texts and compare similarities and differences between daily routines and leisure activities in Indonesia with background cultures of others.</w:t>
            </w:r>
          </w:p>
        </w:tc>
        <w:tc>
          <w:tcPr>
            <w:tcW w:w="1093" w:type="pct"/>
          </w:tcPr>
          <w:p w14:paraId="7E9A6B3C" w14:textId="2261FC10"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 xml:space="preserve">Creating </w:t>
            </w:r>
            <w:r w:rsidR="005B3213">
              <w:rPr>
                <w:b/>
                <w:bCs/>
                <w:szCs w:val="22"/>
              </w:rPr>
              <w:t>t</w:t>
            </w:r>
            <w:r w:rsidRPr="002635AC">
              <w:rPr>
                <w:b/>
                <w:bCs/>
                <w:szCs w:val="22"/>
              </w:rPr>
              <w:t>exts (ML5-CRT-01)</w:t>
            </w:r>
          </w:p>
          <w:p w14:paraId="0510E266" w14:textId="26C53FC8"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Create an entry</w:t>
            </w:r>
            <w:r w:rsidR="00CF52BA">
              <w:rPr>
                <w:rStyle w:val="FootnoteReference"/>
                <w:szCs w:val="22"/>
              </w:rPr>
              <w:footnoteReference w:id="10"/>
            </w:r>
            <w:r w:rsidRPr="002635AC">
              <w:rPr>
                <w:szCs w:val="22"/>
              </w:rPr>
              <w:t xml:space="preserve"> in your Indonesian journal describing the past week of your weekly routine and activities. </w:t>
            </w:r>
          </w:p>
          <w:p w14:paraId="73CA116F"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Include:</w:t>
            </w:r>
          </w:p>
          <w:p w14:paraId="2A0BB9E0"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times you woke up and went to bed</w:t>
            </w:r>
          </w:p>
          <w:p w14:paraId="1EE6853E" w14:textId="6D07C96A"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activities you did on school days and </w:t>
            </w:r>
            <w:r w:rsidR="005B3213">
              <w:t xml:space="preserve">on </w:t>
            </w:r>
            <w:r w:rsidRPr="002635AC">
              <w:t xml:space="preserve">weekends, who you did them with, where </w:t>
            </w:r>
            <w:r w:rsidR="009B1405">
              <w:t xml:space="preserve">you did them </w:t>
            </w:r>
            <w:r w:rsidRPr="002635AC">
              <w:t>and how you felt about them</w:t>
            </w:r>
          </w:p>
          <w:p w14:paraId="0C925E37"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frequency words for routine activities</w:t>
            </w:r>
          </w:p>
          <w:p w14:paraId="66350A6B"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a change in routine that happened this week and why</w:t>
            </w:r>
          </w:p>
          <w:p w14:paraId="785C3C00" w14:textId="1BDD8BAE"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something you must do next week.</w:t>
            </w:r>
          </w:p>
        </w:tc>
      </w:tr>
      <w:tr w:rsidR="00650B3E" w:rsidRPr="00036295" w14:paraId="04BD24E8" w14:textId="77777777" w:rsidTr="009262E2">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38C7012C" w14:textId="77777777" w:rsidR="00650B3E" w:rsidRPr="002635AC" w:rsidRDefault="00650B3E" w:rsidP="00650B3E">
            <w:pPr>
              <w:rPr>
                <w:szCs w:val="22"/>
              </w:rPr>
            </w:pPr>
            <w:r w:rsidRPr="002635AC">
              <w:rPr>
                <w:szCs w:val="22"/>
              </w:rPr>
              <w:t>Term 2</w:t>
            </w:r>
          </w:p>
          <w:p w14:paraId="4584D8CA" w14:textId="1F65FF78"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093" w:type="pct"/>
          </w:tcPr>
          <w:p w14:paraId="3BFF0376"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Get well soon!</w:t>
            </w:r>
          </w:p>
          <w:p w14:paraId="413493B8" w14:textId="77777777" w:rsidR="00650B3E" w:rsidRPr="00C279A8" w:rsidRDefault="00650B3E" w:rsidP="00650B3E">
            <w:pPr>
              <w:cnfStyle w:val="000000010000" w:firstRow="0" w:lastRow="0" w:firstColumn="0" w:lastColumn="0" w:oddVBand="0" w:evenVBand="0" w:oddHBand="0" w:evenHBand="1" w:firstRowFirstColumn="0" w:firstRowLastColumn="0" w:lastRowFirstColumn="0" w:lastRowLastColumn="0"/>
              <w:rPr>
                <w:b/>
                <w:bCs/>
                <w:i/>
                <w:iCs/>
                <w:szCs w:val="22"/>
              </w:rPr>
            </w:pPr>
            <w:proofErr w:type="spellStart"/>
            <w:r w:rsidRPr="00C279A8">
              <w:rPr>
                <w:b/>
                <w:bCs/>
                <w:i/>
                <w:iCs/>
                <w:szCs w:val="22"/>
              </w:rPr>
              <w:t>Semoga</w:t>
            </w:r>
            <w:proofErr w:type="spellEnd"/>
            <w:r w:rsidRPr="00C279A8">
              <w:rPr>
                <w:b/>
                <w:bCs/>
                <w:i/>
                <w:iCs/>
                <w:szCs w:val="22"/>
              </w:rPr>
              <w:t xml:space="preserve"> </w:t>
            </w:r>
            <w:proofErr w:type="spellStart"/>
            <w:r w:rsidRPr="00C279A8">
              <w:rPr>
                <w:b/>
                <w:bCs/>
                <w:i/>
                <w:iCs/>
                <w:szCs w:val="22"/>
              </w:rPr>
              <w:t>cepat</w:t>
            </w:r>
            <w:proofErr w:type="spellEnd"/>
            <w:r w:rsidRPr="00C279A8">
              <w:rPr>
                <w:b/>
                <w:bCs/>
                <w:i/>
                <w:iCs/>
                <w:szCs w:val="22"/>
              </w:rPr>
              <w:t xml:space="preserve"> </w:t>
            </w:r>
            <w:proofErr w:type="spellStart"/>
            <w:r w:rsidRPr="00C279A8">
              <w:rPr>
                <w:b/>
                <w:bCs/>
                <w:i/>
                <w:iCs/>
                <w:szCs w:val="22"/>
              </w:rPr>
              <w:t>sembuh</w:t>
            </w:r>
            <w:proofErr w:type="spellEnd"/>
            <w:r w:rsidRPr="00C279A8">
              <w:rPr>
                <w:b/>
                <w:bCs/>
                <w:i/>
                <w:iCs/>
                <w:szCs w:val="22"/>
              </w:rPr>
              <w:t>!</w:t>
            </w:r>
          </w:p>
          <w:p w14:paraId="1913C91F"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express information about illness and injury, including parts of the body.</w:t>
            </w:r>
          </w:p>
          <w:p w14:paraId="2717647C"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discuss treatments and advice about health and lifestyle.</w:t>
            </w:r>
          </w:p>
          <w:p w14:paraId="147D9520" w14:textId="4776A1B1"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explore and discuss traditional and modern perspectives on health in Indonesia.</w:t>
            </w:r>
          </w:p>
        </w:tc>
        <w:tc>
          <w:tcPr>
            <w:tcW w:w="1093" w:type="pct"/>
          </w:tcPr>
          <w:p w14:paraId="2D25E96E"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ML5-INT-01</w:t>
            </w:r>
          </w:p>
          <w:p w14:paraId="2278EA8B"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13CA9836"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ML5-UND-01</w:t>
            </w:r>
          </w:p>
          <w:p w14:paraId="5E3E0E8E"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0DC14D9B"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ML5-CRT-01</w:t>
            </w:r>
          </w:p>
          <w:p w14:paraId="30CEBB00" w14:textId="4BCAFBFD"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creates a range of texts for diverse communicative purposes by manipulating culturally appropriate language</w:t>
            </w:r>
          </w:p>
        </w:tc>
        <w:tc>
          <w:tcPr>
            <w:tcW w:w="1093" w:type="pct"/>
          </w:tcPr>
          <w:p w14:paraId="4531FA18" w14:textId="27E0246E" w:rsidR="00650B3E" w:rsidRPr="002F18B4" w:rsidRDefault="005B3213"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t>D</w:t>
            </w:r>
            <w:r w:rsidR="00650B3E" w:rsidRPr="002635AC">
              <w:t xml:space="preserve">escribe illness or </w:t>
            </w:r>
            <w:r w:rsidR="00650B3E" w:rsidRPr="002F18B4">
              <w:rPr>
                <w:lang w:val="id-ID"/>
              </w:rPr>
              <w:t>injury</w:t>
            </w:r>
            <w:r w:rsidR="008B39B6" w:rsidRPr="002F18B4">
              <w:rPr>
                <w:lang w:val="id-ID"/>
              </w:rPr>
              <w:t xml:space="preserve">, </w:t>
            </w:r>
            <w:r w:rsidRPr="002F18B4">
              <w:rPr>
                <w:lang w:val="id-ID"/>
              </w:rPr>
              <w:t xml:space="preserve">including parts of the body, </w:t>
            </w:r>
            <w:r w:rsidR="00650B3E" w:rsidRPr="002F18B4">
              <w:rPr>
                <w:lang w:val="id-ID"/>
              </w:rPr>
              <w:t xml:space="preserve">for example, </w:t>
            </w:r>
            <w:r w:rsidR="00650B3E" w:rsidRPr="002F18B4">
              <w:rPr>
                <w:i/>
                <w:iCs/>
                <w:lang w:val="id-ID"/>
              </w:rPr>
              <w:t>Saya sakit kepala</w:t>
            </w:r>
            <w:r w:rsidRPr="002F18B4">
              <w:rPr>
                <w:lang w:val="id-ID"/>
              </w:rPr>
              <w:t>;</w:t>
            </w:r>
            <w:r w:rsidR="00650B3E" w:rsidRPr="002F18B4">
              <w:rPr>
                <w:lang w:val="id-ID"/>
              </w:rPr>
              <w:t xml:space="preserve"> </w:t>
            </w:r>
            <w:r w:rsidR="00650B3E" w:rsidRPr="002F18B4">
              <w:rPr>
                <w:i/>
                <w:iCs/>
                <w:lang w:val="id-ID"/>
              </w:rPr>
              <w:t>Saya masuk angin</w:t>
            </w:r>
            <w:r w:rsidRPr="002F18B4">
              <w:rPr>
                <w:lang w:val="id-ID"/>
              </w:rPr>
              <w:t>;</w:t>
            </w:r>
            <w:r w:rsidR="00650B3E" w:rsidRPr="002F18B4">
              <w:rPr>
                <w:i/>
                <w:iCs/>
                <w:lang w:val="id-ID"/>
              </w:rPr>
              <w:t xml:space="preserve"> Kaki saya sakit.</w:t>
            </w:r>
          </w:p>
          <w:p w14:paraId="295434C0" w14:textId="719AB654" w:rsidR="00650B3E" w:rsidRPr="002F18B4"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2F18B4">
              <w:rPr>
                <w:lang w:val="id-ID"/>
              </w:rPr>
              <w:t xml:space="preserve">Express surprise or sympathy, for example, </w:t>
            </w:r>
            <w:r w:rsidRPr="002F18B4">
              <w:rPr>
                <w:i/>
                <w:iCs/>
                <w:lang w:val="id-ID"/>
              </w:rPr>
              <w:t>Wah!</w:t>
            </w:r>
            <w:r w:rsidR="005B3213" w:rsidRPr="002F18B4">
              <w:rPr>
                <w:lang w:val="id-ID"/>
              </w:rPr>
              <w:t>;</w:t>
            </w:r>
            <w:r w:rsidRPr="002F18B4">
              <w:rPr>
                <w:lang w:val="id-ID"/>
              </w:rPr>
              <w:t xml:space="preserve"> </w:t>
            </w:r>
            <w:r w:rsidRPr="002F18B4">
              <w:rPr>
                <w:i/>
                <w:iCs/>
                <w:lang w:val="id-ID"/>
              </w:rPr>
              <w:t>Aduh!</w:t>
            </w:r>
            <w:r w:rsidR="005B3213" w:rsidRPr="002F18B4">
              <w:rPr>
                <w:lang w:val="id-ID"/>
              </w:rPr>
              <w:t>;</w:t>
            </w:r>
            <w:r w:rsidRPr="002F18B4">
              <w:rPr>
                <w:lang w:val="id-ID"/>
              </w:rPr>
              <w:t xml:space="preserve"> </w:t>
            </w:r>
            <w:r w:rsidRPr="002F18B4">
              <w:rPr>
                <w:i/>
                <w:iCs/>
                <w:lang w:val="id-ID"/>
              </w:rPr>
              <w:t>Ada apa?</w:t>
            </w:r>
            <w:r w:rsidR="005B3213" w:rsidRPr="002F18B4">
              <w:rPr>
                <w:lang w:val="id-ID"/>
              </w:rPr>
              <w:t>;</w:t>
            </w:r>
            <w:r w:rsidRPr="002F18B4">
              <w:rPr>
                <w:lang w:val="id-ID"/>
              </w:rPr>
              <w:t xml:space="preserve"> </w:t>
            </w:r>
            <w:r w:rsidRPr="002F18B4">
              <w:rPr>
                <w:i/>
                <w:iCs/>
                <w:lang w:val="id-ID"/>
              </w:rPr>
              <w:t>Sayang</w:t>
            </w:r>
            <w:r w:rsidR="005B3213" w:rsidRPr="002F18B4">
              <w:rPr>
                <w:i/>
                <w:iCs/>
                <w:lang w:val="id-ID"/>
              </w:rPr>
              <w:t xml:space="preserve">; </w:t>
            </w:r>
            <w:r w:rsidRPr="002F18B4">
              <w:rPr>
                <w:i/>
                <w:iCs/>
                <w:lang w:val="id-ID"/>
              </w:rPr>
              <w:t>Semoga cepat sembuh!</w:t>
            </w:r>
          </w:p>
          <w:p w14:paraId="1E786EE9" w14:textId="5751A2F5" w:rsidR="00650B3E" w:rsidRPr="002F18B4"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2F18B4">
              <w:rPr>
                <w:lang w:val="id-ID"/>
              </w:rPr>
              <w:t xml:space="preserve">Discuss treatments to improve symptoms, for example, </w:t>
            </w:r>
            <w:r w:rsidRPr="002F18B4">
              <w:rPr>
                <w:i/>
                <w:iCs/>
                <w:lang w:val="id-ID"/>
              </w:rPr>
              <w:t>Minum obat dua kali sehari</w:t>
            </w:r>
            <w:r w:rsidR="005B3213" w:rsidRPr="002F18B4">
              <w:rPr>
                <w:lang w:val="id-ID"/>
              </w:rPr>
              <w:t>;</w:t>
            </w:r>
            <w:r w:rsidRPr="002F18B4">
              <w:rPr>
                <w:lang w:val="id-ID"/>
              </w:rPr>
              <w:t xml:space="preserve"> </w:t>
            </w:r>
            <w:r w:rsidRPr="002F18B4">
              <w:rPr>
                <w:i/>
                <w:iCs/>
                <w:lang w:val="id-ID"/>
              </w:rPr>
              <w:t>Harus pergi ke klinik.</w:t>
            </w:r>
          </w:p>
          <w:p w14:paraId="0D43AD3A" w14:textId="42841712" w:rsidR="00650B3E" w:rsidRPr="002F18B4"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9B1405">
              <w:rPr>
                <w:lang w:val="id-ID"/>
              </w:rPr>
              <w:t xml:space="preserve">Give advice and exchange information on healthy lifestyle habits, for example, </w:t>
            </w:r>
            <w:r w:rsidRPr="002F18B4">
              <w:rPr>
                <w:i/>
                <w:iCs/>
                <w:lang w:val="id-ID"/>
              </w:rPr>
              <w:t>Makanlah banyak buah-buahan dan sayur-sayuran</w:t>
            </w:r>
            <w:r w:rsidR="005B3213" w:rsidRPr="002F18B4">
              <w:rPr>
                <w:lang w:val="id-ID"/>
              </w:rPr>
              <w:t xml:space="preserve">; </w:t>
            </w:r>
            <w:r w:rsidRPr="002F18B4">
              <w:rPr>
                <w:i/>
                <w:iCs/>
                <w:lang w:val="id-ID"/>
              </w:rPr>
              <w:t>Cobalah bermain olahraga tiga kali seminggu</w:t>
            </w:r>
            <w:r w:rsidR="005B3213" w:rsidRPr="002F18B4">
              <w:rPr>
                <w:i/>
                <w:iCs/>
                <w:lang w:val="id-ID"/>
              </w:rPr>
              <w:t xml:space="preserve">; </w:t>
            </w:r>
            <w:r w:rsidRPr="002F18B4">
              <w:rPr>
                <w:i/>
                <w:iCs/>
                <w:lang w:val="id-ID"/>
              </w:rPr>
              <w:t>Kamu seharusnya beristirahat dari belajar.</w:t>
            </w:r>
          </w:p>
          <w:p w14:paraId="78592F9B"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F18B4">
              <w:rPr>
                <w:lang w:val="id-ID"/>
              </w:rPr>
              <w:t xml:space="preserve">Identify base words and use the </w:t>
            </w:r>
            <w:r w:rsidRPr="002F18B4">
              <w:rPr>
                <w:i/>
                <w:iCs/>
                <w:lang w:val="id-ID"/>
              </w:rPr>
              <w:t>me-</w:t>
            </w:r>
            <w:r w:rsidRPr="002F18B4">
              <w:rPr>
                <w:lang w:val="id-ID"/>
              </w:rPr>
              <w:t xml:space="preserve"> prefix to form verbs, for example, </w:t>
            </w:r>
            <w:r w:rsidRPr="002F18B4">
              <w:rPr>
                <w:i/>
                <w:iCs/>
                <w:lang w:val="id-ID"/>
              </w:rPr>
              <w:t>kunjung/mengujungi</w:t>
            </w:r>
            <w:r w:rsidRPr="002F18B4">
              <w:rPr>
                <w:lang w:val="id-ID"/>
              </w:rPr>
              <w:t>,</w:t>
            </w:r>
            <w:r w:rsidRPr="002F18B4">
              <w:rPr>
                <w:i/>
                <w:iCs/>
                <w:lang w:val="id-ID"/>
              </w:rPr>
              <w:t xml:space="preserve"> daki/mendaki, tonton/menonton</w:t>
            </w:r>
            <w:r w:rsidRPr="002635AC">
              <w:rPr>
                <w:i/>
                <w:iCs/>
              </w:rPr>
              <w:t>.</w:t>
            </w:r>
          </w:p>
          <w:p w14:paraId="10844D97"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 xml:space="preserve">Use the </w:t>
            </w:r>
            <w:r w:rsidRPr="002635AC">
              <w:rPr>
                <w:i/>
                <w:iCs/>
              </w:rPr>
              <w:t>-</w:t>
            </w:r>
            <w:proofErr w:type="gramStart"/>
            <w:r w:rsidRPr="002635AC">
              <w:rPr>
                <w:i/>
                <w:iCs/>
              </w:rPr>
              <w:t>an</w:t>
            </w:r>
            <w:proofErr w:type="gramEnd"/>
            <w:r w:rsidRPr="002635AC">
              <w:t xml:space="preserve"> suffix to form nouns, for </w:t>
            </w:r>
            <w:r w:rsidRPr="002F18B4">
              <w:rPr>
                <w:lang w:val="id-ID"/>
              </w:rPr>
              <w:t xml:space="preserve">example, </w:t>
            </w:r>
            <w:r w:rsidRPr="002F18B4">
              <w:rPr>
                <w:i/>
                <w:iCs/>
                <w:lang w:val="id-ID"/>
              </w:rPr>
              <w:t>makanan,</w:t>
            </w:r>
            <w:r w:rsidRPr="002F18B4">
              <w:rPr>
                <w:lang w:val="id-ID"/>
              </w:rPr>
              <w:t xml:space="preserve"> </w:t>
            </w:r>
            <w:r w:rsidRPr="002F18B4">
              <w:rPr>
                <w:i/>
                <w:iCs/>
                <w:lang w:val="id-ID"/>
              </w:rPr>
              <w:t>obat-obatan, latihan</w:t>
            </w:r>
            <w:r w:rsidRPr="002F18B4">
              <w:rPr>
                <w:lang w:val="id-ID"/>
              </w:rPr>
              <w:t>.</w:t>
            </w:r>
          </w:p>
          <w:p w14:paraId="05E8C8B1" w14:textId="3EA14C22"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Access information on traditional and modern Indonesian perspectives on health and sickness.</w:t>
            </w:r>
          </w:p>
        </w:tc>
        <w:tc>
          <w:tcPr>
            <w:tcW w:w="1093" w:type="pct"/>
          </w:tcPr>
          <w:p w14:paraId="35EE65C9"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Part A: Understanding texts (ML5-UND-01)</w:t>
            </w:r>
          </w:p>
          <w:p w14:paraId="39F570E5" w14:textId="6075DE9C" w:rsid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szCs w:val="22"/>
              </w:rPr>
              <w:t>Your Indonesian friend is unwell and has sent a message</w:t>
            </w:r>
            <w:r w:rsidR="00B15597">
              <w:rPr>
                <w:rStyle w:val="FootnoteReference"/>
                <w:szCs w:val="22"/>
              </w:rPr>
              <w:footnoteReference w:id="11"/>
            </w:r>
            <w:r w:rsidRPr="002635AC">
              <w:rPr>
                <w:szCs w:val="22"/>
              </w:rPr>
              <w:t xml:space="preserve"> telling you how they have been feeling over the last week. Answer questions in English to identify key information in the message.</w:t>
            </w:r>
          </w:p>
          <w:p w14:paraId="15C391E2" w14:textId="2E367751"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Part</w:t>
            </w:r>
            <w:r w:rsidR="0060575F">
              <w:rPr>
                <w:b/>
                <w:bCs/>
                <w:szCs w:val="22"/>
              </w:rPr>
              <w:t xml:space="preserve"> </w:t>
            </w:r>
            <w:r w:rsidRPr="002635AC">
              <w:rPr>
                <w:b/>
                <w:bCs/>
                <w:szCs w:val="22"/>
              </w:rPr>
              <w:t>B: Interacting (</w:t>
            </w:r>
            <w:r w:rsidRPr="002635AC">
              <w:rPr>
                <w:b/>
                <w:szCs w:val="22"/>
              </w:rPr>
              <w:t>ML5-INT-01</w:t>
            </w:r>
            <w:r w:rsidRPr="002635AC">
              <w:rPr>
                <w:b/>
                <w:bCs/>
                <w:szCs w:val="22"/>
              </w:rPr>
              <w:t>)</w:t>
            </w:r>
          </w:p>
          <w:p w14:paraId="0AC057FB" w14:textId="547980BD"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Have a follow</w:t>
            </w:r>
            <w:r w:rsidR="005B3213">
              <w:rPr>
                <w:szCs w:val="22"/>
              </w:rPr>
              <w:t>-</w:t>
            </w:r>
            <w:r w:rsidRPr="002635AC">
              <w:rPr>
                <w:szCs w:val="22"/>
              </w:rPr>
              <w:t>up conversation</w:t>
            </w:r>
            <w:r w:rsidR="00B15597">
              <w:rPr>
                <w:rStyle w:val="FootnoteReference"/>
                <w:szCs w:val="22"/>
              </w:rPr>
              <w:footnoteReference w:id="12"/>
            </w:r>
            <w:r w:rsidRPr="002635AC">
              <w:rPr>
                <w:szCs w:val="22"/>
              </w:rPr>
              <w:t xml:space="preserve"> with your Indonesian friend to discuss how they are feeling now and give advice</w:t>
            </w:r>
            <w:r w:rsidR="00092B32">
              <w:rPr>
                <w:szCs w:val="22"/>
              </w:rPr>
              <w:t>.</w:t>
            </w:r>
            <w:r w:rsidR="00092B32">
              <w:rPr>
                <w:rStyle w:val="FootnoteReference"/>
                <w:szCs w:val="22"/>
              </w:rPr>
              <w:footnoteReference w:id="13"/>
            </w:r>
          </w:p>
          <w:p w14:paraId="0FFBF999" w14:textId="3E6A6FD4" w:rsidR="00650B3E" w:rsidRPr="002635AC" w:rsidRDefault="00B15597" w:rsidP="00650B3E">
            <w:pPr>
              <w:cnfStyle w:val="000000010000" w:firstRow="0" w:lastRow="0" w:firstColumn="0" w:lastColumn="0" w:oddVBand="0" w:evenVBand="0" w:oddHBand="0" w:evenHBand="1" w:firstRowFirstColumn="0" w:firstRowLastColumn="0" w:lastRowFirstColumn="0" w:lastRowLastColumn="0"/>
              <w:rPr>
                <w:szCs w:val="22"/>
              </w:rPr>
            </w:pPr>
            <w:r>
              <w:rPr>
                <w:szCs w:val="22"/>
              </w:rPr>
              <w:t xml:space="preserve">As the </w:t>
            </w:r>
            <w:r w:rsidR="00650B3E" w:rsidRPr="002635AC">
              <w:rPr>
                <w:szCs w:val="22"/>
              </w:rPr>
              <w:t>Indonesian friend</w:t>
            </w:r>
            <w:r>
              <w:rPr>
                <w:szCs w:val="22"/>
              </w:rPr>
              <w:t>, include</w:t>
            </w:r>
            <w:r w:rsidR="00650B3E" w:rsidRPr="002635AC">
              <w:rPr>
                <w:szCs w:val="22"/>
              </w:rPr>
              <w:t>:</w:t>
            </w:r>
          </w:p>
          <w:p w14:paraId="50A32C03"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current symptoms and a description of your illness now, compared to in the message</w:t>
            </w:r>
          </w:p>
          <w:p w14:paraId="1EDC493B"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treatments you are following now</w:t>
            </w:r>
          </w:p>
          <w:p w14:paraId="03F2239F"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2 questions about the advice given</w:t>
            </w:r>
          </w:p>
          <w:p w14:paraId="7B4D2D4D" w14:textId="7A2BAF04"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thank</w:t>
            </w:r>
            <w:r w:rsidR="00B15597">
              <w:t>ing</w:t>
            </w:r>
            <w:r w:rsidRPr="002635AC">
              <w:t xml:space="preserve"> your friend for their advice.</w:t>
            </w:r>
          </w:p>
          <w:p w14:paraId="5ACFD90F" w14:textId="1450E0C6" w:rsidR="00650B3E" w:rsidRPr="002635AC" w:rsidRDefault="00B15597" w:rsidP="00650B3E">
            <w:pPr>
              <w:cnfStyle w:val="000000010000" w:firstRow="0" w:lastRow="0" w:firstColumn="0" w:lastColumn="0" w:oddVBand="0" w:evenVBand="0" w:oddHBand="0" w:evenHBand="1" w:firstRowFirstColumn="0" w:firstRowLastColumn="0" w:lastRowFirstColumn="0" w:lastRowLastColumn="0"/>
              <w:rPr>
                <w:szCs w:val="22"/>
              </w:rPr>
            </w:pPr>
            <w:r>
              <w:rPr>
                <w:szCs w:val="22"/>
              </w:rPr>
              <w:t xml:space="preserve">As the </w:t>
            </w:r>
            <w:r w:rsidR="00650B3E" w:rsidRPr="002635AC">
              <w:rPr>
                <w:szCs w:val="22"/>
              </w:rPr>
              <w:t>Australian friend</w:t>
            </w:r>
            <w:r>
              <w:rPr>
                <w:szCs w:val="22"/>
              </w:rPr>
              <w:t xml:space="preserve"> include</w:t>
            </w:r>
            <w:r w:rsidR="00650B3E" w:rsidRPr="002635AC">
              <w:rPr>
                <w:szCs w:val="22"/>
              </w:rPr>
              <w:t>:</w:t>
            </w:r>
          </w:p>
          <w:p w14:paraId="72C6F87A" w14:textId="5CA6AFA9"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express</w:t>
            </w:r>
            <w:r w:rsidR="00B15597">
              <w:t>ion(s) of</w:t>
            </w:r>
            <w:r w:rsidRPr="002635AC">
              <w:t xml:space="preserve"> sympathy about the illness described in the message</w:t>
            </w:r>
          </w:p>
          <w:p w14:paraId="56374CF7" w14:textId="7DCBCDB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2 questions about your friend’s current symptoms and treatment</w:t>
            </w:r>
          </w:p>
          <w:p w14:paraId="22908842"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advice on treatment options</w:t>
            </w:r>
          </w:p>
          <w:p w14:paraId="4E67F209" w14:textId="243E9EB9" w:rsidR="00650B3E" w:rsidRPr="002635AC" w:rsidRDefault="00B15597" w:rsidP="002635AC">
            <w:pPr>
              <w:pStyle w:val="ListBullet"/>
              <w:cnfStyle w:val="000000010000" w:firstRow="0" w:lastRow="0" w:firstColumn="0" w:lastColumn="0" w:oddVBand="0" w:evenVBand="0" w:oddHBand="0" w:evenHBand="1" w:firstRowFirstColumn="0" w:firstRowLastColumn="0" w:lastRowFirstColumn="0" w:lastRowLastColumn="0"/>
            </w:pPr>
            <w:r>
              <w:t xml:space="preserve">good wishes for </w:t>
            </w:r>
            <w:r w:rsidR="00650B3E" w:rsidRPr="002635AC">
              <w:t>a speedy recovery.</w:t>
            </w:r>
          </w:p>
        </w:tc>
      </w:tr>
      <w:tr w:rsidR="00650B3E" w:rsidRPr="00036295" w14:paraId="21CD74C8" w14:textId="77777777" w:rsidTr="009262E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673D7F64" w14:textId="77777777" w:rsidR="00650B3E" w:rsidRPr="002635AC" w:rsidRDefault="00650B3E" w:rsidP="00650B3E">
            <w:pPr>
              <w:rPr>
                <w:szCs w:val="22"/>
              </w:rPr>
            </w:pPr>
            <w:r w:rsidRPr="002635AC">
              <w:rPr>
                <w:szCs w:val="22"/>
              </w:rPr>
              <w:t>Term 3</w:t>
            </w:r>
          </w:p>
          <w:p w14:paraId="3D4D187D" w14:textId="270671FE"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093" w:type="pct"/>
          </w:tcPr>
          <w:p w14:paraId="15AA6390"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b/>
                <w:bCs/>
                <w:szCs w:val="22"/>
              </w:rPr>
              <w:t>Let’s look after our world</w:t>
            </w:r>
          </w:p>
          <w:p w14:paraId="44BA5125" w14:textId="77777777" w:rsidR="00650B3E" w:rsidRPr="00C279A8" w:rsidRDefault="00650B3E" w:rsidP="00650B3E">
            <w:pPr>
              <w:cnfStyle w:val="000000100000" w:firstRow="0" w:lastRow="0" w:firstColumn="0" w:lastColumn="0" w:oddVBand="0" w:evenVBand="0" w:oddHBand="1" w:evenHBand="0" w:firstRowFirstColumn="0" w:firstRowLastColumn="0" w:lastRowFirstColumn="0" w:lastRowLastColumn="0"/>
              <w:rPr>
                <w:b/>
                <w:bCs/>
                <w:i/>
                <w:iCs/>
                <w:szCs w:val="22"/>
              </w:rPr>
            </w:pPr>
            <w:r w:rsidRPr="00C279A8">
              <w:rPr>
                <w:b/>
                <w:bCs/>
                <w:i/>
                <w:iCs/>
                <w:szCs w:val="22"/>
              </w:rPr>
              <w:t xml:space="preserve">Mari </w:t>
            </w:r>
            <w:proofErr w:type="spellStart"/>
            <w:r w:rsidRPr="00C279A8">
              <w:rPr>
                <w:b/>
                <w:bCs/>
                <w:i/>
                <w:iCs/>
                <w:szCs w:val="22"/>
              </w:rPr>
              <w:t>lestarikan</w:t>
            </w:r>
            <w:proofErr w:type="spellEnd"/>
            <w:r w:rsidRPr="00C279A8">
              <w:rPr>
                <w:b/>
                <w:bCs/>
                <w:i/>
                <w:iCs/>
                <w:szCs w:val="22"/>
              </w:rPr>
              <w:t xml:space="preserve"> dunia </w:t>
            </w:r>
            <w:proofErr w:type="spellStart"/>
            <w:r w:rsidRPr="00C279A8">
              <w:rPr>
                <w:b/>
                <w:bCs/>
                <w:i/>
                <w:iCs/>
                <w:szCs w:val="22"/>
              </w:rPr>
              <w:t>kita</w:t>
            </w:r>
            <w:proofErr w:type="spellEnd"/>
          </w:p>
          <w:p w14:paraId="3AC7DD5F" w14:textId="115BEF3C"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 xml:space="preserve">Students describe environments in Australia and Indonesia and the </w:t>
            </w:r>
            <w:r w:rsidR="00AD0FED">
              <w:rPr>
                <w:szCs w:val="22"/>
              </w:rPr>
              <w:t xml:space="preserve">related </w:t>
            </w:r>
            <w:r w:rsidRPr="002635AC">
              <w:rPr>
                <w:szCs w:val="22"/>
              </w:rPr>
              <w:t>wildlife.</w:t>
            </w:r>
          </w:p>
          <w:p w14:paraId="208452B1"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Students access information and communicate opinions about environmental issues and their effects in Indonesia and other places.</w:t>
            </w:r>
          </w:p>
          <w:p w14:paraId="51B1423C" w14:textId="0F65073A"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szCs w:val="22"/>
              </w:rPr>
              <w:t xml:space="preserve">Students share tips to encourage others to </w:t>
            </w:r>
            <w:proofErr w:type="gramStart"/>
            <w:r w:rsidRPr="002635AC">
              <w:rPr>
                <w:szCs w:val="22"/>
              </w:rPr>
              <w:t>take action</w:t>
            </w:r>
            <w:proofErr w:type="gramEnd"/>
            <w:r w:rsidRPr="002635AC">
              <w:rPr>
                <w:szCs w:val="22"/>
              </w:rPr>
              <w:t xml:space="preserve"> and suggest solutions to address environmental issues.</w:t>
            </w:r>
          </w:p>
        </w:tc>
        <w:tc>
          <w:tcPr>
            <w:tcW w:w="1093" w:type="pct"/>
          </w:tcPr>
          <w:p w14:paraId="31D2F504"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ML5-INT-01</w:t>
            </w:r>
          </w:p>
          <w:p w14:paraId="050E7618"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16D52FD1"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ML5-UND-01</w:t>
            </w:r>
          </w:p>
          <w:p w14:paraId="0B982824"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67489DEE" w14:textId="77777777" w:rsidR="00650B3E" w:rsidRPr="002635AC" w:rsidRDefault="00650B3E" w:rsidP="00650B3E">
            <w:pPr>
              <w:widowControl/>
              <w:spacing w:after="0"/>
              <w:cnfStyle w:val="000000100000" w:firstRow="0" w:lastRow="0" w:firstColumn="0" w:lastColumn="0" w:oddVBand="0" w:evenVBand="0" w:oddHBand="1" w:evenHBand="0" w:firstRowFirstColumn="0" w:firstRowLastColumn="0" w:lastRowFirstColumn="0" w:lastRowLastColumn="0"/>
              <w:rPr>
                <w:b/>
                <w:szCs w:val="22"/>
              </w:rPr>
            </w:pPr>
            <w:r w:rsidRPr="002635AC">
              <w:rPr>
                <w:b/>
                <w:szCs w:val="22"/>
              </w:rPr>
              <w:t>ML5-CRT-01</w:t>
            </w:r>
          </w:p>
          <w:p w14:paraId="1846D4EF" w14:textId="67DF9DC8"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b/>
                <w:bCs/>
                <w:szCs w:val="22"/>
              </w:rPr>
            </w:pPr>
            <w:r w:rsidRPr="002635AC">
              <w:rPr>
                <w:szCs w:val="22"/>
              </w:rPr>
              <w:t>creates a range of texts for diverse communicative purposes by manipulating culturally appropriate language</w:t>
            </w:r>
          </w:p>
        </w:tc>
        <w:tc>
          <w:tcPr>
            <w:tcW w:w="1093" w:type="pct"/>
          </w:tcPr>
          <w:p w14:paraId="08B4F832"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Describe geographical environments, for </w:t>
            </w:r>
            <w:r w:rsidRPr="002F18B4">
              <w:rPr>
                <w:lang w:val="id-ID"/>
              </w:rPr>
              <w:t xml:space="preserve">example, </w:t>
            </w:r>
            <w:r w:rsidRPr="002F18B4">
              <w:rPr>
                <w:i/>
                <w:iCs/>
                <w:lang w:val="id-ID"/>
              </w:rPr>
              <w:t>hutan</w:t>
            </w:r>
            <w:r w:rsidRPr="002F18B4">
              <w:rPr>
                <w:lang w:val="id-ID"/>
              </w:rPr>
              <w:t xml:space="preserve">, </w:t>
            </w:r>
            <w:r w:rsidRPr="002F18B4">
              <w:rPr>
                <w:i/>
                <w:iCs/>
                <w:lang w:val="id-ID"/>
              </w:rPr>
              <w:t>sungai</w:t>
            </w:r>
            <w:r w:rsidRPr="002F18B4">
              <w:rPr>
                <w:lang w:val="id-ID"/>
              </w:rPr>
              <w:t xml:space="preserve">, </w:t>
            </w:r>
            <w:r w:rsidRPr="002F18B4">
              <w:rPr>
                <w:i/>
                <w:iCs/>
                <w:lang w:val="id-ID"/>
              </w:rPr>
              <w:t>danau</w:t>
            </w:r>
            <w:r w:rsidRPr="002F18B4">
              <w:rPr>
                <w:lang w:val="id-ID"/>
              </w:rPr>
              <w:t xml:space="preserve">, </w:t>
            </w:r>
            <w:r w:rsidRPr="002F18B4">
              <w:rPr>
                <w:i/>
                <w:iCs/>
                <w:lang w:val="id-ID"/>
              </w:rPr>
              <w:t>gunung</w:t>
            </w:r>
            <w:r w:rsidRPr="002F18B4">
              <w:rPr>
                <w:lang w:val="id-ID"/>
              </w:rPr>
              <w:t xml:space="preserve">, </w:t>
            </w:r>
            <w:r w:rsidRPr="002F18B4">
              <w:rPr>
                <w:i/>
                <w:iCs/>
                <w:lang w:val="id-ID"/>
              </w:rPr>
              <w:t>sawah</w:t>
            </w:r>
            <w:r w:rsidRPr="002F18B4">
              <w:rPr>
                <w:lang w:val="id-ID"/>
              </w:rPr>
              <w:t>.</w:t>
            </w:r>
          </w:p>
          <w:p w14:paraId="21A25747" w14:textId="1A8B32F0"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Identify and compare non-domesticated animals found in different environments in Indonesia and Australia, for example, </w:t>
            </w:r>
            <w:r w:rsidRPr="002F18B4">
              <w:rPr>
                <w:i/>
                <w:iCs/>
                <w:lang w:val="id-ID"/>
              </w:rPr>
              <w:t>harimau</w:t>
            </w:r>
            <w:r w:rsidRPr="002F18B4">
              <w:rPr>
                <w:lang w:val="id-ID"/>
              </w:rPr>
              <w:t xml:space="preserve">, </w:t>
            </w:r>
            <w:r w:rsidRPr="002F18B4">
              <w:rPr>
                <w:i/>
                <w:iCs/>
                <w:lang w:val="id-ID"/>
              </w:rPr>
              <w:t>buaya</w:t>
            </w:r>
            <w:r w:rsidRPr="002F18B4">
              <w:rPr>
                <w:lang w:val="id-ID"/>
              </w:rPr>
              <w:t xml:space="preserve">, </w:t>
            </w:r>
            <w:r w:rsidRPr="002F18B4">
              <w:rPr>
                <w:i/>
                <w:iCs/>
                <w:lang w:val="id-ID"/>
              </w:rPr>
              <w:t>monyet, kang</w:t>
            </w:r>
            <w:r w:rsidR="0060575F" w:rsidRPr="002F18B4">
              <w:rPr>
                <w:i/>
                <w:iCs/>
                <w:lang w:val="id-ID"/>
              </w:rPr>
              <w:t>g</w:t>
            </w:r>
            <w:r w:rsidRPr="002F18B4">
              <w:rPr>
                <w:i/>
                <w:iCs/>
                <w:lang w:val="id-ID"/>
              </w:rPr>
              <w:t>uru</w:t>
            </w:r>
            <w:r w:rsidRPr="002F18B4">
              <w:rPr>
                <w:lang w:val="id-ID"/>
              </w:rPr>
              <w:t xml:space="preserve">, </w:t>
            </w:r>
            <w:r w:rsidRPr="002F18B4">
              <w:rPr>
                <w:i/>
                <w:iCs/>
                <w:lang w:val="id-ID"/>
              </w:rPr>
              <w:t>emu</w:t>
            </w:r>
            <w:r w:rsidRPr="002F18B4">
              <w:rPr>
                <w:lang w:val="id-ID"/>
              </w:rPr>
              <w:t xml:space="preserve">, </w:t>
            </w:r>
            <w:r w:rsidRPr="002F18B4">
              <w:rPr>
                <w:i/>
                <w:iCs/>
                <w:lang w:val="id-ID"/>
              </w:rPr>
              <w:t>koala</w:t>
            </w:r>
            <w:r w:rsidRPr="002F18B4">
              <w:rPr>
                <w:lang w:val="id-ID"/>
              </w:rPr>
              <w:t>.</w:t>
            </w:r>
          </w:p>
          <w:p w14:paraId="6BFB12B6" w14:textId="128A9EA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Access information </w:t>
            </w:r>
            <w:r w:rsidR="00B15597">
              <w:t xml:space="preserve">about </w:t>
            </w:r>
            <w:r w:rsidRPr="002635AC">
              <w:t xml:space="preserve">and describe environmental issues, including when or where they occur, for example, </w:t>
            </w:r>
            <w:bookmarkStart w:id="6" w:name="_Hlk167116918"/>
            <w:r w:rsidRPr="002F18B4">
              <w:rPr>
                <w:i/>
                <w:iCs/>
                <w:lang w:val="id-ID"/>
              </w:rPr>
              <w:t>Selama musim panas sering ada kebakaran hutan di Australia</w:t>
            </w:r>
            <w:r w:rsidRPr="002F18B4">
              <w:rPr>
                <w:lang w:val="id-ID"/>
              </w:rPr>
              <w:t xml:space="preserve">; </w:t>
            </w:r>
            <w:r w:rsidRPr="002F18B4">
              <w:rPr>
                <w:i/>
                <w:iCs/>
                <w:lang w:val="id-ID"/>
              </w:rPr>
              <w:t>Pada musim hujan di Indonesia ada banjir di kota Jakarta</w:t>
            </w:r>
            <w:r w:rsidRPr="002F18B4">
              <w:rPr>
                <w:lang w:val="id-ID"/>
              </w:rPr>
              <w:t>.</w:t>
            </w:r>
            <w:r w:rsidRPr="002635AC">
              <w:t xml:space="preserve"> </w:t>
            </w:r>
            <w:bookmarkEnd w:id="6"/>
          </w:p>
          <w:p w14:paraId="1A09BABE" w14:textId="77777777" w:rsidR="00650B3E" w:rsidRPr="002F18B4"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2635AC">
              <w:t xml:space="preserve">Understand and use terminology relating to environmental issues, for example, </w:t>
            </w:r>
            <w:r w:rsidRPr="002F18B4">
              <w:rPr>
                <w:i/>
                <w:iCs/>
                <w:lang w:val="id-ID"/>
              </w:rPr>
              <w:t>pemanasan global</w:t>
            </w:r>
            <w:r w:rsidRPr="002F18B4">
              <w:rPr>
                <w:lang w:val="id-ID"/>
              </w:rPr>
              <w:t xml:space="preserve">, </w:t>
            </w:r>
            <w:r w:rsidRPr="002F18B4">
              <w:rPr>
                <w:i/>
                <w:iCs/>
                <w:lang w:val="id-ID"/>
              </w:rPr>
              <w:t>perubahan iklim</w:t>
            </w:r>
            <w:r w:rsidRPr="002F18B4">
              <w:rPr>
                <w:lang w:val="id-ID"/>
              </w:rPr>
              <w:t xml:space="preserve">, </w:t>
            </w:r>
            <w:r w:rsidRPr="002F18B4">
              <w:rPr>
                <w:i/>
                <w:iCs/>
                <w:lang w:val="id-ID"/>
              </w:rPr>
              <w:t>efek rumah kaca</w:t>
            </w:r>
            <w:r w:rsidRPr="002F18B4">
              <w:rPr>
                <w:lang w:val="id-ID"/>
              </w:rPr>
              <w:t>.</w:t>
            </w:r>
          </w:p>
          <w:p w14:paraId="024DD0C9" w14:textId="77777777" w:rsidR="00650B3E" w:rsidRPr="002F18B4"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2F18B4">
              <w:rPr>
                <w:lang w:val="id-ID"/>
              </w:rPr>
              <w:t xml:space="preserve">Describe cause and effect, for example, </w:t>
            </w:r>
            <w:r w:rsidRPr="002F18B4">
              <w:rPr>
                <w:i/>
                <w:iCs/>
                <w:lang w:val="id-ID"/>
              </w:rPr>
              <w:t>karena ini,</w:t>
            </w:r>
            <w:r w:rsidRPr="002F18B4">
              <w:rPr>
                <w:lang w:val="id-ID"/>
              </w:rPr>
              <w:t xml:space="preserve"> </w:t>
            </w:r>
            <w:r w:rsidRPr="002F18B4">
              <w:rPr>
                <w:i/>
                <w:iCs/>
                <w:lang w:val="id-ID"/>
              </w:rPr>
              <w:t>dengan ini,</w:t>
            </w:r>
            <w:r w:rsidRPr="002F18B4">
              <w:rPr>
                <w:lang w:val="id-ID"/>
              </w:rPr>
              <w:t xml:space="preserve"> </w:t>
            </w:r>
            <w:r w:rsidRPr="002F18B4">
              <w:rPr>
                <w:i/>
                <w:iCs/>
                <w:lang w:val="id-ID"/>
              </w:rPr>
              <w:t>supaya,</w:t>
            </w:r>
            <w:r w:rsidRPr="002F18B4">
              <w:rPr>
                <w:lang w:val="id-ID"/>
              </w:rPr>
              <w:t xml:space="preserve"> </w:t>
            </w:r>
            <w:r w:rsidRPr="002F18B4">
              <w:rPr>
                <w:i/>
                <w:iCs/>
                <w:lang w:val="id-ID"/>
              </w:rPr>
              <w:t>sehingga,</w:t>
            </w:r>
            <w:r w:rsidRPr="002F18B4">
              <w:rPr>
                <w:lang w:val="id-ID"/>
              </w:rPr>
              <w:t xml:space="preserve"> </w:t>
            </w:r>
            <w:r w:rsidRPr="002F18B4">
              <w:rPr>
                <w:i/>
                <w:iCs/>
                <w:lang w:val="id-ID"/>
              </w:rPr>
              <w:t>dampaknya</w:t>
            </w:r>
            <w:r w:rsidRPr="002F18B4">
              <w:rPr>
                <w:lang w:val="id-ID"/>
              </w:rPr>
              <w:t>.</w:t>
            </w:r>
          </w:p>
          <w:p w14:paraId="7E4F669D" w14:textId="1F24F469" w:rsidR="00650B3E" w:rsidRPr="009B1405" w:rsidRDefault="00650B3E" w:rsidP="002635AC">
            <w:pPr>
              <w:pStyle w:val="ListBullet"/>
              <w:cnfStyle w:val="000000100000" w:firstRow="0" w:lastRow="0" w:firstColumn="0" w:lastColumn="0" w:oddVBand="0" w:evenVBand="0" w:oddHBand="1" w:evenHBand="0" w:firstRowFirstColumn="0" w:firstRowLastColumn="0" w:lastRowFirstColumn="0" w:lastRowLastColumn="0"/>
              <w:rPr>
                <w:lang w:val="id-ID"/>
              </w:rPr>
            </w:pPr>
            <w:r w:rsidRPr="009B1405">
              <w:rPr>
                <w:lang w:val="id-ID"/>
              </w:rPr>
              <w:t xml:space="preserve">Use the </w:t>
            </w:r>
            <w:r w:rsidRPr="009B1405">
              <w:rPr>
                <w:i/>
                <w:iCs/>
                <w:lang w:val="id-ID"/>
              </w:rPr>
              <w:t>di-</w:t>
            </w:r>
            <w:r w:rsidRPr="009B1405">
              <w:rPr>
                <w:lang w:val="id-ID"/>
              </w:rPr>
              <w:t xml:space="preserve"> prefix to form passive </w:t>
            </w:r>
            <w:r w:rsidRPr="002F18B4">
              <w:rPr>
                <w:lang w:val="id-ID"/>
              </w:rPr>
              <w:t xml:space="preserve">statements, for example, </w:t>
            </w:r>
            <w:r w:rsidRPr="002F18B4">
              <w:rPr>
                <w:i/>
                <w:iCs/>
                <w:lang w:val="id-ID"/>
              </w:rPr>
              <w:t>Tas plastik dibeli banyak orang</w:t>
            </w:r>
            <w:r w:rsidR="00B15597" w:rsidRPr="002F18B4">
              <w:rPr>
                <w:lang w:val="id-ID"/>
              </w:rPr>
              <w:t>;</w:t>
            </w:r>
            <w:r w:rsidRPr="002F18B4">
              <w:rPr>
                <w:lang w:val="id-ID"/>
              </w:rPr>
              <w:t xml:space="preserve"> </w:t>
            </w:r>
            <w:r w:rsidRPr="002F18B4">
              <w:rPr>
                <w:i/>
                <w:iCs/>
                <w:lang w:val="id-ID"/>
              </w:rPr>
              <w:t>Pulau Bali dikunjungi jutaan turis setiap tahun</w:t>
            </w:r>
            <w:r w:rsidR="00B15597" w:rsidRPr="002F18B4">
              <w:rPr>
                <w:lang w:val="id-ID"/>
              </w:rPr>
              <w:t>;</w:t>
            </w:r>
            <w:r w:rsidRPr="002F18B4">
              <w:rPr>
                <w:i/>
                <w:iCs/>
                <w:lang w:val="id-ID"/>
              </w:rPr>
              <w:t xml:space="preserve"> Tempat tinggal </w:t>
            </w:r>
            <w:r w:rsidR="00092B32">
              <w:rPr>
                <w:i/>
                <w:iCs/>
                <w:lang w:val="id-ID"/>
              </w:rPr>
              <w:t>bi</w:t>
            </w:r>
            <w:r w:rsidR="00B15597" w:rsidRPr="002F18B4">
              <w:rPr>
                <w:i/>
                <w:iCs/>
                <w:lang w:val="id-ID"/>
              </w:rPr>
              <w:t>natang</w:t>
            </w:r>
            <w:r w:rsidRPr="002F18B4">
              <w:rPr>
                <w:i/>
                <w:iCs/>
                <w:lang w:val="id-ID"/>
              </w:rPr>
              <w:t xml:space="preserve"> ini harus dilestarikan.</w:t>
            </w:r>
            <w:r w:rsidRPr="009B1405">
              <w:rPr>
                <w:lang w:val="id-ID"/>
              </w:rPr>
              <w:t xml:space="preserve"> </w:t>
            </w:r>
          </w:p>
          <w:p w14:paraId="7063A632" w14:textId="350D24A3"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Use persuasive language to initiate action on environmental issues, for example, </w:t>
            </w:r>
            <w:r w:rsidRPr="002F18B4">
              <w:rPr>
                <w:i/>
                <w:iCs/>
                <w:lang w:val="id-ID"/>
              </w:rPr>
              <w:t>Ayo, beli produk yang bisa didaur-</w:t>
            </w:r>
            <w:proofErr w:type="gramStart"/>
            <w:r w:rsidRPr="002F18B4">
              <w:rPr>
                <w:i/>
                <w:iCs/>
                <w:lang w:val="id-ID"/>
              </w:rPr>
              <w:t>ulang!</w:t>
            </w:r>
            <w:r w:rsidR="00B15597" w:rsidRPr="002F18B4">
              <w:rPr>
                <w:lang w:val="id-ID"/>
              </w:rPr>
              <w:t>;</w:t>
            </w:r>
            <w:proofErr w:type="gramEnd"/>
            <w:r w:rsidRPr="002F18B4">
              <w:rPr>
                <w:i/>
                <w:iCs/>
                <w:lang w:val="id-ID"/>
              </w:rPr>
              <w:t xml:space="preserve"> Jangan membuang sampah di sungai</w:t>
            </w:r>
            <w:r w:rsidRPr="002F18B4">
              <w:rPr>
                <w:lang w:val="id-ID"/>
              </w:rPr>
              <w:t>.</w:t>
            </w:r>
          </w:p>
        </w:tc>
        <w:tc>
          <w:tcPr>
            <w:tcW w:w="1093" w:type="pct"/>
          </w:tcPr>
          <w:p w14:paraId="46C27C94"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b/>
                <w:bCs/>
                <w:szCs w:val="22"/>
              </w:rPr>
              <w:t>Creating texts (ML5-CRT-01)</w:t>
            </w:r>
            <w:r w:rsidRPr="002635AC">
              <w:rPr>
                <w:szCs w:val="22"/>
              </w:rPr>
              <w:t xml:space="preserve"> </w:t>
            </w:r>
          </w:p>
          <w:p w14:paraId="2E321388" w14:textId="30D0403C" w:rsidR="00650B3E" w:rsidRPr="002635AC" w:rsidRDefault="00B15597" w:rsidP="00650B3E">
            <w:pPr>
              <w:cnfStyle w:val="000000100000" w:firstRow="0" w:lastRow="0" w:firstColumn="0" w:lastColumn="0" w:oddVBand="0" w:evenVBand="0" w:oddHBand="1" w:evenHBand="0" w:firstRowFirstColumn="0" w:firstRowLastColumn="0" w:lastRowFirstColumn="0" w:lastRowLastColumn="0"/>
              <w:rPr>
                <w:szCs w:val="22"/>
              </w:rPr>
            </w:pPr>
            <w:r>
              <w:rPr>
                <w:szCs w:val="22"/>
              </w:rPr>
              <w:t>C</w:t>
            </w:r>
            <w:r w:rsidR="00650B3E" w:rsidRPr="002635AC">
              <w:rPr>
                <w:szCs w:val="22"/>
              </w:rPr>
              <w:t>reate a video to submit to the ‘Indonesian world environmental campaign competition’ to raise awareness about an environmental issue.</w:t>
            </w:r>
          </w:p>
          <w:p w14:paraId="5224131C" w14:textId="77777777" w:rsidR="00650B3E" w:rsidRPr="002635AC" w:rsidRDefault="00650B3E" w:rsidP="00650B3E">
            <w:pPr>
              <w:cnfStyle w:val="000000100000" w:firstRow="0" w:lastRow="0" w:firstColumn="0" w:lastColumn="0" w:oddVBand="0" w:evenVBand="0" w:oddHBand="1" w:evenHBand="0" w:firstRowFirstColumn="0" w:firstRowLastColumn="0" w:lastRowFirstColumn="0" w:lastRowLastColumn="0"/>
              <w:rPr>
                <w:szCs w:val="22"/>
              </w:rPr>
            </w:pPr>
            <w:r w:rsidRPr="002635AC">
              <w:rPr>
                <w:szCs w:val="22"/>
              </w:rPr>
              <w:t>Include:</w:t>
            </w:r>
          </w:p>
          <w:p w14:paraId="4CFDF6AF"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 xml:space="preserve">a description of the environmental issue </w:t>
            </w:r>
          </w:p>
          <w:p w14:paraId="45ED656D"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where, when and why it is occurring</w:t>
            </w:r>
          </w:p>
          <w:p w14:paraId="3F58D5DF"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3 negative impacts of the environmental issue</w:t>
            </w:r>
          </w:p>
          <w:p w14:paraId="4E11AC98" w14:textId="77777777"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pPr>
            <w:r w:rsidRPr="002635AC">
              <w:t>3 strategies to help reduce or minimise the issue</w:t>
            </w:r>
          </w:p>
          <w:p w14:paraId="39EBB00B" w14:textId="1717223B" w:rsidR="00650B3E" w:rsidRPr="002635AC" w:rsidRDefault="00650B3E" w:rsidP="002635AC">
            <w:pPr>
              <w:pStyle w:val="ListBullet"/>
              <w:cnfStyle w:val="000000100000" w:firstRow="0" w:lastRow="0" w:firstColumn="0" w:lastColumn="0" w:oddVBand="0" w:evenVBand="0" w:oddHBand="1" w:evenHBand="0" w:firstRowFirstColumn="0" w:firstRowLastColumn="0" w:lastRowFirstColumn="0" w:lastRowLastColumn="0"/>
              <w:rPr>
                <w:rStyle w:val="Strong"/>
                <w:szCs w:val="22"/>
              </w:rPr>
            </w:pPr>
            <w:r w:rsidRPr="002635AC">
              <w:t xml:space="preserve">a call to action to persuade others to </w:t>
            </w:r>
            <w:proofErr w:type="gramStart"/>
            <w:r w:rsidRPr="002635AC">
              <w:t>take action</w:t>
            </w:r>
            <w:proofErr w:type="gramEnd"/>
            <w:r w:rsidRPr="002635AC">
              <w:t>.</w:t>
            </w:r>
          </w:p>
        </w:tc>
      </w:tr>
      <w:tr w:rsidR="00650B3E" w:rsidRPr="00036295" w14:paraId="1057F8E3" w14:textId="77777777" w:rsidTr="009262E2">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6205EDE0" w14:textId="77777777" w:rsidR="00650B3E" w:rsidRPr="002635AC" w:rsidRDefault="00650B3E" w:rsidP="00650B3E">
            <w:pPr>
              <w:rPr>
                <w:szCs w:val="22"/>
              </w:rPr>
            </w:pPr>
            <w:r w:rsidRPr="002635AC">
              <w:rPr>
                <w:szCs w:val="22"/>
              </w:rPr>
              <w:t>Term 4</w:t>
            </w:r>
          </w:p>
          <w:p w14:paraId="1883A6AF" w14:textId="3D4FD71E" w:rsidR="00650B3E" w:rsidRPr="002635AC" w:rsidRDefault="00650B3E" w:rsidP="00650B3E">
            <w:pPr>
              <w:rPr>
                <w:szCs w:val="22"/>
              </w:rPr>
            </w:pPr>
            <w:r w:rsidRPr="002635AC">
              <w:rPr>
                <w:szCs w:val="22"/>
              </w:rPr>
              <w:t xml:space="preserve">10 </w:t>
            </w:r>
            <w:r w:rsidR="00C279A8">
              <w:rPr>
                <w:szCs w:val="22"/>
              </w:rPr>
              <w:t>w</w:t>
            </w:r>
            <w:r w:rsidRPr="002635AC">
              <w:rPr>
                <w:szCs w:val="22"/>
              </w:rPr>
              <w:t>eeks</w:t>
            </w:r>
          </w:p>
        </w:tc>
        <w:tc>
          <w:tcPr>
            <w:tcW w:w="1093" w:type="pct"/>
          </w:tcPr>
          <w:p w14:paraId="2567FEB2"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My global future</w:t>
            </w:r>
          </w:p>
          <w:p w14:paraId="21A2B820" w14:textId="77777777" w:rsidR="00650B3E" w:rsidRPr="00C279A8" w:rsidRDefault="00650B3E" w:rsidP="00650B3E">
            <w:pPr>
              <w:cnfStyle w:val="000000010000" w:firstRow="0" w:lastRow="0" w:firstColumn="0" w:lastColumn="0" w:oddVBand="0" w:evenVBand="0" w:oddHBand="0" w:evenHBand="1" w:firstRowFirstColumn="0" w:firstRowLastColumn="0" w:lastRowFirstColumn="0" w:lastRowLastColumn="0"/>
              <w:rPr>
                <w:b/>
                <w:bCs/>
                <w:i/>
                <w:iCs/>
                <w:szCs w:val="22"/>
              </w:rPr>
            </w:pPr>
            <w:r w:rsidRPr="00C279A8">
              <w:rPr>
                <w:b/>
                <w:bCs/>
                <w:i/>
                <w:iCs/>
                <w:szCs w:val="22"/>
              </w:rPr>
              <w:t xml:space="preserve">Masa </w:t>
            </w:r>
            <w:proofErr w:type="spellStart"/>
            <w:r w:rsidRPr="00C279A8">
              <w:rPr>
                <w:b/>
                <w:bCs/>
                <w:i/>
                <w:iCs/>
                <w:szCs w:val="22"/>
              </w:rPr>
              <w:t>depan</w:t>
            </w:r>
            <w:proofErr w:type="spellEnd"/>
            <w:r w:rsidRPr="00C279A8">
              <w:rPr>
                <w:b/>
                <w:bCs/>
                <w:i/>
                <w:iCs/>
                <w:szCs w:val="22"/>
              </w:rPr>
              <w:t xml:space="preserve"> global </w:t>
            </w:r>
            <w:proofErr w:type="spellStart"/>
            <w:r w:rsidRPr="00C279A8">
              <w:rPr>
                <w:b/>
                <w:bCs/>
                <w:i/>
                <w:iCs/>
                <w:szCs w:val="22"/>
              </w:rPr>
              <w:t>saya</w:t>
            </w:r>
            <w:proofErr w:type="spellEnd"/>
          </w:p>
          <w:p w14:paraId="7A7E65B5"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describe various job and career options and share their ambitions for the future.</w:t>
            </w:r>
          </w:p>
          <w:p w14:paraId="5E10D8E6"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Students describe what they are good at and what they enjoy.</w:t>
            </w:r>
          </w:p>
          <w:p w14:paraId="0D9E482A" w14:textId="475DCB0B"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szCs w:val="22"/>
              </w:rPr>
              <w:t>Students identify and express why they chose to study Indonesian and what interests them about Indonesian culture.</w:t>
            </w:r>
          </w:p>
        </w:tc>
        <w:tc>
          <w:tcPr>
            <w:tcW w:w="1093" w:type="pct"/>
          </w:tcPr>
          <w:p w14:paraId="74433684"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ML5-INT-01</w:t>
            </w:r>
          </w:p>
          <w:p w14:paraId="518F57C5"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exchanges information, ideas and perspectives in a range of contexts by manipulating culturally appropriate language</w:t>
            </w:r>
          </w:p>
          <w:p w14:paraId="0326F71D"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ML5-UND-01</w:t>
            </w:r>
          </w:p>
          <w:p w14:paraId="08E2BF26"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szCs w:val="22"/>
              </w:rPr>
            </w:pPr>
            <w:r w:rsidRPr="002635AC">
              <w:rPr>
                <w:szCs w:val="22"/>
              </w:rPr>
              <w:t>analyses and responds to information, ideas and perspectives in a range of texts to demonstrate understanding</w:t>
            </w:r>
          </w:p>
          <w:p w14:paraId="7DCBBD57" w14:textId="77777777" w:rsidR="00650B3E" w:rsidRPr="002635AC" w:rsidRDefault="00650B3E" w:rsidP="00650B3E">
            <w:pPr>
              <w:widowControl/>
              <w:spacing w:after="0"/>
              <w:cnfStyle w:val="000000010000" w:firstRow="0" w:lastRow="0" w:firstColumn="0" w:lastColumn="0" w:oddVBand="0" w:evenVBand="0" w:oddHBand="0" w:evenHBand="1" w:firstRowFirstColumn="0" w:firstRowLastColumn="0" w:lastRowFirstColumn="0" w:lastRowLastColumn="0"/>
              <w:rPr>
                <w:b/>
                <w:szCs w:val="22"/>
              </w:rPr>
            </w:pPr>
            <w:r w:rsidRPr="002635AC">
              <w:rPr>
                <w:b/>
                <w:szCs w:val="22"/>
              </w:rPr>
              <w:t>ML5-CRT-01</w:t>
            </w:r>
          </w:p>
          <w:p w14:paraId="0C433CC4" w14:textId="0C2BADB5"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szCs w:val="22"/>
              </w:rPr>
              <w:t>creates a range of texts for diverse communicative purposes by manipulating culturally appropriate language</w:t>
            </w:r>
          </w:p>
        </w:tc>
        <w:tc>
          <w:tcPr>
            <w:tcW w:w="1093" w:type="pct"/>
          </w:tcPr>
          <w:p w14:paraId="02B3ADBB"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Identify common jobs and careers in Indonesia and Australia.</w:t>
            </w:r>
          </w:p>
          <w:p w14:paraId="421CA285" w14:textId="403CF83E"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 xml:space="preserve">Use the </w:t>
            </w:r>
            <w:r w:rsidRPr="002635AC">
              <w:rPr>
                <w:i/>
                <w:iCs/>
              </w:rPr>
              <w:t>pe-</w:t>
            </w:r>
            <w:r w:rsidRPr="002635AC">
              <w:t xml:space="preserve"> prefix to form person-related job terms, for example, </w:t>
            </w:r>
            <w:r w:rsidRPr="007832F5">
              <w:rPr>
                <w:i/>
                <w:iCs/>
                <w:lang w:val="id-ID"/>
              </w:rPr>
              <w:t>pengacara</w:t>
            </w:r>
            <w:r w:rsidRPr="007832F5">
              <w:rPr>
                <w:lang w:val="id-ID"/>
              </w:rPr>
              <w:t xml:space="preserve">, </w:t>
            </w:r>
            <w:r w:rsidRPr="007832F5">
              <w:rPr>
                <w:i/>
                <w:iCs/>
                <w:lang w:val="id-ID"/>
              </w:rPr>
              <w:t>penulis</w:t>
            </w:r>
            <w:r w:rsidRPr="007832F5">
              <w:rPr>
                <w:lang w:val="id-ID"/>
              </w:rPr>
              <w:t xml:space="preserve">, </w:t>
            </w:r>
            <w:r w:rsidRPr="007832F5">
              <w:rPr>
                <w:i/>
                <w:iCs/>
                <w:lang w:val="id-ID"/>
              </w:rPr>
              <w:t>pekerja</w:t>
            </w:r>
            <w:r w:rsidRPr="007832F5">
              <w:rPr>
                <w:lang w:val="id-ID"/>
              </w:rPr>
              <w:t>.</w:t>
            </w:r>
          </w:p>
          <w:p w14:paraId="5F939C03" w14:textId="043DDCE5"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 xml:space="preserve">Exchange information about future ambitions, </w:t>
            </w:r>
            <w:r w:rsidRPr="007832F5">
              <w:rPr>
                <w:lang w:val="id-ID"/>
              </w:rPr>
              <w:t xml:space="preserve">for example, </w:t>
            </w:r>
            <w:r w:rsidRPr="007832F5">
              <w:rPr>
                <w:i/>
                <w:iCs/>
                <w:lang w:val="id-ID"/>
              </w:rPr>
              <w:t xml:space="preserve">Kamu mau menjadi </w:t>
            </w:r>
            <w:proofErr w:type="gramStart"/>
            <w:r w:rsidRPr="007832F5">
              <w:rPr>
                <w:i/>
                <w:iCs/>
                <w:lang w:val="id-ID"/>
              </w:rPr>
              <w:t>apa?</w:t>
            </w:r>
            <w:r w:rsidR="00B15597" w:rsidRPr="007832F5">
              <w:rPr>
                <w:lang w:val="id-ID"/>
              </w:rPr>
              <w:t>;</w:t>
            </w:r>
            <w:proofErr w:type="gramEnd"/>
            <w:r w:rsidRPr="007832F5">
              <w:rPr>
                <w:lang w:val="id-ID"/>
              </w:rPr>
              <w:t xml:space="preserve"> </w:t>
            </w:r>
            <w:r w:rsidRPr="007832F5">
              <w:rPr>
                <w:i/>
                <w:iCs/>
                <w:lang w:val="id-ID"/>
              </w:rPr>
              <w:t>Saya mau menjadi insinyur</w:t>
            </w:r>
            <w:r w:rsidR="00B15597" w:rsidRPr="007832F5">
              <w:rPr>
                <w:lang w:val="id-ID"/>
              </w:rPr>
              <w:t xml:space="preserve">; </w:t>
            </w:r>
            <w:r w:rsidRPr="007832F5">
              <w:rPr>
                <w:i/>
                <w:iCs/>
                <w:lang w:val="id-ID"/>
              </w:rPr>
              <w:t>Kamu mau bekerja sebagai apa?</w:t>
            </w:r>
            <w:r w:rsidR="00B15597" w:rsidRPr="007832F5">
              <w:rPr>
                <w:i/>
                <w:iCs/>
                <w:lang w:val="id-ID"/>
              </w:rPr>
              <w:t xml:space="preserve">; </w:t>
            </w:r>
            <w:r w:rsidRPr="007832F5">
              <w:rPr>
                <w:i/>
                <w:iCs/>
                <w:lang w:val="id-ID"/>
              </w:rPr>
              <w:t>Saya mau bekerja sebagai guru SD</w:t>
            </w:r>
            <w:r w:rsidRPr="007832F5">
              <w:rPr>
                <w:lang w:val="id-ID"/>
              </w:rPr>
              <w:t>.</w:t>
            </w:r>
          </w:p>
          <w:p w14:paraId="3CD50BD0" w14:textId="185812BD" w:rsidR="00650B3E" w:rsidRPr="007832F5"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2635AC">
              <w:t xml:space="preserve">Express work-related skills and </w:t>
            </w:r>
            <w:r w:rsidRPr="007832F5">
              <w:rPr>
                <w:lang w:val="id-ID"/>
              </w:rPr>
              <w:t xml:space="preserve">characteristics, for example, </w:t>
            </w:r>
            <w:r w:rsidRPr="007832F5">
              <w:rPr>
                <w:i/>
                <w:iCs/>
                <w:lang w:val="id-ID"/>
              </w:rPr>
              <w:t>Seorang dokter harus berkomunikasi dengan orang lain</w:t>
            </w:r>
            <w:r w:rsidR="00B15597" w:rsidRPr="007832F5">
              <w:rPr>
                <w:lang w:val="id-ID"/>
              </w:rPr>
              <w:t xml:space="preserve">; </w:t>
            </w:r>
            <w:r w:rsidRPr="007832F5">
              <w:rPr>
                <w:i/>
                <w:iCs/>
                <w:lang w:val="id-ID"/>
              </w:rPr>
              <w:t>Tukang listrik sering bekerja di luar</w:t>
            </w:r>
            <w:r w:rsidRPr="007832F5">
              <w:rPr>
                <w:lang w:val="id-ID"/>
              </w:rPr>
              <w:t xml:space="preserve">. </w:t>
            </w:r>
          </w:p>
          <w:p w14:paraId="5432F38B" w14:textId="13011A93" w:rsidR="00650B3E" w:rsidRPr="009B1405" w:rsidRDefault="00B15597"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7832F5">
              <w:rPr>
                <w:lang w:val="id-ID"/>
              </w:rPr>
              <w:t>Identify, a</w:t>
            </w:r>
            <w:r w:rsidR="00650B3E" w:rsidRPr="007832F5">
              <w:rPr>
                <w:lang w:val="id-ID"/>
              </w:rPr>
              <w:t xml:space="preserve">ccess </w:t>
            </w:r>
            <w:r w:rsidRPr="007832F5">
              <w:rPr>
                <w:lang w:val="id-ID"/>
              </w:rPr>
              <w:t>and share information about</w:t>
            </w:r>
            <w:r w:rsidR="00650B3E" w:rsidRPr="007832F5">
              <w:rPr>
                <w:lang w:val="id-ID"/>
              </w:rPr>
              <w:t xml:space="preserve">, potential opportunities abroad, for example, </w:t>
            </w:r>
            <w:r w:rsidR="00650B3E" w:rsidRPr="007832F5">
              <w:rPr>
                <w:i/>
                <w:iCs/>
                <w:lang w:val="id-ID"/>
              </w:rPr>
              <w:t>Saya mau ikut program pertukaran siswa di luar negeri</w:t>
            </w:r>
            <w:r w:rsidRPr="007832F5">
              <w:rPr>
                <w:lang w:val="id-ID"/>
              </w:rPr>
              <w:t xml:space="preserve">; </w:t>
            </w:r>
            <w:r w:rsidR="00650B3E" w:rsidRPr="007832F5">
              <w:rPr>
                <w:i/>
                <w:iCs/>
                <w:lang w:val="id-ID"/>
              </w:rPr>
              <w:t>Mungkin saya bisa belajar bahasa Indonesia di universitas</w:t>
            </w:r>
            <w:r w:rsidR="00650B3E" w:rsidRPr="009B1405">
              <w:rPr>
                <w:i/>
                <w:iCs/>
                <w:lang w:val="id-ID"/>
              </w:rPr>
              <w:t xml:space="preserve"> di Jakarta.</w:t>
            </w:r>
          </w:p>
          <w:p w14:paraId="0A7EE5F3" w14:textId="2C6524B6" w:rsidR="00650B3E" w:rsidRPr="009B1405" w:rsidRDefault="00650B3E" w:rsidP="002635AC">
            <w:pPr>
              <w:pStyle w:val="ListBullet"/>
              <w:cnfStyle w:val="000000010000" w:firstRow="0" w:lastRow="0" w:firstColumn="0" w:lastColumn="0" w:oddVBand="0" w:evenVBand="0" w:oddHBand="0" w:evenHBand="1" w:firstRowFirstColumn="0" w:firstRowLastColumn="0" w:lastRowFirstColumn="0" w:lastRowLastColumn="0"/>
              <w:rPr>
                <w:lang w:val="id-ID"/>
              </w:rPr>
            </w:pPr>
            <w:r w:rsidRPr="009B1405">
              <w:rPr>
                <w:lang w:val="id-ID"/>
              </w:rPr>
              <w:t xml:space="preserve">Discuss advantages and disadvantages of future </w:t>
            </w:r>
            <w:r w:rsidRPr="007832F5">
              <w:rPr>
                <w:lang w:val="id-ID"/>
              </w:rPr>
              <w:t xml:space="preserve">experiences, for example, </w:t>
            </w:r>
            <w:r w:rsidRPr="007832F5">
              <w:rPr>
                <w:i/>
                <w:iCs/>
                <w:lang w:val="id-ID"/>
              </w:rPr>
              <w:t>Saya bisa menjadi lebih mandiri dan percaya diri</w:t>
            </w:r>
            <w:r w:rsidR="00B15597" w:rsidRPr="007832F5">
              <w:rPr>
                <w:lang w:val="id-ID"/>
              </w:rPr>
              <w:t>;</w:t>
            </w:r>
            <w:r w:rsidRPr="007832F5">
              <w:rPr>
                <w:i/>
                <w:iCs/>
                <w:lang w:val="id-ID"/>
              </w:rPr>
              <w:t xml:space="preserve"> Saya bisa belajar banyak tentang dunia kita.</w:t>
            </w:r>
          </w:p>
        </w:tc>
        <w:tc>
          <w:tcPr>
            <w:tcW w:w="1093" w:type="pct"/>
          </w:tcPr>
          <w:p w14:paraId="7C18FB58"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b/>
                <w:bCs/>
                <w:szCs w:val="22"/>
              </w:rPr>
            </w:pPr>
            <w:r w:rsidRPr="002635AC">
              <w:rPr>
                <w:b/>
                <w:bCs/>
                <w:szCs w:val="22"/>
              </w:rPr>
              <w:t>Interacting (</w:t>
            </w:r>
            <w:r w:rsidRPr="002635AC">
              <w:rPr>
                <w:b/>
                <w:szCs w:val="22"/>
              </w:rPr>
              <w:t>ML5-INT-01</w:t>
            </w:r>
            <w:r w:rsidRPr="002635AC">
              <w:rPr>
                <w:b/>
                <w:bCs/>
                <w:szCs w:val="22"/>
              </w:rPr>
              <w:t>)</w:t>
            </w:r>
          </w:p>
          <w:p w14:paraId="656F4BFD" w14:textId="77777777" w:rsidR="00650B3E" w:rsidRPr="002635AC" w:rsidRDefault="00650B3E" w:rsidP="00650B3E">
            <w:pPr>
              <w:cnfStyle w:val="000000010000" w:firstRow="0" w:lastRow="0" w:firstColumn="0" w:lastColumn="0" w:oddVBand="0" w:evenVBand="0" w:oddHBand="0" w:evenHBand="1" w:firstRowFirstColumn="0" w:firstRowLastColumn="0" w:lastRowFirstColumn="0" w:lastRowLastColumn="0"/>
              <w:rPr>
                <w:szCs w:val="22"/>
              </w:rPr>
            </w:pPr>
            <w:r w:rsidRPr="002635AC">
              <w:rPr>
                <w:szCs w:val="22"/>
              </w:rPr>
              <w:t>You are applying to be part of a student exchange program to Indonesia. As part of the application process, you have an interview with the selection committee. In the interview:</w:t>
            </w:r>
          </w:p>
          <w:p w14:paraId="79C30DD6"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b/>
                <w:bCs/>
              </w:rPr>
            </w:pPr>
            <w:r w:rsidRPr="002635AC">
              <w:t>express why you chose to study Indonesian and what parts of Indonesian culture interest you</w:t>
            </w:r>
          </w:p>
          <w:p w14:paraId="4AF6BE48"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b/>
                <w:bCs/>
              </w:rPr>
            </w:pPr>
            <w:r w:rsidRPr="002635AC">
              <w:t>explain the benefits you will get out of participating in the program</w:t>
            </w:r>
          </w:p>
          <w:p w14:paraId="76EEAD97" w14:textId="77777777"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pPr>
            <w:r w:rsidRPr="002635AC">
              <w:t>describe the skills and characteristics you have that make you suitable for the program</w:t>
            </w:r>
          </w:p>
          <w:p w14:paraId="41485E57" w14:textId="25345A60" w:rsidR="00650B3E" w:rsidRPr="002635AC" w:rsidRDefault="00650B3E" w:rsidP="002635AC">
            <w:pPr>
              <w:pStyle w:val="ListBullet"/>
              <w:cnfStyle w:val="000000010000" w:firstRow="0" w:lastRow="0" w:firstColumn="0" w:lastColumn="0" w:oddVBand="0" w:evenVBand="0" w:oddHBand="0" w:evenHBand="1" w:firstRowFirstColumn="0" w:firstRowLastColumn="0" w:lastRowFirstColumn="0" w:lastRowLastColumn="0"/>
              <w:rPr>
                <w:rStyle w:val="Strong"/>
                <w:szCs w:val="22"/>
              </w:rPr>
            </w:pPr>
            <w:r w:rsidRPr="002635AC">
              <w:t>describe what job or career you would like in the future</w:t>
            </w:r>
            <w:r w:rsidR="007832F5">
              <w:t>,</w:t>
            </w:r>
            <w:r w:rsidRPr="002635AC">
              <w:t xml:space="preserve"> with reasons.</w:t>
            </w:r>
          </w:p>
        </w:tc>
      </w:tr>
    </w:tbl>
    <w:p w14:paraId="0B228333" w14:textId="66575A9A" w:rsidR="00036295" w:rsidRDefault="004E40E5" w:rsidP="00036295">
      <w:pPr>
        <w:pStyle w:val="Imageattributioncaption"/>
      </w:pPr>
      <w:hyperlink r:id="rId12" w:history="1">
        <w:r w:rsidR="00036295" w:rsidRPr="00036295">
          <w:rPr>
            <w:rStyle w:val="Hyperlink"/>
          </w:rPr>
          <w:t>Modern Languages K–10 Syllabus</w:t>
        </w:r>
      </w:hyperlink>
      <w:r w:rsidR="00036295" w:rsidRPr="00036295">
        <w:t xml:space="preserve"> © NSW Education Standards Authority (NESA) for and on behalf of the Crown in right of the State of New South Wales, 2022.</w:t>
      </w:r>
    </w:p>
    <w:bookmarkEnd w:id="4"/>
    <w:p w14:paraId="460FECAE" w14:textId="77777777" w:rsidR="00036295" w:rsidRPr="00036295" w:rsidRDefault="00036295" w:rsidP="00036295">
      <w:pPr>
        <w:pStyle w:val="FeatureBox2"/>
      </w:pPr>
      <w:r w:rsidRPr="00036295">
        <w:t xml:space="preserve">Please complete this </w:t>
      </w:r>
      <w:hyperlink r:id="rId13" w:history="1">
        <w:r w:rsidRPr="00036295">
          <w:rPr>
            <w:rStyle w:val="Hyperlink"/>
          </w:rPr>
          <w:t>feedback form</w:t>
        </w:r>
      </w:hyperlink>
      <w:r w:rsidRPr="00036295">
        <w:t xml:space="preserve"> to help us improve our resources and support.</w:t>
      </w:r>
      <w:r w:rsidRPr="00036295">
        <w:br w:type="page"/>
      </w:r>
    </w:p>
    <w:p w14:paraId="6BF7AF0B" w14:textId="77777777" w:rsidR="00AB393D" w:rsidRDefault="00AB393D" w:rsidP="001745E7">
      <w:pPr>
        <w:pStyle w:val="Heading1"/>
      </w:pPr>
      <w:bookmarkStart w:id="7" w:name="_Toc145330657"/>
      <w:bookmarkStart w:id="8" w:name="_Toc167375222"/>
      <w:r>
        <w:t xml:space="preserve">Support </w:t>
      </w:r>
      <w:r w:rsidRPr="00AB393D">
        <w:t>and</w:t>
      </w:r>
      <w:r>
        <w:t xml:space="preserve"> </w:t>
      </w:r>
      <w:r w:rsidRPr="001745E7">
        <w:t>alignment</w:t>
      </w:r>
      <w:bookmarkEnd w:id="7"/>
      <w:bookmarkEnd w:id="8"/>
    </w:p>
    <w:p w14:paraId="67E71EE4" w14:textId="77777777" w:rsidR="0022774E" w:rsidRPr="003A37EF" w:rsidRDefault="0022774E" w:rsidP="0022774E">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4" w:history="1">
        <w:r w:rsidRPr="003A37EF">
          <w:rPr>
            <w:rStyle w:val="Hyperlink"/>
            <w:rFonts w:eastAsia="Calibri" w:cs="Times New Roman"/>
          </w:rPr>
          <w:t>languagesnsw@det.nsw.edu.au</w:t>
        </w:r>
      </w:hyperlink>
      <w:r w:rsidRPr="003A37EF">
        <w:t>.</w:t>
      </w:r>
    </w:p>
    <w:p w14:paraId="19DC6EBD" w14:textId="10736FC9" w:rsidR="00DD1A29" w:rsidRPr="003A37EF" w:rsidRDefault="00DD1A29" w:rsidP="00DD1A29">
      <w:r w:rsidRPr="00715BE0">
        <w:rPr>
          <w:rStyle w:val="Strong"/>
        </w:rPr>
        <w:t>Explicit teaching:</w:t>
      </w:r>
      <w:r w:rsidRPr="00715BE0">
        <w:t xml:space="preserve"> </w:t>
      </w:r>
      <w:r w:rsidR="00092B32">
        <w:t>F</w:t>
      </w:r>
      <w:r w:rsidRPr="00715BE0">
        <w:t xml:space="preserve">urther advice to support explicit teaching is available on the </w:t>
      </w:r>
      <w:hyperlink r:id="rId15" w:history="1">
        <w:r w:rsidRPr="00715BE0">
          <w:rPr>
            <w:rStyle w:val="Hyperlink"/>
          </w:rPr>
          <w:t>Explicit teaching</w:t>
        </w:r>
      </w:hyperlink>
      <w:r w:rsidRPr="00715BE0">
        <w:t xml:space="preserve"> webpage. This includes the CESE </w:t>
      </w:r>
      <w:hyperlink r:id="rId16" w:history="1">
        <w:r w:rsidRPr="00715BE0">
          <w:rPr>
            <w:rStyle w:val="Hyperlink"/>
          </w:rPr>
          <w:t>Explicit teaching – Driving learning and engagement</w:t>
        </w:r>
      </w:hyperlink>
      <w:r w:rsidRPr="00715BE0">
        <w:t xml:space="preserve"> webpage.</w:t>
      </w:r>
    </w:p>
    <w:p w14:paraId="3891067A" w14:textId="6C807609" w:rsidR="00DD1A29" w:rsidRPr="003A37EF" w:rsidRDefault="00DD1A29" w:rsidP="00DD1A29">
      <w:pPr>
        <w:rPr>
          <w:rFonts w:eastAsia="Calibri" w:cs="Times New Roman"/>
        </w:rPr>
      </w:pPr>
      <w:r w:rsidRPr="003A37EF">
        <w:rPr>
          <w:b/>
          <w:bCs/>
        </w:rPr>
        <w:t>Alignment to system priorities and/or needs</w:t>
      </w:r>
      <w:r w:rsidRPr="003A37EF">
        <w:rPr>
          <w:b/>
        </w:rPr>
        <w:t>:</w:t>
      </w:r>
      <w:r w:rsidRPr="003A37EF">
        <w:t xml:space="preserve"> </w:t>
      </w:r>
      <w:hyperlink r:id="rId17">
        <w:r w:rsidRPr="003A37EF">
          <w:rPr>
            <w:rFonts w:eastAsia="Calibri" w:cs="Times New Roman"/>
            <w:color w:val="2F5496"/>
            <w:u w:val="single"/>
          </w:rPr>
          <w:t>School Excellence Policy</w:t>
        </w:r>
      </w:hyperlink>
      <w:r>
        <w:t xml:space="preserve">, </w:t>
      </w:r>
      <w:hyperlink r:id="rId18" w:history="1">
        <w:r w:rsidRPr="00715BE0">
          <w:rPr>
            <w:rStyle w:val="Hyperlink"/>
          </w:rPr>
          <w:t>Our Plan for NSW Public Education</w:t>
        </w:r>
      </w:hyperlink>
    </w:p>
    <w:p w14:paraId="0FD6981F" w14:textId="2369EB79" w:rsidR="0022774E" w:rsidRPr="003A37EF" w:rsidRDefault="0022774E" w:rsidP="0022774E">
      <w:r w:rsidRPr="003A37EF">
        <w:rPr>
          <w:b/>
          <w:bCs/>
        </w:rPr>
        <w:t>Alignment to the School Excellence Framework</w:t>
      </w:r>
      <w:r w:rsidRPr="003A37EF">
        <w:rPr>
          <w:b/>
        </w:rPr>
        <w:t>:</w:t>
      </w:r>
      <w:r w:rsidRPr="003A37EF">
        <w:t xml:space="preserve"> This resource supports the </w:t>
      </w:r>
      <w:hyperlink r:id="rId19">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369690BD" w14:textId="77777777" w:rsidR="0022774E" w:rsidRPr="003A37EF" w:rsidRDefault="0022774E" w:rsidP="0022774E">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0">
        <w:r w:rsidRPr="003A37EF">
          <w:rPr>
            <w:rFonts w:eastAsia="Calibri" w:cs="Times New Roman"/>
            <w:color w:val="2F5496" w:themeColor="accent1" w:themeShade="BF"/>
            <w:u w:val="single"/>
          </w:rPr>
          <w:t xml:space="preserve">Australian Professional </w:t>
        </w:r>
        <w:r>
          <w:rPr>
            <w:rFonts w:eastAsia="Calibri" w:cs="Times New Roman"/>
            <w:color w:val="2F5496" w:themeColor="accent1" w:themeShade="BF"/>
            <w:u w:val="single"/>
          </w:rPr>
          <w:t xml:space="preserve">Standards for </w:t>
        </w:r>
        <w:r w:rsidRPr="003A37EF">
          <w:rPr>
            <w:rFonts w:eastAsia="Calibri" w:cs="Times New Roman"/>
            <w:color w:val="2F5496" w:themeColor="accent1" w:themeShade="BF"/>
            <w:u w:val="single"/>
          </w:rPr>
          <w:t>Teach</w:t>
        </w:r>
        <w:r>
          <w:rPr>
            <w:rFonts w:eastAsia="Calibri" w:cs="Times New Roman"/>
            <w:color w:val="2F5496" w:themeColor="accent1" w:themeShade="BF"/>
            <w:u w:val="single"/>
          </w:rPr>
          <w:t>ers</w:t>
        </w:r>
      </w:hyperlink>
      <w:r w:rsidRPr="003A37EF">
        <w:t xml:space="preserve"> 2.2.2, 3.2.2.</w:t>
      </w:r>
    </w:p>
    <w:p w14:paraId="493B7455" w14:textId="77777777" w:rsidR="0022774E" w:rsidRPr="003A37EF" w:rsidRDefault="0022774E" w:rsidP="0022774E">
      <w:r w:rsidRPr="003A37EF">
        <w:rPr>
          <w:b/>
          <w:bCs/>
        </w:rPr>
        <w:t xml:space="preserve">Consulted with: </w:t>
      </w:r>
      <w:r w:rsidRPr="003A37EF">
        <w:t>Curriculum and Reform, Inclusive Education and subject matter experts</w:t>
      </w:r>
    </w:p>
    <w:p w14:paraId="08EABA46" w14:textId="77777777" w:rsidR="0022774E" w:rsidRPr="003A37EF" w:rsidRDefault="0022774E" w:rsidP="0022774E">
      <w:pPr>
        <w:rPr>
          <w:rFonts w:eastAsia="Calibri" w:cs="Times New Roman"/>
          <w:lang w:val="fr-FR"/>
        </w:rPr>
      </w:pPr>
      <w:r w:rsidRPr="003A37EF">
        <w:rPr>
          <w:rFonts w:eastAsia="Calibri" w:cs="Times New Roman"/>
          <w:b/>
          <w:bCs/>
          <w:lang w:val="fr-FR"/>
        </w:rPr>
        <w:t xml:space="preserve">NSW </w:t>
      </w:r>
      <w:proofErr w:type="gramStart"/>
      <w:r w:rsidRPr="003A37EF">
        <w:rPr>
          <w:rFonts w:eastAsia="Calibri" w:cs="Times New Roman"/>
          <w:b/>
          <w:bCs/>
          <w:lang w:val="fr-FR"/>
        </w:rPr>
        <w:t>syllabus:</w:t>
      </w:r>
      <w:proofErr w:type="gramEnd"/>
      <w:r w:rsidRPr="003A37EF">
        <w:rPr>
          <w:rFonts w:eastAsia="Calibri" w:cs="Times New Roman"/>
          <w:lang w:val="fr-FR"/>
        </w:rPr>
        <w:t xml:space="preserve"> Modern Languages K–10 Syllabus</w:t>
      </w:r>
    </w:p>
    <w:p w14:paraId="2FF8B74B" w14:textId="1ADC2DEA" w:rsidR="0022774E" w:rsidRPr="000D22B7" w:rsidRDefault="0022774E" w:rsidP="0022774E">
      <w:pPr>
        <w:rPr>
          <w:rFonts w:eastAsia="Calibri" w:cs="Times New Roman"/>
          <w:lang w:val="fr-FR"/>
        </w:rPr>
      </w:pPr>
      <w:r w:rsidRPr="000D22B7">
        <w:rPr>
          <w:rFonts w:eastAsia="Calibri" w:cs="Times New Roman"/>
          <w:b/>
          <w:bCs/>
          <w:lang w:val="fr-FR"/>
        </w:rPr>
        <w:t xml:space="preserve">Syllabus </w:t>
      </w:r>
      <w:proofErr w:type="spellStart"/>
      <w:proofErr w:type="gramStart"/>
      <w:r w:rsidRPr="000D22B7">
        <w:rPr>
          <w:rFonts w:eastAsia="Calibri" w:cs="Times New Roman"/>
          <w:b/>
          <w:bCs/>
          <w:lang w:val="fr-FR"/>
        </w:rPr>
        <w:t>outcomes</w:t>
      </w:r>
      <w:proofErr w:type="spellEnd"/>
      <w:r w:rsidRPr="000D22B7">
        <w:rPr>
          <w:rFonts w:eastAsia="Calibri" w:cs="Times New Roman"/>
          <w:b/>
          <w:bCs/>
          <w:lang w:val="fr-FR"/>
        </w:rPr>
        <w:t>:</w:t>
      </w:r>
      <w:proofErr w:type="gramEnd"/>
      <w:r w:rsidRPr="000D22B7">
        <w:rPr>
          <w:rFonts w:eastAsia="Calibri" w:cs="Times New Roman"/>
          <w:b/>
          <w:bCs/>
          <w:lang w:val="fr-FR"/>
        </w:rPr>
        <w:t xml:space="preserve"> </w:t>
      </w:r>
      <w:r w:rsidRPr="000D22B7">
        <w:rPr>
          <w:rFonts w:eastAsia="Calibri" w:cs="Times New Roman"/>
          <w:lang w:val="fr-FR"/>
        </w:rPr>
        <w:t>ML</w:t>
      </w:r>
      <w:r w:rsidR="00121538">
        <w:rPr>
          <w:rFonts w:eastAsia="Calibri" w:cs="Times New Roman"/>
          <w:lang w:val="fr-FR"/>
        </w:rPr>
        <w:t>5</w:t>
      </w:r>
      <w:r w:rsidRPr="000D22B7">
        <w:rPr>
          <w:rFonts w:eastAsia="Calibri" w:cs="Times New Roman"/>
          <w:lang w:val="fr-FR"/>
        </w:rPr>
        <w:t>-INT-01, ML</w:t>
      </w:r>
      <w:r w:rsidR="00121538">
        <w:rPr>
          <w:rFonts w:eastAsia="Calibri" w:cs="Times New Roman"/>
          <w:lang w:val="fr-FR"/>
        </w:rPr>
        <w:t>5</w:t>
      </w:r>
      <w:r w:rsidRPr="000D22B7">
        <w:rPr>
          <w:rFonts w:eastAsia="Calibri" w:cs="Times New Roman"/>
          <w:lang w:val="fr-FR"/>
        </w:rPr>
        <w:t>-UND-01, ML</w:t>
      </w:r>
      <w:r w:rsidR="00121538">
        <w:rPr>
          <w:rFonts w:eastAsia="Calibri" w:cs="Times New Roman"/>
          <w:lang w:val="fr-FR"/>
        </w:rPr>
        <w:t>5</w:t>
      </w:r>
      <w:r w:rsidRPr="000D22B7">
        <w:rPr>
          <w:rFonts w:eastAsia="Calibri" w:cs="Times New Roman"/>
          <w:lang w:val="fr-FR"/>
        </w:rPr>
        <w:t>-CRT-01</w:t>
      </w:r>
    </w:p>
    <w:p w14:paraId="739C83FF" w14:textId="77777777" w:rsidR="0022774E" w:rsidRPr="003A37EF" w:rsidRDefault="0022774E" w:rsidP="0022774E">
      <w:pPr>
        <w:rPr>
          <w:rFonts w:eastAsia="Calibri" w:cs="Times New Roman"/>
        </w:rPr>
      </w:pPr>
      <w:r w:rsidRPr="003A37EF">
        <w:rPr>
          <w:rFonts w:eastAsia="Calibri" w:cs="Times New Roman"/>
          <w:b/>
          <w:bCs/>
        </w:rPr>
        <w:t>Author:</w:t>
      </w:r>
      <w:r w:rsidRPr="003A37EF">
        <w:rPr>
          <w:rFonts w:eastAsia="Calibri" w:cs="Times New Roman"/>
        </w:rPr>
        <w:t xml:space="preserve"> Languages and Culture</w:t>
      </w:r>
    </w:p>
    <w:p w14:paraId="5680BFFA" w14:textId="77777777" w:rsidR="0022774E" w:rsidRPr="003A37EF" w:rsidRDefault="0022774E" w:rsidP="0022774E">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2451BADB" w14:textId="65F14177" w:rsidR="0022774E" w:rsidRPr="003A37EF" w:rsidRDefault="0022774E" w:rsidP="0022774E">
      <w:pPr>
        <w:rPr>
          <w:rFonts w:eastAsia="Calibri" w:cs="Times New Roman"/>
        </w:rPr>
      </w:pPr>
      <w:r w:rsidRPr="003A37EF">
        <w:rPr>
          <w:rFonts w:eastAsia="Calibri" w:cs="Times New Roman"/>
          <w:b/>
          <w:bCs/>
        </w:rPr>
        <w:t>Resource:</w:t>
      </w:r>
      <w:r w:rsidRPr="003A37EF">
        <w:rPr>
          <w:rFonts w:eastAsia="Calibri" w:cs="Times New Roman"/>
        </w:rPr>
        <w:t xml:space="preserve"> S</w:t>
      </w:r>
      <w:r w:rsidR="00092B32">
        <w:rPr>
          <w:rFonts w:eastAsia="Calibri" w:cs="Times New Roman"/>
        </w:rPr>
        <w:t>tage 5 s</w:t>
      </w:r>
      <w:r w:rsidRPr="003A37EF">
        <w:rPr>
          <w:rFonts w:eastAsia="Calibri" w:cs="Times New Roman"/>
        </w:rPr>
        <w:t>cope and sequence</w:t>
      </w:r>
    </w:p>
    <w:p w14:paraId="6E7A1FA6" w14:textId="1399CD8B" w:rsidR="0022774E" w:rsidRPr="003A37EF" w:rsidRDefault="0022774E" w:rsidP="0022774E">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9" w:name="_Hlk112245591"/>
      <w:r w:rsidRPr="003A37EF">
        <w:rPr>
          <w:rFonts w:eastAsia="Calibri" w:cs="Times New Roman"/>
        </w:rPr>
        <w:t xml:space="preserve">Further resources to support Stage </w:t>
      </w:r>
      <w:r w:rsidR="00E0288E">
        <w:rPr>
          <w:rFonts w:eastAsia="Calibri" w:cs="Times New Roman"/>
        </w:rPr>
        <w:t>5</w:t>
      </w:r>
      <w:r w:rsidR="00E0288E" w:rsidRPr="003A37EF">
        <w:rPr>
          <w:rFonts w:eastAsia="Calibri" w:cs="Times New Roman"/>
        </w:rPr>
        <w:t xml:space="preserve"> </w:t>
      </w:r>
      <w:r w:rsidRPr="003A37EF">
        <w:rPr>
          <w:rFonts w:eastAsia="Calibri" w:cs="Times New Roman"/>
        </w:rPr>
        <w:t xml:space="preserve">Modern Languages can be found on the </w:t>
      </w:r>
      <w:hyperlink r:id="rId21" w:history="1">
        <w:r w:rsidRPr="003A37EF">
          <w:rPr>
            <w:rStyle w:val="Hyperlink"/>
            <w:rFonts w:eastAsia="Calibri" w:cs="Times New Roman"/>
          </w:rPr>
          <w:t>Languages curriculum page</w:t>
        </w:r>
      </w:hyperlink>
      <w:r w:rsidRPr="003A37EF">
        <w:rPr>
          <w:rFonts w:eastAsia="Calibri" w:cs="Times New Roman"/>
        </w:rPr>
        <w:t>.</w:t>
      </w:r>
      <w:bookmarkEnd w:id="9"/>
    </w:p>
    <w:p w14:paraId="5E1D1711" w14:textId="77777777" w:rsidR="0022774E" w:rsidRPr="003A37EF" w:rsidRDefault="0022774E" w:rsidP="0022774E">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2" w:history="1">
        <w:r w:rsidRPr="003A37EF">
          <w:rPr>
            <w:rStyle w:val="Hyperlink"/>
          </w:rPr>
          <w:t>Languages statewide staffroom</w:t>
        </w:r>
      </w:hyperlink>
      <w:r w:rsidRPr="003A37EF">
        <w:t xml:space="preserve"> (staff only).</w:t>
      </w:r>
    </w:p>
    <w:p w14:paraId="1D0AD972" w14:textId="77777777" w:rsidR="0022774E" w:rsidRPr="003A37EF" w:rsidRDefault="0022774E" w:rsidP="0022774E">
      <w:pPr>
        <w:rPr>
          <w:rFonts w:eastAsia="Calibri" w:cs="Times New Roman"/>
        </w:rPr>
      </w:pPr>
      <w:r w:rsidRPr="70DA80CE">
        <w:rPr>
          <w:rFonts w:eastAsia="Calibri" w:cs="Times New Roman"/>
          <w:b/>
          <w:bCs/>
        </w:rPr>
        <w:t xml:space="preserve">Universal Design for Learning: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hyperlink r:id="rId23">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44449DF7" w14:textId="77777777" w:rsidR="0022774E" w:rsidRPr="003A37EF" w:rsidRDefault="0022774E" w:rsidP="0022774E">
      <w:r w:rsidRPr="003A37EF">
        <w:rPr>
          <w:b/>
        </w:rPr>
        <w:t>Differentiation:</w:t>
      </w:r>
      <w:r w:rsidRPr="003A37EF">
        <w:t xml:space="preserve"> When using these resources in the classroom, it is important for teachers to consider the needs of all students in their class, including:</w:t>
      </w:r>
    </w:p>
    <w:p w14:paraId="176CE560" w14:textId="77777777" w:rsidR="0022774E" w:rsidRPr="003A37EF" w:rsidRDefault="0022774E" w:rsidP="007A0287">
      <w:pPr>
        <w:pStyle w:val="ListBullet"/>
        <w:numPr>
          <w:ilvl w:val="0"/>
          <w:numId w:val="1"/>
        </w:numPr>
      </w:pPr>
      <w:r w:rsidRPr="003A37EF">
        <w:rPr>
          <w:b/>
          <w:bCs/>
        </w:rPr>
        <w:t>Aboriginal and Torres Strait Islander students</w:t>
      </w:r>
      <w:r w:rsidRPr="003A37EF">
        <w:t xml:space="preserve">. Targeted </w:t>
      </w:r>
      <w:hyperlink r:id="rId24"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47A842C8" w14:textId="77777777" w:rsidR="0022774E" w:rsidRPr="003A37EF" w:rsidRDefault="0022774E" w:rsidP="007A0287">
      <w:pPr>
        <w:pStyle w:val="ListBullet"/>
        <w:numPr>
          <w:ilvl w:val="0"/>
          <w:numId w:val="1"/>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5" w:anchor="Differentiation2" w:history="1">
        <w:r w:rsidRPr="003A37EF">
          <w:rPr>
            <w:rStyle w:val="Hyperlink"/>
          </w:rPr>
          <w:t>View some samples of differentiating through scaffolding</w:t>
        </w:r>
      </w:hyperlink>
      <w:r w:rsidRPr="003A37EF">
        <w:t>.</w:t>
      </w:r>
    </w:p>
    <w:p w14:paraId="1D16C142" w14:textId="02F86A2F" w:rsidR="0022774E" w:rsidRPr="003A37EF" w:rsidRDefault="0022774E" w:rsidP="007A0287">
      <w:pPr>
        <w:pStyle w:val="ListBullet"/>
        <w:numPr>
          <w:ilvl w:val="0"/>
          <w:numId w:val="1"/>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6">
        <w:r w:rsidRPr="70DA80CE">
          <w:rPr>
            <w:rStyle w:val="Hyperlink"/>
          </w:rPr>
          <w:t>adjustments</w:t>
        </w:r>
      </w:hyperlink>
      <w:r>
        <w:t xml:space="preserve"> to ensure a personalised approach to student learning. </w:t>
      </w:r>
      <w:bookmarkStart w:id="10" w:name="_Hlk136354526"/>
      <w:r>
        <w:t>Examples of differentiated and personalised adjustments are provided on</w:t>
      </w:r>
      <w:r w:rsidR="00857261">
        <w:t xml:space="preserve"> the </w:t>
      </w:r>
      <w:r>
        <w:t xml:space="preserve"> </w:t>
      </w:r>
      <w:hyperlink r:id="rId27" w:history="1">
        <w:r w:rsidR="00857261">
          <w:rPr>
            <w:rStyle w:val="Hyperlink"/>
          </w:rPr>
          <w:t>Inclusive Practice Hub</w:t>
        </w:r>
      </w:hyperlink>
      <w:r>
        <w:t xml:space="preserve">. </w:t>
      </w:r>
      <w:r w:rsidRPr="00CE3150">
        <w:t xml:space="preserve">Students may respond to tasks using their preferred mode of communication. </w:t>
      </w:r>
      <w:r>
        <w:t xml:space="preserve">Teachers can complete the </w:t>
      </w:r>
      <w:hyperlink r:id="rId28">
        <w:r w:rsidRPr="70DA80CE">
          <w:rPr>
            <w:rStyle w:val="Hyperlink"/>
          </w:rPr>
          <w:t>Curriculum planning for every student in every classroom</w:t>
        </w:r>
      </w:hyperlink>
      <w:r>
        <w:t xml:space="preserve"> microlearning series to plan for the diversity of student need.</w:t>
      </w:r>
      <w:bookmarkEnd w:id="10"/>
    </w:p>
    <w:p w14:paraId="0D00C936" w14:textId="77777777" w:rsidR="0022774E" w:rsidRPr="003A37EF" w:rsidRDefault="0022774E" w:rsidP="007A0287">
      <w:pPr>
        <w:pStyle w:val="ListBullet"/>
        <w:numPr>
          <w:ilvl w:val="0"/>
          <w:numId w:val="1"/>
        </w:numPr>
      </w:pPr>
      <w:r w:rsidRPr="003A37EF">
        <w:rPr>
          <w:b/>
          <w:bCs/>
        </w:rPr>
        <w:t>High potential and gifted learners</w:t>
      </w:r>
      <w:r w:rsidRPr="003A37EF">
        <w:t xml:space="preserve">. </w:t>
      </w:r>
      <w:hyperlink r:id="rId29"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0" w:history="1">
        <w:r w:rsidRPr="003A37EF">
          <w:rPr>
            <w:rStyle w:val="Hyperlink"/>
          </w:rPr>
          <w:t>Differentiation Adjustment Tool</w:t>
        </w:r>
      </w:hyperlink>
      <w:r w:rsidRPr="003A37EF">
        <w:t xml:space="preserve"> can be used to support the specific learning needs of high potential and gifted students.</w:t>
      </w:r>
    </w:p>
    <w:p w14:paraId="7233D3FD" w14:textId="539FAE62" w:rsidR="0022774E" w:rsidRPr="003A37EF" w:rsidRDefault="0022774E" w:rsidP="0022774E">
      <w:pPr>
        <w:rPr>
          <w:rFonts w:eastAsia="Calibri" w:cs="Times New Roman"/>
        </w:rPr>
      </w:pPr>
      <w:r w:rsidRPr="003A37EF">
        <w:rPr>
          <w:rFonts w:eastAsia="Calibri" w:cs="Times New Roman"/>
          <w:b/>
          <w:bCs/>
        </w:rPr>
        <w:t>Creation date:</w:t>
      </w:r>
      <w:r w:rsidRPr="003A37EF">
        <w:rPr>
          <w:rFonts w:eastAsia="Calibri" w:cs="Times New Roman"/>
        </w:rPr>
        <w:t xml:space="preserve"> </w:t>
      </w:r>
      <w:r>
        <w:rPr>
          <w:rFonts w:eastAsia="Calibri" w:cs="Times New Roman"/>
        </w:rPr>
        <w:t>May</w:t>
      </w:r>
      <w:r w:rsidRPr="003A37EF">
        <w:rPr>
          <w:rFonts w:eastAsia="Calibri" w:cs="Times New Roman"/>
        </w:rPr>
        <w:t xml:space="preserve"> 202</w:t>
      </w:r>
      <w:r>
        <w:rPr>
          <w:rFonts w:eastAsia="Calibri" w:cs="Times New Roman"/>
        </w:rPr>
        <w:t>4</w:t>
      </w:r>
    </w:p>
    <w:p w14:paraId="269AB464" w14:textId="495873AA" w:rsidR="00036295" w:rsidRDefault="0022774E" w:rsidP="00DD1A29">
      <w:pPr>
        <w:rPr>
          <w:rFonts w:eastAsiaTheme="majorEastAsia"/>
          <w:b/>
          <w:bCs/>
          <w:color w:val="002664"/>
          <w:sz w:val="48"/>
          <w:szCs w:val="48"/>
        </w:rPr>
      </w:pPr>
      <w:bookmarkStart w:id="11"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1"/>
      <w:r w:rsidR="00036295">
        <w:br w:type="page"/>
      </w:r>
    </w:p>
    <w:p w14:paraId="180726FD" w14:textId="77777777" w:rsidR="00A43D4D" w:rsidRDefault="007F7AA2" w:rsidP="007A5001">
      <w:pPr>
        <w:pStyle w:val="Heading1"/>
      </w:pPr>
      <w:bookmarkStart w:id="12" w:name="_Toc148104659"/>
      <w:bookmarkStart w:id="13" w:name="_Toc167375223"/>
      <w:r>
        <w:t>Evidence base</w:t>
      </w:r>
      <w:bookmarkEnd w:id="12"/>
      <w:bookmarkEnd w:id="13"/>
    </w:p>
    <w:p w14:paraId="1892294E" w14:textId="77777777" w:rsidR="00857261" w:rsidRDefault="00857261" w:rsidP="0085726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A4758EC" w14:textId="77777777" w:rsidR="00857261" w:rsidRDefault="00857261" w:rsidP="00857261">
      <w:pPr>
        <w:pStyle w:val="FeatureBox2"/>
      </w:pPr>
      <w:r>
        <w:t xml:space="preserve">Please refer to the NESA Copyright Disclaimer for more information </w:t>
      </w:r>
      <w:hyperlink r:id="rId31" w:tgtFrame="_blank" w:tooltip="https://educationstandards.nsw.edu.au/wps/portal/nesa/mini-footer/copyright" w:history="1">
        <w:r>
          <w:rPr>
            <w:rStyle w:val="Hyperlink"/>
          </w:rPr>
          <w:t>https://educationstandards.nsw.edu.au/wps/portal/nesa/mini-footer/copyright</w:t>
        </w:r>
      </w:hyperlink>
      <w:r>
        <w:t>.</w:t>
      </w:r>
    </w:p>
    <w:p w14:paraId="5E2B296E" w14:textId="77777777" w:rsidR="00857261" w:rsidRDefault="00857261" w:rsidP="00857261">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t>
        </w:r>
      </w:hyperlink>
      <w:r>
        <w:t xml:space="preserve"> and the NSW Curriculum website </w:t>
      </w:r>
      <w:hyperlink r:id="rId33" w:history="1">
        <w:r>
          <w:rPr>
            <w:rStyle w:val="Hyperlink"/>
          </w:rPr>
          <w:t>https://curriculum.nsw.edu.au</w:t>
        </w:r>
      </w:hyperlink>
      <w:r>
        <w:t>.</w:t>
      </w:r>
    </w:p>
    <w:p w14:paraId="68AABA57" w14:textId="77777777" w:rsidR="00A876D6" w:rsidRPr="00A876D6" w:rsidRDefault="004E40E5" w:rsidP="00A876D6">
      <w:hyperlink r:id="rId34" w:history="1">
        <w:r w:rsidR="00A876D6" w:rsidRPr="00A876D6">
          <w:rPr>
            <w:rStyle w:val="Hyperlink"/>
          </w:rPr>
          <w:t>Modern Languages K–10 Syllabus</w:t>
        </w:r>
      </w:hyperlink>
      <w:r w:rsidR="00A876D6" w:rsidRPr="00A876D6">
        <w:t xml:space="preserve"> © NSW Education Standards Authority (NESA) for and on behalf of the Crown in right of the State of New South Wales, 2022.</w:t>
      </w:r>
    </w:p>
    <w:p w14:paraId="4D896613" w14:textId="4A58532D" w:rsidR="00A43D4D" w:rsidRDefault="00A43D4D" w:rsidP="00A43D4D">
      <w:pPr>
        <w:sectPr w:rsidR="00A43D4D" w:rsidSect="00C75756">
          <w:headerReference w:type="even" r:id="rId35"/>
          <w:headerReference w:type="default" r:id="rId36"/>
          <w:footerReference w:type="even" r:id="rId37"/>
          <w:footerReference w:type="default" r:id="rId38"/>
          <w:headerReference w:type="first" r:id="rId39"/>
          <w:footerReference w:type="first" r:id="rId40"/>
          <w:type w:val="continuous"/>
          <w:pgSz w:w="16838" w:h="11906" w:orient="landscape"/>
          <w:pgMar w:top="1134" w:right="1134" w:bottom="1134" w:left="1134" w:header="709" w:footer="709" w:gutter="0"/>
          <w:pgNumType w:start="0"/>
          <w:cols w:space="708"/>
          <w:titlePg/>
          <w:docGrid w:linePitch="360"/>
        </w:sectPr>
      </w:pPr>
    </w:p>
    <w:p w14:paraId="59052FC9" w14:textId="77777777" w:rsidR="00D20351" w:rsidRPr="00E80FFD" w:rsidRDefault="00D20351" w:rsidP="00D20351">
      <w:pPr>
        <w:spacing w:before="0" w:after="0"/>
        <w:rPr>
          <w:rStyle w:val="Strong"/>
          <w:szCs w:val="22"/>
        </w:rPr>
      </w:pPr>
      <w:r w:rsidRPr="00E80FFD">
        <w:rPr>
          <w:rStyle w:val="Strong"/>
          <w:szCs w:val="22"/>
        </w:rPr>
        <w:t>© State of New South Wales (Department of Education), 202</w:t>
      </w:r>
      <w:r>
        <w:rPr>
          <w:rStyle w:val="Strong"/>
          <w:szCs w:val="22"/>
        </w:rPr>
        <w:t>4</w:t>
      </w:r>
    </w:p>
    <w:p w14:paraId="37070471" w14:textId="77777777" w:rsidR="00D20351" w:rsidRPr="00E80FFD" w:rsidRDefault="00D20351" w:rsidP="00D2035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3423566" w14:textId="77777777" w:rsidR="00D20351" w:rsidRDefault="00D20351" w:rsidP="00D20351">
      <w:r w:rsidRPr="00E80FFD">
        <w:t>Copyright material available in this resource</w:t>
      </w:r>
      <w:r>
        <w:t xml:space="preserve"> and owned by the NSW Department of Education is licensed under a </w:t>
      </w:r>
      <w:hyperlink r:id="rId41" w:history="1">
        <w:r w:rsidRPr="003B3E41">
          <w:rPr>
            <w:rStyle w:val="Hyperlink"/>
          </w:rPr>
          <w:t>Creative Commons Attribution 4.0 International (CC BY 4.0) license</w:t>
        </w:r>
      </w:hyperlink>
      <w:r>
        <w:t>.</w:t>
      </w:r>
    </w:p>
    <w:p w14:paraId="3E07556F" w14:textId="77777777" w:rsidR="00D20351" w:rsidRDefault="00D20351" w:rsidP="00D20351">
      <w:pPr>
        <w:spacing w:line="276" w:lineRule="auto"/>
      </w:pPr>
      <w:r>
        <w:rPr>
          <w:noProof/>
        </w:rPr>
        <w:drawing>
          <wp:inline distT="0" distB="0" distL="0" distR="0" wp14:anchorId="05EBEBBE" wp14:editId="46BF8894">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6552D3" w14:textId="77777777" w:rsidR="00D20351" w:rsidRPr="00E80FFD" w:rsidRDefault="00D20351" w:rsidP="00D20351">
      <w:r w:rsidRPr="002D3434">
        <w:t xml:space="preserve">This license allows you to share and </w:t>
      </w:r>
      <w:r w:rsidRPr="00E80FFD">
        <w:t>adapt the material for any purpose, even commercially.</w:t>
      </w:r>
    </w:p>
    <w:p w14:paraId="5C2737C6" w14:textId="77777777" w:rsidR="00D20351" w:rsidRPr="00E80FFD" w:rsidRDefault="00D20351" w:rsidP="00D20351">
      <w:r w:rsidRPr="00E80FFD">
        <w:t>Attribution should be given to © State of New South Wales (Department of Education), 202</w:t>
      </w:r>
      <w:r>
        <w:t>4</w:t>
      </w:r>
      <w:r w:rsidRPr="00E80FFD">
        <w:t>.</w:t>
      </w:r>
    </w:p>
    <w:p w14:paraId="67939FF0" w14:textId="77777777" w:rsidR="00D20351" w:rsidRPr="002D3434" w:rsidRDefault="00D20351" w:rsidP="00D20351">
      <w:r w:rsidRPr="00E80FFD">
        <w:t>Material in this resource not available</w:t>
      </w:r>
      <w:r w:rsidRPr="002D3434">
        <w:t xml:space="preserve"> under a Creative Commons license:</w:t>
      </w:r>
    </w:p>
    <w:p w14:paraId="256BA171" w14:textId="77777777" w:rsidR="00D20351" w:rsidRPr="002D3434" w:rsidRDefault="00D20351" w:rsidP="007A0287">
      <w:pPr>
        <w:pStyle w:val="ListBullet"/>
        <w:numPr>
          <w:ilvl w:val="0"/>
          <w:numId w:val="1"/>
        </w:numPr>
        <w:spacing w:line="276" w:lineRule="auto"/>
        <w:contextualSpacing/>
      </w:pPr>
      <w:r w:rsidRPr="002D3434">
        <w:t>the NSW Department of Education logo, other logos and trademark-protected material</w:t>
      </w:r>
    </w:p>
    <w:p w14:paraId="2D1D2B11" w14:textId="77777777" w:rsidR="00D20351" w:rsidRPr="002D3434" w:rsidRDefault="00D20351" w:rsidP="007A0287">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309FBCC" w14:textId="77777777" w:rsidR="00D20351" w:rsidRPr="003B3E41" w:rsidRDefault="00D20351" w:rsidP="00D20351">
      <w:pPr>
        <w:pStyle w:val="FeatureBox2"/>
        <w:spacing w:line="276" w:lineRule="auto"/>
        <w:rPr>
          <w:rStyle w:val="Strong"/>
        </w:rPr>
      </w:pPr>
      <w:r w:rsidRPr="003B3E41">
        <w:rPr>
          <w:rStyle w:val="Strong"/>
        </w:rPr>
        <w:t>Links to third-party material and websites</w:t>
      </w:r>
    </w:p>
    <w:p w14:paraId="410DAC08" w14:textId="77777777" w:rsidR="00D20351" w:rsidRDefault="00D20351" w:rsidP="00D2035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8D9077" w14:textId="77777777" w:rsidR="00D20351" w:rsidRPr="00EC22E4" w:rsidRDefault="00D20351" w:rsidP="00D2035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D20351" w:rsidRPr="00EC22E4" w:rsidSect="00D20351">
      <w:headerReference w:type="default" r:id="rId43"/>
      <w:footerReference w:type="default" r:id="rId44"/>
      <w:headerReference w:type="first" r:id="rId45"/>
      <w:footerReference w:type="first" r:id="rId4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23F83" w14:textId="77777777" w:rsidR="00A93F13" w:rsidRDefault="00A93F13" w:rsidP="00E51733">
      <w:r>
        <w:separator/>
      </w:r>
    </w:p>
  </w:endnote>
  <w:endnote w:type="continuationSeparator" w:id="0">
    <w:p w14:paraId="0C011DB5" w14:textId="77777777" w:rsidR="00A93F13" w:rsidRDefault="00A93F13" w:rsidP="00E51733">
      <w:r>
        <w:continuationSeparator/>
      </w:r>
    </w:p>
  </w:endnote>
  <w:endnote w:type="continuationNotice" w:id="1">
    <w:p w14:paraId="4544A84D" w14:textId="77777777" w:rsidR="00A93F13" w:rsidRDefault="00A93F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CD0C229-777B-4887-8FB8-A133E192DBF5}"/>
  </w:font>
  <w:font w:name="Calibri">
    <w:panose1 w:val="020F0502020204030204"/>
    <w:charset w:val="00"/>
    <w:family w:val="swiss"/>
    <w:pitch w:val="variable"/>
    <w:sig w:usb0="E4002EFF" w:usb1="C200247B" w:usb2="00000009" w:usb3="00000000" w:csb0="000001FF" w:csb1="00000000"/>
    <w:embedRegular r:id="rId2" w:fontKey="{18B12414-10F6-4648-9415-311E29C15D3E}"/>
    <w:embedBold r:id="rId3" w:fontKey="{32364C00-B5C0-4F7C-8BF0-04ACC6900E16}"/>
    <w:embedItalic r:id="rId4" w:fontKey="{DF46D2D8-5E1D-44E1-9A28-6EA786474274}"/>
    <w:embedBoldItalic r:id="rId5" w:fontKey="{A38BE48D-EC16-4CF8-892A-6A3A8B00A8C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3580C311-19EE-42BC-A24D-ECD4B4F69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5CB4" w14:textId="3AA7C86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DC67B5">
      <w:rPr>
        <w:noProof/>
      </w:rPr>
      <w:t>Jun-24</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496827148" name="Picture 49682714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A80B" w14:textId="14662104"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DC67B5">
      <w:rPr>
        <w:noProof/>
      </w:rPr>
      <w:t>Jun-24</w:t>
    </w:r>
    <w:r>
      <w:fldChar w:fldCharType="end"/>
    </w:r>
    <w:r>
      <w:ptab w:relativeTo="margin" w:alignment="right" w:leader="none"/>
    </w:r>
    <w:r>
      <w:rPr>
        <w:b/>
        <w:noProof/>
        <w:sz w:val="28"/>
        <w:szCs w:val="28"/>
      </w:rPr>
      <w:drawing>
        <wp:inline distT="0" distB="0" distL="0" distR="0" wp14:anchorId="22C493AE" wp14:editId="6A622F2F">
          <wp:extent cx="571500" cy="190500"/>
          <wp:effectExtent l="0" t="0" r="0" b="0"/>
          <wp:docPr id="1488247660" name="Picture 148824766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5D58" w14:textId="77777777" w:rsidR="00D20351" w:rsidRPr="002F375A" w:rsidRDefault="00D20351" w:rsidP="00D20351">
    <w:pPr>
      <w:pStyle w:val="Logo"/>
      <w:ind w:right="-31"/>
      <w:jc w:val="right"/>
    </w:pPr>
    <w:r w:rsidRPr="008426B6">
      <w:rPr>
        <w:noProof/>
      </w:rPr>
      <w:drawing>
        <wp:inline distT="0" distB="0" distL="0" distR="0" wp14:anchorId="40D6D79A" wp14:editId="0D1A1899">
          <wp:extent cx="834442" cy="906218"/>
          <wp:effectExtent l="0" t="0" r="3810" b="8255"/>
          <wp:docPr id="1048139144" name="Graphic 104813914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BD31" w14:textId="77777777" w:rsidR="00D20351" w:rsidRDefault="00D203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C6E8" w14:textId="77777777" w:rsidR="00D20351" w:rsidRPr="00E80FFD" w:rsidRDefault="00D2035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3351" w14:textId="77777777" w:rsidR="00A93F13" w:rsidRDefault="00A93F13" w:rsidP="00E51733">
      <w:r>
        <w:separator/>
      </w:r>
    </w:p>
  </w:footnote>
  <w:footnote w:type="continuationSeparator" w:id="0">
    <w:p w14:paraId="3AAC1FEE" w14:textId="77777777" w:rsidR="00A93F13" w:rsidRDefault="00A93F13" w:rsidP="00E51733">
      <w:r>
        <w:continuationSeparator/>
      </w:r>
    </w:p>
  </w:footnote>
  <w:footnote w:type="continuationNotice" w:id="1">
    <w:p w14:paraId="72FBD64A" w14:textId="77777777" w:rsidR="00A93F13" w:rsidRDefault="00A93F13">
      <w:pPr>
        <w:spacing w:before="0" w:after="0" w:line="240" w:lineRule="auto"/>
      </w:pPr>
    </w:p>
  </w:footnote>
  <w:footnote w:id="2">
    <w:p w14:paraId="3214FA33" w14:textId="4435E740" w:rsidR="009B1405" w:rsidRDefault="009B1405">
      <w:pPr>
        <w:pStyle w:val="FootnoteText"/>
      </w:pPr>
      <w:r>
        <w:rPr>
          <w:rStyle w:val="FootnoteReference"/>
        </w:rPr>
        <w:footnoteRef/>
      </w:r>
      <w:r>
        <w:t xml:space="preserve"> </w:t>
      </w:r>
      <w:r w:rsidRPr="000A6297">
        <w:rPr>
          <w:rFonts w:ascii="Arial" w:hAnsi="Arial" w:cs="Arial"/>
          <w:sz w:val="18"/>
          <w:szCs w:val="18"/>
        </w:rPr>
        <w:t>This may be a sensitive topic for some students learning English as an additional language (EAL/D). Offer options to discuss their home in their home countries or an imaginary home.</w:t>
      </w:r>
    </w:p>
  </w:footnote>
  <w:footnote w:id="3">
    <w:p w14:paraId="10FFC6E5" w14:textId="20E9C422" w:rsidR="00B15597" w:rsidRPr="000A6297" w:rsidRDefault="00B15597">
      <w:pPr>
        <w:pStyle w:val="FootnoteText"/>
        <w:rPr>
          <w:rFonts w:ascii="Arial" w:hAnsi="Arial" w:cs="Arial"/>
          <w:sz w:val="18"/>
          <w:szCs w:val="18"/>
        </w:rPr>
      </w:pPr>
      <w:r w:rsidRPr="000A6297">
        <w:rPr>
          <w:rStyle w:val="FootnoteReference"/>
          <w:rFonts w:ascii="Arial" w:hAnsi="Arial" w:cs="Arial"/>
          <w:sz w:val="18"/>
          <w:szCs w:val="18"/>
        </w:rPr>
        <w:footnoteRef/>
      </w:r>
      <w:r w:rsidRPr="000A6297">
        <w:rPr>
          <w:rFonts w:ascii="Arial" w:hAnsi="Arial" w:cs="Arial"/>
          <w:sz w:val="18"/>
          <w:szCs w:val="18"/>
        </w:rPr>
        <w:t xml:space="preserve"> Teacher to provide texts.</w:t>
      </w:r>
    </w:p>
  </w:footnote>
  <w:footnote w:id="4">
    <w:p w14:paraId="12933763" w14:textId="20083FD1" w:rsidR="00B15597" w:rsidRDefault="00B15597" w:rsidP="004E01C5">
      <w:pPr>
        <w:pStyle w:val="FootnoteText"/>
      </w:pPr>
      <w:r w:rsidRPr="000A6297">
        <w:rPr>
          <w:rStyle w:val="FootnoteReference"/>
          <w:rFonts w:ascii="Arial" w:hAnsi="Arial" w:cs="Arial"/>
          <w:sz w:val="18"/>
          <w:szCs w:val="18"/>
        </w:rPr>
        <w:footnoteRef/>
      </w:r>
      <w:r w:rsidRPr="000A6297">
        <w:rPr>
          <w:rFonts w:ascii="Arial" w:hAnsi="Arial" w:cs="Arial"/>
          <w:sz w:val="18"/>
          <w:szCs w:val="18"/>
        </w:rPr>
        <w:t xml:space="preserve"> To cater to a range of learners, questions should range from comprehension of key information to justifying responses with reference to the text.</w:t>
      </w:r>
    </w:p>
  </w:footnote>
  <w:footnote w:id="5">
    <w:p w14:paraId="59DF3738" w14:textId="39959CB0" w:rsidR="00B15597" w:rsidRPr="000A6297" w:rsidRDefault="00B15597" w:rsidP="004E01C5">
      <w:pPr>
        <w:pStyle w:val="FootnoteText"/>
        <w:rPr>
          <w:rFonts w:ascii="Arial" w:hAnsi="Arial" w:cs="Arial"/>
          <w:sz w:val="18"/>
          <w:szCs w:val="18"/>
        </w:rPr>
      </w:pPr>
      <w:r w:rsidRPr="000A6297">
        <w:rPr>
          <w:rStyle w:val="FootnoteReference"/>
          <w:rFonts w:ascii="Arial" w:hAnsi="Arial" w:cs="Arial"/>
          <w:sz w:val="18"/>
          <w:szCs w:val="18"/>
        </w:rPr>
        <w:footnoteRef/>
      </w:r>
      <w:r w:rsidRPr="000A6297">
        <w:rPr>
          <w:rFonts w:ascii="Arial" w:hAnsi="Arial" w:cs="Arial"/>
          <w:sz w:val="18"/>
          <w:szCs w:val="18"/>
        </w:rPr>
        <w:t xml:space="preserve"> As this task assesses interaction, students are encouraged to work in pairs for the conversation. Some students may prefer to work individually and/or use assistive technology to provide oral responses. Students could perform live in </w:t>
      </w:r>
      <w:r w:rsidRPr="000A6297">
        <w:rPr>
          <w:rFonts w:ascii="Arial" w:hAnsi="Arial" w:cs="Arial"/>
          <w:sz w:val="18"/>
          <w:szCs w:val="18"/>
        </w:rPr>
        <w:t xml:space="preserve">class, or record their conversation using a platform such as </w:t>
      </w:r>
      <w:hyperlink r:id="rId1" w:history="1">
        <w:r w:rsidRPr="000A6297">
          <w:rPr>
            <w:rStyle w:val="Hyperlink"/>
            <w:rFonts w:ascii="Arial" w:hAnsi="Arial" w:cs="Arial"/>
            <w:sz w:val="18"/>
            <w:szCs w:val="18"/>
          </w:rPr>
          <w:t>Flip</w:t>
        </w:r>
      </w:hyperlink>
      <w:r w:rsidRPr="000A6297">
        <w:rPr>
          <w:rFonts w:ascii="Arial" w:hAnsi="Arial" w:cs="Arial"/>
          <w:sz w:val="18"/>
          <w:szCs w:val="18"/>
        </w:rPr>
        <w:t>.</w:t>
      </w:r>
    </w:p>
  </w:footnote>
  <w:footnote w:id="6">
    <w:p w14:paraId="074BF7CD" w14:textId="19C5C5CD" w:rsidR="004B72F2" w:rsidRDefault="004B72F2">
      <w:pPr>
        <w:pStyle w:val="FootnoteText"/>
      </w:pPr>
      <w:r w:rsidRPr="000A6297">
        <w:rPr>
          <w:rStyle w:val="FootnoteReference"/>
          <w:rFonts w:ascii="Arial" w:hAnsi="Arial" w:cs="Arial"/>
          <w:sz w:val="18"/>
          <w:szCs w:val="18"/>
        </w:rPr>
        <w:footnoteRef/>
      </w:r>
      <w:r w:rsidRPr="000A6297">
        <w:rPr>
          <w:rFonts w:ascii="Arial" w:hAnsi="Arial" w:cs="Arial"/>
          <w:sz w:val="18"/>
          <w:szCs w:val="18"/>
        </w:rPr>
        <w:t xml:space="preserve"> One student plays the role of the Australian student, and the other student the role of the Indonesian student. Alternatively, the teacher could play the role of the Indonesian student.</w:t>
      </w:r>
    </w:p>
  </w:footnote>
  <w:footnote w:id="7">
    <w:p w14:paraId="5C348F13" w14:textId="0727ECCD" w:rsidR="00CF52BA" w:rsidRPr="004E01C5" w:rsidRDefault="00CF52BA">
      <w:pPr>
        <w:pStyle w:val="FootnoteText"/>
        <w:rPr>
          <w:rFonts w:ascii="Arial" w:hAnsi="Arial" w:cs="Arial"/>
          <w:sz w:val="18"/>
          <w:szCs w:val="18"/>
        </w:rPr>
      </w:pPr>
      <w:r w:rsidRPr="004E01C5">
        <w:rPr>
          <w:rStyle w:val="FootnoteReference"/>
          <w:rFonts w:ascii="Arial" w:hAnsi="Arial" w:cs="Arial"/>
          <w:sz w:val="18"/>
          <w:szCs w:val="18"/>
        </w:rPr>
        <w:footnoteRef/>
      </w:r>
      <w:r w:rsidRPr="004E01C5">
        <w:rPr>
          <w:rFonts w:ascii="Arial" w:hAnsi="Arial" w:cs="Arial"/>
          <w:sz w:val="18"/>
          <w:szCs w:val="18"/>
        </w:rPr>
        <w:t xml:space="preserve"> Students may be provided with a scaffold.</w:t>
      </w:r>
    </w:p>
  </w:footnote>
  <w:footnote w:id="8">
    <w:p w14:paraId="05754278" w14:textId="1E84B9D8" w:rsidR="00520728" w:rsidRPr="004E01C5" w:rsidRDefault="00520728">
      <w:pPr>
        <w:pStyle w:val="FootnoteText"/>
        <w:rPr>
          <w:rFonts w:ascii="Arial" w:hAnsi="Arial" w:cs="Arial"/>
          <w:sz w:val="18"/>
          <w:szCs w:val="18"/>
        </w:rPr>
      </w:pPr>
      <w:r w:rsidRPr="004E01C5">
        <w:rPr>
          <w:rStyle w:val="FootnoteReference"/>
          <w:rFonts w:ascii="Arial" w:hAnsi="Arial" w:cs="Arial"/>
          <w:sz w:val="18"/>
          <w:szCs w:val="18"/>
        </w:rPr>
        <w:footnoteRef/>
      </w:r>
      <w:r w:rsidRPr="004E01C5">
        <w:rPr>
          <w:rFonts w:ascii="Arial" w:hAnsi="Arial" w:cs="Arial"/>
          <w:sz w:val="18"/>
          <w:szCs w:val="18"/>
        </w:rPr>
        <w:t xml:space="preserve"> The teacher plays the role of the podcast host, with 1-2 students being interviewed at the same time. </w:t>
      </w:r>
    </w:p>
  </w:footnote>
  <w:footnote w:id="9">
    <w:p w14:paraId="398FD60D" w14:textId="4CECBA80" w:rsidR="00520728" w:rsidRDefault="00520728">
      <w:pPr>
        <w:pStyle w:val="FootnoteText"/>
      </w:pPr>
      <w:r w:rsidRPr="004E01C5">
        <w:rPr>
          <w:rStyle w:val="FootnoteReference"/>
          <w:rFonts w:ascii="Arial" w:hAnsi="Arial" w:cs="Arial"/>
          <w:sz w:val="18"/>
          <w:szCs w:val="18"/>
        </w:rPr>
        <w:footnoteRef/>
      </w:r>
      <w:r w:rsidRPr="004E01C5">
        <w:rPr>
          <w:rFonts w:ascii="Arial" w:hAnsi="Arial" w:cs="Arial"/>
          <w:sz w:val="18"/>
          <w:szCs w:val="18"/>
        </w:rPr>
        <w:t xml:space="preserve"> Students may use prompt cards or scaffolds during the podcast to support spontaneous interaction.</w:t>
      </w:r>
    </w:p>
  </w:footnote>
  <w:footnote w:id="10">
    <w:p w14:paraId="782C937A" w14:textId="432D7661" w:rsidR="00CF52BA" w:rsidRPr="00E20E56" w:rsidRDefault="00CF52BA">
      <w:pPr>
        <w:pStyle w:val="FootnoteText"/>
        <w:rPr>
          <w:rFonts w:ascii="Arial" w:hAnsi="Arial" w:cs="Arial"/>
          <w:sz w:val="18"/>
          <w:szCs w:val="18"/>
        </w:rPr>
      </w:pPr>
      <w:r w:rsidRPr="00E20E56">
        <w:rPr>
          <w:rStyle w:val="FootnoteReference"/>
          <w:rFonts w:ascii="Arial" w:hAnsi="Arial" w:cs="Arial"/>
          <w:sz w:val="18"/>
          <w:szCs w:val="18"/>
        </w:rPr>
        <w:footnoteRef/>
      </w:r>
      <w:r w:rsidRPr="00E20E56">
        <w:rPr>
          <w:rFonts w:ascii="Arial" w:hAnsi="Arial" w:cs="Arial"/>
          <w:sz w:val="18"/>
          <w:szCs w:val="18"/>
        </w:rPr>
        <w:t xml:space="preserve"> Students may be provided with a scaffold.</w:t>
      </w:r>
    </w:p>
  </w:footnote>
  <w:footnote w:id="11">
    <w:p w14:paraId="31C67743" w14:textId="01636F60" w:rsidR="00B15597" w:rsidRPr="00E20E56" w:rsidRDefault="00B15597">
      <w:pPr>
        <w:pStyle w:val="FootnoteText"/>
        <w:rPr>
          <w:rFonts w:ascii="Arial" w:hAnsi="Arial" w:cs="Arial"/>
          <w:sz w:val="18"/>
          <w:szCs w:val="18"/>
        </w:rPr>
      </w:pPr>
      <w:r w:rsidRPr="00E20E56">
        <w:rPr>
          <w:rStyle w:val="FootnoteReference"/>
          <w:rFonts w:ascii="Arial" w:hAnsi="Arial" w:cs="Arial"/>
          <w:sz w:val="18"/>
          <w:szCs w:val="18"/>
        </w:rPr>
        <w:footnoteRef/>
      </w:r>
      <w:r w:rsidRPr="00E20E56">
        <w:rPr>
          <w:rFonts w:ascii="Arial" w:hAnsi="Arial" w:cs="Arial"/>
          <w:sz w:val="18"/>
          <w:szCs w:val="18"/>
        </w:rPr>
        <w:t xml:space="preserve"> Teacher to provide text.</w:t>
      </w:r>
    </w:p>
  </w:footnote>
  <w:footnote w:id="12">
    <w:p w14:paraId="73D3FC23" w14:textId="30CAB5C3" w:rsidR="00B15597" w:rsidRDefault="00B15597">
      <w:pPr>
        <w:pStyle w:val="FootnoteText"/>
      </w:pPr>
      <w:r w:rsidRPr="00E20E56">
        <w:rPr>
          <w:rStyle w:val="FootnoteReference"/>
          <w:rFonts w:ascii="Arial" w:hAnsi="Arial" w:cs="Arial"/>
          <w:sz w:val="18"/>
          <w:szCs w:val="18"/>
        </w:rPr>
        <w:footnoteRef/>
      </w:r>
      <w:r w:rsidRPr="00E20E56">
        <w:rPr>
          <w:rFonts w:ascii="Arial" w:hAnsi="Arial" w:cs="Arial"/>
          <w:sz w:val="18"/>
          <w:szCs w:val="18"/>
        </w:rPr>
        <w:t xml:space="preserve"> As this task assesses interaction, students are encouraged to work in pairs for the conversation. Some students may prefer to work individually and/or use assistive technology to provide oral responses. Students could perform live in </w:t>
      </w:r>
      <w:r w:rsidRPr="00E20E56">
        <w:rPr>
          <w:rFonts w:ascii="Arial" w:hAnsi="Arial" w:cs="Arial"/>
          <w:sz w:val="18"/>
          <w:szCs w:val="18"/>
        </w:rPr>
        <w:t xml:space="preserve">class, or record their conversation using a platform such as </w:t>
      </w:r>
      <w:hyperlink r:id="rId2" w:history="1">
        <w:r w:rsidRPr="00E20E56">
          <w:rPr>
            <w:rStyle w:val="Hyperlink"/>
            <w:rFonts w:ascii="Arial" w:hAnsi="Arial" w:cs="Arial"/>
            <w:sz w:val="18"/>
            <w:szCs w:val="18"/>
          </w:rPr>
          <w:t>Flip</w:t>
        </w:r>
      </w:hyperlink>
      <w:r w:rsidRPr="00E20E56">
        <w:rPr>
          <w:rFonts w:ascii="Arial" w:hAnsi="Arial" w:cs="Arial"/>
          <w:sz w:val="18"/>
          <w:szCs w:val="18"/>
        </w:rPr>
        <w:t>.</w:t>
      </w:r>
    </w:p>
  </w:footnote>
  <w:footnote w:id="13">
    <w:p w14:paraId="2A1CC204" w14:textId="095C6474" w:rsidR="00092B32" w:rsidRPr="007B399F" w:rsidRDefault="00092B32">
      <w:pPr>
        <w:pStyle w:val="FootnoteText"/>
        <w:rPr>
          <w:rFonts w:ascii="Arial" w:hAnsi="Arial" w:cs="Arial"/>
          <w:sz w:val="18"/>
          <w:szCs w:val="18"/>
        </w:rPr>
      </w:pPr>
      <w:r>
        <w:rPr>
          <w:rStyle w:val="FootnoteReference"/>
        </w:rPr>
        <w:footnoteRef/>
      </w:r>
      <w:r>
        <w:t xml:space="preserve"> </w:t>
      </w:r>
      <w:r w:rsidRPr="00E20E56">
        <w:rPr>
          <w:rFonts w:ascii="Arial" w:hAnsi="Arial" w:cs="Arial"/>
          <w:sz w:val="18"/>
          <w:szCs w:val="18"/>
        </w:rPr>
        <w:t>One student plays the role of the Australian student, and the other student the role of the Indonesian student. Alternatively, the teacher could play the role of the Indonesian student.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F607" w14:textId="3152ACB0" w:rsidR="00D2403C" w:rsidRDefault="00830AC9" w:rsidP="00D2403C">
    <w:pPr>
      <w:pStyle w:val="Documentname"/>
    </w:pPr>
    <w:r>
      <w:t>Indonesian</w:t>
    </w:r>
    <w:r w:rsidR="00A876D6" w:rsidRPr="00A876D6">
      <w:t xml:space="preserve"> Stage </w:t>
    </w:r>
    <w:r w:rsidR="00827165">
      <w:t>5</w:t>
    </w:r>
    <w:r w:rsidR="00A876D6" w:rsidRPr="00A876D6">
      <w:t xml:space="preserve"> – sample scope and sequence </w:t>
    </w:r>
    <w:r w:rsidR="00C279A8">
      <w:t>(</w:t>
    </w:r>
    <w:r w:rsidR="00827165">
      <w:t>2</w:t>
    </w:r>
    <w:r>
      <w:t>00</w:t>
    </w:r>
    <w:r w:rsidR="00A876D6" w:rsidRPr="00A876D6">
      <w:t xml:space="preserve"> hours)</w:t>
    </w:r>
    <w:r w:rsidR="00A876D6">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E3F5" w14:textId="3490BB01" w:rsidR="00A876D6" w:rsidRPr="00A876D6" w:rsidRDefault="004E40E5"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6437" w14:textId="77777777" w:rsidR="00D20351" w:rsidRDefault="00D20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E927" w14:textId="77777777" w:rsidR="00D20351" w:rsidRPr="00FA6449" w:rsidRDefault="00D2035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04848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2"/>
  </w:num>
  <w:num w:numId="2" w16cid:durableId="133984604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197889300">
    <w:abstractNumId w:val="0"/>
  </w:num>
  <w:num w:numId="4" w16cid:durableId="1951155691">
    <w:abstractNumId w:val="2"/>
  </w:num>
  <w:num w:numId="5" w16cid:durableId="677655678">
    <w:abstractNumId w:val="5"/>
  </w:num>
  <w:num w:numId="6" w16cid:durableId="2123723839">
    <w:abstractNumId w:val="3"/>
  </w:num>
  <w:num w:numId="7" w16cid:durableId="26766599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3FF2"/>
    <w:rsid w:val="00020AD4"/>
    <w:rsid w:val="000252CB"/>
    <w:rsid w:val="00036295"/>
    <w:rsid w:val="00045F0D"/>
    <w:rsid w:val="0004750C"/>
    <w:rsid w:val="00047862"/>
    <w:rsid w:val="00054D26"/>
    <w:rsid w:val="00061D5B"/>
    <w:rsid w:val="00066A60"/>
    <w:rsid w:val="00074F0F"/>
    <w:rsid w:val="00092B32"/>
    <w:rsid w:val="000A6297"/>
    <w:rsid w:val="000C1B93"/>
    <w:rsid w:val="000C1F8A"/>
    <w:rsid w:val="000C24ED"/>
    <w:rsid w:val="000D3BBE"/>
    <w:rsid w:val="000D7466"/>
    <w:rsid w:val="000E2A62"/>
    <w:rsid w:val="00112528"/>
    <w:rsid w:val="0011594A"/>
    <w:rsid w:val="00121538"/>
    <w:rsid w:val="001345E3"/>
    <w:rsid w:val="0014624B"/>
    <w:rsid w:val="00153D13"/>
    <w:rsid w:val="0017408C"/>
    <w:rsid w:val="001745E7"/>
    <w:rsid w:val="00190C6F"/>
    <w:rsid w:val="001A0422"/>
    <w:rsid w:val="001A2D64"/>
    <w:rsid w:val="001A3009"/>
    <w:rsid w:val="001C7E97"/>
    <w:rsid w:val="001D5230"/>
    <w:rsid w:val="001E103F"/>
    <w:rsid w:val="001E4C72"/>
    <w:rsid w:val="001F2D78"/>
    <w:rsid w:val="002105AD"/>
    <w:rsid w:val="00214DA1"/>
    <w:rsid w:val="0022774E"/>
    <w:rsid w:val="00242319"/>
    <w:rsid w:val="00242EE1"/>
    <w:rsid w:val="00244A8A"/>
    <w:rsid w:val="002523D1"/>
    <w:rsid w:val="0025592F"/>
    <w:rsid w:val="002635AC"/>
    <w:rsid w:val="00264EA7"/>
    <w:rsid w:val="0026548C"/>
    <w:rsid w:val="00266207"/>
    <w:rsid w:val="0027370C"/>
    <w:rsid w:val="002926F3"/>
    <w:rsid w:val="002A28B4"/>
    <w:rsid w:val="002A2B8C"/>
    <w:rsid w:val="002A35CF"/>
    <w:rsid w:val="002A475D"/>
    <w:rsid w:val="002B50F2"/>
    <w:rsid w:val="002F18B4"/>
    <w:rsid w:val="002F7CFE"/>
    <w:rsid w:val="00303085"/>
    <w:rsid w:val="00306C23"/>
    <w:rsid w:val="00340DD9"/>
    <w:rsid w:val="0034366F"/>
    <w:rsid w:val="00360E17"/>
    <w:rsid w:val="0036209C"/>
    <w:rsid w:val="00372F57"/>
    <w:rsid w:val="00385DFB"/>
    <w:rsid w:val="003947E0"/>
    <w:rsid w:val="003A5190"/>
    <w:rsid w:val="003B240E"/>
    <w:rsid w:val="003B260D"/>
    <w:rsid w:val="003D13EF"/>
    <w:rsid w:val="003F1387"/>
    <w:rsid w:val="00400ACE"/>
    <w:rsid w:val="00401084"/>
    <w:rsid w:val="00406FCF"/>
    <w:rsid w:val="00407EF0"/>
    <w:rsid w:val="00412F2B"/>
    <w:rsid w:val="004178B3"/>
    <w:rsid w:val="00430F12"/>
    <w:rsid w:val="004452DF"/>
    <w:rsid w:val="004662AB"/>
    <w:rsid w:val="00480185"/>
    <w:rsid w:val="0048616B"/>
    <w:rsid w:val="0048642E"/>
    <w:rsid w:val="00491389"/>
    <w:rsid w:val="004A1609"/>
    <w:rsid w:val="004A6E69"/>
    <w:rsid w:val="004B484F"/>
    <w:rsid w:val="004B72F2"/>
    <w:rsid w:val="004B75E1"/>
    <w:rsid w:val="004C11A9"/>
    <w:rsid w:val="004C3763"/>
    <w:rsid w:val="004E01C5"/>
    <w:rsid w:val="004E1043"/>
    <w:rsid w:val="004E2593"/>
    <w:rsid w:val="004E40E5"/>
    <w:rsid w:val="004E5AA6"/>
    <w:rsid w:val="004E5D15"/>
    <w:rsid w:val="004F27CB"/>
    <w:rsid w:val="004F48DD"/>
    <w:rsid w:val="004F6AF2"/>
    <w:rsid w:val="00502CCC"/>
    <w:rsid w:val="00503D40"/>
    <w:rsid w:val="00511863"/>
    <w:rsid w:val="00520728"/>
    <w:rsid w:val="00526795"/>
    <w:rsid w:val="00541FBB"/>
    <w:rsid w:val="005608F0"/>
    <w:rsid w:val="005649D2"/>
    <w:rsid w:val="0058102D"/>
    <w:rsid w:val="00583731"/>
    <w:rsid w:val="005934B4"/>
    <w:rsid w:val="00597644"/>
    <w:rsid w:val="005A34D4"/>
    <w:rsid w:val="005A67CA"/>
    <w:rsid w:val="005A76D7"/>
    <w:rsid w:val="005B184F"/>
    <w:rsid w:val="005B3213"/>
    <w:rsid w:val="005B77E0"/>
    <w:rsid w:val="005C0802"/>
    <w:rsid w:val="005C0AEA"/>
    <w:rsid w:val="005C14A7"/>
    <w:rsid w:val="005C2202"/>
    <w:rsid w:val="005D0140"/>
    <w:rsid w:val="005D2587"/>
    <w:rsid w:val="005D49FE"/>
    <w:rsid w:val="005E1C83"/>
    <w:rsid w:val="005E1F63"/>
    <w:rsid w:val="005F49D6"/>
    <w:rsid w:val="0060575F"/>
    <w:rsid w:val="00626BBF"/>
    <w:rsid w:val="0064273E"/>
    <w:rsid w:val="00643CC4"/>
    <w:rsid w:val="006477D5"/>
    <w:rsid w:val="00650B3E"/>
    <w:rsid w:val="00650CCF"/>
    <w:rsid w:val="006732B5"/>
    <w:rsid w:val="00677835"/>
    <w:rsid w:val="00680388"/>
    <w:rsid w:val="0069617A"/>
    <w:rsid w:val="00696410"/>
    <w:rsid w:val="006A3884"/>
    <w:rsid w:val="006B3488"/>
    <w:rsid w:val="006C3589"/>
    <w:rsid w:val="006C41AD"/>
    <w:rsid w:val="006D00B0"/>
    <w:rsid w:val="006D1CF3"/>
    <w:rsid w:val="006D3C4F"/>
    <w:rsid w:val="006E54D3"/>
    <w:rsid w:val="006F1CF4"/>
    <w:rsid w:val="00717237"/>
    <w:rsid w:val="00740F15"/>
    <w:rsid w:val="007564F8"/>
    <w:rsid w:val="00766D19"/>
    <w:rsid w:val="00767CA4"/>
    <w:rsid w:val="007832F5"/>
    <w:rsid w:val="007A0287"/>
    <w:rsid w:val="007A2324"/>
    <w:rsid w:val="007A5001"/>
    <w:rsid w:val="007B020C"/>
    <w:rsid w:val="007B399F"/>
    <w:rsid w:val="007B523A"/>
    <w:rsid w:val="007C5D33"/>
    <w:rsid w:val="007C61E6"/>
    <w:rsid w:val="007E20E5"/>
    <w:rsid w:val="007F066A"/>
    <w:rsid w:val="007F6BE6"/>
    <w:rsid w:val="007F7AA2"/>
    <w:rsid w:val="0080248A"/>
    <w:rsid w:val="00804F58"/>
    <w:rsid w:val="008073B1"/>
    <w:rsid w:val="008204C6"/>
    <w:rsid w:val="00827165"/>
    <w:rsid w:val="00830AC9"/>
    <w:rsid w:val="008559F3"/>
    <w:rsid w:val="00856CA3"/>
    <w:rsid w:val="00857261"/>
    <w:rsid w:val="00865BC1"/>
    <w:rsid w:val="0087496A"/>
    <w:rsid w:val="00890EEE"/>
    <w:rsid w:val="00892ED6"/>
    <w:rsid w:val="0089316E"/>
    <w:rsid w:val="008A0D85"/>
    <w:rsid w:val="008A4CF6"/>
    <w:rsid w:val="008B39B6"/>
    <w:rsid w:val="008D5C37"/>
    <w:rsid w:val="008E3DE9"/>
    <w:rsid w:val="008E4E66"/>
    <w:rsid w:val="008F75FD"/>
    <w:rsid w:val="009107ED"/>
    <w:rsid w:val="009138BF"/>
    <w:rsid w:val="00921FDC"/>
    <w:rsid w:val="00931F7B"/>
    <w:rsid w:val="0093679E"/>
    <w:rsid w:val="00941947"/>
    <w:rsid w:val="0094511B"/>
    <w:rsid w:val="00954B65"/>
    <w:rsid w:val="00960BAB"/>
    <w:rsid w:val="009739C8"/>
    <w:rsid w:val="00982157"/>
    <w:rsid w:val="00986267"/>
    <w:rsid w:val="009955A5"/>
    <w:rsid w:val="009B1280"/>
    <w:rsid w:val="009B1405"/>
    <w:rsid w:val="009C2DB5"/>
    <w:rsid w:val="009C5B0E"/>
    <w:rsid w:val="009C6DD8"/>
    <w:rsid w:val="009E4BBB"/>
    <w:rsid w:val="009E6FBE"/>
    <w:rsid w:val="00A119B4"/>
    <w:rsid w:val="00A170A2"/>
    <w:rsid w:val="00A27A68"/>
    <w:rsid w:val="00A43D4D"/>
    <w:rsid w:val="00A534B8"/>
    <w:rsid w:val="00A54063"/>
    <w:rsid w:val="00A5409F"/>
    <w:rsid w:val="00A57460"/>
    <w:rsid w:val="00A63054"/>
    <w:rsid w:val="00A873E9"/>
    <w:rsid w:val="00A876D6"/>
    <w:rsid w:val="00A93F13"/>
    <w:rsid w:val="00AA5ABE"/>
    <w:rsid w:val="00AB099B"/>
    <w:rsid w:val="00AB393D"/>
    <w:rsid w:val="00AD0FED"/>
    <w:rsid w:val="00AD61EA"/>
    <w:rsid w:val="00AE4760"/>
    <w:rsid w:val="00B01BC4"/>
    <w:rsid w:val="00B025CE"/>
    <w:rsid w:val="00B15597"/>
    <w:rsid w:val="00B2036D"/>
    <w:rsid w:val="00B22977"/>
    <w:rsid w:val="00B26C50"/>
    <w:rsid w:val="00B46033"/>
    <w:rsid w:val="00B53FCE"/>
    <w:rsid w:val="00B65452"/>
    <w:rsid w:val="00B72931"/>
    <w:rsid w:val="00B76495"/>
    <w:rsid w:val="00B80AAD"/>
    <w:rsid w:val="00B80ADE"/>
    <w:rsid w:val="00B90A2D"/>
    <w:rsid w:val="00BA0CEA"/>
    <w:rsid w:val="00BA7230"/>
    <w:rsid w:val="00BA7AAB"/>
    <w:rsid w:val="00BB059B"/>
    <w:rsid w:val="00BB13A7"/>
    <w:rsid w:val="00BD6D8C"/>
    <w:rsid w:val="00BF35D4"/>
    <w:rsid w:val="00BF732E"/>
    <w:rsid w:val="00C279A8"/>
    <w:rsid w:val="00C41776"/>
    <w:rsid w:val="00C436AB"/>
    <w:rsid w:val="00C551B1"/>
    <w:rsid w:val="00C62B29"/>
    <w:rsid w:val="00C664FC"/>
    <w:rsid w:val="00C704C5"/>
    <w:rsid w:val="00C70C44"/>
    <w:rsid w:val="00C75756"/>
    <w:rsid w:val="00C77B6E"/>
    <w:rsid w:val="00C86BB2"/>
    <w:rsid w:val="00CA0226"/>
    <w:rsid w:val="00CB2145"/>
    <w:rsid w:val="00CB35A9"/>
    <w:rsid w:val="00CB4CB2"/>
    <w:rsid w:val="00CB66B0"/>
    <w:rsid w:val="00CC31B9"/>
    <w:rsid w:val="00CD3ED1"/>
    <w:rsid w:val="00CD6723"/>
    <w:rsid w:val="00CD7796"/>
    <w:rsid w:val="00CE2283"/>
    <w:rsid w:val="00CE5951"/>
    <w:rsid w:val="00CF52BA"/>
    <w:rsid w:val="00CF73E9"/>
    <w:rsid w:val="00D136E3"/>
    <w:rsid w:val="00D15A52"/>
    <w:rsid w:val="00D15B06"/>
    <w:rsid w:val="00D16F9C"/>
    <w:rsid w:val="00D20351"/>
    <w:rsid w:val="00D2403C"/>
    <w:rsid w:val="00D31E35"/>
    <w:rsid w:val="00D32C10"/>
    <w:rsid w:val="00D36477"/>
    <w:rsid w:val="00D507E2"/>
    <w:rsid w:val="00D534B3"/>
    <w:rsid w:val="00D61CE0"/>
    <w:rsid w:val="00D678DB"/>
    <w:rsid w:val="00DA19D9"/>
    <w:rsid w:val="00DC67B5"/>
    <w:rsid w:val="00DC74E1"/>
    <w:rsid w:val="00DD1A29"/>
    <w:rsid w:val="00DD2F4E"/>
    <w:rsid w:val="00DE07A5"/>
    <w:rsid w:val="00DE103F"/>
    <w:rsid w:val="00DE2CE3"/>
    <w:rsid w:val="00DE5FF3"/>
    <w:rsid w:val="00E0288E"/>
    <w:rsid w:val="00E04AE5"/>
    <w:rsid w:val="00E04DAF"/>
    <w:rsid w:val="00E112C7"/>
    <w:rsid w:val="00E20E56"/>
    <w:rsid w:val="00E22F6B"/>
    <w:rsid w:val="00E248D0"/>
    <w:rsid w:val="00E32ED9"/>
    <w:rsid w:val="00E4272D"/>
    <w:rsid w:val="00E5058E"/>
    <w:rsid w:val="00E51733"/>
    <w:rsid w:val="00E542DB"/>
    <w:rsid w:val="00E56264"/>
    <w:rsid w:val="00E6027B"/>
    <w:rsid w:val="00E604B6"/>
    <w:rsid w:val="00E66CA0"/>
    <w:rsid w:val="00E71C7E"/>
    <w:rsid w:val="00E836F5"/>
    <w:rsid w:val="00E93F54"/>
    <w:rsid w:val="00EB7A01"/>
    <w:rsid w:val="00EC3C21"/>
    <w:rsid w:val="00ED1EDE"/>
    <w:rsid w:val="00ED3001"/>
    <w:rsid w:val="00EE1801"/>
    <w:rsid w:val="00EE1C80"/>
    <w:rsid w:val="00EE2453"/>
    <w:rsid w:val="00EF6E16"/>
    <w:rsid w:val="00F04216"/>
    <w:rsid w:val="00F14D7F"/>
    <w:rsid w:val="00F20AC8"/>
    <w:rsid w:val="00F22D86"/>
    <w:rsid w:val="00F2349E"/>
    <w:rsid w:val="00F3454B"/>
    <w:rsid w:val="00F45364"/>
    <w:rsid w:val="00F522E3"/>
    <w:rsid w:val="00F54F06"/>
    <w:rsid w:val="00F65B7F"/>
    <w:rsid w:val="00F66145"/>
    <w:rsid w:val="00F67719"/>
    <w:rsid w:val="00F81980"/>
    <w:rsid w:val="00FA3555"/>
    <w:rsid w:val="00FB4C5B"/>
    <w:rsid w:val="00FC0E4A"/>
    <w:rsid w:val="00FD0A93"/>
    <w:rsid w:val="00FE10E9"/>
    <w:rsid w:val="00FE536C"/>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7575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7575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7575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7575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7575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7575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75756"/>
    <w:pPr>
      <w:keepNext/>
      <w:spacing w:after="200" w:line="240" w:lineRule="auto"/>
    </w:pPr>
    <w:rPr>
      <w:iCs/>
      <w:color w:val="002664"/>
      <w:sz w:val="18"/>
      <w:szCs w:val="18"/>
    </w:rPr>
  </w:style>
  <w:style w:type="table" w:customStyle="1" w:styleId="Tableheader">
    <w:name w:val="ŠTable header"/>
    <w:basedOn w:val="TableNormal"/>
    <w:uiPriority w:val="99"/>
    <w:rsid w:val="00C7575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75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75756"/>
    <w:pPr>
      <w:numPr>
        <w:numId w:val="6"/>
      </w:numPr>
    </w:pPr>
  </w:style>
  <w:style w:type="paragraph" w:styleId="ListNumber2">
    <w:name w:val="List Number 2"/>
    <w:aliases w:val="ŠList Number 2"/>
    <w:basedOn w:val="Normal"/>
    <w:uiPriority w:val="8"/>
    <w:qFormat/>
    <w:rsid w:val="00C75756"/>
    <w:pPr>
      <w:numPr>
        <w:numId w:val="5"/>
      </w:numPr>
    </w:pPr>
  </w:style>
  <w:style w:type="paragraph" w:styleId="ListBullet">
    <w:name w:val="List Bullet"/>
    <w:aliases w:val="ŠList Bullet"/>
    <w:basedOn w:val="Normal"/>
    <w:uiPriority w:val="9"/>
    <w:qFormat/>
    <w:rsid w:val="00C75756"/>
    <w:pPr>
      <w:numPr>
        <w:numId w:val="4"/>
      </w:numPr>
    </w:pPr>
  </w:style>
  <w:style w:type="paragraph" w:styleId="ListBullet2">
    <w:name w:val="List Bullet 2"/>
    <w:aliases w:val="ŠList Bullet 2"/>
    <w:basedOn w:val="Normal"/>
    <w:uiPriority w:val="10"/>
    <w:qFormat/>
    <w:rsid w:val="00C75756"/>
    <w:pPr>
      <w:numPr>
        <w:numId w:val="2"/>
      </w:numPr>
    </w:pPr>
  </w:style>
  <w:style w:type="paragraph" w:customStyle="1" w:styleId="FeatureBox4">
    <w:name w:val="ŠFeature Box 4"/>
    <w:basedOn w:val="FeatureBox2"/>
    <w:next w:val="Normal"/>
    <w:uiPriority w:val="14"/>
    <w:qFormat/>
    <w:rsid w:val="00C7575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7575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7575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7575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7575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7575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7575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575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75756"/>
    <w:rPr>
      <w:color w:val="2F5496" w:themeColor="accent1" w:themeShade="BF"/>
      <w:u w:val="single"/>
    </w:rPr>
  </w:style>
  <w:style w:type="paragraph" w:customStyle="1" w:styleId="Logo">
    <w:name w:val="ŠLogo"/>
    <w:basedOn w:val="Normal"/>
    <w:uiPriority w:val="18"/>
    <w:qFormat/>
    <w:rsid w:val="00C7575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75756"/>
    <w:pPr>
      <w:tabs>
        <w:tab w:val="right" w:leader="dot" w:pos="14570"/>
      </w:tabs>
      <w:spacing w:before="0"/>
    </w:pPr>
    <w:rPr>
      <w:b/>
      <w:noProof/>
    </w:rPr>
  </w:style>
  <w:style w:type="paragraph" w:styleId="TOC2">
    <w:name w:val="toc 2"/>
    <w:aliases w:val="ŠTOC 2"/>
    <w:basedOn w:val="Normal"/>
    <w:next w:val="Normal"/>
    <w:uiPriority w:val="39"/>
    <w:unhideWhenUsed/>
    <w:rsid w:val="00C75756"/>
    <w:pPr>
      <w:tabs>
        <w:tab w:val="right" w:leader="dot" w:pos="14570"/>
      </w:tabs>
      <w:spacing w:before="0"/>
    </w:pPr>
    <w:rPr>
      <w:noProof/>
    </w:rPr>
  </w:style>
  <w:style w:type="paragraph" w:styleId="TOC3">
    <w:name w:val="toc 3"/>
    <w:aliases w:val="ŠTOC 3"/>
    <w:basedOn w:val="Normal"/>
    <w:next w:val="Normal"/>
    <w:uiPriority w:val="39"/>
    <w:unhideWhenUsed/>
    <w:rsid w:val="00C75756"/>
    <w:pPr>
      <w:spacing w:before="0"/>
      <w:ind w:left="244"/>
    </w:pPr>
  </w:style>
  <w:style w:type="paragraph" w:styleId="Title">
    <w:name w:val="Title"/>
    <w:aliases w:val="ŠTitle"/>
    <w:basedOn w:val="Normal"/>
    <w:next w:val="Normal"/>
    <w:link w:val="TitleChar"/>
    <w:uiPriority w:val="1"/>
    <w:rsid w:val="00C7575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7575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7575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7575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75756"/>
    <w:pPr>
      <w:spacing w:after="240"/>
      <w:outlineLvl w:val="9"/>
    </w:pPr>
    <w:rPr>
      <w:szCs w:val="40"/>
    </w:rPr>
  </w:style>
  <w:style w:type="paragraph" w:styleId="Footer">
    <w:name w:val="footer"/>
    <w:aliases w:val="ŠFooter"/>
    <w:basedOn w:val="Normal"/>
    <w:link w:val="FooterChar"/>
    <w:uiPriority w:val="19"/>
    <w:rsid w:val="00C7575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75756"/>
    <w:rPr>
      <w:rFonts w:ascii="Arial" w:hAnsi="Arial" w:cs="Arial"/>
      <w:sz w:val="18"/>
      <w:szCs w:val="18"/>
    </w:rPr>
  </w:style>
  <w:style w:type="paragraph" w:styleId="Header">
    <w:name w:val="header"/>
    <w:aliases w:val="ŠHeader"/>
    <w:basedOn w:val="Normal"/>
    <w:link w:val="HeaderChar"/>
    <w:uiPriority w:val="16"/>
    <w:rsid w:val="00C75756"/>
    <w:rPr>
      <w:noProof/>
      <w:color w:val="002664"/>
      <w:sz w:val="28"/>
      <w:szCs w:val="28"/>
    </w:rPr>
  </w:style>
  <w:style w:type="character" w:customStyle="1" w:styleId="HeaderChar">
    <w:name w:val="Header Char"/>
    <w:aliases w:val="ŠHeader Char"/>
    <w:basedOn w:val="DefaultParagraphFont"/>
    <w:link w:val="Header"/>
    <w:uiPriority w:val="16"/>
    <w:rsid w:val="00C7575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7575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7575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75756"/>
    <w:rPr>
      <w:rFonts w:ascii="Arial" w:hAnsi="Arial" w:cs="Arial"/>
      <w:b/>
      <w:szCs w:val="32"/>
    </w:rPr>
  </w:style>
  <w:style w:type="character" w:styleId="UnresolvedMention">
    <w:name w:val="Unresolved Mention"/>
    <w:basedOn w:val="DefaultParagraphFont"/>
    <w:uiPriority w:val="99"/>
    <w:semiHidden/>
    <w:unhideWhenUsed/>
    <w:rsid w:val="00C75756"/>
    <w:rPr>
      <w:color w:val="605E5C"/>
      <w:shd w:val="clear" w:color="auto" w:fill="E1DFDD"/>
    </w:rPr>
  </w:style>
  <w:style w:type="character" w:styleId="SubtleEmphasis">
    <w:name w:val="Subtle Emphasis"/>
    <w:basedOn w:val="DefaultParagraphFont"/>
    <w:uiPriority w:val="19"/>
    <w:semiHidden/>
    <w:qFormat/>
    <w:rsid w:val="00C75756"/>
    <w:rPr>
      <w:i/>
      <w:iCs/>
      <w:color w:val="404040" w:themeColor="text1" w:themeTint="BF"/>
    </w:rPr>
  </w:style>
  <w:style w:type="paragraph" w:styleId="TOC4">
    <w:name w:val="toc 4"/>
    <w:aliases w:val="ŠTOC 4"/>
    <w:basedOn w:val="Normal"/>
    <w:next w:val="Normal"/>
    <w:autoRedefine/>
    <w:uiPriority w:val="39"/>
    <w:unhideWhenUsed/>
    <w:rsid w:val="00C75756"/>
    <w:pPr>
      <w:spacing w:before="0"/>
      <w:ind w:left="488"/>
    </w:pPr>
  </w:style>
  <w:style w:type="character" w:styleId="CommentReference">
    <w:name w:val="annotation reference"/>
    <w:basedOn w:val="DefaultParagraphFont"/>
    <w:uiPriority w:val="99"/>
    <w:semiHidden/>
    <w:unhideWhenUsed/>
    <w:rsid w:val="00C75756"/>
    <w:rPr>
      <w:sz w:val="16"/>
      <w:szCs w:val="16"/>
    </w:rPr>
  </w:style>
  <w:style w:type="paragraph" w:styleId="CommentText">
    <w:name w:val="annotation text"/>
    <w:basedOn w:val="Normal"/>
    <w:link w:val="CommentTextChar"/>
    <w:uiPriority w:val="99"/>
    <w:unhideWhenUsed/>
    <w:rsid w:val="00C75756"/>
    <w:pPr>
      <w:spacing w:line="240" w:lineRule="auto"/>
    </w:pPr>
    <w:rPr>
      <w:sz w:val="20"/>
      <w:szCs w:val="20"/>
    </w:rPr>
  </w:style>
  <w:style w:type="character" w:customStyle="1" w:styleId="CommentTextChar">
    <w:name w:val="Comment Text Char"/>
    <w:basedOn w:val="DefaultParagraphFont"/>
    <w:link w:val="CommentText"/>
    <w:uiPriority w:val="99"/>
    <w:rsid w:val="00C757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5756"/>
    <w:rPr>
      <w:b/>
      <w:bCs/>
    </w:rPr>
  </w:style>
  <w:style w:type="character" w:customStyle="1" w:styleId="CommentSubjectChar">
    <w:name w:val="Comment Subject Char"/>
    <w:basedOn w:val="CommentTextChar"/>
    <w:link w:val="CommentSubject"/>
    <w:uiPriority w:val="99"/>
    <w:semiHidden/>
    <w:rsid w:val="00C75756"/>
    <w:rPr>
      <w:rFonts w:ascii="Arial" w:hAnsi="Arial" w:cs="Arial"/>
      <w:b/>
      <w:bCs/>
      <w:sz w:val="20"/>
      <w:szCs w:val="20"/>
    </w:rPr>
  </w:style>
  <w:style w:type="character" w:styleId="Strong">
    <w:name w:val="Strong"/>
    <w:aliases w:val="ŠStrong,Bold"/>
    <w:qFormat/>
    <w:rsid w:val="00C75756"/>
    <w:rPr>
      <w:b/>
      <w:bCs/>
    </w:rPr>
  </w:style>
  <w:style w:type="character" w:styleId="Emphasis">
    <w:name w:val="Emphasis"/>
    <w:aliases w:val="ŠEmphasis,Italic"/>
    <w:qFormat/>
    <w:rsid w:val="00C75756"/>
    <w:rPr>
      <w:i/>
      <w:iCs/>
    </w:rPr>
  </w:style>
  <w:style w:type="character" w:styleId="FollowedHyperlink">
    <w:name w:val="FollowedHyperlink"/>
    <w:basedOn w:val="DefaultParagraphFont"/>
    <w:uiPriority w:val="99"/>
    <w:semiHidden/>
    <w:unhideWhenUsed/>
    <w:rsid w:val="00C75756"/>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C75756"/>
    <w:pPr>
      <w:numPr>
        <w:numId w:val="3"/>
      </w:numPr>
    </w:pPr>
  </w:style>
  <w:style w:type="paragraph" w:styleId="ListNumber3">
    <w:name w:val="List Number 3"/>
    <w:aliases w:val="ŠList Number 3"/>
    <w:basedOn w:val="ListBullet3"/>
    <w:uiPriority w:val="8"/>
    <w:rsid w:val="00C75756"/>
    <w:pPr>
      <w:numPr>
        <w:ilvl w:val="2"/>
        <w:numId w:val="5"/>
      </w:numPr>
    </w:pPr>
  </w:style>
  <w:style w:type="paragraph" w:styleId="ListParagraph">
    <w:name w:val="List Paragraph"/>
    <w:aliases w:val="ŠList Paragraph"/>
    <w:basedOn w:val="Normal"/>
    <w:uiPriority w:val="34"/>
    <w:unhideWhenUsed/>
    <w:qFormat/>
    <w:rsid w:val="00C75756"/>
    <w:pPr>
      <w:ind w:left="567"/>
    </w:pPr>
  </w:style>
  <w:style w:type="character" w:styleId="PlaceholderText">
    <w:name w:val="Placeholder Text"/>
    <w:basedOn w:val="DefaultParagraphFont"/>
    <w:uiPriority w:val="99"/>
    <w:semiHidden/>
    <w:rsid w:val="00C75756"/>
    <w:rPr>
      <w:color w:val="808080"/>
    </w:rPr>
  </w:style>
  <w:style w:type="character" w:customStyle="1" w:styleId="BoldItalic">
    <w:name w:val="ŠBold Italic"/>
    <w:basedOn w:val="DefaultParagraphFont"/>
    <w:uiPriority w:val="1"/>
    <w:qFormat/>
    <w:rsid w:val="00C75756"/>
    <w:rPr>
      <w:b/>
      <w:i/>
      <w:iCs/>
    </w:rPr>
  </w:style>
  <w:style w:type="paragraph" w:customStyle="1" w:styleId="Pulloutquote">
    <w:name w:val="ŠPull out quote"/>
    <w:basedOn w:val="Normal"/>
    <w:next w:val="Normal"/>
    <w:uiPriority w:val="20"/>
    <w:qFormat/>
    <w:rsid w:val="00C75756"/>
    <w:pPr>
      <w:keepNext/>
      <w:ind w:left="567" w:right="57"/>
    </w:pPr>
    <w:rPr>
      <w:szCs w:val="22"/>
    </w:rPr>
  </w:style>
  <w:style w:type="paragraph" w:customStyle="1" w:styleId="Subtitle0">
    <w:name w:val="ŠSubtitle"/>
    <w:basedOn w:val="Normal"/>
    <w:link w:val="SubtitleChar0"/>
    <w:uiPriority w:val="2"/>
    <w:qFormat/>
    <w:rsid w:val="00C75756"/>
    <w:pPr>
      <w:spacing w:before="360"/>
    </w:pPr>
    <w:rPr>
      <w:color w:val="002664"/>
      <w:sz w:val="44"/>
      <w:szCs w:val="48"/>
    </w:rPr>
  </w:style>
  <w:style w:type="character" w:customStyle="1" w:styleId="SubtitleChar0">
    <w:name w:val="ŠSubtitle Char"/>
    <w:basedOn w:val="DefaultParagraphFont"/>
    <w:link w:val="Subtitle0"/>
    <w:uiPriority w:val="2"/>
    <w:rsid w:val="00C7575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48616B"/>
    <w:pPr>
      <w:suppressAutoHyphens w:val="0"/>
      <w:spacing w:before="0"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48616B"/>
    <w:rPr>
      <w:kern w:val="2"/>
      <w:sz w:val="20"/>
      <w:szCs w:val="20"/>
      <w14:ligatures w14:val="standardContextual"/>
    </w:rPr>
  </w:style>
  <w:style w:type="character" w:styleId="FootnoteReference">
    <w:name w:val="footnote reference"/>
    <w:basedOn w:val="DefaultParagraphFont"/>
    <w:uiPriority w:val="99"/>
    <w:semiHidden/>
    <w:unhideWhenUsed/>
    <w:rsid w:val="0048616B"/>
    <w:rPr>
      <w:vertAlign w:val="superscript"/>
    </w:rPr>
  </w:style>
  <w:style w:type="paragraph" w:styleId="HTMLPreformatted">
    <w:name w:val="HTML Preformatted"/>
    <w:basedOn w:val="Normal"/>
    <w:link w:val="HTMLPreformattedChar"/>
    <w:uiPriority w:val="99"/>
    <w:semiHidden/>
    <w:unhideWhenUsed/>
    <w:rsid w:val="00C4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C41776"/>
    <w:rPr>
      <w:rFonts w:ascii="Courier New" w:eastAsia="Times New Roman" w:hAnsi="Courier New" w:cs="Courier New"/>
      <w:sz w:val="20"/>
      <w:szCs w:val="20"/>
      <w:lang w:eastAsia="en-AU"/>
    </w:rPr>
  </w:style>
  <w:style w:type="character" w:styleId="Mention">
    <w:name w:val="Mention"/>
    <w:basedOn w:val="DefaultParagraphFont"/>
    <w:uiPriority w:val="99"/>
    <w:unhideWhenUsed/>
    <w:rsid w:val="00AA5AB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6656">
      <w:bodyDiv w:val="1"/>
      <w:marLeft w:val="0"/>
      <w:marRight w:val="0"/>
      <w:marTop w:val="0"/>
      <w:marBottom w:val="0"/>
      <w:divBdr>
        <w:top w:val="none" w:sz="0" w:space="0" w:color="auto"/>
        <w:left w:val="none" w:sz="0" w:space="0" w:color="auto"/>
        <w:bottom w:val="none" w:sz="0" w:space="0" w:color="auto"/>
        <w:right w:val="none" w:sz="0" w:space="0" w:color="auto"/>
      </w:divBdr>
    </w:div>
    <w:div w:id="542906188">
      <w:bodyDiv w:val="1"/>
      <w:marLeft w:val="0"/>
      <w:marRight w:val="0"/>
      <w:marTop w:val="0"/>
      <w:marBottom w:val="0"/>
      <w:divBdr>
        <w:top w:val="none" w:sz="0" w:space="0" w:color="auto"/>
        <w:left w:val="none" w:sz="0" w:space="0" w:color="auto"/>
        <w:bottom w:val="none" w:sz="0" w:space="0" w:color="auto"/>
        <w:right w:val="none" w:sz="0" w:space="0" w:color="auto"/>
      </w:divBdr>
    </w:div>
    <w:div w:id="1544780805">
      <w:bodyDiv w:val="1"/>
      <w:marLeft w:val="0"/>
      <w:marRight w:val="0"/>
      <w:marTop w:val="0"/>
      <w:marBottom w:val="0"/>
      <w:divBdr>
        <w:top w:val="none" w:sz="0" w:space="0" w:color="auto"/>
        <w:left w:val="none" w:sz="0" w:space="0" w:color="auto"/>
        <w:bottom w:val="none" w:sz="0" w:space="0" w:color="auto"/>
        <w:right w:val="none" w:sz="0" w:space="0" w:color="auto"/>
      </w:divBdr>
      <w:divsChild>
        <w:div w:id="492138612">
          <w:marLeft w:val="0"/>
          <w:marRight w:val="0"/>
          <w:marTop w:val="0"/>
          <w:marBottom w:val="0"/>
          <w:divBdr>
            <w:top w:val="none" w:sz="0" w:space="0" w:color="auto"/>
            <w:left w:val="none" w:sz="0" w:space="0" w:color="auto"/>
            <w:bottom w:val="none" w:sz="0" w:space="0" w:color="auto"/>
            <w:right w:val="none" w:sz="0" w:space="0" w:color="auto"/>
          </w:divBdr>
        </w:div>
        <w:div w:id="1161119698">
          <w:marLeft w:val="0"/>
          <w:marRight w:val="0"/>
          <w:marTop w:val="0"/>
          <w:marBottom w:val="0"/>
          <w:divBdr>
            <w:top w:val="none" w:sz="0" w:space="0" w:color="auto"/>
            <w:left w:val="none" w:sz="0" w:space="0" w:color="auto"/>
            <w:bottom w:val="none" w:sz="0" w:space="0" w:color="auto"/>
            <w:right w:val="none" w:sz="0" w:space="0" w:color="auto"/>
          </w:divBdr>
          <w:divsChild>
            <w:div w:id="786969719">
              <w:marLeft w:val="0"/>
              <w:marRight w:val="165"/>
              <w:marTop w:val="150"/>
              <w:marBottom w:val="0"/>
              <w:divBdr>
                <w:top w:val="none" w:sz="0" w:space="0" w:color="auto"/>
                <w:left w:val="none" w:sz="0" w:space="0" w:color="auto"/>
                <w:bottom w:val="none" w:sz="0" w:space="0" w:color="auto"/>
                <w:right w:val="none" w:sz="0" w:space="0" w:color="auto"/>
              </w:divBdr>
              <w:divsChild>
                <w:div w:id="1493791196">
                  <w:marLeft w:val="0"/>
                  <w:marRight w:val="0"/>
                  <w:marTop w:val="0"/>
                  <w:marBottom w:val="0"/>
                  <w:divBdr>
                    <w:top w:val="none" w:sz="0" w:space="0" w:color="auto"/>
                    <w:left w:val="none" w:sz="0" w:space="0" w:color="auto"/>
                    <w:bottom w:val="none" w:sz="0" w:space="0" w:color="auto"/>
                    <w:right w:val="none" w:sz="0" w:space="0" w:color="auto"/>
                  </w:divBdr>
                  <w:divsChild>
                    <w:div w:id="13223443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muagBYpBwUecJZOHJhv5kd-DQpO7ustDkqkHBLk4v2FUQktWOUQ3UkE5RjRBVkw3STA3WlJOUjVQOC4u" TargetMode="External"/><Relationship Id="rId18" Type="http://schemas.openxmlformats.org/officeDocument/2006/relationships/hyperlink" Target="https://education.nsw.gov.au/about-us/strategies-and-reports/plan-for-nsw-public-education" TargetMode="External"/><Relationship Id="rId26" Type="http://schemas.openxmlformats.org/officeDocument/2006/relationships/hyperlink" Target="https://education.nsw.gov.au/teaching-and-learning/disability-learning-and-support/personalised-support-for-learning/adjustments-to-teaching-and-learning" TargetMode="External"/><Relationship Id="rId39" Type="http://schemas.openxmlformats.org/officeDocument/2006/relationships/header" Target="header3.xml"/><Relationship Id="rId21" Type="http://schemas.openxmlformats.org/officeDocument/2006/relationships/hyperlink" Target="https://education.nsw.gov.au/teaching-and-learning/curriculum/languages" TargetMode="External"/><Relationship Id="rId34" Type="http://schemas.openxmlformats.org/officeDocument/2006/relationships/hyperlink" Target="https://curriculum.nsw.edu.au/learning-areas/languages/modern-languages-k-10-2022/overview" TargetMode="External"/><Relationship Id="rId42" Type="http://schemas.openxmlformats.org/officeDocument/2006/relationships/image" Target="media/image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about-us/education-data-and-research/cese/publications/research-reports/what-works-best-2020-update/explicit-teaching-driving-learning-and-engagement" TargetMode="External"/><Relationship Id="rId29" Type="http://schemas.openxmlformats.org/officeDocument/2006/relationships/hyperlink" Target="https://education.nsw.gov.au/teaching-and-learning/high-potential-and-gifted-education/supporting-educators/assess-and-identif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ducation.nsw.gov.au/teaching-and-learning/aec/aboriginal-education-in-nsw-public-schools" TargetMode="External"/><Relationship Id="rId32" Type="http://schemas.openxmlformats.org/officeDocument/2006/relationships/hyperlink" Target="https://educationstandards.nsw.edu.au"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education.nsw.gov.au/campaigns/inclusive-practice-hub/secondary-school" TargetMode="External"/><Relationship Id="rId28" Type="http://schemas.openxmlformats.org/officeDocument/2006/relationships/hyperlink" Target="https://myplsso.education.nsw.gov.au/mylearning/catalogue/details/95110cf8-aa81-ed11-ade7-0003fffeadf8" TargetMode="Externa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education.nsw.gov.au/about-us/strategies-and-reports/school-excellence-and-accountability/school-excellence"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canva.com/design/DAGFvU_xnxI/6vv9qE4ZCM8HZZ-W6iu-bA/view?utm_content=DAGFvU_xnxI&amp;utm_campaign=designshare&amp;utm_medium=link&amp;utm_source=publishsharelink&amp;mode=preview" TargetMode="External"/><Relationship Id="rId14" Type="http://schemas.openxmlformats.org/officeDocument/2006/relationships/hyperlink" Target="mailto:languagesnsw@det.nsw.edu.au" TargetMode="External"/><Relationship Id="rId22" Type="http://schemas.openxmlformats.org/officeDocument/2006/relationships/hyperlink" Target="https://forms.office.com/Pages/ResponsePage.aspx?id=muagBYpBwUecJZOHJhv5kSNaKRC4ClVDiPgZI5jjt3lUQ1pMWVRSU0kzWExaMEIyVFg5VlJPVkRVRyQlQCN0PWcu" TargetMode="External"/><Relationship Id="rId27" Type="http://schemas.openxmlformats.org/officeDocument/2006/relationships/hyperlink" Target="https://education.nsw.gov.au/campaigns/inclusive-practice-hub" TargetMode="External"/><Relationship Id="rId30" Type="http://schemas.openxmlformats.org/officeDocument/2006/relationships/hyperlink" Target="https://education.nsw.gov.au/teaching-and-learning/high-potential-and-gifted-education/supporting-educators/implement/differentiation-adjustment-strategies" TargetMode="External"/><Relationship Id="rId35" Type="http://schemas.openxmlformats.org/officeDocument/2006/relationships/header" Target="header1.xm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yperlink" Target="https://education.nsw.gov.au/content/dam/main-education/documents/teaching-and-learning/curriculum/languages/modern-languages-s5-indonesian-scope-and-sequence-infographic.pdf" TargetMode="External"/><Relationship Id="rId3" Type="http://schemas.openxmlformats.org/officeDocument/2006/relationships/styles" Target="styles.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policy-library/policies/pd-2016-0468" TargetMode="External"/><Relationship Id="rId25" Type="http://schemas.openxmlformats.org/officeDocument/2006/relationships/hyperlink" Target="https://education.nsw.gov.au/teaching-and-learning/curriculum/multicultural-education/english-as-an-additional-language-or-dialect/teaching-and-learning" TargetMode="External"/><Relationship Id="rId33" Type="http://schemas.openxmlformats.org/officeDocument/2006/relationships/hyperlink" Target="https://curriculum.nsw.edu.au" TargetMode="External"/><Relationship Id="rId38" Type="http://schemas.openxmlformats.org/officeDocument/2006/relationships/footer" Target="footer2.xml"/><Relationship Id="rId46" Type="http://schemas.openxmlformats.org/officeDocument/2006/relationships/footer" Target="footer5.xml"/><Relationship Id="rId20" Type="http://schemas.openxmlformats.org/officeDocument/2006/relationships/hyperlink" Target="https://educationstandards.nsw.edu.au/wps/portal/nesa/teacher-accreditation/meeting-requirements/the-standards/proficient-teacher"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4E61B-73C4-4017-8EF7-4DD89169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4548</Words>
  <Characters>26563</Characters>
  <Application>Microsoft Office Word</Application>
  <DocSecurity>0</DocSecurity>
  <Lines>1154</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Stage 5 – sample scope and sequence (200 hours)</dc:title>
  <dc:subject/>
  <dc:creator>NSW Department of Education</dc:creator>
  <cp:keywords/>
  <dc:description/>
  <dcterms:created xsi:type="dcterms:W3CDTF">2024-06-07T06:09:00Z</dcterms:created>
  <dcterms:modified xsi:type="dcterms:W3CDTF">2024-06-07T06:09:00Z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5ac77f3bd0cb3066bb3c6435ad6149e16c970a59b34fc03e6f2529385746477a</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2024-06-07T06:09:21Z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f8715bd3-cd4d-4399-a650-e1f94faddd62</vt:lpwstr>
  </property>
  <property fmtid="{D5CDD505-2E9C-101B-9397-08002B2CF9AE}" pid="9" name="MSIP_Label_b603dfd7-d93a-4381-a340-2995d8282205_ContentBits">
    <vt:lpwstr>0</vt:lpwstr>
  </property>
</Properties>
</file>