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DF8CC" w14:textId="745B148F" w:rsidR="00D7649E" w:rsidRDefault="008177F7" w:rsidP="00843DF5">
      <w:pPr>
        <w:pStyle w:val="Heading1"/>
      </w:pPr>
      <w:r>
        <w:t>Translation cue cards</w:t>
      </w:r>
    </w:p>
    <w:p w14:paraId="4C7E5305" w14:textId="32FEE98E" w:rsidR="00E2096F" w:rsidRDefault="008177F7" w:rsidP="008177F7">
      <w:pPr>
        <w:pStyle w:val="FeatureBox2"/>
      </w:pPr>
      <w:bookmarkStart w:id="0" w:name="_Toc144284345"/>
      <w:bookmarkStart w:id="1" w:name="_Toc149036888"/>
      <w:r>
        <w:t xml:space="preserve">This resource is for the teacher. It provides the content and instructions </w:t>
      </w:r>
      <w:r w:rsidR="00615820">
        <w:t xml:space="preserve">you need </w:t>
      </w:r>
      <w:r>
        <w:t>to share with students.</w:t>
      </w:r>
      <w:bookmarkEnd w:id="0"/>
      <w:bookmarkEnd w:id="1"/>
    </w:p>
    <w:p w14:paraId="0F493D8F" w14:textId="33E830C0" w:rsidR="00615820" w:rsidRDefault="00615820" w:rsidP="00615820">
      <w:pPr>
        <w:rPr>
          <w:bCs/>
        </w:rPr>
      </w:pPr>
      <w:bookmarkStart w:id="2" w:name="_Toc144284346"/>
      <w:bookmarkStart w:id="3" w:name="_Toc149036889"/>
      <w:r w:rsidRPr="00817C78">
        <w:rPr>
          <w:bCs/>
        </w:rPr>
        <w:t>Students work in pairs</w:t>
      </w:r>
      <w:r>
        <w:rPr>
          <w:bCs/>
        </w:rPr>
        <w:t xml:space="preserve"> or small groups</w:t>
      </w:r>
      <w:r w:rsidRPr="00817C78">
        <w:rPr>
          <w:bCs/>
        </w:rPr>
        <w:t>.</w:t>
      </w:r>
      <w:r>
        <w:rPr>
          <w:bCs/>
        </w:rPr>
        <w:t xml:space="preserve"> Use the cue cards provided or use the </w:t>
      </w:r>
      <w:hyperlink r:id="rId8" w:history="1">
        <w:r w:rsidRPr="00615820">
          <w:rPr>
            <w:rStyle w:val="Hyperlink"/>
            <w:bCs/>
          </w:rPr>
          <w:t>editable version on Canva</w:t>
        </w:r>
      </w:hyperlink>
      <w:r w:rsidRPr="00F57D86">
        <w:rPr>
          <w:rStyle w:val="Hyperlink"/>
          <w:bCs/>
          <w:u w:val="none"/>
        </w:rPr>
        <w:t xml:space="preserve"> </w:t>
      </w:r>
      <w:r>
        <w:rPr>
          <w:bCs/>
        </w:rPr>
        <w:t>to amend the content if required. Print and g</w:t>
      </w:r>
      <w:r w:rsidRPr="00817C78">
        <w:rPr>
          <w:bCs/>
        </w:rPr>
        <w:t xml:space="preserve">ive each pair </w:t>
      </w:r>
      <w:r>
        <w:rPr>
          <w:bCs/>
        </w:rPr>
        <w:t xml:space="preserve">or group </w:t>
      </w:r>
      <w:r w:rsidRPr="00817C78">
        <w:rPr>
          <w:bCs/>
        </w:rPr>
        <w:t xml:space="preserve">a copy of the </w:t>
      </w:r>
      <w:r>
        <w:rPr>
          <w:bCs/>
        </w:rPr>
        <w:t>cue cards below</w:t>
      </w:r>
      <w:r w:rsidRPr="00055512">
        <w:rPr>
          <w:bCs/>
        </w:rPr>
        <w:t>.</w:t>
      </w:r>
      <w:r w:rsidRPr="00817C78">
        <w:rPr>
          <w:bCs/>
        </w:rPr>
        <w:t xml:space="preserve"> </w:t>
      </w:r>
      <w:r>
        <w:rPr>
          <w:bCs/>
        </w:rPr>
        <w:t>To save time, ask students to cut out their own cue cards.</w:t>
      </w:r>
    </w:p>
    <w:p w14:paraId="07CB4D33" w14:textId="6552B2A0" w:rsidR="00615820" w:rsidRDefault="00615820" w:rsidP="00615820">
      <w:r>
        <w:t>Students can use their books or mini whiteboards for this activity. Students place the cue cards face down in the middle of the table. Determine who will go first with a round of ‘Rock, paper, scissors’ (</w:t>
      </w:r>
      <w:r w:rsidRPr="00A438A8">
        <w:rPr>
          <w:i/>
          <w:iCs/>
          <w:lang w:val="el-GR"/>
        </w:rPr>
        <w:t>πέτρα</w:t>
      </w:r>
      <w:r w:rsidRPr="00A438A8">
        <w:rPr>
          <w:lang w:val="el-GR"/>
        </w:rPr>
        <w:t xml:space="preserve">, </w:t>
      </w:r>
      <w:r w:rsidRPr="00A438A8">
        <w:rPr>
          <w:i/>
          <w:iCs/>
          <w:lang w:val="el-GR"/>
        </w:rPr>
        <w:t>ψαλίδι και χαρτί</w:t>
      </w:r>
      <w:r>
        <w:t>).</w:t>
      </w:r>
    </w:p>
    <w:p w14:paraId="1D5D647D" w14:textId="77777777" w:rsidR="00615820" w:rsidRDefault="00615820" w:rsidP="00615820">
      <w:r>
        <w:t>To begin the activity, Student A draws a cue card and reads out the short text in English from the card and places the card to the side.</w:t>
      </w:r>
    </w:p>
    <w:p w14:paraId="22E4C36A" w14:textId="385647B7" w:rsidR="00615820" w:rsidRDefault="00615820" w:rsidP="00615820">
      <w:r>
        <w:t>Student B translates the text into Greek on their mini whiteboard or in their book.</w:t>
      </w:r>
    </w:p>
    <w:p w14:paraId="3D296F3B" w14:textId="097AAA67" w:rsidR="00615820" w:rsidRDefault="00615820" w:rsidP="00615820">
      <w:r>
        <w:t>Student B then draws a card and reads the text as Student A translates the text into Greek. Student B places the card aside.</w:t>
      </w:r>
    </w:p>
    <w:p w14:paraId="799D0D56" w14:textId="77777777" w:rsidR="00615820" w:rsidRPr="00473C21" w:rsidRDefault="00615820" w:rsidP="00615820">
      <w:r>
        <w:t>Once all cue cards have been used, students collect an answer sheet from the teacher. Students check each other’s translations against the answer sheet. Students receive a point for every text they have translated correctly. The student with the most points wins.</w:t>
      </w:r>
    </w:p>
    <w:bookmarkEnd w:id="2"/>
    <w:bookmarkEnd w:id="3"/>
    <w:p w14:paraId="60F2A73F" w14:textId="77777777" w:rsidR="008177F7" w:rsidRPr="000B7BDD" w:rsidRDefault="008177F7" w:rsidP="008177F7">
      <w:pPr>
        <w:pStyle w:val="FeatureBoxGrey"/>
        <w:rPr>
          <w:sz w:val="22"/>
          <w:szCs w:val="22"/>
        </w:rPr>
      </w:pPr>
      <w:r w:rsidRPr="000B7BDD">
        <w:rPr>
          <w:b/>
          <w:bCs/>
          <w:sz w:val="22"/>
          <w:szCs w:val="22"/>
        </w:rPr>
        <w:t>Differentiation examples</w:t>
      </w:r>
    </w:p>
    <w:p w14:paraId="580708AE" w14:textId="77777777" w:rsidR="008177F7" w:rsidRDefault="008177F7" w:rsidP="008177F7">
      <w:pPr>
        <w:pStyle w:val="FeatureBoxGrey"/>
        <w:rPr>
          <w:sz w:val="22"/>
          <w:szCs w:val="22"/>
        </w:rPr>
      </w:pPr>
      <w:r w:rsidRPr="000B7BDD">
        <w:rPr>
          <w:b/>
          <w:bCs/>
          <w:sz w:val="22"/>
          <w:szCs w:val="22"/>
        </w:rPr>
        <w:t>High potential and gifted students</w:t>
      </w:r>
      <w:r w:rsidRPr="000B7BDD">
        <w:rPr>
          <w:sz w:val="22"/>
          <w:szCs w:val="22"/>
        </w:rPr>
        <w:t xml:space="preserve"> </w:t>
      </w:r>
      <w:r>
        <w:rPr>
          <w:sz w:val="22"/>
          <w:szCs w:val="22"/>
        </w:rPr>
        <w:t xml:space="preserve">and </w:t>
      </w:r>
      <w:r>
        <w:rPr>
          <w:b/>
          <w:bCs/>
          <w:sz w:val="22"/>
          <w:szCs w:val="22"/>
        </w:rPr>
        <w:t>s</w:t>
      </w:r>
      <w:r w:rsidRPr="000B7BDD">
        <w:rPr>
          <w:b/>
          <w:bCs/>
          <w:sz w:val="22"/>
          <w:szCs w:val="22"/>
        </w:rPr>
        <w:t>tudents with advanced proficiency</w:t>
      </w:r>
      <w:r w:rsidRPr="000B7BDD">
        <w:rPr>
          <w:sz w:val="22"/>
          <w:szCs w:val="22"/>
        </w:rPr>
        <w:t xml:space="preserve"> – </w:t>
      </w:r>
      <w:r>
        <w:rPr>
          <w:sz w:val="22"/>
          <w:szCs w:val="22"/>
        </w:rPr>
        <w:t>provide more complex sentences on the cue cards; instead of writing down the translation, students can say the translation orally and their partner checks immediately with the answer sheet. If they have made an error, they can try again.</w:t>
      </w:r>
    </w:p>
    <w:p w14:paraId="72129620" w14:textId="597ED998" w:rsidR="008177F7" w:rsidRPr="00615820" w:rsidRDefault="008177F7" w:rsidP="00615820">
      <w:pPr>
        <w:pStyle w:val="FeatureBoxGrey"/>
        <w:rPr>
          <w:sz w:val="22"/>
          <w:szCs w:val="22"/>
        </w:rPr>
      </w:pPr>
      <w:r w:rsidRPr="000B7BDD">
        <w:rPr>
          <w:b/>
          <w:bCs/>
          <w:sz w:val="22"/>
          <w:szCs w:val="22"/>
        </w:rPr>
        <w:lastRenderedPageBreak/>
        <w:t>Students requiring additional support</w:t>
      </w:r>
      <w:r w:rsidRPr="000B7BDD">
        <w:rPr>
          <w:sz w:val="22"/>
          <w:szCs w:val="22"/>
        </w:rPr>
        <w:t xml:space="preserve"> –</w:t>
      </w:r>
      <w:r>
        <w:rPr>
          <w:sz w:val="22"/>
          <w:szCs w:val="22"/>
        </w:rPr>
        <w:t xml:space="preserve"> provide students with a list of the translations. Students must select the correct translation which matches the English, rather than write it out independently.</w:t>
      </w:r>
      <w:r>
        <w:rPr>
          <w:szCs w:val="22"/>
        </w:rPr>
        <w:br w:type="page"/>
      </w:r>
    </w:p>
    <w:p w14:paraId="70211BC7" w14:textId="244A3BA2" w:rsidR="008177F7" w:rsidRPr="00D1280E" w:rsidRDefault="008177F7" w:rsidP="008177F7">
      <w:pPr>
        <w:pStyle w:val="Heading2"/>
        <w:rPr>
          <w:lang w:val="en-US"/>
        </w:rPr>
      </w:pPr>
      <w:r>
        <w:rPr>
          <w:lang w:val="en-US"/>
        </w:rPr>
        <w:lastRenderedPageBreak/>
        <w:t>Cue cards</w:t>
      </w:r>
    </w:p>
    <w:p w14:paraId="5532C862" w14:textId="1A443B96" w:rsidR="008177F7" w:rsidRDefault="00397952">
      <w:pPr>
        <w:suppressAutoHyphens w:val="0"/>
        <w:spacing w:before="0" w:after="160" w:line="259" w:lineRule="auto"/>
      </w:pPr>
      <w:r>
        <w:rPr>
          <w:noProof/>
        </w:rPr>
        <w:drawing>
          <wp:inline distT="0" distB="0" distL="0" distR="0" wp14:anchorId="46AE9EEA" wp14:editId="14A5227D">
            <wp:extent cx="5686425" cy="3988994"/>
            <wp:effectExtent l="0" t="0" r="0" b="0"/>
            <wp:docPr id="1068370988" name="Picture 1" descr="A group of cue cards with sentences to translate about school arrival times and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70988" name="Picture 1" descr="A group of cue cards with sentences to translate about school arrival times and days."/>
                    <pic:cNvPicPr/>
                  </pic:nvPicPr>
                  <pic:blipFill>
                    <a:blip r:embed="rId9" cstate="print">
                      <a:extLst>
                        <a:ext uri="{28A0092B-C50C-407E-A947-70E740481C1C}">
                          <a14:useLocalDpi xmlns:a14="http://schemas.microsoft.com/office/drawing/2010/main" val="0"/>
                        </a:ext>
                      </a:extLst>
                    </a:blip>
                    <a:stretch>
                      <a:fillRect/>
                    </a:stretch>
                  </pic:blipFill>
                  <pic:spPr>
                    <a:xfrm>
                      <a:off x="0" y="0"/>
                      <a:ext cx="5689268" cy="3990988"/>
                    </a:xfrm>
                    <a:prstGeom prst="rect">
                      <a:avLst/>
                    </a:prstGeom>
                  </pic:spPr>
                </pic:pic>
              </a:graphicData>
            </a:graphic>
          </wp:inline>
        </w:drawing>
      </w:r>
    </w:p>
    <w:p w14:paraId="047D1FDF" w14:textId="5BAB3C1D" w:rsidR="00397952" w:rsidRDefault="00397952">
      <w:pPr>
        <w:suppressAutoHyphens w:val="0"/>
        <w:spacing w:before="0" w:after="160" w:line="259" w:lineRule="auto"/>
      </w:pPr>
      <w:r>
        <w:rPr>
          <w:noProof/>
        </w:rPr>
        <w:drawing>
          <wp:inline distT="0" distB="0" distL="0" distR="0" wp14:anchorId="532E0D36" wp14:editId="77C67C8D">
            <wp:extent cx="5667375" cy="3992095"/>
            <wp:effectExtent l="0" t="0" r="0" b="8890"/>
            <wp:docPr id="32606445" name="Picture 2" descr="A group of cue cards with sentences to translate about school arrival and return home times and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06445" name="Picture 2" descr="A group of cue cards with sentences to translate about school arrival and return home times and days."/>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673814" cy="3996631"/>
                    </a:xfrm>
                    <a:prstGeom prst="rect">
                      <a:avLst/>
                    </a:prstGeom>
                  </pic:spPr>
                </pic:pic>
              </a:graphicData>
            </a:graphic>
          </wp:inline>
        </w:drawing>
      </w:r>
    </w:p>
    <w:p w14:paraId="1F5979DB" w14:textId="2FB0D405" w:rsidR="00397952" w:rsidRDefault="00397952">
      <w:pPr>
        <w:suppressAutoHyphens w:val="0"/>
        <w:spacing w:before="0" w:after="160" w:line="259" w:lineRule="auto"/>
      </w:pPr>
      <w:r>
        <w:rPr>
          <w:noProof/>
        </w:rPr>
        <w:lastRenderedPageBreak/>
        <w:drawing>
          <wp:inline distT="0" distB="0" distL="0" distR="0" wp14:anchorId="2DC28D66" wp14:editId="288E69AD">
            <wp:extent cx="5638800" cy="3947979"/>
            <wp:effectExtent l="0" t="0" r="0" b="0"/>
            <wp:docPr id="1034347514" name="Picture 3" descr="A group of cue cards with sentences to translate about school home and eating times and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347514" name="Picture 3" descr="A group of cue cards with sentences to translate about school home and eating times and day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646006" cy="3953024"/>
                    </a:xfrm>
                    <a:prstGeom prst="rect">
                      <a:avLst/>
                    </a:prstGeom>
                  </pic:spPr>
                </pic:pic>
              </a:graphicData>
            </a:graphic>
          </wp:inline>
        </w:drawing>
      </w:r>
    </w:p>
    <w:p w14:paraId="677963D1" w14:textId="4544E51D" w:rsidR="00397952" w:rsidRDefault="00397952">
      <w:pPr>
        <w:suppressAutoHyphens w:val="0"/>
        <w:spacing w:before="0" w:after="160" w:line="259" w:lineRule="auto"/>
      </w:pPr>
      <w:r>
        <w:rPr>
          <w:noProof/>
        </w:rPr>
        <w:drawing>
          <wp:inline distT="0" distB="0" distL="0" distR="0" wp14:anchorId="7F1654D6" wp14:editId="41E7E199">
            <wp:extent cx="5669076" cy="3990975"/>
            <wp:effectExtent l="0" t="0" r="8255" b="0"/>
            <wp:docPr id="652344321" name="Picture 4" descr="A group of cue cards with sentences to translate about meal times and da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344321" name="Picture 4" descr="A group of cue cards with sentences to translate about meal times and days."/>
                    <pic:cNvPicPr/>
                  </pic:nvPicPr>
                  <pic:blipFill rotWithShape="1">
                    <a:blip r:embed="rId12" cstate="print">
                      <a:extLst>
                        <a:ext uri="{28A0092B-C50C-407E-A947-70E740481C1C}">
                          <a14:useLocalDpi xmlns:a14="http://schemas.microsoft.com/office/drawing/2010/main" val="0"/>
                        </a:ext>
                      </a:extLst>
                    </a:blip>
                    <a:srcRect l="3426" t="4153" r="3395" b="3062"/>
                    <a:stretch/>
                  </pic:blipFill>
                  <pic:spPr bwMode="auto">
                    <a:xfrm>
                      <a:off x="0" y="0"/>
                      <a:ext cx="5674628" cy="3994884"/>
                    </a:xfrm>
                    <a:prstGeom prst="rect">
                      <a:avLst/>
                    </a:prstGeom>
                    <a:ln>
                      <a:noFill/>
                    </a:ln>
                    <a:extLst>
                      <a:ext uri="{53640926-AAD7-44D8-BBD7-CCE9431645EC}">
                        <a14:shadowObscured xmlns:a14="http://schemas.microsoft.com/office/drawing/2010/main"/>
                      </a:ext>
                    </a:extLst>
                  </pic:spPr>
                </pic:pic>
              </a:graphicData>
            </a:graphic>
          </wp:inline>
        </w:drawing>
      </w:r>
    </w:p>
    <w:p w14:paraId="70759E44" w14:textId="68CB2AB8" w:rsidR="00E2096F" w:rsidRDefault="00E2096F">
      <w:pPr>
        <w:suppressAutoHyphens w:val="0"/>
        <w:spacing w:before="0" w:after="160" w:line="259" w:lineRule="auto"/>
      </w:pPr>
      <w:r>
        <w:br w:type="page"/>
      </w:r>
    </w:p>
    <w:p w14:paraId="342FFC79" w14:textId="5C04A131" w:rsidR="00397952" w:rsidRDefault="00397952" w:rsidP="00397952">
      <w:pPr>
        <w:pStyle w:val="Heading2"/>
      </w:pPr>
      <w:r>
        <w:lastRenderedPageBreak/>
        <w:t>Answer sheet</w:t>
      </w:r>
    </w:p>
    <w:p w14:paraId="02654D94" w14:textId="09832D8F" w:rsidR="00397952" w:rsidRPr="00615820" w:rsidRDefault="002E6FA4" w:rsidP="00A438A8">
      <w:pPr>
        <w:pStyle w:val="ListNumber"/>
        <w:rPr>
          <w:b/>
          <w:bCs/>
          <w:lang w:val="el-GR"/>
        </w:rPr>
      </w:pPr>
      <w:r w:rsidRPr="00615820">
        <w:rPr>
          <w:b/>
          <w:bCs/>
          <w:i/>
          <w:iCs/>
          <w:lang w:val="el-GR"/>
        </w:rPr>
        <w:t>Πάω</w:t>
      </w:r>
      <w:r w:rsidR="00397952" w:rsidRPr="00615820">
        <w:rPr>
          <w:b/>
          <w:bCs/>
          <w:i/>
          <w:iCs/>
          <w:lang w:val="el-GR"/>
        </w:rPr>
        <w:t xml:space="preserve"> στο σχολείο στις εννέα </w:t>
      </w:r>
      <w:r w:rsidRPr="00615820">
        <w:rPr>
          <w:b/>
          <w:bCs/>
          <w:i/>
          <w:iCs/>
          <w:lang w:val="el-GR"/>
        </w:rPr>
        <w:t xml:space="preserve">την </w:t>
      </w:r>
      <w:r w:rsidR="00E258BC" w:rsidRPr="00615820">
        <w:rPr>
          <w:b/>
          <w:bCs/>
          <w:i/>
          <w:iCs/>
          <w:lang w:val="el-GR"/>
        </w:rPr>
        <w:t>Δευτέρα</w:t>
      </w:r>
      <w:r w:rsidR="00397952" w:rsidRPr="00615820">
        <w:rPr>
          <w:b/>
          <w:bCs/>
          <w:i/>
          <w:iCs/>
          <w:lang w:val="el-GR"/>
        </w:rPr>
        <w:t>.</w:t>
      </w:r>
    </w:p>
    <w:p w14:paraId="035DE63C" w14:textId="1A19CF87" w:rsidR="00397952" w:rsidRPr="00615820" w:rsidRDefault="002E6FA4" w:rsidP="00A438A8">
      <w:pPr>
        <w:pStyle w:val="ListNumber"/>
        <w:rPr>
          <w:b/>
          <w:bCs/>
          <w:lang w:val="el-GR"/>
        </w:rPr>
      </w:pPr>
      <w:r w:rsidRPr="00615820">
        <w:rPr>
          <w:b/>
          <w:bCs/>
          <w:i/>
          <w:iCs/>
          <w:lang w:val="el-GR"/>
        </w:rPr>
        <w:t>Πάω</w:t>
      </w:r>
      <w:r w:rsidR="00397952" w:rsidRPr="00615820">
        <w:rPr>
          <w:b/>
          <w:bCs/>
          <w:i/>
          <w:iCs/>
          <w:lang w:val="el-GR"/>
        </w:rPr>
        <w:t xml:space="preserve"> στο σχολείο </w:t>
      </w:r>
      <w:r w:rsidRPr="00615820">
        <w:rPr>
          <w:b/>
          <w:bCs/>
          <w:i/>
          <w:iCs/>
          <w:lang w:val="el-GR"/>
        </w:rPr>
        <w:t xml:space="preserve">στις </w:t>
      </w:r>
      <w:r w:rsidR="00740873" w:rsidRPr="00740873">
        <w:rPr>
          <w:b/>
          <w:bCs/>
          <w:i/>
          <w:iCs/>
          <w:lang w:val="el-GR"/>
        </w:rPr>
        <w:t>οκτώ</w:t>
      </w:r>
      <w:r w:rsidR="00740873">
        <w:rPr>
          <w:b/>
          <w:bCs/>
          <w:i/>
          <w:iCs/>
        </w:rPr>
        <w:t>/</w:t>
      </w:r>
      <w:r w:rsidR="00BC69D4" w:rsidRPr="00615820">
        <w:rPr>
          <w:b/>
          <w:bCs/>
          <w:i/>
          <w:iCs/>
          <w:lang w:val="el-GR"/>
        </w:rPr>
        <w:t xml:space="preserve">οχτώ και μισή </w:t>
      </w:r>
      <w:r w:rsidR="00397952" w:rsidRPr="00615820">
        <w:rPr>
          <w:b/>
          <w:bCs/>
          <w:i/>
          <w:iCs/>
          <w:lang w:val="el-GR"/>
        </w:rPr>
        <w:t>την Τρίτη.</w:t>
      </w:r>
    </w:p>
    <w:p w14:paraId="44563981" w14:textId="4F9A8023" w:rsidR="00397952" w:rsidRPr="00615820" w:rsidRDefault="002E6FA4" w:rsidP="00A438A8">
      <w:pPr>
        <w:pStyle w:val="ListNumber"/>
        <w:rPr>
          <w:b/>
          <w:bCs/>
          <w:lang w:val="el-GR"/>
        </w:rPr>
      </w:pPr>
      <w:r w:rsidRPr="00615820">
        <w:rPr>
          <w:b/>
          <w:bCs/>
          <w:i/>
          <w:iCs/>
          <w:lang w:val="el-GR"/>
        </w:rPr>
        <w:t>Πάω</w:t>
      </w:r>
      <w:r w:rsidR="006A13E6" w:rsidRPr="00615820">
        <w:rPr>
          <w:b/>
          <w:bCs/>
          <w:i/>
          <w:iCs/>
          <w:lang w:val="el-GR"/>
        </w:rPr>
        <w:t xml:space="preserve"> στο σχολείο στις </w:t>
      </w:r>
      <w:r w:rsidR="00740873" w:rsidRPr="00740873">
        <w:rPr>
          <w:b/>
          <w:bCs/>
          <w:i/>
          <w:iCs/>
          <w:lang w:val="el-GR"/>
        </w:rPr>
        <w:t>οκτώ</w:t>
      </w:r>
      <w:r w:rsidR="00740873">
        <w:rPr>
          <w:b/>
          <w:bCs/>
          <w:i/>
          <w:iCs/>
        </w:rPr>
        <w:t>/</w:t>
      </w:r>
      <w:r w:rsidR="00740873" w:rsidRPr="00615820">
        <w:rPr>
          <w:b/>
          <w:bCs/>
          <w:i/>
          <w:iCs/>
          <w:lang w:val="el-GR"/>
        </w:rPr>
        <w:t xml:space="preserve">οχτώ </w:t>
      </w:r>
      <w:r w:rsidR="00BC69D4" w:rsidRPr="00615820">
        <w:rPr>
          <w:b/>
          <w:bCs/>
          <w:i/>
          <w:iCs/>
          <w:lang w:val="el-GR"/>
        </w:rPr>
        <w:t>και δεκαπέντε/τέταρτο</w:t>
      </w:r>
      <w:r w:rsidR="006A13E6" w:rsidRPr="00615820">
        <w:rPr>
          <w:b/>
          <w:bCs/>
          <w:i/>
          <w:iCs/>
          <w:lang w:val="el-GR"/>
        </w:rPr>
        <w:t xml:space="preserve"> </w:t>
      </w:r>
      <w:r w:rsidRPr="00615820">
        <w:rPr>
          <w:b/>
          <w:bCs/>
          <w:i/>
          <w:iCs/>
          <w:lang w:val="el-GR"/>
        </w:rPr>
        <w:t xml:space="preserve">την </w:t>
      </w:r>
      <w:r w:rsidR="00BC69D4" w:rsidRPr="00615820">
        <w:rPr>
          <w:b/>
          <w:bCs/>
          <w:i/>
          <w:iCs/>
          <w:lang w:val="el-GR"/>
        </w:rPr>
        <w:t>Τετάρτη.</w:t>
      </w:r>
    </w:p>
    <w:p w14:paraId="3AE8F30E" w14:textId="32668200" w:rsidR="00397952" w:rsidRPr="00615820" w:rsidRDefault="002E6FA4" w:rsidP="00A438A8">
      <w:pPr>
        <w:pStyle w:val="ListNumber"/>
        <w:rPr>
          <w:b/>
          <w:bCs/>
          <w:lang w:val="el-GR"/>
        </w:rPr>
      </w:pPr>
      <w:r w:rsidRPr="00615820">
        <w:rPr>
          <w:b/>
          <w:bCs/>
          <w:i/>
          <w:iCs/>
          <w:lang w:val="el-GR"/>
        </w:rPr>
        <w:t>Πάω</w:t>
      </w:r>
      <w:r w:rsidR="006A13E6" w:rsidRPr="00615820">
        <w:rPr>
          <w:b/>
          <w:bCs/>
          <w:i/>
          <w:iCs/>
          <w:lang w:val="el-GR"/>
        </w:rPr>
        <w:t xml:space="preserve"> στο σχολείο στις </w:t>
      </w:r>
      <w:r w:rsidR="00740873" w:rsidRPr="00740873">
        <w:rPr>
          <w:b/>
          <w:bCs/>
          <w:i/>
          <w:iCs/>
          <w:lang w:val="el-GR"/>
        </w:rPr>
        <w:t>οκτώ</w:t>
      </w:r>
      <w:r w:rsidR="00740873">
        <w:rPr>
          <w:b/>
          <w:bCs/>
          <w:i/>
          <w:iCs/>
        </w:rPr>
        <w:t>/</w:t>
      </w:r>
      <w:r w:rsidR="00740873" w:rsidRPr="00615820">
        <w:rPr>
          <w:b/>
          <w:bCs/>
          <w:i/>
          <w:iCs/>
          <w:lang w:val="el-GR"/>
        </w:rPr>
        <w:t>οχτώ</w:t>
      </w:r>
      <w:r w:rsidR="006A13E6" w:rsidRPr="00615820">
        <w:rPr>
          <w:b/>
          <w:bCs/>
          <w:i/>
          <w:iCs/>
          <w:lang w:val="el-GR"/>
        </w:rPr>
        <w:t xml:space="preserve"> </w:t>
      </w:r>
      <w:r w:rsidR="00F3301D" w:rsidRPr="00615820">
        <w:rPr>
          <w:b/>
          <w:bCs/>
          <w:i/>
          <w:iCs/>
          <w:lang w:val="el-GR"/>
        </w:rPr>
        <w:t xml:space="preserve">και είκοσι </w:t>
      </w:r>
      <w:r w:rsidRPr="00615820">
        <w:rPr>
          <w:b/>
          <w:bCs/>
          <w:i/>
          <w:iCs/>
          <w:lang w:val="el-GR"/>
        </w:rPr>
        <w:t xml:space="preserve">την </w:t>
      </w:r>
      <w:r w:rsidR="00BC69D4" w:rsidRPr="00615820">
        <w:rPr>
          <w:b/>
          <w:bCs/>
          <w:i/>
          <w:iCs/>
          <w:lang w:val="el-GR"/>
        </w:rPr>
        <w:t>Πέμπτη</w:t>
      </w:r>
      <w:r w:rsidR="006A13E6" w:rsidRPr="00615820">
        <w:rPr>
          <w:b/>
          <w:bCs/>
          <w:i/>
          <w:iCs/>
          <w:lang w:val="el-GR"/>
        </w:rPr>
        <w:t>.</w:t>
      </w:r>
    </w:p>
    <w:p w14:paraId="15C12B8B" w14:textId="11901E4E" w:rsidR="00397952" w:rsidRPr="00615820" w:rsidRDefault="002E6FA4" w:rsidP="00A438A8">
      <w:pPr>
        <w:pStyle w:val="ListNumber"/>
        <w:rPr>
          <w:b/>
          <w:bCs/>
          <w:lang w:val="el-GR"/>
        </w:rPr>
      </w:pPr>
      <w:r w:rsidRPr="00615820">
        <w:rPr>
          <w:b/>
          <w:bCs/>
          <w:i/>
          <w:iCs/>
          <w:lang w:val="el-GR"/>
        </w:rPr>
        <w:t>Πάω</w:t>
      </w:r>
      <w:r w:rsidR="006A13E6" w:rsidRPr="00615820">
        <w:rPr>
          <w:b/>
          <w:bCs/>
          <w:i/>
          <w:iCs/>
          <w:lang w:val="el-GR"/>
        </w:rPr>
        <w:t xml:space="preserve"> στο σχολείο στις </w:t>
      </w:r>
      <w:r w:rsidR="00740873" w:rsidRPr="00740873">
        <w:rPr>
          <w:b/>
          <w:bCs/>
          <w:i/>
          <w:iCs/>
          <w:lang w:val="el-GR"/>
        </w:rPr>
        <w:t>οκτώ</w:t>
      </w:r>
      <w:r w:rsidR="00740873">
        <w:rPr>
          <w:b/>
          <w:bCs/>
          <w:i/>
          <w:iCs/>
        </w:rPr>
        <w:t>/</w:t>
      </w:r>
      <w:r w:rsidR="00740873" w:rsidRPr="00615820">
        <w:rPr>
          <w:b/>
          <w:bCs/>
          <w:i/>
          <w:iCs/>
          <w:lang w:val="el-GR"/>
        </w:rPr>
        <w:t>οχτώ</w:t>
      </w:r>
      <w:r w:rsidR="006A13E6" w:rsidRPr="00615820">
        <w:rPr>
          <w:b/>
          <w:bCs/>
          <w:i/>
          <w:iCs/>
          <w:lang w:val="el-GR"/>
        </w:rPr>
        <w:t xml:space="preserve"> </w:t>
      </w:r>
      <w:r w:rsidR="00BC69D4" w:rsidRPr="00615820">
        <w:rPr>
          <w:b/>
          <w:bCs/>
          <w:i/>
          <w:iCs/>
          <w:lang w:val="el-GR"/>
        </w:rPr>
        <w:t xml:space="preserve">και δέκα </w:t>
      </w:r>
      <w:r w:rsidRPr="00615820">
        <w:rPr>
          <w:b/>
          <w:bCs/>
          <w:i/>
          <w:iCs/>
          <w:lang w:val="el-GR"/>
        </w:rPr>
        <w:t xml:space="preserve">την </w:t>
      </w:r>
      <w:r w:rsidR="00BC69D4" w:rsidRPr="00615820">
        <w:rPr>
          <w:b/>
          <w:bCs/>
          <w:i/>
          <w:iCs/>
          <w:lang w:val="el-GR"/>
        </w:rPr>
        <w:t>Παρασκευή</w:t>
      </w:r>
      <w:r w:rsidR="006A13E6" w:rsidRPr="00615820">
        <w:rPr>
          <w:b/>
          <w:bCs/>
          <w:i/>
          <w:iCs/>
          <w:lang w:val="el-GR"/>
        </w:rPr>
        <w:t>.</w:t>
      </w:r>
    </w:p>
    <w:p w14:paraId="2EB0239A" w14:textId="60E7422B" w:rsidR="00397952" w:rsidRPr="00615820" w:rsidRDefault="00CA15C5" w:rsidP="00A438A8">
      <w:pPr>
        <w:pStyle w:val="ListNumber"/>
        <w:rPr>
          <w:b/>
          <w:bCs/>
          <w:lang w:val="el-GR"/>
        </w:rPr>
      </w:pPr>
      <w:r w:rsidRPr="00615820">
        <w:rPr>
          <w:b/>
          <w:bCs/>
          <w:i/>
          <w:iCs/>
          <w:lang w:val="el-GR"/>
        </w:rPr>
        <w:t xml:space="preserve">Πάω σπίτι στις </w:t>
      </w:r>
      <w:r w:rsidR="006A13E6" w:rsidRPr="00615820">
        <w:rPr>
          <w:b/>
          <w:bCs/>
          <w:i/>
          <w:iCs/>
          <w:lang w:val="el-GR"/>
        </w:rPr>
        <w:t xml:space="preserve">δύο </w:t>
      </w:r>
      <w:r w:rsidRPr="00615820">
        <w:rPr>
          <w:b/>
          <w:bCs/>
          <w:i/>
          <w:iCs/>
          <w:lang w:val="el-GR"/>
        </w:rPr>
        <w:t xml:space="preserve">η ώρα </w:t>
      </w:r>
      <w:r w:rsidR="002E6FA4" w:rsidRPr="00615820">
        <w:rPr>
          <w:b/>
          <w:bCs/>
          <w:i/>
          <w:iCs/>
          <w:lang w:val="el-GR"/>
        </w:rPr>
        <w:t xml:space="preserve">τη </w:t>
      </w:r>
      <w:r w:rsidR="00E258BC" w:rsidRPr="00615820">
        <w:rPr>
          <w:b/>
          <w:bCs/>
          <w:i/>
          <w:iCs/>
          <w:lang w:val="el-GR"/>
        </w:rPr>
        <w:t>Δευτέρα</w:t>
      </w:r>
      <w:r w:rsidR="006A13E6" w:rsidRPr="00615820">
        <w:rPr>
          <w:b/>
          <w:bCs/>
          <w:i/>
          <w:iCs/>
          <w:lang w:val="el-GR"/>
        </w:rPr>
        <w:t>.</w:t>
      </w:r>
    </w:p>
    <w:p w14:paraId="365295F3" w14:textId="263DF87B" w:rsidR="00397952" w:rsidRPr="00615820" w:rsidRDefault="00CA15C5" w:rsidP="00A438A8">
      <w:pPr>
        <w:pStyle w:val="ListNumber"/>
        <w:rPr>
          <w:b/>
          <w:bCs/>
          <w:lang w:val="el-GR"/>
        </w:rPr>
      </w:pPr>
      <w:r w:rsidRPr="00615820">
        <w:rPr>
          <w:b/>
          <w:bCs/>
          <w:i/>
          <w:iCs/>
          <w:lang w:val="el-GR"/>
        </w:rPr>
        <w:t>Πάω σπίτι στις</w:t>
      </w:r>
      <w:r w:rsidR="006A13E6" w:rsidRPr="00615820">
        <w:rPr>
          <w:b/>
          <w:bCs/>
          <w:i/>
          <w:iCs/>
          <w:lang w:val="el-GR"/>
        </w:rPr>
        <w:t xml:space="preserve"> </w:t>
      </w:r>
      <w:r w:rsidRPr="00615820">
        <w:rPr>
          <w:b/>
          <w:bCs/>
          <w:i/>
          <w:iCs/>
          <w:lang w:val="el-GR"/>
        </w:rPr>
        <w:t>τρεις</w:t>
      </w:r>
      <w:r w:rsidR="006A13E6" w:rsidRPr="00615820">
        <w:rPr>
          <w:b/>
          <w:bCs/>
          <w:i/>
          <w:iCs/>
          <w:lang w:val="el-GR"/>
        </w:rPr>
        <w:t xml:space="preserve"> η ώρα την Τρίτη.</w:t>
      </w:r>
    </w:p>
    <w:p w14:paraId="194F5E4D" w14:textId="2C9CACDC" w:rsidR="00397952" w:rsidRPr="00615820" w:rsidRDefault="00CA15C5" w:rsidP="00A438A8">
      <w:pPr>
        <w:pStyle w:val="ListNumber"/>
        <w:rPr>
          <w:b/>
          <w:bCs/>
          <w:lang w:val="el-GR"/>
        </w:rPr>
      </w:pPr>
      <w:r w:rsidRPr="00615820">
        <w:rPr>
          <w:b/>
          <w:bCs/>
          <w:i/>
          <w:iCs/>
          <w:lang w:val="el-GR"/>
        </w:rPr>
        <w:t xml:space="preserve">Πάω σπίτι στις τρεις </w:t>
      </w:r>
      <w:r w:rsidR="00BC69D4" w:rsidRPr="00615820">
        <w:rPr>
          <w:b/>
          <w:bCs/>
          <w:i/>
          <w:iCs/>
          <w:lang w:val="el-GR"/>
        </w:rPr>
        <w:t>και δέκα</w:t>
      </w:r>
      <w:r w:rsidR="006A13E6" w:rsidRPr="00615820">
        <w:rPr>
          <w:b/>
          <w:bCs/>
          <w:i/>
          <w:iCs/>
          <w:lang w:val="el-GR"/>
        </w:rPr>
        <w:t xml:space="preserve"> </w:t>
      </w:r>
      <w:r w:rsidR="002E6FA4" w:rsidRPr="00615820">
        <w:rPr>
          <w:b/>
          <w:bCs/>
          <w:i/>
          <w:iCs/>
          <w:lang w:val="el-GR"/>
        </w:rPr>
        <w:t xml:space="preserve">την </w:t>
      </w:r>
      <w:r w:rsidR="00BC69D4" w:rsidRPr="00615820">
        <w:rPr>
          <w:b/>
          <w:bCs/>
          <w:i/>
          <w:iCs/>
          <w:lang w:val="el-GR"/>
        </w:rPr>
        <w:t>Τετάρτη</w:t>
      </w:r>
      <w:r w:rsidR="006A13E6" w:rsidRPr="00615820">
        <w:rPr>
          <w:b/>
          <w:bCs/>
          <w:i/>
          <w:iCs/>
          <w:lang w:val="el-GR"/>
        </w:rPr>
        <w:t>.</w:t>
      </w:r>
    </w:p>
    <w:p w14:paraId="14E16D58" w14:textId="755010D5" w:rsidR="00397952" w:rsidRPr="00615820" w:rsidRDefault="00CA15C5" w:rsidP="00A438A8">
      <w:pPr>
        <w:pStyle w:val="ListNumber"/>
        <w:rPr>
          <w:b/>
          <w:bCs/>
          <w:lang w:val="el-GR"/>
        </w:rPr>
      </w:pPr>
      <w:r w:rsidRPr="00615820">
        <w:rPr>
          <w:b/>
          <w:bCs/>
          <w:i/>
          <w:iCs/>
          <w:lang w:val="el-GR"/>
        </w:rPr>
        <w:t>Πάω σπίτι στις τέσσερις και τριάντα/μισή</w:t>
      </w:r>
      <w:r w:rsidR="006A13E6" w:rsidRPr="00615820">
        <w:rPr>
          <w:b/>
          <w:bCs/>
          <w:i/>
          <w:iCs/>
          <w:lang w:val="el-GR"/>
        </w:rPr>
        <w:t xml:space="preserve"> </w:t>
      </w:r>
      <w:r w:rsidRPr="00615820">
        <w:rPr>
          <w:b/>
          <w:bCs/>
          <w:i/>
          <w:iCs/>
          <w:lang w:val="el-GR"/>
        </w:rPr>
        <w:t xml:space="preserve">την </w:t>
      </w:r>
      <w:r w:rsidR="006A13E6" w:rsidRPr="00615820">
        <w:rPr>
          <w:b/>
          <w:bCs/>
          <w:i/>
          <w:iCs/>
          <w:lang w:val="el-GR"/>
        </w:rPr>
        <w:t>Πέμπτες.</w:t>
      </w:r>
    </w:p>
    <w:p w14:paraId="272C7361" w14:textId="6AADADAA" w:rsidR="00397952" w:rsidRPr="00615820" w:rsidRDefault="00CA15C5" w:rsidP="00A438A8">
      <w:pPr>
        <w:pStyle w:val="ListNumber"/>
        <w:rPr>
          <w:b/>
          <w:bCs/>
          <w:lang w:val="el-GR"/>
        </w:rPr>
      </w:pPr>
      <w:r w:rsidRPr="00615820">
        <w:rPr>
          <w:b/>
          <w:bCs/>
          <w:i/>
          <w:iCs/>
          <w:lang w:val="el-GR"/>
        </w:rPr>
        <w:t xml:space="preserve">Πάω σπίτι στις τέσσερις </w:t>
      </w:r>
      <w:r w:rsidR="00BC69D4" w:rsidRPr="00615820">
        <w:rPr>
          <w:b/>
          <w:bCs/>
          <w:i/>
          <w:iCs/>
          <w:lang w:val="el-GR"/>
        </w:rPr>
        <w:t>και δεκαπέντε/τέταρτο</w:t>
      </w:r>
      <w:r w:rsidR="006A13E6" w:rsidRPr="00615820">
        <w:rPr>
          <w:b/>
          <w:bCs/>
          <w:i/>
          <w:iCs/>
          <w:lang w:val="el-GR"/>
        </w:rPr>
        <w:t xml:space="preserve"> </w:t>
      </w:r>
      <w:r w:rsidR="002E6FA4" w:rsidRPr="00615820">
        <w:rPr>
          <w:b/>
          <w:bCs/>
          <w:i/>
          <w:iCs/>
          <w:lang w:val="el-GR"/>
        </w:rPr>
        <w:t xml:space="preserve">την </w:t>
      </w:r>
      <w:r w:rsidR="00BC69D4" w:rsidRPr="00615820">
        <w:rPr>
          <w:b/>
          <w:bCs/>
          <w:i/>
          <w:iCs/>
          <w:lang w:val="el-GR"/>
        </w:rPr>
        <w:t>Παρασκευή</w:t>
      </w:r>
      <w:r w:rsidR="006A13E6" w:rsidRPr="00615820">
        <w:rPr>
          <w:b/>
          <w:bCs/>
          <w:i/>
          <w:iCs/>
          <w:lang w:val="el-GR"/>
        </w:rPr>
        <w:t>.</w:t>
      </w:r>
    </w:p>
    <w:p w14:paraId="6F5322BB" w14:textId="22E24F6D" w:rsidR="00397952" w:rsidRPr="00615820" w:rsidRDefault="00CA15C5" w:rsidP="00A438A8">
      <w:pPr>
        <w:pStyle w:val="ListNumber"/>
        <w:rPr>
          <w:b/>
          <w:bCs/>
          <w:lang w:val="el-GR"/>
        </w:rPr>
      </w:pPr>
      <w:r w:rsidRPr="00615820">
        <w:rPr>
          <w:b/>
          <w:bCs/>
          <w:i/>
          <w:iCs/>
          <w:lang w:val="el-GR"/>
        </w:rPr>
        <w:t>Τρώω στη</w:t>
      </w:r>
      <w:r w:rsidR="006A13E6" w:rsidRPr="00615820">
        <w:rPr>
          <w:b/>
          <w:bCs/>
          <w:i/>
          <w:iCs/>
          <w:lang w:val="el-GR"/>
        </w:rPr>
        <w:t xml:space="preserve"> δέκα </w:t>
      </w:r>
      <w:r w:rsidR="00BC69D4" w:rsidRPr="00615820">
        <w:rPr>
          <w:b/>
          <w:bCs/>
          <w:i/>
          <w:iCs/>
          <w:lang w:val="el-GR"/>
        </w:rPr>
        <w:t>και δέκα</w:t>
      </w:r>
      <w:r w:rsidR="006A13E6" w:rsidRPr="00615820">
        <w:rPr>
          <w:b/>
          <w:bCs/>
          <w:i/>
          <w:iCs/>
          <w:lang w:val="el-GR"/>
        </w:rPr>
        <w:t xml:space="preserve"> </w:t>
      </w:r>
      <w:r w:rsidR="002E6FA4" w:rsidRPr="00615820">
        <w:rPr>
          <w:b/>
          <w:bCs/>
          <w:i/>
          <w:iCs/>
          <w:lang w:val="el-GR"/>
        </w:rPr>
        <w:t xml:space="preserve">τη </w:t>
      </w:r>
      <w:r w:rsidR="00E258BC" w:rsidRPr="00615820">
        <w:rPr>
          <w:b/>
          <w:bCs/>
          <w:i/>
          <w:iCs/>
          <w:lang w:val="el-GR"/>
        </w:rPr>
        <w:t>Δευτέρα</w:t>
      </w:r>
      <w:r w:rsidR="006A13E6" w:rsidRPr="00615820">
        <w:rPr>
          <w:b/>
          <w:bCs/>
          <w:i/>
          <w:iCs/>
          <w:lang w:val="el-GR"/>
        </w:rPr>
        <w:t>.</w:t>
      </w:r>
    </w:p>
    <w:p w14:paraId="63685F9C" w14:textId="72C118DD" w:rsidR="00397952" w:rsidRPr="00615820" w:rsidRDefault="00CA15C5" w:rsidP="00A438A8">
      <w:pPr>
        <w:pStyle w:val="ListNumber"/>
        <w:rPr>
          <w:b/>
          <w:bCs/>
          <w:lang w:val="el-GR"/>
        </w:rPr>
      </w:pPr>
      <w:r w:rsidRPr="00615820">
        <w:rPr>
          <w:b/>
          <w:bCs/>
          <w:i/>
          <w:iCs/>
          <w:lang w:val="el-GR"/>
        </w:rPr>
        <w:t xml:space="preserve">Τρώω στη </w:t>
      </w:r>
      <w:r w:rsidR="00BC69D4" w:rsidRPr="00615820">
        <w:rPr>
          <w:b/>
          <w:bCs/>
          <w:i/>
          <w:iCs/>
          <w:lang w:val="el-GR"/>
        </w:rPr>
        <w:t>έντεκα</w:t>
      </w:r>
      <w:r w:rsidR="006A13E6" w:rsidRPr="00615820">
        <w:rPr>
          <w:b/>
          <w:bCs/>
          <w:i/>
          <w:iCs/>
          <w:lang w:val="el-GR"/>
        </w:rPr>
        <w:t xml:space="preserve"> </w:t>
      </w:r>
      <w:r w:rsidR="00BC69D4" w:rsidRPr="00615820">
        <w:rPr>
          <w:b/>
          <w:bCs/>
          <w:i/>
          <w:iCs/>
          <w:lang w:val="el-GR"/>
        </w:rPr>
        <w:t xml:space="preserve">και είκοσι </w:t>
      </w:r>
      <w:r w:rsidR="002E6FA4" w:rsidRPr="00615820">
        <w:rPr>
          <w:b/>
          <w:bCs/>
          <w:i/>
          <w:iCs/>
          <w:lang w:val="el-GR"/>
        </w:rPr>
        <w:t xml:space="preserve">την </w:t>
      </w:r>
      <w:r w:rsidRPr="00615820">
        <w:rPr>
          <w:b/>
          <w:bCs/>
          <w:i/>
          <w:iCs/>
          <w:lang w:val="el-GR"/>
        </w:rPr>
        <w:t>Τρίτη.</w:t>
      </w:r>
    </w:p>
    <w:p w14:paraId="3628D14B" w14:textId="73A3DA85" w:rsidR="00397952" w:rsidRPr="00615820" w:rsidRDefault="00CA15C5" w:rsidP="00A438A8">
      <w:pPr>
        <w:pStyle w:val="ListNumber"/>
        <w:rPr>
          <w:b/>
          <w:bCs/>
          <w:lang w:val="el-GR"/>
        </w:rPr>
      </w:pPr>
      <w:r w:rsidRPr="00615820">
        <w:rPr>
          <w:b/>
          <w:bCs/>
          <w:i/>
          <w:iCs/>
          <w:lang w:val="el-GR"/>
        </w:rPr>
        <w:t xml:space="preserve">Τρώω στη </w:t>
      </w:r>
      <w:r w:rsidR="006A13E6" w:rsidRPr="00615820">
        <w:rPr>
          <w:b/>
          <w:bCs/>
          <w:i/>
          <w:iCs/>
          <w:lang w:val="el-GR"/>
        </w:rPr>
        <w:t xml:space="preserve">μεσημέρι </w:t>
      </w:r>
      <w:r w:rsidR="002E6FA4" w:rsidRPr="00615820">
        <w:rPr>
          <w:b/>
          <w:bCs/>
          <w:i/>
          <w:iCs/>
          <w:lang w:val="el-GR"/>
        </w:rPr>
        <w:t xml:space="preserve">την </w:t>
      </w:r>
      <w:r w:rsidR="00BC69D4" w:rsidRPr="00615820">
        <w:rPr>
          <w:b/>
          <w:bCs/>
          <w:i/>
          <w:iCs/>
          <w:lang w:val="el-GR"/>
        </w:rPr>
        <w:t>Τετάρτη</w:t>
      </w:r>
      <w:r w:rsidR="006A13E6" w:rsidRPr="00615820">
        <w:rPr>
          <w:b/>
          <w:bCs/>
          <w:i/>
          <w:iCs/>
          <w:lang w:val="el-GR"/>
        </w:rPr>
        <w:t>.</w:t>
      </w:r>
    </w:p>
    <w:p w14:paraId="56F1FA1E" w14:textId="306E1CDD" w:rsidR="00397952" w:rsidRPr="00615820" w:rsidRDefault="00CA15C5" w:rsidP="00A438A8">
      <w:pPr>
        <w:pStyle w:val="ListNumber"/>
        <w:rPr>
          <w:b/>
          <w:bCs/>
          <w:lang w:val="el-GR"/>
        </w:rPr>
      </w:pPr>
      <w:r w:rsidRPr="00615820">
        <w:rPr>
          <w:b/>
          <w:bCs/>
          <w:i/>
          <w:iCs/>
          <w:lang w:val="el-GR"/>
        </w:rPr>
        <w:t xml:space="preserve">Τρώω στη μία </w:t>
      </w:r>
      <w:r w:rsidR="002E6FA4" w:rsidRPr="00615820">
        <w:rPr>
          <w:b/>
          <w:bCs/>
          <w:i/>
          <w:iCs/>
          <w:lang w:val="el-GR"/>
        </w:rPr>
        <w:t xml:space="preserve">την </w:t>
      </w:r>
      <w:r w:rsidR="00BC69D4" w:rsidRPr="00615820">
        <w:rPr>
          <w:b/>
          <w:bCs/>
          <w:i/>
          <w:iCs/>
          <w:lang w:val="el-GR"/>
        </w:rPr>
        <w:t>Πέμπτη</w:t>
      </w:r>
      <w:r w:rsidR="006A13E6" w:rsidRPr="00615820">
        <w:rPr>
          <w:b/>
          <w:bCs/>
          <w:i/>
          <w:iCs/>
          <w:lang w:val="el-GR"/>
        </w:rPr>
        <w:t>.</w:t>
      </w:r>
    </w:p>
    <w:p w14:paraId="3C433E76" w14:textId="05EA2347" w:rsidR="00F3301D" w:rsidRPr="00615820" w:rsidRDefault="00CA15C5" w:rsidP="00A438A8">
      <w:pPr>
        <w:pStyle w:val="ListNumber"/>
        <w:rPr>
          <w:b/>
          <w:bCs/>
          <w:lang w:val="el-GR"/>
        </w:rPr>
      </w:pPr>
      <w:r w:rsidRPr="00615820">
        <w:rPr>
          <w:b/>
          <w:bCs/>
          <w:i/>
          <w:iCs/>
          <w:lang w:val="el-GR"/>
        </w:rPr>
        <w:t>Τρώω στη μία</w:t>
      </w:r>
      <w:r w:rsidR="006A13E6" w:rsidRPr="00615820">
        <w:rPr>
          <w:b/>
          <w:bCs/>
          <w:i/>
          <w:iCs/>
          <w:lang w:val="el-GR"/>
        </w:rPr>
        <w:t xml:space="preserve"> </w:t>
      </w:r>
      <w:r w:rsidRPr="00615820">
        <w:rPr>
          <w:b/>
          <w:bCs/>
          <w:i/>
          <w:iCs/>
          <w:lang w:val="el-GR"/>
        </w:rPr>
        <w:t xml:space="preserve">και τριάντα/μισή </w:t>
      </w:r>
      <w:r w:rsidR="006A13E6" w:rsidRPr="00615820">
        <w:rPr>
          <w:b/>
          <w:bCs/>
          <w:i/>
          <w:iCs/>
          <w:lang w:val="el-GR"/>
        </w:rPr>
        <w:t>την Παρασκευή.</w:t>
      </w:r>
    </w:p>
    <w:p w14:paraId="35D7FE18" w14:textId="529B868D" w:rsidR="00E2096F" w:rsidRPr="00615820" w:rsidRDefault="00E2096F" w:rsidP="00615820">
      <w:pPr>
        <w:suppressAutoHyphens w:val="0"/>
        <w:spacing w:before="0" w:after="160" w:line="259" w:lineRule="auto"/>
        <w:sectPr w:rsidR="00E2096F" w:rsidRPr="00615820" w:rsidSect="00123A38">
          <w:headerReference w:type="default" r:id="rId13"/>
          <w:footerReference w:type="default" r:id="rId14"/>
          <w:headerReference w:type="first" r:id="rId15"/>
          <w:footerReference w:type="first" r:id="rId16"/>
          <w:pgSz w:w="11906" w:h="16838"/>
          <w:pgMar w:top="1134" w:right="1134" w:bottom="1134" w:left="1134" w:header="709" w:footer="709" w:gutter="0"/>
          <w:pgNumType w:start="1"/>
          <w:cols w:space="708"/>
          <w:titlePg/>
          <w:docGrid w:linePitch="360"/>
        </w:sectPr>
      </w:pPr>
    </w:p>
    <w:p w14:paraId="3A3B9F62" w14:textId="1F4FD149" w:rsidR="002C0CF8" w:rsidRPr="001748AB" w:rsidRDefault="002C0CF8" w:rsidP="002C0CF8">
      <w:pPr>
        <w:rPr>
          <w:rStyle w:val="Strong"/>
          <w:szCs w:val="22"/>
        </w:rPr>
      </w:pPr>
      <w:r w:rsidRPr="001748AB">
        <w:rPr>
          <w:rStyle w:val="Strong"/>
          <w:szCs w:val="22"/>
        </w:rPr>
        <w:lastRenderedPageBreak/>
        <w:t>© State of New South Wales (Department of Education), 202</w:t>
      </w:r>
      <w:r w:rsidR="00B32728">
        <w:rPr>
          <w:rStyle w:val="Strong"/>
          <w:szCs w:val="22"/>
        </w:rPr>
        <w:t>5</w:t>
      </w:r>
    </w:p>
    <w:p w14:paraId="1C5E4314" w14:textId="77777777" w:rsidR="002C0CF8" w:rsidRDefault="002C0CF8" w:rsidP="002C0CF8">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67400CE3" w14:textId="77777777" w:rsidR="002C0CF8" w:rsidRDefault="002C0CF8" w:rsidP="002C0CF8">
      <w:r>
        <w:t xml:space="preserve">Copyright material available in this resource and owned by the NSW Department of Education is licensed under a </w:t>
      </w:r>
      <w:hyperlink r:id="rId17" w:history="1">
        <w:r w:rsidRPr="003B3E41">
          <w:rPr>
            <w:rStyle w:val="Hyperlink"/>
          </w:rPr>
          <w:t>Creative Commons Attribution 4.0 International (CC BY 4.0) license</w:t>
        </w:r>
      </w:hyperlink>
      <w:r>
        <w:t>.</w:t>
      </w:r>
    </w:p>
    <w:p w14:paraId="1F3B4A44" w14:textId="77777777" w:rsidR="002C0CF8" w:rsidRDefault="002C0CF8" w:rsidP="002C0CF8">
      <w:r>
        <w:rPr>
          <w:noProof/>
        </w:rPr>
        <w:drawing>
          <wp:inline distT="0" distB="0" distL="0" distR="0" wp14:anchorId="64F011CE" wp14:editId="68E7ED8A">
            <wp:extent cx="1228725" cy="428625"/>
            <wp:effectExtent l="0" t="0" r="9525" b="9525"/>
            <wp:docPr id="32" name="Picture 32" descr="Creative Commons Attribution license log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7"/>
                    </pic:cNvPr>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409CD876" w14:textId="77777777" w:rsidR="002C0CF8" w:rsidRDefault="002C0CF8" w:rsidP="002C0CF8">
      <w:r>
        <w:t>This license allows you to share and adapt the material for any purpose, even commercially.</w:t>
      </w:r>
    </w:p>
    <w:p w14:paraId="5C2904D3" w14:textId="6B65A518" w:rsidR="002C0CF8" w:rsidRDefault="002C0CF8" w:rsidP="002C0CF8">
      <w:r>
        <w:t>Attribution should be given to © State of New South Wales (Department of Education), 202</w:t>
      </w:r>
      <w:r w:rsidR="00B32728">
        <w:t>5</w:t>
      </w:r>
      <w:r>
        <w:t>.</w:t>
      </w:r>
    </w:p>
    <w:p w14:paraId="2CAB0A50" w14:textId="77777777" w:rsidR="002C0CF8" w:rsidRDefault="002C0CF8" w:rsidP="002C0CF8">
      <w:r>
        <w:t>Material in this resource not available under a Creative Commons license:</w:t>
      </w:r>
    </w:p>
    <w:p w14:paraId="38B77BF9" w14:textId="77777777" w:rsidR="002C0CF8" w:rsidRDefault="002C0CF8" w:rsidP="002C0CF8">
      <w:pPr>
        <w:pStyle w:val="ListBullet"/>
        <w:numPr>
          <w:ilvl w:val="0"/>
          <w:numId w:val="5"/>
        </w:numPr>
      </w:pPr>
      <w:r>
        <w:t>the NSW Department of Education logo, other logos and trademark-protected material</w:t>
      </w:r>
    </w:p>
    <w:p w14:paraId="721BE249" w14:textId="77777777" w:rsidR="002C0CF8" w:rsidRDefault="002C0CF8" w:rsidP="002C0CF8">
      <w:pPr>
        <w:pStyle w:val="ListBullet"/>
        <w:numPr>
          <w:ilvl w:val="0"/>
          <w:numId w:val="5"/>
        </w:numPr>
      </w:pPr>
      <w:r>
        <w:t>material owned by a third party that has been reproduced with permission. You will need to obtain permission from the third party to reuse its material.</w:t>
      </w:r>
    </w:p>
    <w:p w14:paraId="32C4FAC3" w14:textId="77777777" w:rsidR="002C0CF8" w:rsidRPr="003B3E41" w:rsidRDefault="002C0CF8" w:rsidP="002C0CF8">
      <w:pPr>
        <w:pStyle w:val="FeatureBox2"/>
        <w:rPr>
          <w:rStyle w:val="Strong"/>
        </w:rPr>
      </w:pPr>
      <w:r w:rsidRPr="003B3E41">
        <w:rPr>
          <w:rStyle w:val="Strong"/>
        </w:rPr>
        <w:t>Links to third-party material and websites</w:t>
      </w:r>
    </w:p>
    <w:p w14:paraId="49D4E893" w14:textId="77777777" w:rsidR="002C0CF8" w:rsidRDefault="002C0CF8" w:rsidP="002C0CF8">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07EB3229" w14:textId="77777777" w:rsidR="00BB4FBA" w:rsidRPr="00BB4FBA" w:rsidRDefault="002C0CF8" w:rsidP="00DF0D4E">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F0D4E">
        <w:rPr>
          <w:rStyle w:val="Emphasis"/>
        </w:rPr>
        <w:t>Copyright Act 1968</w:t>
      </w:r>
      <w:r>
        <w:t xml:space="preserve"> (Cth). The department accepts no responsibility for content on third-party websites.</w:t>
      </w:r>
    </w:p>
    <w:sectPr w:rsidR="00BB4FBA" w:rsidRPr="00BB4FBA" w:rsidSect="00123A38">
      <w:headerReference w:type="first" r:id="rId19"/>
      <w:footerReference w:type="first" r:id="rId20"/>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1DEC17" w14:textId="77777777" w:rsidR="00ED5859" w:rsidRDefault="00ED5859" w:rsidP="00843DF5">
      <w:r>
        <w:separator/>
      </w:r>
    </w:p>
    <w:p w14:paraId="6FF703B2" w14:textId="77777777" w:rsidR="00ED5859" w:rsidRDefault="00ED5859" w:rsidP="00843DF5"/>
    <w:p w14:paraId="7255BF98" w14:textId="77777777" w:rsidR="00ED5859" w:rsidRDefault="00ED5859" w:rsidP="00843DF5"/>
  </w:endnote>
  <w:endnote w:type="continuationSeparator" w:id="0">
    <w:p w14:paraId="57C0683A" w14:textId="77777777" w:rsidR="00ED5859" w:rsidRDefault="00ED5859" w:rsidP="00843DF5">
      <w:r>
        <w:continuationSeparator/>
      </w:r>
    </w:p>
    <w:p w14:paraId="0B6B5709" w14:textId="77777777" w:rsidR="00ED5859" w:rsidRDefault="00ED5859" w:rsidP="00843DF5"/>
    <w:p w14:paraId="2FF69F34" w14:textId="77777777" w:rsidR="00ED5859" w:rsidRDefault="00ED5859"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3291" w14:textId="0F564ABE"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524060">
      <w:rPr>
        <w:noProof/>
      </w:rPr>
      <w:t>Apr-25</w:t>
    </w:r>
    <w:r>
      <w:fldChar w:fldCharType="end"/>
    </w:r>
    <w:r>
      <w:ptab w:relativeTo="margin" w:alignment="right" w:leader="none"/>
    </w:r>
    <w:r>
      <w:rPr>
        <w:b/>
        <w:noProof/>
        <w:sz w:val="28"/>
        <w:szCs w:val="28"/>
      </w:rPr>
      <w:drawing>
        <wp:inline distT="0" distB="0" distL="0" distR="0" wp14:anchorId="03450F98" wp14:editId="0B73F6FD">
          <wp:extent cx="571500" cy="190500"/>
          <wp:effectExtent l="0" t="0" r="0" b="0"/>
          <wp:docPr id="651627795" name="Picture 651627795"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C1698"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D9896" w14:textId="77777777" w:rsidR="00E2096F" w:rsidRPr="00E2096F" w:rsidRDefault="00E2096F"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7C1AF" w14:textId="77777777" w:rsidR="00ED5859" w:rsidRDefault="00ED5859" w:rsidP="00843DF5">
      <w:r>
        <w:separator/>
      </w:r>
    </w:p>
    <w:p w14:paraId="033E1358" w14:textId="77777777" w:rsidR="00ED5859" w:rsidRDefault="00ED5859" w:rsidP="00843DF5"/>
    <w:p w14:paraId="7F78D65B" w14:textId="77777777" w:rsidR="00ED5859" w:rsidRDefault="00ED5859" w:rsidP="00843DF5"/>
  </w:footnote>
  <w:footnote w:type="continuationSeparator" w:id="0">
    <w:p w14:paraId="5BEB8600" w14:textId="77777777" w:rsidR="00ED5859" w:rsidRDefault="00ED5859" w:rsidP="00843DF5">
      <w:r>
        <w:continuationSeparator/>
      </w:r>
    </w:p>
    <w:p w14:paraId="7580885C" w14:textId="77777777" w:rsidR="00ED5859" w:rsidRDefault="00ED5859" w:rsidP="00843DF5"/>
    <w:p w14:paraId="5EFC33DF" w14:textId="77777777" w:rsidR="00ED5859" w:rsidRDefault="00ED5859"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C1D4D" w14:textId="708CE6AF" w:rsidR="008A353C" w:rsidRDefault="00A438A8" w:rsidP="00843DF5">
    <w:pPr>
      <w:pStyle w:val="Documentname"/>
    </w:pPr>
    <w:r>
      <w:t>Translation cue cards</w:t>
    </w:r>
    <w:r w:rsidR="00B222FB" w:rsidRPr="00D2403C">
      <w:t xml:space="preserve"> |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2084A" w14:textId="77777777"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7AD7074C" wp14:editId="263FF912">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40F337D"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D7074C"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440F337D"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7F42E5A7" wp14:editId="447127C3">
          <wp:extent cx="597741" cy="649155"/>
          <wp:effectExtent l="0" t="0" r="0" b="0"/>
          <wp:docPr id="280714945" name="Graphic 28071494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5A259" w14:textId="77777777" w:rsidR="00E2096F" w:rsidRPr="00E2096F" w:rsidRDefault="00E2096F"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12A6AD2"/>
    <w:lvl w:ilvl="0">
      <w:start w:val="1"/>
      <w:numFmt w:val="lowerRoman"/>
      <w:lvlText w:val="%1."/>
      <w:lvlJc w:val="right"/>
      <w:pPr>
        <w:ind w:left="926" w:hanging="360"/>
      </w:pPr>
    </w:lvl>
  </w:abstractNum>
  <w:abstractNum w:abstractNumId="1"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2" w15:restartNumberingAfterBreak="0">
    <w:nsid w:val="FFFFFF88"/>
    <w:multiLevelType w:val="singleLevel"/>
    <w:tmpl w:val="985EFC62"/>
    <w:lvl w:ilvl="0">
      <w:start w:val="1"/>
      <w:numFmt w:val="decimal"/>
      <w:lvlText w:val="%1."/>
      <w:lvlJc w:val="left"/>
      <w:pPr>
        <w:tabs>
          <w:tab w:val="num" w:pos="360"/>
        </w:tabs>
        <w:ind w:left="360" w:hanging="360"/>
      </w:pPr>
    </w:lvl>
  </w:abstractNum>
  <w:abstractNum w:abstractNumId="3"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C183F24"/>
    <w:multiLevelType w:val="multilevel"/>
    <w:tmpl w:val="39FCD256"/>
    <w:lvl w:ilvl="0">
      <w:start w:val="1"/>
      <w:numFmt w:val="decimal"/>
      <w:pStyle w:val="ListNumber"/>
      <w:lvlText w:val="%1."/>
      <w:lvlJc w:val="left"/>
      <w:pPr>
        <w:ind w:left="567" w:hanging="567"/>
      </w:pPr>
      <w:rPr>
        <w:rFonts w:hint="default"/>
        <w:b w:val="0"/>
        <w:bCs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5218944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4"/>
  </w:num>
  <w:num w:numId="6" w16cid:durableId="786628628">
    <w:abstractNumId w:val="7"/>
  </w:num>
  <w:num w:numId="7" w16cid:durableId="1593784630">
    <w:abstractNumId w:val="0"/>
  </w:num>
  <w:num w:numId="8" w16cid:durableId="564150515">
    <w:abstractNumId w:val="5"/>
  </w:num>
  <w:num w:numId="9" w16cid:durableId="1131367355">
    <w:abstractNumId w:val="3"/>
  </w:num>
  <w:num w:numId="10" w16cid:durableId="309410937">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4"/>
  </w:num>
  <w:num w:numId="13" w16cid:durableId="1573587274">
    <w:abstractNumId w:val="7"/>
  </w:num>
  <w:num w:numId="14" w16cid:durableId="418411962">
    <w:abstractNumId w:val="0"/>
  </w:num>
  <w:num w:numId="15" w16cid:durableId="218444211">
    <w:abstractNumId w:val="5"/>
  </w:num>
  <w:num w:numId="16" w16cid:durableId="2134980788">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4"/>
  </w:num>
  <w:num w:numId="19" w16cid:durableId="2063823009">
    <w:abstractNumId w:val="7"/>
  </w:num>
  <w:num w:numId="20" w16cid:durableId="814376409">
    <w:abstractNumId w:val="0"/>
  </w:num>
  <w:num w:numId="21" w16cid:durableId="210728029">
    <w:abstractNumId w:val="5"/>
  </w:num>
  <w:num w:numId="22" w16cid:durableId="330136967">
    <w:abstractNumId w:val="5"/>
  </w:num>
  <w:num w:numId="23" w16cid:durableId="2052731404">
    <w:abstractNumId w:val="5"/>
  </w:num>
  <w:num w:numId="24" w16cid:durableId="1002973615">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5" w16cid:durableId="1206605099">
    <w:abstractNumId w:val="1"/>
  </w:num>
  <w:num w:numId="26" w16cid:durableId="215629874">
    <w:abstractNumId w:val="4"/>
  </w:num>
  <w:num w:numId="27" w16cid:durableId="151022054">
    <w:abstractNumId w:val="7"/>
  </w:num>
  <w:num w:numId="28" w16cid:durableId="857544514">
    <w:abstractNumId w:val="7"/>
  </w:num>
  <w:num w:numId="29" w16cid:durableId="1825125117">
    <w:abstractNumId w:val="5"/>
  </w:num>
  <w:num w:numId="30" w16cid:durableId="1864056311">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1" w16cid:durableId="2027556915">
    <w:abstractNumId w:val="1"/>
  </w:num>
  <w:num w:numId="32" w16cid:durableId="848374606">
    <w:abstractNumId w:val="4"/>
  </w:num>
  <w:num w:numId="33" w16cid:durableId="224413841">
    <w:abstractNumId w:val="7"/>
  </w:num>
  <w:num w:numId="34" w16cid:durableId="495387649">
    <w:abstractNumId w:val="7"/>
  </w:num>
  <w:num w:numId="35" w16cid:durableId="976178915">
    <w:abstractNumId w:val="5"/>
  </w:num>
  <w:num w:numId="36" w16cid:durableId="239288429">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5859"/>
    <w:rsid w:val="00003EFA"/>
    <w:rsid w:val="00004183"/>
    <w:rsid w:val="000077BF"/>
    <w:rsid w:val="00013FF2"/>
    <w:rsid w:val="00017B07"/>
    <w:rsid w:val="000252CB"/>
    <w:rsid w:val="000257A4"/>
    <w:rsid w:val="0003702C"/>
    <w:rsid w:val="00045F0D"/>
    <w:rsid w:val="0004750C"/>
    <w:rsid w:val="00047862"/>
    <w:rsid w:val="00051080"/>
    <w:rsid w:val="00054D26"/>
    <w:rsid w:val="00061D5B"/>
    <w:rsid w:val="000673B7"/>
    <w:rsid w:val="00070384"/>
    <w:rsid w:val="00070804"/>
    <w:rsid w:val="00072E86"/>
    <w:rsid w:val="000733A1"/>
    <w:rsid w:val="00074F0F"/>
    <w:rsid w:val="000769CC"/>
    <w:rsid w:val="000811F8"/>
    <w:rsid w:val="000C1B93"/>
    <w:rsid w:val="000C24ED"/>
    <w:rsid w:val="000C4344"/>
    <w:rsid w:val="000C5481"/>
    <w:rsid w:val="000D1EB7"/>
    <w:rsid w:val="000D3BBE"/>
    <w:rsid w:val="000D7466"/>
    <w:rsid w:val="000D7E5E"/>
    <w:rsid w:val="00103E4F"/>
    <w:rsid w:val="00112528"/>
    <w:rsid w:val="00113093"/>
    <w:rsid w:val="00116B16"/>
    <w:rsid w:val="00123A38"/>
    <w:rsid w:val="00125DFF"/>
    <w:rsid w:val="0012654C"/>
    <w:rsid w:val="00153D13"/>
    <w:rsid w:val="001613E4"/>
    <w:rsid w:val="0017408C"/>
    <w:rsid w:val="00181F54"/>
    <w:rsid w:val="00184FF3"/>
    <w:rsid w:val="00190C6F"/>
    <w:rsid w:val="001A2D64"/>
    <w:rsid w:val="001A3009"/>
    <w:rsid w:val="001C0997"/>
    <w:rsid w:val="001C7E97"/>
    <w:rsid w:val="001D5230"/>
    <w:rsid w:val="001E103F"/>
    <w:rsid w:val="001E3497"/>
    <w:rsid w:val="001E761A"/>
    <w:rsid w:val="001F2668"/>
    <w:rsid w:val="001F2D78"/>
    <w:rsid w:val="001F5F7B"/>
    <w:rsid w:val="002075BD"/>
    <w:rsid w:val="002079DF"/>
    <w:rsid w:val="002105AD"/>
    <w:rsid w:val="00216244"/>
    <w:rsid w:val="00216633"/>
    <w:rsid w:val="002178F4"/>
    <w:rsid w:val="002227AD"/>
    <w:rsid w:val="002300CD"/>
    <w:rsid w:val="00242D98"/>
    <w:rsid w:val="0024474D"/>
    <w:rsid w:val="00245D38"/>
    <w:rsid w:val="00253F1C"/>
    <w:rsid w:val="0025592F"/>
    <w:rsid w:val="0026327B"/>
    <w:rsid w:val="0026548C"/>
    <w:rsid w:val="00266207"/>
    <w:rsid w:val="0027370C"/>
    <w:rsid w:val="002A09BC"/>
    <w:rsid w:val="002A28B4"/>
    <w:rsid w:val="002A2B8C"/>
    <w:rsid w:val="002A30D8"/>
    <w:rsid w:val="002A35CF"/>
    <w:rsid w:val="002A475D"/>
    <w:rsid w:val="002B316A"/>
    <w:rsid w:val="002B50F2"/>
    <w:rsid w:val="002C0CF8"/>
    <w:rsid w:val="002E6FA4"/>
    <w:rsid w:val="002F7CFE"/>
    <w:rsid w:val="00302680"/>
    <w:rsid w:val="00303085"/>
    <w:rsid w:val="00306C23"/>
    <w:rsid w:val="00331159"/>
    <w:rsid w:val="003355E2"/>
    <w:rsid w:val="00340DD9"/>
    <w:rsid w:val="00344902"/>
    <w:rsid w:val="00360E17"/>
    <w:rsid w:val="0036209C"/>
    <w:rsid w:val="00371F68"/>
    <w:rsid w:val="0038536D"/>
    <w:rsid w:val="00385DFB"/>
    <w:rsid w:val="00387CDA"/>
    <w:rsid w:val="00394531"/>
    <w:rsid w:val="00397952"/>
    <w:rsid w:val="003A0CFB"/>
    <w:rsid w:val="003A5190"/>
    <w:rsid w:val="003B0768"/>
    <w:rsid w:val="003B240E"/>
    <w:rsid w:val="003B3E41"/>
    <w:rsid w:val="003C457E"/>
    <w:rsid w:val="003D13EF"/>
    <w:rsid w:val="003D1F70"/>
    <w:rsid w:val="003D7F6F"/>
    <w:rsid w:val="003F5A78"/>
    <w:rsid w:val="003F6E52"/>
    <w:rsid w:val="00400ACE"/>
    <w:rsid w:val="00401084"/>
    <w:rsid w:val="00407CAD"/>
    <w:rsid w:val="00407EF0"/>
    <w:rsid w:val="00412F2B"/>
    <w:rsid w:val="004178B3"/>
    <w:rsid w:val="00422E5D"/>
    <w:rsid w:val="00430F12"/>
    <w:rsid w:val="00442345"/>
    <w:rsid w:val="00453EC1"/>
    <w:rsid w:val="00454159"/>
    <w:rsid w:val="00456066"/>
    <w:rsid w:val="004662AB"/>
    <w:rsid w:val="00472577"/>
    <w:rsid w:val="00474E4B"/>
    <w:rsid w:val="00480185"/>
    <w:rsid w:val="0048642E"/>
    <w:rsid w:val="00491389"/>
    <w:rsid w:val="004A29D0"/>
    <w:rsid w:val="004B13C5"/>
    <w:rsid w:val="004B484F"/>
    <w:rsid w:val="004B723A"/>
    <w:rsid w:val="004B73C9"/>
    <w:rsid w:val="004C11A9"/>
    <w:rsid w:val="004C4B48"/>
    <w:rsid w:val="004C68E7"/>
    <w:rsid w:val="004E1043"/>
    <w:rsid w:val="004F2AC5"/>
    <w:rsid w:val="004F48DD"/>
    <w:rsid w:val="004F6AF2"/>
    <w:rsid w:val="00511863"/>
    <w:rsid w:val="005128E7"/>
    <w:rsid w:val="00524060"/>
    <w:rsid w:val="00526795"/>
    <w:rsid w:val="005269E5"/>
    <w:rsid w:val="00541FBB"/>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06B"/>
    <w:rsid w:val="005D49FE"/>
    <w:rsid w:val="005E1F63"/>
    <w:rsid w:val="005E5102"/>
    <w:rsid w:val="005F49D6"/>
    <w:rsid w:val="00613017"/>
    <w:rsid w:val="00615820"/>
    <w:rsid w:val="00624D13"/>
    <w:rsid w:val="00626BBF"/>
    <w:rsid w:val="00627A57"/>
    <w:rsid w:val="0064273E"/>
    <w:rsid w:val="00643CC4"/>
    <w:rsid w:val="00665AA5"/>
    <w:rsid w:val="00677835"/>
    <w:rsid w:val="00680388"/>
    <w:rsid w:val="00685666"/>
    <w:rsid w:val="00691121"/>
    <w:rsid w:val="0069617A"/>
    <w:rsid w:val="00696410"/>
    <w:rsid w:val="006A046F"/>
    <w:rsid w:val="006A13E6"/>
    <w:rsid w:val="006A3884"/>
    <w:rsid w:val="006B3488"/>
    <w:rsid w:val="006C0864"/>
    <w:rsid w:val="006D00B0"/>
    <w:rsid w:val="006D1CF3"/>
    <w:rsid w:val="006E54D3"/>
    <w:rsid w:val="006F1CF4"/>
    <w:rsid w:val="00717237"/>
    <w:rsid w:val="0072638E"/>
    <w:rsid w:val="00740873"/>
    <w:rsid w:val="00752ED5"/>
    <w:rsid w:val="007564F8"/>
    <w:rsid w:val="00764AD1"/>
    <w:rsid w:val="0076669D"/>
    <w:rsid w:val="00766D19"/>
    <w:rsid w:val="00767CA4"/>
    <w:rsid w:val="00773CDB"/>
    <w:rsid w:val="00780883"/>
    <w:rsid w:val="0079523E"/>
    <w:rsid w:val="00796499"/>
    <w:rsid w:val="007B020C"/>
    <w:rsid w:val="007B523A"/>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177F7"/>
    <w:rsid w:val="00817F80"/>
    <w:rsid w:val="008242EB"/>
    <w:rsid w:val="00824F5A"/>
    <w:rsid w:val="00836838"/>
    <w:rsid w:val="008426B6"/>
    <w:rsid w:val="00843DF5"/>
    <w:rsid w:val="008513BA"/>
    <w:rsid w:val="008559F3"/>
    <w:rsid w:val="00856CA3"/>
    <w:rsid w:val="00862E4B"/>
    <w:rsid w:val="00864528"/>
    <w:rsid w:val="00865BC1"/>
    <w:rsid w:val="0087037B"/>
    <w:rsid w:val="0087496A"/>
    <w:rsid w:val="00881ED0"/>
    <w:rsid w:val="00886A08"/>
    <w:rsid w:val="00890EEE"/>
    <w:rsid w:val="00891403"/>
    <w:rsid w:val="0089316E"/>
    <w:rsid w:val="00894BCD"/>
    <w:rsid w:val="008A353C"/>
    <w:rsid w:val="008A4CF6"/>
    <w:rsid w:val="008B1946"/>
    <w:rsid w:val="008C31EF"/>
    <w:rsid w:val="008D5C37"/>
    <w:rsid w:val="008E3DE9"/>
    <w:rsid w:val="008E4E66"/>
    <w:rsid w:val="009107ED"/>
    <w:rsid w:val="009138BF"/>
    <w:rsid w:val="00914649"/>
    <w:rsid w:val="00915B46"/>
    <w:rsid w:val="00921FDC"/>
    <w:rsid w:val="0093679E"/>
    <w:rsid w:val="00941947"/>
    <w:rsid w:val="0094511B"/>
    <w:rsid w:val="00945B9D"/>
    <w:rsid w:val="009560E5"/>
    <w:rsid w:val="0097042E"/>
    <w:rsid w:val="009739C8"/>
    <w:rsid w:val="00982157"/>
    <w:rsid w:val="0099399A"/>
    <w:rsid w:val="00995C6E"/>
    <w:rsid w:val="009B1280"/>
    <w:rsid w:val="009B3D61"/>
    <w:rsid w:val="009C2DB5"/>
    <w:rsid w:val="009C5B0E"/>
    <w:rsid w:val="009D43DD"/>
    <w:rsid w:val="009E6FBE"/>
    <w:rsid w:val="00A10577"/>
    <w:rsid w:val="00A119B4"/>
    <w:rsid w:val="00A170A2"/>
    <w:rsid w:val="00A2629A"/>
    <w:rsid w:val="00A438A8"/>
    <w:rsid w:val="00A534B8"/>
    <w:rsid w:val="00A54063"/>
    <w:rsid w:val="00A5409F"/>
    <w:rsid w:val="00A56811"/>
    <w:rsid w:val="00A57460"/>
    <w:rsid w:val="00A63054"/>
    <w:rsid w:val="00A630C8"/>
    <w:rsid w:val="00A6693C"/>
    <w:rsid w:val="00A73FD8"/>
    <w:rsid w:val="00A74A54"/>
    <w:rsid w:val="00A76FB9"/>
    <w:rsid w:val="00A83D41"/>
    <w:rsid w:val="00A873E9"/>
    <w:rsid w:val="00A9004C"/>
    <w:rsid w:val="00AA53AA"/>
    <w:rsid w:val="00AB099B"/>
    <w:rsid w:val="00AB3116"/>
    <w:rsid w:val="00AB5F89"/>
    <w:rsid w:val="00AE4760"/>
    <w:rsid w:val="00AE76C2"/>
    <w:rsid w:val="00B03CCC"/>
    <w:rsid w:val="00B05292"/>
    <w:rsid w:val="00B2036D"/>
    <w:rsid w:val="00B222FB"/>
    <w:rsid w:val="00B25321"/>
    <w:rsid w:val="00B26C50"/>
    <w:rsid w:val="00B32728"/>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2530"/>
    <w:rsid w:val="00BB4FBA"/>
    <w:rsid w:val="00BC1208"/>
    <w:rsid w:val="00BC69D4"/>
    <w:rsid w:val="00BC7C1F"/>
    <w:rsid w:val="00BD7F86"/>
    <w:rsid w:val="00BF35D4"/>
    <w:rsid w:val="00BF732E"/>
    <w:rsid w:val="00C2168A"/>
    <w:rsid w:val="00C436AB"/>
    <w:rsid w:val="00C43F7A"/>
    <w:rsid w:val="00C55B7A"/>
    <w:rsid w:val="00C62B29"/>
    <w:rsid w:val="00C62DDF"/>
    <w:rsid w:val="00C664FC"/>
    <w:rsid w:val="00C70C44"/>
    <w:rsid w:val="00C84DB5"/>
    <w:rsid w:val="00C92FDF"/>
    <w:rsid w:val="00CA0226"/>
    <w:rsid w:val="00CA15C5"/>
    <w:rsid w:val="00CB2145"/>
    <w:rsid w:val="00CB4CB2"/>
    <w:rsid w:val="00CB66B0"/>
    <w:rsid w:val="00CD6723"/>
    <w:rsid w:val="00CE5951"/>
    <w:rsid w:val="00CF3B77"/>
    <w:rsid w:val="00CF73E9"/>
    <w:rsid w:val="00D136E3"/>
    <w:rsid w:val="00D14573"/>
    <w:rsid w:val="00D15A52"/>
    <w:rsid w:val="00D2403C"/>
    <w:rsid w:val="00D26176"/>
    <w:rsid w:val="00D31E35"/>
    <w:rsid w:val="00D411BE"/>
    <w:rsid w:val="00D507E2"/>
    <w:rsid w:val="00D534B3"/>
    <w:rsid w:val="00D61CE0"/>
    <w:rsid w:val="00D678DB"/>
    <w:rsid w:val="00D7649E"/>
    <w:rsid w:val="00D924E7"/>
    <w:rsid w:val="00D93C09"/>
    <w:rsid w:val="00DA016D"/>
    <w:rsid w:val="00DB32F3"/>
    <w:rsid w:val="00DC66B8"/>
    <w:rsid w:val="00DC6BCA"/>
    <w:rsid w:val="00DC74E1"/>
    <w:rsid w:val="00DD1132"/>
    <w:rsid w:val="00DD2F4E"/>
    <w:rsid w:val="00DD52AF"/>
    <w:rsid w:val="00DE07A5"/>
    <w:rsid w:val="00DE2CE3"/>
    <w:rsid w:val="00DF0D4E"/>
    <w:rsid w:val="00E04DAF"/>
    <w:rsid w:val="00E112C7"/>
    <w:rsid w:val="00E15C44"/>
    <w:rsid w:val="00E2096F"/>
    <w:rsid w:val="00E22F6B"/>
    <w:rsid w:val="00E258BC"/>
    <w:rsid w:val="00E32ED9"/>
    <w:rsid w:val="00E4272D"/>
    <w:rsid w:val="00E4707A"/>
    <w:rsid w:val="00E5058E"/>
    <w:rsid w:val="00E51733"/>
    <w:rsid w:val="00E56264"/>
    <w:rsid w:val="00E604B6"/>
    <w:rsid w:val="00E66CA0"/>
    <w:rsid w:val="00E836F5"/>
    <w:rsid w:val="00E87132"/>
    <w:rsid w:val="00E87732"/>
    <w:rsid w:val="00E904DB"/>
    <w:rsid w:val="00EA07C6"/>
    <w:rsid w:val="00EC59D6"/>
    <w:rsid w:val="00ED1EDE"/>
    <w:rsid w:val="00ED5859"/>
    <w:rsid w:val="00F04295"/>
    <w:rsid w:val="00F1353E"/>
    <w:rsid w:val="00F14D7F"/>
    <w:rsid w:val="00F20AC8"/>
    <w:rsid w:val="00F3301D"/>
    <w:rsid w:val="00F3454B"/>
    <w:rsid w:val="00F522E3"/>
    <w:rsid w:val="00F54F06"/>
    <w:rsid w:val="00F620A7"/>
    <w:rsid w:val="00F65B7F"/>
    <w:rsid w:val="00F66145"/>
    <w:rsid w:val="00F67719"/>
    <w:rsid w:val="00F814BD"/>
    <w:rsid w:val="00F81980"/>
    <w:rsid w:val="00FA3555"/>
    <w:rsid w:val="00FA6449"/>
    <w:rsid w:val="00FC0E4A"/>
    <w:rsid w:val="00FC3BCF"/>
    <w:rsid w:val="00FD0590"/>
    <w:rsid w:val="00FD0A93"/>
    <w:rsid w:val="00FE393D"/>
    <w:rsid w:val="00FE5E0D"/>
    <w:rsid w:val="00FE76C8"/>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44BD1"/>
  <w15:chartTrackingRefBased/>
  <w15:docId w15:val="{F24C748A-805D-42E5-A6A9-0D7AEBA3F2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817F80"/>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817F80"/>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891403"/>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817F80"/>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817F80"/>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817F80"/>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817F80"/>
    <w:pPr>
      <w:keepNext/>
      <w:spacing w:after="200" w:line="240" w:lineRule="auto"/>
    </w:pPr>
    <w:rPr>
      <w:iCs/>
      <w:color w:val="002664"/>
      <w:sz w:val="18"/>
      <w:szCs w:val="18"/>
    </w:rPr>
  </w:style>
  <w:style w:type="table" w:customStyle="1" w:styleId="Tableheader">
    <w:name w:val="ŠTable header"/>
    <w:basedOn w:val="TableNormal"/>
    <w:uiPriority w:val="99"/>
    <w:rsid w:val="00817F80"/>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817F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817F80"/>
    <w:pPr>
      <w:numPr>
        <w:numId w:val="35"/>
      </w:numPr>
    </w:pPr>
  </w:style>
  <w:style w:type="paragraph" w:styleId="ListNumber2">
    <w:name w:val="List Number 2"/>
    <w:aliases w:val="ŠList Number 2"/>
    <w:basedOn w:val="Normal"/>
    <w:uiPriority w:val="8"/>
    <w:qFormat/>
    <w:rsid w:val="00862E4B"/>
    <w:pPr>
      <w:numPr>
        <w:numId w:val="34"/>
      </w:numPr>
    </w:pPr>
  </w:style>
  <w:style w:type="paragraph" w:styleId="ListBullet">
    <w:name w:val="List Bullet"/>
    <w:aliases w:val="ŠList Bullet"/>
    <w:basedOn w:val="Normal"/>
    <w:uiPriority w:val="9"/>
    <w:qFormat/>
    <w:rsid w:val="00817F80"/>
    <w:pPr>
      <w:numPr>
        <w:numId w:val="32"/>
      </w:numPr>
    </w:pPr>
  </w:style>
  <w:style w:type="paragraph" w:styleId="ListBullet2">
    <w:name w:val="List Bullet 2"/>
    <w:aliases w:val="ŠList Bullet 2"/>
    <w:basedOn w:val="Normal"/>
    <w:uiPriority w:val="10"/>
    <w:qFormat/>
    <w:rsid w:val="00DD52AF"/>
    <w:pPr>
      <w:numPr>
        <w:numId w:val="30"/>
      </w:numPr>
      <w:ind w:left="1134" w:hanging="567"/>
    </w:pPr>
  </w:style>
  <w:style w:type="paragraph" w:customStyle="1" w:styleId="FeatureBox4">
    <w:name w:val="ŠFeature Box 4"/>
    <w:basedOn w:val="FeatureBox2"/>
    <w:next w:val="Normal"/>
    <w:uiPriority w:val="14"/>
    <w:qFormat/>
    <w:rsid w:val="00817F80"/>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817F80"/>
    <w:pPr>
      <w:keepNext/>
      <w:ind w:left="567" w:right="57"/>
    </w:pPr>
    <w:rPr>
      <w:szCs w:val="22"/>
    </w:rPr>
  </w:style>
  <w:style w:type="paragraph" w:customStyle="1" w:styleId="Documentname">
    <w:name w:val="ŠDocument name"/>
    <w:basedOn w:val="Normal"/>
    <w:next w:val="Normal"/>
    <w:uiPriority w:val="17"/>
    <w:qFormat/>
    <w:rsid w:val="00817F80"/>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817F80"/>
    <w:pPr>
      <w:spacing w:after="0"/>
    </w:pPr>
    <w:rPr>
      <w:sz w:val="18"/>
      <w:szCs w:val="18"/>
    </w:rPr>
  </w:style>
  <w:style w:type="paragraph" w:customStyle="1" w:styleId="FeatureBox2">
    <w:name w:val="ŠFeature Box 2"/>
    <w:basedOn w:val="Normal"/>
    <w:next w:val="Normal"/>
    <w:uiPriority w:val="12"/>
    <w:qFormat/>
    <w:rsid w:val="00817F80"/>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817F80"/>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817F80"/>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817F80"/>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817F80"/>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817F80"/>
    <w:rPr>
      <w:color w:val="001C4A" w:themeColor="accent1" w:themeShade="BF"/>
      <w:u w:val="single"/>
    </w:rPr>
  </w:style>
  <w:style w:type="paragraph" w:customStyle="1" w:styleId="Logo">
    <w:name w:val="ŠLogo"/>
    <w:basedOn w:val="Normal"/>
    <w:uiPriority w:val="18"/>
    <w:qFormat/>
    <w:rsid w:val="00817F80"/>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817F80"/>
    <w:pPr>
      <w:tabs>
        <w:tab w:val="right" w:leader="dot" w:pos="14570"/>
      </w:tabs>
      <w:spacing w:before="0"/>
    </w:pPr>
    <w:rPr>
      <w:b/>
      <w:noProof/>
    </w:rPr>
  </w:style>
  <w:style w:type="paragraph" w:styleId="TOC2">
    <w:name w:val="toc 2"/>
    <w:aliases w:val="ŠTOC 2"/>
    <w:basedOn w:val="Normal"/>
    <w:next w:val="Normal"/>
    <w:uiPriority w:val="39"/>
    <w:unhideWhenUsed/>
    <w:rsid w:val="00817F80"/>
    <w:pPr>
      <w:tabs>
        <w:tab w:val="right" w:leader="dot" w:pos="14570"/>
      </w:tabs>
      <w:spacing w:before="0"/>
    </w:pPr>
    <w:rPr>
      <w:noProof/>
    </w:rPr>
  </w:style>
  <w:style w:type="paragraph" w:styleId="TOC3">
    <w:name w:val="toc 3"/>
    <w:aliases w:val="ŠTOC 3"/>
    <w:basedOn w:val="Normal"/>
    <w:next w:val="Normal"/>
    <w:uiPriority w:val="39"/>
    <w:unhideWhenUsed/>
    <w:rsid w:val="00817F80"/>
    <w:pPr>
      <w:spacing w:before="0"/>
      <w:ind w:left="244"/>
    </w:pPr>
  </w:style>
  <w:style w:type="character" w:customStyle="1" w:styleId="BoldItalic">
    <w:name w:val="ŠBold Italic"/>
    <w:basedOn w:val="DefaultParagraphFont"/>
    <w:uiPriority w:val="1"/>
    <w:qFormat/>
    <w:rsid w:val="00817F80"/>
    <w:rPr>
      <w:b/>
      <w:i/>
      <w:iCs/>
    </w:rPr>
  </w:style>
  <w:style w:type="character" w:customStyle="1" w:styleId="Heading1Char">
    <w:name w:val="Heading 1 Char"/>
    <w:aliases w:val="ŠHeading 1 Char"/>
    <w:basedOn w:val="DefaultParagraphFont"/>
    <w:link w:val="Heading1"/>
    <w:uiPriority w:val="3"/>
    <w:rsid w:val="00817F80"/>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891403"/>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817F80"/>
    <w:pPr>
      <w:spacing w:after="240"/>
      <w:outlineLvl w:val="9"/>
    </w:pPr>
    <w:rPr>
      <w:szCs w:val="40"/>
    </w:rPr>
  </w:style>
  <w:style w:type="paragraph" w:styleId="Footer">
    <w:name w:val="footer"/>
    <w:aliases w:val="ŠFooter"/>
    <w:basedOn w:val="Normal"/>
    <w:link w:val="FooterChar"/>
    <w:uiPriority w:val="19"/>
    <w:rsid w:val="00817F80"/>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817F80"/>
    <w:rPr>
      <w:rFonts w:ascii="Arial" w:hAnsi="Arial" w:cs="Arial"/>
      <w:sz w:val="18"/>
      <w:szCs w:val="18"/>
    </w:rPr>
  </w:style>
  <w:style w:type="paragraph" w:styleId="Header">
    <w:name w:val="header"/>
    <w:aliases w:val="ŠHeader"/>
    <w:basedOn w:val="Normal"/>
    <w:link w:val="HeaderChar"/>
    <w:uiPriority w:val="16"/>
    <w:rsid w:val="00817F80"/>
    <w:rPr>
      <w:noProof/>
      <w:color w:val="002664"/>
      <w:sz w:val="28"/>
      <w:szCs w:val="28"/>
    </w:rPr>
  </w:style>
  <w:style w:type="character" w:customStyle="1" w:styleId="HeaderChar">
    <w:name w:val="Header Char"/>
    <w:aliases w:val="ŠHeader Char"/>
    <w:basedOn w:val="DefaultParagraphFont"/>
    <w:link w:val="Header"/>
    <w:uiPriority w:val="16"/>
    <w:rsid w:val="00817F80"/>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817F80"/>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817F80"/>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817F80"/>
    <w:rPr>
      <w:rFonts w:ascii="Arial" w:hAnsi="Arial" w:cs="Arial"/>
      <w:b/>
      <w:szCs w:val="32"/>
    </w:rPr>
  </w:style>
  <w:style w:type="character" w:styleId="UnresolvedMention">
    <w:name w:val="Unresolved Mention"/>
    <w:basedOn w:val="DefaultParagraphFont"/>
    <w:uiPriority w:val="99"/>
    <w:semiHidden/>
    <w:unhideWhenUsed/>
    <w:rsid w:val="00817F80"/>
    <w:rPr>
      <w:color w:val="605E5C"/>
      <w:shd w:val="clear" w:color="auto" w:fill="E1DFDD"/>
    </w:rPr>
  </w:style>
  <w:style w:type="character" w:styleId="SubtleEmphasis">
    <w:name w:val="Subtle Emphasis"/>
    <w:basedOn w:val="DefaultParagraphFont"/>
    <w:uiPriority w:val="19"/>
    <w:semiHidden/>
    <w:qFormat/>
    <w:rsid w:val="00817F80"/>
    <w:rPr>
      <w:i/>
      <w:iCs/>
      <w:color w:val="404040" w:themeColor="text1" w:themeTint="BF"/>
    </w:rPr>
  </w:style>
  <w:style w:type="paragraph" w:styleId="TOC4">
    <w:name w:val="toc 4"/>
    <w:aliases w:val="ŠTOC 4"/>
    <w:basedOn w:val="Normal"/>
    <w:next w:val="Normal"/>
    <w:autoRedefine/>
    <w:uiPriority w:val="39"/>
    <w:unhideWhenUsed/>
    <w:rsid w:val="00817F80"/>
    <w:pPr>
      <w:spacing w:before="0"/>
      <w:ind w:left="488"/>
    </w:pPr>
  </w:style>
  <w:style w:type="character" w:styleId="CommentReference">
    <w:name w:val="annotation reference"/>
    <w:basedOn w:val="DefaultParagraphFont"/>
    <w:uiPriority w:val="99"/>
    <w:semiHidden/>
    <w:unhideWhenUsed/>
    <w:rsid w:val="00817F80"/>
    <w:rPr>
      <w:sz w:val="16"/>
      <w:szCs w:val="16"/>
    </w:rPr>
  </w:style>
  <w:style w:type="paragraph" w:styleId="CommentText">
    <w:name w:val="annotation text"/>
    <w:basedOn w:val="Normal"/>
    <w:link w:val="CommentTextChar"/>
    <w:uiPriority w:val="99"/>
    <w:unhideWhenUsed/>
    <w:rsid w:val="00817F80"/>
    <w:pPr>
      <w:spacing w:line="240" w:lineRule="auto"/>
    </w:pPr>
    <w:rPr>
      <w:sz w:val="20"/>
      <w:szCs w:val="20"/>
    </w:rPr>
  </w:style>
  <w:style w:type="character" w:customStyle="1" w:styleId="CommentTextChar">
    <w:name w:val="Comment Text Char"/>
    <w:basedOn w:val="DefaultParagraphFont"/>
    <w:link w:val="CommentText"/>
    <w:uiPriority w:val="99"/>
    <w:rsid w:val="00817F80"/>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817F80"/>
    <w:rPr>
      <w:b/>
      <w:bCs/>
    </w:rPr>
  </w:style>
  <w:style w:type="character" w:customStyle="1" w:styleId="CommentSubjectChar">
    <w:name w:val="Comment Subject Char"/>
    <w:basedOn w:val="CommentTextChar"/>
    <w:link w:val="CommentSubject"/>
    <w:uiPriority w:val="99"/>
    <w:semiHidden/>
    <w:rsid w:val="00817F80"/>
    <w:rPr>
      <w:rFonts w:ascii="Arial" w:hAnsi="Arial" w:cs="Arial"/>
      <w:b/>
      <w:bCs/>
      <w:sz w:val="20"/>
      <w:szCs w:val="20"/>
    </w:rPr>
  </w:style>
  <w:style w:type="character" w:styleId="Strong">
    <w:name w:val="Strong"/>
    <w:aliases w:val="ŠStrong,Bold"/>
    <w:qFormat/>
    <w:rsid w:val="00817F80"/>
    <w:rPr>
      <w:b/>
      <w:bCs/>
    </w:rPr>
  </w:style>
  <w:style w:type="character" w:styleId="Emphasis">
    <w:name w:val="Emphasis"/>
    <w:aliases w:val="ŠEmphasis,Italic"/>
    <w:qFormat/>
    <w:rsid w:val="00817F80"/>
    <w:rPr>
      <w:i/>
      <w:iCs/>
    </w:rPr>
  </w:style>
  <w:style w:type="paragraph" w:styleId="ListNumber3">
    <w:name w:val="List Number 3"/>
    <w:aliases w:val="ŠList Number 3"/>
    <w:basedOn w:val="ListBullet3"/>
    <w:uiPriority w:val="8"/>
    <w:rsid w:val="00862E4B"/>
    <w:pPr>
      <w:numPr>
        <w:ilvl w:val="2"/>
        <w:numId w:val="34"/>
      </w:numPr>
      <w:ind w:left="1701" w:hanging="567"/>
    </w:pPr>
  </w:style>
  <w:style w:type="paragraph" w:styleId="ListBullet3">
    <w:name w:val="List Bullet 3"/>
    <w:aliases w:val="ŠList Bullet 3"/>
    <w:basedOn w:val="Normal"/>
    <w:uiPriority w:val="10"/>
    <w:rsid w:val="00862E4B"/>
    <w:pPr>
      <w:numPr>
        <w:numId w:val="31"/>
      </w:numPr>
      <w:ind w:left="1701" w:hanging="567"/>
    </w:pPr>
  </w:style>
  <w:style w:type="character" w:styleId="PlaceholderText">
    <w:name w:val="Placeholder Text"/>
    <w:basedOn w:val="DefaultParagraphFont"/>
    <w:uiPriority w:val="99"/>
    <w:semiHidden/>
    <w:rsid w:val="00817F80"/>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817F80"/>
    <w:pPr>
      <w:spacing w:before="360"/>
    </w:pPr>
    <w:rPr>
      <w:color w:val="002664"/>
      <w:sz w:val="44"/>
      <w:szCs w:val="48"/>
    </w:rPr>
  </w:style>
  <w:style w:type="character" w:customStyle="1" w:styleId="SubtitleChar0">
    <w:name w:val="ŠSubtitle Char"/>
    <w:basedOn w:val="DefaultParagraphFont"/>
    <w:link w:val="Subtitle0"/>
    <w:uiPriority w:val="2"/>
    <w:rsid w:val="00817F80"/>
    <w:rPr>
      <w:rFonts w:ascii="Arial" w:hAnsi="Arial" w:cs="Arial"/>
      <w:color w:val="002664"/>
      <w:sz w:val="44"/>
      <w:szCs w:val="48"/>
    </w:rPr>
  </w:style>
  <w:style w:type="paragraph" w:styleId="Title">
    <w:name w:val="Title"/>
    <w:aliases w:val="ŠTitle"/>
    <w:basedOn w:val="Normal"/>
    <w:next w:val="Normal"/>
    <w:link w:val="TitleChar"/>
    <w:uiPriority w:val="1"/>
    <w:rsid w:val="00817F80"/>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817F80"/>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817F80"/>
    <w:pPr>
      <w:ind w:left="567"/>
    </w:pPr>
  </w:style>
  <w:style w:type="character" w:styleId="FollowedHyperlink">
    <w:name w:val="FollowedHyperlink"/>
    <w:basedOn w:val="DefaultParagraphFont"/>
    <w:uiPriority w:val="99"/>
    <w:semiHidden/>
    <w:unhideWhenUsed/>
    <w:rsid w:val="00914649"/>
    <w:rPr>
      <w:color w:val="954F72" w:themeColor="followedHyperlink"/>
      <w:u w:val="single"/>
    </w:rPr>
  </w:style>
  <w:style w:type="paragraph" w:customStyle="1" w:styleId="FeatureBoxGrey">
    <w:name w:val="ŠFeature Box Grey"/>
    <w:basedOn w:val="Normal"/>
    <w:uiPriority w:val="12"/>
    <w:qFormat/>
    <w:rsid w:val="008177F7"/>
    <w:pPr>
      <w:pBdr>
        <w:top w:val="single" w:sz="24" w:space="10" w:color="EBEBEB"/>
        <w:left w:val="single" w:sz="24" w:space="10" w:color="EBEBEB"/>
        <w:bottom w:val="single" w:sz="24" w:space="10" w:color="EBEBEB"/>
        <w:right w:val="single" w:sz="24" w:space="10" w:color="EBEBEB"/>
      </w:pBdr>
      <w:shd w:val="clear" w:color="auto" w:fill="EBEBEB"/>
      <w:suppressAutoHyphens w:val="0"/>
      <w:spacing w:before="1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12767">
      <w:bodyDiv w:val="1"/>
      <w:marLeft w:val="0"/>
      <w:marRight w:val="0"/>
      <w:marTop w:val="0"/>
      <w:marBottom w:val="0"/>
      <w:divBdr>
        <w:top w:val="none" w:sz="0" w:space="0" w:color="auto"/>
        <w:left w:val="none" w:sz="0" w:space="0" w:color="auto"/>
        <w:bottom w:val="none" w:sz="0" w:space="0" w:color="auto"/>
        <w:right w:val="none" w:sz="0" w:space="0" w:color="auto"/>
      </w:divBdr>
      <w:divsChild>
        <w:div w:id="1061517804">
          <w:marLeft w:val="432"/>
          <w:marRight w:val="216"/>
          <w:marTop w:val="0"/>
          <w:marBottom w:val="0"/>
          <w:divBdr>
            <w:top w:val="none" w:sz="0" w:space="0" w:color="auto"/>
            <w:left w:val="none" w:sz="0" w:space="0" w:color="auto"/>
            <w:bottom w:val="none" w:sz="0" w:space="0" w:color="auto"/>
            <w:right w:val="none" w:sz="0" w:space="0" w:color="auto"/>
          </w:divBdr>
        </w:div>
        <w:div w:id="1869752397">
          <w:marLeft w:val="216"/>
          <w:marRight w:val="432"/>
          <w:marTop w:val="0"/>
          <w:marBottom w:val="0"/>
          <w:divBdr>
            <w:top w:val="none" w:sz="0" w:space="0" w:color="auto"/>
            <w:left w:val="none" w:sz="0" w:space="0" w:color="auto"/>
            <w:bottom w:val="none" w:sz="0" w:space="0" w:color="auto"/>
            <w:right w:val="none" w:sz="0" w:space="0" w:color="auto"/>
          </w:divBdr>
        </w:div>
        <w:div w:id="615478822">
          <w:marLeft w:val="432"/>
          <w:marRight w:val="216"/>
          <w:marTop w:val="0"/>
          <w:marBottom w:val="0"/>
          <w:divBdr>
            <w:top w:val="none" w:sz="0" w:space="0" w:color="auto"/>
            <w:left w:val="none" w:sz="0" w:space="0" w:color="auto"/>
            <w:bottom w:val="none" w:sz="0" w:space="0" w:color="auto"/>
            <w:right w:val="none" w:sz="0" w:space="0" w:color="auto"/>
          </w:divBdr>
        </w:div>
        <w:div w:id="721829950">
          <w:marLeft w:val="216"/>
          <w:marRight w:val="432"/>
          <w:marTop w:val="0"/>
          <w:marBottom w:val="0"/>
          <w:divBdr>
            <w:top w:val="none" w:sz="0" w:space="0" w:color="auto"/>
            <w:left w:val="none" w:sz="0" w:space="0" w:color="auto"/>
            <w:bottom w:val="none" w:sz="0" w:space="0" w:color="auto"/>
            <w:right w:val="none" w:sz="0" w:space="0" w:color="auto"/>
          </w:divBdr>
        </w:div>
      </w:divsChild>
    </w:div>
    <w:div w:id="213643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nva.com/design/DAGYR--E9P4/n4A56B-9vGKnpEHpnTIjEA/view?utm_content=DAGYR--E9P4&amp;utm_campaign=designshare&amp;utm_medium=link&amp;utm_source=publishsharelink&amp;mode=preview" TargetMode="External"/><Relationship Id="rId13" Type="http://schemas.openxmlformats.org/officeDocument/2006/relationships/header" Target="header1.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creativecommons.org/licenses/by/4.0/" TargetMode="Externa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customXml" Target="../customXml/item3.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2.xml"/><Relationship Id="rId10" Type="http://schemas.openxmlformats.org/officeDocument/2006/relationships/image" Target="media/image2.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7.sv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anson\Downloads\Blank%20Word%20template%20-%20portrait%20(5).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B702864924864458D8A7651D2138959" ma:contentTypeVersion="19" ma:contentTypeDescription="Create a new document." ma:contentTypeScope="" ma:versionID="78fd0f863bded9a6b2f0865810ec5c37">
  <xsd:schema xmlns:xsd="http://www.w3.org/2001/XMLSchema" xmlns:xs="http://www.w3.org/2001/XMLSchema" xmlns:p="http://schemas.microsoft.com/office/2006/metadata/properties" xmlns:ns2="71c5a270-2cab-4081-bd60-6681928412a9" xmlns:ns3="654a006b-cedf-4f35-a676-59854467968c" targetNamespace="http://schemas.microsoft.com/office/2006/metadata/properties" ma:root="true" ma:fieldsID="23b29d0f4755366044abf1659b3e375d" ns2:_="" ns3:_="">
    <xsd:import namespace="71c5a270-2cab-4081-bd60-6681928412a9"/>
    <xsd:import namespace="654a006b-cedf-4f35-a676-5985446796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ObjectDetectorVersions" minOccurs="0"/>
                <xsd:element ref="ns2:lcf76f155ced4ddcb4097134ff3c332f" minOccurs="0"/>
                <xsd:element ref="ns3:TaxCatchAll"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270-2cab-4081-bd60-668192841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4a006b-cedf-4f35-a676-59854467968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3be3a18-bd3c-4b62-9bca-ad0529fb27e9}" ma:internalName="TaxCatchAll" ma:showField="CatchAllData" ma:web="654a006b-cedf-4f35-a676-5985446796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c5a270-2cab-4081-bd60-6681928412a9">
      <Terms xmlns="http://schemas.microsoft.com/office/infopath/2007/PartnerControls"/>
    </lcf76f155ced4ddcb4097134ff3c332f>
    <TaxCatchAll xmlns="654a006b-cedf-4f35-a676-59854467968c" xsi:nil="true"/>
  </documentManagement>
</p:properties>
</file>

<file path=customXml/itemProps1.xml><?xml version="1.0" encoding="utf-8"?>
<ds:datastoreItem xmlns:ds="http://schemas.openxmlformats.org/officeDocument/2006/customXml" ds:itemID="{F6FAFE3C-906C-4418-8F12-10B79B3B8DDA}">
  <ds:schemaRefs>
    <ds:schemaRef ds:uri="http://schemas.openxmlformats.org/officeDocument/2006/bibliography"/>
  </ds:schemaRefs>
</ds:datastoreItem>
</file>

<file path=customXml/itemProps2.xml><?xml version="1.0" encoding="utf-8"?>
<ds:datastoreItem xmlns:ds="http://schemas.openxmlformats.org/officeDocument/2006/customXml" ds:itemID="{BF8FBC62-2397-45BC-8D5B-DE05F6B2776B}"/>
</file>

<file path=customXml/itemProps3.xml><?xml version="1.0" encoding="utf-8"?>
<ds:datastoreItem xmlns:ds="http://schemas.openxmlformats.org/officeDocument/2006/customXml" ds:itemID="{48E0D905-C83C-4847-BC97-277B4D097772}"/>
</file>

<file path=customXml/itemProps4.xml><?xml version="1.0" encoding="utf-8"?>
<ds:datastoreItem xmlns:ds="http://schemas.openxmlformats.org/officeDocument/2006/customXml" ds:itemID="{3C8ACD1B-3362-4E6B-BED3-5739E8DA7427}"/>
</file>

<file path=docProps/app.xml><?xml version="1.0" encoding="utf-8"?>
<Properties xmlns="http://schemas.openxmlformats.org/officeDocument/2006/extended-properties" xmlns:vt="http://schemas.openxmlformats.org/officeDocument/2006/docPropsVTypes">
  <Template>Blank Word template - portrait (5)</Template>
  <TotalTime>29</TotalTime>
  <Pages>6</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Blank CR template portrait - Term 4 2022</vt:lpstr>
    </vt:vector>
  </TitlesOfParts>
  <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Translation cue cards – Modern Greek, Stage 4</dc:title>
  <dc:subject/>
  <dc:creator>NSW Department of Education</dc:creator>
  <cp:keywords/>
  <dc:description/>
  <dcterms:created xsi:type="dcterms:W3CDTF">2025-04-10T23:21:00Z</dcterms:created>
  <dcterms:modified xsi:type="dcterms:W3CDTF">2025-04-24T02:46:00Z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ies>
</file>