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02021722" w:rsidR="00A6604D" w:rsidRPr="009838B0" w:rsidRDefault="00602710" w:rsidP="00FD1A65">
      <w:pPr>
        <w:pStyle w:val="Heading1"/>
      </w:pPr>
      <w:r>
        <w:t>What are you selling?</w:t>
      </w:r>
    </w:p>
    <w:p w14:paraId="27BB6609" w14:textId="36BBC625" w:rsidR="00C266F4" w:rsidRDefault="00C266F4" w:rsidP="00C266F4">
      <w:pPr>
        <w:pStyle w:val="FeatureBox2"/>
      </w:pPr>
      <w:bookmarkStart w:id="0" w:name="_Hlk164716630"/>
      <w:r>
        <w:t xml:space="preserve">This resource is for the teacher. It provides the content and instructions </w:t>
      </w:r>
      <w:r w:rsidR="0015497E">
        <w:t xml:space="preserve">you need </w:t>
      </w:r>
      <w:r>
        <w:t>to share with students.</w:t>
      </w:r>
    </w:p>
    <w:bookmarkEnd w:id="0"/>
    <w:p w14:paraId="217848E0" w14:textId="7CDBB997" w:rsidR="00592518" w:rsidRDefault="00592518" w:rsidP="00BC3DD4">
      <w:r>
        <w:t xml:space="preserve">Use the visual gameboard </w:t>
      </w:r>
      <w:r w:rsidR="00BC3DD4">
        <w:t>included in this resource,</w:t>
      </w:r>
      <w:r>
        <w:t xml:space="preserve"> or use the </w:t>
      </w:r>
      <w:hyperlink r:id="rId7" w:history="1">
        <w:r w:rsidRPr="00592518">
          <w:rPr>
            <w:rStyle w:val="Hyperlink"/>
          </w:rPr>
          <w:t>editable version on Canva</w:t>
        </w:r>
      </w:hyperlink>
      <w:r>
        <w:t>.</w:t>
      </w:r>
    </w:p>
    <w:p w14:paraId="4170BFA3" w14:textId="26D8CBF3" w:rsidR="0024038A" w:rsidRDefault="00602710" w:rsidP="00BC3DD4">
      <w:r w:rsidRPr="00D636B8">
        <w:t xml:space="preserve">Display </w:t>
      </w:r>
      <w:r w:rsidRPr="0024038A">
        <w:t xml:space="preserve">the </w:t>
      </w:r>
      <w:r w:rsidR="007235B4">
        <w:t>visual</w:t>
      </w:r>
      <w:r w:rsidRPr="0024038A">
        <w:t xml:space="preserve"> </w:t>
      </w:r>
      <w:r w:rsidR="00361841" w:rsidRPr="0024038A">
        <w:t>gameboard</w:t>
      </w:r>
      <w:r w:rsidR="006E4E2B">
        <w:t>,</w:t>
      </w:r>
      <w:r w:rsidRPr="0024038A">
        <w:t xml:space="preserve"> </w:t>
      </w:r>
      <w:r w:rsidR="006E4E2B">
        <w:t xml:space="preserve">with images of souvenirs commonly bought in Indonesia, </w:t>
      </w:r>
      <w:r w:rsidRPr="0024038A">
        <w:t>on the board</w:t>
      </w:r>
      <w:r w:rsidR="0024038A" w:rsidRPr="0024038A">
        <w:t>.</w:t>
      </w:r>
      <w:r w:rsidRPr="00D636B8">
        <w:t xml:space="preserve"> </w:t>
      </w:r>
      <w:r w:rsidR="00C52967">
        <w:t xml:space="preserve">Students play in pairs. </w:t>
      </w:r>
      <w:proofErr w:type="gramStart"/>
      <w:r w:rsidR="006E4E2B">
        <w:t>Similar to</w:t>
      </w:r>
      <w:proofErr w:type="gramEnd"/>
      <w:r w:rsidR="006E4E2B">
        <w:t xml:space="preserve"> the game ‘Guess </w:t>
      </w:r>
      <w:r w:rsidR="00BC3DD4">
        <w:t>w</w:t>
      </w:r>
      <w:r w:rsidR="006E4E2B">
        <w:t>ho?’</w:t>
      </w:r>
      <w:r w:rsidR="00BC3DD4">
        <w:t>,</w:t>
      </w:r>
      <w:r w:rsidR="006E4E2B">
        <w:t xml:space="preserve"> s</w:t>
      </w:r>
      <w:r w:rsidRPr="00D636B8">
        <w:t xml:space="preserve">tudents </w:t>
      </w:r>
      <w:r w:rsidR="006E4E2B">
        <w:t xml:space="preserve">each </w:t>
      </w:r>
      <w:r w:rsidRPr="00D636B8">
        <w:t xml:space="preserve">choose one of the souvenirs </w:t>
      </w:r>
      <w:r w:rsidR="00592518">
        <w:t>from</w:t>
      </w:r>
      <w:r w:rsidRPr="00D636B8">
        <w:t xml:space="preserve"> the </w:t>
      </w:r>
      <w:r w:rsidR="006E4E2B">
        <w:t>game</w:t>
      </w:r>
      <w:r w:rsidRPr="00D636B8">
        <w:t>board that they wish to ‘sell’</w:t>
      </w:r>
      <w:r w:rsidR="0024038A">
        <w:t>. Students write down the corresponding number of the item to keep them accountable.</w:t>
      </w:r>
    </w:p>
    <w:p w14:paraId="0CC570E6" w14:textId="59A7806A" w:rsidR="0024038A" w:rsidRDefault="00602710" w:rsidP="00BC3DD4">
      <w:r w:rsidRPr="00D636B8">
        <w:t xml:space="preserve">The aim of the game is </w:t>
      </w:r>
      <w:r w:rsidR="00BC3DD4">
        <w:t xml:space="preserve">to be the first student to guess what their partner is selling. </w:t>
      </w:r>
      <w:r w:rsidRPr="00D636B8">
        <w:t xml:space="preserve">Students take turns asking questions to elicit key information such </w:t>
      </w:r>
      <w:r w:rsidRPr="0024038A">
        <w:t>as</w:t>
      </w:r>
      <w:r w:rsidRPr="00297706">
        <w:rPr>
          <w:i/>
          <w:iCs/>
        </w:rPr>
        <w:t xml:space="preserve"> </w:t>
      </w:r>
      <w:r w:rsidRPr="00D75FEB">
        <w:rPr>
          <w:i/>
          <w:iCs/>
          <w:lang w:val="id-ID"/>
        </w:rPr>
        <w:t>Suvenir itu besar?</w:t>
      </w:r>
      <w:r w:rsidR="0024038A">
        <w:rPr>
          <w:i/>
          <w:iCs/>
        </w:rPr>
        <w:t xml:space="preserve"> </w:t>
      </w:r>
      <w:r w:rsidR="0024038A" w:rsidRPr="0024038A">
        <w:t>(</w:t>
      </w:r>
      <w:r w:rsidR="0024038A">
        <w:t>I</w:t>
      </w:r>
      <w:r w:rsidR="0024038A" w:rsidRPr="0024038A">
        <w:t>s the souvenir big?)</w:t>
      </w:r>
      <w:r w:rsidRPr="00297706">
        <w:rPr>
          <w:i/>
          <w:iCs/>
        </w:rPr>
        <w:t xml:space="preserve"> </w:t>
      </w:r>
      <w:r>
        <w:t xml:space="preserve">or </w:t>
      </w:r>
      <w:r w:rsidRPr="00D75FEB">
        <w:rPr>
          <w:i/>
          <w:iCs/>
          <w:lang w:val="id-ID"/>
        </w:rPr>
        <w:t>Suvenir itu hijau?</w:t>
      </w:r>
      <w:r w:rsidR="0024038A" w:rsidRPr="00D75FEB">
        <w:rPr>
          <w:i/>
          <w:iCs/>
          <w:lang w:val="id-ID"/>
        </w:rPr>
        <w:t xml:space="preserve"> </w:t>
      </w:r>
      <w:r w:rsidR="0024038A" w:rsidRPr="00D75FEB">
        <w:rPr>
          <w:lang w:val="id-ID"/>
        </w:rPr>
        <w:t>(</w:t>
      </w:r>
      <w:r w:rsidR="0024038A">
        <w:t>I</w:t>
      </w:r>
      <w:r w:rsidR="0024038A" w:rsidRPr="0024038A">
        <w:t>s the souvenir green?)</w:t>
      </w:r>
      <w:r w:rsidR="00BC3DD4">
        <w:t>.</w:t>
      </w:r>
      <w:r w:rsidRPr="0024038A">
        <w:t xml:space="preserve"> </w:t>
      </w:r>
      <w:r w:rsidRPr="004937CA">
        <w:t xml:space="preserve">Students must respond in the target language, </w:t>
      </w:r>
      <w:r w:rsidR="00BC3DD4">
        <w:t xml:space="preserve">for example </w:t>
      </w:r>
      <w:r w:rsidRPr="00D75FEB">
        <w:rPr>
          <w:i/>
          <w:iCs/>
          <w:lang w:val="id-ID"/>
        </w:rPr>
        <w:t>Suvenir itu tidak besar</w:t>
      </w:r>
      <w:r w:rsidRPr="00297706">
        <w:rPr>
          <w:i/>
          <w:iCs/>
        </w:rPr>
        <w:t xml:space="preserve"> </w:t>
      </w:r>
      <w:r w:rsidR="0024038A" w:rsidRPr="0024038A">
        <w:t>(The souvenir is not big)</w:t>
      </w:r>
      <w:r w:rsidR="0024038A">
        <w:rPr>
          <w:i/>
          <w:iCs/>
        </w:rPr>
        <w:t xml:space="preserve"> </w:t>
      </w:r>
      <w:r>
        <w:t xml:space="preserve">or </w:t>
      </w:r>
      <w:r w:rsidRPr="00D75FEB">
        <w:rPr>
          <w:i/>
          <w:iCs/>
          <w:lang w:val="id-ID"/>
        </w:rPr>
        <w:t>Suvenir itu kecil sekali</w:t>
      </w:r>
      <w:r w:rsidR="0024038A">
        <w:rPr>
          <w:i/>
          <w:iCs/>
        </w:rPr>
        <w:t xml:space="preserve"> </w:t>
      </w:r>
      <w:r w:rsidR="0024038A" w:rsidRPr="0024038A">
        <w:t>(The souvenir is very small)</w:t>
      </w:r>
      <w:r w:rsidRPr="0024038A">
        <w:t>.</w:t>
      </w:r>
    </w:p>
    <w:p w14:paraId="67D86A61" w14:textId="1B0B38D8" w:rsidR="00602710" w:rsidRPr="004937CA" w:rsidRDefault="0024038A" w:rsidP="00BC3DD4">
      <w:r>
        <w:t xml:space="preserve">To make a guess, students use </w:t>
      </w:r>
      <w:r w:rsidR="00BC3DD4">
        <w:t xml:space="preserve">Indonesian, for example </w:t>
      </w:r>
      <w:r w:rsidR="00602710" w:rsidRPr="002C5450">
        <w:rPr>
          <w:i/>
          <w:iCs/>
          <w:lang w:val="id-ID"/>
        </w:rPr>
        <w:t>Kamu jual cincin!</w:t>
      </w:r>
      <w:r>
        <w:rPr>
          <w:i/>
          <w:iCs/>
        </w:rPr>
        <w:t xml:space="preserve"> </w:t>
      </w:r>
      <w:r>
        <w:t xml:space="preserve">(You’re selling rings!). Their partner must confirm if they are correct, by saying </w:t>
      </w:r>
      <w:r w:rsidR="00BC3DD4" w:rsidRPr="002C5450">
        <w:rPr>
          <w:i/>
          <w:iCs/>
          <w:lang w:val="id-ID"/>
        </w:rPr>
        <w:t>B</w:t>
      </w:r>
      <w:r w:rsidRPr="002C5450">
        <w:rPr>
          <w:i/>
          <w:iCs/>
          <w:lang w:val="id-ID"/>
        </w:rPr>
        <w:t>enar!</w:t>
      </w:r>
      <w:r>
        <w:t xml:space="preserve"> (</w:t>
      </w:r>
      <w:r w:rsidR="00BC3DD4">
        <w:t>C</w:t>
      </w:r>
      <w:r>
        <w:t>orrect</w:t>
      </w:r>
      <w:r w:rsidR="00BC3DD4">
        <w:t>!</w:t>
      </w:r>
      <w:r>
        <w:t xml:space="preserve">) and </w:t>
      </w:r>
      <w:r w:rsidR="00BC3DD4" w:rsidRPr="002C5450">
        <w:rPr>
          <w:i/>
          <w:iCs/>
          <w:lang w:val="id-ID"/>
        </w:rPr>
        <w:t>S</w:t>
      </w:r>
      <w:r w:rsidRPr="002C5450">
        <w:rPr>
          <w:i/>
          <w:iCs/>
          <w:lang w:val="id-ID"/>
        </w:rPr>
        <w:t>aya jual cincin</w:t>
      </w:r>
      <w:r>
        <w:t xml:space="preserve"> (I’m selling rings). If their guess was not correct, their partner can respond </w:t>
      </w:r>
      <w:r w:rsidR="00BC3DD4">
        <w:rPr>
          <w:i/>
          <w:iCs/>
        </w:rPr>
        <w:t>S</w:t>
      </w:r>
      <w:r w:rsidRPr="009361AB">
        <w:rPr>
          <w:i/>
          <w:iCs/>
        </w:rPr>
        <w:t>alah!</w:t>
      </w:r>
      <w:r>
        <w:t xml:space="preserve"> (</w:t>
      </w:r>
      <w:r w:rsidR="00BC3DD4">
        <w:t>I</w:t>
      </w:r>
      <w:r>
        <w:t>ncorrect</w:t>
      </w:r>
      <w:r w:rsidR="00BC3DD4">
        <w:t>!</w:t>
      </w:r>
      <w:r>
        <w:t xml:space="preserve">) </w:t>
      </w:r>
      <w:r w:rsidRPr="002C5450">
        <w:rPr>
          <w:lang w:val="id-ID"/>
        </w:rPr>
        <w:t xml:space="preserve">and </w:t>
      </w:r>
      <w:r w:rsidR="006E4E2B" w:rsidRPr="002C5450">
        <w:rPr>
          <w:i/>
          <w:iCs/>
          <w:lang w:val="id-ID"/>
        </w:rPr>
        <w:t>M</w:t>
      </w:r>
      <w:r w:rsidRPr="002C5450">
        <w:rPr>
          <w:i/>
          <w:iCs/>
          <w:lang w:val="id-ID"/>
        </w:rPr>
        <w:t>aaf, saya tidak jual cincin</w:t>
      </w:r>
      <w:r>
        <w:t xml:space="preserve"> (Sorry, I am not selling rings)</w:t>
      </w:r>
      <w:r w:rsidR="009361AB">
        <w:t>.</w:t>
      </w:r>
    </w:p>
    <w:p w14:paraId="16C7DCA4" w14:textId="77777777" w:rsidR="00C91BBF" w:rsidRPr="00FA6FD8" w:rsidRDefault="00C91BBF" w:rsidP="00C91BBF">
      <w:pPr>
        <w:pStyle w:val="FeatureBoxGrey"/>
        <w:rPr>
          <w:sz w:val="22"/>
          <w:szCs w:val="22"/>
        </w:rPr>
      </w:pPr>
      <w:r w:rsidRPr="00FA6FD8">
        <w:rPr>
          <w:noProof/>
          <w:sz w:val="22"/>
          <w:szCs w:val="22"/>
        </w:rPr>
        <w:drawing>
          <wp:inline distT="0" distB="0" distL="0" distR="0" wp14:anchorId="014B3D2C" wp14:editId="55279FEC">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FA6FD8">
        <w:rPr>
          <w:sz w:val="22"/>
          <w:szCs w:val="22"/>
        </w:rPr>
        <w:t xml:space="preserve"> </w:t>
      </w:r>
      <w:r w:rsidRPr="00FA6FD8">
        <w:rPr>
          <w:b/>
          <w:bCs/>
          <w:sz w:val="22"/>
          <w:szCs w:val="22"/>
        </w:rPr>
        <w:t>Differentiation examples</w:t>
      </w:r>
    </w:p>
    <w:p w14:paraId="0C682E43" w14:textId="44A70796" w:rsidR="00C91BBF" w:rsidRPr="00FA6FD8" w:rsidRDefault="00C91BBF" w:rsidP="00C91BBF">
      <w:pPr>
        <w:pStyle w:val="FeatureBoxGrey"/>
        <w:rPr>
          <w:sz w:val="22"/>
          <w:szCs w:val="22"/>
        </w:rPr>
      </w:pPr>
      <w:r w:rsidRPr="00FA6FD8">
        <w:rPr>
          <w:b/>
          <w:bCs/>
          <w:sz w:val="22"/>
          <w:szCs w:val="22"/>
        </w:rPr>
        <w:t>Students with advanced proficiency</w:t>
      </w:r>
      <w:r w:rsidR="00BC3DD4" w:rsidRPr="00C70A2E">
        <w:rPr>
          <w:sz w:val="22"/>
          <w:szCs w:val="22"/>
        </w:rPr>
        <w:t xml:space="preserve"> </w:t>
      </w:r>
      <w:r w:rsidR="00744799" w:rsidRPr="00BC3DD4">
        <w:rPr>
          <w:sz w:val="22"/>
          <w:szCs w:val="22"/>
        </w:rPr>
        <w:t xml:space="preserve">– </w:t>
      </w:r>
      <w:r w:rsidR="00592518">
        <w:rPr>
          <w:sz w:val="22"/>
          <w:szCs w:val="22"/>
        </w:rPr>
        <w:t>instead of using the gameboard, s</w:t>
      </w:r>
      <w:r w:rsidR="00744799" w:rsidRPr="00744799">
        <w:rPr>
          <w:sz w:val="22"/>
          <w:szCs w:val="22"/>
        </w:rPr>
        <w:t xml:space="preserve">tudents can </w:t>
      </w:r>
      <w:r w:rsidR="00592518">
        <w:rPr>
          <w:sz w:val="22"/>
          <w:szCs w:val="22"/>
        </w:rPr>
        <w:t>pick</w:t>
      </w:r>
      <w:r w:rsidR="00744799" w:rsidRPr="00744799">
        <w:rPr>
          <w:sz w:val="22"/>
          <w:szCs w:val="22"/>
        </w:rPr>
        <w:t xml:space="preserve"> any item </w:t>
      </w:r>
      <w:r w:rsidR="00592518">
        <w:rPr>
          <w:sz w:val="22"/>
          <w:szCs w:val="22"/>
        </w:rPr>
        <w:t xml:space="preserve">from the unit </w:t>
      </w:r>
      <w:r w:rsidR="00744799" w:rsidRPr="00744799">
        <w:rPr>
          <w:sz w:val="22"/>
          <w:szCs w:val="22"/>
        </w:rPr>
        <w:t>and ask questions to guess what item the</w:t>
      </w:r>
      <w:r w:rsidR="00592518">
        <w:rPr>
          <w:sz w:val="22"/>
          <w:szCs w:val="22"/>
        </w:rPr>
        <w:t>ir peer is selling</w:t>
      </w:r>
      <w:r w:rsidR="00A903BD">
        <w:rPr>
          <w:sz w:val="22"/>
          <w:szCs w:val="22"/>
        </w:rPr>
        <w:t xml:space="preserve"> to incorporate a wider range of items and adjectives. Encourage students to add adverbs, conjunctions and sentence starters and make comments</w:t>
      </w:r>
      <w:r w:rsidR="000D7905">
        <w:rPr>
          <w:sz w:val="22"/>
          <w:szCs w:val="22"/>
        </w:rPr>
        <w:t xml:space="preserve"> </w:t>
      </w:r>
      <w:r w:rsidR="00A903BD">
        <w:rPr>
          <w:sz w:val="22"/>
          <w:szCs w:val="22"/>
        </w:rPr>
        <w:t>when guessing.</w:t>
      </w:r>
    </w:p>
    <w:p w14:paraId="658F1DE5" w14:textId="73E57DE7" w:rsidR="00C91BBF" w:rsidRPr="00FA6FD8" w:rsidRDefault="00C91BBF" w:rsidP="00C91BBF">
      <w:pPr>
        <w:pStyle w:val="FeatureBoxGrey"/>
        <w:rPr>
          <w:sz w:val="22"/>
          <w:szCs w:val="22"/>
        </w:rPr>
      </w:pPr>
      <w:r w:rsidRPr="00FA6FD8">
        <w:rPr>
          <w:b/>
          <w:bCs/>
          <w:sz w:val="22"/>
          <w:szCs w:val="22"/>
        </w:rPr>
        <w:t>High potential and gifted students</w:t>
      </w:r>
      <w:r w:rsidRPr="00FA6FD8">
        <w:rPr>
          <w:sz w:val="22"/>
          <w:szCs w:val="22"/>
        </w:rPr>
        <w:t xml:space="preserve"> </w:t>
      </w:r>
      <w:r w:rsidR="00744799">
        <w:rPr>
          <w:sz w:val="22"/>
          <w:szCs w:val="22"/>
        </w:rPr>
        <w:t>– students can include additional language structures such as</w:t>
      </w:r>
      <w:r w:rsidR="00E523DE">
        <w:rPr>
          <w:sz w:val="22"/>
          <w:szCs w:val="22"/>
        </w:rPr>
        <w:t xml:space="preserve"> </w:t>
      </w:r>
      <w:r w:rsidR="00A903BD" w:rsidRPr="002C5450">
        <w:rPr>
          <w:i/>
          <w:iCs/>
          <w:sz w:val="22"/>
          <w:szCs w:val="22"/>
          <w:lang w:val="id-ID"/>
        </w:rPr>
        <w:t>B</w:t>
      </w:r>
      <w:r w:rsidR="00E523DE" w:rsidRPr="002C5450">
        <w:rPr>
          <w:i/>
          <w:iCs/>
          <w:sz w:val="22"/>
          <w:szCs w:val="22"/>
          <w:lang w:val="id-ID"/>
        </w:rPr>
        <w:t>isa saya beli suvenir ini di…?</w:t>
      </w:r>
      <w:r w:rsidR="00BC3DD4" w:rsidRPr="002C5450">
        <w:rPr>
          <w:sz w:val="22"/>
          <w:szCs w:val="22"/>
          <w:lang w:val="id-ID"/>
        </w:rPr>
        <w:t xml:space="preserve"> and </w:t>
      </w:r>
      <w:r w:rsidR="00A903BD" w:rsidRPr="002C5450">
        <w:rPr>
          <w:i/>
          <w:iCs/>
          <w:sz w:val="22"/>
          <w:szCs w:val="22"/>
          <w:lang w:val="id-ID"/>
        </w:rPr>
        <w:t>S</w:t>
      </w:r>
      <w:r w:rsidR="00E523DE" w:rsidRPr="002C5450">
        <w:rPr>
          <w:i/>
          <w:iCs/>
          <w:sz w:val="22"/>
          <w:szCs w:val="22"/>
          <w:lang w:val="id-ID"/>
        </w:rPr>
        <w:t>uvenir ini berwarna apa?</w:t>
      </w:r>
      <w:r w:rsidR="00BC3DD4">
        <w:rPr>
          <w:sz w:val="22"/>
          <w:szCs w:val="22"/>
        </w:rPr>
        <w:t xml:space="preserve"> </w:t>
      </w:r>
      <w:r w:rsidR="00E523DE">
        <w:rPr>
          <w:sz w:val="22"/>
          <w:szCs w:val="22"/>
        </w:rPr>
        <w:t>which they may be familiar with.</w:t>
      </w:r>
      <w:r w:rsidR="00744799">
        <w:rPr>
          <w:sz w:val="22"/>
          <w:szCs w:val="22"/>
        </w:rPr>
        <w:t xml:space="preserve"> </w:t>
      </w:r>
    </w:p>
    <w:p w14:paraId="702CA544" w14:textId="540D33B7" w:rsidR="006C2B67" w:rsidRDefault="00C91BBF" w:rsidP="00C52967">
      <w:pPr>
        <w:pStyle w:val="FeatureBoxGrey"/>
      </w:pPr>
      <w:r w:rsidRPr="00FA6FD8">
        <w:rPr>
          <w:b/>
          <w:bCs/>
          <w:sz w:val="22"/>
          <w:szCs w:val="22"/>
        </w:rPr>
        <w:lastRenderedPageBreak/>
        <w:t>Students requiring additional support</w:t>
      </w:r>
      <w:r w:rsidRPr="00FA6FD8">
        <w:rPr>
          <w:sz w:val="22"/>
          <w:szCs w:val="22"/>
        </w:rPr>
        <w:t xml:space="preserve"> </w:t>
      </w:r>
      <w:r w:rsidR="00744799">
        <w:rPr>
          <w:sz w:val="22"/>
          <w:szCs w:val="22"/>
        </w:rPr>
        <w:t xml:space="preserve">– provide students </w:t>
      </w:r>
      <w:r w:rsidR="002E3098">
        <w:rPr>
          <w:sz w:val="22"/>
          <w:szCs w:val="22"/>
        </w:rPr>
        <w:t xml:space="preserve">with </w:t>
      </w:r>
      <w:r w:rsidR="00744799">
        <w:rPr>
          <w:sz w:val="22"/>
          <w:szCs w:val="22"/>
        </w:rPr>
        <w:t xml:space="preserve">a list of souvenir and adjective vocabulary to assist </w:t>
      </w:r>
      <w:r w:rsidR="002E3098">
        <w:rPr>
          <w:sz w:val="22"/>
          <w:szCs w:val="22"/>
        </w:rPr>
        <w:t xml:space="preserve">them </w:t>
      </w:r>
      <w:r w:rsidR="00A903BD">
        <w:rPr>
          <w:sz w:val="22"/>
          <w:szCs w:val="22"/>
        </w:rPr>
        <w:t>with</w:t>
      </w:r>
      <w:r w:rsidR="00744799">
        <w:rPr>
          <w:sz w:val="22"/>
          <w:szCs w:val="22"/>
        </w:rPr>
        <w:t xml:space="preserve"> </w:t>
      </w:r>
      <w:r w:rsidR="002E3098">
        <w:rPr>
          <w:sz w:val="22"/>
          <w:szCs w:val="22"/>
        </w:rPr>
        <w:t xml:space="preserve">the </w:t>
      </w:r>
      <w:r w:rsidR="00744799">
        <w:rPr>
          <w:sz w:val="22"/>
          <w:szCs w:val="22"/>
        </w:rPr>
        <w:t xml:space="preserve">language required to participate. </w:t>
      </w:r>
      <w:r w:rsidR="002E63A9" w:rsidRPr="0078366C">
        <w:br w:type="page"/>
      </w:r>
    </w:p>
    <w:p w14:paraId="1C28E08B" w14:textId="4BD2CFC9" w:rsidR="00AE20D3" w:rsidRDefault="00602710" w:rsidP="00AE20D3">
      <w:pPr>
        <w:pStyle w:val="Heading2"/>
        <w:rPr>
          <w:lang w:eastAsia="zh-CN"/>
        </w:rPr>
      </w:pPr>
      <w:r>
        <w:rPr>
          <w:lang w:eastAsia="zh-CN"/>
        </w:rPr>
        <w:lastRenderedPageBreak/>
        <w:t xml:space="preserve">Souvenir </w:t>
      </w:r>
      <w:r w:rsidR="007235B4">
        <w:rPr>
          <w:lang w:eastAsia="zh-CN"/>
        </w:rPr>
        <w:t>visual gameboard</w:t>
      </w:r>
    </w:p>
    <w:p w14:paraId="5E66ED8A" w14:textId="2DB3AEC3" w:rsidR="00724C2E" w:rsidRPr="00724C2E" w:rsidRDefault="00724C2E" w:rsidP="00724C2E">
      <w:pPr>
        <w:rPr>
          <w:lang w:eastAsia="zh-CN"/>
        </w:rPr>
      </w:pPr>
      <w:r>
        <w:rPr>
          <w:noProof/>
        </w:rPr>
        <w:drawing>
          <wp:inline distT="0" distB="0" distL="0" distR="0" wp14:anchorId="61442A55" wp14:editId="5804F0E4">
            <wp:extent cx="6107430" cy="4319270"/>
            <wp:effectExtent l="0" t="0" r="7620" b="5080"/>
            <wp:docPr id="1931705568" name="Picture 1" descr="Souvenir visual gam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05568" name="Picture 1" descr="Souvenir visual gameboa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7430" cy="4319270"/>
                    </a:xfrm>
                    <a:prstGeom prst="rect">
                      <a:avLst/>
                    </a:prstGeom>
                    <a:noFill/>
                    <a:ln>
                      <a:noFill/>
                    </a:ln>
                  </pic:spPr>
                </pic:pic>
              </a:graphicData>
            </a:graphic>
          </wp:inline>
        </w:drawing>
      </w:r>
    </w:p>
    <w:p w14:paraId="2DDF6018" w14:textId="77777777" w:rsidR="00AB2A53" w:rsidRDefault="00AB2A53">
      <w:pPr>
        <w:suppressAutoHyphens w:val="0"/>
        <w:spacing w:after="0" w:line="276" w:lineRule="auto"/>
        <w:rPr>
          <w:rStyle w:val="Strong"/>
        </w:rPr>
      </w:pPr>
    </w:p>
    <w:p w14:paraId="7C5CFA34" w14:textId="620DCFEF" w:rsidR="00803734" w:rsidRPr="00830692" w:rsidRDefault="00803734">
      <w:pPr>
        <w:suppressAutoHyphens w:val="0"/>
        <w:spacing w:after="0" w:line="276" w:lineRule="auto"/>
        <w:rPr>
          <w:rStyle w:val="Strong"/>
        </w:rPr>
        <w:sectPr w:rsidR="00803734" w:rsidRPr="00830692" w:rsidSect="00222D23">
          <w:headerReference w:type="default"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0817B96B" w14:textId="46ADFAB1" w:rsidR="00314A14" w:rsidRPr="00E21D4B" w:rsidRDefault="00314A14" w:rsidP="00314A14">
      <w:pPr>
        <w:spacing w:before="0"/>
        <w:rPr>
          <w:rStyle w:val="Strong"/>
        </w:rPr>
      </w:pPr>
      <w:r w:rsidRPr="00E21D4B">
        <w:rPr>
          <w:rStyle w:val="Strong"/>
        </w:rPr>
        <w:lastRenderedPageBreak/>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4"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16"/>
      <w:footerReference w:type="first" r:id="rId17"/>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FE02B" w14:textId="77777777" w:rsidR="001B0450" w:rsidRDefault="001B0450" w:rsidP="00191F45">
      <w:r>
        <w:separator/>
      </w:r>
    </w:p>
    <w:p w14:paraId="25C7C2D7" w14:textId="77777777" w:rsidR="001B0450" w:rsidRDefault="001B0450"/>
    <w:p w14:paraId="7B8A7730" w14:textId="77777777" w:rsidR="001B0450" w:rsidRDefault="001B0450"/>
    <w:p w14:paraId="0A0B586A" w14:textId="77777777" w:rsidR="001B0450" w:rsidRDefault="001B0450"/>
  </w:endnote>
  <w:endnote w:type="continuationSeparator" w:id="0">
    <w:p w14:paraId="1C1D1F09" w14:textId="77777777" w:rsidR="001B0450" w:rsidRDefault="001B0450" w:rsidP="00191F45">
      <w:r>
        <w:continuationSeparator/>
      </w:r>
    </w:p>
    <w:p w14:paraId="243C4DF3" w14:textId="77777777" w:rsidR="001B0450" w:rsidRDefault="001B0450"/>
    <w:p w14:paraId="3887272A" w14:textId="77777777" w:rsidR="001B0450" w:rsidRDefault="001B0450"/>
    <w:p w14:paraId="33F63F77" w14:textId="77777777" w:rsidR="001B0450" w:rsidRDefault="001B04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C282D0D-A3E9-41E1-91AD-67F68BA251E1}"/>
    <w:embedBold r:id="rId2" w:fontKey="{66754C1F-2B8F-4349-B20A-7A595D44F060}"/>
    <w:embedItalic r:id="rId3" w:fontKey="{5AB24511-5974-4F10-8031-3EF70FC0ADD5}"/>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4" w:fontKey="{C6BAD9E5-442C-4406-B038-41AD2D9A668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01CF89E-36F7-4B04-BDEC-E515F4A99EAA}"/>
    <w:embedItalic r:id="rId6" w:fontKey="{C1506870-A534-4253-AC65-A4617DCD4C8C}"/>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0A39" w14:textId="54E8DAFB" w:rsidR="002A1246" w:rsidRDefault="007066AC">
    <w:pPr>
      <w:pStyle w:val="Footer"/>
    </w:pPr>
    <w:r>
      <w:t xml:space="preserve">© NSW Department of Education, </w:t>
    </w:r>
    <w:r>
      <w:fldChar w:fldCharType="begin"/>
    </w:r>
    <w:r>
      <w:instrText xml:space="preserve"> DATE  \@ "MMM-yy"  \* MERGEFORMAT </w:instrText>
    </w:r>
    <w:r>
      <w:fldChar w:fldCharType="separate"/>
    </w:r>
    <w:r w:rsidR="00267A0C">
      <w:rPr>
        <w:noProof/>
      </w:rPr>
      <w:t>Jun-24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198920687" name="Picture 11989206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B7F0D" w14:textId="77777777" w:rsidR="001B0450" w:rsidRDefault="001B0450" w:rsidP="00191F45">
      <w:r>
        <w:separator/>
      </w:r>
    </w:p>
    <w:p w14:paraId="2BA5E3F3" w14:textId="77777777" w:rsidR="001B0450" w:rsidRDefault="001B0450"/>
    <w:p w14:paraId="1626AD08" w14:textId="77777777" w:rsidR="001B0450" w:rsidRDefault="001B0450"/>
    <w:p w14:paraId="64C8D7E2" w14:textId="77777777" w:rsidR="001B0450" w:rsidRDefault="001B0450"/>
  </w:footnote>
  <w:footnote w:type="continuationSeparator" w:id="0">
    <w:p w14:paraId="3CCD6D11" w14:textId="77777777" w:rsidR="001B0450" w:rsidRDefault="001B0450" w:rsidP="00191F45">
      <w:r>
        <w:continuationSeparator/>
      </w:r>
    </w:p>
    <w:p w14:paraId="2FDDFAD2" w14:textId="77777777" w:rsidR="001B0450" w:rsidRDefault="001B0450"/>
    <w:p w14:paraId="71EC155D" w14:textId="77777777" w:rsidR="001B0450" w:rsidRDefault="001B0450"/>
    <w:p w14:paraId="08FC9124" w14:textId="77777777" w:rsidR="001B0450" w:rsidRDefault="001B04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8612" w14:textId="4ABB96A6" w:rsidR="000771FD" w:rsidRPr="000771FD" w:rsidRDefault="00602710" w:rsidP="000771FD">
    <w:pPr>
      <w:pStyle w:val="Documentname"/>
    </w:pPr>
    <w:r>
      <w:t>What are you selling?</w:t>
    </w:r>
    <w:r w:rsidR="00514FBD">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7FB4" w14:textId="615F098E"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CB93" w14:textId="34631DC1" w:rsidR="002A1246" w:rsidRPr="006C2B67" w:rsidRDefault="002A1246" w:rsidP="002E30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6A5525"/>
    <w:multiLevelType w:val="hybridMultilevel"/>
    <w:tmpl w:val="DC182174"/>
    <w:lvl w:ilvl="0" w:tplc="FBA0F0F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5"/>
  </w:num>
  <w:num w:numId="2" w16cid:durableId="6194601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7"/>
  </w:num>
  <w:num w:numId="7" w16cid:durableId="18745555">
    <w:abstractNumId w:val="4"/>
  </w:num>
  <w:num w:numId="8" w16cid:durableId="724763950">
    <w:abstractNumId w:val="1"/>
  </w:num>
  <w:num w:numId="9" w16cid:durableId="840971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2044548344">
    <w:abstractNumId w:val="3"/>
  </w:num>
  <w:num w:numId="17" w16cid:durableId="14116785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232397330">
    <w:abstractNumId w:val="0"/>
  </w:num>
  <w:num w:numId="19" w16cid:durableId="1793942629">
    <w:abstractNumId w:val="2"/>
  </w:num>
  <w:num w:numId="20" w16cid:durableId="1276018514">
    <w:abstractNumId w:val="7"/>
  </w:num>
  <w:num w:numId="21" w16cid:durableId="1149516761">
    <w:abstractNumId w:val="7"/>
  </w:num>
  <w:num w:numId="22" w16cid:durableId="61664540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452F"/>
    <w:rsid w:val="00096701"/>
    <w:rsid w:val="000A0C05"/>
    <w:rsid w:val="000A33D4"/>
    <w:rsid w:val="000A3816"/>
    <w:rsid w:val="000A3E52"/>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7905"/>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497E"/>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0450"/>
    <w:rsid w:val="001B3065"/>
    <w:rsid w:val="001B33C0"/>
    <w:rsid w:val="001B4A46"/>
    <w:rsid w:val="001B5E34"/>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4261"/>
    <w:rsid w:val="00224B16"/>
    <w:rsid w:val="00224D61"/>
    <w:rsid w:val="002265BD"/>
    <w:rsid w:val="002270CC"/>
    <w:rsid w:val="00227421"/>
    <w:rsid w:val="00227894"/>
    <w:rsid w:val="0022791F"/>
    <w:rsid w:val="00231E53"/>
    <w:rsid w:val="00234830"/>
    <w:rsid w:val="002368C7"/>
    <w:rsid w:val="0023726F"/>
    <w:rsid w:val="0024038A"/>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67A0C"/>
    <w:rsid w:val="00273F94"/>
    <w:rsid w:val="002760B7"/>
    <w:rsid w:val="0027787C"/>
    <w:rsid w:val="002810D3"/>
    <w:rsid w:val="00281EB8"/>
    <w:rsid w:val="002847AE"/>
    <w:rsid w:val="002870F2"/>
    <w:rsid w:val="00287650"/>
    <w:rsid w:val="0029008E"/>
    <w:rsid w:val="00290154"/>
    <w:rsid w:val="00294F88"/>
    <w:rsid w:val="00294FCC"/>
    <w:rsid w:val="00295516"/>
    <w:rsid w:val="0029770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450"/>
    <w:rsid w:val="002C56A0"/>
    <w:rsid w:val="002C73E8"/>
    <w:rsid w:val="002C7496"/>
    <w:rsid w:val="002D12FF"/>
    <w:rsid w:val="002D21A5"/>
    <w:rsid w:val="002D3C5B"/>
    <w:rsid w:val="002D4413"/>
    <w:rsid w:val="002D5D89"/>
    <w:rsid w:val="002D7247"/>
    <w:rsid w:val="002E23E3"/>
    <w:rsid w:val="002E26F3"/>
    <w:rsid w:val="002E3098"/>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1841"/>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582"/>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E3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4FBD"/>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2518"/>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2710"/>
    <w:rsid w:val="0060359B"/>
    <w:rsid w:val="00603F69"/>
    <w:rsid w:val="006040DA"/>
    <w:rsid w:val="006047BD"/>
    <w:rsid w:val="00607675"/>
    <w:rsid w:val="00610B2F"/>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3FBC"/>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4869"/>
    <w:rsid w:val="006552BE"/>
    <w:rsid w:val="00660272"/>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4E2B"/>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2D6B"/>
    <w:rsid w:val="007235B4"/>
    <w:rsid w:val="00723956"/>
    <w:rsid w:val="00724203"/>
    <w:rsid w:val="00724C2E"/>
    <w:rsid w:val="00725C3B"/>
    <w:rsid w:val="00725D14"/>
    <w:rsid w:val="007266FB"/>
    <w:rsid w:val="0073212B"/>
    <w:rsid w:val="00733D6A"/>
    <w:rsid w:val="00734065"/>
    <w:rsid w:val="00734894"/>
    <w:rsid w:val="00735327"/>
    <w:rsid w:val="00735451"/>
    <w:rsid w:val="00740573"/>
    <w:rsid w:val="00741310"/>
    <w:rsid w:val="00741479"/>
    <w:rsid w:val="007414DA"/>
    <w:rsid w:val="00744799"/>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5A8"/>
    <w:rsid w:val="007A6C96"/>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3734"/>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692"/>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1AB"/>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3BD"/>
    <w:rsid w:val="00A905C6"/>
    <w:rsid w:val="00A90A0B"/>
    <w:rsid w:val="00A91418"/>
    <w:rsid w:val="00A91A18"/>
    <w:rsid w:val="00A9244B"/>
    <w:rsid w:val="00A932DF"/>
    <w:rsid w:val="00A94510"/>
    <w:rsid w:val="00A947CF"/>
    <w:rsid w:val="00A94DBC"/>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0D3"/>
    <w:rsid w:val="00AE23DD"/>
    <w:rsid w:val="00AE3899"/>
    <w:rsid w:val="00AE6CD2"/>
    <w:rsid w:val="00AE776A"/>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3DD4"/>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6F4"/>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967"/>
    <w:rsid w:val="00C52C02"/>
    <w:rsid w:val="00C52DCB"/>
    <w:rsid w:val="00C56F58"/>
    <w:rsid w:val="00C57EE8"/>
    <w:rsid w:val="00C61072"/>
    <w:rsid w:val="00C6243C"/>
    <w:rsid w:val="00C62F54"/>
    <w:rsid w:val="00C63AEA"/>
    <w:rsid w:val="00C67BBF"/>
    <w:rsid w:val="00C70168"/>
    <w:rsid w:val="00C70A2E"/>
    <w:rsid w:val="00C718DD"/>
    <w:rsid w:val="00C71AFB"/>
    <w:rsid w:val="00C74707"/>
    <w:rsid w:val="00C767C7"/>
    <w:rsid w:val="00C779FD"/>
    <w:rsid w:val="00C77D84"/>
    <w:rsid w:val="00C80B9E"/>
    <w:rsid w:val="00C841B7"/>
    <w:rsid w:val="00C84A6C"/>
    <w:rsid w:val="00C8667D"/>
    <w:rsid w:val="00C86967"/>
    <w:rsid w:val="00C91BBF"/>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5FEB"/>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4362"/>
    <w:rsid w:val="00DA521A"/>
    <w:rsid w:val="00DA52F5"/>
    <w:rsid w:val="00DA5648"/>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49E8"/>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3DE"/>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3375"/>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5497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5497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5497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5497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5497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5497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5497E"/>
    <w:pPr>
      <w:tabs>
        <w:tab w:val="right" w:leader="dot" w:pos="14570"/>
      </w:tabs>
      <w:spacing w:before="0"/>
    </w:pPr>
    <w:rPr>
      <w:b/>
      <w:noProof/>
    </w:rPr>
  </w:style>
  <w:style w:type="paragraph" w:styleId="TOC2">
    <w:name w:val="toc 2"/>
    <w:aliases w:val="ŠTOC 2"/>
    <w:basedOn w:val="Normal"/>
    <w:next w:val="Normal"/>
    <w:uiPriority w:val="39"/>
    <w:unhideWhenUsed/>
    <w:rsid w:val="0015497E"/>
    <w:pPr>
      <w:tabs>
        <w:tab w:val="right" w:leader="dot" w:pos="14570"/>
      </w:tabs>
      <w:spacing w:before="0"/>
    </w:pPr>
    <w:rPr>
      <w:noProof/>
    </w:rPr>
  </w:style>
  <w:style w:type="paragraph" w:styleId="Header">
    <w:name w:val="header"/>
    <w:aliases w:val="ŠHeader"/>
    <w:basedOn w:val="Normal"/>
    <w:link w:val="HeaderChar"/>
    <w:uiPriority w:val="16"/>
    <w:rsid w:val="0015497E"/>
    <w:rPr>
      <w:noProof/>
      <w:color w:val="002664"/>
      <w:sz w:val="28"/>
      <w:szCs w:val="28"/>
    </w:rPr>
  </w:style>
  <w:style w:type="character" w:customStyle="1" w:styleId="Heading5Char">
    <w:name w:val="Heading 5 Char"/>
    <w:aliases w:val="ŠHeading 5 Char"/>
    <w:basedOn w:val="DefaultParagraphFont"/>
    <w:link w:val="Heading5"/>
    <w:uiPriority w:val="6"/>
    <w:rsid w:val="0015497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5497E"/>
    <w:rPr>
      <w:rFonts w:ascii="Arial" w:hAnsi="Arial" w:cs="Arial"/>
      <w:noProof/>
      <w:color w:val="002664"/>
      <w:sz w:val="28"/>
      <w:szCs w:val="28"/>
      <w:lang w:val="en-AU"/>
    </w:rPr>
  </w:style>
  <w:style w:type="paragraph" w:styleId="Footer">
    <w:name w:val="footer"/>
    <w:aliases w:val="ŠFooter"/>
    <w:basedOn w:val="Normal"/>
    <w:link w:val="FooterChar"/>
    <w:uiPriority w:val="19"/>
    <w:rsid w:val="0015497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5497E"/>
    <w:rPr>
      <w:rFonts w:ascii="Arial" w:hAnsi="Arial" w:cs="Arial"/>
      <w:sz w:val="18"/>
      <w:szCs w:val="18"/>
      <w:lang w:val="en-AU"/>
    </w:rPr>
  </w:style>
  <w:style w:type="paragraph" w:styleId="Caption">
    <w:name w:val="caption"/>
    <w:aliases w:val="ŠCaption"/>
    <w:basedOn w:val="Normal"/>
    <w:next w:val="Normal"/>
    <w:uiPriority w:val="20"/>
    <w:qFormat/>
    <w:rsid w:val="0015497E"/>
    <w:pPr>
      <w:keepNext/>
      <w:spacing w:after="200" w:line="240" w:lineRule="auto"/>
    </w:pPr>
    <w:rPr>
      <w:iCs/>
      <w:color w:val="002664"/>
      <w:sz w:val="18"/>
      <w:szCs w:val="18"/>
    </w:rPr>
  </w:style>
  <w:style w:type="paragraph" w:customStyle="1" w:styleId="Logo">
    <w:name w:val="ŠLogo"/>
    <w:basedOn w:val="Normal"/>
    <w:uiPriority w:val="18"/>
    <w:qFormat/>
    <w:rsid w:val="0015497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5497E"/>
    <w:pPr>
      <w:spacing w:before="0"/>
      <w:ind w:left="244"/>
    </w:pPr>
  </w:style>
  <w:style w:type="character" w:styleId="Hyperlink">
    <w:name w:val="Hyperlink"/>
    <w:aliases w:val="ŠHyperlink"/>
    <w:basedOn w:val="DefaultParagraphFont"/>
    <w:uiPriority w:val="99"/>
    <w:unhideWhenUsed/>
    <w:rsid w:val="0015497E"/>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5497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5497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5497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5497E"/>
    <w:rPr>
      <w:rFonts w:ascii="Arial" w:hAnsi="Arial" w:cs="Arial"/>
      <w:color w:val="002664"/>
      <w:sz w:val="28"/>
      <w:szCs w:val="36"/>
      <w:lang w:val="en-AU"/>
    </w:rPr>
  </w:style>
  <w:style w:type="table" w:customStyle="1" w:styleId="Tableheader">
    <w:name w:val="ŠTable header"/>
    <w:basedOn w:val="TableNormal"/>
    <w:uiPriority w:val="99"/>
    <w:rsid w:val="0015497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5497E"/>
    <w:pPr>
      <w:numPr>
        <w:numId w:val="2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15497E"/>
    <w:pPr>
      <w:numPr>
        <w:numId w:val="1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5497E"/>
    <w:pPr>
      <w:numPr>
        <w:numId w:val="22"/>
      </w:numPr>
    </w:pPr>
  </w:style>
  <w:style w:type="character" w:styleId="Strong">
    <w:name w:val="Strong"/>
    <w:aliases w:val="ŠStrong,Bold"/>
    <w:qFormat/>
    <w:rsid w:val="0015497E"/>
    <w:rPr>
      <w:b/>
      <w:bCs/>
    </w:rPr>
  </w:style>
  <w:style w:type="paragraph" w:styleId="ListBullet">
    <w:name w:val="List Bullet"/>
    <w:aliases w:val="ŠList Bullet"/>
    <w:basedOn w:val="Normal"/>
    <w:uiPriority w:val="9"/>
    <w:qFormat/>
    <w:rsid w:val="0015497E"/>
    <w:pPr>
      <w:numPr>
        <w:numId w:val="19"/>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15497E"/>
    <w:rPr>
      <w:i/>
      <w:iCs/>
    </w:rPr>
  </w:style>
  <w:style w:type="paragraph" w:styleId="Title">
    <w:name w:val="Title"/>
    <w:aliases w:val="ŠTitle"/>
    <w:basedOn w:val="Normal"/>
    <w:next w:val="Normal"/>
    <w:link w:val="TitleChar"/>
    <w:uiPriority w:val="1"/>
    <w:rsid w:val="0015497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5497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15497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5497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5497E"/>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15497E"/>
    <w:pPr>
      <w:ind w:left="567"/>
    </w:pPr>
  </w:style>
  <w:style w:type="character" w:styleId="CommentReference">
    <w:name w:val="annotation reference"/>
    <w:basedOn w:val="DefaultParagraphFont"/>
    <w:uiPriority w:val="99"/>
    <w:semiHidden/>
    <w:unhideWhenUsed/>
    <w:rsid w:val="0015497E"/>
    <w:rPr>
      <w:sz w:val="16"/>
      <w:szCs w:val="16"/>
    </w:rPr>
  </w:style>
  <w:style w:type="paragraph" w:styleId="CommentSubject">
    <w:name w:val="annotation subject"/>
    <w:basedOn w:val="CommentText"/>
    <w:next w:val="CommentText"/>
    <w:link w:val="CommentSubjectChar"/>
    <w:uiPriority w:val="99"/>
    <w:semiHidden/>
    <w:unhideWhenUsed/>
    <w:rsid w:val="0015497E"/>
    <w:rPr>
      <w:b/>
      <w:bCs/>
    </w:rPr>
  </w:style>
  <w:style w:type="character" w:customStyle="1" w:styleId="CommentSubjectChar">
    <w:name w:val="Comment Subject Char"/>
    <w:basedOn w:val="CommentTextChar"/>
    <w:link w:val="CommentSubject"/>
    <w:uiPriority w:val="99"/>
    <w:semiHidden/>
    <w:rsid w:val="0015497E"/>
    <w:rPr>
      <w:rFonts w:ascii="Arial" w:hAnsi="Arial" w:cs="Arial"/>
      <w:b/>
      <w:bCs/>
      <w:sz w:val="20"/>
      <w:szCs w:val="20"/>
      <w:lang w:val="en-AU"/>
    </w:rPr>
  </w:style>
  <w:style w:type="paragraph" w:customStyle="1" w:styleId="Documentname">
    <w:name w:val="ŠDocument name"/>
    <w:basedOn w:val="Normal"/>
    <w:next w:val="Normal"/>
    <w:uiPriority w:val="17"/>
    <w:qFormat/>
    <w:rsid w:val="0015497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5497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5497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5497E"/>
    <w:pPr>
      <w:spacing w:after="0"/>
    </w:pPr>
    <w:rPr>
      <w:sz w:val="18"/>
      <w:szCs w:val="18"/>
    </w:rPr>
  </w:style>
  <w:style w:type="paragraph" w:styleId="Subtitle">
    <w:name w:val="Subtitle"/>
    <w:basedOn w:val="Normal"/>
    <w:next w:val="Normal"/>
    <w:link w:val="SubtitleChar"/>
    <w:uiPriority w:val="11"/>
    <w:semiHidden/>
    <w:qFormat/>
    <w:rsid w:val="0015497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5497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5497E"/>
    <w:rPr>
      <w:i/>
      <w:iCs/>
      <w:color w:val="404040" w:themeColor="text1" w:themeTint="BF"/>
    </w:rPr>
  </w:style>
  <w:style w:type="paragraph" w:styleId="TOC4">
    <w:name w:val="toc 4"/>
    <w:aliases w:val="ŠTOC 4"/>
    <w:basedOn w:val="Normal"/>
    <w:next w:val="Normal"/>
    <w:autoRedefine/>
    <w:uiPriority w:val="39"/>
    <w:unhideWhenUsed/>
    <w:rsid w:val="0015497E"/>
    <w:pPr>
      <w:spacing w:before="0"/>
      <w:ind w:left="488"/>
    </w:pPr>
  </w:style>
  <w:style w:type="paragraph" w:styleId="TOCHeading">
    <w:name w:val="TOC Heading"/>
    <w:aliases w:val="ŠTOC Heading"/>
    <w:basedOn w:val="Heading1"/>
    <w:next w:val="Normal"/>
    <w:uiPriority w:val="38"/>
    <w:qFormat/>
    <w:rsid w:val="0015497E"/>
    <w:pPr>
      <w:spacing w:after="240"/>
      <w:outlineLvl w:val="9"/>
    </w:pPr>
    <w:rPr>
      <w:szCs w:val="40"/>
    </w:rPr>
  </w:style>
  <w:style w:type="character" w:styleId="UnresolvedMention">
    <w:name w:val="Unresolved Mention"/>
    <w:basedOn w:val="DefaultParagraphFont"/>
    <w:uiPriority w:val="99"/>
    <w:semiHidden/>
    <w:unhideWhenUsed/>
    <w:rsid w:val="0015497E"/>
    <w:rPr>
      <w:color w:val="605E5C"/>
      <w:shd w:val="clear" w:color="auto" w:fill="E1DFDD"/>
    </w:rPr>
  </w:style>
  <w:style w:type="character" w:styleId="FollowedHyperlink">
    <w:name w:val="FollowedHyperlink"/>
    <w:basedOn w:val="DefaultParagraphFont"/>
    <w:uiPriority w:val="99"/>
    <w:semiHidden/>
    <w:unhideWhenUsed/>
    <w:rsid w:val="0015497E"/>
    <w:rPr>
      <w:color w:val="954F72" w:themeColor="followedHyperlink"/>
      <w:u w:val="single"/>
    </w:rPr>
  </w:style>
  <w:style w:type="paragraph" w:styleId="ListBullet3">
    <w:name w:val="List Bullet 3"/>
    <w:aliases w:val="ŠList Bullet 3"/>
    <w:basedOn w:val="Normal"/>
    <w:uiPriority w:val="10"/>
    <w:rsid w:val="0015497E"/>
    <w:pPr>
      <w:numPr>
        <w:numId w:val="18"/>
      </w:numPr>
    </w:pPr>
  </w:style>
  <w:style w:type="paragraph" w:styleId="ListNumber3">
    <w:name w:val="List Number 3"/>
    <w:aliases w:val="ŠList Number 3"/>
    <w:basedOn w:val="ListBullet3"/>
    <w:uiPriority w:val="8"/>
    <w:rsid w:val="0015497E"/>
    <w:pPr>
      <w:numPr>
        <w:ilvl w:val="2"/>
        <w:numId w:val="21"/>
      </w:numPr>
    </w:pPr>
  </w:style>
  <w:style w:type="character" w:styleId="PlaceholderText">
    <w:name w:val="Placeholder Text"/>
    <w:basedOn w:val="DefaultParagraphFont"/>
    <w:uiPriority w:val="99"/>
    <w:semiHidden/>
    <w:rsid w:val="0015497E"/>
    <w:rPr>
      <w:color w:val="808080"/>
    </w:rPr>
  </w:style>
  <w:style w:type="character" w:customStyle="1" w:styleId="BoldItalic">
    <w:name w:val="ŠBold Italic"/>
    <w:basedOn w:val="DefaultParagraphFont"/>
    <w:uiPriority w:val="1"/>
    <w:qFormat/>
    <w:rsid w:val="0015497E"/>
    <w:rPr>
      <w:b/>
      <w:i/>
      <w:iCs/>
    </w:rPr>
  </w:style>
  <w:style w:type="paragraph" w:customStyle="1" w:styleId="Pulloutquote">
    <w:name w:val="ŠPull out quote"/>
    <w:basedOn w:val="Normal"/>
    <w:next w:val="Normal"/>
    <w:uiPriority w:val="20"/>
    <w:qFormat/>
    <w:rsid w:val="0015497E"/>
    <w:pPr>
      <w:keepNext/>
      <w:ind w:left="567" w:right="57"/>
    </w:pPr>
    <w:rPr>
      <w:szCs w:val="22"/>
    </w:rPr>
  </w:style>
  <w:style w:type="paragraph" w:customStyle="1" w:styleId="Subtitle0">
    <w:name w:val="ŠSubtitle"/>
    <w:basedOn w:val="Normal"/>
    <w:link w:val="SubtitleChar0"/>
    <w:uiPriority w:val="2"/>
    <w:qFormat/>
    <w:rsid w:val="0015497E"/>
    <w:pPr>
      <w:spacing w:before="360"/>
    </w:pPr>
    <w:rPr>
      <w:color w:val="002664"/>
      <w:sz w:val="44"/>
      <w:szCs w:val="48"/>
    </w:rPr>
  </w:style>
  <w:style w:type="character" w:customStyle="1" w:styleId="SubtitleChar0">
    <w:name w:val="ŠSubtitle Char"/>
    <w:basedOn w:val="DefaultParagraphFont"/>
    <w:link w:val="Subtitle0"/>
    <w:uiPriority w:val="2"/>
    <w:rsid w:val="0015497E"/>
    <w:rPr>
      <w:rFonts w:ascii="Arial" w:hAnsi="Arial" w:cs="Arial"/>
      <w:color w:val="002664"/>
      <w:sz w:val="44"/>
      <w:szCs w:val="48"/>
      <w:lang w:val="en-AU"/>
    </w:rPr>
  </w:style>
  <w:style w:type="paragraph" w:styleId="CommentText">
    <w:name w:val="annotation text"/>
    <w:basedOn w:val="Normal"/>
    <w:link w:val="CommentTextChar"/>
    <w:uiPriority w:val="99"/>
    <w:unhideWhenUsed/>
    <w:rsid w:val="0015497E"/>
    <w:pPr>
      <w:spacing w:line="240" w:lineRule="auto"/>
    </w:pPr>
    <w:rPr>
      <w:sz w:val="20"/>
      <w:szCs w:val="20"/>
    </w:rPr>
  </w:style>
  <w:style w:type="character" w:customStyle="1" w:styleId="CommentTextChar">
    <w:name w:val="Comment Text Char"/>
    <w:basedOn w:val="DefaultParagraphFont"/>
    <w:link w:val="CommentText"/>
    <w:uiPriority w:val="99"/>
    <w:rsid w:val="0015497E"/>
    <w:rPr>
      <w:rFonts w:ascii="Arial" w:hAnsi="Arial" w:cs="Arial"/>
      <w:sz w:val="20"/>
      <w:szCs w:val="20"/>
      <w:lang w:val="en-AU"/>
    </w:rPr>
  </w:style>
  <w:style w:type="paragraph" w:customStyle="1" w:styleId="FeatureBoxGrey">
    <w:name w:val="ŠFeature Box Grey"/>
    <w:basedOn w:val="Normal"/>
    <w:uiPriority w:val="12"/>
    <w:qFormat/>
    <w:rsid w:val="00491E30"/>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anva.com/design/DAGD22di-Hc/yAhCYPnVq5NC0R5vrCzQRQ/view?utm_content=DAGD22di-Hc&amp;utm_campaign=designshare&amp;utm_medium=link&amp;utm_source=publishsharelink&amp;mode=preview" TargetMode="Externa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652</Words>
  <Characters>3459</Characters>
  <Application>Microsoft Office Word</Application>
  <DocSecurity>0</DocSecurity>
  <Lines>58</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are you selling?</dc:title>
  <dc:subject/>
  <dc:creator>NSW Department of Education</dc:creator>
  <cp:keywords/>
  <dc:description/>
  <dcterms:created xsi:type="dcterms:W3CDTF">2024-06-07T05:22:00Z</dcterms:created>
  <dcterms:modified xsi:type="dcterms:W3CDTF">2024-06-07T05:22:00Z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6decad089ff14b2e615ec7519cae95234138800dfe00de8f1fd03f6b0c06f126</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2024-06-07T05:21:54Z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dd738ec8-3e16-4272-9f60-211b62412326</vt:lpwstr>
  </property>
  <property fmtid="{D5CDD505-2E9C-101B-9397-08002B2CF9AE}" pid="9" name="MSIP_Label_b603dfd7-d93a-4381-a340-2995d8282205_ContentBits">
    <vt:lpwstr>0</vt:lpwstr>
  </property>
</Properties>
</file>