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4CEE5A" w14:textId="0E682B56" w:rsidR="00086656" w:rsidRDefault="00653907" w:rsidP="00AE2492">
      <w:pPr>
        <w:pStyle w:val="Heading1"/>
      </w:pPr>
      <w:bookmarkStart w:id="0" w:name="_Hlk137805017"/>
      <w:r>
        <w:t xml:space="preserve">Describing </w:t>
      </w:r>
      <w:r w:rsidR="00CA047D">
        <w:t>homes</w:t>
      </w:r>
    </w:p>
    <w:bookmarkEnd w:id="0"/>
    <w:p w14:paraId="454B3AD2" w14:textId="77777777" w:rsidR="00AE2492" w:rsidRDefault="00AE2492" w:rsidP="00AE2492">
      <w:pPr>
        <w:pStyle w:val="Heading2"/>
      </w:pPr>
      <w:r>
        <w:t>Activity 1</w:t>
      </w:r>
    </w:p>
    <w:p w14:paraId="45378206" w14:textId="33D9CAF0" w:rsidR="00AE2492" w:rsidRDefault="00CA047D" w:rsidP="00A95626">
      <w:pPr>
        <w:spacing w:after="240"/>
        <w:rPr>
          <w:lang w:eastAsia="zh-CN"/>
        </w:rPr>
      </w:pPr>
      <w:r>
        <w:rPr>
          <w:lang w:eastAsia="zh-CN"/>
        </w:rPr>
        <w:t xml:space="preserve">Look at the scaffold below. </w:t>
      </w:r>
      <w:r w:rsidRPr="00CA047D">
        <w:rPr>
          <w:lang w:eastAsia="zh-CN"/>
        </w:rPr>
        <w:t>‘</w:t>
      </w:r>
      <w:r w:rsidRPr="00CA047D">
        <w:rPr>
          <w:i/>
          <w:iCs/>
          <w:lang w:eastAsia="zh-CN"/>
        </w:rPr>
        <w:t>Il y a</w:t>
      </w:r>
      <w:r w:rsidRPr="00CA047D">
        <w:rPr>
          <w:lang w:eastAsia="zh-CN"/>
        </w:rPr>
        <w:t>’ means ‘there is’ or ‘there are’.</w:t>
      </w:r>
    </w:p>
    <w:tbl>
      <w:tblPr>
        <w:tblStyle w:val="TableGrid"/>
        <w:tblW w:w="0" w:type="auto"/>
        <w:tblLook w:val="04A0" w:firstRow="1" w:lastRow="0" w:firstColumn="1" w:lastColumn="0" w:noHBand="0" w:noVBand="1"/>
        <w:tblDescription w:val="A vocabulary scaffold."/>
      </w:tblPr>
      <w:tblGrid>
        <w:gridCol w:w="2244"/>
        <w:gridCol w:w="1305"/>
        <w:gridCol w:w="1573"/>
        <w:gridCol w:w="1547"/>
        <w:gridCol w:w="1432"/>
        <w:gridCol w:w="1521"/>
      </w:tblGrid>
      <w:tr w:rsidR="00CA047D" w:rsidRPr="00C044C3" w14:paraId="2819C8A4" w14:textId="77777777" w:rsidTr="00052818">
        <w:tc>
          <w:tcPr>
            <w:tcW w:w="2244" w:type="dxa"/>
            <w:vAlign w:val="center"/>
          </w:tcPr>
          <w:p w14:paraId="5C2FAD7F" w14:textId="7BA73854" w:rsidR="00CA047D" w:rsidRPr="00C6672C" w:rsidRDefault="00CA047D" w:rsidP="00052818">
            <w:pPr>
              <w:rPr>
                <w:lang w:eastAsia="zh-CN"/>
              </w:rPr>
            </w:pPr>
            <w:r w:rsidRPr="00C6672C">
              <w:rPr>
                <w:lang w:eastAsia="zh-CN"/>
              </w:rPr>
              <w:t>Singular/masculine</w:t>
            </w:r>
          </w:p>
        </w:tc>
        <w:tc>
          <w:tcPr>
            <w:tcW w:w="1305" w:type="dxa"/>
            <w:vAlign w:val="center"/>
          </w:tcPr>
          <w:p w14:paraId="521758A5" w14:textId="1F495ADE" w:rsidR="00CA047D" w:rsidRPr="00C6672C" w:rsidRDefault="00CA047D" w:rsidP="00052818">
            <w:pPr>
              <w:rPr>
                <w:i/>
                <w:iCs/>
                <w:lang w:eastAsia="zh-CN"/>
              </w:rPr>
            </w:pPr>
            <w:r w:rsidRPr="00C6672C">
              <w:rPr>
                <w:i/>
                <w:iCs/>
                <w:lang w:eastAsia="zh-CN"/>
              </w:rPr>
              <w:t>Il y a</w:t>
            </w:r>
          </w:p>
        </w:tc>
        <w:tc>
          <w:tcPr>
            <w:tcW w:w="1573" w:type="dxa"/>
            <w:vAlign w:val="center"/>
          </w:tcPr>
          <w:p w14:paraId="64B08C4E" w14:textId="0BBE8018" w:rsidR="00CA047D" w:rsidRPr="00C6672C" w:rsidRDefault="00CA047D" w:rsidP="00052818">
            <w:pPr>
              <w:rPr>
                <w:i/>
                <w:iCs/>
                <w:lang w:eastAsia="zh-CN"/>
              </w:rPr>
            </w:pPr>
            <w:r w:rsidRPr="00C6672C">
              <w:rPr>
                <w:i/>
                <w:iCs/>
                <w:lang w:eastAsia="zh-CN"/>
              </w:rPr>
              <w:t>un balcon.</w:t>
            </w:r>
          </w:p>
        </w:tc>
        <w:tc>
          <w:tcPr>
            <w:tcW w:w="1547" w:type="dxa"/>
            <w:vAlign w:val="center"/>
          </w:tcPr>
          <w:p w14:paraId="6403686C" w14:textId="175619B9" w:rsidR="00CA047D" w:rsidRPr="00C6672C" w:rsidRDefault="00CA047D" w:rsidP="00052818">
            <w:pPr>
              <w:rPr>
                <w:i/>
                <w:iCs/>
                <w:lang w:eastAsia="zh-CN"/>
              </w:rPr>
            </w:pPr>
            <w:r w:rsidRPr="00C6672C">
              <w:rPr>
                <w:i/>
                <w:iCs/>
                <w:lang w:eastAsia="zh-CN"/>
              </w:rPr>
              <w:t>Le balcon</w:t>
            </w:r>
          </w:p>
        </w:tc>
        <w:tc>
          <w:tcPr>
            <w:tcW w:w="1432" w:type="dxa"/>
            <w:vAlign w:val="center"/>
          </w:tcPr>
          <w:p w14:paraId="71C9DA23" w14:textId="3FB1DCB8" w:rsidR="00CA047D" w:rsidRPr="00C6672C" w:rsidRDefault="00CA047D" w:rsidP="00052818">
            <w:pPr>
              <w:rPr>
                <w:i/>
                <w:iCs/>
                <w:lang w:eastAsia="zh-CN"/>
              </w:rPr>
            </w:pPr>
            <w:r w:rsidRPr="00C6672C">
              <w:rPr>
                <w:i/>
                <w:iCs/>
                <w:lang w:eastAsia="zh-CN"/>
              </w:rPr>
              <w:t>est</w:t>
            </w:r>
          </w:p>
        </w:tc>
        <w:tc>
          <w:tcPr>
            <w:tcW w:w="1521" w:type="dxa"/>
            <w:vAlign w:val="center"/>
          </w:tcPr>
          <w:p w14:paraId="67C267EC" w14:textId="62841694" w:rsidR="00CA047D" w:rsidRPr="00C6672C" w:rsidRDefault="00CA047D" w:rsidP="00052818">
            <w:pPr>
              <w:rPr>
                <w:i/>
                <w:iCs/>
                <w:lang w:eastAsia="zh-CN"/>
              </w:rPr>
            </w:pPr>
            <w:r w:rsidRPr="00C6672C">
              <w:rPr>
                <w:i/>
                <w:iCs/>
                <w:lang w:eastAsia="zh-CN"/>
              </w:rPr>
              <w:t>grand.</w:t>
            </w:r>
          </w:p>
        </w:tc>
      </w:tr>
      <w:tr w:rsidR="00CA047D" w:rsidRPr="00C044C3" w14:paraId="76C71212" w14:textId="77777777" w:rsidTr="00052818">
        <w:tc>
          <w:tcPr>
            <w:tcW w:w="2244" w:type="dxa"/>
            <w:vAlign w:val="center"/>
          </w:tcPr>
          <w:p w14:paraId="581B5D14" w14:textId="3941257F" w:rsidR="00CA047D" w:rsidRPr="00C6672C" w:rsidRDefault="00CA047D" w:rsidP="00052818">
            <w:pPr>
              <w:rPr>
                <w:lang w:eastAsia="zh-CN"/>
              </w:rPr>
            </w:pPr>
            <w:r w:rsidRPr="00C6672C">
              <w:rPr>
                <w:lang w:eastAsia="zh-CN"/>
              </w:rPr>
              <w:t>Singular/feminine</w:t>
            </w:r>
          </w:p>
        </w:tc>
        <w:tc>
          <w:tcPr>
            <w:tcW w:w="1305" w:type="dxa"/>
            <w:vAlign w:val="center"/>
          </w:tcPr>
          <w:p w14:paraId="0032F162" w14:textId="6E97FE1F" w:rsidR="00CA047D" w:rsidRPr="00C6672C" w:rsidRDefault="00CA047D" w:rsidP="00052818">
            <w:pPr>
              <w:rPr>
                <w:i/>
                <w:iCs/>
                <w:lang w:eastAsia="zh-CN"/>
              </w:rPr>
            </w:pPr>
            <w:r w:rsidRPr="00C6672C">
              <w:rPr>
                <w:i/>
                <w:iCs/>
                <w:lang w:eastAsia="zh-CN"/>
              </w:rPr>
              <w:t>Il y a</w:t>
            </w:r>
          </w:p>
        </w:tc>
        <w:tc>
          <w:tcPr>
            <w:tcW w:w="1573" w:type="dxa"/>
            <w:vAlign w:val="center"/>
          </w:tcPr>
          <w:p w14:paraId="3D62D9C0" w14:textId="48F63DF2" w:rsidR="00CA047D" w:rsidRPr="00C6672C" w:rsidRDefault="001F0E5D" w:rsidP="00052818">
            <w:pPr>
              <w:rPr>
                <w:i/>
                <w:iCs/>
                <w:lang w:eastAsia="zh-CN"/>
              </w:rPr>
            </w:pPr>
            <w:r w:rsidRPr="00C6672C">
              <w:rPr>
                <w:i/>
                <w:iCs/>
                <w:lang w:eastAsia="zh-CN"/>
              </w:rPr>
              <w:t>u</w:t>
            </w:r>
            <w:r w:rsidR="00CA047D" w:rsidRPr="00C6672C">
              <w:rPr>
                <w:i/>
                <w:iCs/>
                <w:lang w:eastAsia="zh-CN"/>
              </w:rPr>
              <w:t>n</w:t>
            </w:r>
            <w:r w:rsidRPr="00C6672C">
              <w:rPr>
                <w:i/>
                <w:iCs/>
                <w:lang w:eastAsia="zh-CN"/>
              </w:rPr>
              <w:t xml:space="preserve">e </w:t>
            </w:r>
            <w:r w:rsidR="00DC736B" w:rsidRPr="00C6672C">
              <w:rPr>
                <w:i/>
                <w:iCs/>
                <w:lang w:eastAsia="zh-CN"/>
              </w:rPr>
              <w:t>porte</w:t>
            </w:r>
            <w:r w:rsidR="00CA047D" w:rsidRPr="00C6672C">
              <w:rPr>
                <w:i/>
                <w:iCs/>
                <w:lang w:eastAsia="zh-CN"/>
              </w:rPr>
              <w:t>.</w:t>
            </w:r>
          </w:p>
        </w:tc>
        <w:tc>
          <w:tcPr>
            <w:tcW w:w="1547" w:type="dxa"/>
            <w:vAlign w:val="center"/>
          </w:tcPr>
          <w:p w14:paraId="1448677B" w14:textId="32FC43B4" w:rsidR="00CA047D" w:rsidRPr="00C6672C" w:rsidRDefault="00CA047D" w:rsidP="00052818">
            <w:pPr>
              <w:rPr>
                <w:i/>
                <w:iCs/>
                <w:lang w:eastAsia="zh-CN"/>
              </w:rPr>
            </w:pPr>
            <w:r w:rsidRPr="00C6672C">
              <w:rPr>
                <w:i/>
                <w:iCs/>
                <w:lang w:eastAsia="zh-CN"/>
              </w:rPr>
              <w:t xml:space="preserve">La </w:t>
            </w:r>
            <w:r w:rsidR="00DC736B" w:rsidRPr="00C6672C">
              <w:rPr>
                <w:i/>
                <w:iCs/>
                <w:lang w:eastAsia="zh-CN"/>
              </w:rPr>
              <w:t>porte</w:t>
            </w:r>
          </w:p>
        </w:tc>
        <w:tc>
          <w:tcPr>
            <w:tcW w:w="1432" w:type="dxa"/>
            <w:vAlign w:val="center"/>
          </w:tcPr>
          <w:p w14:paraId="38B69B8C" w14:textId="72A413ED" w:rsidR="00CA047D" w:rsidRPr="00C6672C" w:rsidRDefault="00CA047D" w:rsidP="00052818">
            <w:pPr>
              <w:rPr>
                <w:i/>
                <w:iCs/>
                <w:lang w:eastAsia="zh-CN"/>
              </w:rPr>
            </w:pPr>
            <w:r w:rsidRPr="00C6672C">
              <w:rPr>
                <w:i/>
                <w:iCs/>
                <w:lang w:eastAsia="zh-CN"/>
              </w:rPr>
              <w:t>est</w:t>
            </w:r>
          </w:p>
        </w:tc>
        <w:tc>
          <w:tcPr>
            <w:tcW w:w="1521" w:type="dxa"/>
            <w:vAlign w:val="center"/>
          </w:tcPr>
          <w:p w14:paraId="507A16BC" w14:textId="1732D65A" w:rsidR="00CA047D" w:rsidRPr="00C6672C" w:rsidRDefault="00DC736B" w:rsidP="00052818">
            <w:pPr>
              <w:rPr>
                <w:i/>
                <w:iCs/>
                <w:lang w:eastAsia="zh-CN"/>
              </w:rPr>
            </w:pPr>
            <w:r w:rsidRPr="00C6672C">
              <w:rPr>
                <w:i/>
                <w:iCs/>
                <w:lang w:eastAsia="zh-CN"/>
              </w:rPr>
              <w:t>bleue</w:t>
            </w:r>
            <w:r w:rsidR="00CA047D" w:rsidRPr="00C6672C">
              <w:rPr>
                <w:i/>
                <w:iCs/>
                <w:lang w:eastAsia="zh-CN"/>
              </w:rPr>
              <w:t>.</w:t>
            </w:r>
          </w:p>
        </w:tc>
      </w:tr>
      <w:tr w:rsidR="00CA047D" w:rsidRPr="00C044C3" w14:paraId="1841840D" w14:textId="77777777" w:rsidTr="00052818">
        <w:tc>
          <w:tcPr>
            <w:tcW w:w="2244" w:type="dxa"/>
            <w:vAlign w:val="center"/>
          </w:tcPr>
          <w:p w14:paraId="0EF6EE6E" w14:textId="7AA6BBFF" w:rsidR="00CA047D" w:rsidRPr="00C6672C" w:rsidRDefault="00CA047D" w:rsidP="00052818">
            <w:pPr>
              <w:rPr>
                <w:lang w:eastAsia="zh-CN"/>
              </w:rPr>
            </w:pPr>
            <w:r w:rsidRPr="00C6672C">
              <w:rPr>
                <w:lang w:eastAsia="zh-CN"/>
              </w:rPr>
              <w:t>Plural</w:t>
            </w:r>
          </w:p>
        </w:tc>
        <w:tc>
          <w:tcPr>
            <w:tcW w:w="1305" w:type="dxa"/>
            <w:vAlign w:val="center"/>
          </w:tcPr>
          <w:p w14:paraId="0442F2D1" w14:textId="3C0ADF37" w:rsidR="00CA047D" w:rsidRPr="00C6672C" w:rsidRDefault="00CA047D" w:rsidP="00052818">
            <w:pPr>
              <w:rPr>
                <w:i/>
                <w:iCs/>
                <w:lang w:eastAsia="zh-CN"/>
              </w:rPr>
            </w:pPr>
            <w:r w:rsidRPr="00C6672C">
              <w:rPr>
                <w:i/>
                <w:iCs/>
                <w:lang w:eastAsia="zh-CN"/>
              </w:rPr>
              <w:t>Il y a</w:t>
            </w:r>
          </w:p>
        </w:tc>
        <w:tc>
          <w:tcPr>
            <w:tcW w:w="1573" w:type="dxa"/>
            <w:vAlign w:val="center"/>
          </w:tcPr>
          <w:p w14:paraId="1769EF41" w14:textId="7CEF4706" w:rsidR="00CA047D" w:rsidRPr="00C6672C" w:rsidRDefault="00CA047D" w:rsidP="00052818">
            <w:pPr>
              <w:rPr>
                <w:i/>
                <w:iCs/>
                <w:lang w:eastAsia="zh-CN"/>
              </w:rPr>
            </w:pPr>
            <w:r w:rsidRPr="00C6672C">
              <w:rPr>
                <w:i/>
                <w:iCs/>
                <w:lang w:eastAsia="zh-CN"/>
              </w:rPr>
              <w:t>des volets.</w:t>
            </w:r>
          </w:p>
        </w:tc>
        <w:tc>
          <w:tcPr>
            <w:tcW w:w="1547" w:type="dxa"/>
            <w:vAlign w:val="center"/>
          </w:tcPr>
          <w:p w14:paraId="560C5459" w14:textId="66CCBD71" w:rsidR="00CA047D" w:rsidRPr="00C6672C" w:rsidRDefault="00CA047D" w:rsidP="00052818">
            <w:pPr>
              <w:rPr>
                <w:i/>
                <w:iCs/>
                <w:lang w:eastAsia="zh-CN"/>
              </w:rPr>
            </w:pPr>
            <w:r w:rsidRPr="00C6672C">
              <w:rPr>
                <w:i/>
                <w:iCs/>
                <w:lang w:eastAsia="zh-CN"/>
              </w:rPr>
              <w:t>Les volets</w:t>
            </w:r>
          </w:p>
        </w:tc>
        <w:tc>
          <w:tcPr>
            <w:tcW w:w="1432" w:type="dxa"/>
            <w:vAlign w:val="center"/>
          </w:tcPr>
          <w:p w14:paraId="320CBBF7" w14:textId="48F5FB36" w:rsidR="00CA047D" w:rsidRPr="00C6672C" w:rsidRDefault="00CA047D" w:rsidP="00052818">
            <w:pPr>
              <w:rPr>
                <w:i/>
                <w:iCs/>
                <w:lang w:eastAsia="zh-CN"/>
              </w:rPr>
            </w:pPr>
            <w:r w:rsidRPr="00C6672C">
              <w:rPr>
                <w:i/>
                <w:iCs/>
                <w:lang w:eastAsia="zh-CN"/>
              </w:rPr>
              <w:t>sont</w:t>
            </w:r>
          </w:p>
        </w:tc>
        <w:tc>
          <w:tcPr>
            <w:tcW w:w="1521" w:type="dxa"/>
            <w:vAlign w:val="center"/>
          </w:tcPr>
          <w:p w14:paraId="2D93C035" w14:textId="0519B69E" w:rsidR="00CA047D" w:rsidRPr="00C6672C" w:rsidRDefault="00CA047D" w:rsidP="00052818">
            <w:pPr>
              <w:rPr>
                <w:i/>
                <w:iCs/>
                <w:lang w:eastAsia="zh-CN"/>
              </w:rPr>
            </w:pPr>
            <w:r w:rsidRPr="00C6672C">
              <w:rPr>
                <w:i/>
                <w:iCs/>
                <w:lang w:eastAsia="zh-CN"/>
              </w:rPr>
              <w:t>verts.</w:t>
            </w:r>
          </w:p>
        </w:tc>
      </w:tr>
    </w:tbl>
    <w:p w14:paraId="48D0FDDF" w14:textId="2D18FF02" w:rsidR="00AE2492" w:rsidRDefault="00AE2492" w:rsidP="00AE2492">
      <w:pPr>
        <w:rPr>
          <w:lang w:eastAsia="zh-CN"/>
        </w:rPr>
      </w:pPr>
      <w:r>
        <w:rPr>
          <w:lang w:eastAsia="zh-CN"/>
        </w:rPr>
        <w:t>Now use the scaffold to answer the questions below.</w:t>
      </w:r>
    </w:p>
    <w:p w14:paraId="54D55CFC" w14:textId="7D83EABB" w:rsidR="00CA047D" w:rsidRDefault="00CA047D" w:rsidP="00CA047D">
      <w:pPr>
        <w:pStyle w:val="ListBullet"/>
        <w:rPr>
          <w:lang w:eastAsia="zh-CN"/>
        </w:rPr>
      </w:pPr>
      <w:r>
        <w:rPr>
          <w:lang w:eastAsia="zh-CN"/>
        </w:rPr>
        <w:t>How do you say ‘a’ for masculine words?</w:t>
      </w:r>
    </w:p>
    <w:p w14:paraId="254AC51B" w14:textId="415E4D75" w:rsidR="00CA047D" w:rsidRDefault="00CA047D" w:rsidP="00CA047D">
      <w:pPr>
        <w:pStyle w:val="ListBullet"/>
        <w:rPr>
          <w:lang w:eastAsia="zh-CN"/>
        </w:rPr>
      </w:pPr>
      <w:r>
        <w:rPr>
          <w:lang w:eastAsia="zh-CN"/>
        </w:rPr>
        <w:t>How do you say ‘the’ for masculine words?</w:t>
      </w:r>
    </w:p>
    <w:p w14:paraId="4FDA1FFF" w14:textId="4C12DC9F" w:rsidR="00CA047D" w:rsidRDefault="00CA047D" w:rsidP="00CA047D">
      <w:pPr>
        <w:pStyle w:val="ListBullet"/>
        <w:rPr>
          <w:lang w:eastAsia="zh-CN"/>
        </w:rPr>
      </w:pPr>
      <w:r>
        <w:rPr>
          <w:lang w:eastAsia="zh-CN"/>
        </w:rPr>
        <w:t>How do you say ‘a’ for feminine words?</w:t>
      </w:r>
    </w:p>
    <w:p w14:paraId="7E0A6BE6" w14:textId="00D85FBC" w:rsidR="00CA047D" w:rsidRDefault="00CA047D" w:rsidP="00CA047D">
      <w:pPr>
        <w:pStyle w:val="ListBullet"/>
        <w:rPr>
          <w:lang w:eastAsia="zh-CN"/>
        </w:rPr>
      </w:pPr>
      <w:r>
        <w:rPr>
          <w:lang w:eastAsia="zh-CN"/>
        </w:rPr>
        <w:t>How do you say ‘the’ for feminine words?</w:t>
      </w:r>
    </w:p>
    <w:p w14:paraId="4688669D" w14:textId="0EB3DDD2" w:rsidR="00CA047D" w:rsidRDefault="00CA047D" w:rsidP="00CA047D">
      <w:pPr>
        <w:pStyle w:val="ListBullet"/>
        <w:rPr>
          <w:lang w:eastAsia="zh-CN"/>
        </w:rPr>
      </w:pPr>
      <w:r>
        <w:rPr>
          <w:lang w:eastAsia="zh-CN"/>
        </w:rPr>
        <w:t>How do you say ‘the’ for plural nouns, for example ‘the shutters’?</w:t>
      </w:r>
    </w:p>
    <w:p w14:paraId="51105AD4" w14:textId="266B20B0" w:rsidR="00DC736B" w:rsidRDefault="00DC736B" w:rsidP="00DC736B">
      <w:pPr>
        <w:pStyle w:val="ListBullet"/>
        <w:rPr>
          <w:lang w:eastAsia="zh-CN"/>
        </w:rPr>
      </w:pPr>
      <w:r>
        <w:rPr>
          <w:lang w:eastAsia="zh-CN"/>
        </w:rPr>
        <w:t>What do you think ‘des’ means?</w:t>
      </w:r>
    </w:p>
    <w:p w14:paraId="3FB7D562" w14:textId="77777777" w:rsidR="00DC736B" w:rsidRDefault="00DC736B" w:rsidP="00DC736B">
      <w:pPr>
        <w:pStyle w:val="Heading2"/>
      </w:pPr>
      <w:r>
        <w:t>Activity 2</w:t>
      </w:r>
    </w:p>
    <w:p w14:paraId="0A81F84E" w14:textId="77777777" w:rsidR="00DC736B" w:rsidRDefault="00DC736B" w:rsidP="00C044C3">
      <w:pPr>
        <w:spacing w:before="120"/>
        <w:rPr>
          <w:lang w:eastAsia="zh-CN"/>
        </w:rPr>
      </w:pPr>
      <w:r>
        <w:rPr>
          <w:lang w:eastAsia="zh-CN"/>
        </w:rPr>
        <w:t>Match the sentences below to the correct image in the table, by writing the sentence next to the correct image.</w:t>
      </w:r>
    </w:p>
    <w:p w14:paraId="080629EE" w14:textId="00257C9C" w:rsidR="00130075" w:rsidRPr="00F56EB1" w:rsidRDefault="00DC736B" w:rsidP="00F56EB1">
      <w:pPr>
        <w:pStyle w:val="ListBullet"/>
        <w:rPr>
          <w:i/>
          <w:iCs/>
          <w:lang w:val="fr-FR" w:eastAsia="zh-CN"/>
        </w:rPr>
      </w:pPr>
      <w:r w:rsidRPr="00C46C3E">
        <w:rPr>
          <w:i/>
          <w:iCs/>
          <w:lang w:val="fr-FR" w:eastAsia="zh-CN"/>
        </w:rPr>
        <w:t>Il y a un garage.</w:t>
      </w:r>
    </w:p>
    <w:p w14:paraId="501C925E" w14:textId="77777777" w:rsidR="00DC736B" w:rsidRPr="00C46C3E" w:rsidRDefault="00DC736B" w:rsidP="00DC736B">
      <w:pPr>
        <w:pStyle w:val="ListBullet"/>
        <w:rPr>
          <w:i/>
          <w:iCs/>
          <w:lang w:val="fr-FR" w:eastAsia="zh-CN"/>
        </w:rPr>
      </w:pPr>
      <w:r w:rsidRPr="00C46C3E">
        <w:rPr>
          <w:i/>
          <w:iCs/>
          <w:lang w:val="fr-FR" w:eastAsia="zh-CN"/>
        </w:rPr>
        <w:t>Il y a une porte-fenêtre.</w:t>
      </w:r>
    </w:p>
    <w:p w14:paraId="73280D51" w14:textId="77777777" w:rsidR="00DC736B" w:rsidRPr="00C46C3E" w:rsidRDefault="00DC736B" w:rsidP="00DC736B">
      <w:pPr>
        <w:pStyle w:val="ListBullet"/>
        <w:rPr>
          <w:i/>
          <w:iCs/>
          <w:lang w:val="fr-FR"/>
        </w:rPr>
      </w:pPr>
      <w:r w:rsidRPr="00C46C3E">
        <w:rPr>
          <w:i/>
          <w:iCs/>
          <w:lang w:val="fr-FR"/>
        </w:rPr>
        <w:t>Il y a des volets.</w:t>
      </w:r>
    </w:p>
    <w:p w14:paraId="6293CF37" w14:textId="77777777" w:rsidR="00DC736B" w:rsidRPr="00C46C3E" w:rsidRDefault="00DC736B" w:rsidP="00DC736B">
      <w:pPr>
        <w:pStyle w:val="ListBullet"/>
        <w:rPr>
          <w:i/>
          <w:iCs/>
          <w:lang w:val="fr-FR" w:eastAsia="zh-CN"/>
        </w:rPr>
      </w:pPr>
      <w:r w:rsidRPr="00C46C3E">
        <w:rPr>
          <w:i/>
          <w:iCs/>
          <w:lang w:val="fr-FR" w:eastAsia="zh-CN"/>
        </w:rPr>
        <w:lastRenderedPageBreak/>
        <w:t>Il y a une porte.</w:t>
      </w:r>
    </w:p>
    <w:p w14:paraId="5B81554F" w14:textId="77777777" w:rsidR="00DC736B" w:rsidRPr="00C46C3E" w:rsidRDefault="00DC736B" w:rsidP="00DC736B">
      <w:pPr>
        <w:pStyle w:val="ListBullet"/>
        <w:rPr>
          <w:i/>
          <w:iCs/>
          <w:lang w:val="fr-FR" w:eastAsia="zh-CN"/>
        </w:rPr>
      </w:pPr>
      <w:r w:rsidRPr="00C46C3E">
        <w:rPr>
          <w:i/>
          <w:iCs/>
          <w:lang w:val="fr-FR" w:eastAsia="zh-CN"/>
        </w:rPr>
        <w:t>Il y a une terrasse.</w:t>
      </w:r>
    </w:p>
    <w:p w14:paraId="0BB299DC" w14:textId="77777777" w:rsidR="00DC736B" w:rsidRPr="00C46C3E" w:rsidRDefault="00DC736B" w:rsidP="00DC736B">
      <w:pPr>
        <w:pStyle w:val="ListBullet"/>
        <w:rPr>
          <w:i/>
          <w:iCs/>
          <w:lang w:val="fr-FR" w:eastAsia="zh-CN"/>
        </w:rPr>
      </w:pPr>
      <w:r w:rsidRPr="00C46C3E">
        <w:rPr>
          <w:i/>
          <w:iCs/>
          <w:lang w:val="fr-FR" w:eastAsia="zh-CN"/>
        </w:rPr>
        <w:t>Il y a un balcon.</w:t>
      </w:r>
    </w:p>
    <w:p w14:paraId="5DC53E73" w14:textId="77777777" w:rsidR="00DC736B" w:rsidRPr="00C46C3E" w:rsidRDefault="00DC736B" w:rsidP="00DC736B">
      <w:pPr>
        <w:pStyle w:val="ListBullet"/>
        <w:rPr>
          <w:i/>
          <w:iCs/>
          <w:lang w:val="fr-FR" w:eastAsia="zh-CN"/>
        </w:rPr>
      </w:pPr>
      <w:r w:rsidRPr="00C46C3E">
        <w:rPr>
          <w:i/>
          <w:iCs/>
          <w:lang w:val="fr-FR" w:eastAsia="zh-CN"/>
        </w:rPr>
        <w:t>Il y a un appartement.</w:t>
      </w:r>
    </w:p>
    <w:p w14:paraId="72F99E16" w14:textId="77777777" w:rsidR="00DC736B" w:rsidRPr="00C46C3E" w:rsidRDefault="00DC736B" w:rsidP="00A95626">
      <w:pPr>
        <w:pStyle w:val="ListBullet"/>
        <w:spacing w:after="240"/>
        <w:rPr>
          <w:i/>
          <w:iCs/>
          <w:lang w:val="fr-FR" w:eastAsia="zh-CN"/>
        </w:rPr>
      </w:pPr>
      <w:r w:rsidRPr="00C46C3E">
        <w:rPr>
          <w:i/>
          <w:iCs/>
          <w:lang w:val="fr-FR" w:eastAsia="zh-CN"/>
        </w:rPr>
        <w:t>Il y a une maison près de la mer.</w:t>
      </w:r>
    </w:p>
    <w:tbl>
      <w:tblPr>
        <w:tblStyle w:val="Tableheader"/>
        <w:tblW w:w="9609" w:type="dxa"/>
        <w:tblLook w:val="04A0" w:firstRow="1" w:lastRow="0" w:firstColumn="1" w:lastColumn="0" w:noHBand="0" w:noVBand="1"/>
        <w:tblDescription w:val="A table with two columns, pictures of different houses in the first one and the second is a blank column titled description. "/>
      </w:tblPr>
      <w:tblGrid>
        <w:gridCol w:w="3246"/>
        <w:gridCol w:w="6363"/>
      </w:tblGrid>
      <w:tr w:rsidR="00DC736B" w:rsidRPr="001F5476" w14:paraId="2EB3EC53" w14:textId="77777777" w:rsidTr="00BA14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6D32A9CD" w14:textId="62E9A9FB" w:rsidR="00DC736B" w:rsidRPr="001F5476" w:rsidRDefault="00DC736B" w:rsidP="001F5476">
            <w:r w:rsidRPr="001F5476">
              <w:t>House</w:t>
            </w:r>
          </w:p>
        </w:tc>
        <w:tc>
          <w:tcPr>
            <w:tcW w:w="6363" w:type="dxa"/>
          </w:tcPr>
          <w:p w14:paraId="4BA90865" w14:textId="77777777" w:rsidR="00DC736B" w:rsidRPr="001F5476" w:rsidRDefault="00DC736B" w:rsidP="001F5476">
            <w:pPr>
              <w:cnfStyle w:val="100000000000" w:firstRow="1" w:lastRow="0" w:firstColumn="0" w:lastColumn="0" w:oddVBand="0" w:evenVBand="0" w:oddHBand="0" w:evenHBand="0" w:firstRowFirstColumn="0" w:firstRowLastColumn="0" w:lastRowFirstColumn="0" w:lastRowLastColumn="0"/>
            </w:pPr>
            <w:r w:rsidRPr="001F5476">
              <w:t>Description</w:t>
            </w:r>
          </w:p>
        </w:tc>
      </w:tr>
      <w:tr w:rsidR="00DC736B" w:rsidRPr="00F5467A" w14:paraId="5D538758" w14:textId="77777777" w:rsidTr="00BA1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477DF9A1" w14:textId="77777777" w:rsidR="00DC736B" w:rsidRPr="00F5467A" w:rsidRDefault="00DC736B" w:rsidP="00BA14CE">
            <w:r>
              <w:rPr>
                <w:noProof/>
              </w:rPr>
              <w:drawing>
                <wp:inline distT="0" distB="0" distL="0" distR="0" wp14:anchorId="0CB02202" wp14:editId="52214C3C">
                  <wp:extent cx="1352598" cy="900000"/>
                  <wp:effectExtent l="0" t="0" r="0" b="0"/>
                  <wp:docPr id="15" name="Picture 15" descr="A window with green sh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window with green shutters."/>
                          <pic:cNvPicPr/>
                        </pic:nvPicPr>
                        <pic:blipFill>
                          <a:blip r:embed="rId9">
                            <a:extLst>
                              <a:ext uri="{28A0092B-C50C-407E-A947-70E740481C1C}">
                                <a14:useLocalDpi xmlns:a14="http://schemas.microsoft.com/office/drawing/2010/main" val="0"/>
                              </a:ext>
                            </a:extLst>
                          </a:blip>
                          <a:stretch>
                            <a:fillRect/>
                          </a:stretch>
                        </pic:blipFill>
                        <pic:spPr>
                          <a:xfrm>
                            <a:off x="0" y="0"/>
                            <a:ext cx="1352598" cy="900000"/>
                          </a:xfrm>
                          <a:prstGeom prst="rect">
                            <a:avLst/>
                          </a:prstGeom>
                        </pic:spPr>
                      </pic:pic>
                    </a:graphicData>
                  </a:graphic>
                </wp:inline>
              </w:drawing>
            </w:r>
          </w:p>
        </w:tc>
        <w:tc>
          <w:tcPr>
            <w:tcW w:w="6363" w:type="dxa"/>
          </w:tcPr>
          <w:p w14:paraId="46DE6849" w14:textId="77777777" w:rsidR="00DC736B" w:rsidRPr="00F5467A" w:rsidRDefault="00DC736B" w:rsidP="00BA14CE">
            <w:pPr>
              <w:cnfStyle w:val="000000100000" w:firstRow="0" w:lastRow="0" w:firstColumn="0" w:lastColumn="0" w:oddVBand="0" w:evenVBand="0" w:oddHBand="1" w:evenHBand="0" w:firstRowFirstColumn="0" w:firstRowLastColumn="0" w:lastRowFirstColumn="0" w:lastRowLastColumn="0"/>
            </w:pPr>
          </w:p>
        </w:tc>
      </w:tr>
      <w:tr w:rsidR="00DC736B" w14:paraId="0028E998" w14:textId="77777777" w:rsidTr="00BA1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687C181A" w14:textId="77777777" w:rsidR="00DC736B" w:rsidRDefault="00DC736B" w:rsidP="00BA14CE">
            <w:pPr>
              <w:rPr>
                <w:lang w:eastAsia="zh-CN"/>
              </w:rPr>
            </w:pPr>
            <w:r>
              <w:rPr>
                <w:noProof/>
              </w:rPr>
              <w:drawing>
                <wp:inline distT="0" distB="0" distL="0" distR="0" wp14:anchorId="399CD54A" wp14:editId="76B794F1">
                  <wp:extent cx="1348810" cy="900000"/>
                  <wp:effectExtent l="0" t="0" r="3810" b="0"/>
                  <wp:docPr id="17" name="Picture 17" descr="A blue French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ue French doo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8810" cy="900000"/>
                          </a:xfrm>
                          <a:prstGeom prst="rect">
                            <a:avLst/>
                          </a:prstGeom>
                          <a:noFill/>
                          <a:ln>
                            <a:noFill/>
                          </a:ln>
                        </pic:spPr>
                      </pic:pic>
                    </a:graphicData>
                  </a:graphic>
                </wp:inline>
              </w:drawing>
            </w:r>
          </w:p>
        </w:tc>
        <w:tc>
          <w:tcPr>
            <w:tcW w:w="6363" w:type="dxa"/>
          </w:tcPr>
          <w:p w14:paraId="7BB5952D" w14:textId="77777777" w:rsidR="00DC736B" w:rsidRDefault="00DC736B" w:rsidP="00BA14CE">
            <w:pPr>
              <w:cnfStyle w:val="000000010000" w:firstRow="0" w:lastRow="0" w:firstColumn="0" w:lastColumn="0" w:oddVBand="0" w:evenVBand="0" w:oddHBand="0" w:evenHBand="1" w:firstRowFirstColumn="0" w:firstRowLastColumn="0" w:lastRowFirstColumn="0" w:lastRowLastColumn="0"/>
              <w:rPr>
                <w:lang w:eastAsia="zh-CN"/>
              </w:rPr>
            </w:pPr>
          </w:p>
        </w:tc>
      </w:tr>
      <w:tr w:rsidR="00DC736B" w14:paraId="4B0F34CD" w14:textId="77777777" w:rsidTr="00BA1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3C9624A4" w14:textId="77777777" w:rsidR="00DC736B" w:rsidRDefault="00DC736B" w:rsidP="00BA14CE">
            <w:pPr>
              <w:rPr>
                <w:lang w:eastAsia="zh-CN"/>
              </w:rPr>
            </w:pPr>
            <w:r>
              <w:rPr>
                <w:noProof/>
              </w:rPr>
              <w:drawing>
                <wp:inline distT="0" distB="0" distL="0" distR="0" wp14:anchorId="6E6C5412" wp14:editId="3C5F4FD2">
                  <wp:extent cx="720000" cy="900000"/>
                  <wp:effectExtent l="0" t="0" r="4445" b="0"/>
                  <wp:docPr id="19" name="Picture 19" descr="A yellow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yellow do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0000" cy="900000"/>
                          </a:xfrm>
                          <a:prstGeom prst="rect">
                            <a:avLst/>
                          </a:prstGeom>
                          <a:noFill/>
                          <a:ln>
                            <a:noFill/>
                          </a:ln>
                        </pic:spPr>
                      </pic:pic>
                    </a:graphicData>
                  </a:graphic>
                </wp:inline>
              </w:drawing>
            </w:r>
          </w:p>
        </w:tc>
        <w:tc>
          <w:tcPr>
            <w:tcW w:w="6363" w:type="dxa"/>
          </w:tcPr>
          <w:p w14:paraId="670878CD" w14:textId="77777777" w:rsidR="00DC736B" w:rsidRDefault="00DC736B" w:rsidP="00BA14CE">
            <w:pPr>
              <w:cnfStyle w:val="000000100000" w:firstRow="0" w:lastRow="0" w:firstColumn="0" w:lastColumn="0" w:oddVBand="0" w:evenVBand="0" w:oddHBand="1" w:evenHBand="0" w:firstRowFirstColumn="0" w:firstRowLastColumn="0" w:lastRowFirstColumn="0" w:lastRowLastColumn="0"/>
              <w:rPr>
                <w:lang w:eastAsia="zh-CN"/>
              </w:rPr>
            </w:pPr>
          </w:p>
        </w:tc>
      </w:tr>
      <w:tr w:rsidR="00DC736B" w14:paraId="14336B8E" w14:textId="77777777" w:rsidTr="00BA1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21697EA2" w14:textId="77777777" w:rsidR="00DC736B" w:rsidRDefault="00DC736B" w:rsidP="00BA14CE">
            <w:pPr>
              <w:rPr>
                <w:lang w:eastAsia="zh-CN"/>
              </w:rPr>
            </w:pPr>
            <w:r>
              <w:rPr>
                <w:noProof/>
              </w:rPr>
              <w:drawing>
                <wp:inline distT="0" distB="0" distL="0" distR="0" wp14:anchorId="19F11017" wp14:editId="42D03C8D">
                  <wp:extent cx="1598820" cy="900000"/>
                  <wp:effectExtent l="0" t="0" r="1905" b="0"/>
                  <wp:docPr id="22" name="Picture 22" descr="A big house by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ig house by the sea."/>
                          <pic:cNvPicPr/>
                        </pic:nvPicPr>
                        <pic:blipFill>
                          <a:blip r:embed="rId12">
                            <a:extLst>
                              <a:ext uri="{28A0092B-C50C-407E-A947-70E740481C1C}">
                                <a14:useLocalDpi xmlns:a14="http://schemas.microsoft.com/office/drawing/2010/main" val="0"/>
                              </a:ext>
                            </a:extLst>
                          </a:blip>
                          <a:stretch>
                            <a:fillRect/>
                          </a:stretch>
                        </pic:blipFill>
                        <pic:spPr>
                          <a:xfrm>
                            <a:off x="0" y="0"/>
                            <a:ext cx="1598820" cy="900000"/>
                          </a:xfrm>
                          <a:prstGeom prst="rect">
                            <a:avLst/>
                          </a:prstGeom>
                        </pic:spPr>
                      </pic:pic>
                    </a:graphicData>
                  </a:graphic>
                </wp:inline>
              </w:drawing>
            </w:r>
          </w:p>
        </w:tc>
        <w:tc>
          <w:tcPr>
            <w:tcW w:w="6363" w:type="dxa"/>
          </w:tcPr>
          <w:p w14:paraId="672BBE61" w14:textId="77777777" w:rsidR="00DC736B" w:rsidRDefault="00DC736B" w:rsidP="00BA14CE">
            <w:pPr>
              <w:cnfStyle w:val="000000010000" w:firstRow="0" w:lastRow="0" w:firstColumn="0" w:lastColumn="0" w:oddVBand="0" w:evenVBand="0" w:oddHBand="0" w:evenHBand="1" w:firstRowFirstColumn="0" w:firstRowLastColumn="0" w:lastRowFirstColumn="0" w:lastRowLastColumn="0"/>
              <w:rPr>
                <w:lang w:eastAsia="zh-CN"/>
              </w:rPr>
            </w:pPr>
          </w:p>
        </w:tc>
      </w:tr>
      <w:tr w:rsidR="00DC736B" w14:paraId="5D983FAE" w14:textId="77777777" w:rsidTr="00BA1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13B1D1AC" w14:textId="77777777" w:rsidR="00DC736B" w:rsidRPr="00D24E90" w:rsidRDefault="00DC736B" w:rsidP="00BA14CE">
            <w:pPr>
              <w:rPr>
                <w:lang w:eastAsia="zh-CN"/>
              </w:rPr>
            </w:pPr>
            <w:r>
              <w:rPr>
                <w:noProof/>
              </w:rPr>
              <w:drawing>
                <wp:inline distT="0" distB="0" distL="0" distR="0" wp14:anchorId="1B9DE990" wp14:editId="3CE00135">
                  <wp:extent cx="600000" cy="900000"/>
                  <wp:effectExtent l="0" t="0" r="0" b="0"/>
                  <wp:docPr id="23" name="Picture 23" descr="A house with a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house with a balcony."/>
                          <pic:cNvPicPr/>
                        </pic:nvPicPr>
                        <pic:blipFill>
                          <a:blip r:embed="rId13">
                            <a:extLst>
                              <a:ext uri="{28A0092B-C50C-407E-A947-70E740481C1C}">
                                <a14:useLocalDpi xmlns:a14="http://schemas.microsoft.com/office/drawing/2010/main" val="0"/>
                              </a:ext>
                            </a:extLst>
                          </a:blip>
                          <a:stretch>
                            <a:fillRect/>
                          </a:stretch>
                        </pic:blipFill>
                        <pic:spPr>
                          <a:xfrm>
                            <a:off x="0" y="0"/>
                            <a:ext cx="600000" cy="900000"/>
                          </a:xfrm>
                          <a:prstGeom prst="rect">
                            <a:avLst/>
                          </a:prstGeom>
                        </pic:spPr>
                      </pic:pic>
                    </a:graphicData>
                  </a:graphic>
                </wp:inline>
              </w:drawing>
            </w:r>
          </w:p>
        </w:tc>
        <w:tc>
          <w:tcPr>
            <w:tcW w:w="6363" w:type="dxa"/>
          </w:tcPr>
          <w:p w14:paraId="27C577F8" w14:textId="77777777" w:rsidR="00DC736B" w:rsidRDefault="00DC736B" w:rsidP="00BA14CE">
            <w:pPr>
              <w:cnfStyle w:val="000000100000" w:firstRow="0" w:lastRow="0" w:firstColumn="0" w:lastColumn="0" w:oddVBand="0" w:evenVBand="0" w:oddHBand="1" w:evenHBand="0" w:firstRowFirstColumn="0" w:firstRowLastColumn="0" w:lastRowFirstColumn="0" w:lastRowLastColumn="0"/>
              <w:rPr>
                <w:lang w:eastAsia="zh-CN"/>
              </w:rPr>
            </w:pPr>
          </w:p>
        </w:tc>
      </w:tr>
      <w:tr w:rsidR="00DC736B" w14:paraId="4F49504C" w14:textId="77777777" w:rsidTr="00BA1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34CFE734" w14:textId="77777777" w:rsidR="00DC736B" w:rsidRDefault="00DC736B" w:rsidP="00BA14CE">
            <w:pPr>
              <w:rPr>
                <w:lang w:eastAsia="zh-CN"/>
              </w:rPr>
            </w:pPr>
            <w:r w:rsidRPr="00D24E90">
              <w:rPr>
                <w:noProof/>
                <w:lang w:eastAsia="zh-CN"/>
              </w:rPr>
              <w:lastRenderedPageBreak/>
              <w:drawing>
                <wp:inline distT="0" distB="0" distL="0" distR="0" wp14:anchorId="2B518EB7" wp14:editId="6542FF69">
                  <wp:extent cx="1350070" cy="900000"/>
                  <wp:effectExtent l="0" t="0" r="2540" b="0"/>
                  <wp:docPr id="24" name="Picture 24" descr="A house in the suburbs with a garage.">
                    <a:extLst xmlns:a="http://schemas.openxmlformats.org/drawingml/2006/main">
                      <a:ext uri="{FF2B5EF4-FFF2-40B4-BE49-F238E27FC236}">
                        <a16:creationId xmlns:a16="http://schemas.microsoft.com/office/drawing/2014/main" id="{A470483B-9674-5178-2A60-4B6B77E4A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house in the suburbs with a garage.">
                            <a:extLst>
                              <a:ext uri="{FF2B5EF4-FFF2-40B4-BE49-F238E27FC236}">
                                <a16:creationId xmlns:a16="http://schemas.microsoft.com/office/drawing/2014/main" id="{A470483B-9674-5178-2A60-4B6B77E4AD1B}"/>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1350070" cy="900000"/>
                          </a:xfrm>
                          <a:prstGeom prst="rect">
                            <a:avLst/>
                          </a:prstGeom>
                        </pic:spPr>
                      </pic:pic>
                    </a:graphicData>
                  </a:graphic>
                </wp:inline>
              </w:drawing>
            </w:r>
          </w:p>
        </w:tc>
        <w:tc>
          <w:tcPr>
            <w:tcW w:w="6363" w:type="dxa"/>
          </w:tcPr>
          <w:p w14:paraId="26E58C6F" w14:textId="77777777" w:rsidR="00DC736B" w:rsidRDefault="00DC736B" w:rsidP="00BA14CE">
            <w:pPr>
              <w:cnfStyle w:val="000000010000" w:firstRow="0" w:lastRow="0" w:firstColumn="0" w:lastColumn="0" w:oddVBand="0" w:evenVBand="0" w:oddHBand="0" w:evenHBand="1" w:firstRowFirstColumn="0" w:firstRowLastColumn="0" w:lastRowFirstColumn="0" w:lastRowLastColumn="0"/>
              <w:rPr>
                <w:lang w:eastAsia="zh-CN"/>
              </w:rPr>
            </w:pPr>
          </w:p>
        </w:tc>
      </w:tr>
      <w:tr w:rsidR="00DC736B" w14:paraId="77CDDF20" w14:textId="77777777" w:rsidTr="00BA1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4A9A4282" w14:textId="77777777" w:rsidR="00DC736B" w:rsidRDefault="00DC736B" w:rsidP="00BA14CE">
            <w:pPr>
              <w:rPr>
                <w:lang w:eastAsia="zh-CN"/>
              </w:rPr>
            </w:pPr>
            <w:r>
              <w:rPr>
                <w:noProof/>
                <w:lang w:eastAsia="zh-CN"/>
              </w:rPr>
              <w:drawing>
                <wp:inline distT="0" distB="0" distL="0" distR="0" wp14:anchorId="1CDAB486" wp14:editId="3FEE87E4">
                  <wp:extent cx="1357469" cy="900000"/>
                  <wp:effectExtent l="0" t="0" r="0" b="0"/>
                  <wp:docPr id="32" name="Picture 32" descr="A small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mall terrace."/>
                          <pic:cNvPicPr/>
                        </pic:nvPicPr>
                        <pic:blipFill>
                          <a:blip r:embed="rId15">
                            <a:extLst>
                              <a:ext uri="{28A0092B-C50C-407E-A947-70E740481C1C}">
                                <a14:useLocalDpi xmlns:a14="http://schemas.microsoft.com/office/drawing/2010/main" val="0"/>
                              </a:ext>
                            </a:extLst>
                          </a:blip>
                          <a:stretch>
                            <a:fillRect/>
                          </a:stretch>
                        </pic:blipFill>
                        <pic:spPr>
                          <a:xfrm>
                            <a:off x="0" y="0"/>
                            <a:ext cx="1357469" cy="900000"/>
                          </a:xfrm>
                          <a:prstGeom prst="rect">
                            <a:avLst/>
                          </a:prstGeom>
                        </pic:spPr>
                      </pic:pic>
                    </a:graphicData>
                  </a:graphic>
                </wp:inline>
              </w:drawing>
            </w:r>
          </w:p>
        </w:tc>
        <w:tc>
          <w:tcPr>
            <w:tcW w:w="6363" w:type="dxa"/>
          </w:tcPr>
          <w:p w14:paraId="1AF65955" w14:textId="77777777" w:rsidR="00DC736B" w:rsidRDefault="00DC736B" w:rsidP="00BA14CE">
            <w:pPr>
              <w:cnfStyle w:val="000000100000" w:firstRow="0" w:lastRow="0" w:firstColumn="0" w:lastColumn="0" w:oddVBand="0" w:evenVBand="0" w:oddHBand="1" w:evenHBand="0" w:firstRowFirstColumn="0" w:firstRowLastColumn="0" w:lastRowFirstColumn="0" w:lastRowLastColumn="0"/>
              <w:rPr>
                <w:lang w:eastAsia="zh-CN"/>
              </w:rPr>
            </w:pPr>
          </w:p>
        </w:tc>
      </w:tr>
      <w:tr w:rsidR="00DC736B" w14:paraId="4BF3B3DF" w14:textId="77777777" w:rsidTr="00BA1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2FF5D93E" w14:textId="77777777" w:rsidR="00DC736B" w:rsidRDefault="00DC736B" w:rsidP="00BA14CE">
            <w:pPr>
              <w:rPr>
                <w:noProof/>
                <w:lang w:eastAsia="zh-CN"/>
              </w:rPr>
            </w:pPr>
            <w:r>
              <w:rPr>
                <w:noProof/>
              </w:rPr>
              <w:drawing>
                <wp:inline distT="0" distB="0" distL="0" distR="0" wp14:anchorId="431AD498" wp14:editId="61A76386">
                  <wp:extent cx="675193" cy="900000"/>
                  <wp:effectExtent l="0" t="0" r="0" b="0"/>
                  <wp:docPr id="40" name="Picture 40" descr="An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n apartment build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5193" cy="900000"/>
                          </a:xfrm>
                          <a:prstGeom prst="rect">
                            <a:avLst/>
                          </a:prstGeom>
                          <a:noFill/>
                          <a:ln>
                            <a:noFill/>
                          </a:ln>
                        </pic:spPr>
                      </pic:pic>
                    </a:graphicData>
                  </a:graphic>
                </wp:inline>
              </w:drawing>
            </w:r>
          </w:p>
        </w:tc>
        <w:tc>
          <w:tcPr>
            <w:tcW w:w="6363" w:type="dxa"/>
          </w:tcPr>
          <w:p w14:paraId="059BFADD" w14:textId="77777777" w:rsidR="00DC736B" w:rsidRDefault="00DC736B" w:rsidP="00BA14CE">
            <w:pPr>
              <w:cnfStyle w:val="000000010000" w:firstRow="0" w:lastRow="0" w:firstColumn="0" w:lastColumn="0" w:oddVBand="0" w:evenVBand="0" w:oddHBand="0" w:evenHBand="1" w:firstRowFirstColumn="0" w:firstRowLastColumn="0" w:lastRowFirstColumn="0" w:lastRowLastColumn="0"/>
              <w:rPr>
                <w:lang w:eastAsia="zh-CN"/>
              </w:rPr>
            </w:pPr>
          </w:p>
        </w:tc>
      </w:tr>
    </w:tbl>
    <w:p w14:paraId="296660BA" w14:textId="77777777" w:rsidR="00C044C3" w:rsidRPr="00324408" w:rsidRDefault="00C044C3" w:rsidP="00C044C3">
      <w:pPr>
        <w:pStyle w:val="Imageattributioncaption"/>
        <w:rPr>
          <w:rStyle w:val="Hyperlink"/>
          <w:color w:val="auto"/>
          <w:u w:val="none"/>
        </w:rPr>
      </w:pPr>
      <w:r w:rsidRPr="00324408">
        <w:t xml:space="preserve">Images licensed under </w:t>
      </w:r>
      <w:hyperlink r:id="rId17" w:history="1">
        <w:r w:rsidRPr="00324408">
          <w:rPr>
            <w:rStyle w:val="Hyperlink"/>
          </w:rPr>
          <w:t>Unsplash</w:t>
        </w:r>
      </w:hyperlink>
      <w:hyperlink r:id="rId18" w:history="1">
        <w:r w:rsidRPr="00324408">
          <w:rPr>
            <w:rStyle w:val="Hyperlink"/>
          </w:rPr>
          <w:t xml:space="preserve"> License</w:t>
        </w:r>
      </w:hyperlink>
      <w:r w:rsidRPr="00324408">
        <w:rPr>
          <w:rStyle w:val="Hyperlink"/>
          <w:u w:val="none"/>
        </w:rPr>
        <w:t>.</w:t>
      </w:r>
    </w:p>
    <w:p w14:paraId="3F13127C" w14:textId="7A68CB2F" w:rsidR="00DC736B" w:rsidRPr="00DC736B" w:rsidRDefault="00F12595" w:rsidP="00DC736B">
      <w:pPr>
        <w:pStyle w:val="Heading2"/>
      </w:pPr>
      <w:r>
        <w:t xml:space="preserve">Activity </w:t>
      </w:r>
      <w:r w:rsidR="00DC736B">
        <w:t>3</w:t>
      </w:r>
    </w:p>
    <w:p w14:paraId="0AE21E89" w14:textId="34D0F8BA" w:rsidR="00952628" w:rsidRDefault="00952628" w:rsidP="00952628">
      <w:pPr>
        <w:rPr>
          <w:lang w:eastAsia="zh-CN"/>
        </w:rPr>
      </w:pPr>
      <w:r>
        <w:rPr>
          <w:lang w:eastAsia="zh-CN"/>
        </w:rPr>
        <w:t>In French, adjectives (describing words) agree with the nouns (things) they are describing.</w:t>
      </w:r>
    </w:p>
    <w:p w14:paraId="7D07AB5D" w14:textId="15ED8257" w:rsidR="00952628" w:rsidRDefault="00952628" w:rsidP="00952628">
      <w:pPr>
        <w:rPr>
          <w:lang w:eastAsia="zh-CN"/>
        </w:rPr>
      </w:pPr>
      <w:r>
        <w:rPr>
          <w:lang w:eastAsia="zh-CN"/>
        </w:rPr>
        <w:t xml:space="preserve">Look at these examples </w:t>
      </w:r>
      <w:r w:rsidR="00AD292D">
        <w:rPr>
          <w:lang w:eastAsia="zh-CN"/>
        </w:rPr>
        <w:t xml:space="preserve">in the table </w:t>
      </w:r>
      <w:r>
        <w:rPr>
          <w:lang w:eastAsia="zh-CN"/>
        </w:rPr>
        <w:t>below:</w:t>
      </w:r>
    </w:p>
    <w:tbl>
      <w:tblPr>
        <w:tblStyle w:val="Tableheader"/>
        <w:tblW w:w="0" w:type="auto"/>
        <w:tblLook w:val="04A0" w:firstRow="1" w:lastRow="0" w:firstColumn="1" w:lastColumn="0" w:noHBand="0" w:noVBand="1"/>
        <w:tblDescription w:val="A table with 4 columns each with an example of describing a masculine singular noun, a feminine singular noun, a masculine plural noun and a feminine plural noun. "/>
      </w:tblPr>
      <w:tblGrid>
        <w:gridCol w:w="2405"/>
        <w:gridCol w:w="2405"/>
        <w:gridCol w:w="2406"/>
        <w:gridCol w:w="2406"/>
      </w:tblGrid>
      <w:tr w:rsidR="00F12595" w14:paraId="7DF7C984" w14:textId="77777777" w:rsidTr="00F125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8F0E3E7" w14:textId="22D5F92B" w:rsidR="00F12595" w:rsidRDefault="00F12595" w:rsidP="00952628">
            <w:pPr>
              <w:spacing w:before="192" w:after="192"/>
              <w:rPr>
                <w:lang w:eastAsia="zh-CN"/>
              </w:rPr>
            </w:pPr>
            <w:r>
              <w:rPr>
                <w:lang w:eastAsia="zh-CN"/>
              </w:rPr>
              <w:t>Describing a masculine, singular noun</w:t>
            </w:r>
          </w:p>
        </w:tc>
        <w:tc>
          <w:tcPr>
            <w:tcW w:w="2405" w:type="dxa"/>
          </w:tcPr>
          <w:p w14:paraId="1C63C6E6" w14:textId="34CFCA61" w:rsidR="00F12595" w:rsidRDefault="00F12595" w:rsidP="00952628">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Describing a feminine, singular noun</w:t>
            </w:r>
          </w:p>
        </w:tc>
        <w:tc>
          <w:tcPr>
            <w:tcW w:w="2406" w:type="dxa"/>
          </w:tcPr>
          <w:p w14:paraId="3AD21EF3" w14:textId="60CCBFA1" w:rsidR="00F12595" w:rsidRPr="00C46C3E" w:rsidRDefault="00F12595" w:rsidP="00952628">
            <w:pPr>
              <w:cnfStyle w:val="100000000000" w:firstRow="1" w:lastRow="0" w:firstColumn="0" w:lastColumn="0" w:oddVBand="0" w:evenVBand="0" w:oddHBand="0" w:evenHBand="0" w:firstRowFirstColumn="0" w:firstRowLastColumn="0" w:lastRowFirstColumn="0" w:lastRowLastColumn="0"/>
              <w:rPr>
                <w:lang w:val="fr-FR" w:eastAsia="zh-CN"/>
              </w:rPr>
            </w:pPr>
            <w:r w:rsidRPr="00C46C3E">
              <w:rPr>
                <w:lang w:val="fr-FR" w:eastAsia="zh-CN"/>
              </w:rPr>
              <w:t>Describing a masculine, plural noun</w:t>
            </w:r>
          </w:p>
        </w:tc>
        <w:tc>
          <w:tcPr>
            <w:tcW w:w="2406" w:type="dxa"/>
          </w:tcPr>
          <w:p w14:paraId="29FA2F5D" w14:textId="1CB0D6BA" w:rsidR="00F12595" w:rsidRDefault="00F12595" w:rsidP="00952628">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Describing a feminine, plural noun</w:t>
            </w:r>
          </w:p>
        </w:tc>
      </w:tr>
      <w:tr w:rsidR="00F12595" w14:paraId="7C086043" w14:textId="77777777" w:rsidTr="00F125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5FAB8C7" w14:textId="36A77982" w:rsidR="00F12595" w:rsidRPr="00C46C3E" w:rsidRDefault="00F12595" w:rsidP="00952628">
            <w:pPr>
              <w:rPr>
                <w:b w:val="0"/>
                <w:bCs/>
                <w:i/>
                <w:iCs/>
                <w:lang w:eastAsia="zh-CN"/>
              </w:rPr>
            </w:pPr>
            <w:r w:rsidRPr="00C46C3E">
              <w:rPr>
                <w:b w:val="0"/>
                <w:bCs/>
                <w:i/>
                <w:iCs/>
                <w:lang w:eastAsia="zh-CN"/>
              </w:rPr>
              <w:t>Le balcon est petit.</w:t>
            </w:r>
          </w:p>
        </w:tc>
        <w:tc>
          <w:tcPr>
            <w:tcW w:w="2405" w:type="dxa"/>
          </w:tcPr>
          <w:p w14:paraId="1E8F6C75" w14:textId="0076A628" w:rsidR="00F12595" w:rsidRPr="00C46C3E" w:rsidRDefault="00F12595" w:rsidP="00952628">
            <w:pPr>
              <w:cnfStyle w:val="000000100000" w:firstRow="0" w:lastRow="0" w:firstColumn="0" w:lastColumn="0" w:oddVBand="0" w:evenVBand="0" w:oddHBand="1" w:evenHBand="0" w:firstRowFirstColumn="0" w:firstRowLastColumn="0" w:lastRowFirstColumn="0" w:lastRowLastColumn="0"/>
              <w:rPr>
                <w:i/>
                <w:iCs/>
                <w:lang w:eastAsia="zh-CN"/>
              </w:rPr>
            </w:pPr>
            <w:r w:rsidRPr="00C46C3E">
              <w:rPr>
                <w:i/>
                <w:iCs/>
                <w:lang w:eastAsia="zh-CN"/>
              </w:rPr>
              <w:t>La maison est petite.</w:t>
            </w:r>
          </w:p>
        </w:tc>
        <w:tc>
          <w:tcPr>
            <w:tcW w:w="2406" w:type="dxa"/>
          </w:tcPr>
          <w:p w14:paraId="7F4086E3" w14:textId="3440D7E7" w:rsidR="00F12595" w:rsidRPr="00C46C3E" w:rsidRDefault="00F12595" w:rsidP="00952628">
            <w:pPr>
              <w:cnfStyle w:val="000000100000" w:firstRow="0" w:lastRow="0" w:firstColumn="0" w:lastColumn="0" w:oddVBand="0" w:evenVBand="0" w:oddHBand="1" w:evenHBand="0" w:firstRowFirstColumn="0" w:firstRowLastColumn="0" w:lastRowFirstColumn="0" w:lastRowLastColumn="0"/>
              <w:rPr>
                <w:i/>
                <w:iCs/>
                <w:lang w:eastAsia="zh-CN"/>
              </w:rPr>
            </w:pPr>
            <w:r w:rsidRPr="00C46C3E">
              <w:rPr>
                <w:i/>
                <w:iCs/>
                <w:lang w:eastAsia="zh-CN"/>
              </w:rPr>
              <w:t>Le balcons sont petits.</w:t>
            </w:r>
          </w:p>
        </w:tc>
        <w:tc>
          <w:tcPr>
            <w:tcW w:w="2406" w:type="dxa"/>
          </w:tcPr>
          <w:p w14:paraId="6983B01E" w14:textId="27D2CC2E" w:rsidR="00F12595" w:rsidRPr="00C46C3E" w:rsidRDefault="00F12595" w:rsidP="00952628">
            <w:pPr>
              <w:cnfStyle w:val="000000100000" w:firstRow="0" w:lastRow="0" w:firstColumn="0" w:lastColumn="0" w:oddVBand="0" w:evenVBand="0" w:oddHBand="1" w:evenHBand="0" w:firstRowFirstColumn="0" w:firstRowLastColumn="0" w:lastRowFirstColumn="0" w:lastRowLastColumn="0"/>
              <w:rPr>
                <w:i/>
                <w:iCs/>
                <w:lang w:eastAsia="zh-CN"/>
              </w:rPr>
            </w:pPr>
            <w:r w:rsidRPr="00C46C3E">
              <w:rPr>
                <w:i/>
                <w:iCs/>
                <w:lang w:eastAsia="zh-CN"/>
              </w:rPr>
              <w:t>Le maisons sont petites.</w:t>
            </w:r>
          </w:p>
        </w:tc>
      </w:tr>
    </w:tbl>
    <w:p w14:paraId="25164407" w14:textId="668F405F" w:rsidR="00613180" w:rsidRDefault="00DC736B" w:rsidP="008F007E">
      <w:r>
        <w:t>W</w:t>
      </w:r>
      <w:r w:rsidR="00613180">
        <w:t>ork with a partner to translate the following sentences into French (</w:t>
      </w:r>
      <w:r w:rsidR="00602BA5">
        <w:t xml:space="preserve">be </w:t>
      </w:r>
      <w:r w:rsidR="00613180">
        <w:t xml:space="preserve">careful with the adjective!) and then write each sentence </w:t>
      </w:r>
      <w:r w:rsidR="001C2DB3">
        <w:t xml:space="preserve">in the table </w:t>
      </w:r>
      <w:r w:rsidR="00AD292D">
        <w:t>in Activity 2</w:t>
      </w:r>
      <w:r w:rsidR="00613180">
        <w:t>, next to the matching picture:</w:t>
      </w:r>
    </w:p>
    <w:p w14:paraId="7BCBF048" w14:textId="4CAF1DA7" w:rsidR="00613180" w:rsidRDefault="00613180" w:rsidP="00602BA5">
      <w:pPr>
        <w:pStyle w:val="ListNumber"/>
      </w:pPr>
      <w:r>
        <w:t xml:space="preserve">The </w:t>
      </w:r>
      <w:r w:rsidR="002C4D1A">
        <w:t>apartment is modern.</w:t>
      </w:r>
    </w:p>
    <w:p w14:paraId="7CB359DE" w14:textId="66BDF57B" w:rsidR="00613180" w:rsidRDefault="00613180" w:rsidP="00602BA5">
      <w:pPr>
        <w:pStyle w:val="ListNumber"/>
      </w:pPr>
      <w:r>
        <w:t xml:space="preserve">The French door is </w:t>
      </w:r>
      <w:r w:rsidR="002C4D1A">
        <w:t>blue</w:t>
      </w:r>
      <w:r>
        <w:t>.</w:t>
      </w:r>
    </w:p>
    <w:p w14:paraId="40799C8B" w14:textId="1C2ADD7C" w:rsidR="00A4782A" w:rsidRPr="00613180" w:rsidRDefault="00A4782A" w:rsidP="00A4782A">
      <w:pPr>
        <w:pStyle w:val="ListNumber"/>
      </w:pPr>
      <w:r>
        <w:t>The shutters are green.</w:t>
      </w:r>
    </w:p>
    <w:p w14:paraId="4BE0C596" w14:textId="58D651F2" w:rsidR="00613180" w:rsidRDefault="00613180" w:rsidP="00602BA5">
      <w:pPr>
        <w:pStyle w:val="ListNumber"/>
      </w:pPr>
      <w:r>
        <w:lastRenderedPageBreak/>
        <w:t>The garage is big.</w:t>
      </w:r>
    </w:p>
    <w:p w14:paraId="79EFB565" w14:textId="5330FA8F" w:rsidR="00613180" w:rsidRDefault="00613180" w:rsidP="00602BA5">
      <w:pPr>
        <w:pStyle w:val="ListNumber"/>
      </w:pPr>
      <w:r>
        <w:t xml:space="preserve">The terrace is </w:t>
      </w:r>
      <w:r w:rsidR="001B29A5">
        <w:t>nice</w:t>
      </w:r>
      <w:r>
        <w:t>.</w:t>
      </w:r>
    </w:p>
    <w:p w14:paraId="79C3E932" w14:textId="78706A9A" w:rsidR="00602BA5" w:rsidRDefault="00602BA5" w:rsidP="00602BA5">
      <w:pPr>
        <w:pStyle w:val="ListNumber"/>
      </w:pPr>
      <w:r>
        <w:t xml:space="preserve">The </w:t>
      </w:r>
      <w:r w:rsidR="001B29A5">
        <w:t>door is yellow.</w:t>
      </w:r>
    </w:p>
    <w:p w14:paraId="3F67866F" w14:textId="2DBCC38A" w:rsidR="00602BA5" w:rsidRDefault="00602BA5" w:rsidP="00602BA5">
      <w:pPr>
        <w:pStyle w:val="ListNumber"/>
      </w:pPr>
      <w:r>
        <w:t xml:space="preserve">The house </w:t>
      </w:r>
      <w:r w:rsidR="00DC736B">
        <w:t>is big.</w:t>
      </w:r>
    </w:p>
    <w:p w14:paraId="38E35E6B" w14:textId="7855BB07" w:rsidR="00602BA5" w:rsidRDefault="00602BA5" w:rsidP="00602BA5">
      <w:pPr>
        <w:pStyle w:val="ListNumber"/>
      </w:pPr>
      <w:r>
        <w:t>The balcony is small.</w:t>
      </w:r>
    </w:p>
    <w:p w14:paraId="0D7C4BDD" w14:textId="77777777" w:rsidR="00602BA5" w:rsidRDefault="00602BA5" w:rsidP="00602BA5">
      <w:pPr>
        <w:pStyle w:val="Heading2"/>
      </w:pPr>
      <w:r>
        <w:t>Activity 4</w:t>
      </w:r>
    </w:p>
    <w:p w14:paraId="15CBBD96" w14:textId="16426DD5" w:rsidR="00133C13" w:rsidRDefault="00133C13" w:rsidP="008F007E">
      <w:r>
        <w:t>Choose 3 of the homes and write a sentence next to it to say if you like it, or not, and why.</w:t>
      </w:r>
    </w:p>
    <w:p w14:paraId="2D0558BF" w14:textId="56F02C5A" w:rsidR="00602BA5" w:rsidRPr="00C46C3E" w:rsidRDefault="00133C13" w:rsidP="008F007E">
      <w:pPr>
        <w:rPr>
          <w:lang w:val="fr-FR"/>
        </w:rPr>
      </w:pPr>
      <w:r w:rsidRPr="00C46C3E">
        <w:rPr>
          <w:lang w:val="fr-FR"/>
        </w:rPr>
        <w:t>For example:</w:t>
      </w:r>
    </w:p>
    <w:p w14:paraId="32D59D3A" w14:textId="56E25365" w:rsidR="00133C13" w:rsidRPr="00C46C3E" w:rsidRDefault="00133C13" w:rsidP="008F007E">
      <w:pPr>
        <w:rPr>
          <w:lang w:val="fr-FR"/>
        </w:rPr>
      </w:pPr>
      <w:r w:rsidRPr="00C46C3E">
        <w:rPr>
          <w:i/>
          <w:iCs/>
          <w:lang w:val="fr-FR"/>
        </w:rPr>
        <w:t>J’aime la maison parce que la terrasse est grande.</w:t>
      </w:r>
    </w:p>
    <w:p w14:paraId="11B72D3B" w14:textId="23585885" w:rsidR="005A24C4" w:rsidRPr="00C46C3E" w:rsidRDefault="00602BA5" w:rsidP="008F007E">
      <w:pPr>
        <w:rPr>
          <w:i/>
          <w:iCs/>
          <w:lang w:val="fr-FR"/>
        </w:rPr>
      </w:pPr>
      <w:r w:rsidRPr="00C46C3E">
        <w:rPr>
          <w:i/>
          <w:iCs/>
          <w:lang w:val="fr-FR"/>
        </w:rPr>
        <w:t>Je déteste la maison parce que le balcon est petit.</w:t>
      </w:r>
    </w:p>
    <w:p w14:paraId="0F48BD63" w14:textId="77777777" w:rsidR="005A24C4" w:rsidRPr="00C46C3E" w:rsidRDefault="005A24C4">
      <w:pPr>
        <w:rPr>
          <w:i/>
          <w:iCs/>
          <w:lang w:val="fr-FR"/>
        </w:rPr>
      </w:pPr>
      <w:r w:rsidRPr="00C46C3E">
        <w:rPr>
          <w:i/>
          <w:iCs/>
          <w:lang w:val="fr-FR"/>
        </w:rPr>
        <w:br w:type="page"/>
      </w:r>
    </w:p>
    <w:p w14:paraId="749634FC" w14:textId="2B3C6698" w:rsidR="005A24C4" w:rsidRDefault="005A24C4" w:rsidP="008030D0">
      <w:pPr>
        <w:pStyle w:val="Heading2"/>
      </w:pPr>
      <w:r>
        <w:lastRenderedPageBreak/>
        <w:t>For the teacher</w:t>
      </w:r>
    </w:p>
    <w:p w14:paraId="3B2CE1B5" w14:textId="77777777" w:rsidR="00896FCD" w:rsidRDefault="00896FCD" w:rsidP="00896FCD">
      <w:pPr>
        <w:pStyle w:val="FeatureBox2"/>
      </w:pPr>
      <w:r>
        <w:t>Remove this section before sharing this resource with students.</w:t>
      </w:r>
    </w:p>
    <w:tbl>
      <w:tblPr>
        <w:tblStyle w:val="Tableheader"/>
        <w:tblW w:w="9609" w:type="dxa"/>
        <w:tblInd w:w="30" w:type="dxa"/>
        <w:tblLook w:val="04A0" w:firstRow="1" w:lastRow="0" w:firstColumn="1" w:lastColumn="0" w:noHBand="0" w:noVBand="1"/>
        <w:tblDescription w:val="A table with the same images from Table 1 and the description column filled in with the answers"/>
      </w:tblPr>
      <w:tblGrid>
        <w:gridCol w:w="3246"/>
        <w:gridCol w:w="6363"/>
      </w:tblGrid>
      <w:tr w:rsidR="002C4D1A" w:rsidRPr="001F5476" w14:paraId="3C4A4D45" w14:textId="77777777" w:rsidTr="002C4D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77726B92" w14:textId="70B1AD9C" w:rsidR="002C4D1A" w:rsidRPr="001F5476" w:rsidRDefault="002C4D1A" w:rsidP="001F5476">
            <w:r w:rsidRPr="001F5476">
              <w:t>House</w:t>
            </w:r>
          </w:p>
        </w:tc>
        <w:tc>
          <w:tcPr>
            <w:tcW w:w="6363" w:type="dxa"/>
          </w:tcPr>
          <w:p w14:paraId="7B95C8EE" w14:textId="77777777" w:rsidR="002C4D1A" w:rsidRPr="001F5476" w:rsidRDefault="002C4D1A" w:rsidP="001F5476">
            <w:pPr>
              <w:cnfStyle w:val="100000000000" w:firstRow="1" w:lastRow="0" w:firstColumn="0" w:lastColumn="0" w:oddVBand="0" w:evenVBand="0" w:oddHBand="0" w:evenHBand="0" w:firstRowFirstColumn="0" w:firstRowLastColumn="0" w:lastRowFirstColumn="0" w:lastRowLastColumn="0"/>
            </w:pPr>
            <w:r w:rsidRPr="001F5476">
              <w:t>Description</w:t>
            </w:r>
          </w:p>
        </w:tc>
      </w:tr>
      <w:tr w:rsidR="00DC736B" w:rsidRPr="00F5467A" w14:paraId="2F238437" w14:textId="77777777" w:rsidTr="002C4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09831ED2" w14:textId="3185F7C3" w:rsidR="00DC736B" w:rsidRPr="00F5467A" w:rsidRDefault="00354D98" w:rsidP="00DC736B">
            <w:r>
              <w:rPr>
                <w:noProof/>
              </w:rPr>
              <w:drawing>
                <wp:inline distT="0" distB="0" distL="0" distR="0" wp14:anchorId="7B7EB8C5" wp14:editId="7C38D413">
                  <wp:extent cx="1352598" cy="900000"/>
                  <wp:effectExtent l="0" t="0" r="0" b="0"/>
                  <wp:docPr id="1" name="Picture 1" descr="A window with green sh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indow with green shutters."/>
                          <pic:cNvPicPr/>
                        </pic:nvPicPr>
                        <pic:blipFill>
                          <a:blip r:embed="rId9">
                            <a:extLst>
                              <a:ext uri="{28A0092B-C50C-407E-A947-70E740481C1C}">
                                <a14:useLocalDpi xmlns:a14="http://schemas.microsoft.com/office/drawing/2010/main" val="0"/>
                              </a:ext>
                            </a:extLst>
                          </a:blip>
                          <a:stretch>
                            <a:fillRect/>
                          </a:stretch>
                        </pic:blipFill>
                        <pic:spPr>
                          <a:xfrm>
                            <a:off x="0" y="0"/>
                            <a:ext cx="1352598" cy="900000"/>
                          </a:xfrm>
                          <a:prstGeom prst="rect">
                            <a:avLst/>
                          </a:prstGeom>
                        </pic:spPr>
                      </pic:pic>
                    </a:graphicData>
                  </a:graphic>
                </wp:inline>
              </w:drawing>
            </w:r>
          </w:p>
        </w:tc>
        <w:tc>
          <w:tcPr>
            <w:tcW w:w="6363" w:type="dxa"/>
          </w:tcPr>
          <w:p w14:paraId="1120817D" w14:textId="59D8B11E"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rPr>
            </w:pPr>
            <w:r w:rsidRPr="00C46C3E">
              <w:rPr>
                <w:i/>
                <w:iCs/>
                <w:lang w:val="fr-FR"/>
              </w:rPr>
              <w:t>Il y a des volets.</w:t>
            </w:r>
          </w:p>
          <w:p w14:paraId="06420E19" w14:textId="31D1FA52"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rPr>
            </w:pPr>
            <w:r w:rsidRPr="00C46C3E">
              <w:rPr>
                <w:i/>
                <w:iCs/>
                <w:lang w:val="fr-FR"/>
              </w:rPr>
              <w:t>Les volets sont verts.</w:t>
            </w:r>
          </w:p>
        </w:tc>
      </w:tr>
      <w:tr w:rsidR="00DC736B" w:rsidRPr="00C46C3E" w14:paraId="072172A3" w14:textId="77777777" w:rsidTr="002C4D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0093EF20" w14:textId="4FF970ED" w:rsidR="00DC736B" w:rsidRDefault="00354D98" w:rsidP="00DC736B">
            <w:pPr>
              <w:rPr>
                <w:lang w:eastAsia="zh-CN"/>
              </w:rPr>
            </w:pPr>
            <w:r>
              <w:rPr>
                <w:noProof/>
              </w:rPr>
              <w:drawing>
                <wp:inline distT="0" distB="0" distL="0" distR="0" wp14:anchorId="2F6E1F19" wp14:editId="6FB00EA5">
                  <wp:extent cx="1348810" cy="900000"/>
                  <wp:effectExtent l="0" t="0" r="3810" b="0"/>
                  <wp:docPr id="2" name="Picture 2" descr="A blue French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French doo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48810" cy="900000"/>
                          </a:xfrm>
                          <a:prstGeom prst="rect">
                            <a:avLst/>
                          </a:prstGeom>
                          <a:noFill/>
                          <a:ln>
                            <a:noFill/>
                          </a:ln>
                        </pic:spPr>
                      </pic:pic>
                    </a:graphicData>
                  </a:graphic>
                </wp:inline>
              </w:drawing>
            </w:r>
          </w:p>
        </w:tc>
        <w:tc>
          <w:tcPr>
            <w:tcW w:w="6363" w:type="dxa"/>
          </w:tcPr>
          <w:p w14:paraId="134D0CBF" w14:textId="77777777"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Il y a une porte-fenêtre.</w:t>
            </w:r>
          </w:p>
          <w:p w14:paraId="46495A7E" w14:textId="45A238AA"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La porte-fenêtre est bleue.</w:t>
            </w:r>
          </w:p>
        </w:tc>
      </w:tr>
      <w:tr w:rsidR="00DC736B" w14:paraId="10EC4E87" w14:textId="77777777" w:rsidTr="002C4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29379482" w14:textId="5823A7EE" w:rsidR="00DC736B" w:rsidRDefault="00354D98" w:rsidP="00DC736B">
            <w:pPr>
              <w:rPr>
                <w:lang w:eastAsia="zh-CN"/>
              </w:rPr>
            </w:pPr>
            <w:r>
              <w:rPr>
                <w:noProof/>
              </w:rPr>
              <w:drawing>
                <wp:inline distT="0" distB="0" distL="0" distR="0" wp14:anchorId="6AEE3465" wp14:editId="69ED7D26">
                  <wp:extent cx="720000" cy="900000"/>
                  <wp:effectExtent l="0" t="0" r="4445" b="0"/>
                  <wp:docPr id="3" name="Picture 3" descr="A yellow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yellow do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0000" cy="900000"/>
                          </a:xfrm>
                          <a:prstGeom prst="rect">
                            <a:avLst/>
                          </a:prstGeom>
                          <a:noFill/>
                          <a:ln>
                            <a:noFill/>
                          </a:ln>
                        </pic:spPr>
                      </pic:pic>
                    </a:graphicData>
                  </a:graphic>
                </wp:inline>
              </w:drawing>
            </w:r>
          </w:p>
        </w:tc>
        <w:tc>
          <w:tcPr>
            <w:tcW w:w="6363" w:type="dxa"/>
          </w:tcPr>
          <w:p w14:paraId="1F6FD299" w14:textId="690FAF8D"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Il y a une porte.</w:t>
            </w:r>
          </w:p>
          <w:p w14:paraId="54490908" w14:textId="19CEA465"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La porte est jaune.</w:t>
            </w:r>
          </w:p>
        </w:tc>
      </w:tr>
      <w:tr w:rsidR="00DC736B" w14:paraId="1143939D" w14:textId="77777777" w:rsidTr="002C4D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548D439E" w14:textId="1BD3630B" w:rsidR="00DC736B" w:rsidRDefault="00354D98" w:rsidP="00DC736B">
            <w:pPr>
              <w:rPr>
                <w:lang w:eastAsia="zh-CN"/>
              </w:rPr>
            </w:pPr>
            <w:r>
              <w:rPr>
                <w:noProof/>
              </w:rPr>
              <w:drawing>
                <wp:inline distT="0" distB="0" distL="0" distR="0" wp14:anchorId="178B66E1" wp14:editId="7885CA1B">
                  <wp:extent cx="1598820" cy="900000"/>
                  <wp:effectExtent l="0" t="0" r="1905" b="0"/>
                  <wp:docPr id="5" name="Picture 5" descr="A big house by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ig house by the sea."/>
                          <pic:cNvPicPr/>
                        </pic:nvPicPr>
                        <pic:blipFill>
                          <a:blip r:embed="rId12">
                            <a:extLst>
                              <a:ext uri="{28A0092B-C50C-407E-A947-70E740481C1C}">
                                <a14:useLocalDpi xmlns:a14="http://schemas.microsoft.com/office/drawing/2010/main" val="0"/>
                              </a:ext>
                            </a:extLst>
                          </a:blip>
                          <a:stretch>
                            <a:fillRect/>
                          </a:stretch>
                        </pic:blipFill>
                        <pic:spPr>
                          <a:xfrm>
                            <a:off x="0" y="0"/>
                            <a:ext cx="1598820" cy="900000"/>
                          </a:xfrm>
                          <a:prstGeom prst="rect">
                            <a:avLst/>
                          </a:prstGeom>
                        </pic:spPr>
                      </pic:pic>
                    </a:graphicData>
                  </a:graphic>
                </wp:inline>
              </w:drawing>
            </w:r>
          </w:p>
        </w:tc>
        <w:tc>
          <w:tcPr>
            <w:tcW w:w="6363" w:type="dxa"/>
          </w:tcPr>
          <w:p w14:paraId="7C6BEBC7" w14:textId="278566F2"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Il y a une maison près de la mer.</w:t>
            </w:r>
          </w:p>
          <w:p w14:paraId="4A67F58A" w14:textId="43CB2ADB"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La maison est grande.</w:t>
            </w:r>
          </w:p>
        </w:tc>
      </w:tr>
      <w:tr w:rsidR="00DC736B" w14:paraId="5510ED41" w14:textId="77777777" w:rsidTr="002C4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6882B7C3" w14:textId="161A2DDB" w:rsidR="00DC736B" w:rsidRPr="00D24E90" w:rsidRDefault="00354D98" w:rsidP="00DC736B">
            <w:pPr>
              <w:rPr>
                <w:lang w:eastAsia="zh-CN"/>
              </w:rPr>
            </w:pPr>
            <w:r>
              <w:rPr>
                <w:noProof/>
              </w:rPr>
              <w:drawing>
                <wp:inline distT="0" distB="0" distL="0" distR="0" wp14:anchorId="055DF438" wp14:editId="45E6BD07">
                  <wp:extent cx="600000" cy="900000"/>
                  <wp:effectExtent l="0" t="0" r="0" b="0"/>
                  <wp:docPr id="6" name="Picture 6" descr="A house with a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house with a balcony."/>
                          <pic:cNvPicPr/>
                        </pic:nvPicPr>
                        <pic:blipFill>
                          <a:blip r:embed="rId13">
                            <a:extLst>
                              <a:ext uri="{28A0092B-C50C-407E-A947-70E740481C1C}">
                                <a14:useLocalDpi xmlns:a14="http://schemas.microsoft.com/office/drawing/2010/main" val="0"/>
                              </a:ext>
                            </a:extLst>
                          </a:blip>
                          <a:stretch>
                            <a:fillRect/>
                          </a:stretch>
                        </pic:blipFill>
                        <pic:spPr>
                          <a:xfrm>
                            <a:off x="0" y="0"/>
                            <a:ext cx="600000" cy="900000"/>
                          </a:xfrm>
                          <a:prstGeom prst="rect">
                            <a:avLst/>
                          </a:prstGeom>
                        </pic:spPr>
                      </pic:pic>
                    </a:graphicData>
                  </a:graphic>
                </wp:inline>
              </w:drawing>
            </w:r>
          </w:p>
        </w:tc>
        <w:tc>
          <w:tcPr>
            <w:tcW w:w="6363" w:type="dxa"/>
          </w:tcPr>
          <w:p w14:paraId="425C29DF" w14:textId="6437DE56"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Il y a un balcon.</w:t>
            </w:r>
          </w:p>
          <w:p w14:paraId="79D0A9D9" w14:textId="58E395D6"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Le balcon est petit.</w:t>
            </w:r>
          </w:p>
        </w:tc>
      </w:tr>
      <w:tr w:rsidR="00DC736B" w14:paraId="72222246" w14:textId="77777777" w:rsidTr="002C4D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056AC789" w14:textId="3CD2D32F" w:rsidR="00DC736B" w:rsidRDefault="00354D98" w:rsidP="00DC736B">
            <w:pPr>
              <w:rPr>
                <w:lang w:eastAsia="zh-CN"/>
              </w:rPr>
            </w:pPr>
            <w:r w:rsidRPr="00D24E90">
              <w:rPr>
                <w:noProof/>
                <w:lang w:eastAsia="zh-CN"/>
              </w:rPr>
              <w:drawing>
                <wp:inline distT="0" distB="0" distL="0" distR="0" wp14:anchorId="7EFC8B3C" wp14:editId="0C19D285">
                  <wp:extent cx="1350070" cy="900000"/>
                  <wp:effectExtent l="0" t="0" r="2540" b="0"/>
                  <wp:docPr id="7" name="Picture 7" descr="A house in the suburbs with a garage.">
                    <a:extLst xmlns:a="http://schemas.openxmlformats.org/drawingml/2006/main">
                      <a:ext uri="{FF2B5EF4-FFF2-40B4-BE49-F238E27FC236}">
                        <a16:creationId xmlns:a16="http://schemas.microsoft.com/office/drawing/2014/main" id="{A470483B-9674-5178-2A60-4B6B77E4A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house in the suburbs with a garage.">
                            <a:extLst>
                              <a:ext uri="{FF2B5EF4-FFF2-40B4-BE49-F238E27FC236}">
                                <a16:creationId xmlns:a16="http://schemas.microsoft.com/office/drawing/2014/main" id="{A470483B-9674-5178-2A60-4B6B77E4AD1B}"/>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1350070" cy="900000"/>
                          </a:xfrm>
                          <a:prstGeom prst="rect">
                            <a:avLst/>
                          </a:prstGeom>
                        </pic:spPr>
                      </pic:pic>
                    </a:graphicData>
                  </a:graphic>
                </wp:inline>
              </w:drawing>
            </w:r>
          </w:p>
        </w:tc>
        <w:tc>
          <w:tcPr>
            <w:tcW w:w="6363" w:type="dxa"/>
          </w:tcPr>
          <w:p w14:paraId="7CD5E916" w14:textId="77777777"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Il y a un garage.</w:t>
            </w:r>
          </w:p>
          <w:p w14:paraId="6C757BFA" w14:textId="2DF80FCE"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Le garage est grand.</w:t>
            </w:r>
          </w:p>
        </w:tc>
      </w:tr>
      <w:tr w:rsidR="00DC736B" w14:paraId="26E04958" w14:textId="77777777" w:rsidTr="002C4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2289CC65" w14:textId="51A99AC5" w:rsidR="00DC736B" w:rsidRDefault="00354D98" w:rsidP="00DC736B">
            <w:pPr>
              <w:rPr>
                <w:lang w:eastAsia="zh-CN"/>
              </w:rPr>
            </w:pPr>
            <w:r>
              <w:rPr>
                <w:noProof/>
                <w:lang w:eastAsia="zh-CN"/>
              </w:rPr>
              <w:lastRenderedPageBreak/>
              <w:drawing>
                <wp:inline distT="0" distB="0" distL="0" distR="0" wp14:anchorId="72A36782" wp14:editId="72266467">
                  <wp:extent cx="1357469" cy="900000"/>
                  <wp:effectExtent l="0" t="0" r="0" b="0"/>
                  <wp:docPr id="8" name="Picture 8" descr="A small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mall terrace."/>
                          <pic:cNvPicPr/>
                        </pic:nvPicPr>
                        <pic:blipFill>
                          <a:blip r:embed="rId15">
                            <a:extLst>
                              <a:ext uri="{28A0092B-C50C-407E-A947-70E740481C1C}">
                                <a14:useLocalDpi xmlns:a14="http://schemas.microsoft.com/office/drawing/2010/main" val="0"/>
                              </a:ext>
                            </a:extLst>
                          </a:blip>
                          <a:stretch>
                            <a:fillRect/>
                          </a:stretch>
                        </pic:blipFill>
                        <pic:spPr>
                          <a:xfrm>
                            <a:off x="0" y="0"/>
                            <a:ext cx="1357469" cy="900000"/>
                          </a:xfrm>
                          <a:prstGeom prst="rect">
                            <a:avLst/>
                          </a:prstGeom>
                        </pic:spPr>
                      </pic:pic>
                    </a:graphicData>
                  </a:graphic>
                </wp:inline>
              </w:drawing>
            </w:r>
          </w:p>
        </w:tc>
        <w:tc>
          <w:tcPr>
            <w:tcW w:w="6363" w:type="dxa"/>
          </w:tcPr>
          <w:p w14:paraId="56B39609" w14:textId="77777777"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Il y a une terrasse.</w:t>
            </w:r>
          </w:p>
          <w:p w14:paraId="1B730700" w14:textId="200CD87B" w:rsidR="00DC736B" w:rsidRPr="00C46C3E" w:rsidRDefault="00DC736B" w:rsidP="00DC736B">
            <w:pPr>
              <w:cnfStyle w:val="000000100000" w:firstRow="0" w:lastRow="0" w:firstColumn="0" w:lastColumn="0" w:oddVBand="0" w:evenVBand="0" w:oddHBand="1" w:evenHBand="0" w:firstRowFirstColumn="0" w:firstRowLastColumn="0" w:lastRowFirstColumn="0" w:lastRowLastColumn="0"/>
              <w:rPr>
                <w:i/>
                <w:iCs/>
                <w:lang w:val="fr-FR" w:eastAsia="zh-CN"/>
              </w:rPr>
            </w:pPr>
            <w:r w:rsidRPr="00C46C3E">
              <w:rPr>
                <w:i/>
                <w:iCs/>
                <w:lang w:val="fr-FR" w:eastAsia="zh-CN"/>
              </w:rPr>
              <w:t>La terrasse est agréable.</w:t>
            </w:r>
          </w:p>
        </w:tc>
      </w:tr>
      <w:tr w:rsidR="00DC736B" w14:paraId="5E253162" w14:textId="77777777" w:rsidTr="002C4D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6" w:type="dxa"/>
          </w:tcPr>
          <w:p w14:paraId="056A6D3E" w14:textId="4722E4BD" w:rsidR="00DC736B" w:rsidRDefault="00354D98" w:rsidP="00DC736B">
            <w:pPr>
              <w:rPr>
                <w:noProof/>
                <w:lang w:eastAsia="zh-CN"/>
              </w:rPr>
            </w:pPr>
            <w:r>
              <w:rPr>
                <w:noProof/>
              </w:rPr>
              <w:drawing>
                <wp:inline distT="0" distB="0" distL="0" distR="0" wp14:anchorId="20ADF0B1" wp14:editId="140F2345">
                  <wp:extent cx="675193" cy="900000"/>
                  <wp:effectExtent l="0" t="0" r="0" b="0"/>
                  <wp:docPr id="9" name="Picture 9" descr="An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n apartment build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5193" cy="900000"/>
                          </a:xfrm>
                          <a:prstGeom prst="rect">
                            <a:avLst/>
                          </a:prstGeom>
                          <a:noFill/>
                          <a:ln>
                            <a:noFill/>
                          </a:ln>
                        </pic:spPr>
                      </pic:pic>
                    </a:graphicData>
                  </a:graphic>
                </wp:inline>
              </w:drawing>
            </w:r>
          </w:p>
        </w:tc>
        <w:tc>
          <w:tcPr>
            <w:tcW w:w="6363" w:type="dxa"/>
          </w:tcPr>
          <w:p w14:paraId="6A758CCF" w14:textId="20831C3E"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Il y a un appartement.</w:t>
            </w:r>
          </w:p>
          <w:p w14:paraId="5EEDA6CF" w14:textId="60DF3829" w:rsidR="00DC736B" w:rsidRPr="00C46C3E" w:rsidRDefault="00DC736B" w:rsidP="00DC736B">
            <w:pPr>
              <w:cnfStyle w:val="000000010000" w:firstRow="0" w:lastRow="0" w:firstColumn="0" w:lastColumn="0" w:oddVBand="0" w:evenVBand="0" w:oddHBand="0" w:evenHBand="1" w:firstRowFirstColumn="0" w:firstRowLastColumn="0" w:lastRowFirstColumn="0" w:lastRowLastColumn="0"/>
              <w:rPr>
                <w:i/>
                <w:iCs/>
                <w:lang w:val="fr-FR" w:eastAsia="zh-CN"/>
              </w:rPr>
            </w:pPr>
            <w:r w:rsidRPr="00C46C3E">
              <w:rPr>
                <w:i/>
                <w:iCs/>
                <w:lang w:val="fr-FR" w:eastAsia="zh-CN"/>
              </w:rPr>
              <w:t>L’appartement est moderne.</w:t>
            </w:r>
          </w:p>
        </w:tc>
      </w:tr>
    </w:tbl>
    <w:p w14:paraId="1A385C9E" w14:textId="301FF5A6" w:rsidR="00040B22" w:rsidRPr="00324408" w:rsidRDefault="00DC736B" w:rsidP="00324408">
      <w:pPr>
        <w:pStyle w:val="Imageattributioncaption"/>
        <w:rPr>
          <w:rStyle w:val="Hyperlink"/>
          <w:color w:val="auto"/>
          <w:u w:val="none"/>
        </w:rPr>
      </w:pPr>
      <w:r w:rsidRPr="00324408">
        <w:t xml:space="preserve">Images licensed under </w:t>
      </w:r>
      <w:hyperlink r:id="rId19" w:history="1">
        <w:r w:rsidRPr="00324408">
          <w:rPr>
            <w:rStyle w:val="Hyperlink"/>
          </w:rPr>
          <w:t>Unsplash</w:t>
        </w:r>
      </w:hyperlink>
      <w:hyperlink r:id="rId20" w:history="1">
        <w:r w:rsidRPr="00324408">
          <w:rPr>
            <w:rStyle w:val="Hyperlink"/>
          </w:rPr>
          <w:t xml:space="preserve"> License</w:t>
        </w:r>
      </w:hyperlink>
      <w:r w:rsidR="00324408" w:rsidRPr="00324408">
        <w:rPr>
          <w:rStyle w:val="Hyperlink"/>
          <w:u w:val="none"/>
        </w:rPr>
        <w:t>.</w:t>
      </w:r>
    </w:p>
    <w:p w14:paraId="0041EFF0" w14:textId="77777777" w:rsidR="00E405CD" w:rsidRDefault="00E405CD" w:rsidP="00E405CD">
      <w:pPr>
        <w:sectPr w:rsidR="00E405CD" w:rsidSect="006915BA">
          <w:headerReference w:type="default" r:id="rId21"/>
          <w:footerReference w:type="even" r:id="rId22"/>
          <w:footerReference w:type="default" r:id="rId23"/>
          <w:headerReference w:type="first" r:id="rId24"/>
          <w:footerReference w:type="first" r:id="rId25"/>
          <w:pgSz w:w="11900" w:h="16840"/>
          <w:pgMar w:top="1134" w:right="1134" w:bottom="1134" w:left="1134" w:header="709" w:footer="709" w:gutter="0"/>
          <w:pgNumType w:start="1"/>
          <w:cols w:space="708"/>
          <w:titlePg/>
          <w:docGrid w:linePitch="360"/>
        </w:sectPr>
      </w:pPr>
    </w:p>
    <w:p w14:paraId="22C37E0A" w14:textId="77777777" w:rsidR="000A222E" w:rsidRPr="00591DBA" w:rsidRDefault="000A222E" w:rsidP="000A222E">
      <w:pPr>
        <w:rPr>
          <w:rStyle w:val="Strong"/>
          <w:sz w:val="18"/>
          <w:szCs w:val="20"/>
        </w:rPr>
      </w:pPr>
      <w:r w:rsidRPr="00591DBA">
        <w:rPr>
          <w:rStyle w:val="Strong"/>
          <w:szCs w:val="22"/>
        </w:rPr>
        <w:lastRenderedPageBreak/>
        <w:t>© State of New South Wales (Department of Education), 2023</w:t>
      </w:r>
    </w:p>
    <w:p w14:paraId="40C71B20" w14:textId="77777777" w:rsidR="000A222E" w:rsidRPr="00591DBA" w:rsidRDefault="000A222E" w:rsidP="00591DBA">
      <w:r w:rsidRPr="00C504EA">
        <w:t xml:space="preserve">The copyright material published in this resource is subject to the </w:t>
      </w:r>
      <w:r w:rsidRPr="000A222E">
        <w:rPr>
          <w:i/>
          <w:iCs/>
        </w:rPr>
        <w:t>Copyright Act 1968</w:t>
      </w:r>
      <w:r w:rsidRPr="00C504EA">
        <w:t xml:space="preserve"> (Cth) and is </w:t>
      </w:r>
      <w:r w:rsidRPr="00591DBA">
        <w:t>owned by the NSW Department of Education or, where indicated, by a party other than the NSW Department of Education (third-party material).</w:t>
      </w:r>
    </w:p>
    <w:p w14:paraId="31687E22" w14:textId="08CBDA7E" w:rsidR="000A222E" w:rsidRDefault="000A222E" w:rsidP="00591DBA">
      <w:pPr>
        <w:rPr>
          <w:lang w:eastAsia="en-AU"/>
        </w:rPr>
      </w:pPr>
      <w:r w:rsidRPr="00591DBA">
        <w:t>Cop</w:t>
      </w:r>
      <w:r w:rsidRPr="00C504EA">
        <w:t xml:space="preserve">yright material available in this resource and owned by the NSW Department of Education is licensed under a </w:t>
      </w:r>
      <w:hyperlink r:id="rId26" w:history="1">
        <w:r w:rsidRPr="00C504EA">
          <w:rPr>
            <w:rStyle w:val="Hyperlink"/>
          </w:rPr>
          <w:t>Creative Commons Attribution 4.0 International (CC BY 4.0) licen</w:t>
        </w:r>
        <w:r w:rsidR="00E915A1">
          <w:rPr>
            <w:rStyle w:val="Hyperlink"/>
          </w:rPr>
          <w:t>s</w:t>
        </w:r>
        <w:r w:rsidRPr="00C504EA">
          <w:rPr>
            <w:rStyle w:val="Hyperlink"/>
          </w:rPr>
          <w:t>e</w:t>
        </w:r>
      </w:hyperlink>
      <w:r w:rsidRPr="005F2331">
        <w:t>.</w:t>
      </w:r>
    </w:p>
    <w:p w14:paraId="10BB9A39" w14:textId="49455F3D" w:rsidR="000A222E" w:rsidRPr="000F46D1" w:rsidRDefault="00591DBA" w:rsidP="000A222E">
      <w:pPr>
        <w:spacing w:line="300" w:lineRule="auto"/>
        <w:rPr>
          <w:lang w:eastAsia="en-AU"/>
        </w:rPr>
      </w:pPr>
      <w:r>
        <w:rPr>
          <w:noProof/>
        </w:rPr>
        <w:drawing>
          <wp:inline distT="0" distB="0" distL="0" distR="0" wp14:anchorId="249F1486" wp14:editId="3644EC34">
            <wp:extent cx="1228571" cy="428571"/>
            <wp:effectExtent l="0" t="0" r="0" b="0"/>
            <wp:docPr id="306360233" name="Picture 1"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60233" name="Picture 1" descr="Creative Commons Attribution license logo."/>
                    <pic:cNvPicPr/>
                  </pic:nvPicPr>
                  <pic:blipFill>
                    <a:blip r:embed="rId27"/>
                    <a:stretch>
                      <a:fillRect/>
                    </a:stretch>
                  </pic:blipFill>
                  <pic:spPr>
                    <a:xfrm>
                      <a:off x="0" y="0"/>
                      <a:ext cx="1228571" cy="428571"/>
                    </a:xfrm>
                    <a:prstGeom prst="rect">
                      <a:avLst/>
                    </a:prstGeom>
                  </pic:spPr>
                </pic:pic>
              </a:graphicData>
            </a:graphic>
          </wp:inline>
        </w:drawing>
      </w:r>
    </w:p>
    <w:p w14:paraId="08183535" w14:textId="3E6B648E" w:rsidR="000A222E" w:rsidRPr="00C504EA" w:rsidRDefault="000A222E" w:rsidP="000A222E">
      <w:r w:rsidRPr="00C504EA">
        <w:t xml:space="preserve">This </w:t>
      </w:r>
      <w:r w:rsidRPr="00496162">
        <w:t>licen</w:t>
      </w:r>
      <w:r w:rsidR="00E915A1">
        <w:t>s</w:t>
      </w:r>
      <w:r w:rsidRPr="00496162">
        <w:t>e</w:t>
      </w:r>
      <w:r w:rsidRPr="00C504EA">
        <w:t xml:space="preserve"> allows you to share and adapt the material for any purpose, even commercially.</w:t>
      </w:r>
    </w:p>
    <w:p w14:paraId="23BDE415" w14:textId="77777777" w:rsidR="000A222E" w:rsidRPr="00C504EA" w:rsidRDefault="000A222E" w:rsidP="000A222E">
      <w:r w:rsidRPr="00C504EA">
        <w:t>Attribution should be given to © State of New South Wales (Department of Education), 2023.</w:t>
      </w:r>
    </w:p>
    <w:p w14:paraId="46E3CB73" w14:textId="6BA909A2" w:rsidR="000A222E" w:rsidRPr="00C504EA" w:rsidRDefault="000A222E" w:rsidP="000A222E">
      <w:r w:rsidRPr="00C504EA">
        <w:t>Material in this resource not available under a Creative Commons licen</w:t>
      </w:r>
      <w:r w:rsidR="00E915A1">
        <w:t>s</w:t>
      </w:r>
      <w:r w:rsidRPr="00C504EA">
        <w:t>e:</w:t>
      </w:r>
    </w:p>
    <w:p w14:paraId="2C00E21B" w14:textId="77777777" w:rsidR="000A222E" w:rsidRPr="000F46D1" w:rsidRDefault="000A222E" w:rsidP="00591DBA">
      <w:pPr>
        <w:pStyle w:val="ListBullet"/>
        <w:numPr>
          <w:ilvl w:val="0"/>
          <w:numId w:val="2"/>
        </w:numPr>
        <w:rPr>
          <w:lang w:eastAsia="en-AU"/>
        </w:rPr>
      </w:pPr>
      <w:r w:rsidRPr="000F46D1">
        <w:rPr>
          <w:lang w:eastAsia="en-AU"/>
        </w:rPr>
        <w:t>the NSW Department of Education logo, other logos and trademark-protected material</w:t>
      </w:r>
    </w:p>
    <w:p w14:paraId="38EEEBCB" w14:textId="77777777" w:rsidR="000A222E" w:rsidRDefault="000A222E" w:rsidP="00591DBA">
      <w:pPr>
        <w:pStyle w:val="ListBullet"/>
        <w:numPr>
          <w:ilvl w:val="0"/>
          <w:numId w:val="2"/>
        </w:numPr>
        <w:rPr>
          <w:lang w:eastAsia="en-AU"/>
        </w:rPr>
      </w:pPr>
      <w:r w:rsidRPr="000F46D1">
        <w:rPr>
          <w:lang w:eastAsia="en-AU"/>
        </w:rPr>
        <w:t>material owned by a third party that has been reproduced with permission. You will need to obtain permission from the third party to reuse its material.</w:t>
      </w:r>
    </w:p>
    <w:p w14:paraId="40D89740" w14:textId="77777777" w:rsidR="000A222E" w:rsidRPr="00571DF7" w:rsidRDefault="000A222E" w:rsidP="000A222E">
      <w:pPr>
        <w:pStyle w:val="FeatureBox2"/>
        <w:spacing w:line="300" w:lineRule="auto"/>
        <w:rPr>
          <w:rStyle w:val="Strong"/>
        </w:rPr>
      </w:pPr>
      <w:r w:rsidRPr="00571DF7">
        <w:rPr>
          <w:rStyle w:val="Strong"/>
        </w:rPr>
        <w:t>Links to third-party material and websites</w:t>
      </w:r>
    </w:p>
    <w:p w14:paraId="502F372F" w14:textId="77777777" w:rsidR="000A222E" w:rsidRDefault="000A222E" w:rsidP="000A222E">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BEBCDC5" w14:textId="43DB54E2" w:rsidR="00E405CD" w:rsidRPr="00E405CD" w:rsidRDefault="000A222E" w:rsidP="000A222E">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E405CD" w:rsidRPr="00E405CD" w:rsidSect="006915BA">
      <w:headerReference w:type="first" r:id="rId28"/>
      <w:footerReference w:type="first" r:id="rId29"/>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1C7274" w14:textId="77777777" w:rsidR="00596018" w:rsidRDefault="00596018" w:rsidP="00191F45">
      <w:r>
        <w:separator/>
      </w:r>
    </w:p>
    <w:p w14:paraId="505F975E" w14:textId="77777777" w:rsidR="00596018" w:rsidRDefault="00596018"/>
    <w:p w14:paraId="7E3ED912" w14:textId="77777777" w:rsidR="00596018" w:rsidRDefault="00596018"/>
    <w:p w14:paraId="4C1A8545" w14:textId="77777777" w:rsidR="00596018" w:rsidRDefault="00596018"/>
    <w:p w14:paraId="30777A1D" w14:textId="77777777" w:rsidR="00596018" w:rsidRDefault="00596018"/>
  </w:endnote>
  <w:endnote w:type="continuationSeparator" w:id="0">
    <w:p w14:paraId="460ECF67" w14:textId="77777777" w:rsidR="00596018" w:rsidRDefault="00596018" w:rsidP="00191F45">
      <w:r>
        <w:continuationSeparator/>
      </w:r>
    </w:p>
    <w:p w14:paraId="4137701E" w14:textId="77777777" w:rsidR="00596018" w:rsidRDefault="00596018"/>
    <w:p w14:paraId="06D5169A" w14:textId="77777777" w:rsidR="00596018" w:rsidRDefault="00596018"/>
    <w:p w14:paraId="37D0D468" w14:textId="77777777" w:rsidR="00596018" w:rsidRDefault="00596018"/>
    <w:p w14:paraId="6171780A" w14:textId="77777777" w:rsidR="00596018" w:rsidRDefault="005960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794F3694-25EA-4D6E-816D-89E5EEC2F940}"/>
  </w:font>
  <w:font w:name="Calibri">
    <w:panose1 w:val="020F0502020204030204"/>
    <w:charset w:val="00"/>
    <w:family w:val="swiss"/>
    <w:pitch w:val="variable"/>
    <w:sig w:usb0="E4002EFF" w:usb1="C200247B" w:usb2="00000009" w:usb3="00000000" w:csb0="000001FF" w:csb1="00000000"/>
    <w:embedRegular r:id="rId2" w:fontKey="{C05497EC-A218-43BA-B2A1-643D9EB884D3}"/>
    <w:embedBold r:id="rId3" w:fontKey="{99CFAF34-3095-4807-8CF1-77C19A9C4D82}"/>
    <w:embedItalic r:id="rId4" w:fontKey="{CA519E98-BAFA-4261-9237-C1CB2A4F0A1C}"/>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5" w:fontKey="{6A6CC8E1-B9A7-48AA-8FE1-C4E89479B027}"/>
    <w:embedItalic r:id="rId6" w:fontKey="{6A970465-D454-4CAD-9641-AFBA35700B9B}"/>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419A4" w14:textId="0D77445A"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E2A9D" w:rsidRPr="00AE2A9D">
      <w:t>Describing homes</w:t>
    </w:r>
  </w:p>
  <w:p w14:paraId="5CFC9A2C" w14:textId="77777777" w:rsidR="004F4460" w:rsidRDefault="004F446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C6CD7" w14:textId="1BA988D1" w:rsidR="004F4460" w:rsidRDefault="00FB352F" w:rsidP="00FB352F">
    <w:pPr>
      <w:pStyle w:val="Footer"/>
      <w:spacing w:before="0"/>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FF2C8A">
      <w:rPr>
        <w:noProof/>
      </w:rPr>
      <w:t>Apr-25</w:t>
    </w:r>
    <w:r w:rsidRPr="00E56264">
      <w:fldChar w:fldCharType="end"/>
    </w:r>
    <w:r>
      <w:ptab w:relativeTo="margin" w:alignment="right" w:leader="none"/>
    </w:r>
    <w:r>
      <w:rPr>
        <w:b/>
        <w:bCs/>
        <w:noProof/>
        <w:sz w:val="28"/>
        <w:szCs w:val="28"/>
      </w:rPr>
      <w:drawing>
        <wp:inline distT="0" distB="0" distL="0" distR="0" wp14:anchorId="1F83E89F" wp14:editId="227FE724">
          <wp:extent cx="561975" cy="196038"/>
          <wp:effectExtent l="0" t="0" r="0" b="0"/>
          <wp:docPr id="10" name="Picture 10"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reative Commons Attribution licence logo">
                    <a:hlinkClick r:id="rId1"/>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F1DB4" w14:textId="32AFACD9" w:rsidR="00165F41" w:rsidRPr="00591DBA" w:rsidRDefault="00591DBA" w:rsidP="00591DBA">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D54D1" w14:textId="3118F76B" w:rsidR="000A222E" w:rsidRDefault="000A222E" w:rsidP="000A222E">
    <w:pPr>
      <w:pStyle w:val="Log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F954F" w14:textId="77777777" w:rsidR="00596018" w:rsidRDefault="00596018" w:rsidP="00191F45">
      <w:r>
        <w:separator/>
      </w:r>
    </w:p>
    <w:p w14:paraId="137FD9A2" w14:textId="77777777" w:rsidR="00596018" w:rsidRDefault="00596018"/>
    <w:p w14:paraId="2ACCDED7" w14:textId="77777777" w:rsidR="00596018" w:rsidRDefault="00596018"/>
    <w:p w14:paraId="108DA06C" w14:textId="77777777" w:rsidR="00596018" w:rsidRDefault="00596018"/>
    <w:p w14:paraId="244FF932" w14:textId="77777777" w:rsidR="00596018" w:rsidRDefault="00596018"/>
  </w:footnote>
  <w:footnote w:type="continuationSeparator" w:id="0">
    <w:p w14:paraId="498283A8" w14:textId="77777777" w:rsidR="00596018" w:rsidRDefault="00596018" w:rsidP="00191F45">
      <w:r>
        <w:continuationSeparator/>
      </w:r>
    </w:p>
    <w:p w14:paraId="2F01AF68" w14:textId="77777777" w:rsidR="00596018" w:rsidRDefault="00596018"/>
    <w:p w14:paraId="6EB2E76B" w14:textId="77777777" w:rsidR="00596018" w:rsidRDefault="00596018"/>
    <w:p w14:paraId="6064EE61" w14:textId="77777777" w:rsidR="00596018" w:rsidRDefault="00596018"/>
    <w:p w14:paraId="1B19D87B" w14:textId="77777777" w:rsidR="00596018" w:rsidRDefault="0059601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9B31E" w14:textId="661A4064" w:rsidR="006915BA" w:rsidRDefault="00CA3655" w:rsidP="00CA3655">
    <w:pPr>
      <w:pStyle w:val="Documentname"/>
    </w:pPr>
    <w:r>
      <w:t xml:space="preserve">Describing homes |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07D71" w14:textId="73E54C80" w:rsidR="00493120" w:rsidRPr="00130075" w:rsidRDefault="00130075" w:rsidP="00130075">
    <w:pPr>
      <w:pStyle w:val="Header"/>
    </w:pPr>
    <w:r w:rsidRPr="009D43DD">
      <mc:AlternateContent>
        <mc:Choice Requires="wps">
          <w:drawing>
            <wp:anchor distT="0" distB="0" distL="114300" distR="114300" simplePos="0" relativeHeight="251659264" behindDoc="1" locked="0" layoutInCell="1" allowOverlap="1" wp14:anchorId="5C7A8AFF" wp14:editId="643351DF">
              <wp:simplePos x="0" y="0"/>
              <wp:positionH relativeFrom="column">
                <wp:posOffset>-2542540</wp:posOffset>
              </wp:positionH>
              <wp:positionV relativeFrom="paragraph">
                <wp:posOffset>-450215</wp:posOffset>
              </wp:positionV>
              <wp:extent cx="12587844" cy="2711450"/>
              <wp:effectExtent l="0" t="0" r="4445" b="0"/>
              <wp:wrapNone/>
              <wp:docPr id="233161027" name="Rectangle 23316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2FC5C6" w14:textId="77777777" w:rsidR="00130075" w:rsidRDefault="00130075" w:rsidP="0013007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A8AFF" id="Rectangle 233161027"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182FC5C6" w14:textId="77777777" w:rsidR="00130075" w:rsidRDefault="00130075" w:rsidP="00130075"/>
                </w:txbxContent>
              </v:textbox>
            </v:rect>
          </w:pict>
        </mc:Fallback>
      </mc:AlternateContent>
    </w:r>
    <w:r w:rsidRPr="009D43DD">
      <w:t>NSW Department of Education</w:t>
    </w:r>
    <w:r w:rsidRPr="009D43DD">
      <w:ptab w:relativeTo="margin" w:alignment="right" w:leader="none"/>
    </w:r>
    <w:r w:rsidRPr="008426B6">
      <w:drawing>
        <wp:inline distT="0" distB="0" distL="0" distR="0" wp14:anchorId="1FD8C4CF" wp14:editId="5A030925">
          <wp:extent cx="597741" cy="649155"/>
          <wp:effectExtent l="0" t="0" r="0" b="0"/>
          <wp:docPr id="1479634115" name="Graphic 14796341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5A787" w14:textId="7208D9CE" w:rsidR="000A222E" w:rsidRDefault="000A222E" w:rsidP="000A22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72717523">
    <w:abstractNumId w:val="3"/>
  </w:num>
  <w:num w:numId="2" w16cid:durableId="914752517">
    <w:abstractNumId w:val="5"/>
  </w:num>
  <w:num w:numId="3" w16cid:durableId="1919630198">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1575772230">
    <w:abstractNumId w:val="0"/>
  </w:num>
  <w:num w:numId="5" w16cid:durableId="445001146">
    <w:abstractNumId w:val="1"/>
  </w:num>
  <w:num w:numId="6" w16cid:durableId="570116914">
    <w:abstractNumId w:val="6"/>
  </w:num>
  <w:num w:numId="7" w16cid:durableId="200286014">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907"/>
    <w:rsid w:val="0000031A"/>
    <w:rsid w:val="00001C08"/>
    <w:rsid w:val="00002BF1"/>
    <w:rsid w:val="00006220"/>
    <w:rsid w:val="00006CD7"/>
    <w:rsid w:val="000101EC"/>
    <w:rsid w:val="000103FC"/>
    <w:rsid w:val="00010746"/>
    <w:rsid w:val="000143DF"/>
    <w:rsid w:val="000151F8"/>
    <w:rsid w:val="00015D43"/>
    <w:rsid w:val="00016801"/>
    <w:rsid w:val="00021171"/>
    <w:rsid w:val="00023790"/>
    <w:rsid w:val="00024602"/>
    <w:rsid w:val="000252FF"/>
    <w:rsid w:val="000253AE"/>
    <w:rsid w:val="00030EBC"/>
    <w:rsid w:val="000331B6"/>
    <w:rsid w:val="00034F5E"/>
    <w:rsid w:val="0003541F"/>
    <w:rsid w:val="00040B22"/>
    <w:rsid w:val="00040BF3"/>
    <w:rsid w:val="000423E3"/>
    <w:rsid w:val="0004292D"/>
    <w:rsid w:val="00042D30"/>
    <w:rsid w:val="00043FA0"/>
    <w:rsid w:val="00044C5D"/>
    <w:rsid w:val="00044D23"/>
    <w:rsid w:val="00046473"/>
    <w:rsid w:val="00047E2F"/>
    <w:rsid w:val="000507E6"/>
    <w:rsid w:val="0005163D"/>
    <w:rsid w:val="00052818"/>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0E83"/>
    <w:rsid w:val="0009452F"/>
    <w:rsid w:val="00096701"/>
    <w:rsid w:val="000A0C05"/>
    <w:rsid w:val="000A222E"/>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7A"/>
    <w:rsid w:val="000C1BCD"/>
    <w:rsid w:val="000C250C"/>
    <w:rsid w:val="000C43DF"/>
    <w:rsid w:val="000C575E"/>
    <w:rsid w:val="000C61FB"/>
    <w:rsid w:val="000C6F89"/>
    <w:rsid w:val="000C7D4F"/>
    <w:rsid w:val="000C7D71"/>
    <w:rsid w:val="000D2063"/>
    <w:rsid w:val="000D24EC"/>
    <w:rsid w:val="000D2C3A"/>
    <w:rsid w:val="000D48A8"/>
    <w:rsid w:val="000D4B5A"/>
    <w:rsid w:val="000D55B1"/>
    <w:rsid w:val="000D64D8"/>
    <w:rsid w:val="000E3C1C"/>
    <w:rsid w:val="000E41B7"/>
    <w:rsid w:val="000E61C2"/>
    <w:rsid w:val="000E6BA0"/>
    <w:rsid w:val="000F174A"/>
    <w:rsid w:val="000F7960"/>
    <w:rsid w:val="00100B59"/>
    <w:rsid w:val="00100DC5"/>
    <w:rsid w:val="00100E27"/>
    <w:rsid w:val="00100E5A"/>
    <w:rsid w:val="00101135"/>
    <w:rsid w:val="001013BC"/>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5C6C"/>
    <w:rsid w:val="00127648"/>
    <w:rsid w:val="00130075"/>
    <w:rsid w:val="0013032B"/>
    <w:rsid w:val="001305EA"/>
    <w:rsid w:val="001328FA"/>
    <w:rsid w:val="00133C13"/>
    <w:rsid w:val="0013419A"/>
    <w:rsid w:val="00134700"/>
    <w:rsid w:val="00134E23"/>
    <w:rsid w:val="00135E80"/>
    <w:rsid w:val="00136C61"/>
    <w:rsid w:val="00140753"/>
    <w:rsid w:val="0014127E"/>
    <w:rsid w:val="00141B4E"/>
    <w:rsid w:val="0014239C"/>
    <w:rsid w:val="00143921"/>
    <w:rsid w:val="00146F04"/>
    <w:rsid w:val="00150EBC"/>
    <w:rsid w:val="001520B0"/>
    <w:rsid w:val="0015446A"/>
    <w:rsid w:val="0015487C"/>
    <w:rsid w:val="00155144"/>
    <w:rsid w:val="0015712E"/>
    <w:rsid w:val="00162C3A"/>
    <w:rsid w:val="00165F41"/>
    <w:rsid w:val="00165FF0"/>
    <w:rsid w:val="0017075C"/>
    <w:rsid w:val="00170CB5"/>
    <w:rsid w:val="00171601"/>
    <w:rsid w:val="00174183"/>
    <w:rsid w:val="00176C65"/>
    <w:rsid w:val="00176F1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5601"/>
    <w:rsid w:val="0019600C"/>
    <w:rsid w:val="00196CF1"/>
    <w:rsid w:val="00197B41"/>
    <w:rsid w:val="001A03EA"/>
    <w:rsid w:val="001A3627"/>
    <w:rsid w:val="001B29A5"/>
    <w:rsid w:val="001B3065"/>
    <w:rsid w:val="001B33C0"/>
    <w:rsid w:val="001B4A46"/>
    <w:rsid w:val="001B5E34"/>
    <w:rsid w:val="001C2997"/>
    <w:rsid w:val="001C2DB3"/>
    <w:rsid w:val="001C4DB7"/>
    <w:rsid w:val="001C6C9B"/>
    <w:rsid w:val="001D10B2"/>
    <w:rsid w:val="001D3092"/>
    <w:rsid w:val="001D4CD1"/>
    <w:rsid w:val="001D66C2"/>
    <w:rsid w:val="001E0FFC"/>
    <w:rsid w:val="001E1F93"/>
    <w:rsid w:val="001E24CF"/>
    <w:rsid w:val="001E3097"/>
    <w:rsid w:val="001E4B06"/>
    <w:rsid w:val="001E5F98"/>
    <w:rsid w:val="001F01F4"/>
    <w:rsid w:val="001F0E5D"/>
    <w:rsid w:val="001F0F26"/>
    <w:rsid w:val="001F2232"/>
    <w:rsid w:val="001F5476"/>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04B"/>
    <w:rsid w:val="002136B3"/>
    <w:rsid w:val="00216957"/>
    <w:rsid w:val="00217731"/>
    <w:rsid w:val="00217AE6"/>
    <w:rsid w:val="00221777"/>
    <w:rsid w:val="00221998"/>
    <w:rsid w:val="00221E1A"/>
    <w:rsid w:val="002228E3"/>
    <w:rsid w:val="00224261"/>
    <w:rsid w:val="00224B16"/>
    <w:rsid w:val="00224C68"/>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3542"/>
    <w:rsid w:val="002648D3"/>
    <w:rsid w:val="00266738"/>
    <w:rsid w:val="00266D0C"/>
    <w:rsid w:val="00273F94"/>
    <w:rsid w:val="00274CD7"/>
    <w:rsid w:val="00275D78"/>
    <w:rsid w:val="002760B7"/>
    <w:rsid w:val="002810D3"/>
    <w:rsid w:val="00283F05"/>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4D1A"/>
    <w:rsid w:val="002C56A0"/>
    <w:rsid w:val="002C7496"/>
    <w:rsid w:val="002D12FF"/>
    <w:rsid w:val="002D21A5"/>
    <w:rsid w:val="002D4413"/>
    <w:rsid w:val="002D7247"/>
    <w:rsid w:val="002D7F66"/>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408"/>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4D98"/>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483"/>
    <w:rsid w:val="0038499A"/>
    <w:rsid w:val="00384F53"/>
    <w:rsid w:val="00386D58"/>
    <w:rsid w:val="00387053"/>
    <w:rsid w:val="00395451"/>
    <w:rsid w:val="00395716"/>
    <w:rsid w:val="00396B0E"/>
    <w:rsid w:val="0039766F"/>
    <w:rsid w:val="003A01C8"/>
    <w:rsid w:val="003A1238"/>
    <w:rsid w:val="003A1937"/>
    <w:rsid w:val="003A35DA"/>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BBA"/>
    <w:rsid w:val="004D6540"/>
    <w:rsid w:val="004E1C2A"/>
    <w:rsid w:val="004E2ACB"/>
    <w:rsid w:val="004E3168"/>
    <w:rsid w:val="004E38B0"/>
    <w:rsid w:val="004E3C28"/>
    <w:rsid w:val="004E4332"/>
    <w:rsid w:val="004E4E0B"/>
    <w:rsid w:val="004E6856"/>
    <w:rsid w:val="004E6FB4"/>
    <w:rsid w:val="004F0977"/>
    <w:rsid w:val="004F1408"/>
    <w:rsid w:val="004F4460"/>
    <w:rsid w:val="004F4E1D"/>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1F4D"/>
    <w:rsid w:val="00514D6B"/>
    <w:rsid w:val="0051574E"/>
    <w:rsid w:val="0051725F"/>
    <w:rsid w:val="00520095"/>
    <w:rsid w:val="00520645"/>
    <w:rsid w:val="00520DD1"/>
    <w:rsid w:val="0052168D"/>
    <w:rsid w:val="0052396A"/>
    <w:rsid w:val="0052782C"/>
    <w:rsid w:val="00527A41"/>
    <w:rsid w:val="00530E46"/>
    <w:rsid w:val="005324EF"/>
    <w:rsid w:val="0053286B"/>
    <w:rsid w:val="00536369"/>
    <w:rsid w:val="005400FF"/>
    <w:rsid w:val="00540E99"/>
    <w:rsid w:val="00541130"/>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71F"/>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30B"/>
    <w:rsid w:val="00591DBA"/>
    <w:rsid w:val="00596018"/>
    <w:rsid w:val="00596689"/>
    <w:rsid w:val="005A16FB"/>
    <w:rsid w:val="005A1A68"/>
    <w:rsid w:val="005A24C4"/>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4742"/>
    <w:rsid w:val="005E6829"/>
    <w:rsid w:val="005F10D4"/>
    <w:rsid w:val="005F26E8"/>
    <w:rsid w:val="005F275A"/>
    <w:rsid w:val="005F2E08"/>
    <w:rsid w:val="005F78DD"/>
    <w:rsid w:val="005F7A4D"/>
    <w:rsid w:val="00601B68"/>
    <w:rsid w:val="00602BA5"/>
    <w:rsid w:val="0060359B"/>
    <w:rsid w:val="00603F69"/>
    <w:rsid w:val="006040DA"/>
    <w:rsid w:val="006047BD"/>
    <w:rsid w:val="006051BA"/>
    <w:rsid w:val="00607675"/>
    <w:rsid w:val="00610F53"/>
    <w:rsid w:val="00612E3F"/>
    <w:rsid w:val="00613180"/>
    <w:rsid w:val="00613208"/>
    <w:rsid w:val="00616767"/>
    <w:rsid w:val="0061698B"/>
    <w:rsid w:val="00616F61"/>
    <w:rsid w:val="006174F3"/>
    <w:rsid w:val="00620917"/>
    <w:rsid w:val="0062163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907"/>
    <w:rsid w:val="00653AB0"/>
    <w:rsid w:val="00653C5D"/>
    <w:rsid w:val="006544A7"/>
    <w:rsid w:val="006552BE"/>
    <w:rsid w:val="006618E3"/>
    <w:rsid w:val="00661D06"/>
    <w:rsid w:val="006638B4"/>
    <w:rsid w:val="0066400D"/>
    <w:rsid w:val="006644C4"/>
    <w:rsid w:val="0066665B"/>
    <w:rsid w:val="00670EE3"/>
    <w:rsid w:val="0067331F"/>
    <w:rsid w:val="006742E8"/>
    <w:rsid w:val="0067482E"/>
    <w:rsid w:val="00675260"/>
    <w:rsid w:val="00677DDB"/>
    <w:rsid w:val="00677EF0"/>
    <w:rsid w:val="006814BF"/>
    <w:rsid w:val="00681F32"/>
    <w:rsid w:val="00683AEC"/>
    <w:rsid w:val="00684672"/>
    <w:rsid w:val="0068481E"/>
    <w:rsid w:val="00685E47"/>
    <w:rsid w:val="0068666F"/>
    <w:rsid w:val="0068780A"/>
    <w:rsid w:val="00690267"/>
    <w:rsid w:val="006906E7"/>
    <w:rsid w:val="006915BA"/>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2552"/>
    <w:rsid w:val="006E3822"/>
    <w:rsid w:val="006E42C8"/>
    <w:rsid w:val="006E4800"/>
    <w:rsid w:val="006E560F"/>
    <w:rsid w:val="006E5B90"/>
    <w:rsid w:val="006E60D3"/>
    <w:rsid w:val="006E79B6"/>
    <w:rsid w:val="006F054E"/>
    <w:rsid w:val="006F15D8"/>
    <w:rsid w:val="006F1B19"/>
    <w:rsid w:val="006F1E20"/>
    <w:rsid w:val="006F3613"/>
    <w:rsid w:val="006F3839"/>
    <w:rsid w:val="006F4503"/>
    <w:rsid w:val="00701DAC"/>
    <w:rsid w:val="00704075"/>
    <w:rsid w:val="00704694"/>
    <w:rsid w:val="007058CD"/>
    <w:rsid w:val="00705D75"/>
    <w:rsid w:val="0070723B"/>
    <w:rsid w:val="00712DA7"/>
    <w:rsid w:val="00714956"/>
    <w:rsid w:val="00715F89"/>
    <w:rsid w:val="00716FB7"/>
    <w:rsid w:val="00717C66"/>
    <w:rsid w:val="0072144B"/>
    <w:rsid w:val="00722D6B"/>
    <w:rsid w:val="00723956"/>
    <w:rsid w:val="00724203"/>
    <w:rsid w:val="00725C3B"/>
    <w:rsid w:val="00725D14"/>
    <w:rsid w:val="007266FB"/>
    <w:rsid w:val="007319BA"/>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47ACF"/>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B7B"/>
    <w:rsid w:val="007A3356"/>
    <w:rsid w:val="007A36F3"/>
    <w:rsid w:val="007A4CEF"/>
    <w:rsid w:val="007A55A8"/>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E9E"/>
    <w:rsid w:val="007F1493"/>
    <w:rsid w:val="007F15BC"/>
    <w:rsid w:val="007F3524"/>
    <w:rsid w:val="007F464A"/>
    <w:rsid w:val="007F576D"/>
    <w:rsid w:val="007F637A"/>
    <w:rsid w:val="007F66A6"/>
    <w:rsid w:val="007F76BF"/>
    <w:rsid w:val="008003CD"/>
    <w:rsid w:val="00800512"/>
    <w:rsid w:val="00801687"/>
    <w:rsid w:val="008019EE"/>
    <w:rsid w:val="00802022"/>
    <w:rsid w:val="0080207C"/>
    <w:rsid w:val="008028A3"/>
    <w:rsid w:val="008030D0"/>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36EB"/>
    <w:rsid w:val="008248E7"/>
    <w:rsid w:val="00824F02"/>
    <w:rsid w:val="00825595"/>
    <w:rsid w:val="00826BD1"/>
    <w:rsid w:val="00826C4F"/>
    <w:rsid w:val="00830A48"/>
    <w:rsid w:val="00831C89"/>
    <w:rsid w:val="00832DA5"/>
    <w:rsid w:val="00832F4B"/>
    <w:rsid w:val="00833A2E"/>
    <w:rsid w:val="00833EDF"/>
    <w:rsid w:val="00834038"/>
    <w:rsid w:val="00836C01"/>
    <w:rsid w:val="008377AF"/>
    <w:rsid w:val="008404C4"/>
    <w:rsid w:val="0084056D"/>
    <w:rsid w:val="00841080"/>
    <w:rsid w:val="008412F7"/>
    <w:rsid w:val="008414BB"/>
    <w:rsid w:val="00841B54"/>
    <w:rsid w:val="008434A7"/>
    <w:rsid w:val="00843ED1"/>
    <w:rsid w:val="008455DA"/>
    <w:rsid w:val="008467D0"/>
    <w:rsid w:val="0084690E"/>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42BA"/>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649"/>
    <w:rsid w:val="00885C59"/>
    <w:rsid w:val="00890C47"/>
    <w:rsid w:val="0089256F"/>
    <w:rsid w:val="00893CDB"/>
    <w:rsid w:val="00893D12"/>
    <w:rsid w:val="0089468F"/>
    <w:rsid w:val="00895105"/>
    <w:rsid w:val="00895316"/>
    <w:rsid w:val="00895861"/>
    <w:rsid w:val="00896FCD"/>
    <w:rsid w:val="00897B91"/>
    <w:rsid w:val="008A00A0"/>
    <w:rsid w:val="008A0836"/>
    <w:rsid w:val="008A21F0"/>
    <w:rsid w:val="008A5DE5"/>
    <w:rsid w:val="008B1FDB"/>
    <w:rsid w:val="008B2A5B"/>
    <w:rsid w:val="008B367A"/>
    <w:rsid w:val="008B430F"/>
    <w:rsid w:val="008B44C9"/>
    <w:rsid w:val="008B4DA3"/>
    <w:rsid w:val="008B4FF4"/>
    <w:rsid w:val="008B6729"/>
    <w:rsid w:val="008B7904"/>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F007E"/>
    <w:rsid w:val="008F0115"/>
    <w:rsid w:val="008F0383"/>
    <w:rsid w:val="008F0C90"/>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628"/>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B78AE"/>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2C8C"/>
    <w:rsid w:val="00A143CE"/>
    <w:rsid w:val="00A16D9B"/>
    <w:rsid w:val="00A21A49"/>
    <w:rsid w:val="00A231E9"/>
    <w:rsid w:val="00A307AE"/>
    <w:rsid w:val="00A35E8B"/>
    <w:rsid w:val="00A3669F"/>
    <w:rsid w:val="00A41A01"/>
    <w:rsid w:val="00A429A9"/>
    <w:rsid w:val="00A43CFF"/>
    <w:rsid w:val="00A47719"/>
    <w:rsid w:val="00A4782A"/>
    <w:rsid w:val="00A47EAB"/>
    <w:rsid w:val="00A5068D"/>
    <w:rsid w:val="00A509B4"/>
    <w:rsid w:val="00A5427A"/>
    <w:rsid w:val="00A54C7B"/>
    <w:rsid w:val="00A54CFD"/>
    <w:rsid w:val="00A5639F"/>
    <w:rsid w:val="00A57040"/>
    <w:rsid w:val="00A60064"/>
    <w:rsid w:val="00A64F90"/>
    <w:rsid w:val="00A65A2B"/>
    <w:rsid w:val="00A66F2F"/>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626"/>
    <w:rsid w:val="00A95F5B"/>
    <w:rsid w:val="00A96D9C"/>
    <w:rsid w:val="00A97222"/>
    <w:rsid w:val="00A9772A"/>
    <w:rsid w:val="00AA18E2"/>
    <w:rsid w:val="00AA22B0"/>
    <w:rsid w:val="00AA2B19"/>
    <w:rsid w:val="00AA3B89"/>
    <w:rsid w:val="00AA5E50"/>
    <w:rsid w:val="00AA642B"/>
    <w:rsid w:val="00AB0677"/>
    <w:rsid w:val="00AB1983"/>
    <w:rsid w:val="00AB23C3"/>
    <w:rsid w:val="00AB24DB"/>
    <w:rsid w:val="00AB35D0"/>
    <w:rsid w:val="00AB77E7"/>
    <w:rsid w:val="00AC1DCF"/>
    <w:rsid w:val="00AC23B1"/>
    <w:rsid w:val="00AC260E"/>
    <w:rsid w:val="00AC2AF9"/>
    <w:rsid w:val="00AC2F71"/>
    <w:rsid w:val="00AC47A6"/>
    <w:rsid w:val="00AC60C5"/>
    <w:rsid w:val="00AC78ED"/>
    <w:rsid w:val="00AD02D3"/>
    <w:rsid w:val="00AD292D"/>
    <w:rsid w:val="00AD3675"/>
    <w:rsid w:val="00AD56A9"/>
    <w:rsid w:val="00AD56E5"/>
    <w:rsid w:val="00AD69C4"/>
    <w:rsid w:val="00AD6F0C"/>
    <w:rsid w:val="00AE1C5F"/>
    <w:rsid w:val="00AE23DD"/>
    <w:rsid w:val="00AE2492"/>
    <w:rsid w:val="00AE2A9D"/>
    <w:rsid w:val="00AE3899"/>
    <w:rsid w:val="00AE6CD2"/>
    <w:rsid w:val="00AE776A"/>
    <w:rsid w:val="00AF1F68"/>
    <w:rsid w:val="00AF27B7"/>
    <w:rsid w:val="00AF2BB2"/>
    <w:rsid w:val="00AF3C5D"/>
    <w:rsid w:val="00AF52D3"/>
    <w:rsid w:val="00AF726A"/>
    <w:rsid w:val="00AF7AB4"/>
    <w:rsid w:val="00AF7B91"/>
    <w:rsid w:val="00B00015"/>
    <w:rsid w:val="00B043A6"/>
    <w:rsid w:val="00B06DE8"/>
    <w:rsid w:val="00B07AE1"/>
    <w:rsid w:val="00B07D23"/>
    <w:rsid w:val="00B12968"/>
    <w:rsid w:val="00B131FF"/>
    <w:rsid w:val="00B13498"/>
    <w:rsid w:val="00B13DA2"/>
    <w:rsid w:val="00B14138"/>
    <w:rsid w:val="00B1672A"/>
    <w:rsid w:val="00B16E71"/>
    <w:rsid w:val="00B174BD"/>
    <w:rsid w:val="00B20690"/>
    <w:rsid w:val="00B20B2A"/>
    <w:rsid w:val="00B2129B"/>
    <w:rsid w:val="00B22FA7"/>
    <w:rsid w:val="00B24845"/>
    <w:rsid w:val="00B26370"/>
    <w:rsid w:val="00B27039"/>
    <w:rsid w:val="00B27D18"/>
    <w:rsid w:val="00B300DB"/>
    <w:rsid w:val="00B3286C"/>
    <w:rsid w:val="00B32BEC"/>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2E5F"/>
    <w:rsid w:val="00B8666B"/>
    <w:rsid w:val="00B904F4"/>
    <w:rsid w:val="00B90BD1"/>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4FFB"/>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4C3"/>
    <w:rsid w:val="00C0499E"/>
    <w:rsid w:val="00C04F4A"/>
    <w:rsid w:val="00C06063"/>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521"/>
    <w:rsid w:val="00C42A1B"/>
    <w:rsid w:val="00C42B41"/>
    <w:rsid w:val="00C42C1F"/>
    <w:rsid w:val="00C44A8D"/>
    <w:rsid w:val="00C44CF8"/>
    <w:rsid w:val="00C45B91"/>
    <w:rsid w:val="00C460A1"/>
    <w:rsid w:val="00C46C3E"/>
    <w:rsid w:val="00C4789C"/>
    <w:rsid w:val="00C52C02"/>
    <w:rsid w:val="00C52DCB"/>
    <w:rsid w:val="00C57EE8"/>
    <w:rsid w:val="00C61072"/>
    <w:rsid w:val="00C6243C"/>
    <w:rsid w:val="00C62F54"/>
    <w:rsid w:val="00C63AEA"/>
    <w:rsid w:val="00C6672C"/>
    <w:rsid w:val="00C67BBF"/>
    <w:rsid w:val="00C70168"/>
    <w:rsid w:val="00C718DD"/>
    <w:rsid w:val="00C71AFB"/>
    <w:rsid w:val="00C74707"/>
    <w:rsid w:val="00C767C7"/>
    <w:rsid w:val="00C779FD"/>
    <w:rsid w:val="00C77D84"/>
    <w:rsid w:val="00C80B9E"/>
    <w:rsid w:val="00C8386E"/>
    <w:rsid w:val="00C841B7"/>
    <w:rsid w:val="00C84A6C"/>
    <w:rsid w:val="00C8667D"/>
    <w:rsid w:val="00C86967"/>
    <w:rsid w:val="00C928A8"/>
    <w:rsid w:val="00C93044"/>
    <w:rsid w:val="00C95246"/>
    <w:rsid w:val="00CA047D"/>
    <w:rsid w:val="00CA103E"/>
    <w:rsid w:val="00CA3655"/>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4274"/>
    <w:rsid w:val="00D15E5B"/>
    <w:rsid w:val="00D17C62"/>
    <w:rsid w:val="00D21586"/>
    <w:rsid w:val="00D21EA5"/>
    <w:rsid w:val="00D23A38"/>
    <w:rsid w:val="00D24E90"/>
    <w:rsid w:val="00D2574C"/>
    <w:rsid w:val="00D26D79"/>
    <w:rsid w:val="00D27C2B"/>
    <w:rsid w:val="00D33363"/>
    <w:rsid w:val="00D34943"/>
    <w:rsid w:val="00D34A2B"/>
    <w:rsid w:val="00D35409"/>
    <w:rsid w:val="00D359D4"/>
    <w:rsid w:val="00D41B88"/>
    <w:rsid w:val="00D41E23"/>
    <w:rsid w:val="00D429EC"/>
    <w:rsid w:val="00D43D44"/>
    <w:rsid w:val="00D43EBB"/>
    <w:rsid w:val="00D44E4E"/>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82"/>
    <w:rsid w:val="00D93336"/>
    <w:rsid w:val="00D94314"/>
    <w:rsid w:val="00D95BC7"/>
    <w:rsid w:val="00D95C17"/>
    <w:rsid w:val="00D96043"/>
    <w:rsid w:val="00D97634"/>
    <w:rsid w:val="00D97779"/>
    <w:rsid w:val="00DA52F5"/>
    <w:rsid w:val="00DA73A3"/>
    <w:rsid w:val="00DB3080"/>
    <w:rsid w:val="00DB4E12"/>
    <w:rsid w:val="00DB5771"/>
    <w:rsid w:val="00DC0AB6"/>
    <w:rsid w:val="00DC21CF"/>
    <w:rsid w:val="00DC2D0A"/>
    <w:rsid w:val="00DC3395"/>
    <w:rsid w:val="00DC3664"/>
    <w:rsid w:val="00DC4B9B"/>
    <w:rsid w:val="00DC6EFC"/>
    <w:rsid w:val="00DC736B"/>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8C3"/>
    <w:rsid w:val="00E01C15"/>
    <w:rsid w:val="00E02371"/>
    <w:rsid w:val="00E052B1"/>
    <w:rsid w:val="00E055A9"/>
    <w:rsid w:val="00E05886"/>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5CD"/>
    <w:rsid w:val="00E409B4"/>
    <w:rsid w:val="00E40CF7"/>
    <w:rsid w:val="00E413B8"/>
    <w:rsid w:val="00E434EB"/>
    <w:rsid w:val="00E440C0"/>
    <w:rsid w:val="00E4683D"/>
    <w:rsid w:val="00E46CA0"/>
    <w:rsid w:val="00E504A1"/>
    <w:rsid w:val="00E51231"/>
    <w:rsid w:val="00E52A67"/>
    <w:rsid w:val="00E5465B"/>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15A1"/>
    <w:rsid w:val="00E94803"/>
    <w:rsid w:val="00E94B69"/>
    <w:rsid w:val="00E9588E"/>
    <w:rsid w:val="00E96813"/>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2595"/>
    <w:rsid w:val="00F13777"/>
    <w:rsid w:val="00F17235"/>
    <w:rsid w:val="00F20B40"/>
    <w:rsid w:val="00F2269A"/>
    <w:rsid w:val="00F22775"/>
    <w:rsid w:val="00F228A5"/>
    <w:rsid w:val="00F246D4"/>
    <w:rsid w:val="00F269DC"/>
    <w:rsid w:val="00F26B96"/>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56EB1"/>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2F"/>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3236"/>
    <w:rsid w:val="00FE40B5"/>
    <w:rsid w:val="00FE660C"/>
    <w:rsid w:val="00FF0F2A"/>
    <w:rsid w:val="00FF2C8A"/>
    <w:rsid w:val="00FF492B"/>
    <w:rsid w:val="00FF4A4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78F39E"/>
  <w14:defaultImageDpi w14:val="32767"/>
  <w15:chartTrackingRefBased/>
  <w15:docId w15:val="{23FEC060-7769-4041-A51D-A6E3ADFA8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95601"/>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195601"/>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9560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9560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9560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95601"/>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195601"/>
    <w:pPr>
      <w:tabs>
        <w:tab w:val="right" w:leader="dot" w:pos="14570"/>
      </w:tabs>
      <w:spacing w:before="0"/>
    </w:pPr>
    <w:rPr>
      <w:b/>
      <w:noProof/>
    </w:rPr>
  </w:style>
  <w:style w:type="paragraph" w:styleId="TOC2">
    <w:name w:val="toc 2"/>
    <w:aliases w:val="ŠTOC 2"/>
    <w:basedOn w:val="Normal"/>
    <w:next w:val="Normal"/>
    <w:uiPriority w:val="39"/>
    <w:unhideWhenUsed/>
    <w:rsid w:val="00195601"/>
    <w:pPr>
      <w:tabs>
        <w:tab w:val="right" w:leader="dot" w:pos="14570"/>
      </w:tabs>
      <w:spacing w:before="0"/>
    </w:pPr>
    <w:rPr>
      <w:noProof/>
    </w:rPr>
  </w:style>
  <w:style w:type="paragraph" w:styleId="Header">
    <w:name w:val="header"/>
    <w:aliases w:val="ŠHeader"/>
    <w:basedOn w:val="Normal"/>
    <w:link w:val="HeaderChar"/>
    <w:uiPriority w:val="16"/>
    <w:rsid w:val="00195601"/>
    <w:rPr>
      <w:noProof/>
      <w:color w:val="002664"/>
      <w:sz w:val="28"/>
      <w:szCs w:val="28"/>
    </w:rPr>
  </w:style>
  <w:style w:type="character" w:customStyle="1" w:styleId="Heading5Char">
    <w:name w:val="Heading 5 Char"/>
    <w:aliases w:val="ŠHeading 5 Char"/>
    <w:basedOn w:val="DefaultParagraphFont"/>
    <w:link w:val="Heading5"/>
    <w:uiPriority w:val="6"/>
    <w:rsid w:val="00195601"/>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195601"/>
    <w:rPr>
      <w:rFonts w:ascii="Arial" w:hAnsi="Arial" w:cs="Arial"/>
      <w:noProof/>
      <w:color w:val="002664"/>
      <w:sz w:val="28"/>
      <w:szCs w:val="28"/>
      <w:lang w:val="en-AU"/>
    </w:rPr>
  </w:style>
  <w:style w:type="paragraph" w:styleId="Footer">
    <w:name w:val="footer"/>
    <w:aliases w:val="ŠFooter"/>
    <w:basedOn w:val="Normal"/>
    <w:link w:val="FooterChar"/>
    <w:uiPriority w:val="19"/>
    <w:rsid w:val="0019560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95601"/>
    <w:rPr>
      <w:rFonts w:ascii="Arial" w:hAnsi="Arial" w:cs="Arial"/>
      <w:sz w:val="18"/>
      <w:szCs w:val="18"/>
      <w:lang w:val="en-AU"/>
    </w:rPr>
  </w:style>
  <w:style w:type="paragraph" w:styleId="Caption">
    <w:name w:val="caption"/>
    <w:aliases w:val="ŠCaption"/>
    <w:basedOn w:val="Normal"/>
    <w:next w:val="Normal"/>
    <w:uiPriority w:val="20"/>
    <w:qFormat/>
    <w:rsid w:val="00195601"/>
    <w:pPr>
      <w:keepNext/>
      <w:spacing w:after="200" w:line="240" w:lineRule="auto"/>
    </w:pPr>
    <w:rPr>
      <w:iCs/>
      <w:color w:val="002664"/>
      <w:sz w:val="18"/>
      <w:szCs w:val="18"/>
    </w:rPr>
  </w:style>
  <w:style w:type="paragraph" w:customStyle="1" w:styleId="Logo">
    <w:name w:val="ŠLogo"/>
    <w:basedOn w:val="Normal"/>
    <w:uiPriority w:val="18"/>
    <w:qFormat/>
    <w:rsid w:val="00195601"/>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195601"/>
    <w:pPr>
      <w:spacing w:before="0"/>
      <w:ind w:left="244"/>
    </w:pPr>
  </w:style>
  <w:style w:type="character" w:styleId="Hyperlink">
    <w:name w:val="Hyperlink"/>
    <w:aliases w:val="ŠHyperlink"/>
    <w:basedOn w:val="DefaultParagraphFont"/>
    <w:uiPriority w:val="99"/>
    <w:unhideWhenUsed/>
    <w:rsid w:val="00195601"/>
    <w:rPr>
      <w:color w:val="2F5496" w:themeColor="accent1" w:themeShade="BF"/>
      <w:u w:val="single"/>
    </w:rPr>
  </w:style>
  <w:style w:type="character" w:styleId="SubtleReference">
    <w:name w:val="Subtle Reference"/>
    <w:aliases w:val="ŠSubtle Reference"/>
    <w:uiPriority w:val="31"/>
    <w:qFormat/>
    <w:rsid w:val="000E61C2"/>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195601"/>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195601"/>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195601"/>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195601"/>
    <w:rPr>
      <w:rFonts w:ascii="Arial" w:hAnsi="Arial" w:cs="Arial"/>
      <w:color w:val="002664"/>
      <w:sz w:val="28"/>
      <w:szCs w:val="36"/>
      <w:lang w:val="en-AU"/>
    </w:rPr>
  </w:style>
  <w:style w:type="table" w:customStyle="1" w:styleId="Tableheader">
    <w:name w:val="ŠTable header"/>
    <w:basedOn w:val="TableNormal"/>
    <w:uiPriority w:val="99"/>
    <w:rsid w:val="00195601"/>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195601"/>
    <w:pPr>
      <w:numPr>
        <w:numId w:val="6"/>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29"/>
    <w:qFormat/>
    <w:rsid w:val="000E61C2"/>
    <w:pPr>
      <w:keepNext/>
      <w:spacing w:before="200" w:after="200" w:line="240" w:lineRule="atLeast"/>
      <w:ind w:left="567" w:right="567"/>
    </w:pPr>
  </w:style>
  <w:style w:type="paragraph" w:styleId="ListBullet2">
    <w:name w:val="List Bullet 2"/>
    <w:aliases w:val="ŠList Bullet 2"/>
    <w:basedOn w:val="Normal"/>
    <w:uiPriority w:val="10"/>
    <w:qFormat/>
    <w:rsid w:val="00195601"/>
    <w:pPr>
      <w:numPr>
        <w:numId w:val="3"/>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195601"/>
    <w:pPr>
      <w:numPr>
        <w:numId w:val="7"/>
      </w:numPr>
    </w:pPr>
  </w:style>
  <w:style w:type="character" w:styleId="Strong">
    <w:name w:val="Strong"/>
    <w:aliases w:val="ŠStrong,Bold"/>
    <w:qFormat/>
    <w:rsid w:val="00195601"/>
    <w:rPr>
      <w:b/>
      <w:bCs/>
    </w:rPr>
  </w:style>
  <w:style w:type="paragraph" w:styleId="ListBullet">
    <w:name w:val="List Bullet"/>
    <w:aliases w:val="ŠList Bullet"/>
    <w:basedOn w:val="Normal"/>
    <w:uiPriority w:val="9"/>
    <w:qFormat/>
    <w:rsid w:val="00195601"/>
    <w:pPr>
      <w:numPr>
        <w:numId w:val="5"/>
      </w:numPr>
    </w:pPr>
  </w:style>
  <w:style w:type="character" w:customStyle="1" w:styleId="QuoteChar">
    <w:name w:val="Quote Char"/>
    <w:aliases w:val="ŠQuote Char"/>
    <w:basedOn w:val="DefaultParagraphFont"/>
    <w:link w:val="Quote"/>
    <w:uiPriority w:val="29"/>
    <w:rsid w:val="000E61C2"/>
    <w:rPr>
      <w:rFonts w:ascii="Arial" w:hAnsi="Arial" w:cs="Arial"/>
      <w:lang w:val="en-AU"/>
    </w:rPr>
  </w:style>
  <w:style w:type="character" w:styleId="Emphasis">
    <w:name w:val="Emphasis"/>
    <w:aliases w:val="ŠEmphasis,Italic"/>
    <w:qFormat/>
    <w:rsid w:val="00195601"/>
    <w:rPr>
      <w:i/>
      <w:iCs/>
    </w:rPr>
  </w:style>
  <w:style w:type="paragraph" w:styleId="Title">
    <w:name w:val="Title"/>
    <w:aliases w:val="ŠTitle"/>
    <w:basedOn w:val="Normal"/>
    <w:next w:val="Normal"/>
    <w:link w:val="TitleChar"/>
    <w:uiPriority w:val="1"/>
    <w:rsid w:val="0019560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95601"/>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99"/>
    <w:rsid w:val="000E61C2"/>
    <w:pPr>
      <w:spacing w:before="0" w:line="720" w:lineRule="atLeast"/>
    </w:pPr>
  </w:style>
  <w:style w:type="character" w:customStyle="1" w:styleId="DateChar">
    <w:name w:val="Date Char"/>
    <w:aliases w:val="ŠDate Char"/>
    <w:basedOn w:val="DefaultParagraphFont"/>
    <w:link w:val="Date"/>
    <w:uiPriority w:val="99"/>
    <w:rsid w:val="000E61C2"/>
    <w:rPr>
      <w:rFonts w:ascii="Arial" w:hAnsi="Arial" w:cs="Arial"/>
      <w:lang w:val="en-AU"/>
    </w:rPr>
  </w:style>
  <w:style w:type="paragraph" w:styleId="Signature">
    <w:name w:val="Signature"/>
    <w:aliases w:val="ŠSignature"/>
    <w:basedOn w:val="Normal"/>
    <w:link w:val="SignatureChar"/>
    <w:uiPriority w:val="99"/>
    <w:rsid w:val="000E61C2"/>
    <w:pPr>
      <w:spacing w:before="0" w:line="720" w:lineRule="atLeast"/>
    </w:pPr>
  </w:style>
  <w:style w:type="character" w:customStyle="1" w:styleId="SignatureChar">
    <w:name w:val="Signature Char"/>
    <w:aliases w:val="ŠSignature Char"/>
    <w:basedOn w:val="DefaultParagraphFont"/>
    <w:link w:val="Signature"/>
    <w:uiPriority w:val="99"/>
    <w:rsid w:val="000E61C2"/>
    <w:rPr>
      <w:rFonts w:ascii="Arial" w:hAnsi="Arial" w:cs="Arial"/>
      <w:lang w:val="en-AU"/>
    </w:rPr>
  </w:style>
  <w:style w:type="paragraph" w:styleId="CommentText">
    <w:name w:val="annotation text"/>
    <w:basedOn w:val="Normal"/>
    <w:link w:val="CommentTextChar"/>
    <w:uiPriority w:val="99"/>
    <w:unhideWhenUsed/>
    <w:rsid w:val="00195601"/>
    <w:pPr>
      <w:spacing w:line="240" w:lineRule="auto"/>
    </w:pPr>
    <w:rPr>
      <w:sz w:val="20"/>
      <w:szCs w:val="20"/>
    </w:rPr>
  </w:style>
  <w:style w:type="table" w:styleId="TableGrid">
    <w:name w:val="Table Grid"/>
    <w:basedOn w:val="TableNormal"/>
    <w:uiPriority w:val="39"/>
    <w:rsid w:val="00195601"/>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195601"/>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195601"/>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UnresolvedMention">
    <w:name w:val="Unresolved Mention"/>
    <w:basedOn w:val="DefaultParagraphFont"/>
    <w:uiPriority w:val="99"/>
    <w:semiHidden/>
    <w:unhideWhenUsed/>
    <w:rsid w:val="00195601"/>
    <w:rPr>
      <w:color w:val="605E5C"/>
      <w:shd w:val="clear" w:color="auto" w:fill="E1DFDD"/>
    </w:rPr>
  </w:style>
  <w:style w:type="character" w:styleId="CommentReference">
    <w:name w:val="annotation reference"/>
    <w:basedOn w:val="DefaultParagraphFont"/>
    <w:uiPriority w:val="99"/>
    <w:semiHidden/>
    <w:unhideWhenUsed/>
    <w:rsid w:val="00195601"/>
    <w:rPr>
      <w:sz w:val="16"/>
      <w:szCs w:val="16"/>
    </w:rPr>
  </w:style>
  <w:style w:type="character" w:customStyle="1" w:styleId="CommentTextChar">
    <w:name w:val="Comment Text Char"/>
    <w:basedOn w:val="DefaultParagraphFont"/>
    <w:link w:val="CommentText"/>
    <w:uiPriority w:val="99"/>
    <w:rsid w:val="00195601"/>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195601"/>
    <w:rPr>
      <w:b/>
      <w:bCs/>
    </w:rPr>
  </w:style>
  <w:style w:type="character" w:customStyle="1" w:styleId="CommentSubjectChar">
    <w:name w:val="Comment Subject Char"/>
    <w:basedOn w:val="CommentTextChar"/>
    <w:link w:val="CommentSubject"/>
    <w:uiPriority w:val="99"/>
    <w:semiHidden/>
    <w:rsid w:val="00195601"/>
    <w:rPr>
      <w:rFonts w:ascii="Arial" w:hAnsi="Arial" w:cs="Arial"/>
      <w:b/>
      <w:bCs/>
      <w:sz w:val="20"/>
      <w:szCs w:val="20"/>
      <w:lang w:val="en-AU"/>
    </w:rPr>
  </w:style>
  <w:style w:type="character" w:styleId="FollowedHyperlink">
    <w:name w:val="FollowedHyperlink"/>
    <w:basedOn w:val="DefaultParagraphFont"/>
    <w:uiPriority w:val="99"/>
    <w:semiHidden/>
    <w:unhideWhenUsed/>
    <w:rsid w:val="00195601"/>
    <w:rPr>
      <w:color w:val="954F72" w:themeColor="followedHyperlink"/>
      <w:u w:val="single"/>
    </w:rPr>
  </w:style>
  <w:style w:type="character" w:styleId="FootnoteReference">
    <w:name w:val="footnote reference"/>
    <w:basedOn w:val="DefaultParagraphFont"/>
    <w:uiPriority w:val="99"/>
    <w:semiHidden/>
    <w:unhideWhenUsed/>
    <w:rsid w:val="000E61C2"/>
    <w:rPr>
      <w:vertAlign w:val="superscript"/>
    </w:rPr>
  </w:style>
  <w:style w:type="paragraph" w:styleId="FootnoteText">
    <w:name w:val="footnote text"/>
    <w:basedOn w:val="Normal"/>
    <w:link w:val="FootnoteTextChar"/>
    <w:uiPriority w:val="99"/>
    <w:semiHidden/>
    <w:unhideWhenUsed/>
    <w:rsid w:val="000E61C2"/>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0E61C2"/>
    <w:rPr>
      <w:rFonts w:ascii="Arial" w:hAnsi="Arial" w:cs="Arial"/>
      <w:sz w:val="20"/>
      <w:szCs w:val="20"/>
      <w:lang w:val="en-AU"/>
    </w:rPr>
  </w:style>
  <w:style w:type="paragraph" w:customStyle="1" w:styleId="Documentname">
    <w:name w:val="ŠDocument name"/>
    <w:basedOn w:val="Normal"/>
    <w:next w:val="Normal"/>
    <w:uiPriority w:val="17"/>
    <w:qFormat/>
    <w:rsid w:val="00195601"/>
    <w:pPr>
      <w:pBdr>
        <w:bottom w:val="single" w:sz="8" w:space="10" w:color="D0CECE" w:themeColor="background2" w:themeShade="E6"/>
      </w:pBdr>
      <w:spacing w:before="0" w:after="240" w:line="276" w:lineRule="auto"/>
      <w:jc w:val="right"/>
    </w:pPr>
    <w:rPr>
      <w:bCs/>
      <w:sz w:val="18"/>
      <w:szCs w:val="18"/>
    </w:rPr>
  </w:style>
  <w:style w:type="paragraph" w:customStyle="1" w:styleId="Featurebox2Bullets">
    <w:name w:val="ŠFeature box 2: Bullets"/>
    <w:basedOn w:val="ListBullet"/>
    <w:link w:val="Featurebox2BulletsChar"/>
    <w:uiPriority w:val="14"/>
    <w:qFormat/>
    <w:rsid w:val="000E61C2"/>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ŠFeature box 2: Bullets Char"/>
    <w:basedOn w:val="DefaultParagraphFont"/>
    <w:link w:val="Featurebox2Bullets"/>
    <w:uiPriority w:val="14"/>
    <w:rsid w:val="000E61C2"/>
    <w:rPr>
      <w:rFonts w:ascii="Arial" w:hAnsi="Arial" w:cs="Arial"/>
      <w:sz w:val="22"/>
      <w:shd w:val="clear" w:color="auto" w:fill="CCEDFC"/>
      <w:lang w:val="en-AU"/>
    </w:rPr>
  </w:style>
  <w:style w:type="paragraph" w:customStyle="1" w:styleId="FeatureBoxPink">
    <w:name w:val="ŠFeature Box Pink"/>
    <w:basedOn w:val="Normal"/>
    <w:next w:val="Normal"/>
    <w:uiPriority w:val="13"/>
    <w:qFormat/>
    <w:rsid w:val="000E61C2"/>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Imageattributioncaption">
    <w:name w:val="ŠImage attribution caption"/>
    <w:basedOn w:val="Normal"/>
    <w:next w:val="Normal"/>
    <w:link w:val="ImageattributioncaptionChar"/>
    <w:uiPriority w:val="15"/>
    <w:qFormat/>
    <w:rsid w:val="00195601"/>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0E61C2"/>
    <w:rPr>
      <w:rFonts w:ascii="Arial" w:hAnsi="Arial" w:cs="Arial"/>
      <w:sz w:val="18"/>
      <w:szCs w:val="18"/>
      <w:lang w:val="en-AU"/>
    </w:rPr>
  </w:style>
  <w:style w:type="paragraph" w:styleId="Subtitle">
    <w:name w:val="Subtitle"/>
    <w:basedOn w:val="Normal"/>
    <w:next w:val="Normal"/>
    <w:link w:val="SubtitleChar"/>
    <w:uiPriority w:val="11"/>
    <w:semiHidden/>
    <w:qFormat/>
    <w:rsid w:val="0019560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95601"/>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195601"/>
    <w:rPr>
      <w:i/>
      <w:iCs/>
      <w:color w:val="404040" w:themeColor="text1" w:themeTint="BF"/>
    </w:rPr>
  </w:style>
  <w:style w:type="paragraph" w:styleId="TOCHeading">
    <w:name w:val="TOC Heading"/>
    <w:aliases w:val="ŠTOC Heading"/>
    <w:basedOn w:val="Heading1"/>
    <w:next w:val="Normal"/>
    <w:uiPriority w:val="38"/>
    <w:qFormat/>
    <w:rsid w:val="00195601"/>
    <w:pPr>
      <w:spacing w:after="240"/>
      <w:outlineLvl w:val="9"/>
    </w:pPr>
    <w:rPr>
      <w:szCs w:val="40"/>
    </w:rPr>
  </w:style>
  <w:style w:type="character" w:styleId="Mention">
    <w:name w:val="Mention"/>
    <w:basedOn w:val="DefaultParagraphFont"/>
    <w:uiPriority w:val="99"/>
    <w:unhideWhenUsed/>
    <w:rsid w:val="002D7F66"/>
    <w:rPr>
      <w:color w:val="2B579A"/>
      <w:shd w:val="clear" w:color="auto" w:fill="E1DFDD"/>
    </w:rPr>
  </w:style>
  <w:style w:type="paragraph" w:styleId="ListBullet3">
    <w:name w:val="List Bullet 3"/>
    <w:aliases w:val="ŠList Bullet 3"/>
    <w:basedOn w:val="Normal"/>
    <w:uiPriority w:val="10"/>
    <w:rsid w:val="00195601"/>
    <w:pPr>
      <w:numPr>
        <w:numId w:val="4"/>
      </w:numPr>
    </w:pPr>
  </w:style>
  <w:style w:type="paragraph" w:styleId="ListNumber3">
    <w:name w:val="List Number 3"/>
    <w:aliases w:val="ŠList Number 3"/>
    <w:basedOn w:val="ListBullet3"/>
    <w:uiPriority w:val="8"/>
    <w:rsid w:val="00195601"/>
    <w:pPr>
      <w:numPr>
        <w:ilvl w:val="2"/>
        <w:numId w:val="6"/>
      </w:numPr>
    </w:pPr>
  </w:style>
  <w:style w:type="paragraph" w:styleId="ListParagraph">
    <w:name w:val="List Paragraph"/>
    <w:aliases w:val="ŠList Paragraph"/>
    <w:basedOn w:val="Normal"/>
    <w:uiPriority w:val="34"/>
    <w:unhideWhenUsed/>
    <w:qFormat/>
    <w:rsid w:val="00195601"/>
    <w:pPr>
      <w:ind w:left="567"/>
    </w:pPr>
  </w:style>
  <w:style w:type="character" w:styleId="PlaceholderText">
    <w:name w:val="Placeholder Text"/>
    <w:basedOn w:val="DefaultParagraphFont"/>
    <w:uiPriority w:val="99"/>
    <w:semiHidden/>
    <w:rsid w:val="00195601"/>
    <w:rPr>
      <w:color w:val="808080"/>
    </w:rPr>
  </w:style>
  <w:style w:type="character" w:customStyle="1" w:styleId="BoldItalic">
    <w:name w:val="ŠBold Italic"/>
    <w:basedOn w:val="DefaultParagraphFont"/>
    <w:uiPriority w:val="1"/>
    <w:qFormat/>
    <w:rsid w:val="00195601"/>
    <w:rPr>
      <w:b/>
      <w:i/>
      <w:iCs/>
    </w:rPr>
  </w:style>
  <w:style w:type="paragraph" w:customStyle="1" w:styleId="FeatureBox3">
    <w:name w:val="ŠFeature Box 3"/>
    <w:basedOn w:val="Normal"/>
    <w:next w:val="Normal"/>
    <w:uiPriority w:val="13"/>
    <w:qFormat/>
    <w:rsid w:val="0019560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19560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195601"/>
    <w:pPr>
      <w:keepNext/>
      <w:ind w:left="567" w:right="57"/>
    </w:pPr>
    <w:rPr>
      <w:szCs w:val="22"/>
    </w:rPr>
  </w:style>
  <w:style w:type="paragraph" w:customStyle="1" w:styleId="Subtitle0">
    <w:name w:val="ŠSubtitle"/>
    <w:basedOn w:val="Normal"/>
    <w:link w:val="SubtitleChar0"/>
    <w:uiPriority w:val="2"/>
    <w:qFormat/>
    <w:rsid w:val="00195601"/>
    <w:pPr>
      <w:spacing w:before="360"/>
    </w:pPr>
    <w:rPr>
      <w:color w:val="002664"/>
      <w:sz w:val="44"/>
      <w:szCs w:val="48"/>
    </w:rPr>
  </w:style>
  <w:style w:type="character" w:customStyle="1" w:styleId="SubtitleChar0">
    <w:name w:val="ŠSubtitle Char"/>
    <w:basedOn w:val="DefaultParagraphFont"/>
    <w:link w:val="Subtitle0"/>
    <w:uiPriority w:val="2"/>
    <w:rsid w:val="00195601"/>
    <w:rPr>
      <w:rFonts w:ascii="Arial" w:hAnsi="Arial" w:cs="Arial"/>
      <w:color w:val="002664"/>
      <w:sz w:val="44"/>
      <w:szCs w:val="48"/>
      <w:lang w:val="en-AU"/>
    </w:rPr>
  </w:style>
  <w:style w:type="paragraph" w:styleId="TOC4">
    <w:name w:val="toc 4"/>
    <w:aliases w:val="ŠTOC 4"/>
    <w:basedOn w:val="Normal"/>
    <w:next w:val="Normal"/>
    <w:autoRedefine/>
    <w:uiPriority w:val="39"/>
    <w:unhideWhenUsed/>
    <w:rsid w:val="00195601"/>
    <w:pPr>
      <w:spacing w:before="0"/>
      <w:ind w:left="48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2938728">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57910113">
      <w:bodyDiv w:val="1"/>
      <w:marLeft w:val="0"/>
      <w:marRight w:val="0"/>
      <w:marTop w:val="0"/>
      <w:marBottom w:val="0"/>
      <w:divBdr>
        <w:top w:val="none" w:sz="0" w:space="0" w:color="auto"/>
        <w:left w:val="none" w:sz="0" w:space="0" w:color="auto"/>
        <w:bottom w:val="none" w:sz="0" w:space="0" w:color="auto"/>
        <w:right w:val="none" w:sz="0" w:space="0" w:color="auto"/>
      </w:divBdr>
      <w:divsChild>
        <w:div w:id="1345091775">
          <w:marLeft w:val="0"/>
          <w:marRight w:val="0"/>
          <w:marTop w:val="0"/>
          <w:marBottom w:val="0"/>
          <w:divBdr>
            <w:top w:val="none" w:sz="0" w:space="0" w:color="auto"/>
            <w:left w:val="none" w:sz="0" w:space="0" w:color="auto"/>
            <w:bottom w:val="none" w:sz="0" w:space="0" w:color="auto"/>
            <w:right w:val="none" w:sz="0" w:space="0" w:color="auto"/>
          </w:divBdr>
        </w:div>
      </w:divsChild>
    </w:div>
    <w:div w:id="1973824687">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hyperlink" Target="https://unsplash.com/license" TargetMode="External"/><Relationship Id="rId26" Type="http://schemas.openxmlformats.org/officeDocument/2006/relationships/hyperlink" Target="https://creativecommons.org/licenses/by/4.0/" TargetMode="External"/><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s://unsplash.com/license" TargetMode="External"/><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unsplash.com/license"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footer" Target="footer2.xml"/><Relationship Id="rId28"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yperlink" Target="https://unsplash.com/license" TargetMode="External"/><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2.pn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B6A1C3-93BF-4AC1-BD1C-FDBCE2FF33C9}">
  <ds:schemaRefs>
    <ds:schemaRef ds:uri="http://schemas.microsoft.com/sharepoint/v3/contenttype/forms"/>
  </ds:schemaRefs>
</ds:datastoreItem>
</file>

<file path=customXml/itemProps2.xml><?xml version="1.0" encoding="utf-8"?>
<ds:datastoreItem xmlns:ds="http://schemas.openxmlformats.org/officeDocument/2006/customXml" ds:itemID="{3F324D25-E5A3-4D4F-A70A-9169AB1C28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732</Words>
  <Characters>3507</Characters>
  <Application>Microsoft Office Word</Application>
  <DocSecurity>0</DocSecurity>
  <Lines>148</Lines>
  <Paragraphs>98</Paragraphs>
  <ScaleCrop>false</ScaleCrop>
  <HeadingPairs>
    <vt:vector size="2" baseType="variant">
      <vt:variant>
        <vt:lpstr>Title</vt:lpstr>
      </vt:variant>
      <vt:variant>
        <vt:i4>1</vt:i4>
      </vt:variant>
    </vt:vector>
  </HeadingPairs>
  <TitlesOfParts>
    <vt:vector size="1" baseType="lpstr">
      <vt:lpstr>Describing homes</vt:lpstr>
    </vt:vector>
  </TitlesOfParts>
  <Manager/>
  <Company/>
  <LinksUpToDate>false</LinksUpToDate>
  <CharactersWithSpaces>4156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Describing homes – French, Stage 4</dc:title>
  <dc:subject/>
  <dc:creator>NSW Department of Education</dc:creator>
  <cp:keywords/>
  <dc:description/>
  <dcterms:created xsi:type="dcterms:W3CDTF">2025-03-31T01:46:00Z</dcterms:created>
  <dcterms:modified xsi:type="dcterms:W3CDTF">2025-04-01T03:38:00Z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2023-07-24T03:00:11Z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4f1f2c2d-43b4-4773-bfe7-3cf91d981b7b</vt:lpwstr>
  </property>
  <property fmtid="{D5CDD505-2E9C-101B-9397-08002B2CF9AE}" pid="8" name="MSIP_Label_b603dfd7-d93a-4381-a340-2995d8282205_ContentBits">
    <vt:lpwstr>0</vt:lpwstr>
  </property>
  <property fmtid="{D5CDD505-2E9C-101B-9397-08002B2CF9AE}" pid="9" name="GrammarlyDocumentId">
    <vt:lpwstr>cd5a938beb4cbbc24cc590c9f2538fd08c9cf871e52b0bcdcc989da2a0bba63e</vt:lpwstr>
  </property>
</Properties>
</file>