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7FB5C188" w:rsidR="00DC02A6" w:rsidRDefault="001C01B8" w:rsidP="00DC02A6">
      <w:pPr>
        <w:pStyle w:val="Title"/>
      </w:pPr>
      <w:bookmarkStart w:id="0" w:name="_Hlk148085229"/>
      <w:r>
        <w:t xml:space="preserve">Geography </w:t>
      </w:r>
      <w:r w:rsidR="00DB6ECC">
        <w:t xml:space="preserve">Stage 6 (Year 11) </w:t>
      </w:r>
      <w:r w:rsidR="00DC02A6">
        <w:t>– sample integrated program of learning</w:t>
      </w:r>
    </w:p>
    <w:bookmarkEnd w:id="0"/>
    <w:p w14:paraId="0F3248E1" w14:textId="7060E3A3" w:rsidR="00DC02A6" w:rsidRDefault="001C01B8" w:rsidP="00DC02A6">
      <w:pPr>
        <w:pStyle w:val="Subtitle"/>
      </w:pPr>
      <w:r>
        <w:t xml:space="preserve">Earth’s </w:t>
      </w:r>
      <w:r w:rsidR="00823F7F">
        <w:t>n</w:t>
      </w:r>
      <w:r>
        <w:t xml:space="preserve">atural </w:t>
      </w:r>
      <w:r w:rsidR="00823F7F">
        <w:t>s</w:t>
      </w:r>
      <w:r>
        <w:t>ystems</w:t>
      </w:r>
      <w:r w:rsidR="00DC02A6">
        <w:br w:type="page"/>
      </w:r>
    </w:p>
    <w:p w14:paraId="17229AEF" w14:textId="30C2E35F" w:rsidR="00DC02A6" w:rsidRPr="002506EE" w:rsidRDefault="00DC02A6" w:rsidP="00DC02A6">
      <w:pPr>
        <w:pStyle w:val="TOCHeading"/>
        <w:tabs>
          <w:tab w:val="left" w:pos="13465"/>
        </w:tabs>
      </w:pPr>
      <w:r>
        <w:lastRenderedPageBreak/>
        <w:t>Contents</w:t>
      </w:r>
    </w:p>
    <w:p w14:paraId="1214EEE8" w14:textId="0F7A24C9" w:rsidR="00D62E08" w:rsidRDefault="2E2024B5">
      <w:pPr>
        <w:pStyle w:val="TOC1"/>
        <w:rPr>
          <w:rFonts w:asciiTheme="minorHAnsi" w:eastAsiaTheme="minorEastAsia" w:hAnsiTheme="minorHAnsi" w:cstheme="minorBidi"/>
          <w:b w:val="0"/>
          <w:kern w:val="2"/>
          <w:sz w:val="24"/>
          <w:lang w:eastAsia="en-AU"/>
          <w14:ligatures w14:val="standardContextual"/>
        </w:rPr>
      </w:pPr>
      <w:r>
        <w:fldChar w:fldCharType="begin"/>
      </w:r>
      <w:r w:rsidR="00F931F1">
        <w:instrText>TOC \o "1-3" \z \u \h</w:instrText>
      </w:r>
      <w:r>
        <w:fldChar w:fldCharType="separate"/>
      </w:r>
      <w:hyperlink w:anchor="_Toc219898795" w:history="1">
        <w:r w:rsidR="00D62E08" w:rsidRPr="003B4569">
          <w:rPr>
            <w:rStyle w:val="Hyperlink"/>
          </w:rPr>
          <w:t>Rationale</w:t>
        </w:r>
        <w:r w:rsidR="00D62E08">
          <w:rPr>
            <w:webHidden/>
          </w:rPr>
          <w:tab/>
        </w:r>
        <w:r w:rsidR="00D62E08">
          <w:rPr>
            <w:webHidden/>
          </w:rPr>
          <w:fldChar w:fldCharType="begin"/>
        </w:r>
        <w:r w:rsidR="00D62E08">
          <w:rPr>
            <w:webHidden/>
          </w:rPr>
          <w:instrText xml:space="preserve"> PAGEREF _Toc219898795 \h </w:instrText>
        </w:r>
        <w:r w:rsidR="00D62E08">
          <w:rPr>
            <w:webHidden/>
          </w:rPr>
        </w:r>
        <w:r w:rsidR="00D62E08">
          <w:rPr>
            <w:webHidden/>
          </w:rPr>
          <w:fldChar w:fldCharType="separate"/>
        </w:r>
        <w:r w:rsidR="00D62E08">
          <w:rPr>
            <w:webHidden/>
          </w:rPr>
          <w:t>3</w:t>
        </w:r>
        <w:r w:rsidR="00D62E08">
          <w:rPr>
            <w:webHidden/>
          </w:rPr>
          <w:fldChar w:fldCharType="end"/>
        </w:r>
      </w:hyperlink>
    </w:p>
    <w:p w14:paraId="481DED75" w14:textId="0293FBFD"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796" w:history="1">
        <w:r w:rsidRPr="003B4569">
          <w:rPr>
            <w:rStyle w:val="Hyperlink"/>
          </w:rPr>
          <w:t>Introduction</w:t>
        </w:r>
        <w:r>
          <w:rPr>
            <w:webHidden/>
          </w:rPr>
          <w:tab/>
        </w:r>
        <w:r>
          <w:rPr>
            <w:webHidden/>
          </w:rPr>
          <w:fldChar w:fldCharType="begin"/>
        </w:r>
        <w:r>
          <w:rPr>
            <w:webHidden/>
          </w:rPr>
          <w:instrText xml:space="preserve"> PAGEREF _Toc219898796 \h </w:instrText>
        </w:r>
        <w:r>
          <w:rPr>
            <w:webHidden/>
          </w:rPr>
        </w:r>
        <w:r>
          <w:rPr>
            <w:webHidden/>
          </w:rPr>
          <w:fldChar w:fldCharType="separate"/>
        </w:r>
        <w:r>
          <w:rPr>
            <w:webHidden/>
          </w:rPr>
          <w:t>4</w:t>
        </w:r>
        <w:r>
          <w:rPr>
            <w:webHidden/>
          </w:rPr>
          <w:fldChar w:fldCharType="end"/>
        </w:r>
      </w:hyperlink>
    </w:p>
    <w:p w14:paraId="3F2B7DAB" w14:textId="09D61474"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797" w:history="1">
        <w:r w:rsidRPr="003B4569">
          <w:rPr>
            <w:rStyle w:val="Hyperlink"/>
          </w:rPr>
          <w:t>Integrated teaching and learning programs to meet the needs of diverse learners</w:t>
        </w:r>
        <w:r>
          <w:rPr>
            <w:webHidden/>
          </w:rPr>
          <w:tab/>
        </w:r>
        <w:r>
          <w:rPr>
            <w:webHidden/>
          </w:rPr>
          <w:fldChar w:fldCharType="begin"/>
        </w:r>
        <w:r>
          <w:rPr>
            <w:webHidden/>
          </w:rPr>
          <w:instrText xml:space="preserve"> PAGEREF _Toc219898797 \h </w:instrText>
        </w:r>
        <w:r>
          <w:rPr>
            <w:webHidden/>
          </w:rPr>
        </w:r>
        <w:r>
          <w:rPr>
            <w:webHidden/>
          </w:rPr>
          <w:fldChar w:fldCharType="separate"/>
        </w:r>
        <w:r>
          <w:rPr>
            <w:webHidden/>
          </w:rPr>
          <w:t>4</w:t>
        </w:r>
        <w:r>
          <w:rPr>
            <w:webHidden/>
          </w:rPr>
          <w:fldChar w:fldCharType="end"/>
        </w:r>
      </w:hyperlink>
    </w:p>
    <w:p w14:paraId="0280CCA3" w14:textId="2137217C"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798" w:history="1">
        <w:r w:rsidRPr="003B4569">
          <w:rPr>
            <w:rStyle w:val="Hyperlink"/>
          </w:rPr>
          <w:t>Life Skills eligibility</w:t>
        </w:r>
        <w:r>
          <w:rPr>
            <w:webHidden/>
          </w:rPr>
          <w:tab/>
        </w:r>
        <w:r>
          <w:rPr>
            <w:webHidden/>
          </w:rPr>
          <w:fldChar w:fldCharType="begin"/>
        </w:r>
        <w:r>
          <w:rPr>
            <w:webHidden/>
          </w:rPr>
          <w:instrText xml:space="preserve"> PAGEREF _Toc219898798 \h </w:instrText>
        </w:r>
        <w:r>
          <w:rPr>
            <w:webHidden/>
          </w:rPr>
        </w:r>
        <w:r>
          <w:rPr>
            <w:webHidden/>
          </w:rPr>
          <w:fldChar w:fldCharType="separate"/>
        </w:r>
        <w:r>
          <w:rPr>
            <w:webHidden/>
          </w:rPr>
          <w:t>5</w:t>
        </w:r>
        <w:r>
          <w:rPr>
            <w:webHidden/>
          </w:rPr>
          <w:fldChar w:fldCharType="end"/>
        </w:r>
      </w:hyperlink>
    </w:p>
    <w:p w14:paraId="22372F95" w14:textId="05C4BE74"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799" w:history="1">
        <w:r w:rsidRPr="003B4569">
          <w:rPr>
            <w:rStyle w:val="Hyperlink"/>
          </w:rPr>
          <w:t>Assessment of Life Skills outcomes</w:t>
        </w:r>
        <w:r>
          <w:rPr>
            <w:webHidden/>
          </w:rPr>
          <w:tab/>
        </w:r>
        <w:r>
          <w:rPr>
            <w:webHidden/>
          </w:rPr>
          <w:fldChar w:fldCharType="begin"/>
        </w:r>
        <w:r>
          <w:rPr>
            <w:webHidden/>
          </w:rPr>
          <w:instrText xml:space="preserve"> PAGEREF _Toc219898799 \h </w:instrText>
        </w:r>
        <w:r>
          <w:rPr>
            <w:webHidden/>
          </w:rPr>
        </w:r>
        <w:r>
          <w:rPr>
            <w:webHidden/>
          </w:rPr>
          <w:fldChar w:fldCharType="separate"/>
        </w:r>
        <w:r>
          <w:rPr>
            <w:webHidden/>
          </w:rPr>
          <w:t>5</w:t>
        </w:r>
        <w:r>
          <w:rPr>
            <w:webHidden/>
          </w:rPr>
          <w:fldChar w:fldCharType="end"/>
        </w:r>
      </w:hyperlink>
    </w:p>
    <w:p w14:paraId="3A291A9C" w14:textId="7457206F"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00" w:history="1">
        <w:r w:rsidRPr="003B4569">
          <w:rPr>
            <w:rStyle w:val="Hyperlink"/>
          </w:rPr>
          <w:t>About this resource</w:t>
        </w:r>
        <w:r>
          <w:rPr>
            <w:webHidden/>
          </w:rPr>
          <w:tab/>
        </w:r>
        <w:r>
          <w:rPr>
            <w:webHidden/>
          </w:rPr>
          <w:fldChar w:fldCharType="begin"/>
        </w:r>
        <w:r>
          <w:rPr>
            <w:webHidden/>
          </w:rPr>
          <w:instrText xml:space="preserve"> PAGEREF _Toc219898800 \h </w:instrText>
        </w:r>
        <w:r>
          <w:rPr>
            <w:webHidden/>
          </w:rPr>
        </w:r>
        <w:r>
          <w:rPr>
            <w:webHidden/>
          </w:rPr>
          <w:fldChar w:fldCharType="separate"/>
        </w:r>
        <w:r>
          <w:rPr>
            <w:webHidden/>
          </w:rPr>
          <w:t>6</w:t>
        </w:r>
        <w:r>
          <w:rPr>
            <w:webHidden/>
          </w:rPr>
          <w:fldChar w:fldCharType="end"/>
        </w:r>
      </w:hyperlink>
    </w:p>
    <w:p w14:paraId="55EE94FB" w14:textId="619DB8F7"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01" w:history="1">
        <w:r w:rsidRPr="003B4569">
          <w:rPr>
            <w:rStyle w:val="Hyperlink"/>
          </w:rPr>
          <w:t>Purpose of resource</w:t>
        </w:r>
        <w:r>
          <w:rPr>
            <w:webHidden/>
          </w:rPr>
          <w:tab/>
        </w:r>
        <w:r>
          <w:rPr>
            <w:webHidden/>
          </w:rPr>
          <w:fldChar w:fldCharType="begin"/>
        </w:r>
        <w:r>
          <w:rPr>
            <w:webHidden/>
          </w:rPr>
          <w:instrText xml:space="preserve"> PAGEREF _Toc219898801 \h </w:instrText>
        </w:r>
        <w:r>
          <w:rPr>
            <w:webHidden/>
          </w:rPr>
        </w:r>
        <w:r>
          <w:rPr>
            <w:webHidden/>
          </w:rPr>
          <w:fldChar w:fldCharType="separate"/>
        </w:r>
        <w:r>
          <w:rPr>
            <w:webHidden/>
          </w:rPr>
          <w:t>6</w:t>
        </w:r>
        <w:r>
          <w:rPr>
            <w:webHidden/>
          </w:rPr>
          <w:fldChar w:fldCharType="end"/>
        </w:r>
      </w:hyperlink>
    </w:p>
    <w:p w14:paraId="3CD657DF" w14:textId="459DDB74"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02" w:history="1">
        <w:r w:rsidRPr="003B4569">
          <w:rPr>
            <w:rStyle w:val="Hyperlink"/>
          </w:rPr>
          <w:t>Target audience</w:t>
        </w:r>
        <w:r>
          <w:rPr>
            <w:webHidden/>
          </w:rPr>
          <w:tab/>
        </w:r>
        <w:r>
          <w:rPr>
            <w:webHidden/>
          </w:rPr>
          <w:fldChar w:fldCharType="begin"/>
        </w:r>
        <w:r>
          <w:rPr>
            <w:webHidden/>
          </w:rPr>
          <w:instrText xml:space="preserve"> PAGEREF _Toc219898802 \h </w:instrText>
        </w:r>
        <w:r>
          <w:rPr>
            <w:webHidden/>
          </w:rPr>
        </w:r>
        <w:r>
          <w:rPr>
            <w:webHidden/>
          </w:rPr>
          <w:fldChar w:fldCharType="separate"/>
        </w:r>
        <w:r>
          <w:rPr>
            <w:webHidden/>
          </w:rPr>
          <w:t>6</w:t>
        </w:r>
        <w:r>
          <w:rPr>
            <w:webHidden/>
          </w:rPr>
          <w:fldChar w:fldCharType="end"/>
        </w:r>
      </w:hyperlink>
    </w:p>
    <w:p w14:paraId="05F5D511" w14:textId="0C10FF87"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03" w:history="1">
        <w:r w:rsidRPr="003B4569">
          <w:rPr>
            <w:rStyle w:val="Hyperlink"/>
          </w:rPr>
          <w:t>When and how to use</w:t>
        </w:r>
        <w:r>
          <w:rPr>
            <w:webHidden/>
          </w:rPr>
          <w:tab/>
        </w:r>
        <w:r>
          <w:rPr>
            <w:webHidden/>
          </w:rPr>
          <w:fldChar w:fldCharType="begin"/>
        </w:r>
        <w:r>
          <w:rPr>
            <w:webHidden/>
          </w:rPr>
          <w:instrText xml:space="preserve"> PAGEREF _Toc219898803 \h </w:instrText>
        </w:r>
        <w:r>
          <w:rPr>
            <w:webHidden/>
          </w:rPr>
        </w:r>
        <w:r>
          <w:rPr>
            <w:webHidden/>
          </w:rPr>
          <w:fldChar w:fldCharType="separate"/>
        </w:r>
        <w:r>
          <w:rPr>
            <w:webHidden/>
          </w:rPr>
          <w:t>7</w:t>
        </w:r>
        <w:r>
          <w:rPr>
            <w:webHidden/>
          </w:rPr>
          <w:fldChar w:fldCharType="end"/>
        </w:r>
      </w:hyperlink>
    </w:p>
    <w:p w14:paraId="42FB927D" w14:textId="237045AD"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04" w:history="1">
        <w:r w:rsidRPr="003B4569">
          <w:rPr>
            <w:rStyle w:val="Hyperlink"/>
          </w:rPr>
          <w:t>Overview</w:t>
        </w:r>
        <w:r>
          <w:rPr>
            <w:webHidden/>
          </w:rPr>
          <w:tab/>
        </w:r>
        <w:r>
          <w:rPr>
            <w:webHidden/>
          </w:rPr>
          <w:fldChar w:fldCharType="begin"/>
        </w:r>
        <w:r>
          <w:rPr>
            <w:webHidden/>
          </w:rPr>
          <w:instrText xml:space="preserve"> PAGEREF _Toc219898804 \h </w:instrText>
        </w:r>
        <w:r>
          <w:rPr>
            <w:webHidden/>
          </w:rPr>
        </w:r>
        <w:r>
          <w:rPr>
            <w:webHidden/>
          </w:rPr>
          <w:fldChar w:fldCharType="separate"/>
        </w:r>
        <w:r>
          <w:rPr>
            <w:webHidden/>
          </w:rPr>
          <w:t>9</w:t>
        </w:r>
        <w:r>
          <w:rPr>
            <w:webHidden/>
          </w:rPr>
          <w:fldChar w:fldCharType="end"/>
        </w:r>
      </w:hyperlink>
    </w:p>
    <w:p w14:paraId="482FB0C8" w14:textId="66E14FD7"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05" w:history="1">
        <w:r w:rsidRPr="003B4569">
          <w:rPr>
            <w:rStyle w:val="Hyperlink"/>
          </w:rPr>
          <w:t>Geography Life Skills 11–12 Syllabus overview (NESA 2022)</w:t>
        </w:r>
        <w:r>
          <w:rPr>
            <w:webHidden/>
          </w:rPr>
          <w:tab/>
        </w:r>
        <w:r>
          <w:rPr>
            <w:webHidden/>
          </w:rPr>
          <w:fldChar w:fldCharType="begin"/>
        </w:r>
        <w:r>
          <w:rPr>
            <w:webHidden/>
          </w:rPr>
          <w:instrText xml:space="preserve"> PAGEREF _Toc219898805 \h </w:instrText>
        </w:r>
        <w:r>
          <w:rPr>
            <w:webHidden/>
          </w:rPr>
        </w:r>
        <w:r>
          <w:rPr>
            <w:webHidden/>
          </w:rPr>
          <w:fldChar w:fldCharType="separate"/>
        </w:r>
        <w:r>
          <w:rPr>
            <w:webHidden/>
          </w:rPr>
          <w:t>9</w:t>
        </w:r>
        <w:r>
          <w:rPr>
            <w:webHidden/>
          </w:rPr>
          <w:fldChar w:fldCharType="end"/>
        </w:r>
      </w:hyperlink>
    </w:p>
    <w:p w14:paraId="689DCDA8" w14:textId="3D21C920"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06" w:history="1">
        <w:r w:rsidRPr="003B4569">
          <w:rPr>
            <w:rStyle w:val="Hyperlink"/>
          </w:rPr>
          <w:t>Unit outcomes</w:t>
        </w:r>
        <w:r>
          <w:rPr>
            <w:webHidden/>
          </w:rPr>
          <w:tab/>
        </w:r>
        <w:r>
          <w:rPr>
            <w:webHidden/>
          </w:rPr>
          <w:fldChar w:fldCharType="begin"/>
        </w:r>
        <w:r>
          <w:rPr>
            <w:webHidden/>
          </w:rPr>
          <w:instrText xml:space="preserve"> PAGEREF _Toc219898806 \h </w:instrText>
        </w:r>
        <w:r>
          <w:rPr>
            <w:webHidden/>
          </w:rPr>
        </w:r>
        <w:r>
          <w:rPr>
            <w:webHidden/>
          </w:rPr>
          <w:fldChar w:fldCharType="separate"/>
        </w:r>
        <w:r>
          <w:rPr>
            <w:webHidden/>
          </w:rPr>
          <w:t>12</w:t>
        </w:r>
        <w:r>
          <w:rPr>
            <w:webHidden/>
          </w:rPr>
          <w:fldChar w:fldCharType="end"/>
        </w:r>
      </w:hyperlink>
    </w:p>
    <w:p w14:paraId="08E7A08B" w14:textId="7719A717"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07" w:history="1">
        <w:r w:rsidRPr="003B4569">
          <w:rPr>
            <w:rStyle w:val="Hyperlink"/>
          </w:rPr>
          <w:t>Integrated lesson sequence – Earth’s natural systems – the uniqueness and diversity of the earth</w:t>
        </w:r>
        <w:r>
          <w:rPr>
            <w:webHidden/>
          </w:rPr>
          <w:tab/>
        </w:r>
        <w:r>
          <w:rPr>
            <w:webHidden/>
          </w:rPr>
          <w:fldChar w:fldCharType="begin"/>
        </w:r>
        <w:r>
          <w:rPr>
            <w:webHidden/>
          </w:rPr>
          <w:instrText xml:space="preserve"> PAGEREF _Toc219898807 \h </w:instrText>
        </w:r>
        <w:r>
          <w:rPr>
            <w:webHidden/>
          </w:rPr>
        </w:r>
        <w:r>
          <w:rPr>
            <w:webHidden/>
          </w:rPr>
          <w:fldChar w:fldCharType="separate"/>
        </w:r>
        <w:r>
          <w:rPr>
            <w:webHidden/>
          </w:rPr>
          <w:t>14</w:t>
        </w:r>
        <w:r>
          <w:rPr>
            <w:webHidden/>
          </w:rPr>
          <w:fldChar w:fldCharType="end"/>
        </w:r>
      </w:hyperlink>
    </w:p>
    <w:p w14:paraId="3906A74C" w14:textId="6A7FEAD6"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08" w:history="1">
        <w:r w:rsidRPr="003B4569">
          <w:rPr>
            <w:rStyle w:val="Hyperlink"/>
          </w:rPr>
          <w:t>Lessons 1 and 2 – Nature as a source of wonder – inspirational landscapes</w:t>
        </w:r>
        <w:r>
          <w:rPr>
            <w:webHidden/>
          </w:rPr>
          <w:tab/>
        </w:r>
        <w:r>
          <w:rPr>
            <w:webHidden/>
          </w:rPr>
          <w:fldChar w:fldCharType="begin"/>
        </w:r>
        <w:r>
          <w:rPr>
            <w:webHidden/>
          </w:rPr>
          <w:instrText xml:space="preserve"> PAGEREF _Toc219898808 \h </w:instrText>
        </w:r>
        <w:r>
          <w:rPr>
            <w:webHidden/>
          </w:rPr>
        </w:r>
        <w:r>
          <w:rPr>
            <w:webHidden/>
          </w:rPr>
          <w:fldChar w:fldCharType="separate"/>
        </w:r>
        <w:r>
          <w:rPr>
            <w:webHidden/>
          </w:rPr>
          <w:t>14</w:t>
        </w:r>
        <w:r>
          <w:rPr>
            <w:webHidden/>
          </w:rPr>
          <w:fldChar w:fldCharType="end"/>
        </w:r>
      </w:hyperlink>
    </w:p>
    <w:p w14:paraId="4F4CEE4B" w14:textId="4C923BC1"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09" w:history="1">
        <w:r w:rsidRPr="003B4569">
          <w:rPr>
            <w:rStyle w:val="Hyperlink"/>
          </w:rPr>
          <w:t>Lessons 3 and 4 – Nature as a source of wonder – biodiversity hotspots</w:t>
        </w:r>
        <w:r>
          <w:rPr>
            <w:webHidden/>
          </w:rPr>
          <w:tab/>
        </w:r>
        <w:r>
          <w:rPr>
            <w:webHidden/>
          </w:rPr>
          <w:fldChar w:fldCharType="begin"/>
        </w:r>
        <w:r>
          <w:rPr>
            <w:webHidden/>
          </w:rPr>
          <w:instrText xml:space="preserve"> PAGEREF _Toc219898809 \h </w:instrText>
        </w:r>
        <w:r>
          <w:rPr>
            <w:webHidden/>
          </w:rPr>
        </w:r>
        <w:r>
          <w:rPr>
            <w:webHidden/>
          </w:rPr>
          <w:fldChar w:fldCharType="separate"/>
        </w:r>
        <w:r>
          <w:rPr>
            <w:webHidden/>
          </w:rPr>
          <w:t>22</w:t>
        </w:r>
        <w:r>
          <w:rPr>
            <w:webHidden/>
          </w:rPr>
          <w:fldChar w:fldCharType="end"/>
        </w:r>
      </w:hyperlink>
    </w:p>
    <w:p w14:paraId="555E8B5C" w14:textId="45462E76"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10" w:history="1">
        <w:r w:rsidRPr="003B4569">
          <w:rPr>
            <w:rStyle w:val="Hyperlink"/>
          </w:rPr>
          <w:t>Lessons 5 and 6 – Nature as a source of wonder – wildlife migrations</w:t>
        </w:r>
        <w:r>
          <w:rPr>
            <w:webHidden/>
          </w:rPr>
          <w:tab/>
        </w:r>
        <w:r>
          <w:rPr>
            <w:webHidden/>
          </w:rPr>
          <w:fldChar w:fldCharType="begin"/>
        </w:r>
        <w:r>
          <w:rPr>
            <w:webHidden/>
          </w:rPr>
          <w:instrText xml:space="preserve"> PAGEREF _Toc219898810 \h </w:instrText>
        </w:r>
        <w:r>
          <w:rPr>
            <w:webHidden/>
          </w:rPr>
        </w:r>
        <w:r>
          <w:rPr>
            <w:webHidden/>
          </w:rPr>
          <w:fldChar w:fldCharType="separate"/>
        </w:r>
        <w:r>
          <w:rPr>
            <w:webHidden/>
          </w:rPr>
          <w:t>35</w:t>
        </w:r>
        <w:r>
          <w:rPr>
            <w:webHidden/>
          </w:rPr>
          <w:fldChar w:fldCharType="end"/>
        </w:r>
      </w:hyperlink>
    </w:p>
    <w:p w14:paraId="271539A4" w14:textId="02182798"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11" w:history="1">
        <w:r w:rsidRPr="003B4569">
          <w:rPr>
            <w:rStyle w:val="Hyperlink"/>
          </w:rPr>
          <w:t>Differentiation and adjustments</w:t>
        </w:r>
        <w:r>
          <w:rPr>
            <w:webHidden/>
          </w:rPr>
          <w:tab/>
        </w:r>
        <w:r>
          <w:rPr>
            <w:webHidden/>
          </w:rPr>
          <w:fldChar w:fldCharType="begin"/>
        </w:r>
        <w:r>
          <w:rPr>
            <w:webHidden/>
          </w:rPr>
          <w:instrText xml:space="preserve"> PAGEREF _Toc219898811 \h </w:instrText>
        </w:r>
        <w:r>
          <w:rPr>
            <w:webHidden/>
          </w:rPr>
        </w:r>
        <w:r>
          <w:rPr>
            <w:webHidden/>
          </w:rPr>
          <w:fldChar w:fldCharType="separate"/>
        </w:r>
        <w:r>
          <w:rPr>
            <w:webHidden/>
          </w:rPr>
          <w:t>45</w:t>
        </w:r>
        <w:r>
          <w:rPr>
            <w:webHidden/>
          </w:rPr>
          <w:fldChar w:fldCharType="end"/>
        </w:r>
      </w:hyperlink>
    </w:p>
    <w:p w14:paraId="74510DA9" w14:textId="504CB3CB"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12" w:history="1">
        <w:r w:rsidRPr="003B4569">
          <w:rPr>
            <w:rStyle w:val="Hyperlink"/>
          </w:rPr>
          <w:t>Registration and evaluation notes</w:t>
        </w:r>
        <w:r>
          <w:rPr>
            <w:webHidden/>
          </w:rPr>
          <w:tab/>
        </w:r>
        <w:r>
          <w:rPr>
            <w:webHidden/>
          </w:rPr>
          <w:fldChar w:fldCharType="begin"/>
        </w:r>
        <w:r>
          <w:rPr>
            <w:webHidden/>
          </w:rPr>
          <w:instrText xml:space="preserve"> PAGEREF _Toc219898812 \h </w:instrText>
        </w:r>
        <w:r>
          <w:rPr>
            <w:webHidden/>
          </w:rPr>
        </w:r>
        <w:r>
          <w:rPr>
            <w:webHidden/>
          </w:rPr>
          <w:fldChar w:fldCharType="separate"/>
        </w:r>
        <w:r>
          <w:rPr>
            <w:webHidden/>
          </w:rPr>
          <w:t>45</w:t>
        </w:r>
        <w:r>
          <w:rPr>
            <w:webHidden/>
          </w:rPr>
          <w:fldChar w:fldCharType="end"/>
        </w:r>
      </w:hyperlink>
    </w:p>
    <w:p w14:paraId="6485F85D" w14:textId="1DC9BB91"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13" w:history="1">
        <w:r w:rsidRPr="003B4569">
          <w:rPr>
            <w:rStyle w:val="Hyperlink"/>
          </w:rPr>
          <w:t>Appendix 1 – glossary</w:t>
        </w:r>
        <w:r>
          <w:rPr>
            <w:webHidden/>
          </w:rPr>
          <w:tab/>
        </w:r>
        <w:r>
          <w:rPr>
            <w:webHidden/>
          </w:rPr>
          <w:fldChar w:fldCharType="begin"/>
        </w:r>
        <w:r>
          <w:rPr>
            <w:webHidden/>
          </w:rPr>
          <w:instrText xml:space="preserve"> PAGEREF _Toc219898813 \h </w:instrText>
        </w:r>
        <w:r>
          <w:rPr>
            <w:webHidden/>
          </w:rPr>
        </w:r>
        <w:r>
          <w:rPr>
            <w:webHidden/>
          </w:rPr>
          <w:fldChar w:fldCharType="separate"/>
        </w:r>
        <w:r>
          <w:rPr>
            <w:webHidden/>
          </w:rPr>
          <w:t>46</w:t>
        </w:r>
        <w:r>
          <w:rPr>
            <w:webHidden/>
          </w:rPr>
          <w:fldChar w:fldCharType="end"/>
        </w:r>
      </w:hyperlink>
    </w:p>
    <w:p w14:paraId="0295FE40" w14:textId="6AF0EC1D"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14" w:history="1">
        <w:r w:rsidRPr="003B4569">
          <w:rPr>
            <w:rStyle w:val="Hyperlink"/>
          </w:rPr>
          <w:t>Overall program evaluation prompts</w:t>
        </w:r>
        <w:r>
          <w:rPr>
            <w:webHidden/>
          </w:rPr>
          <w:tab/>
        </w:r>
        <w:r>
          <w:rPr>
            <w:webHidden/>
          </w:rPr>
          <w:fldChar w:fldCharType="begin"/>
        </w:r>
        <w:r>
          <w:rPr>
            <w:webHidden/>
          </w:rPr>
          <w:instrText xml:space="preserve"> PAGEREF _Toc219898814 \h </w:instrText>
        </w:r>
        <w:r>
          <w:rPr>
            <w:webHidden/>
          </w:rPr>
        </w:r>
        <w:r>
          <w:rPr>
            <w:webHidden/>
          </w:rPr>
          <w:fldChar w:fldCharType="separate"/>
        </w:r>
        <w:r>
          <w:rPr>
            <w:webHidden/>
          </w:rPr>
          <w:t>49</w:t>
        </w:r>
        <w:r>
          <w:rPr>
            <w:webHidden/>
          </w:rPr>
          <w:fldChar w:fldCharType="end"/>
        </w:r>
      </w:hyperlink>
    </w:p>
    <w:p w14:paraId="4F479765" w14:textId="697BCFFA" w:rsidR="00D62E08" w:rsidRDefault="00D62E08">
      <w:pPr>
        <w:pStyle w:val="TOC2"/>
        <w:rPr>
          <w:rFonts w:asciiTheme="minorHAnsi" w:eastAsiaTheme="minorEastAsia" w:hAnsiTheme="minorHAnsi" w:cstheme="minorBidi"/>
          <w:kern w:val="2"/>
          <w:sz w:val="24"/>
          <w:lang w:eastAsia="en-AU"/>
          <w14:ligatures w14:val="standardContextual"/>
        </w:rPr>
      </w:pPr>
      <w:hyperlink w:anchor="_Toc219898815" w:history="1">
        <w:r w:rsidRPr="003B4569">
          <w:rPr>
            <w:rStyle w:val="Hyperlink"/>
          </w:rPr>
          <w:t>Capturing student voice when evaluating a program</w:t>
        </w:r>
        <w:r>
          <w:rPr>
            <w:webHidden/>
          </w:rPr>
          <w:tab/>
        </w:r>
        <w:r>
          <w:rPr>
            <w:webHidden/>
          </w:rPr>
          <w:fldChar w:fldCharType="begin"/>
        </w:r>
        <w:r>
          <w:rPr>
            <w:webHidden/>
          </w:rPr>
          <w:instrText xml:space="preserve"> PAGEREF _Toc219898815 \h </w:instrText>
        </w:r>
        <w:r>
          <w:rPr>
            <w:webHidden/>
          </w:rPr>
        </w:r>
        <w:r>
          <w:rPr>
            <w:webHidden/>
          </w:rPr>
          <w:fldChar w:fldCharType="separate"/>
        </w:r>
        <w:r>
          <w:rPr>
            <w:webHidden/>
          </w:rPr>
          <w:t>49</w:t>
        </w:r>
        <w:r>
          <w:rPr>
            <w:webHidden/>
          </w:rPr>
          <w:fldChar w:fldCharType="end"/>
        </w:r>
      </w:hyperlink>
    </w:p>
    <w:p w14:paraId="0887D5BD" w14:textId="2551D723"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16" w:history="1">
        <w:r w:rsidRPr="003B4569">
          <w:rPr>
            <w:rStyle w:val="Hyperlink"/>
          </w:rPr>
          <w:t>Support and alignment</w:t>
        </w:r>
        <w:r>
          <w:rPr>
            <w:webHidden/>
          </w:rPr>
          <w:tab/>
        </w:r>
        <w:r>
          <w:rPr>
            <w:webHidden/>
          </w:rPr>
          <w:fldChar w:fldCharType="begin"/>
        </w:r>
        <w:r>
          <w:rPr>
            <w:webHidden/>
          </w:rPr>
          <w:instrText xml:space="preserve"> PAGEREF _Toc219898816 \h </w:instrText>
        </w:r>
        <w:r>
          <w:rPr>
            <w:webHidden/>
          </w:rPr>
        </w:r>
        <w:r>
          <w:rPr>
            <w:webHidden/>
          </w:rPr>
          <w:fldChar w:fldCharType="separate"/>
        </w:r>
        <w:r>
          <w:rPr>
            <w:webHidden/>
          </w:rPr>
          <w:t>51</w:t>
        </w:r>
        <w:r>
          <w:rPr>
            <w:webHidden/>
          </w:rPr>
          <w:fldChar w:fldCharType="end"/>
        </w:r>
      </w:hyperlink>
    </w:p>
    <w:p w14:paraId="5E1F682F" w14:textId="40B7D1FA" w:rsidR="00D62E08" w:rsidRDefault="00D62E08">
      <w:pPr>
        <w:pStyle w:val="TOC1"/>
        <w:rPr>
          <w:rFonts w:asciiTheme="minorHAnsi" w:eastAsiaTheme="minorEastAsia" w:hAnsiTheme="minorHAnsi" w:cstheme="minorBidi"/>
          <w:b w:val="0"/>
          <w:kern w:val="2"/>
          <w:sz w:val="24"/>
          <w:lang w:eastAsia="en-AU"/>
          <w14:ligatures w14:val="standardContextual"/>
        </w:rPr>
      </w:pPr>
      <w:hyperlink w:anchor="_Toc219898817" w:history="1">
        <w:r w:rsidRPr="003B4569">
          <w:rPr>
            <w:rStyle w:val="Hyperlink"/>
          </w:rPr>
          <w:t>References</w:t>
        </w:r>
        <w:r>
          <w:rPr>
            <w:webHidden/>
          </w:rPr>
          <w:tab/>
        </w:r>
        <w:r>
          <w:rPr>
            <w:webHidden/>
          </w:rPr>
          <w:fldChar w:fldCharType="begin"/>
        </w:r>
        <w:r>
          <w:rPr>
            <w:webHidden/>
          </w:rPr>
          <w:instrText xml:space="preserve"> PAGEREF _Toc219898817 \h </w:instrText>
        </w:r>
        <w:r>
          <w:rPr>
            <w:webHidden/>
          </w:rPr>
        </w:r>
        <w:r>
          <w:rPr>
            <w:webHidden/>
          </w:rPr>
          <w:fldChar w:fldCharType="separate"/>
        </w:r>
        <w:r>
          <w:rPr>
            <w:webHidden/>
          </w:rPr>
          <w:t>53</w:t>
        </w:r>
        <w:r>
          <w:rPr>
            <w:webHidden/>
          </w:rPr>
          <w:fldChar w:fldCharType="end"/>
        </w:r>
      </w:hyperlink>
    </w:p>
    <w:p w14:paraId="53BE4C0B" w14:textId="75ECB993" w:rsidR="00F931F1" w:rsidRDefault="2E2024B5" w:rsidP="2E4C0C2E">
      <w:pPr>
        <w:pStyle w:val="TOC1"/>
        <w:tabs>
          <w:tab w:val="clear" w:pos="14570"/>
          <w:tab w:val="right" w:leader="dot" w:pos="14565"/>
        </w:tabs>
      </w:pPr>
      <w:r>
        <w:fldChar w:fldCharType="end"/>
      </w:r>
    </w:p>
    <w:p w14:paraId="666012B1" w14:textId="77777777" w:rsidR="00DC02A6" w:rsidRDefault="00DC02A6" w:rsidP="00DC02A6">
      <w:pPr>
        <w:suppressAutoHyphens w:val="0"/>
        <w:spacing w:before="0" w:after="160" w:line="259" w:lineRule="auto"/>
        <w:rPr>
          <w:rFonts w:eastAsiaTheme="majorEastAsia"/>
          <w:bCs/>
          <w:noProof/>
          <w:color w:val="002664"/>
          <w:sz w:val="40"/>
          <w:szCs w:val="52"/>
        </w:rPr>
      </w:pPr>
      <w:bookmarkStart w:id="1" w:name="_Toc148102519"/>
      <w:bookmarkStart w:id="2" w:name="_Hlk148102359"/>
      <w:bookmarkStart w:id="3" w:name="_Toc112681287"/>
      <w:r>
        <w:rPr>
          <w:noProof/>
        </w:rPr>
        <w:br w:type="page"/>
      </w:r>
    </w:p>
    <w:p w14:paraId="1BCC5267" w14:textId="77777777" w:rsidR="0044504D" w:rsidRDefault="0044504D" w:rsidP="0044504D">
      <w:pPr>
        <w:pStyle w:val="Heading1"/>
      </w:pPr>
      <w:bookmarkStart w:id="4" w:name="_Toc219898795"/>
      <w:r>
        <w:lastRenderedPageBreak/>
        <w:t>Rationale</w:t>
      </w:r>
      <w:bookmarkEnd w:id="4"/>
    </w:p>
    <w:p w14:paraId="0881FF2E" w14:textId="723514E0"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bookmarkStart w:id="5" w:name="_Int_uT3ggEFU"/>
      <w:r w:rsidRPr="00F8255C">
        <w:t>contextually</w:t>
      </w:r>
      <w:r>
        <w:t>-</w:t>
      </w:r>
      <w:r w:rsidRPr="00F8255C">
        <w:t>specific</w:t>
      </w:r>
      <w:bookmarkEnd w:id="5"/>
      <w:r w:rsidRPr="00F8255C">
        <w:t xml:space="preserve">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7E273F4E" w14:textId="12EC9559" w:rsidR="0044504D" w:rsidRPr="009E0921" w:rsidRDefault="0044504D" w:rsidP="0044504D">
      <w:bookmarkStart w:id="6"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w:t>
      </w:r>
      <w:r w:rsidR="00A57339">
        <w:t xml:space="preserve">The </w:t>
      </w:r>
      <w:r>
        <w:t xml:space="preserve">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w:t>
      </w:r>
      <w:r w:rsidR="0071548F">
        <w:t xml:space="preserve"> 2022b</w:t>
      </w:r>
      <w:r>
        <w:t xml:space="preserve">). A program is developed collaboratively within a faculty. It differs from a unit in important ways. A unit is a </w:t>
      </w:r>
      <w:bookmarkStart w:id="7" w:name="_Int_pHgkKFWJ"/>
      <w:r>
        <w:t>contextually-specific</w:t>
      </w:r>
      <w:bookmarkEnd w:id="7"/>
      <w:r>
        <w:t xml:space="preserve"> plan for the intended teaching and learning for a particular class for a particular period. The organisation of the content in a unit is flexible</w:t>
      </w:r>
      <w:r w:rsidR="6FCFB812">
        <w:t>,</w:t>
      </w:r>
      <w:r>
        <w:t xml:space="preserv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6"/>
    <w:p w14:paraId="42B48AFF" w14:textId="40497D69" w:rsidR="0044504D" w:rsidRDefault="0044504D" w:rsidP="0044504D">
      <w:r>
        <w:t xml:space="preserve">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w:t>
      </w:r>
      <w:bookmarkStart w:id="8" w:name="_Int_eRL7yB3W"/>
      <w:r>
        <w:t>timeframes</w:t>
      </w:r>
      <w:bookmarkEnd w:id="8"/>
      <w:r>
        <w:t xml:space="preserve"> that may need to be adjusted by the teacher to meet the needs of their students.</w:t>
      </w:r>
    </w:p>
    <w:p w14:paraId="2E620DCE" w14:textId="06668C0C" w:rsidR="00FD6858" w:rsidRDefault="00FD6858" w:rsidP="00FD6858">
      <w:pPr>
        <w:pStyle w:val="Heading1"/>
      </w:pPr>
      <w:bookmarkStart w:id="9" w:name="_Toc219898796"/>
      <w:r>
        <w:lastRenderedPageBreak/>
        <w:t>Introduction</w:t>
      </w:r>
      <w:bookmarkEnd w:id="9"/>
    </w:p>
    <w:p w14:paraId="02B85894" w14:textId="77777777" w:rsidR="00FD6858" w:rsidRPr="00CE2483" w:rsidRDefault="00FD6858" w:rsidP="00FD6858">
      <w:pPr>
        <w:pStyle w:val="Heading2"/>
      </w:pPr>
      <w:bookmarkStart w:id="10" w:name="_Integrated_teaching_and"/>
      <w:bookmarkStart w:id="11" w:name="_Toc219898797"/>
      <w:bookmarkEnd w:id="10"/>
      <w:r>
        <w:t>Integrated teaching and learning programs to meet the needs of diverse learners</w:t>
      </w:r>
      <w:bookmarkEnd w:id="11"/>
    </w:p>
    <w:p w14:paraId="752AD6D7" w14:textId="5381673E"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0D6814B"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70CDD09A"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w:t>
      </w:r>
      <w:bookmarkStart w:id="12" w:name="_Int_QJMjtwly"/>
      <w:r>
        <w:t>and</w:t>
      </w:r>
      <w:bookmarkEnd w:id="12"/>
      <w:r>
        <w:t xml:space="preserve">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68CD58E9" w:rsidR="00FD6858" w:rsidRDefault="00FD6858" w:rsidP="00FD6858">
      <w:pPr>
        <w:pStyle w:val="Heading2"/>
      </w:pPr>
      <w:bookmarkStart w:id="13" w:name="_Toc219898798"/>
      <w:r>
        <w:lastRenderedPageBreak/>
        <w:t>Life Skills eligibility</w:t>
      </w:r>
      <w:bookmarkEnd w:id="13"/>
    </w:p>
    <w:p w14:paraId="33BEFE3E" w14:textId="5C079902"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61047FC8" w:rsidR="00FD6858" w:rsidRPr="000D772E" w:rsidRDefault="00FD6858" w:rsidP="00FD6858">
      <w:pPr>
        <w:pStyle w:val="Heading2"/>
      </w:pPr>
      <w:bookmarkStart w:id="14" w:name="_Toc219898799"/>
      <w:r>
        <w:t>Assessment of Life Skills outcomes</w:t>
      </w:r>
      <w:bookmarkEnd w:id="14"/>
    </w:p>
    <w:p w14:paraId="3826BB4A" w14:textId="2A85C4DC"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26703E">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68DDEB4F" w:rsidR="002A22AA" w:rsidRPr="0026703E" w:rsidRDefault="002A22AA" w:rsidP="00817E2C">
      <w:pPr>
        <w:spacing w:after="240"/>
      </w:pPr>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26703E">
          <w:rPr>
            <w:rStyle w:val="Hyperlink"/>
            <w:rFonts w:eastAsia="Arial"/>
          </w:rPr>
          <w:t>R</w:t>
        </w:r>
        <w:r w:rsidRPr="002A22AA">
          <w:rPr>
            <w:rStyle w:val="Hyperlink"/>
            <w:rFonts w:eastAsia="Arial"/>
          </w:rPr>
          <w:t>ule 11</w:t>
        </w:r>
      </w:hyperlink>
      <w:r>
        <w:rPr>
          <w:rFonts w:eastAsia="Arial"/>
        </w:rP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5" w:name="_Toc219898800"/>
      <w:r>
        <w:lastRenderedPageBreak/>
        <w:t>About this resource</w:t>
      </w:r>
      <w:bookmarkEnd w:id="1"/>
      <w:bookmarkEnd w:id="15"/>
    </w:p>
    <w:p w14:paraId="6326F52A" w14:textId="0F46C277" w:rsidR="00D678F0" w:rsidRPr="00D404C4" w:rsidRDefault="00707FE9" w:rsidP="00D404C4">
      <w:pPr>
        <w:pStyle w:val="FeatureBox2"/>
        <w:rPr>
          <w:rStyle w:val="Strong"/>
        </w:rPr>
      </w:pPr>
      <w:r w:rsidRPr="00D404C4">
        <w:rPr>
          <w:rStyle w:val="Strong"/>
        </w:rPr>
        <w:t>Please note: this learning sequence is a partial example to enable teachers to engage with the multi-tiered planning approach.</w:t>
      </w:r>
    </w:p>
    <w:p w14:paraId="12E718BD" w14:textId="77777777" w:rsidR="00DC02A6" w:rsidRDefault="00DC02A6" w:rsidP="00DC02A6">
      <w:pPr>
        <w:pStyle w:val="Heading2"/>
      </w:pPr>
      <w:bookmarkStart w:id="16" w:name="_Toc148102520"/>
      <w:bookmarkStart w:id="17" w:name="_Toc219898801"/>
      <w:r>
        <w:t>Purpose of resource</w:t>
      </w:r>
      <w:bookmarkEnd w:id="16"/>
      <w:bookmarkEnd w:id="17"/>
    </w:p>
    <w:p w14:paraId="6829132A" w14:textId="77777777" w:rsidR="00392FB9" w:rsidRDefault="00392FB9" w:rsidP="00392FB9">
      <w:bookmarkStart w:id="18" w:name="_Toc148102521"/>
      <w:r>
        <w:t xml:space="preserve">This sample integrated program of learning supports teachers in NSW Department of Education schools to plan for all students in any class or setting. </w:t>
      </w:r>
      <w:r w:rsidRPr="006E4B3E">
        <w:t>It supports the diverse learning needs of students in a Geography Year 11 class, who are working towards either Stage 6 or Stage 6 Life Skills syllabus outcomes and content.</w:t>
      </w:r>
    </w:p>
    <w:p w14:paraId="6AF602AC" w14:textId="343725C8" w:rsidR="00DC02A6" w:rsidRDefault="00DC02A6" w:rsidP="00DC02A6">
      <w:r w:rsidRPr="0880B2FE">
        <w:rPr>
          <w:rFonts w:eastAsia="Arial"/>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r:id="rId21">
        <w:r w:rsidRPr="0880B2FE">
          <w:rPr>
            <w:rStyle w:val="Hyperlink"/>
          </w:rPr>
          <w:t>Curriculum planning K–12 professional learning</w:t>
        </w:r>
      </w:hyperlink>
      <w:r>
        <w:t>.</w:t>
      </w:r>
    </w:p>
    <w:p w14:paraId="7AD161BD" w14:textId="77777777" w:rsidR="00DC02A6" w:rsidRDefault="00DC02A6" w:rsidP="00DC02A6">
      <w:pPr>
        <w:pStyle w:val="Heading2"/>
      </w:pPr>
      <w:bookmarkStart w:id="19" w:name="_Toc219898802"/>
      <w:r>
        <w:t>Target audience</w:t>
      </w:r>
      <w:bookmarkEnd w:id="18"/>
      <w:bookmarkEnd w:id="19"/>
    </w:p>
    <w:p w14:paraId="5504359D" w14:textId="42472CF6" w:rsidR="00E7321B" w:rsidRDefault="00E7321B" w:rsidP="00E7321B">
      <w:bookmarkStart w:id="20" w:name="_Toc148102522"/>
      <w:r>
        <w:t xml:space="preserve">This sample is intended to support teachers and curriculum leaders in all settings as they develop contextually appropriate teaching and learning resources </w:t>
      </w:r>
      <w:r w:rsidRPr="008C7372">
        <w:t xml:space="preserve">for the </w:t>
      </w:r>
      <w:hyperlink r:id="rId22" w:history="1">
        <w:r w:rsidR="00C6299C">
          <w:rPr>
            <w:rStyle w:val="Hyperlink"/>
          </w:rPr>
          <w:t>Geography 11–12 Syllabus</w:t>
        </w:r>
      </w:hyperlink>
      <w:r>
        <w:t xml:space="preserve"> </w:t>
      </w:r>
      <w:r w:rsidR="00C6299C">
        <w:t xml:space="preserve">(2022) </w:t>
      </w:r>
      <w:r>
        <w:t xml:space="preserve">and the </w:t>
      </w:r>
      <w:hyperlink r:id="rId23" w:history="1">
        <w:r w:rsidR="00C6299C">
          <w:rPr>
            <w:rStyle w:val="Hyperlink"/>
          </w:rPr>
          <w:t>Geography Life Skills 11–12 Syllabus</w:t>
        </w:r>
      </w:hyperlink>
      <w:r w:rsidR="00C6299C">
        <w:t xml:space="preserve"> (2022)</w:t>
      </w:r>
      <w:r w:rsidR="00FA10E5">
        <w:t xml:space="preserve"> for the Year 11 Geography focus area E</w:t>
      </w:r>
      <w:r w:rsidR="00E8725C">
        <w:t xml:space="preserve">arth’s </w:t>
      </w:r>
      <w:r w:rsidR="00B14EB4">
        <w:t>n</w:t>
      </w:r>
      <w:r w:rsidR="00E8725C">
        <w:t xml:space="preserve">atural </w:t>
      </w:r>
      <w:r w:rsidR="00B14EB4">
        <w:t>s</w:t>
      </w:r>
      <w:r w:rsidR="00E8725C">
        <w:t>ystems</w:t>
      </w:r>
      <w:r w:rsidR="0089316A">
        <w:t xml:space="preserve"> and the related content points:</w:t>
      </w:r>
    </w:p>
    <w:p w14:paraId="211345CF" w14:textId="77777777" w:rsidR="00636018" w:rsidRPr="00636018" w:rsidRDefault="00DC04F9" w:rsidP="00E81CB9">
      <w:pPr>
        <w:pStyle w:val="ListBullet"/>
      </w:pPr>
      <w:r w:rsidRPr="00636018">
        <w:t>Overview of the uniqueness and diversity of the Earth</w:t>
      </w:r>
    </w:p>
    <w:p w14:paraId="341745F8" w14:textId="1125C7FE" w:rsidR="001C1437" w:rsidRPr="00636018" w:rsidRDefault="001C1437" w:rsidP="0031021F">
      <w:pPr>
        <w:pStyle w:val="ListBullet2"/>
      </w:pPr>
      <w:r w:rsidRPr="00636018">
        <w:t>Nature as a source of wonder (Geography</w:t>
      </w:r>
      <w:r w:rsidR="0026703E">
        <w:t xml:space="preserve"> 11–12 Syllabus</w:t>
      </w:r>
      <w:r w:rsidRPr="00636018">
        <w:t>, 2022)</w:t>
      </w:r>
    </w:p>
    <w:p w14:paraId="62FDFCF2" w14:textId="6706512D" w:rsidR="00E81CB9" w:rsidRDefault="00636018" w:rsidP="00E81CB9">
      <w:pPr>
        <w:pStyle w:val="ListBullet"/>
      </w:pPr>
      <w:r w:rsidRPr="00636018">
        <w:lastRenderedPageBreak/>
        <w:t>The uniqueness and diversity of the Eart</w:t>
      </w:r>
      <w:r>
        <w:t>h</w:t>
      </w:r>
    </w:p>
    <w:p w14:paraId="4D9F872C" w14:textId="487E48FC" w:rsidR="00DC02A6" w:rsidRDefault="00E81CB9" w:rsidP="0031021F">
      <w:pPr>
        <w:pStyle w:val="ListBullet2"/>
      </w:pPr>
      <w:r>
        <w:t>Exp</w:t>
      </w:r>
      <w:r w:rsidRPr="00E81CB9">
        <w:t xml:space="preserve">erience nature as a source of wonder, for example inspirational landscapes, biodiversity hotspots, great wildlife migrations across air, </w:t>
      </w:r>
      <w:bookmarkStart w:id="21" w:name="_Int_HMR5u0DM"/>
      <w:r w:rsidRPr="00E81CB9">
        <w:t>land</w:t>
      </w:r>
      <w:bookmarkEnd w:id="21"/>
      <w:r w:rsidRPr="00E81CB9">
        <w:t xml:space="preserve"> and </w:t>
      </w:r>
      <w:r>
        <w:t xml:space="preserve">sea (Geography Life Skills </w:t>
      </w:r>
      <w:r w:rsidR="0026703E">
        <w:t xml:space="preserve">11–12 </w:t>
      </w:r>
      <w:r w:rsidR="00EC1153">
        <w:t>S</w:t>
      </w:r>
      <w:r>
        <w:t>yllabus, 2022)</w:t>
      </w:r>
      <w:r w:rsidR="00A35A44">
        <w:t xml:space="preserve">. </w:t>
      </w:r>
    </w:p>
    <w:p w14:paraId="7C117208" w14:textId="4AC25F07" w:rsidR="00DC02A6" w:rsidRDefault="00DC02A6" w:rsidP="00E81CB9">
      <w:pPr>
        <w:pStyle w:val="Heading2"/>
      </w:pPr>
      <w:bookmarkStart w:id="22" w:name="_Toc219898803"/>
      <w:r>
        <w:t>When and how to use</w:t>
      </w:r>
      <w:bookmarkEnd w:id="20"/>
      <w:bookmarkEnd w:id="22"/>
    </w:p>
    <w:p w14:paraId="44508EF2" w14:textId="0BE81FE3"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t>use this resource as part of a broader curriculum planning and assessment planning process which includes a scope and sequence and assessment plan/schedule</w:t>
      </w:r>
    </w:p>
    <w:p w14:paraId="570B2643" w14:textId="2D32A328" w:rsidR="00DC02A6" w:rsidRPr="000C51B1" w:rsidRDefault="00DC02A6" w:rsidP="000C51B1">
      <w:pPr>
        <w:pStyle w:val="ListBullet"/>
      </w:pPr>
      <w:r w:rsidRPr="000C51B1">
        <w:t>use the teaching and learning program as a model and make modifications reflective of contextual needs</w:t>
      </w:r>
    </w:p>
    <w:p w14:paraId="61C7CA9B" w14:textId="6FF1D8AE" w:rsidR="00DC02A6" w:rsidRPr="000C51B1" w:rsidRDefault="00DC02A6" w:rsidP="000C51B1">
      <w:pPr>
        <w:pStyle w:val="ListBullet"/>
      </w:pPr>
      <w:r w:rsidRPr="000C51B1">
        <w:t>examine the program of learning and associated resources</w:t>
      </w:r>
      <w:r w:rsidR="00651D2D">
        <w:t xml:space="preserve"> (</w:t>
      </w:r>
      <w:r w:rsidR="00182E55">
        <w:t xml:space="preserve">for </w:t>
      </w:r>
      <w:r w:rsidR="00651D2D">
        <w:t xml:space="preserve">example, </w:t>
      </w:r>
      <w:r w:rsidR="00651D2D" w:rsidRPr="00361C60">
        <w:t xml:space="preserve">Year 11 Geography Earth’s </w:t>
      </w:r>
      <w:r w:rsidR="000A5EB5">
        <w:t>n</w:t>
      </w:r>
      <w:r w:rsidR="00651D2D" w:rsidRPr="00361C60">
        <w:t>atural systems</w:t>
      </w:r>
      <w:r w:rsidR="00663AE9">
        <w:t>)</w:t>
      </w:r>
      <w:r w:rsidR="007127DA">
        <w:t xml:space="preserve"> available on the </w:t>
      </w:r>
      <w:hyperlink r:id="rId24" w:history="1">
        <w:r w:rsidR="00043F2B" w:rsidRPr="00043F2B">
          <w:rPr>
            <w:rStyle w:val="Hyperlink"/>
          </w:rPr>
          <w:t>Geography 11–12</w:t>
        </w:r>
      </w:hyperlink>
      <w:r w:rsidR="00043F2B" w:rsidRPr="00043F2B">
        <w:t xml:space="preserve"> webpage </w:t>
      </w:r>
      <w:r w:rsidR="00043F2B">
        <w:t xml:space="preserve">of </w:t>
      </w:r>
      <w:hyperlink r:id="rId25" w:history="1">
        <w:r w:rsidR="00043F2B" w:rsidRPr="005D028C">
          <w:rPr>
            <w:rStyle w:val="Hyperlink"/>
          </w:rPr>
          <w:t>Planning, programming and assessing HSIE 11–12</w:t>
        </w:r>
      </w:hyperlink>
      <w:r w:rsidR="007127DA">
        <w:t xml:space="preserve"> </w:t>
      </w:r>
      <w:r w:rsidRPr="000C51B1">
        <w:t>and collaboratively refine them based on faculty or school goals </w:t>
      </w:r>
    </w:p>
    <w:p w14:paraId="48B47639" w14:textId="07C67240" w:rsidR="00DC02A6" w:rsidRPr="000C51B1" w:rsidRDefault="00DC02A6" w:rsidP="000C51B1">
      <w:pPr>
        <w:pStyle w:val="ListBullet"/>
      </w:pPr>
      <w:r w:rsidRPr="000C51B1">
        <w:t xml:space="preserve">examine the materials </w:t>
      </w:r>
      <w:r w:rsidR="00585659">
        <w:t xml:space="preserve">to </w:t>
      </w:r>
      <w:r w:rsidRPr="000C51B1">
        <w:t xml:space="preserve">collaboratively plan opportunities for team teaching, collaborative resource development, mentoring, lesson </w:t>
      </w:r>
      <w:bookmarkStart w:id="23" w:name="_Int_RD5fMz6u"/>
      <w:r w:rsidRPr="000C51B1">
        <w:t>observation</w:t>
      </w:r>
      <w:bookmarkEnd w:id="23"/>
      <w:r w:rsidRPr="000C51B1">
        <w:t xml:space="preserve"> and the sharing of student samples</w:t>
      </w:r>
    </w:p>
    <w:p w14:paraId="4E284159" w14:textId="18F56149" w:rsidR="00DC02A6" w:rsidRPr="000C51B1" w:rsidRDefault="00DC02A6" w:rsidP="000C51B1">
      <w:pPr>
        <w:pStyle w:val="ListBullet"/>
      </w:pPr>
      <w:r w:rsidRPr="000C51B1">
        <w:t>use the programming, assessment practices or syllabus planning detailed in the program as an opportunity to backward map Years 10 to 7.</w:t>
      </w:r>
    </w:p>
    <w:bookmarkEnd w:id="2"/>
    <w:p w14:paraId="72B613D5" w14:textId="77777777" w:rsidR="00045C09" w:rsidRPr="00045C09" w:rsidRDefault="00045C09" w:rsidP="007D5E7F">
      <w:pPr>
        <w:pStyle w:val="FeatureBox2"/>
        <w:keepNext/>
        <w:tabs>
          <w:tab w:val="left" w:pos="8789"/>
        </w:tabs>
        <w:rPr>
          <w:rStyle w:val="Strong"/>
        </w:rPr>
      </w:pPr>
      <w:r w:rsidRPr="00045C09">
        <w:rPr>
          <w:rStyle w:val="Strong"/>
        </w:rPr>
        <w:lastRenderedPageBreak/>
        <w:t xml:space="preserve">Incorporating learning activities with a multi-tiered approach </w:t>
      </w:r>
    </w:p>
    <w:p w14:paraId="4E23C325" w14:textId="4A384643" w:rsidR="00045C09" w:rsidRDefault="00045C09" w:rsidP="0047343F">
      <w:pPr>
        <w:pStyle w:val="FeatureBox2"/>
        <w:tabs>
          <w:tab w:val="left" w:pos="8789"/>
        </w:tabs>
      </w:pPr>
      <w:r w:rsidRPr="00045C09">
        <w:rPr>
          <w:b/>
          <w:bCs/>
        </w:rPr>
        <w:t>Learning activities:</w:t>
      </w:r>
      <w:r>
        <w:t xml:space="preserve"> </w:t>
      </w:r>
      <w:r w:rsidR="00F71722">
        <w:t>w</w:t>
      </w:r>
      <w:r>
        <w:t>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4D024A84" w14:textId="77777777" w:rsidR="00045C09" w:rsidRDefault="00045C09" w:rsidP="0047343F">
      <w:pPr>
        <w:pStyle w:val="FeatureBox2"/>
        <w:tabs>
          <w:tab w:val="left" w:pos="8789"/>
        </w:tabs>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6BF18F41" w14:textId="77777777" w:rsidR="00045C09" w:rsidRDefault="00045C09" w:rsidP="0047343F">
      <w:pPr>
        <w:pStyle w:val="FeatureBox2"/>
        <w:tabs>
          <w:tab w:val="left" w:pos="8789"/>
        </w:tabs>
      </w:pPr>
      <w:r>
        <w:t>This approach could include starting with universal strategies that all students can engage with, like such as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universal strategies. Evidence of learning will need to be integrated into scaffolded activities when separating Life Skills and mainstream syllabus content.</w:t>
      </w:r>
    </w:p>
    <w:p w14:paraId="795FC899" w14:textId="32BD8CF1" w:rsidR="000F242D" w:rsidRPr="006C00E5" w:rsidRDefault="00045C09" w:rsidP="007D5E7F">
      <w:pPr>
        <w:pStyle w:val="FeatureBox2"/>
        <w:tabs>
          <w:tab w:val="left" w:pos="8789"/>
        </w:tabs>
      </w:pPr>
      <w:r w:rsidRPr="00045C09">
        <w:rPr>
          <w:b/>
          <w:bCs/>
        </w:rPr>
        <w:t>Differentiation/adjustments:</w:t>
      </w:r>
      <w:r>
        <w:t xml:space="preserve"> document strategies and adjustments required for specific students, this also includes differentiation for extension requirements.</w:t>
      </w:r>
    </w:p>
    <w:p w14:paraId="256BF449" w14:textId="77777777" w:rsidR="007D5E7F" w:rsidRPr="007D5E7F" w:rsidRDefault="007D5E7F" w:rsidP="007D5E7F">
      <w:bookmarkStart w:id="24" w:name="_Toc112681289"/>
      <w:bookmarkEnd w:id="3"/>
      <w:r>
        <w:br w:type="page"/>
      </w:r>
    </w:p>
    <w:p w14:paraId="4602D713" w14:textId="122EB895" w:rsidR="00DC02A6" w:rsidRDefault="00DC02A6" w:rsidP="00DC02A6">
      <w:pPr>
        <w:pStyle w:val="Heading1"/>
      </w:pPr>
      <w:bookmarkStart w:id="25" w:name="_Toc219898804"/>
      <w:r>
        <w:lastRenderedPageBreak/>
        <w:t>Overview</w:t>
      </w:r>
      <w:bookmarkEnd w:id="24"/>
      <w:bookmarkEnd w:id="25"/>
    </w:p>
    <w:p w14:paraId="1A43ABDB" w14:textId="1DE7055F" w:rsidR="002D1179" w:rsidRDefault="002D1179" w:rsidP="002D1179">
      <w:pPr>
        <w:rPr>
          <w:noProof/>
        </w:rPr>
      </w:pPr>
      <w:r w:rsidRPr="723C7DE0">
        <w:rPr>
          <w:rStyle w:val="Strong"/>
        </w:rPr>
        <w:t>Description</w:t>
      </w:r>
      <w:r>
        <w:t>:</w:t>
      </w:r>
      <w:r w:rsidRPr="723C7DE0">
        <w:rPr>
          <w:noProof/>
        </w:rPr>
        <w:t xml:space="preserve"> this integrated program of learning addresses</w:t>
      </w:r>
      <w:r>
        <w:rPr>
          <w:noProof/>
        </w:rPr>
        <w:t xml:space="preserve"> components from the focus area Earth’s </w:t>
      </w:r>
      <w:r w:rsidR="000A5EB5">
        <w:rPr>
          <w:noProof/>
        </w:rPr>
        <w:t>n</w:t>
      </w:r>
      <w:r>
        <w:rPr>
          <w:noProof/>
        </w:rPr>
        <w:t xml:space="preserve">atural </w:t>
      </w:r>
      <w:r w:rsidR="000A5EB5">
        <w:rPr>
          <w:noProof/>
        </w:rPr>
        <w:t>s</w:t>
      </w:r>
      <w:r>
        <w:rPr>
          <w:noProof/>
        </w:rPr>
        <w:t xml:space="preserve">ystems (Year 11 Geography). </w:t>
      </w:r>
      <w:r w:rsidRPr="723C7DE0">
        <w:rPr>
          <w:noProof/>
        </w:rPr>
        <w:t>The lessons and sequences in this program of learning are designed to allow students to</w:t>
      </w:r>
      <w:r>
        <w:rPr>
          <w:noProof/>
        </w:rPr>
        <w:t xml:space="preserve"> </w:t>
      </w:r>
      <w:r w:rsidRPr="00C1749E">
        <w:rPr>
          <w:noProof/>
        </w:rPr>
        <w:t xml:space="preserve">investigate distinctive features of the Earth’s surface and recognise diversity, uniqueness and the intrinsic value of the natural world. </w:t>
      </w:r>
      <w:r>
        <w:rPr>
          <w:noProof/>
        </w:rPr>
        <w:t xml:space="preserve">Students </w:t>
      </w:r>
      <w:r w:rsidRPr="00C1749E">
        <w:rPr>
          <w:noProof/>
        </w:rPr>
        <w:t>explore the physical processes which form and transform environments and the location of diverse landscapes across the Earth using spatial technologies and other geographical tools. Students identify that natural systems change over time, transforming physical features of the Earth’s surface</w:t>
      </w:r>
      <w:r>
        <w:rPr>
          <w:noProof/>
        </w:rPr>
        <w:t xml:space="preserve"> (</w:t>
      </w:r>
      <w:hyperlink r:id="rId26" w:anchor=":~:text=and%20protocols.-,Earth%E2%80%99s%20natural%20systems,-Students%20investigate%20distinctive" w:history="1">
        <w:r w:rsidRPr="00C1749E">
          <w:rPr>
            <w:rStyle w:val="Hyperlink"/>
            <w:noProof/>
          </w:rPr>
          <w:t xml:space="preserve">Geography Life Skills </w:t>
        </w:r>
        <w:r w:rsidR="005500B6" w:rsidRPr="005500B6">
          <w:rPr>
            <w:rStyle w:val="Hyperlink"/>
            <w:noProof/>
          </w:rPr>
          <w:t xml:space="preserve">11–12 </w:t>
        </w:r>
        <w:r w:rsidR="005500B6">
          <w:rPr>
            <w:rStyle w:val="Hyperlink"/>
            <w:noProof/>
          </w:rPr>
          <w:t>S</w:t>
        </w:r>
        <w:r w:rsidRPr="00C1749E">
          <w:rPr>
            <w:rStyle w:val="Hyperlink"/>
            <w:noProof/>
          </w:rPr>
          <w:t xml:space="preserve">yllabus </w:t>
        </w:r>
        <w:r w:rsidR="005500B6">
          <w:rPr>
            <w:rStyle w:val="Hyperlink"/>
            <w:noProof/>
          </w:rPr>
          <w:t xml:space="preserve">– </w:t>
        </w:r>
        <w:r w:rsidRPr="00C1749E">
          <w:rPr>
            <w:rStyle w:val="Hyperlink"/>
            <w:noProof/>
          </w:rPr>
          <w:t>overview</w:t>
        </w:r>
      </w:hyperlink>
      <w:r>
        <w:rPr>
          <w:noProof/>
        </w:rPr>
        <w:t xml:space="preserve"> 2022)</w:t>
      </w:r>
      <w:r w:rsidR="005500B6">
        <w:rPr>
          <w:noProof/>
        </w:rPr>
        <w:t>.</w:t>
      </w:r>
    </w:p>
    <w:p w14:paraId="3124B305" w14:textId="3DEFF10D" w:rsidR="002D1179" w:rsidRDefault="002D1179" w:rsidP="002D1179">
      <w:pPr>
        <w:rPr>
          <w:noProof/>
        </w:rPr>
      </w:pPr>
      <w:r w:rsidRPr="57666674">
        <w:rPr>
          <w:rStyle w:val="Strong"/>
        </w:rPr>
        <w:t>Duration</w:t>
      </w:r>
      <w:r>
        <w:t>:</w:t>
      </w:r>
      <w:r w:rsidRPr="57666674">
        <w:rPr>
          <w:noProof/>
        </w:rPr>
        <w:t xml:space="preserve"> this integrated program of learning is</w:t>
      </w:r>
      <w:r>
        <w:rPr>
          <w:noProof/>
        </w:rPr>
        <w:t xml:space="preserve"> a sample extract </w:t>
      </w:r>
      <w:r w:rsidR="00F05CFE">
        <w:rPr>
          <w:noProof/>
        </w:rPr>
        <w:t xml:space="preserve">from </w:t>
      </w:r>
      <w:r w:rsidR="00403593">
        <w:rPr>
          <w:noProof/>
        </w:rPr>
        <w:t xml:space="preserve">the syllabus focus area Earth’s natural systems </w:t>
      </w:r>
      <w:r w:rsidR="00937A56">
        <w:rPr>
          <w:noProof/>
        </w:rPr>
        <w:t>and is</w:t>
      </w:r>
      <w:r w:rsidRPr="57666674">
        <w:rPr>
          <w:noProof/>
        </w:rPr>
        <w:t xml:space="preserve"> designed to be completed over a period of approximately </w:t>
      </w:r>
      <w:r w:rsidR="00937A56" w:rsidRPr="00937A56">
        <w:rPr>
          <w:noProof/>
        </w:rPr>
        <w:t xml:space="preserve">six </w:t>
      </w:r>
      <w:r w:rsidRPr="00937A56">
        <w:rPr>
          <w:noProof/>
        </w:rPr>
        <w:t>60-minute lesson sequences</w:t>
      </w:r>
      <w:r w:rsidR="00937A56">
        <w:rPr>
          <w:noProof/>
        </w:rPr>
        <w:t xml:space="preserve"> </w:t>
      </w:r>
      <w:r w:rsidRPr="57666674">
        <w:rPr>
          <w:noProof/>
        </w:rPr>
        <w:t>but can be adapted to suit student needs and school context.</w:t>
      </w:r>
    </w:p>
    <w:p w14:paraId="6636A179" w14:textId="20419AEB" w:rsidR="00C12CA6" w:rsidRDefault="00C12CA6" w:rsidP="00C12CA6">
      <w:pPr>
        <w:pStyle w:val="Heading1"/>
      </w:pPr>
      <w:bookmarkStart w:id="26" w:name="_Toc1790195325"/>
      <w:bookmarkStart w:id="27" w:name="_Toc219898805"/>
      <w:r>
        <w:t>Geography Life Skills 11</w:t>
      </w:r>
      <w:r w:rsidR="005500B6">
        <w:t>–</w:t>
      </w:r>
      <w:r>
        <w:t>12 Syllabus overview (NESA 2022)</w:t>
      </w:r>
      <w:bookmarkEnd w:id="26"/>
      <w:bookmarkEnd w:id="27"/>
    </w:p>
    <w:p w14:paraId="58DD7F3D" w14:textId="77777777" w:rsidR="00C12CA6" w:rsidRPr="00C1749E" w:rsidRDefault="00C12CA6" w:rsidP="00C12CA6">
      <w:r w:rsidRPr="00C1749E">
        <w:t xml:space="preserve">The </w:t>
      </w:r>
      <w:hyperlink r:id="rId27">
        <w:r w:rsidRPr="2E2024B5">
          <w:rPr>
            <w:rStyle w:val="Hyperlink"/>
          </w:rPr>
          <w:t>Geography Life Skills Stage 6</w:t>
        </w:r>
      </w:hyperlink>
      <w:r w:rsidRPr="00C1749E">
        <w:t xml:space="preserve"> course provides students with opportunities to develop their understanding of the geographical concepts of place, space, environment, interconnection, scale, </w:t>
      </w:r>
      <w:bookmarkStart w:id="28" w:name="_Int_8huG0KFs"/>
      <w:r w:rsidRPr="00C1749E">
        <w:t>sustainability</w:t>
      </w:r>
      <w:bookmarkEnd w:id="28"/>
      <w:r w:rsidRPr="00C1749E">
        <w:t xml:space="preserve"> and change.</w:t>
      </w:r>
      <w:r>
        <w:t xml:space="preserve"> </w:t>
      </w:r>
      <w:r w:rsidRPr="00C1749E">
        <w:t>Students have an opportunity to use geographical tools and apply geographical inquiry skills throughout the course, including a geographical investigation at a local scale.</w:t>
      </w:r>
    </w:p>
    <w:p w14:paraId="446730A9" w14:textId="77777777" w:rsidR="00C12CA6" w:rsidRPr="00C1749E" w:rsidRDefault="00C12CA6" w:rsidP="00C12CA6">
      <w:r w:rsidRPr="00C1749E">
        <w:t>For Geography Life Skills Stage 6:</w:t>
      </w:r>
    </w:p>
    <w:p w14:paraId="45C293A5" w14:textId="4F46D4D3" w:rsidR="00C12CA6" w:rsidRPr="00C1749E" w:rsidRDefault="00C12CA6" w:rsidP="00C12CA6">
      <w:pPr>
        <w:pStyle w:val="ListBullet"/>
      </w:pPr>
      <w:r w:rsidRPr="00C1749E">
        <w:t>Students are required to demonstrate achievement of one or more Geography Life Skills Stage 6 outcomes.</w:t>
      </w:r>
    </w:p>
    <w:p w14:paraId="54A6E906" w14:textId="6B5F7BF7" w:rsidR="00C12CA6" w:rsidRPr="00C1749E" w:rsidRDefault="00C12CA6" w:rsidP="00C12CA6">
      <w:pPr>
        <w:pStyle w:val="ListBullet"/>
      </w:pPr>
      <w:r w:rsidRPr="00C1749E">
        <w:t xml:space="preserve">Outcomes and content should be selected to meet the </w:t>
      </w:r>
      <w:bookmarkStart w:id="29" w:name="_Int_zFA0UVFT"/>
      <w:r w:rsidRPr="00C1749E">
        <w:t>particular needs</w:t>
      </w:r>
      <w:bookmarkEnd w:id="29"/>
      <w:r w:rsidRPr="00C1749E">
        <w:t xml:space="preserve"> of individual students.</w:t>
      </w:r>
    </w:p>
    <w:p w14:paraId="22465AFB" w14:textId="4923A05A" w:rsidR="00C12CA6" w:rsidRPr="00C1749E" w:rsidRDefault="00C12CA6" w:rsidP="00C12CA6">
      <w:pPr>
        <w:pStyle w:val="ListBullet"/>
      </w:pPr>
      <w:r w:rsidRPr="00C1749E">
        <w:lastRenderedPageBreak/>
        <w:t xml:space="preserve">The focus areas provide </w:t>
      </w:r>
      <w:bookmarkStart w:id="30" w:name="_Int_ph2VN5z6"/>
      <w:r w:rsidRPr="00C1749E">
        <w:t>possible frameworks</w:t>
      </w:r>
      <w:bookmarkEnd w:id="30"/>
      <w:r w:rsidRPr="00C1749E">
        <w:t xml:space="preserve"> for addressing the Geography Life Skills Stage 6 outcomes and </w:t>
      </w:r>
      <w:r w:rsidR="00DF2B00" w:rsidRPr="00C1749E">
        <w:t>content and</w:t>
      </w:r>
      <w:r w:rsidRPr="00C1749E">
        <w:t xml:space="preserve"> are suggestions only. Teachers have the flexibility to develop focus areas that will meet the needs, strengths, goals, interests and prior learning of their students.</w:t>
      </w:r>
    </w:p>
    <w:p w14:paraId="001D13D2" w14:textId="77777777" w:rsidR="00C12CA6" w:rsidRPr="00C1749E" w:rsidRDefault="00C12CA6" w:rsidP="00C12CA6">
      <w:pPr>
        <w:pStyle w:val="ListBullet"/>
      </w:pPr>
      <w:r w:rsidRPr="00C1749E">
        <w:t xml:space="preserve">Examples provided in the content are suggestions only. Teachers may use the examples provided or use other examples to meet the </w:t>
      </w:r>
      <w:bookmarkStart w:id="31" w:name="_Int_ndsz82uS"/>
      <w:r w:rsidRPr="00C1749E">
        <w:t>particular needs</w:t>
      </w:r>
      <w:bookmarkEnd w:id="31"/>
      <w:r w:rsidRPr="00C1749E">
        <w:t xml:space="preserve"> of individual students.</w:t>
      </w:r>
    </w:p>
    <w:p w14:paraId="768E2173" w14:textId="4971F634" w:rsidR="00C12CA6" w:rsidRPr="00C1749E" w:rsidRDefault="00C12CA6" w:rsidP="00C12CA6">
      <w:pPr>
        <w:pStyle w:val="ListBullet"/>
      </w:pPr>
      <w:r w:rsidRPr="00C1749E">
        <w:t>The geographical inquiry skills and tools content ha</w:t>
      </w:r>
      <w:r w:rsidR="001D3C71">
        <w:t>s</w:t>
      </w:r>
      <w:r w:rsidRPr="00C1749E">
        <w:t xml:space="preserve"> been integrated throughout the course. The various focus areas provide the contexts through which inquiry skills and tools may be developed and applied.</w:t>
      </w:r>
    </w:p>
    <w:p w14:paraId="45A62187" w14:textId="77777777" w:rsidR="00C12CA6" w:rsidRPr="00C1749E" w:rsidRDefault="00C12CA6" w:rsidP="00C12CA6">
      <w:pPr>
        <w:pStyle w:val="ListBullet"/>
      </w:pPr>
      <w:r w:rsidRPr="00C1749E">
        <w:t>Fieldwork may be integrated within an individual focus area or across focus areas as appropriate. Students may undertake a whole fieldwork investigation or parts of fieldwork activities.</w:t>
      </w:r>
    </w:p>
    <w:p w14:paraId="11611DB9" w14:textId="77777777" w:rsidR="00C12CA6" w:rsidRPr="00C1749E" w:rsidRDefault="00C12CA6" w:rsidP="00C12CA6">
      <w:pPr>
        <w:rPr>
          <w:b/>
          <w:bCs/>
        </w:rPr>
      </w:pPr>
      <w:r w:rsidRPr="00C1749E">
        <w:rPr>
          <w:b/>
          <w:bCs/>
        </w:rPr>
        <w:t>Geographical inquiry skills and tools</w:t>
      </w:r>
    </w:p>
    <w:p w14:paraId="55BE0857" w14:textId="77777777" w:rsidR="00C12CA6" w:rsidRPr="00C1749E" w:rsidRDefault="00C12CA6" w:rsidP="00C12CA6">
      <w:r w:rsidRPr="00C1749E">
        <w:t>The geographical inquiry skills and tools content is to be integrated throughout the course. The various focus areas and studies provide the contexts through which inquiry skills and tools can be developed and applied.</w:t>
      </w:r>
    </w:p>
    <w:p w14:paraId="7652CC0A" w14:textId="77777777" w:rsidR="00C12CA6" w:rsidRPr="00C1749E" w:rsidRDefault="00C12CA6" w:rsidP="00C12CA6">
      <w:r w:rsidRPr="00C1749E">
        <w:t xml:space="preserve">Students have opportunities to apply their geographical skills and use geographical tools during an inquiry process to collect, </w:t>
      </w:r>
      <w:bookmarkStart w:id="32" w:name="_Int_5C41HzN8"/>
      <w:r w:rsidRPr="00C1749E">
        <w:t>use</w:t>
      </w:r>
      <w:bookmarkEnd w:id="32"/>
      <w:r w:rsidRPr="00C1749E">
        <w:t xml:space="preserve"> and communicate geographical information to suggest actions and, where appropriate, act upon them. Inquiries may vary in scale and geographical context. A broad range of geographical tools should be integrated within each focus area as appropriate. Examples of tools are included within individual focus areas to demonstrate various ways in which they can be applied.</w:t>
      </w:r>
    </w:p>
    <w:p w14:paraId="616AA50D" w14:textId="7F4AC869" w:rsidR="00C12CA6" w:rsidRPr="00C1749E" w:rsidRDefault="00C12CA6" w:rsidP="00C12CA6">
      <w:r w:rsidRPr="00C1749E">
        <w:t>If required, selected tools should be accessible for students with disability</w:t>
      </w:r>
      <w:r w:rsidR="00282140">
        <w:t>. For example,</w:t>
      </w:r>
      <w:r w:rsidRPr="00C1749E">
        <w:t xml:space="preserve"> tactile maps, accessible choropleth maps</w:t>
      </w:r>
      <w:r w:rsidR="00D222EC">
        <w:t xml:space="preserve"> and</w:t>
      </w:r>
      <w:r w:rsidRPr="00C1749E">
        <w:t xml:space="preserve"> tactile photography.</w:t>
      </w:r>
    </w:p>
    <w:p w14:paraId="0396C9DA" w14:textId="77777777" w:rsidR="00D222EC" w:rsidRDefault="00D222EC">
      <w:pPr>
        <w:suppressAutoHyphens w:val="0"/>
        <w:spacing w:before="0" w:after="160" w:line="259" w:lineRule="auto"/>
        <w:rPr>
          <w:b/>
          <w:bCs/>
        </w:rPr>
      </w:pPr>
      <w:r>
        <w:rPr>
          <w:b/>
          <w:bCs/>
        </w:rPr>
        <w:br w:type="page"/>
      </w:r>
    </w:p>
    <w:p w14:paraId="534AC2A8" w14:textId="4CD7885A" w:rsidR="00C12CA6" w:rsidRPr="00C1749E" w:rsidRDefault="00C12CA6" w:rsidP="00C12CA6">
      <w:pPr>
        <w:rPr>
          <w:b/>
          <w:bCs/>
        </w:rPr>
      </w:pPr>
      <w:r w:rsidRPr="00C1749E">
        <w:rPr>
          <w:b/>
          <w:bCs/>
        </w:rPr>
        <w:lastRenderedPageBreak/>
        <w:t>Fieldwork</w:t>
      </w:r>
    </w:p>
    <w:p w14:paraId="761A8630" w14:textId="714BB959" w:rsidR="00C12CA6" w:rsidRPr="00C1749E" w:rsidRDefault="00C12CA6" w:rsidP="00C12CA6">
      <w:r w:rsidRPr="00C1749E">
        <w:t xml:space="preserve">Fieldwork provides opportunities for students to be involved in an active inquiry outside the classroom. </w:t>
      </w:r>
      <w:r>
        <w:t xml:space="preserve">Some students with disability may </w:t>
      </w:r>
      <w:r w:rsidRPr="00BB506D">
        <w:t>require</w:t>
      </w:r>
      <w:r w:rsidR="00D222EC">
        <w:t xml:space="preserve"> </w:t>
      </w:r>
      <w:hyperlink r:id="rId28">
        <w:r w:rsidRPr="00BB506D">
          <w:rPr>
            <w:rStyle w:val="Hyperlink"/>
          </w:rPr>
          <w:t>adjustments</w:t>
        </w:r>
      </w:hyperlink>
      <w:r w:rsidR="00D222EC">
        <w:t xml:space="preserve"> </w:t>
      </w:r>
      <w:r>
        <w:t>and/or additional support to engage in fieldwork.</w:t>
      </w:r>
    </w:p>
    <w:p w14:paraId="729AD380" w14:textId="4B492639" w:rsidR="00C12CA6" w:rsidRPr="00C1749E" w:rsidRDefault="00C12CA6" w:rsidP="00C12CA6">
      <w:r w:rsidRPr="00C1749E">
        <w:t xml:space="preserve">When conducting fieldwork that involves people, ethical practices such as adherence to intellectual property (IP) rights must be considered. If fieldwork is proposed for Aboriginal </w:t>
      </w:r>
      <w:r w:rsidR="00B8359C" w:rsidRPr="00C1749E">
        <w:t>sites or</w:t>
      </w:r>
      <w:r w:rsidRPr="00C1749E">
        <w:t xml:space="preserve"> is about Aboriginal and/or Torres Strait Islander Peoples and cultural heritage, Indigenous cultural and intellectual property (ICIP) is an ethical consideration.</w:t>
      </w:r>
    </w:p>
    <w:p w14:paraId="38B0BD47" w14:textId="5D65358F" w:rsidR="00C12CA6" w:rsidRPr="00BB506D" w:rsidRDefault="00C12CA6" w:rsidP="00C12CA6">
      <w:r w:rsidRPr="006E4B3E">
        <w:t xml:space="preserve">In such cases, participants should be familiar with a range of cultural protocols for working with Aboriginal </w:t>
      </w:r>
      <w:r w:rsidR="00EF1F47">
        <w:t xml:space="preserve">and/or Torres Strait Islander </w:t>
      </w:r>
      <w:r w:rsidRPr="006E4B3E">
        <w:t xml:space="preserve">communities and ensure appropriate consultation occurs with local communities and education consultants. </w:t>
      </w:r>
      <w:r>
        <w:t>For more information refer to</w:t>
      </w:r>
      <w:r w:rsidR="00804D14">
        <w:t xml:space="preserve"> </w:t>
      </w:r>
      <w:hyperlink r:id="rId29">
        <w:r w:rsidR="00B32E5E">
          <w:rPr>
            <w:rStyle w:val="Hyperlink"/>
          </w:rPr>
          <w:t>Aboriginal Education</w:t>
        </w:r>
      </w:hyperlink>
      <w:r w:rsidRPr="00BB506D">
        <w:t>.</w:t>
      </w:r>
    </w:p>
    <w:p w14:paraId="133F5FBE" w14:textId="2F0F903E" w:rsidR="00B90D4B" w:rsidRPr="002C2366" w:rsidRDefault="00B90D4B" w:rsidP="00F71722">
      <w:bookmarkStart w:id="33" w:name="_Toc112681290"/>
      <w:r w:rsidRPr="005D54C4">
        <w:br w:type="page"/>
      </w:r>
    </w:p>
    <w:p w14:paraId="0148B725" w14:textId="104FA868" w:rsidR="00DC02A6" w:rsidRDefault="00C33CC0" w:rsidP="00DC02A6">
      <w:pPr>
        <w:pStyle w:val="Heading1"/>
      </w:pPr>
      <w:bookmarkStart w:id="34" w:name="_Toc219898806"/>
      <w:r>
        <w:lastRenderedPageBreak/>
        <w:t>Unit o</w:t>
      </w:r>
      <w:r w:rsidR="00DC02A6">
        <w:t>utcomes</w:t>
      </w:r>
      <w:bookmarkEnd w:id="33"/>
      <w:bookmarkEnd w:id="34"/>
    </w:p>
    <w:p w14:paraId="1C9CA940" w14:textId="368A24E2" w:rsidR="00DC02A6" w:rsidRDefault="00DC02A6" w:rsidP="00DC02A6">
      <w:pPr>
        <w:pStyle w:val="Caption"/>
      </w:pPr>
      <w:r>
        <w:t xml:space="preserve">Table </w:t>
      </w:r>
      <w:r>
        <w:fldChar w:fldCharType="begin"/>
      </w:r>
      <w:r>
        <w:instrText xml:space="preserve"> SEQ Table \* ARABIC </w:instrText>
      </w:r>
      <w:r>
        <w:fldChar w:fldCharType="separate"/>
      </w:r>
      <w:r w:rsidR="0090592A">
        <w:rPr>
          <w:noProof/>
        </w:rPr>
        <w:t>1</w:t>
      </w:r>
      <w:r>
        <w:rPr>
          <w:noProof/>
        </w:rPr>
        <w:fldChar w:fldCharType="end"/>
      </w:r>
      <w:r>
        <w:t xml:space="preserve"> </w:t>
      </w:r>
      <w:r w:rsidRPr="00D44DAB">
        <w:t>– Life Skills and mainstream outcomes</w:t>
      </w:r>
    </w:p>
    <w:tbl>
      <w:tblPr>
        <w:tblStyle w:val="Tableheader"/>
        <w:tblW w:w="5000" w:type="pct"/>
        <w:tblLayout w:type="fixed"/>
        <w:tblLook w:val="0420" w:firstRow="1" w:lastRow="0" w:firstColumn="0" w:lastColumn="0" w:noHBand="0" w:noVBand="1"/>
        <w:tblDescription w:val="A table containing the Life Skills outcomes appropriate to each stage."/>
      </w:tblPr>
      <w:tblGrid>
        <w:gridCol w:w="7083"/>
        <w:gridCol w:w="7479"/>
      </w:tblGrid>
      <w:tr w:rsidR="00DC02A6" w14:paraId="0AE4AA87" w14:textId="77777777" w:rsidTr="00804D14">
        <w:trPr>
          <w:cnfStyle w:val="100000000000" w:firstRow="1" w:lastRow="0" w:firstColumn="0" w:lastColumn="0" w:oddVBand="0" w:evenVBand="0" w:oddHBand="0" w:evenHBand="0" w:firstRowFirstColumn="0" w:firstRowLastColumn="0" w:lastRowFirstColumn="0" w:lastRowLastColumn="0"/>
          <w:trHeight w:val="655"/>
        </w:trPr>
        <w:tc>
          <w:tcPr>
            <w:tcW w:w="2432" w:type="pct"/>
          </w:tcPr>
          <w:p w14:paraId="4115B20C" w14:textId="5D2EAE1D" w:rsidR="00DC02A6" w:rsidRDefault="003E38FC">
            <w:pPr>
              <w:rPr>
                <w:noProof/>
              </w:rPr>
            </w:pPr>
            <w:r>
              <w:rPr>
                <w:noProof/>
              </w:rPr>
              <w:t xml:space="preserve">Year 11 </w:t>
            </w:r>
            <w:r w:rsidR="00DC02A6" w:rsidRPr="311123FE">
              <w:rPr>
                <w:noProof/>
              </w:rPr>
              <w:t xml:space="preserve">Life Skills outcomes </w:t>
            </w:r>
          </w:p>
        </w:tc>
        <w:tc>
          <w:tcPr>
            <w:tcW w:w="2568" w:type="pct"/>
          </w:tcPr>
          <w:p w14:paraId="785C603B" w14:textId="51D6F1C3" w:rsidR="00DC02A6" w:rsidRDefault="003E38FC">
            <w:pPr>
              <w:rPr>
                <w:noProof/>
              </w:rPr>
            </w:pPr>
            <w:r>
              <w:rPr>
                <w:noProof/>
              </w:rPr>
              <w:t>Year 11</w:t>
            </w:r>
            <w:r w:rsidR="00DC02A6" w:rsidRPr="311123FE">
              <w:rPr>
                <w:noProof/>
              </w:rPr>
              <w:t xml:space="preserve"> outcomes</w:t>
            </w:r>
          </w:p>
        </w:tc>
      </w:tr>
      <w:tr w:rsidR="00B262C1" w14:paraId="618CA14D" w14:textId="77777777" w:rsidTr="00804D14">
        <w:trPr>
          <w:cnfStyle w:val="000000100000" w:firstRow="0" w:lastRow="0" w:firstColumn="0" w:lastColumn="0" w:oddVBand="0" w:evenVBand="0" w:oddHBand="1" w:evenHBand="0" w:firstRowFirstColumn="0" w:firstRowLastColumn="0" w:lastRowFirstColumn="0" w:lastRowLastColumn="0"/>
          <w:trHeight w:val="300"/>
        </w:trPr>
        <w:tc>
          <w:tcPr>
            <w:tcW w:w="2432" w:type="pct"/>
          </w:tcPr>
          <w:p w14:paraId="2FCEB32B" w14:textId="77777777" w:rsidR="00B262C1" w:rsidRPr="004579A2" w:rsidRDefault="00B262C1" w:rsidP="00B262C1">
            <w:r>
              <w:t>A student:</w:t>
            </w:r>
          </w:p>
          <w:p w14:paraId="27BC548F" w14:textId="1E4D1110" w:rsidR="00B262C1" w:rsidRPr="005140B1" w:rsidRDefault="00B262C1" w:rsidP="00B262C1">
            <w:pPr>
              <w:pStyle w:val="ListBullet"/>
            </w:pPr>
            <w:bookmarkStart w:id="35" w:name="_Hlk202882413"/>
            <w:r w:rsidRPr="005140B1">
              <w:t xml:space="preserve">identifies features and characteristics of places and environments </w:t>
            </w:r>
            <w:r w:rsidRPr="005140B1">
              <w:rPr>
                <w:b/>
                <w:bCs/>
              </w:rPr>
              <w:t>GE-LS-01</w:t>
            </w:r>
          </w:p>
          <w:p w14:paraId="7F04C6EA" w14:textId="6BC6F1EE" w:rsidR="00B262C1" w:rsidRPr="005140B1" w:rsidRDefault="00B262C1" w:rsidP="00B262C1">
            <w:pPr>
              <w:pStyle w:val="ListBullet"/>
            </w:pPr>
            <w:r w:rsidRPr="005140B1">
              <w:t xml:space="preserve">explores interactions and spatial characteristics in places and/or environments </w:t>
            </w:r>
            <w:r w:rsidRPr="005140B1">
              <w:rPr>
                <w:b/>
                <w:bCs/>
              </w:rPr>
              <w:t>GE-LS-02</w:t>
            </w:r>
          </w:p>
          <w:p w14:paraId="754FFE75" w14:textId="6281AF82" w:rsidR="00B262C1" w:rsidRPr="005140B1" w:rsidRDefault="00B262C1" w:rsidP="00B262C1">
            <w:pPr>
              <w:pStyle w:val="ListBullet"/>
            </w:pPr>
            <w:r w:rsidRPr="005140B1">
              <w:t>describes how places and environments change</w:t>
            </w:r>
            <w:r w:rsidRPr="005140B1">
              <w:rPr>
                <w:b/>
                <w:bCs/>
              </w:rPr>
              <w:t xml:space="preserve"> GE-LS-03</w:t>
            </w:r>
          </w:p>
          <w:p w14:paraId="18E1CDA9" w14:textId="6A1FC600" w:rsidR="00B262C1" w:rsidRPr="005140B1" w:rsidRDefault="00B262C1" w:rsidP="00B262C1">
            <w:pPr>
              <w:pStyle w:val="ListBullet"/>
            </w:pPr>
            <w:r w:rsidRPr="005140B1">
              <w:t xml:space="preserve">explores the interactions between people’s activities and physical environments </w:t>
            </w:r>
            <w:r w:rsidRPr="005140B1">
              <w:rPr>
                <w:b/>
                <w:bCs/>
              </w:rPr>
              <w:t>GE-LS-04</w:t>
            </w:r>
          </w:p>
          <w:p w14:paraId="299B8950" w14:textId="3AE002AB" w:rsidR="00B262C1" w:rsidRPr="005140B1" w:rsidRDefault="00B262C1" w:rsidP="00B262C1">
            <w:pPr>
              <w:pStyle w:val="ListBullet"/>
            </w:pPr>
            <w:r w:rsidRPr="005140B1">
              <w:t xml:space="preserve">explores geographical processes that form and transform places and environments </w:t>
            </w:r>
            <w:r w:rsidRPr="005140B1">
              <w:rPr>
                <w:b/>
                <w:bCs/>
              </w:rPr>
              <w:t>GE-LS-05</w:t>
            </w:r>
          </w:p>
          <w:p w14:paraId="4EEF8F63" w14:textId="1E6CC683" w:rsidR="00B262C1" w:rsidRPr="005140B1" w:rsidRDefault="00B262C1" w:rsidP="00B262C1">
            <w:pPr>
              <w:pStyle w:val="ListBullet"/>
              <w:rPr>
                <w:b/>
                <w:bCs/>
              </w:rPr>
            </w:pPr>
            <w:r w:rsidRPr="005140B1">
              <w:t xml:space="preserve">uses geographical information from a variety of sources </w:t>
            </w:r>
            <w:r w:rsidRPr="005140B1">
              <w:rPr>
                <w:b/>
                <w:bCs/>
              </w:rPr>
              <w:t>GE-LS-08</w:t>
            </w:r>
          </w:p>
          <w:p w14:paraId="575CB430" w14:textId="333A3325" w:rsidR="00B262C1" w:rsidRPr="005140B1" w:rsidRDefault="00B262C1" w:rsidP="00B262C1">
            <w:pPr>
              <w:pStyle w:val="ListBullet"/>
            </w:pPr>
            <w:r w:rsidRPr="005140B1">
              <w:t xml:space="preserve">uses geographical skills and/or tools to participate in </w:t>
            </w:r>
            <w:r w:rsidRPr="005140B1">
              <w:lastRenderedPageBreak/>
              <w:t xml:space="preserve">geographical inquiry </w:t>
            </w:r>
            <w:r w:rsidRPr="005140B1">
              <w:rPr>
                <w:b/>
                <w:bCs/>
              </w:rPr>
              <w:t>GE-LS-10</w:t>
            </w:r>
          </w:p>
          <w:p w14:paraId="1A796C82" w14:textId="69403934" w:rsidR="00B262C1" w:rsidRPr="005140B1" w:rsidRDefault="00B262C1" w:rsidP="00B262C1">
            <w:pPr>
              <w:pStyle w:val="ListBullet"/>
            </w:pPr>
            <w:r w:rsidRPr="005140B1">
              <w:t>collects and uses geographical data and information</w:t>
            </w:r>
            <w:r w:rsidRPr="005140B1">
              <w:rPr>
                <w:b/>
                <w:bCs/>
              </w:rPr>
              <w:t xml:space="preserve"> GE-LS-11</w:t>
            </w:r>
          </w:p>
          <w:p w14:paraId="7A4A564C" w14:textId="44AA370D" w:rsidR="00B262C1" w:rsidRDefault="00B262C1" w:rsidP="00300FE7">
            <w:pPr>
              <w:pStyle w:val="ListBullet"/>
              <w:rPr>
                <w:noProof/>
              </w:rPr>
            </w:pPr>
            <w:r w:rsidRPr="005140B1">
              <w:t xml:space="preserve">communicates geographical information </w:t>
            </w:r>
            <w:r w:rsidRPr="005140B1">
              <w:rPr>
                <w:b/>
                <w:bCs/>
              </w:rPr>
              <w:t>GE-LS-12</w:t>
            </w:r>
            <w:bookmarkEnd w:id="35"/>
          </w:p>
        </w:tc>
        <w:tc>
          <w:tcPr>
            <w:tcW w:w="2568" w:type="pct"/>
          </w:tcPr>
          <w:p w14:paraId="3F2008AA" w14:textId="77777777" w:rsidR="00B262C1" w:rsidRPr="004579A2" w:rsidRDefault="00B262C1" w:rsidP="00B262C1">
            <w:r>
              <w:lastRenderedPageBreak/>
              <w:t>A student:</w:t>
            </w:r>
          </w:p>
          <w:p w14:paraId="4AF9487C" w14:textId="7CB1F0F0" w:rsidR="00B262C1" w:rsidRPr="005140B1" w:rsidRDefault="00B262C1" w:rsidP="00B262C1">
            <w:pPr>
              <w:pStyle w:val="ListBullet"/>
            </w:pPr>
            <w:r w:rsidRPr="005140B1">
              <w:t xml:space="preserve">examines places, </w:t>
            </w:r>
            <w:bookmarkStart w:id="36" w:name="_Int_O2gZV4tR"/>
            <w:r w:rsidRPr="005140B1">
              <w:t>environments</w:t>
            </w:r>
            <w:bookmarkEnd w:id="36"/>
            <w:r w:rsidRPr="005140B1">
              <w:t xml:space="preserve"> and natural and human phenomena, for their characteristics, spatial patterns, interactions and changes over time </w:t>
            </w:r>
            <w:r w:rsidRPr="005140B1">
              <w:rPr>
                <w:b/>
                <w:bCs/>
              </w:rPr>
              <w:t>GE-11-01</w:t>
            </w:r>
          </w:p>
          <w:p w14:paraId="585E9802" w14:textId="3CBF76DF" w:rsidR="00B262C1" w:rsidRPr="005140B1" w:rsidRDefault="00B262C1" w:rsidP="00B262C1">
            <w:pPr>
              <w:pStyle w:val="ListBullet"/>
            </w:pPr>
            <w:r w:rsidRPr="005140B1">
              <w:t xml:space="preserve">explains geographical processes and influences, at a range of scales, that form and transform places and environments </w:t>
            </w:r>
            <w:r w:rsidRPr="005140B1">
              <w:rPr>
                <w:b/>
                <w:bCs/>
              </w:rPr>
              <w:t>GE-11-02</w:t>
            </w:r>
          </w:p>
          <w:p w14:paraId="3FFA7232" w14:textId="3C5B986B" w:rsidR="00B262C1" w:rsidRPr="005140B1" w:rsidRDefault="00B262C1" w:rsidP="00B262C1">
            <w:pPr>
              <w:pStyle w:val="ListBullet"/>
            </w:pPr>
            <w:r w:rsidRPr="005140B1">
              <w:t>analyses and synthesises relevant geographical information from a variety of sources</w:t>
            </w:r>
            <w:r w:rsidRPr="005140B1">
              <w:rPr>
                <w:b/>
                <w:bCs/>
              </w:rPr>
              <w:t xml:space="preserve"> GE-11-05</w:t>
            </w:r>
          </w:p>
          <w:p w14:paraId="05FBD078" w14:textId="2442FBA1" w:rsidR="00B262C1" w:rsidRPr="005140B1" w:rsidRDefault="00B262C1" w:rsidP="00B262C1">
            <w:pPr>
              <w:pStyle w:val="ListBullet"/>
            </w:pPr>
            <w:r w:rsidRPr="005140B1">
              <w:t xml:space="preserve">identifies geographical methods used in geographical inquiry and their relevance in the contemporary world </w:t>
            </w:r>
            <w:r w:rsidRPr="005140B1">
              <w:rPr>
                <w:b/>
                <w:bCs/>
              </w:rPr>
              <w:t>GE-11-06</w:t>
            </w:r>
          </w:p>
          <w:p w14:paraId="28793914" w14:textId="7222814B" w:rsidR="00B262C1" w:rsidRPr="005140B1" w:rsidRDefault="00B262C1" w:rsidP="00B262C1">
            <w:pPr>
              <w:pStyle w:val="ListBullet"/>
            </w:pPr>
            <w:r w:rsidRPr="005140B1">
              <w:t xml:space="preserve">applies geographical inquiry skills and tools, including spatial technologies, fieldwork, and ethical practices, to investigate places and environments </w:t>
            </w:r>
            <w:r w:rsidRPr="005140B1">
              <w:rPr>
                <w:b/>
                <w:bCs/>
              </w:rPr>
              <w:t>GE-11-07</w:t>
            </w:r>
          </w:p>
          <w:p w14:paraId="1AE6FBB0" w14:textId="5E9C26A8" w:rsidR="00B262C1" w:rsidRPr="005140B1" w:rsidRDefault="00B262C1" w:rsidP="00B262C1">
            <w:pPr>
              <w:pStyle w:val="ListBullet"/>
            </w:pPr>
            <w:r w:rsidRPr="005140B1">
              <w:t xml:space="preserve">applies mathematical ideas and techniques to analyse geographical </w:t>
            </w:r>
            <w:r w:rsidRPr="005140B1">
              <w:lastRenderedPageBreak/>
              <w:t xml:space="preserve">data </w:t>
            </w:r>
            <w:r w:rsidRPr="005140B1">
              <w:rPr>
                <w:b/>
                <w:bCs/>
              </w:rPr>
              <w:t>GE-11-08</w:t>
            </w:r>
          </w:p>
          <w:p w14:paraId="5916FA49" w14:textId="2B69D550" w:rsidR="00B262C1" w:rsidRDefault="00B262C1" w:rsidP="00B262C1">
            <w:pPr>
              <w:pStyle w:val="ListBullet"/>
              <w:rPr>
                <w:noProof/>
              </w:rPr>
            </w:pPr>
            <w:r w:rsidRPr="005140B1">
              <w:t>communicates and applies geographical understanding, using geographical knowledge, concepts, terms and tools, in appropriate forms</w:t>
            </w:r>
            <w:r w:rsidR="00E95436">
              <w:t xml:space="preserve"> </w:t>
            </w:r>
            <w:r w:rsidRPr="005140B1">
              <w:rPr>
                <w:b/>
                <w:bCs/>
              </w:rPr>
              <w:t>GE-11-09</w:t>
            </w:r>
          </w:p>
        </w:tc>
      </w:tr>
    </w:tbl>
    <w:bookmarkStart w:id="37" w:name="_Hlk202882424"/>
    <w:p w14:paraId="55DBF5F2" w14:textId="08D71C15" w:rsidR="003771D4" w:rsidRDefault="003771D4" w:rsidP="003771D4">
      <w:pPr>
        <w:pStyle w:val="Imageattributioncaption"/>
      </w:pPr>
      <w:r>
        <w:lastRenderedPageBreak/>
        <w:fldChar w:fldCharType="begin"/>
      </w:r>
      <w:r>
        <w:instrText>HYPERLINK "https://curriculum.nsw.edu.au/learning-areas/hsie/geography-life-skills-11-12-2022/overview"</w:instrText>
      </w:r>
      <w:r>
        <w:fldChar w:fldCharType="separate"/>
      </w:r>
      <w:r w:rsidRPr="005140B1">
        <w:rPr>
          <w:rStyle w:val="Hyperlink"/>
        </w:rPr>
        <w:t>Geography Life Skills 11</w:t>
      </w:r>
      <w:r w:rsidR="00C72B84">
        <w:rPr>
          <w:rStyle w:val="Hyperlink"/>
        </w:rPr>
        <w:t>–</w:t>
      </w:r>
      <w:r w:rsidRPr="005140B1">
        <w:rPr>
          <w:rStyle w:val="Hyperlink"/>
        </w:rPr>
        <w:t>12 Syllabus</w:t>
      </w:r>
      <w:r>
        <w:fldChar w:fldCharType="end"/>
      </w:r>
      <w:r>
        <w:t xml:space="preserve"> © NSW Education </w:t>
      </w:r>
      <w:r w:rsidRPr="005140B1">
        <w:t>Standards</w:t>
      </w:r>
      <w:r>
        <w:t xml:space="preserve"> Authority (NESA) for and on behalf of the Crown in right of the State of New South Wales, 2022.</w:t>
      </w:r>
    </w:p>
    <w:bookmarkEnd w:id="37"/>
    <w:p w14:paraId="1F7689E5" w14:textId="29A03F08" w:rsidR="00DC02A6" w:rsidRDefault="003771D4" w:rsidP="2E2024B5">
      <w:pPr>
        <w:pStyle w:val="Imageattributioncaption"/>
      </w:pPr>
      <w:r>
        <w:fldChar w:fldCharType="begin"/>
      </w:r>
      <w:r>
        <w:instrText>HYPERLINK "https://curriculum.nsw.edu.au/learning-areas/hsie/geography-11-12-2022/overview"</w:instrText>
      </w:r>
      <w:r>
        <w:fldChar w:fldCharType="separate"/>
      </w:r>
      <w:r w:rsidRPr="005140B1">
        <w:rPr>
          <w:rStyle w:val="Hyperlink"/>
        </w:rPr>
        <w:t>Geography 11</w:t>
      </w:r>
      <w:r w:rsidR="00C72B84">
        <w:rPr>
          <w:rStyle w:val="Hyperlink"/>
        </w:rPr>
        <w:t>–</w:t>
      </w:r>
      <w:r w:rsidRPr="005140B1">
        <w:rPr>
          <w:rStyle w:val="Hyperlink"/>
        </w:rPr>
        <w:t>12 Syllabus</w:t>
      </w:r>
      <w:r>
        <w:fldChar w:fldCharType="end"/>
      </w:r>
      <w:r>
        <w:t xml:space="preserve"> © NSW Education </w:t>
      </w:r>
      <w:r w:rsidRPr="005140B1">
        <w:t>Standards</w:t>
      </w:r>
      <w:r>
        <w:t xml:space="preserve"> Authority (NESA) for and on behalf of the Crown in right of the State of New South Wales, 2022.</w:t>
      </w:r>
      <w:r w:rsidR="00DC02A6">
        <w:br w:type="page"/>
      </w:r>
    </w:p>
    <w:p w14:paraId="19DBD12E" w14:textId="0D9454D4" w:rsidR="008F6E82" w:rsidRDefault="00DC02A6" w:rsidP="007D661C">
      <w:pPr>
        <w:pStyle w:val="Heading1"/>
      </w:pPr>
      <w:bookmarkStart w:id="38" w:name="_Toc219898807"/>
      <w:bookmarkStart w:id="39" w:name="_Toc112681291"/>
      <w:r>
        <w:lastRenderedPageBreak/>
        <w:t xml:space="preserve">Integrated lesson sequence </w:t>
      </w:r>
      <w:r w:rsidR="002D31EB">
        <w:t xml:space="preserve">– Earth’s </w:t>
      </w:r>
      <w:r w:rsidR="00AD1341">
        <w:t>n</w:t>
      </w:r>
      <w:r w:rsidR="002D31EB">
        <w:t>atural systems</w:t>
      </w:r>
      <w:r w:rsidR="00B954D4">
        <w:t xml:space="preserve"> –</w:t>
      </w:r>
      <w:r w:rsidR="008F6E82">
        <w:t xml:space="preserve"> the uniqueness and diversity of the earth</w:t>
      </w:r>
      <w:bookmarkEnd w:id="38"/>
    </w:p>
    <w:p w14:paraId="7F50C520" w14:textId="0E86FD78" w:rsidR="00DC02A6" w:rsidRDefault="008F6E82" w:rsidP="007D661C">
      <w:pPr>
        <w:pStyle w:val="Heading2"/>
      </w:pPr>
      <w:bookmarkStart w:id="40" w:name="_Toc219898808"/>
      <w:r>
        <w:t>Lesson</w:t>
      </w:r>
      <w:r w:rsidR="00FF7638">
        <w:t>s</w:t>
      </w:r>
      <w:r>
        <w:t xml:space="preserve"> 1 </w:t>
      </w:r>
      <w:r w:rsidR="00323E29">
        <w:t xml:space="preserve">and 2 </w:t>
      </w:r>
      <w:r>
        <w:t>– Nature as a source of wonder</w:t>
      </w:r>
      <w:r w:rsidR="00B954D4">
        <w:t xml:space="preserve"> –</w:t>
      </w:r>
      <w:r w:rsidR="00C2772B">
        <w:t xml:space="preserve"> inspirational landscapes</w:t>
      </w:r>
      <w:bookmarkEnd w:id="40"/>
    </w:p>
    <w:p w14:paraId="58A75FF9" w14:textId="77777777" w:rsidR="00DC02A6" w:rsidRPr="00C030A9" w:rsidRDefault="00DC02A6" w:rsidP="00DC02A6">
      <w:r>
        <w:t>The tables below capture the multi-tiered approach to teaching and learning activities to support students in achieving learning outcomes.</w:t>
      </w:r>
    </w:p>
    <w:p w14:paraId="2819BD55" w14:textId="2C17B4BA" w:rsidR="00306BB9" w:rsidRDefault="00306BB9" w:rsidP="006E597F">
      <w:pPr>
        <w:pStyle w:val="Caption"/>
      </w:pPr>
      <w:r>
        <w:t xml:space="preserve">Table </w:t>
      </w:r>
      <w:r>
        <w:fldChar w:fldCharType="begin"/>
      </w:r>
      <w:r>
        <w:instrText xml:space="preserve"> SEQ Table \* ARABIC </w:instrText>
      </w:r>
      <w:r>
        <w:fldChar w:fldCharType="separate"/>
      </w:r>
      <w:r w:rsidR="0090592A">
        <w:rPr>
          <w:noProof/>
        </w:rPr>
        <w:t>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C02A6" w:rsidRPr="002A3430" w14:paraId="5580098D" w14:textId="77777777" w:rsidTr="00B954D4">
        <w:trPr>
          <w:cnfStyle w:val="100000000000" w:firstRow="1" w:lastRow="0" w:firstColumn="0" w:lastColumn="0" w:oddVBand="0" w:evenVBand="0" w:oddHBand="0" w:evenHBand="0" w:firstRowFirstColumn="0" w:firstRowLastColumn="0" w:lastRowFirstColumn="0" w:lastRowLastColumn="0"/>
        </w:trPr>
        <w:tc>
          <w:tcPr>
            <w:tcW w:w="2500" w:type="pct"/>
          </w:tcPr>
          <w:p w14:paraId="7E81329A" w14:textId="095DC958" w:rsidR="00DC02A6" w:rsidRPr="002A3430" w:rsidRDefault="00DC02A6">
            <w:r>
              <w:t xml:space="preserve">Life Skills </w:t>
            </w:r>
            <w:r w:rsidR="00FC61A4">
              <w:t>Stage 6</w:t>
            </w:r>
          </w:p>
        </w:tc>
        <w:tc>
          <w:tcPr>
            <w:tcW w:w="2500" w:type="pct"/>
          </w:tcPr>
          <w:p w14:paraId="3D7F3E26" w14:textId="280280F5" w:rsidR="00DC02A6" w:rsidRPr="002A3430" w:rsidRDefault="008164C7">
            <w:r>
              <w:t xml:space="preserve">Year 11 </w:t>
            </w:r>
          </w:p>
        </w:tc>
      </w:tr>
      <w:tr w:rsidR="009340F5" w:rsidRPr="00A5745A" w14:paraId="660D0122" w14:textId="77777777" w:rsidTr="00B954D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4DF59A6" w14:textId="77777777" w:rsidR="009340F5" w:rsidRPr="004579A2" w:rsidRDefault="009340F5" w:rsidP="009340F5">
            <w:r>
              <w:t>A student:</w:t>
            </w:r>
          </w:p>
          <w:p w14:paraId="777EF36B" w14:textId="519328AE" w:rsidR="009340F5" w:rsidRPr="007A42F1" w:rsidRDefault="009340F5" w:rsidP="009340F5">
            <w:pPr>
              <w:pStyle w:val="ListBullet"/>
              <w:tabs>
                <w:tab w:val="left" w:pos="19928"/>
              </w:tabs>
            </w:pPr>
            <w:r w:rsidRPr="00E11FA9">
              <w:t>identifies features and characteristics of places and environments</w:t>
            </w:r>
            <w:r>
              <w:t xml:space="preserve"> </w:t>
            </w:r>
            <w:r w:rsidRPr="007A42F1">
              <w:rPr>
                <w:b/>
                <w:bCs/>
              </w:rPr>
              <w:t>GE-</w:t>
            </w:r>
            <w:r>
              <w:rPr>
                <w:b/>
                <w:bCs/>
              </w:rPr>
              <w:t>LS</w:t>
            </w:r>
            <w:r w:rsidRPr="007A42F1">
              <w:rPr>
                <w:b/>
                <w:bCs/>
              </w:rPr>
              <w:t>-0</w:t>
            </w:r>
            <w:r>
              <w:rPr>
                <w:b/>
                <w:bCs/>
              </w:rPr>
              <w:t>1</w:t>
            </w:r>
          </w:p>
          <w:p w14:paraId="7243A5EC" w14:textId="6F6B2F7F" w:rsidR="009340F5" w:rsidRPr="004579A2" w:rsidRDefault="009340F5" w:rsidP="009340F5">
            <w:pPr>
              <w:pStyle w:val="ListBullet"/>
            </w:pPr>
            <w:r>
              <w:t xml:space="preserve">communicates geographical information </w:t>
            </w:r>
            <w:r w:rsidRPr="00D17E0D">
              <w:rPr>
                <w:b/>
                <w:bCs/>
              </w:rPr>
              <w:t>GE-LS-12</w:t>
            </w:r>
          </w:p>
        </w:tc>
        <w:tc>
          <w:tcPr>
            <w:tcW w:w="2500" w:type="pct"/>
          </w:tcPr>
          <w:p w14:paraId="62B0844C" w14:textId="77777777" w:rsidR="009340F5" w:rsidRPr="004579A2" w:rsidRDefault="009340F5" w:rsidP="009340F5">
            <w:r>
              <w:t>A student:</w:t>
            </w:r>
          </w:p>
          <w:p w14:paraId="28D04861" w14:textId="35E2D9B8" w:rsidR="009340F5" w:rsidRPr="007A42F1" w:rsidRDefault="009340F5" w:rsidP="009340F5">
            <w:pPr>
              <w:pStyle w:val="ListBullet"/>
              <w:tabs>
                <w:tab w:val="left" w:pos="19928"/>
              </w:tabs>
            </w:pPr>
            <w:r w:rsidRPr="007A42F1">
              <w:t xml:space="preserve">examines places, </w:t>
            </w:r>
            <w:bookmarkStart w:id="41" w:name="_Int_vu2GO86R"/>
            <w:r w:rsidRPr="007A42F1">
              <w:t>environments</w:t>
            </w:r>
            <w:bookmarkEnd w:id="41"/>
            <w:r w:rsidRPr="007A42F1">
              <w:t xml:space="preserve"> and natural and human phenomena, for their characteristics, spatial patterns, interactions and changes over time</w:t>
            </w:r>
            <w:r>
              <w:t xml:space="preserve"> </w:t>
            </w:r>
            <w:r w:rsidRPr="007A42F1">
              <w:rPr>
                <w:b/>
                <w:bCs/>
              </w:rPr>
              <w:t>GE-11-0</w:t>
            </w:r>
            <w:r>
              <w:rPr>
                <w:b/>
                <w:bCs/>
              </w:rPr>
              <w:t>1</w:t>
            </w:r>
          </w:p>
          <w:p w14:paraId="4DA5A08C" w14:textId="6409B298" w:rsidR="009340F5" w:rsidRPr="00A5745A" w:rsidRDefault="009340F5" w:rsidP="009340F5">
            <w:pPr>
              <w:pStyle w:val="ListBullet"/>
            </w:pPr>
            <w:r w:rsidRPr="007A42F1">
              <w:t>analyses and synthesises relevant geographical information from a variety of sources</w:t>
            </w:r>
            <w:r w:rsidR="00A368D3">
              <w:t xml:space="preserve"> </w:t>
            </w:r>
            <w:r w:rsidRPr="00D17E0D">
              <w:rPr>
                <w:b/>
                <w:bCs/>
              </w:rPr>
              <w:t>GE-11-05</w:t>
            </w:r>
          </w:p>
        </w:tc>
      </w:tr>
      <w:tr w:rsidR="008506BC" w:rsidRPr="00C003A2" w14:paraId="5BF04573" w14:textId="77777777" w:rsidTr="00B954D4">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00B3200" w14:textId="64564E35" w:rsidR="008506BC" w:rsidRPr="00C003A2" w:rsidRDefault="008506BC" w:rsidP="008506BC">
            <w:pPr>
              <w:rPr>
                <w:b/>
                <w:bCs/>
              </w:rPr>
            </w:pPr>
            <w:r w:rsidRPr="00C003A2">
              <w:rPr>
                <w:b/>
                <w:bCs/>
              </w:rPr>
              <w:t>Learning intention</w:t>
            </w:r>
            <w:r>
              <w:rPr>
                <w:b/>
                <w:bCs/>
              </w:rPr>
              <w:t>s</w:t>
            </w:r>
          </w:p>
          <w:p w14:paraId="788A18D1" w14:textId="77777777" w:rsidR="008506BC" w:rsidRDefault="008506BC" w:rsidP="008506BC">
            <w:r w:rsidRPr="00C003A2">
              <w:t>We are learning to</w:t>
            </w:r>
            <w:r>
              <w:t>:</w:t>
            </w:r>
          </w:p>
          <w:p w14:paraId="64E6FCA4" w14:textId="77777777" w:rsidR="008506BC" w:rsidRDefault="008506BC" w:rsidP="008506BC">
            <w:pPr>
              <w:pStyle w:val="ListBullet"/>
            </w:pPr>
            <w:r>
              <w:lastRenderedPageBreak/>
              <w:t>u</w:t>
            </w:r>
            <w:r w:rsidRPr="00C056E1">
              <w:t>nderstand what makes some landscapes inspirational</w:t>
            </w:r>
          </w:p>
          <w:p w14:paraId="506B3BA3" w14:textId="2227EE04" w:rsidR="008506BC" w:rsidRDefault="66E25D77" w:rsidP="008506BC">
            <w:pPr>
              <w:pStyle w:val="ListBullet"/>
            </w:pPr>
            <w:r>
              <w:t xml:space="preserve">use </w:t>
            </w:r>
            <w:r w:rsidR="008506BC" w:rsidRPr="00C056E1">
              <w:t>images to investigate the natural environment</w:t>
            </w:r>
          </w:p>
          <w:p w14:paraId="3CDBBC6C" w14:textId="0F607578" w:rsidR="008506BC" w:rsidRPr="00C003A2" w:rsidRDefault="008506BC" w:rsidP="008506BC">
            <w:pPr>
              <w:pStyle w:val="ListBullet"/>
            </w:pPr>
            <w:r w:rsidRPr="00C056E1">
              <w:t>understand and use key geographical words to describe and explain special places in nature, like inspirational landscapes</w:t>
            </w:r>
            <w:r w:rsidR="00E741C9">
              <w:t>.</w:t>
            </w:r>
          </w:p>
          <w:p w14:paraId="54D85DC4" w14:textId="77777777" w:rsidR="008506BC" w:rsidRPr="00C003A2" w:rsidRDefault="008506BC" w:rsidP="008506BC">
            <w:pPr>
              <w:rPr>
                <w:b/>
                <w:bCs/>
              </w:rPr>
            </w:pPr>
            <w:r w:rsidRPr="00C003A2">
              <w:rPr>
                <w:b/>
                <w:bCs/>
              </w:rPr>
              <w:t>Success criteria</w:t>
            </w:r>
          </w:p>
          <w:p w14:paraId="0B91FC93" w14:textId="77777777" w:rsidR="008506BC" w:rsidRDefault="008506BC" w:rsidP="008506BC">
            <w:r w:rsidRPr="00C003A2">
              <w:t>I can:</w:t>
            </w:r>
          </w:p>
          <w:p w14:paraId="7A935B1B" w14:textId="77777777" w:rsidR="008506BC" w:rsidRPr="00C003A2" w:rsidRDefault="008506BC" w:rsidP="008506BC">
            <w:pPr>
              <w:pStyle w:val="ListBullet"/>
            </w:pPr>
            <w:r>
              <w:t>i</w:t>
            </w:r>
            <w:r w:rsidRPr="00C056E1">
              <w:t>dentify and describe things that make a landscape special or meaningful</w:t>
            </w:r>
          </w:p>
          <w:p w14:paraId="3F7B0F87" w14:textId="5FCD1CEC" w:rsidR="00293533" w:rsidRDefault="008506BC" w:rsidP="00293533">
            <w:pPr>
              <w:pStyle w:val="ListBullet"/>
            </w:pPr>
            <w:r>
              <w:t>u</w:t>
            </w:r>
            <w:r w:rsidRPr="00C056E1">
              <w:t>se map</w:t>
            </w:r>
            <w:r>
              <w:t>(s)</w:t>
            </w:r>
            <w:r w:rsidRPr="00C056E1">
              <w:t xml:space="preserve"> or picture</w:t>
            </w:r>
            <w:r>
              <w:t>(s)</w:t>
            </w:r>
            <w:r w:rsidRPr="00C056E1">
              <w:t xml:space="preserve"> to find and talk about places with lots of plants, animals or nature</w:t>
            </w:r>
          </w:p>
          <w:p w14:paraId="3AA0A2F6" w14:textId="67CE7576" w:rsidR="008506BC" w:rsidRDefault="008506BC" w:rsidP="00293533">
            <w:pPr>
              <w:pStyle w:val="ListBullet"/>
            </w:pPr>
            <w:r w:rsidRPr="00C056E1">
              <w:t>use the correct geographical words to describe a special place in nature</w:t>
            </w:r>
            <w:r w:rsidR="00E741C9">
              <w:t>.</w:t>
            </w:r>
          </w:p>
        </w:tc>
        <w:tc>
          <w:tcPr>
            <w:tcW w:w="2500" w:type="pct"/>
          </w:tcPr>
          <w:p w14:paraId="7B046A5A" w14:textId="3B9A6A8D" w:rsidR="008506BC" w:rsidRPr="00C003A2" w:rsidRDefault="008506BC" w:rsidP="008506BC">
            <w:pPr>
              <w:rPr>
                <w:b/>
                <w:bCs/>
              </w:rPr>
            </w:pPr>
            <w:r w:rsidRPr="00C003A2">
              <w:rPr>
                <w:b/>
                <w:bCs/>
              </w:rPr>
              <w:lastRenderedPageBreak/>
              <w:t>Learning intention</w:t>
            </w:r>
            <w:r>
              <w:rPr>
                <w:b/>
                <w:bCs/>
              </w:rPr>
              <w:t>s</w:t>
            </w:r>
          </w:p>
          <w:p w14:paraId="7370FC59" w14:textId="77777777" w:rsidR="008506BC" w:rsidRDefault="008506BC" w:rsidP="008506BC">
            <w:r w:rsidRPr="00C003A2">
              <w:t>We are learning to</w:t>
            </w:r>
            <w:r>
              <w:t>:</w:t>
            </w:r>
          </w:p>
          <w:p w14:paraId="508DD3B3" w14:textId="27E8CAC2" w:rsidR="008506BC" w:rsidRPr="0090592A" w:rsidRDefault="008506BC" w:rsidP="0090592A">
            <w:pPr>
              <w:pStyle w:val="ListBullet"/>
            </w:pPr>
            <w:r w:rsidRPr="0090592A">
              <w:lastRenderedPageBreak/>
              <w:t>develop an understanding of the concepts of inspirational landscapes</w:t>
            </w:r>
          </w:p>
          <w:p w14:paraId="6BFF4D1F" w14:textId="6DA88F39" w:rsidR="008506BC" w:rsidRDefault="008506BC" w:rsidP="008506BC">
            <w:pPr>
              <w:pStyle w:val="ListBullet"/>
            </w:pPr>
            <w:r>
              <w:t>u</w:t>
            </w:r>
            <w:r w:rsidR="004F2DF3">
              <w:t>nderstand and use key syllabus terminology</w:t>
            </w:r>
            <w:r w:rsidR="00E741C9">
              <w:t>.</w:t>
            </w:r>
          </w:p>
          <w:p w14:paraId="3C3E88F6" w14:textId="77777777" w:rsidR="008506BC" w:rsidRPr="00C003A2" w:rsidRDefault="008506BC" w:rsidP="008506BC">
            <w:pPr>
              <w:rPr>
                <w:b/>
                <w:bCs/>
              </w:rPr>
            </w:pPr>
            <w:r w:rsidRPr="00C003A2">
              <w:rPr>
                <w:b/>
                <w:bCs/>
              </w:rPr>
              <w:t>Success criteria</w:t>
            </w:r>
          </w:p>
          <w:p w14:paraId="46191205" w14:textId="77777777" w:rsidR="008506BC" w:rsidRPr="00C003A2" w:rsidRDefault="008506BC" w:rsidP="008506BC">
            <w:r w:rsidRPr="00C003A2">
              <w:t>I can:</w:t>
            </w:r>
          </w:p>
          <w:p w14:paraId="59728C6C" w14:textId="6414EAC7" w:rsidR="00293533" w:rsidRDefault="008506BC" w:rsidP="008506BC">
            <w:pPr>
              <w:pStyle w:val="ListBullet"/>
            </w:pPr>
            <w:r w:rsidRPr="007A42F1">
              <w:t>identify and describe key features of inspirational landscapes and explain why they are considered inspirational</w:t>
            </w:r>
          </w:p>
          <w:p w14:paraId="3F989747" w14:textId="41DAD108" w:rsidR="008506BC" w:rsidRDefault="00D547A6" w:rsidP="008506BC">
            <w:pPr>
              <w:pStyle w:val="ListBullet"/>
            </w:pPr>
            <w:r>
              <w:t>use</w:t>
            </w:r>
            <w:r w:rsidR="004D498B">
              <w:t xml:space="preserve"> and explain</w:t>
            </w:r>
            <w:r>
              <w:t xml:space="preserve"> appropriate geographical terminology</w:t>
            </w:r>
            <w:r w:rsidR="00E741C9">
              <w:t xml:space="preserve"> </w:t>
            </w:r>
            <w:r w:rsidR="004D498B">
              <w:t xml:space="preserve">within the correct context. </w:t>
            </w:r>
          </w:p>
        </w:tc>
      </w:tr>
    </w:tbl>
    <w:p w14:paraId="66760DDD" w14:textId="301DBC32" w:rsidR="00306BB9" w:rsidRDefault="00306BB9" w:rsidP="006E597F">
      <w:pPr>
        <w:pStyle w:val="Caption"/>
      </w:pPr>
      <w:r>
        <w:lastRenderedPageBreak/>
        <w:t xml:space="preserve">Table </w:t>
      </w:r>
      <w:r>
        <w:fldChar w:fldCharType="begin"/>
      </w:r>
      <w:r>
        <w:instrText xml:space="preserve"> SEQ Table \* ARABIC </w:instrText>
      </w:r>
      <w:r>
        <w:fldChar w:fldCharType="separate"/>
      </w:r>
      <w:r w:rsidR="0090592A">
        <w:rPr>
          <w:noProof/>
        </w:rPr>
        <w:t>3</w:t>
      </w:r>
      <w:r>
        <w:fldChar w:fldCharType="end"/>
      </w:r>
      <w:r>
        <w:t xml:space="preserve"> – u</w:t>
      </w:r>
      <w:r w:rsidRPr="0053793B">
        <w:t>niversal teaching and learning activities</w:t>
      </w:r>
      <w:r w:rsidR="00B46D59">
        <w:t xml:space="preserve"> </w:t>
      </w:r>
      <w:r w:rsidR="002D31EB">
        <w:t>–</w:t>
      </w:r>
      <w:r w:rsidR="00B46D59">
        <w:t xml:space="preserve"> introduc</w:t>
      </w:r>
      <w:r w:rsidR="002D31EB">
        <w:t>ing inspirational landscapes</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A368D3">
        <w:trPr>
          <w:cnfStyle w:val="100000000000" w:firstRow="1" w:lastRow="0" w:firstColumn="0" w:lastColumn="0" w:oddVBand="0" w:evenVBand="0" w:oddHBand="0" w:evenHBand="0" w:firstRowFirstColumn="0" w:firstRowLastColumn="0" w:lastRowFirstColumn="0" w:lastRowLastColumn="0"/>
        </w:trPr>
        <w:tc>
          <w:tcPr>
            <w:tcW w:w="7280" w:type="dxa"/>
          </w:tcPr>
          <w:p w14:paraId="59FED191" w14:textId="0B3D2C2B" w:rsidR="004C76E6" w:rsidRDefault="001037E3" w:rsidP="004C76E6">
            <w:r>
              <w:t>Universal t</w:t>
            </w:r>
            <w:r w:rsidR="004C76E6">
              <w:t>eaching and learning activities</w:t>
            </w:r>
          </w:p>
        </w:tc>
        <w:tc>
          <w:tcPr>
            <w:tcW w:w="7280" w:type="dxa"/>
          </w:tcPr>
          <w:p w14:paraId="1FBA924D" w14:textId="77777777" w:rsidR="004C76E6" w:rsidRDefault="000E3C5D" w:rsidP="004C76E6">
            <w:r>
              <w:t>Evidence of learning</w:t>
            </w:r>
          </w:p>
        </w:tc>
      </w:tr>
      <w:tr w:rsidR="009E5BB4" w14:paraId="7A03F09A" w14:textId="77777777" w:rsidTr="00A368D3">
        <w:trPr>
          <w:cnfStyle w:val="000000100000" w:firstRow="0" w:lastRow="0" w:firstColumn="0" w:lastColumn="0" w:oddVBand="0" w:evenVBand="0" w:oddHBand="1" w:evenHBand="0" w:firstRowFirstColumn="0" w:firstRowLastColumn="0" w:lastRowFirstColumn="0" w:lastRowLastColumn="0"/>
        </w:trPr>
        <w:tc>
          <w:tcPr>
            <w:tcW w:w="7280" w:type="dxa"/>
          </w:tcPr>
          <w:p w14:paraId="59D92D07" w14:textId="5950A1B6" w:rsidR="009E5BB4" w:rsidRDefault="009E5BB4" w:rsidP="009E5BB4">
            <w:pPr>
              <w:pStyle w:val="ListNumber"/>
            </w:pPr>
            <w:r>
              <w:t>Explain the term inspirational landscapes to students</w:t>
            </w:r>
            <w:r w:rsidR="005B2C9E">
              <w:t>.</w:t>
            </w:r>
          </w:p>
          <w:p w14:paraId="7BA13C28" w14:textId="24F9E05C" w:rsidR="009E5BB4" w:rsidRDefault="009E5BB4" w:rsidP="0098592F">
            <w:pPr>
              <w:ind w:left="589"/>
            </w:pPr>
            <w:r w:rsidRPr="00E449D3">
              <w:rPr>
                <w:b/>
                <w:bCs/>
              </w:rPr>
              <w:t xml:space="preserve">Suggested </w:t>
            </w:r>
            <w:r>
              <w:rPr>
                <w:b/>
                <w:bCs/>
              </w:rPr>
              <w:t>teacher think</w:t>
            </w:r>
            <w:r w:rsidRPr="00E449D3">
              <w:rPr>
                <w:b/>
                <w:bCs/>
              </w:rPr>
              <w:t xml:space="preserve"> aloud:</w:t>
            </w:r>
            <w:r>
              <w:t xml:space="preserve"> </w:t>
            </w:r>
            <w:bookmarkStart w:id="42" w:name="_Hlk202882564"/>
            <w:r w:rsidR="00A368D3">
              <w:t>a</w:t>
            </w:r>
            <w:r w:rsidRPr="00E449D3">
              <w:t xml:space="preserve">n inspirational landscape is a natural place that makes people feel something special </w:t>
            </w:r>
            <w:r w:rsidR="00A368D3">
              <w:t>–</w:t>
            </w:r>
            <w:r w:rsidRPr="00E449D3">
              <w:t xml:space="preserve"> like awe, wonder, calm, curiosity or a spiritual connection. These places might look beautiful, feel peaceful or be important to culture or beliefs. Not everyone is inspired by the same places, but inspirational landscapes are important because they help people feel connected to nature. They are not just useful or valuable for money </w:t>
            </w:r>
            <w:r w:rsidR="00A368D3">
              <w:t>–</w:t>
            </w:r>
            <w:r w:rsidRPr="00E449D3">
              <w:t xml:space="preserve"> they have meaning. In </w:t>
            </w:r>
            <w:r w:rsidR="001A618C">
              <w:t>g</w:t>
            </w:r>
            <w:r w:rsidRPr="00E449D3">
              <w:t>eography, learning about these places helps us understand how and why people care for and protect different environments.</w:t>
            </w:r>
          </w:p>
          <w:bookmarkEnd w:id="42"/>
          <w:p w14:paraId="738DC9D5" w14:textId="2B909006" w:rsidR="009E5BB4" w:rsidRDefault="009E5BB4" w:rsidP="009E5BB4">
            <w:pPr>
              <w:pStyle w:val="ListNumber"/>
            </w:pPr>
            <w:r w:rsidRPr="00E449D3">
              <w:t xml:space="preserve">Engage all students with high-quality images or video montages of inspirational landscapes. Use </w:t>
            </w:r>
            <w:r w:rsidR="007D5EC9">
              <w:t>T</w:t>
            </w:r>
            <w:r w:rsidR="007D5EC9" w:rsidRPr="00E449D3">
              <w:t>hink</w:t>
            </w:r>
            <w:r w:rsidRPr="00E449D3">
              <w:t>-</w:t>
            </w:r>
            <w:r w:rsidR="007D5EC9">
              <w:t>P</w:t>
            </w:r>
            <w:r w:rsidRPr="00E449D3">
              <w:t>air-</w:t>
            </w:r>
            <w:r w:rsidR="007D5EC9">
              <w:t>S</w:t>
            </w:r>
            <w:r w:rsidRPr="00E449D3">
              <w:t xml:space="preserve">hare: </w:t>
            </w:r>
            <w:r w:rsidR="00A0014A">
              <w:t>‘</w:t>
            </w:r>
            <w:r w:rsidRPr="00E449D3">
              <w:t>What makes this place special?</w:t>
            </w:r>
            <w:r w:rsidR="00A0014A">
              <w:t>’</w:t>
            </w:r>
          </w:p>
          <w:p w14:paraId="2184E199" w14:textId="01371559" w:rsidR="009E5BB4" w:rsidRDefault="009E5BB4" w:rsidP="009E5BB4">
            <w:pPr>
              <w:pStyle w:val="ListNumber"/>
            </w:pPr>
            <w:r>
              <w:t xml:space="preserve">Access </w:t>
            </w:r>
            <w:hyperlink r:id="rId30">
              <w:r w:rsidRPr="2848D6FD">
                <w:rPr>
                  <w:rStyle w:val="Hyperlink"/>
                </w:rPr>
                <w:t>UNESCO World Heritage List</w:t>
              </w:r>
            </w:hyperlink>
            <w:r>
              <w:t xml:space="preserve"> and select an inspirational landscape image. Using a scaffold, identify the key features of the landscape that make it inspirational.</w:t>
            </w:r>
            <w:r w:rsidR="008D3E79">
              <w:t xml:space="preserve"> </w:t>
            </w:r>
            <w:r w:rsidR="004A5081">
              <w:t>The scaffold could use an acronym</w:t>
            </w:r>
            <w:r w:rsidR="00B800A3">
              <w:t xml:space="preserve"> with prompt questions. For example</w:t>
            </w:r>
            <w:r w:rsidR="00A368D3">
              <w:t>:</w:t>
            </w:r>
          </w:p>
          <w:p w14:paraId="68FA866A" w14:textId="02969194" w:rsidR="00CB0E7F" w:rsidRDefault="00CB0E7F" w:rsidP="0031021F">
            <w:pPr>
              <w:pStyle w:val="ListBullet2"/>
            </w:pPr>
            <w:r>
              <w:lastRenderedPageBreak/>
              <w:t>S</w:t>
            </w:r>
            <w:r w:rsidR="000114E6">
              <w:t xml:space="preserve"> (Size) </w:t>
            </w:r>
            <w:r w:rsidR="001D3F0C">
              <w:t xml:space="preserve">– Is </w:t>
            </w:r>
            <w:r w:rsidR="000114E6">
              <w:t>i</w:t>
            </w:r>
            <w:r w:rsidR="001D3F0C">
              <w:t>t</w:t>
            </w:r>
            <w:r w:rsidR="000114E6">
              <w:t xml:space="preserve"> big, tall, </w:t>
            </w:r>
            <w:bookmarkStart w:id="43" w:name="_Int_A7BbUhgm"/>
            <w:r w:rsidR="000114E6">
              <w:t>small</w:t>
            </w:r>
            <w:bookmarkEnd w:id="43"/>
            <w:r w:rsidR="000114E6">
              <w:t xml:space="preserve"> or wide?</w:t>
            </w:r>
          </w:p>
          <w:p w14:paraId="612107CF" w14:textId="7749274E" w:rsidR="00B800A3" w:rsidRDefault="00B800A3" w:rsidP="0031021F">
            <w:pPr>
              <w:pStyle w:val="ListBullet2"/>
            </w:pPr>
            <w:r>
              <w:t>P</w:t>
            </w:r>
            <w:r w:rsidR="000114E6">
              <w:t xml:space="preserve"> (Pattern or </w:t>
            </w:r>
            <w:r w:rsidR="0071037B">
              <w:t>shape) – What shapes or patterns can you see?</w:t>
            </w:r>
          </w:p>
          <w:p w14:paraId="03CC47B9" w14:textId="42DDCF32" w:rsidR="00B800A3" w:rsidRDefault="00B800A3" w:rsidP="0031021F">
            <w:pPr>
              <w:pStyle w:val="ListBullet2"/>
            </w:pPr>
            <w:r>
              <w:t>E</w:t>
            </w:r>
            <w:r w:rsidR="0071037B">
              <w:t xml:space="preserve"> (Environment or features) </w:t>
            </w:r>
            <w:r w:rsidR="001D3F0C">
              <w:t xml:space="preserve">– </w:t>
            </w:r>
            <w:r w:rsidR="001D3F0C" w:rsidRPr="00B55372">
              <w:t>What natural features are there (</w:t>
            </w:r>
            <w:r w:rsidR="00174048">
              <w:t>f</w:t>
            </w:r>
            <w:r w:rsidR="001D3F0C">
              <w:t>or example</w:t>
            </w:r>
            <w:r w:rsidR="001D3F0C" w:rsidRPr="00B55372">
              <w:t>, mountains, rivers)?</w:t>
            </w:r>
          </w:p>
          <w:p w14:paraId="3DC96FF0" w14:textId="12D47E1D" w:rsidR="00B800A3" w:rsidRDefault="00B800A3" w:rsidP="0031021F">
            <w:pPr>
              <w:pStyle w:val="ListBullet2"/>
            </w:pPr>
            <w:r>
              <w:t>C</w:t>
            </w:r>
            <w:r w:rsidR="001D3F0C">
              <w:t xml:space="preserve"> (Colour) </w:t>
            </w:r>
            <w:r w:rsidR="00FF027E">
              <w:t>–</w:t>
            </w:r>
            <w:r w:rsidR="001D3F0C">
              <w:t xml:space="preserve"> </w:t>
            </w:r>
            <w:r w:rsidR="00FF027E">
              <w:t>What colours do you notice?</w:t>
            </w:r>
          </w:p>
          <w:p w14:paraId="470A21BB" w14:textId="6549B680" w:rsidR="00B800A3" w:rsidRDefault="00B800A3" w:rsidP="0031021F">
            <w:pPr>
              <w:pStyle w:val="ListBullet2"/>
            </w:pPr>
            <w:r>
              <w:t>I</w:t>
            </w:r>
            <w:r w:rsidR="00FF027E">
              <w:t xml:space="preserve"> (Interesting or unique) – What is unusual or different?</w:t>
            </w:r>
          </w:p>
          <w:p w14:paraId="05EDB19B" w14:textId="6B0505E7" w:rsidR="00B800A3" w:rsidRDefault="00B800A3" w:rsidP="0031021F">
            <w:pPr>
              <w:pStyle w:val="ListBullet2"/>
            </w:pPr>
            <w:r>
              <w:t>A</w:t>
            </w:r>
            <w:r w:rsidR="00FF027E">
              <w:t xml:space="preserve"> (Affect or feeling) – How does it make you feel?</w:t>
            </w:r>
          </w:p>
          <w:p w14:paraId="25BB375A" w14:textId="75E17B28" w:rsidR="00B800A3" w:rsidRDefault="00B800A3" w:rsidP="0031021F">
            <w:pPr>
              <w:pStyle w:val="ListBullet2"/>
            </w:pPr>
            <w:r>
              <w:t>L</w:t>
            </w:r>
            <w:r w:rsidR="00FF027E">
              <w:t xml:space="preserve"> (Like or link to something else) – What does it remind you of? </w:t>
            </w:r>
          </w:p>
          <w:p w14:paraId="67F155D0" w14:textId="6BBAE90A" w:rsidR="008A7D12" w:rsidRDefault="007E5060" w:rsidP="00DB3661">
            <w:pPr>
              <w:ind w:left="567"/>
            </w:pPr>
            <w:r>
              <w:t>The sample SPECIAL scaffold</w:t>
            </w:r>
            <w:r w:rsidR="000B230F">
              <w:t xml:space="preserve"> listed</w:t>
            </w:r>
            <w:r>
              <w:t xml:space="preserve"> above supports students to break down and categorise features systematically</w:t>
            </w:r>
            <w:r w:rsidR="000B230F">
              <w:t xml:space="preserve">. </w:t>
            </w:r>
            <w:r w:rsidR="008A7D12">
              <w:t>Adjust the suggested questions and language of the scaffold</w:t>
            </w:r>
            <w:r w:rsidR="00367433">
              <w:t xml:space="preserve">, including appropriate geographical terminology. </w:t>
            </w:r>
            <w:r>
              <w:t>For example,</w:t>
            </w:r>
            <w:r w:rsidR="00807EFF">
              <w:t xml:space="preserve"> the language for</w:t>
            </w:r>
            <w:r>
              <w:t xml:space="preserve"> </w:t>
            </w:r>
            <w:r w:rsidR="006D7695">
              <w:t xml:space="preserve">P (Pattern or shape) could be adjusted to have students look at drainage patterns, dune </w:t>
            </w:r>
            <w:bookmarkStart w:id="44" w:name="_Int_71pZokYx"/>
            <w:r w:rsidR="006D7695">
              <w:t>shapes</w:t>
            </w:r>
            <w:bookmarkEnd w:id="44"/>
            <w:r w:rsidR="006D7695">
              <w:t xml:space="preserve"> or rock formations.</w:t>
            </w:r>
          </w:p>
          <w:p w14:paraId="01CF6FBF" w14:textId="1AFA69F2" w:rsidR="009E5BB4" w:rsidRDefault="009E5BB4" w:rsidP="00DB3661">
            <w:pPr>
              <w:ind w:left="567"/>
            </w:pPr>
            <w:r>
              <w:t xml:space="preserve">Students may draw or note responses to the prompts or sentence </w:t>
            </w:r>
            <w:r>
              <w:lastRenderedPageBreak/>
              <w:t>starters to support identification of the key features.</w:t>
            </w:r>
          </w:p>
          <w:p w14:paraId="30F09A1F" w14:textId="151EEF8F" w:rsidR="009E5BB4" w:rsidRDefault="009E5BB4" w:rsidP="00432830">
            <w:pPr>
              <w:pStyle w:val="ListNumber"/>
            </w:pPr>
            <w:r>
              <w:t>Compile a list of features identified in the inspirational landscapes.</w:t>
            </w:r>
            <w:r w:rsidR="00432830">
              <w:t xml:space="preserve"> </w:t>
            </w:r>
            <w:r>
              <w:t>Students may engage with different options to compile their list. For example, a picture collage, list as a class, peer discussion.</w:t>
            </w:r>
          </w:p>
        </w:tc>
        <w:tc>
          <w:tcPr>
            <w:tcW w:w="7280" w:type="dxa"/>
          </w:tcPr>
          <w:p w14:paraId="49C4E810" w14:textId="561F05B5" w:rsidR="009E5BB4" w:rsidRDefault="009E5BB4" w:rsidP="009E5BB4">
            <w:pPr>
              <w:pStyle w:val="FeatureBox2"/>
            </w:pPr>
            <w:r w:rsidRPr="008D110F">
              <w:rPr>
                <w:b/>
                <w:bCs/>
              </w:rPr>
              <w:lastRenderedPageBreak/>
              <w:t>Evidence of learning</w:t>
            </w:r>
            <w:r>
              <w:rPr>
                <w:b/>
                <w:bCs/>
              </w:rPr>
              <w:t xml:space="preserve">: </w:t>
            </w:r>
            <w:r w:rsidR="00A368D3">
              <w:t>s</w:t>
            </w:r>
            <w:r w:rsidRPr="00E449D3">
              <w:t xml:space="preserve">tudents contribute a description or feeling about the landscape using words, </w:t>
            </w:r>
            <w:bookmarkStart w:id="45" w:name="_Int_sWLt1Wzv"/>
            <w:r w:rsidRPr="00E449D3">
              <w:t>visuals</w:t>
            </w:r>
            <w:bookmarkEnd w:id="45"/>
            <w:r w:rsidRPr="00E449D3">
              <w:t xml:space="preserve"> or gestures. Class brainstorm created.</w:t>
            </w:r>
          </w:p>
          <w:p w14:paraId="19555754" w14:textId="3595F673" w:rsidR="009E5BB4" w:rsidRDefault="000A0292" w:rsidP="009E5BB4">
            <w:pPr>
              <w:pStyle w:val="FeatureBox2"/>
            </w:pPr>
            <w:r>
              <w:t>S</w:t>
            </w:r>
            <w:r w:rsidR="009E5BB4">
              <w:t xml:space="preserve">tudents select an inspirational landscape image and </w:t>
            </w:r>
            <w:r w:rsidR="0078053E">
              <w:t xml:space="preserve">identify </w:t>
            </w:r>
            <w:r w:rsidR="009E5BB4">
              <w:t>its key features</w:t>
            </w:r>
            <w:r w:rsidR="0078053E">
              <w:t>,</w:t>
            </w:r>
            <w:r w:rsidR="009E5BB4">
              <w:t xml:space="preserve"> resulting in a compiled list of features found in inspirational landscapes.</w:t>
            </w:r>
          </w:p>
        </w:tc>
      </w:tr>
    </w:tbl>
    <w:p w14:paraId="2005BD86" w14:textId="0396C2EE" w:rsidR="008B4569" w:rsidRDefault="00E64E2C" w:rsidP="008B4569">
      <w:pPr>
        <w:pStyle w:val="Caption"/>
      </w:pPr>
      <w:r>
        <w:lastRenderedPageBreak/>
        <w:t xml:space="preserve">Table </w:t>
      </w:r>
      <w:r>
        <w:fldChar w:fldCharType="begin"/>
      </w:r>
      <w:r>
        <w:instrText xml:space="preserve"> SEQ Table \* ARABIC </w:instrText>
      </w:r>
      <w:r>
        <w:fldChar w:fldCharType="separate"/>
      </w:r>
      <w:r w:rsidR="0090592A">
        <w:rPr>
          <w:noProof/>
        </w:rPr>
        <w:t>4</w:t>
      </w:r>
      <w:r>
        <w:fldChar w:fldCharType="end"/>
      </w:r>
      <w:r w:rsidR="008B4569">
        <w:t xml:space="preserve"> – u</w:t>
      </w:r>
      <w:r w:rsidR="008B4569" w:rsidRPr="0053793B">
        <w:t>niversal teaching and learning activities</w:t>
      </w:r>
      <w:r w:rsidR="008B4569">
        <w:t xml:space="preserve"> – nature as a source of wonder terminology</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8B4569" w14:paraId="47405857" w14:textId="77777777" w:rsidTr="0072662C">
        <w:trPr>
          <w:cnfStyle w:val="100000000000" w:firstRow="1" w:lastRow="0" w:firstColumn="0" w:lastColumn="0" w:oddVBand="0" w:evenVBand="0" w:oddHBand="0" w:evenHBand="0" w:firstRowFirstColumn="0" w:firstRowLastColumn="0" w:lastRowFirstColumn="0" w:lastRowLastColumn="0"/>
        </w:trPr>
        <w:tc>
          <w:tcPr>
            <w:tcW w:w="7280" w:type="dxa"/>
          </w:tcPr>
          <w:p w14:paraId="17446F0F" w14:textId="77777777" w:rsidR="008B4569" w:rsidRDefault="008B4569" w:rsidP="00DB308A">
            <w:r>
              <w:t>Universal teaching and learning activities</w:t>
            </w:r>
          </w:p>
        </w:tc>
        <w:tc>
          <w:tcPr>
            <w:tcW w:w="7280" w:type="dxa"/>
          </w:tcPr>
          <w:p w14:paraId="376560D3" w14:textId="77777777" w:rsidR="008B4569" w:rsidRDefault="008B4569" w:rsidP="00DB308A">
            <w:r>
              <w:t>Evidence of learning</w:t>
            </w:r>
          </w:p>
        </w:tc>
      </w:tr>
      <w:tr w:rsidR="005B356C" w14:paraId="0CDF0D31" w14:textId="77777777" w:rsidTr="0072662C">
        <w:trPr>
          <w:cnfStyle w:val="000000100000" w:firstRow="0" w:lastRow="0" w:firstColumn="0" w:lastColumn="0" w:oddVBand="0" w:evenVBand="0" w:oddHBand="1" w:evenHBand="0" w:firstRowFirstColumn="0" w:firstRowLastColumn="0" w:lastRowFirstColumn="0" w:lastRowLastColumn="0"/>
        </w:trPr>
        <w:tc>
          <w:tcPr>
            <w:tcW w:w="7280" w:type="dxa"/>
          </w:tcPr>
          <w:p w14:paraId="5A7FCC72" w14:textId="77777777" w:rsidR="005B356C" w:rsidRDefault="005B356C" w:rsidP="00D11EF6">
            <w:pPr>
              <w:pStyle w:val="ListNumber"/>
              <w:numPr>
                <w:ilvl w:val="0"/>
                <w:numId w:val="27"/>
              </w:numPr>
            </w:pPr>
            <w:r>
              <w:t xml:space="preserve">Explicitly teach key vocabulary related to inspirational landscapes, biodiversity hotspots, great wildlife </w:t>
            </w:r>
            <w:bookmarkStart w:id="46" w:name="_Int_23zCtlQj"/>
            <w:r>
              <w:t>migrations</w:t>
            </w:r>
            <w:bookmarkEnd w:id="46"/>
            <w:r>
              <w:t xml:space="preserve"> and UNESCO World Heritage Sites.</w:t>
            </w:r>
          </w:p>
          <w:p w14:paraId="73D30B2D" w14:textId="551C7929" w:rsidR="005B356C" w:rsidRDefault="005B356C" w:rsidP="00A7593E">
            <w:pPr>
              <w:ind w:left="589"/>
            </w:pPr>
            <w:r w:rsidRPr="003B14D4">
              <w:rPr>
                <w:b/>
                <w:bCs/>
              </w:rPr>
              <w:t xml:space="preserve">Suggested </w:t>
            </w:r>
            <w:r>
              <w:rPr>
                <w:b/>
                <w:bCs/>
              </w:rPr>
              <w:t xml:space="preserve">teacher </w:t>
            </w:r>
            <w:r w:rsidRPr="003B14D4">
              <w:rPr>
                <w:b/>
                <w:bCs/>
              </w:rPr>
              <w:t>think</w:t>
            </w:r>
            <w:r w:rsidR="007D5EC9">
              <w:rPr>
                <w:b/>
                <w:bCs/>
              </w:rPr>
              <w:t xml:space="preserve"> </w:t>
            </w:r>
            <w:r w:rsidRPr="003B14D4">
              <w:rPr>
                <w:b/>
                <w:bCs/>
              </w:rPr>
              <w:t xml:space="preserve">aloud: </w:t>
            </w:r>
            <w:r w:rsidR="0072662C" w:rsidRPr="0072662C">
              <w:t>t</w:t>
            </w:r>
            <w:r w:rsidRPr="00D5210E">
              <w:t xml:space="preserve">hese words help geographers describe what makes natural places special and why they matter. Some words help us explain the beauty of a place, others tell us why we need to protect it, and some describe how people connect with nature deeply. </w:t>
            </w:r>
            <w:bookmarkStart w:id="47" w:name="_Int_Oc9xW0ZF"/>
            <w:r w:rsidRPr="00D5210E">
              <w:t>Let’s</w:t>
            </w:r>
            <w:bookmarkEnd w:id="47"/>
            <w:r w:rsidRPr="00D5210E">
              <w:t xml:space="preserve"> explore the meaning of these words together and use pictures to help us understand them better</w:t>
            </w:r>
            <w:r>
              <w:t>.</w:t>
            </w:r>
          </w:p>
          <w:p w14:paraId="0260AE6B" w14:textId="4060FC80" w:rsidR="005B356C" w:rsidRPr="009A7EA3" w:rsidRDefault="005B356C" w:rsidP="00A7593E">
            <w:pPr>
              <w:pStyle w:val="ListNumber"/>
              <w:numPr>
                <w:ilvl w:val="0"/>
                <w:numId w:val="27"/>
              </w:numPr>
            </w:pPr>
            <w:r w:rsidRPr="009B322F">
              <w:t xml:space="preserve">Use </w:t>
            </w:r>
            <w:hyperlink w:anchor="_Appendix_1_–" w:history="1">
              <w:r w:rsidRPr="008E5411">
                <w:rPr>
                  <w:rStyle w:val="Hyperlink"/>
                </w:rPr>
                <w:t>Appendix 1</w:t>
              </w:r>
              <w:r w:rsidR="009A7EA3" w:rsidRPr="008E5411">
                <w:rPr>
                  <w:rStyle w:val="Hyperlink"/>
                </w:rPr>
                <w:t xml:space="preserve"> – glossary</w:t>
              </w:r>
            </w:hyperlink>
            <w:r w:rsidR="008E5411">
              <w:t xml:space="preserve"> </w:t>
            </w:r>
            <w:r w:rsidRPr="009B322F">
              <w:t>to</w:t>
            </w:r>
            <w:r w:rsidRPr="00D5210E">
              <w:t xml:space="preserve"> teach terms at the appropriate level for </w:t>
            </w:r>
            <w:r>
              <w:t>the</w:t>
            </w:r>
            <w:r w:rsidRPr="00D5210E">
              <w:t xml:space="preserve"> class or individual students. </w:t>
            </w:r>
            <w:r w:rsidR="00EE7E1C">
              <w:t xml:space="preserve">This sample glossary </w:t>
            </w:r>
            <w:r w:rsidR="007744AC">
              <w:t xml:space="preserve">explains </w:t>
            </w:r>
            <w:r w:rsidR="007744AC">
              <w:lastRenderedPageBreak/>
              <w:t>syllabus</w:t>
            </w:r>
            <w:r w:rsidR="009A7EA3">
              <w:t>-</w:t>
            </w:r>
            <w:r w:rsidR="007744AC">
              <w:t>specific terms at 3 different vocabulary levels or tiers.</w:t>
            </w:r>
          </w:p>
          <w:p w14:paraId="4BE6A51D" w14:textId="2DBEA347" w:rsidR="007744AC" w:rsidRPr="009A7EA3" w:rsidRDefault="007744AC" w:rsidP="00FF5722">
            <w:pPr>
              <w:pStyle w:val="ListNumber"/>
            </w:pPr>
            <w:r>
              <w:t xml:space="preserve">Teachers could begin by </w:t>
            </w:r>
            <w:r w:rsidR="00666F10">
              <w:t>discussing Level 2 terms with the class and then determin</w:t>
            </w:r>
            <w:r w:rsidR="000066B1">
              <w:t xml:space="preserve">e appropriate engagement with the glossary levels based on student need and school context. </w:t>
            </w:r>
            <w:r w:rsidR="00CA5020">
              <w:t xml:space="preserve">Guide students towards tasks that provide the appropriate amount of support or challenge. </w:t>
            </w:r>
            <w:r w:rsidR="00937B70">
              <w:t>Students c</w:t>
            </w:r>
            <w:r w:rsidR="0003156B">
              <w:t>an also be encouraged to choose a task that helps show what they know.</w:t>
            </w:r>
            <w:r w:rsidR="0003156B" w:rsidRPr="009A7EA3">
              <w:t xml:space="preserve"> </w:t>
            </w:r>
          </w:p>
          <w:p w14:paraId="7613ECF8" w14:textId="28637800" w:rsidR="005B356C" w:rsidRPr="00D5210E" w:rsidRDefault="000066B1" w:rsidP="00FF5722">
            <w:pPr>
              <w:pStyle w:val="ListNumber"/>
            </w:pPr>
            <w:r>
              <w:t>If engaging with</w:t>
            </w:r>
            <w:r w:rsidR="00D87819">
              <w:t xml:space="preserve"> Level 1 terms, students could m</w:t>
            </w:r>
            <w:r w:rsidR="005B356C" w:rsidRPr="00D5210E">
              <w:t>atch</w:t>
            </w:r>
            <w:r w:rsidR="00630FA1">
              <w:t xml:space="preserve"> a</w:t>
            </w:r>
            <w:r w:rsidR="005B356C" w:rsidRPr="00D5210E">
              <w:t xml:space="preserve"> word to </w:t>
            </w:r>
            <w:r w:rsidR="00630FA1">
              <w:t xml:space="preserve">a </w:t>
            </w:r>
            <w:r w:rsidR="005B356C" w:rsidRPr="00D5210E">
              <w:t xml:space="preserve">visual and read </w:t>
            </w:r>
            <w:r w:rsidR="00D87819">
              <w:t xml:space="preserve">a </w:t>
            </w:r>
            <w:r w:rsidR="005B356C" w:rsidRPr="00D5210E">
              <w:t>simple definitio</w:t>
            </w:r>
            <w:r w:rsidR="005B356C">
              <w:t>n</w:t>
            </w:r>
            <w:r w:rsidR="00D87819">
              <w:t xml:space="preserve">, draw a </w:t>
            </w:r>
            <w:r w:rsidR="005B356C" w:rsidRPr="00D5210E">
              <w:t xml:space="preserve">symbol or picture to represent the </w:t>
            </w:r>
            <w:bookmarkStart w:id="48" w:name="_Int_Nsk3TZzA"/>
            <w:r w:rsidR="005B356C" w:rsidRPr="00D5210E">
              <w:t>word</w:t>
            </w:r>
            <w:bookmarkEnd w:id="48"/>
            <w:r w:rsidR="00D87819">
              <w:t xml:space="preserve"> or s</w:t>
            </w:r>
            <w:r w:rsidR="005B356C" w:rsidRPr="00D5210E">
              <w:t>ay or gesture what the word means (</w:t>
            </w:r>
            <w:r w:rsidR="005B356C">
              <w:t>for example,</w:t>
            </w:r>
            <w:r w:rsidR="005B356C" w:rsidRPr="00D5210E">
              <w:t xml:space="preserve"> </w:t>
            </w:r>
            <w:r w:rsidR="007834A4">
              <w:t>‘</w:t>
            </w:r>
            <w:r w:rsidR="005B356C" w:rsidRPr="00D5210E">
              <w:t>protect</w:t>
            </w:r>
            <w:r w:rsidR="007834A4">
              <w:t>’</w:t>
            </w:r>
            <w:r w:rsidR="005B356C" w:rsidRPr="00D5210E">
              <w:t xml:space="preserve"> = hands covering)</w:t>
            </w:r>
            <w:r w:rsidR="00D87819">
              <w:t xml:space="preserve">. </w:t>
            </w:r>
            <w:r w:rsidR="005B356C" w:rsidRPr="00D5210E">
              <w:t>Use large print, visual cues, repetition and pre-teach in small groups.</w:t>
            </w:r>
          </w:p>
          <w:p w14:paraId="005E2CE2" w14:textId="3A1DD580" w:rsidR="005B356C" w:rsidRPr="00D5210E" w:rsidRDefault="00524D9A" w:rsidP="00FF5722">
            <w:pPr>
              <w:pStyle w:val="ListNumber"/>
            </w:pPr>
            <w:r>
              <w:rPr>
                <w:rStyle w:val="Strong"/>
                <w:b w:val="0"/>
                <w:bCs w:val="0"/>
                <w:szCs w:val="22"/>
              </w:rPr>
              <w:t>S</w:t>
            </w:r>
            <w:r w:rsidR="00B614FD">
              <w:rPr>
                <w:rStyle w:val="Strong"/>
                <w:b w:val="0"/>
                <w:bCs w:val="0"/>
                <w:szCs w:val="22"/>
              </w:rPr>
              <w:t>tudents could r</w:t>
            </w:r>
            <w:r w:rsidR="005B356C" w:rsidRPr="00D5210E">
              <w:t xml:space="preserve">ead </w:t>
            </w:r>
            <w:r>
              <w:t>Level 2</w:t>
            </w:r>
            <w:r w:rsidR="005B356C" w:rsidRPr="00D5210E">
              <w:t xml:space="preserve"> term</w:t>
            </w:r>
            <w:r>
              <w:t>s</w:t>
            </w:r>
            <w:r w:rsidR="005B356C" w:rsidRPr="00D5210E">
              <w:t xml:space="preserve"> together</w:t>
            </w:r>
            <w:r w:rsidR="00B614FD">
              <w:t>, u</w:t>
            </w:r>
            <w:r w:rsidR="005B356C" w:rsidRPr="00D5210E">
              <w:t xml:space="preserve">se </w:t>
            </w:r>
            <w:r w:rsidR="00566C85">
              <w:t>‘</w:t>
            </w:r>
            <w:r w:rsidR="005B356C" w:rsidRPr="00D5210E">
              <w:t>I do, we do, you do</w:t>
            </w:r>
            <w:r w:rsidR="00566C85">
              <w:t>’</w:t>
            </w:r>
            <w:r w:rsidR="005B356C" w:rsidRPr="00D5210E">
              <w:t xml:space="preserve"> to model how to use it in a sentence</w:t>
            </w:r>
            <w:r w:rsidR="001B7A9C">
              <w:t xml:space="preserve">, </w:t>
            </w:r>
            <w:r w:rsidR="005B356C" w:rsidRPr="00D5210E">
              <w:t xml:space="preserve">highlight keywords </w:t>
            </w:r>
            <w:r w:rsidR="001B7A9C">
              <w:t>or</w:t>
            </w:r>
            <w:r w:rsidR="005B356C" w:rsidRPr="00D5210E">
              <w:t xml:space="preserve"> write or say a definition in their own words</w:t>
            </w:r>
            <w:r w:rsidR="00BB0FD9">
              <w:t xml:space="preserve">. </w:t>
            </w:r>
            <w:r w:rsidR="009B1695">
              <w:t xml:space="preserve">Students </w:t>
            </w:r>
            <w:r w:rsidR="00BB0FD9">
              <w:t xml:space="preserve">could </w:t>
            </w:r>
            <w:r w:rsidR="009B1695">
              <w:t>also b</w:t>
            </w:r>
            <w:r w:rsidR="005B356C" w:rsidRPr="00D5210E">
              <w:t xml:space="preserve">uild a visual word wall. </w:t>
            </w:r>
            <w:r w:rsidR="009B1695">
              <w:t>During this lesson sequence, teachers should r</w:t>
            </w:r>
            <w:r w:rsidR="005B356C" w:rsidRPr="00D5210E">
              <w:t>einforce meaning in context when watching videos, reading case studies or doing jigsaw tasks.</w:t>
            </w:r>
            <w:r w:rsidR="007D6590">
              <w:t xml:space="preserve"> </w:t>
            </w:r>
          </w:p>
          <w:p w14:paraId="240CA82A" w14:textId="63C395D6" w:rsidR="005B356C" w:rsidRDefault="0045292F" w:rsidP="00FF5722">
            <w:pPr>
              <w:pStyle w:val="ListNumber"/>
            </w:pPr>
            <w:r>
              <w:rPr>
                <w:rStyle w:val="Strong"/>
                <w:b w:val="0"/>
                <w:bCs w:val="0"/>
                <w:szCs w:val="22"/>
              </w:rPr>
              <w:t>If using</w:t>
            </w:r>
            <w:r w:rsidR="001B7A9C">
              <w:rPr>
                <w:rStyle w:val="Strong"/>
                <w:b w:val="0"/>
                <w:bCs w:val="0"/>
                <w:szCs w:val="22"/>
              </w:rPr>
              <w:t xml:space="preserve"> Level 3 term</w:t>
            </w:r>
            <w:r w:rsidR="00566C85">
              <w:rPr>
                <w:rStyle w:val="Strong"/>
                <w:b w:val="0"/>
                <w:bCs w:val="0"/>
                <w:szCs w:val="22"/>
              </w:rPr>
              <w:t>s</w:t>
            </w:r>
            <w:r w:rsidR="001B7A9C">
              <w:rPr>
                <w:rStyle w:val="Strong"/>
                <w:b w:val="0"/>
                <w:bCs w:val="0"/>
                <w:szCs w:val="22"/>
              </w:rPr>
              <w:t>, students could d</w:t>
            </w:r>
            <w:r w:rsidR="005B356C" w:rsidRPr="00D5210E">
              <w:t>iscuss the nuances between similar terms (</w:t>
            </w:r>
            <w:r w:rsidR="005B356C">
              <w:t>for example,</w:t>
            </w:r>
            <w:r w:rsidR="005B356C" w:rsidRPr="00D5210E">
              <w:t xml:space="preserve"> biodiversity v</w:t>
            </w:r>
            <w:r w:rsidR="009A7EA3">
              <w:t>er</w:t>
            </w:r>
            <w:r w:rsidR="005B356C" w:rsidRPr="00D5210E">
              <w:t>s</w:t>
            </w:r>
            <w:r w:rsidR="009A7EA3">
              <w:t>us</w:t>
            </w:r>
            <w:r w:rsidR="005B356C" w:rsidRPr="00D5210E">
              <w:t xml:space="preserve"> </w:t>
            </w:r>
            <w:r w:rsidR="005B356C" w:rsidRPr="00D5210E">
              <w:lastRenderedPageBreak/>
              <w:t>biodiversity hotspot)</w:t>
            </w:r>
            <w:r w:rsidR="001B7A9C">
              <w:t>, e</w:t>
            </w:r>
            <w:r w:rsidR="005B356C" w:rsidRPr="00D5210E">
              <w:t xml:space="preserve">xplore </w:t>
            </w:r>
            <w:r w:rsidR="001B7A9C">
              <w:t xml:space="preserve">the </w:t>
            </w:r>
            <w:r w:rsidR="005B356C" w:rsidRPr="00D5210E">
              <w:t>use of terms in a case study</w:t>
            </w:r>
            <w:r w:rsidR="001B7A9C">
              <w:t xml:space="preserve"> or create </w:t>
            </w:r>
            <w:r w:rsidR="005B356C" w:rsidRPr="00D5210E">
              <w:t xml:space="preserve">flashcards or Quizlet decks using </w:t>
            </w:r>
            <w:r w:rsidR="001B7A9C">
              <w:t>the Level 3 (Stage 6 appropriate)</w:t>
            </w:r>
            <w:r w:rsidR="005B356C" w:rsidRPr="00D5210E">
              <w:t xml:space="preserve"> definitions</w:t>
            </w:r>
            <w:r w:rsidR="001B7A9C">
              <w:t xml:space="preserve">. </w:t>
            </w:r>
            <w:r w:rsidR="004124AD">
              <w:t>Teachers should e</w:t>
            </w:r>
            <w:r w:rsidR="005B356C" w:rsidRPr="00D5210E">
              <w:t xml:space="preserve">ncourage academic language in extended responses and paragraph writing tasks. </w:t>
            </w:r>
          </w:p>
        </w:tc>
        <w:tc>
          <w:tcPr>
            <w:tcW w:w="7280" w:type="dxa"/>
          </w:tcPr>
          <w:p w14:paraId="4866051D" w14:textId="23F0D8F3" w:rsidR="005B356C" w:rsidRDefault="005B356C" w:rsidP="002C04F9">
            <w:pPr>
              <w:pStyle w:val="FeatureBox2"/>
            </w:pPr>
            <w:r w:rsidRPr="008D110F">
              <w:rPr>
                <w:b/>
                <w:bCs/>
              </w:rPr>
              <w:lastRenderedPageBreak/>
              <w:t>Evidence of learning</w:t>
            </w:r>
            <w:r>
              <w:rPr>
                <w:b/>
                <w:bCs/>
              </w:rPr>
              <w:t>:</w:t>
            </w:r>
            <w:r w:rsidRPr="00BC4889">
              <w:t xml:space="preserve"> </w:t>
            </w:r>
            <w:r w:rsidR="0072662C">
              <w:t>s</w:t>
            </w:r>
            <w:r w:rsidRPr="00BC4889">
              <w:t>tudents use and explain target vocabulary at a level appropriate to their pattern of study using visuals, writing, discussion or matching.</w:t>
            </w:r>
          </w:p>
        </w:tc>
      </w:tr>
    </w:tbl>
    <w:p w14:paraId="2083811C" w14:textId="2E8E5D5B" w:rsidR="003C66F8" w:rsidRDefault="003C66F8" w:rsidP="003C66F8">
      <w:pPr>
        <w:pStyle w:val="Caption"/>
      </w:pPr>
      <w:r>
        <w:lastRenderedPageBreak/>
        <w:t xml:space="preserve">Table </w:t>
      </w:r>
      <w:r>
        <w:fldChar w:fldCharType="begin"/>
      </w:r>
      <w:r>
        <w:instrText xml:space="preserve"> SEQ Table \* ARABIC </w:instrText>
      </w:r>
      <w:r>
        <w:fldChar w:fldCharType="separate"/>
      </w:r>
      <w:r w:rsidR="0090592A">
        <w:rPr>
          <w:noProof/>
        </w:rPr>
        <w:t>5</w:t>
      </w:r>
      <w:r>
        <w:fldChar w:fldCharType="end"/>
      </w:r>
      <w:r>
        <w:t xml:space="preserve"> </w:t>
      </w:r>
      <w:r w:rsidRPr="00E24C4A">
        <w:t>–</w:t>
      </w:r>
      <w:r w:rsidR="000E1914" w:rsidRPr="00E24C4A">
        <w:t xml:space="preserve"> lesson c</w:t>
      </w:r>
      <w:r w:rsidR="00635BB7">
        <w:t>losure</w:t>
      </w:r>
      <w:r w:rsidR="0095240C">
        <w:t>:</w:t>
      </w:r>
      <w:r w:rsidR="0095240C" w:rsidRPr="0095240C">
        <w:t xml:space="preserve"> inspirational landscapes</w:t>
      </w:r>
      <w:r w:rsidR="0095240C">
        <w:t xml:space="preserve"> </w:t>
      </w:r>
      <w:r w:rsidRPr="00BA5410">
        <w:t>reflection and feedback activity</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9A7EA3">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445A4" w14:paraId="4184D8E2" w14:textId="77777777" w:rsidTr="009A7EA3">
        <w:trPr>
          <w:cnfStyle w:val="000000100000" w:firstRow="0" w:lastRow="0" w:firstColumn="0" w:lastColumn="0" w:oddVBand="0" w:evenVBand="0" w:oddHBand="1" w:evenHBand="0" w:firstRowFirstColumn="0" w:firstRowLastColumn="0" w:lastRowFirstColumn="0" w:lastRowLastColumn="0"/>
        </w:trPr>
        <w:tc>
          <w:tcPr>
            <w:tcW w:w="7280" w:type="dxa"/>
          </w:tcPr>
          <w:p w14:paraId="23E8E873" w14:textId="77777777" w:rsidR="000E1132" w:rsidRDefault="00A445A4" w:rsidP="0031021F">
            <w:pPr>
              <w:pStyle w:val="ListNumber"/>
              <w:numPr>
                <w:ilvl w:val="0"/>
                <w:numId w:val="28"/>
              </w:numPr>
            </w:pPr>
            <w:r>
              <w:t xml:space="preserve">Students </w:t>
            </w:r>
            <w:r w:rsidR="00B22754">
              <w:t xml:space="preserve">develop a </w:t>
            </w:r>
            <w:r>
              <w:t>visual glossary</w:t>
            </w:r>
            <w:r w:rsidR="000E1132">
              <w:t>, creating</w:t>
            </w:r>
            <w:r w:rsidRPr="006462A7">
              <w:t xml:space="preserve"> a collage that connects key vocabulary with visual meaning</w:t>
            </w:r>
            <w:r>
              <w:t xml:space="preserve">s. </w:t>
            </w:r>
          </w:p>
          <w:p w14:paraId="3B721CB1" w14:textId="23FFC0C2" w:rsidR="00B745E5" w:rsidRDefault="0035648E" w:rsidP="0031021F">
            <w:pPr>
              <w:ind w:left="589"/>
            </w:pPr>
            <w:r>
              <w:t>Suggest appropriate image prompts to students that relate to the selected term.</w:t>
            </w:r>
            <w:r w:rsidR="00D84C03">
              <w:t xml:space="preserve"> </w:t>
            </w:r>
            <w:r w:rsidR="00E76F43">
              <w:t xml:space="preserve">For example, </w:t>
            </w:r>
            <w:r w:rsidR="00921765">
              <w:t>migration can be</w:t>
            </w:r>
            <w:r w:rsidR="00E76F43">
              <w:t xml:space="preserve"> defined as</w:t>
            </w:r>
            <w:r w:rsidR="00921765">
              <w:t xml:space="preserve"> </w:t>
            </w:r>
            <w:r w:rsidR="005574F9">
              <w:t>‘when animals move from one place to another for food, weather or to have babies</w:t>
            </w:r>
            <w:r w:rsidR="009A7EA3">
              <w:t>’</w:t>
            </w:r>
            <w:r w:rsidR="005574F9">
              <w:t xml:space="preserve">. </w:t>
            </w:r>
            <w:bookmarkStart w:id="49" w:name="_Int_uzQMpdHb"/>
            <w:r w:rsidR="00B745E5">
              <w:t>Possible image</w:t>
            </w:r>
            <w:bookmarkEnd w:id="49"/>
            <w:r w:rsidR="00B745E5">
              <w:t xml:space="preserve"> prompts include:</w:t>
            </w:r>
          </w:p>
          <w:p w14:paraId="6281129A" w14:textId="393AA3FD" w:rsidR="00967618" w:rsidRPr="0031021F" w:rsidRDefault="00967618" w:rsidP="0031021F">
            <w:pPr>
              <w:pStyle w:val="ListBullet2"/>
            </w:pPr>
            <w:r w:rsidRPr="0031021F">
              <w:t>Choose a picture that shows animals travelling a long way – like birds flying or turtles crawling to the beach</w:t>
            </w:r>
            <w:r w:rsidR="0084529E">
              <w:t>.</w:t>
            </w:r>
          </w:p>
          <w:p w14:paraId="7AF7A9E2" w14:textId="2BA15DB2" w:rsidR="00967618" w:rsidRPr="0031021F" w:rsidRDefault="0033778B" w:rsidP="0031021F">
            <w:pPr>
              <w:pStyle w:val="ListBullet2"/>
            </w:pPr>
            <w:r w:rsidRPr="0031021F">
              <w:t xml:space="preserve">Use a graphic showing migratory paths (for example, whale or bird migration routes). </w:t>
            </w:r>
          </w:p>
          <w:p w14:paraId="26A0E8B0" w14:textId="26A03E1B" w:rsidR="00A445A4" w:rsidRDefault="00A445A4" w:rsidP="0031021F">
            <w:pPr>
              <w:pStyle w:val="ListNumber"/>
            </w:pPr>
            <w:r>
              <w:t>Students add the term and an appropriate</w:t>
            </w:r>
            <w:r w:rsidR="00322ABC">
              <w:t>-</w:t>
            </w:r>
            <w:r>
              <w:t xml:space="preserve">level explanation under </w:t>
            </w:r>
            <w:r>
              <w:lastRenderedPageBreak/>
              <w:t>each image and arrange</w:t>
            </w:r>
            <w:r w:rsidR="0033778B">
              <w:t xml:space="preserve"> the </w:t>
            </w:r>
            <w:r>
              <w:t xml:space="preserve">visual glossary as a poster or online collage. </w:t>
            </w:r>
          </w:p>
          <w:p w14:paraId="060B63A9" w14:textId="6C7B67AD" w:rsidR="00A445A4" w:rsidRDefault="00C40DC7" w:rsidP="0031021F">
            <w:pPr>
              <w:ind w:left="589"/>
            </w:pPr>
            <w:r>
              <w:t>Teachers could u</w:t>
            </w:r>
            <w:r w:rsidR="00A445A4" w:rsidRPr="006462A7">
              <w:t xml:space="preserve">se prepared visuals </w:t>
            </w:r>
            <w:r w:rsidR="00E36504">
              <w:t>for students to</w:t>
            </w:r>
            <w:r w:rsidR="00F45CFF">
              <w:t xml:space="preserve"> choose fro</w:t>
            </w:r>
            <w:r w:rsidR="00E36504">
              <w:t xml:space="preserve">m and </w:t>
            </w:r>
            <w:r w:rsidR="00A445A4" w:rsidRPr="006462A7">
              <w:t>offer sentence stems like</w:t>
            </w:r>
            <w:r w:rsidR="00F8060C">
              <w:t>,</w:t>
            </w:r>
            <w:r w:rsidR="00A445A4" w:rsidRPr="006462A7">
              <w:t xml:space="preserve"> </w:t>
            </w:r>
            <w:r w:rsidR="00322ABC">
              <w:t>‘</w:t>
            </w:r>
            <w:r w:rsidR="00A445A4" w:rsidRPr="006462A7">
              <w:t>This shows __ because __</w:t>
            </w:r>
            <w:r w:rsidR="00322ABC">
              <w:t>’</w:t>
            </w:r>
            <w:r w:rsidR="00E36504">
              <w:t xml:space="preserve">. </w:t>
            </w:r>
            <w:r w:rsidR="00A445A4" w:rsidRPr="006462A7">
              <w:t>Encourage students to explain choices using their own words or use the student-friendly definition as a scaffold.</w:t>
            </w:r>
            <w:r w:rsidR="00A445A4">
              <w:t xml:space="preserve"> </w:t>
            </w:r>
            <w:r w:rsidR="00E36504">
              <w:t>To extend learning, students could a</w:t>
            </w:r>
            <w:r w:rsidR="00A445A4">
              <w:t>nnotate</w:t>
            </w:r>
            <w:r w:rsidR="00E36504">
              <w:t xml:space="preserve"> their selected images</w:t>
            </w:r>
            <w:r w:rsidR="00A445A4">
              <w:t xml:space="preserve"> with syllabus-aligned definitions and describe the significance or use in a case study (</w:t>
            </w:r>
            <w:r w:rsidR="00D06C3A">
              <w:t>f</w:t>
            </w:r>
            <w:r w:rsidR="00A445A4">
              <w:t xml:space="preserve">or example, </w:t>
            </w:r>
            <w:r w:rsidR="00322ABC">
              <w:t>‘</w:t>
            </w:r>
            <w:r w:rsidR="00A445A4">
              <w:t xml:space="preserve">UNESCO </w:t>
            </w:r>
            <w:r w:rsidR="00322ABC">
              <w:t>World Heritage S</w:t>
            </w:r>
            <w:r w:rsidR="00A445A4">
              <w:t>ites are protected because they hold environmental and cultural value</w:t>
            </w:r>
            <w:r w:rsidR="00D06C3A">
              <w:t>.</w:t>
            </w:r>
            <w:r w:rsidR="00322ABC">
              <w:t>’</w:t>
            </w:r>
            <w:r w:rsidR="00A445A4">
              <w:t>)</w:t>
            </w:r>
          </w:p>
          <w:p w14:paraId="431BF825" w14:textId="188FE7D0" w:rsidR="00A445A4" w:rsidRPr="00A0558D" w:rsidRDefault="00A445A4" w:rsidP="0031021F">
            <w:pPr>
              <w:pStyle w:val="ListNumber"/>
            </w:pPr>
            <w:r w:rsidRPr="30A14BDF">
              <w:t>Display collages and use peer feedback sentence starters in a gallery walk. Undertake a categorisation activity by grouping vocabulary into themes</w:t>
            </w:r>
            <w:r w:rsidR="00322ABC">
              <w:t>, for example,</w:t>
            </w:r>
            <w:r w:rsidRPr="30A14BDF">
              <w:t xml:space="preserve"> human impact, connection to Country, conservation. </w:t>
            </w:r>
          </w:p>
        </w:tc>
        <w:tc>
          <w:tcPr>
            <w:tcW w:w="7280" w:type="dxa"/>
          </w:tcPr>
          <w:p w14:paraId="59FFB30D" w14:textId="3BBC5932" w:rsidR="00A445A4" w:rsidRPr="00F01A68" w:rsidRDefault="00A445A4" w:rsidP="00322ABC">
            <w:pPr>
              <w:pStyle w:val="FeatureBox2"/>
            </w:pPr>
            <w:r w:rsidRPr="00D11EF6">
              <w:rPr>
                <w:b/>
                <w:bCs/>
              </w:rPr>
              <w:lastRenderedPageBreak/>
              <w:t>Evidence of learning:</w:t>
            </w:r>
            <w:r>
              <w:t xml:space="preserve"> </w:t>
            </w:r>
            <w:r w:rsidR="00D11EF6">
              <w:t>s</w:t>
            </w:r>
            <w:r>
              <w:t>tudents create a collage to demonstrate accurate understanding of terms through image choice and explanation. Students may use words, symbols, or extended definitions depending on ability.</w:t>
            </w:r>
          </w:p>
        </w:tc>
      </w:tr>
    </w:tbl>
    <w:p w14:paraId="1798EFDC" w14:textId="77777777" w:rsidR="007D5E7F" w:rsidRDefault="007D5E7F">
      <w:pPr>
        <w:suppressAutoHyphens w:val="0"/>
        <w:spacing w:before="0" w:after="160" w:line="259" w:lineRule="auto"/>
        <w:rPr>
          <w:rFonts w:eastAsiaTheme="majorEastAsia"/>
          <w:bCs/>
          <w:color w:val="002664"/>
          <w:sz w:val="36"/>
          <w:szCs w:val="48"/>
        </w:rPr>
      </w:pPr>
      <w:r>
        <w:br w:type="page"/>
      </w:r>
    </w:p>
    <w:p w14:paraId="767957BD" w14:textId="5CE9FCED" w:rsidR="00323E29" w:rsidRDefault="00323E29" w:rsidP="007D661C">
      <w:pPr>
        <w:pStyle w:val="Heading2"/>
      </w:pPr>
      <w:bookmarkStart w:id="50" w:name="_Toc219898809"/>
      <w:r>
        <w:lastRenderedPageBreak/>
        <w:t>Lesson</w:t>
      </w:r>
      <w:r w:rsidR="004705ED">
        <w:t>s</w:t>
      </w:r>
      <w:r>
        <w:t xml:space="preserve"> 3 </w:t>
      </w:r>
      <w:r w:rsidR="004705ED">
        <w:t xml:space="preserve">and 4 </w:t>
      </w:r>
      <w:r>
        <w:t>– Nature as a source of wonder</w:t>
      </w:r>
      <w:r w:rsidR="001164B0">
        <w:t xml:space="preserve"> –</w:t>
      </w:r>
      <w:r>
        <w:t xml:space="preserve"> biodiversity hotspots</w:t>
      </w:r>
      <w:bookmarkEnd w:id="50"/>
    </w:p>
    <w:p w14:paraId="2827DD88" w14:textId="77777777" w:rsidR="00323E29" w:rsidRPr="00C030A9" w:rsidRDefault="00323E29" w:rsidP="00323E29">
      <w:r>
        <w:t>The tables below capture the multi-tiered approach to teaching and learning activities to support students in achieving learning outcomes.</w:t>
      </w:r>
    </w:p>
    <w:p w14:paraId="1C6A653A" w14:textId="77744741" w:rsidR="00323E29" w:rsidRDefault="00E64E2C" w:rsidP="00323E29">
      <w:pPr>
        <w:pStyle w:val="Caption"/>
      </w:pPr>
      <w:r>
        <w:t xml:space="preserve">Table </w:t>
      </w:r>
      <w:r>
        <w:fldChar w:fldCharType="begin"/>
      </w:r>
      <w:r>
        <w:instrText xml:space="preserve"> SEQ Table \* ARABIC </w:instrText>
      </w:r>
      <w:r>
        <w:fldChar w:fldCharType="separate"/>
      </w:r>
      <w:r w:rsidR="0090592A">
        <w:rPr>
          <w:noProof/>
        </w:rPr>
        <w:t>6</w:t>
      </w:r>
      <w:r>
        <w:fldChar w:fldCharType="end"/>
      </w:r>
      <w:r w:rsidR="00323E29">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323E29" w:rsidRPr="002A3430" w14:paraId="3A1654E3" w14:textId="77777777" w:rsidTr="00E64E2C">
        <w:trPr>
          <w:cnfStyle w:val="100000000000" w:firstRow="1" w:lastRow="0" w:firstColumn="0" w:lastColumn="0" w:oddVBand="0" w:evenVBand="0" w:oddHBand="0" w:evenHBand="0" w:firstRowFirstColumn="0" w:firstRowLastColumn="0" w:lastRowFirstColumn="0" w:lastRowLastColumn="0"/>
        </w:trPr>
        <w:tc>
          <w:tcPr>
            <w:tcW w:w="2500" w:type="pct"/>
          </w:tcPr>
          <w:p w14:paraId="38BA2C1A" w14:textId="6A38B9DF" w:rsidR="00323E29" w:rsidRPr="002A3430" w:rsidRDefault="00323E29" w:rsidP="00DB308A">
            <w:r>
              <w:t>Life Skills Year 11</w:t>
            </w:r>
          </w:p>
        </w:tc>
        <w:tc>
          <w:tcPr>
            <w:tcW w:w="2500" w:type="pct"/>
          </w:tcPr>
          <w:p w14:paraId="593AA69A" w14:textId="20DECB2A" w:rsidR="00323E29" w:rsidRPr="002A3430" w:rsidRDefault="00323E29" w:rsidP="00DB308A">
            <w:r>
              <w:t xml:space="preserve">Year 11 </w:t>
            </w:r>
          </w:p>
        </w:tc>
      </w:tr>
      <w:tr w:rsidR="00323E29" w:rsidRPr="00A5745A" w14:paraId="547C7115" w14:textId="77777777" w:rsidTr="00E64E2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5C3545F" w14:textId="77777777" w:rsidR="00323E29" w:rsidRPr="004579A2" w:rsidRDefault="00323E29" w:rsidP="00DB308A">
            <w:r>
              <w:t>A student:</w:t>
            </w:r>
          </w:p>
          <w:p w14:paraId="31887410" w14:textId="28121AFE" w:rsidR="00323E29" w:rsidRPr="007A42F1" w:rsidRDefault="00323E29" w:rsidP="00DB308A">
            <w:pPr>
              <w:pStyle w:val="ListBullet"/>
              <w:tabs>
                <w:tab w:val="left" w:pos="19928"/>
              </w:tabs>
            </w:pPr>
            <w:r w:rsidRPr="00E11FA9">
              <w:t>identifies features and characteristics of places and environments</w:t>
            </w:r>
            <w:r>
              <w:t xml:space="preserve"> </w:t>
            </w:r>
            <w:r w:rsidRPr="007A42F1">
              <w:rPr>
                <w:b/>
                <w:bCs/>
              </w:rPr>
              <w:t>GE-</w:t>
            </w:r>
            <w:r>
              <w:rPr>
                <w:b/>
                <w:bCs/>
              </w:rPr>
              <w:t>LS</w:t>
            </w:r>
            <w:r w:rsidRPr="007A42F1">
              <w:rPr>
                <w:b/>
                <w:bCs/>
              </w:rPr>
              <w:t>-0</w:t>
            </w:r>
            <w:r>
              <w:rPr>
                <w:b/>
                <w:bCs/>
              </w:rPr>
              <w:t>1</w:t>
            </w:r>
          </w:p>
          <w:p w14:paraId="60A2D168" w14:textId="3DCB5C7D" w:rsidR="00323E29" w:rsidRPr="004579A2" w:rsidRDefault="00323E29" w:rsidP="00DB308A">
            <w:pPr>
              <w:pStyle w:val="ListBullet"/>
            </w:pPr>
            <w:r>
              <w:t xml:space="preserve">communicates geographical information </w:t>
            </w:r>
            <w:r w:rsidRPr="00A80D5E">
              <w:rPr>
                <w:b/>
                <w:bCs/>
              </w:rPr>
              <w:t>GE-LS-12</w:t>
            </w:r>
          </w:p>
        </w:tc>
        <w:tc>
          <w:tcPr>
            <w:tcW w:w="2500" w:type="pct"/>
          </w:tcPr>
          <w:p w14:paraId="614877BE" w14:textId="77777777" w:rsidR="00323E29" w:rsidRPr="004579A2" w:rsidRDefault="00323E29" w:rsidP="00DB308A">
            <w:r>
              <w:t>A student:</w:t>
            </w:r>
          </w:p>
          <w:p w14:paraId="3426A29E" w14:textId="0D490B9F" w:rsidR="00323E29" w:rsidRPr="007A42F1" w:rsidRDefault="00323E29" w:rsidP="00DB308A">
            <w:pPr>
              <w:pStyle w:val="ListBullet"/>
              <w:tabs>
                <w:tab w:val="left" w:pos="19928"/>
              </w:tabs>
            </w:pPr>
            <w:r w:rsidRPr="007A42F1">
              <w:t xml:space="preserve">examines places, </w:t>
            </w:r>
            <w:bookmarkStart w:id="51" w:name="_Int_DLJxdDLM"/>
            <w:r w:rsidRPr="007A42F1">
              <w:t>environments</w:t>
            </w:r>
            <w:bookmarkEnd w:id="51"/>
            <w:r w:rsidRPr="007A42F1">
              <w:t xml:space="preserve"> and natural and human phenomena, for their characteristics, spatial patterns, interactions and changes over time</w:t>
            </w:r>
            <w:r>
              <w:t xml:space="preserve"> </w:t>
            </w:r>
            <w:r w:rsidRPr="007A42F1">
              <w:rPr>
                <w:b/>
                <w:bCs/>
              </w:rPr>
              <w:t>GE-11-0</w:t>
            </w:r>
            <w:r>
              <w:rPr>
                <w:b/>
                <w:bCs/>
              </w:rPr>
              <w:t>1</w:t>
            </w:r>
          </w:p>
          <w:p w14:paraId="39E9AC1C" w14:textId="219925C5" w:rsidR="00323E29" w:rsidRPr="00A5745A" w:rsidRDefault="00323E29" w:rsidP="00DB308A">
            <w:pPr>
              <w:pStyle w:val="ListBullet"/>
            </w:pPr>
            <w:r w:rsidRPr="007A42F1">
              <w:t>analyses and synthesises relevant geographical information from a variety of sources</w:t>
            </w:r>
            <w:r w:rsidR="00E64E2C">
              <w:t xml:space="preserve"> </w:t>
            </w:r>
            <w:r w:rsidRPr="00A80D5E">
              <w:rPr>
                <w:b/>
                <w:bCs/>
              </w:rPr>
              <w:t>GE-11-05</w:t>
            </w:r>
          </w:p>
        </w:tc>
      </w:tr>
      <w:tr w:rsidR="00323E29" w:rsidRPr="00C003A2" w14:paraId="5CAF92CD" w14:textId="77777777" w:rsidTr="00E64E2C">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EBB37EA" w14:textId="38A9B987" w:rsidR="00323E29" w:rsidRPr="00C003A2" w:rsidRDefault="00323E29" w:rsidP="00DB308A">
            <w:pPr>
              <w:rPr>
                <w:b/>
                <w:bCs/>
              </w:rPr>
            </w:pPr>
            <w:r w:rsidRPr="00C003A2">
              <w:rPr>
                <w:b/>
                <w:bCs/>
              </w:rPr>
              <w:t>Learning intention</w:t>
            </w:r>
            <w:r>
              <w:rPr>
                <w:b/>
                <w:bCs/>
              </w:rPr>
              <w:t>s</w:t>
            </w:r>
          </w:p>
          <w:p w14:paraId="0F5CD9C0" w14:textId="77777777" w:rsidR="00323E29" w:rsidRDefault="00323E29" w:rsidP="00DB308A">
            <w:r w:rsidRPr="00C003A2">
              <w:t>We are learning to</w:t>
            </w:r>
            <w:r>
              <w:t>:</w:t>
            </w:r>
          </w:p>
          <w:p w14:paraId="781A4C63" w14:textId="2F13CD6A" w:rsidR="00323E29" w:rsidRDefault="00323E29" w:rsidP="00DB308A">
            <w:pPr>
              <w:pStyle w:val="ListBullet"/>
            </w:pPr>
            <w:r>
              <w:t>u</w:t>
            </w:r>
            <w:r w:rsidRPr="00C056E1">
              <w:t xml:space="preserve">nderstand what makes some landscapes </w:t>
            </w:r>
            <w:r w:rsidR="006F0E75">
              <w:t>special and in need of protection</w:t>
            </w:r>
          </w:p>
          <w:p w14:paraId="23F16BEA" w14:textId="77777777" w:rsidR="00323E29" w:rsidRDefault="00323E29" w:rsidP="00DB308A">
            <w:pPr>
              <w:pStyle w:val="ListBullet"/>
            </w:pPr>
            <w:r>
              <w:t>u</w:t>
            </w:r>
            <w:r w:rsidRPr="00C056E1">
              <w:t>se maps and images to investigate the natural environment</w:t>
            </w:r>
          </w:p>
          <w:p w14:paraId="7FC5A820" w14:textId="4BEA7AA4" w:rsidR="00323E29" w:rsidRPr="00C003A2" w:rsidRDefault="00323E29" w:rsidP="00DB308A">
            <w:pPr>
              <w:pStyle w:val="ListBullet"/>
            </w:pPr>
            <w:r w:rsidRPr="00C056E1">
              <w:t xml:space="preserve">understand and use key geographical words to describe and </w:t>
            </w:r>
            <w:r w:rsidRPr="00C056E1">
              <w:lastRenderedPageBreak/>
              <w:t xml:space="preserve">explain special places in nature, like </w:t>
            </w:r>
            <w:r w:rsidR="006F0E75">
              <w:t>biodiversity hotsp</w:t>
            </w:r>
            <w:r w:rsidR="0059274F">
              <w:t>o</w:t>
            </w:r>
            <w:r w:rsidR="006F0E75">
              <w:t>ts</w:t>
            </w:r>
            <w:r w:rsidR="00E32D82">
              <w:t>.</w:t>
            </w:r>
          </w:p>
          <w:p w14:paraId="5CCFD5B3" w14:textId="77777777" w:rsidR="00323E29" w:rsidRPr="00C003A2" w:rsidRDefault="00323E29" w:rsidP="00DB308A">
            <w:pPr>
              <w:rPr>
                <w:b/>
                <w:bCs/>
              </w:rPr>
            </w:pPr>
            <w:r w:rsidRPr="00C003A2">
              <w:rPr>
                <w:b/>
                <w:bCs/>
              </w:rPr>
              <w:t>Success criteria</w:t>
            </w:r>
          </w:p>
          <w:p w14:paraId="2C461A75" w14:textId="77777777" w:rsidR="00323E29" w:rsidRDefault="00323E29" w:rsidP="00DB308A">
            <w:r w:rsidRPr="00C003A2">
              <w:t>I can:</w:t>
            </w:r>
          </w:p>
          <w:p w14:paraId="7F4E295C" w14:textId="77777777" w:rsidR="00AA04CF" w:rsidRDefault="00AA04CF" w:rsidP="00AA04CF">
            <w:pPr>
              <w:pStyle w:val="ListBullet"/>
            </w:pPr>
            <w:r>
              <w:t>f</w:t>
            </w:r>
            <w:r w:rsidRPr="00C056E1">
              <w:t>ind a place on a map that is a biodiversity hotspot and describe why it needs protection</w:t>
            </w:r>
          </w:p>
          <w:p w14:paraId="5DE9D3CF" w14:textId="79450FCD" w:rsidR="00323E29" w:rsidRDefault="00323E29" w:rsidP="00DB308A">
            <w:pPr>
              <w:pStyle w:val="ListBullet"/>
            </w:pPr>
            <w:r>
              <w:t>u</w:t>
            </w:r>
            <w:r w:rsidRPr="00C056E1">
              <w:t>se map</w:t>
            </w:r>
            <w:r>
              <w:t>(s)</w:t>
            </w:r>
            <w:r w:rsidRPr="00C056E1">
              <w:t xml:space="preserve"> or picture</w:t>
            </w:r>
            <w:r>
              <w:t>(s)</w:t>
            </w:r>
            <w:r w:rsidRPr="00C056E1">
              <w:t xml:space="preserve"> to find and talk about places with lots of plants, animals or nature</w:t>
            </w:r>
          </w:p>
          <w:p w14:paraId="6E6F9300" w14:textId="507E1BCD" w:rsidR="00323E29" w:rsidRDefault="00323E29" w:rsidP="00DB308A">
            <w:pPr>
              <w:pStyle w:val="ListBullet"/>
            </w:pPr>
            <w:r w:rsidRPr="00C056E1">
              <w:t>use the correct geographical words to describe a special place in nature</w:t>
            </w:r>
            <w:r w:rsidR="00E32D82">
              <w:t>.</w:t>
            </w:r>
          </w:p>
        </w:tc>
        <w:tc>
          <w:tcPr>
            <w:tcW w:w="2500" w:type="pct"/>
          </w:tcPr>
          <w:p w14:paraId="496748EE" w14:textId="2CFCE482" w:rsidR="00323E29" w:rsidRPr="00C003A2" w:rsidRDefault="00323E29" w:rsidP="00DB308A">
            <w:pPr>
              <w:rPr>
                <w:b/>
                <w:bCs/>
              </w:rPr>
            </w:pPr>
            <w:r w:rsidRPr="00C003A2">
              <w:rPr>
                <w:b/>
                <w:bCs/>
              </w:rPr>
              <w:lastRenderedPageBreak/>
              <w:t>Learning intention</w:t>
            </w:r>
            <w:r>
              <w:rPr>
                <w:b/>
                <w:bCs/>
              </w:rPr>
              <w:t>s</w:t>
            </w:r>
          </w:p>
          <w:p w14:paraId="1A65BBE3" w14:textId="77777777" w:rsidR="00323E29" w:rsidRDefault="00323E29" w:rsidP="00DB308A">
            <w:r w:rsidRPr="00C003A2">
              <w:t>We are learning to</w:t>
            </w:r>
            <w:r>
              <w:t>:</w:t>
            </w:r>
          </w:p>
          <w:p w14:paraId="4BE5BCBF" w14:textId="7D6FB200" w:rsidR="00323E29" w:rsidRPr="0090592A" w:rsidRDefault="00323E29" w:rsidP="0090592A">
            <w:pPr>
              <w:pStyle w:val="ListBullet"/>
            </w:pPr>
            <w:r w:rsidRPr="0090592A">
              <w:t>develop an understanding of the concept</w:t>
            </w:r>
            <w:r w:rsidR="006F0E75" w:rsidRPr="0090592A">
              <w:t xml:space="preserve"> of a biodiversity hotspot</w:t>
            </w:r>
          </w:p>
          <w:p w14:paraId="4786B797" w14:textId="786B7981" w:rsidR="00323E29" w:rsidRDefault="00323E29" w:rsidP="00DB308A">
            <w:pPr>
              <w:pStyle w:val="ListBullet"/>
            </w:pPr>
            <w:r>
              <w:t>us</w:t>
            </w:r>
            <w:r w:rsidRPr="00D94D7F">
              <w:t xml:space="preserve">e geographical tools to investigate patterns and values in </w:t>
            </w:r>
            <w:r w:rsidR="00A3343A">
              <w:t xml:space="preserve">the </w:t>
            </w:r>
            <w:r w:rsidRPr="00D94D7F">
              <w:t>Earth’s environments</w:t>
            </w:r>
          </w:p>
          <w:p w14:paraId="7AB48D1F" w14:textId="5F153148" w:rsidR="00C34EA8" w:rsidRDefault="00C34EA8" w:rsidP="00DB308A">
            <w:pPr>
              <w:pStyle w:val="ListBullet"/>
            </w:pPr>
            <w:r w:rsidRPr="00C34EA8">
              <w:t xml:space="preserve">synthesise geographical information to draw conclusions about the </w:t>
            </w:r>
            <w:r w:rsidRPr="00C34EA8">
              <w:lastRenderedPageBreak/>
              <w:t>value and threats to biodiversity hotspots</w:t>
            </w:r>
            <w:r w:rsidR="00E32D82">
              <w:t>.</w:t>
            </w:r>
          </w:p>
          <w:p w14:paraId="163DEB48" w14:textId="77777777" w:rsidR="00323E29" w:rsidRPr="00C003A2" w:rsidRDefault="00323E29" w:rsidP="00DB308A">
            <w:pPr>
              <w:rPr>
                <w:b/>
                <w:bCs/>
              </w:rPr>
            </w:pPr>
            <w:r w:rsidRPr="00C003A2">
              <w:rPr>
                <w:b/>
                <w:bCs/>
              </w:rPr>
              <w:t>Success criteria</w:t>
            </w:r>
          </w:p>
          <w:p w14:paraId="6077F14F" w14:textId="77777777" w:rsidR="00323E29" w:rsidRPr="00C003A2" w:rsidRDefault="00323E29" w:rsidP="00DB308A">
            <w:r w:rsidRPr="00C003A2">
              <w:t>I can:</w:t>
            </w:r>
          </w:p>
          <w:p w14:paraId="3632CC6D" w14:textId="55C9A2B8" w:rsidR="0059274F" w:rsidRDefault="0059274F" w:rsidP="0059274F">
            <w:pPr>
              <w:pStyle w:val="ListBullet"/>
            </w:pPr>
            <w:r w:rsidRPr="007A42F1">
              <w:t>construct a well-reasoned paragraph on the importance of managing and protecting biodiversity hotspots, incorporating relevant facts and data</w:t>
            </w:r>
          </w:p>
          <w:p w14:paraId="005EAED0" w14:textId="7857A7B4" w:rsidR="00323E29" w:rsidRDefault="0059274F" w:rsidP="0059274F">
            <w:pPr>
              <w:pStyle w:val="ListBullet"/>
            </w:pPr>
            <w:r w:rsidRPr="00C05705">
              <w:t>use maps, spatial technologies and satellite images to identify key environmental features</w:t>
            </w:r>
          </w:p>
          <w:p w14:paraId="3C9C8BE5" w14:textId="33745046" w:rsidR="00E32D82" w:rsidRDefault="00E32D82" w:rsidP="0059274F">
            <w:pPr>
              <w:pStyle w:val="ListBullet"/>
            </w:pPr>
            <w:r w:rsidRPr="00E32D82">
              <w:t>describe spatial patterns and explain the value of biodiversity hotspots using specific examples from different regions</w:t>
            </w:r>
            <w:r>
              <w:t>.</w:t>
            </w:r>
          </w:p>
        </w:tc>
      </w:tr>
    </w:tbl>
    <w:p w14:paraId="569FAEAB" w14:textId="7895FE69" w:rsidR="00323E29" w:rsidRDefault="00E64E2C" w:rsidP="00323E29">
      <w:pPr>
        <w:pStyle w:val="Caption"/>
      </w:pPr>
      <w:r>
        <w:lastRenderedPageBreak/>
        <w:t xml:space="preserve">Table </w:t>
      </w:r>
      <w:r>
        <w:fldChar w:fldCharType="begin"/>
      </w:r>
      <w:r>
        <w:instrText xml:space="preserve"> SEQ Table \* ARABIC </w:instrText>
      </w:r>
      <w:r>
        <w:fldChar w:fldCharType="separate"/>
      </w:r>
      <w:r w:rsidR="0090592A">
        <w:rPr>
          <w:noProof/>
        </w:rPr>
        <w:t>7</w:t>
      </w:r>
      <w:r>
        <w:fldChar w:fldCharType="end"/>
      </w:r>
      <w:r w:rsidR="00323E29">
        <w:t xml:space="preserve"> – u</w:t>
      </w:r>
      <w:r w:rsidR="00323E29" w:rsidRPr="0053793B">
        <w:t>niversal teaching and learning activities</w:t>
      </w:r>
      <w:r w:rsidR="00323E29">
        <w:t xml:space="preserve"> – </w:t>
      </w:r>
      <w:r w:rsidR="00C47FCD">
        <w:t>understanding biodiversity hotspots</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323E29" w14:paraId="77628AD6" w14:textId="77777777" w:rsidTr="00E64E2C">
        <w:trPr>
          <w:cnfStyle w:val="100000000000" w:firstRow="1" w:lastRow="0" w:firstColumn="0" w:lastColumn="0" w:oddVBand="0" w:evenVBand="0" w:oddHBand="0" w:evenHBand="0" w:firstRowFirstColumn="0" w:firstRowLastColumn="0" w:lastRowFirstColumn="0" w:lastRowLastColumn="0"/>
        </w:trPr>
        <w:tc>
          <w:tcPr>
            <w:tcW w:w="7280" w:type="dxa"/>
          </w:tcPr>
          <w:p w14:paraId="46FCBB0D" w14:textId="77777777" w:rsidR="00323E29" w:rsidRDefault="00323E29" w:rsidP="00DB308A">
            <w:r>
              <w:t>Universal teaching and learning activities</w:t>
            </w:r>
          </w:p>
        </w:tc>
        <w:tc>
          <w:tcPr>
            <w:tcW w:w="7280" w:type="dxa"/>
          </w:tcPr>
          <w:p w14:paraId="68A0AEE6" w14:textId="77777777" w:rsidR="00323E29" w:rsidRDefault="00323E29" w:rsidP="00DB308A">
            <w:r>
              <w:t>Evidence of learning</w:t>
            </w:r>
          </w:p>
        </w:tc>
      </w:tr>
      <w:tr w:rsidR="009D2E6A" w14:paraId="14CD85B0" w14:textId="77777777" w:rsidTr="00E64E2C">
        <w:trPr>
          <w:cnfStyle w:val="000000100000" w:firstRow="0" w:lastRow="0" w:firstColumn="0" w:lastColumn="0" w:oddVBand="0" w:evenVBand="0" w:oddHBand="1" w:evenHBand="0" w:firstRowFirstColumn="0" w:firstRowLastColumn="0" w:lastRowFirstColumn="0" w:lastRowLastColumn="0"/>
        </w:trPr>
        <w:tc>
          <w:tcPr>
            <w:tcW w:w="7280" w:type="dxa"/>
          </w:tcPr>
          <w:p w14:paraId="204CE594" w14:textId="76E7D043" w:rsidR="009D2E6A" w:rsidRDefault="009D2E6A" w:rsidP="00550CFD">
            <w:pPr>
              <w:pStyle w:val="ListNumber"/>
              <w:numPr>
                <w:ilvl w:val="0"/>
                <w:numId w:val="13"/>
              </w:numPr>
            </w:pPr>
            <w:r>
              <w:t>Explain the term biodiversity hotspot to students.</w:t>
            </w:r>
          </w:p>
          <w:p w14:paraId="60B86955" w14:textId="04395F17" w:rsidR="009D2E6A" w:rsidRPr="009D2E6A" w:rsidRDefault="009D2E6A" w:rsidP="00D11EF6">
            <w:pPr>
              <w:ind w:left="589"/>
            </w:pPr>
            <w:r w:rsidRPr="009D2E6A">
              <w:rPr>
                <w:b/>
                <w:bCs/>
              </w:rPr>
              <w:t>Suggested teacher think</w:t>
            </w:r>
            <w:r w:rsidR="007D5EC9">
              <w:rPr>
                <w:b/>
                <w:bCs/>
              </w:rPr>
              <w:t xml:space="preserve"> </w:t>
            </w:r>
            <w:r w:rsidRPr="009D2E6A">
              <w:rPr>
                <w:b/>
                <w:bCs/>
              </w:rPr>
              <w:t>aloud:</w:t>
            </w:r>
            <w:r>
              <w:t xml:space="preserve"> </w:t>
            </w:r>
            <w:r w:rsidR="00E64E2C">
              <w:t>a</w:t>
            </w:r>
            <w:r w:rsidRPr="009D2E6A">
              <w:t xml:space="preserve"> biodiversity hotspot is a very special place with lots of different plants and animals. Some of these can only be found there and nowhere else in the world. But </w:t>
            </w:r>
            <w:r w:rsidRPr="009D2E6A">
              <w:lastRenderedPageBreak/>
              <w:t xml:space="preserve">these places are in trouble because more than 70% of their natural land has been lost. This means many trees have been cut down and animals may have lost their homes. People can cause this damage by building houses, making roads, farming or polluting. In </w:t>
            </w:r>
            <w:r w:rsidR="00665B34">
              <w:t>g</w:t>
            </w:r>
            <w:r w:rsidRPr="009D2E6A">
              <w:t>eography, we learn about these hotspots to know how to protect and care for these important places.</w:t>
            </w:r>
          </w:p>
          <w:p w14:paraId="214DBE0D" w14:textId="1F7CCC89" w:rsidR="009D2E6A" w:rsidRDefault="009D2E6A" w:rsidP="00D11EF6">
            <w:pPr>
              <w:ind w:left="589"/>
            </w:pPr>
            <w:r>
              <w:t>Display</w:t>
            </w:r>
            <w:r w:rsidR="00665B34">
              <w:t xml:space="preserve"> an</w:t>
            </w:r>
            <w:r>
              <w:t xml:space="preserve"> image of a possible biodiversity </w:t>
            </w:r>
            <w:r w:rsidR="00E64E2C">
              <w:t xml:space="preserve">hotspot </w:t>
            </w:r>
            <w:r>
              <w:t>(for example, rainforest or coral reef) during the think</w:t>
            </w:r>
            <w:r w:rsidR="007D5EC9">
              <w:t xml:space="preserve"> </w:t>
            </w:r>
            <w:r>
              <w:t>aloud. Pause and ask</w:t>
            </w:r>
            <w:r w:rsidR="00386B55">
              <w:t>:</w:t>
            </w:r>
            <w:r>
              <w:t xml:space="preserve"> ‘</w:t>
            </w:r>
            <w:r w:rsidR="00FF29B6">
              <w:t>W</w:t>
            </w:r>
            <w:r>
              <w:t>hy do you think it is important to protect these places?’ Students identify key features used in the image.</w:t>
            </w:r>
            <w:r w:rsidR="00272CB8">
              <w:t xml:space="preserve"> Teachers may </w:t>
            </w:r>
            <w:r w:rsidR="00F816E3">
              <w:t xml:space="preserve">like to </w:t>
            </w:r>
            <w:r w:rsidR="00DF2B00">
              <w:t>refer</w:t>
            </w:r>
            <w:r w:rsidR="00F816E3">
              <w:t xml:space="preserve"> to the sample SPECIAL scaffold used in Lessons 1</w:t>
            </w:r>
            <w:r w:rsidR="00E64E2C">
              <w:t xml:space="preserve"> and</w:t>
            </w:r>
            <w:r w:rsidR="00F816E3">
              <w:t xml:space="preserve"> 2. </w:t>
            </w:r>
          </w:p>
          <w:p w14:paraId="3E80B4AA" w14:textId="64F9256A" w:rsidR="009D2E6A" w:rsidRDefault="009D2E6A" w:rsidP="009D2E6A">
            <w:pPr>
              <w:pStyle w:val="ListNumber"/>
            </w:pPr>
            <w:r>
              <w:t xml:space="preserve">Use the </w:t>
            </w:r>
            <w:hyperlink r:id="rId31" w:history="1">
              <w:r w:rsidRPr="003E0DA4">
                <w:rPr>
                  <w:rStyle w:val="Hyperlink"/>
                </w:rPr>
                <w:t>CEPF biodiversity hotspots map</w:t>
              </w:r>
            </w:hyperlink>
            <w:r>
              <w:t xml:space="preserve"> or </w:t>
            </w:r>
            <w:hyperlink r:id="rId32" w:history="1">
              <w:r w:rsidRPr="004B70A2">
                <w:rPr>
                  <w:rStyle w:val="Hyperlink"/>
                </w:rPr>
                <w:t>A</w:t>
              </w:r>
              <w:r w:rsidR="008471D6">
                <w:rPr>
                  <w:rStyle w:val="Hyperlink"/>
                </w:rPr>
                <w:t>rc</w:t>
              </w:r>
              <w:r w:rsidRPr="004B70A2">
                <w:rPr>
                  <w:rStyle w:val="Hyperlink"/>
                </w:rPr>
                <w:t>GIS Biodiversity Hot</w:t>
              </w:r>
              <w:r w:rsidR="008471D6">
                <w:rPr>
                  <w:rStyle w:val="Hyperlink"/>
                </w:rPr>
                <w:t>s</w:t>
              </w:r>
              <w:r w:rsidRPr="004B70A2">
                <w:rPr>
                  <w:rStyle w:val="Hyperlink"/>
                </w:rPr>
                <w:t>pots (2016) map</w:t>
              </w:r>
            </w:hyperlink>
            <w:r>
              <w:t xml:space="preserve"> during the think</w:t>
            </w:r>
            <w:r w:rsidR="007D5EC9">
              <w:t xml:space="preserve"> </w:t>
            </w:r>
            <w:r>
              <w:t xml:space="preserve">aloud. Click on a variety of </w:t>
            </w:r>
            <w:r w:rsidR="008471D6">
              <w:t xml:space="preserve">hotspot </w:t>
            </w:r>
            <w:r>
              <w:t xml:space="preserve">layers (for example, Forests of East Australia, North American coastal plains) and discuss </w:t>
            </w:r>
            <w:r w:rsidR="008471D6">
              <w:t>hotspot</w:t>
            </w:r>
            <w:r>
              <w:t xml:space="preserve"> areas </w:t>
            </w:r>
            <w:r w:rsidR="008471D6">
              <w:t xml:space="preserve">students </w:t>
            </w:r>
            <w:r>
              <w:t xml:space="preserve">are familiar with. </w:t>
            </w:r>
          </w:p>
          <w:p w14:paraId="0E1F2591" w14:textId="033FBCB8" w:rsidR="009D2E6A" w:rsidRDefault="009D2E6A" w:rsidP="009D2E6A">
            <w:pPr>
              <w:pStyle w:val="ListNumber"/>
            </w:pPr>
            <w:r>
              <w:t xml:space="preserve">Using examples from different locations around the world, students develop their own definition of a biodiversity </w:t>
            </w:r>
            <w:r w:rsidR="008471D6">
              <w:t>hotspot</w:t>
            </w:r>
            <w:r>
              <w:t xml:space="preserve">. </w:t>
            </w:r>
          </w:p>
          <w:p w14:paraId="1316BFA4" w14:textId="3629086C" w:rsidR="009D2E6A" w:rsidRDefault="008471D6" w:rsidP="00C93DBE">
            <w:pPr>
              <w:ind w:left="567"/>
            </w:pPr>
            <w:r>
              <w:t>A d</w:t>
            </w:r>
            <w:r w:rsidR="009D2E6A">
              <w:t>efinition could be constructed by students</w:t>
            </w:r>
            <w:r>
              <w:t>,</w:t>
            </w:r>
            <w:r w:rsidR="009D2E6A">
              <w:t xml:space="preserve"> i</w:t>
            </w:r>
            <w:r w:rsidR="009D2E6A" w:rsidRPr="00DA3A26">
              <w:t xml:space="preserve">dentifying key </w:t>
            </w:r>
            <w:r w:rsidR="009D2E6A" w:rsidRPr="00DA3A26">
              <w:lastRenderedPageBreak/>
              <w:t>features using pictures, pointing, gestures or sentence stems</w:t>
            </w:r>
            <w:r w:rsidR="009D2E6A">
              <w:t>; r</w:t>
            </w:r>
            <w:r w:rsidR="009D2E6A" w:rsidRPr="00E254D0">
              <w:t>estating or summarising the key characteristics of a biodiversity hotspot in their own words, orally or in writing</w:t>
            </w:r>
            <w:r w:rsidR="009D2E6A">
              <w:t>; or m</w:t>
            </w:r>
            <w:r w:rsidR="009D2E6A" w:rsidRPr="002C1D8E">
              <w:t>atching the term to an appropriate definition or visual in a vocabulary or matching task</w:t>
            </w:r>
            <w:r w:rsidR="009D2E6A">
              <w:t xml:space="preserve"> (</w:t>
            </w:r>
            <w:r w:rsidR="00316E9A">
              <w:t>u</w:t>
            </w:r>
            <w:r w:rsidR="009D2E6A">
              <w:t xml:space="preserve">se </w:t>
            </w:r>
            <w:hyperlink w:anchor="_Appendix_1_–" w:history="1">
              <w:r w:rsidR="009D2E6A" w:rsidRPr="00C93DBE">
                <w:rPr>
                  <w:rStyle w:val="Hyperlink"/>
                </w:rPr>
                <w:t>Appendix 1</w:t>
              </w:r>
              <w:r w:rsidR="00964756" w:rsidRPr="00C93DBE">
                <w:rPr>
                  <w:rStyle w:val="Hyperlink"/>
                </w:rPr>
                <w:t xml:space="preserve"> – </w:t>
              </w:r>
              <w:r w:rsidR="009D2E6A" w:rsidRPr="00C93DBE">
                <w:rPr>
                  <w:rStyle w:val="Hyperlink"/>
                </w:rPr>
                <w:t>glossary</w:t>
              </w:r>
            </w:hyperlink>
            <w:r w:rsidR="00964756">
              <w:t xml:space="preserve"> </w:t>
            </w:r>
            <w:r w:rsidR="00964756" w:rsidRPr="00A3559B">
              <w:t>to support this activity</w:t>
            </w:r>
            <w:r w:rsidR="009D2E6A" w:rsidRPr="00A3559B">
              <w:t>)</w:t>
            </w:r>
            <w:r w:rsidR="00316E9A">
              <w:t>.</w:t>
            </w:r>
            <w:r w:rsidR="009D2E6A">
              <w:t xml:space="preserve"> </w:t>
            </w:r>
          </w:p>
        </w:tc>
        <w:tc>
          <w:tcPr>
            <w:tcW w:w="7280" w:type="dxa"/>
          </w:tcPr>
          <w:p w14:paraId="2F1A08BA" w14:textId="27410004" w:rsidR="009D2E6A" w:rsidRDefault="009D2E6A" w:rsidP="009D2E6A">
            <w:pPr>
              <w:pStyle w:val="FeatureBox2"/>
            </w:pPr>
            <w:r w:rsidRPr="008D110F">
              <w:rPr>
                <w:b/>
                <w:bCs/>
              </w:rPr>
              <w:lastRenderedPageBreak/>
              <w:t>Evidence of learning</w:t>
            </w:r>
            <w:r>
              <w:rPr>
                <w:b/>
                <w:bCs/>
              </w:rPr>
              <w:t xml:space="preserve">: </w:t>
            </w:r>
            <w:r w:rsidR="00E64E2C" w:rsidRPr="00E64E2C">
              <w:t>s</w:t>
            </w:r>
            <w:r w:rsidRPr="003162E3">
              <w:t xml:space="preserve">tudents demonstrate </w:t>
            </w:r>
            <w:r w:rsidR="00301C73">
              <w:t xml:space="preserve">an </w:t>
            </w:r>
            <w:r w:rsidRPr="003162E3">
              <w:t>understanding of the term biodiversity hotspot</w:t>
            </w:r>
            <w:r>
              <w:t xml:space="preserve"> by developing their own definition. </w:t>
            </w:r>
          </w:p>
        </w:tc>
      </w:tr>
    </w:tbl>
    <w:p w14:paraId="40F18FAB" w14:textId="404AAD9C" w:rsidR="00A53DEB" w:rsidRDefault="008471D6" w:rsidP="00A53DEB">
      <w:pPr>
        <w:pStyle w:val="Caption"/>
      </w:pPr>
      <w:r>
        <w:lastRenderedPageBreak/>
        <w:t xml:space="preserve">Table </w:t>
      </w:r>
      <w:r>
        <w:fldChar w:fldCharType="begin"/>
      </w:r>
      <w:r>
        <w:instrText xml:space="preserve"> SEQ Table \* ARABIC </w:instrText>
      </w:r>
      <w:r>
        <w:fldChar w:fldCharType="separate"/>
      </w:r>
      <w:r w:rsidR="0090592A">
        <w:rPr>
          <w:noProof/>
        </w:rPr>
        <w:t>8</w:t>
      </w:r>
      <w:r>
        <w:fldChar w:fldCharType="end"/>
      </w:r>
      <w:r w:rsidR="00A53DEB">
        <w:t xml:space="preserve"> – targeted </w:t>
      </w:r>
      <w:r w:rsidR="00A53DEB" w:rsidRPr="00F425B6">
        <w:t>teaching and learning activities</w:t>
      </w:r>
      <w:r w:rsidR="00A53DEB">
        <w:t xml:space="preserve"> – describing biodiversity hotspots cloze passage </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A53DEB" w:rsidRPr="00C003A2" w14:paraId="6835792D" w14:textId="77777777" w:rsidTr="008471D6">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0E216EE9" w14:textId="77777777" w:rsidR="00A53DEB" w:rsidRPr="00C030A9" w:rsidRDefault="00A53DEB" w:rsidP="00DB308A">
            <w:r w:rsidRPr="00C030A9">
              <w:t xml:space="preserve">Life Skills </w:t>
            </w:r>
            <w:r>
              <w:t>teaching and learning activities</w:t>
            </w:r>
          </w:p>
        </w:tc>
        <w:tc>
          <w:tcPr>
            <w:tcW w:w="2500" w:type="pct"/>
          </w:tcPr>
          <w:p w14:paraId="33A8A7AD" w14:textId="77777777" w:rsidR="00A53DEB" w:rsidRPr="00C030A9" w:rsidRDefault="00A53DEB" w:rsidP="00DB308A">
            <w:r>
              <w:t>Mainstream teaching and learning activities</w:t>
            </w:r>
          </w:p>
        </w:tc>
      </w:tr>
      <w:tr w:rsidR="00A53DEB" w:rsidRPr="00C003A2" w14:paraId="60CA82AA" w14:textId="77777777" w:rsidTr="008471D6">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4411F3F" w14:textId="7B7AF51D" w:rsidR="351AE5D5" w:rsidRDefault="351AE5D5" w:rsidP="004329AB">
            <w:pPr>
              <w:pStyle w:val="ListNumber"/>
              <w:numPr>
                <w:ilvl w:val="0"/>
                <w:numId w:val="29"/>
              </w:numPr>
            </w:pPr>
            <w:r w:rsidRPr="2E2024B5">
              <w:t>Develop a set of picture cards for the following definitions:</w:t>
            </w:r>
          </w:p>
          <w:p w14:paraId="264AE61C" w14:textId="611DE7F8" w:rsidR="60D9EA94" w:rsidRDefault="60D9EA94" w:rsidP="004329AB">
            <w:pPr>
              <w:pStyle w:val="ListBullet2"/>
              <w:rPr>
                <w:rFonts w:eastAsia="Arial"/>
                <w:szCs w:val="22"/>
              </w:rPr>
            </w:pPr>
            <w:r w:rsidRPr="2E2024B5">
              <w:t>species – kinds of living things</w:t>
            </w:r>
          </w:p>
          <w:p w14:paraId="1A2DBF85" w14:textId="206C0804" w:rsidR="60D9EA94" w:rsidRDefault="60D9EA94" w:rsidP="004329AB">
            <w:pPr>
              <w:pStyle w:val="ListBullet2"/>
            </w:pPr>
            <w:r w:rsidRPr="2E2024B5">
              <w:t xml:space="preserve">genetic – differences </w:t>
            </w:r>
            <w:r w:rsidR="1FECDC76" w:rsidRPr="2E2024B5">
              <w:t>inside the same kind of living thing (like eye colour)</w:t>
            </w:r>
          </w:p>
          <w:p w14:paraId="1AB362CC" w14:textId="553B1CD9" w:rsidR="60D9EA94" w:rsidRDefault="60D9EA94" w:rsidP="004329AB">
            <w:pPr>
              <w:pStyle w:val="ListBullet2"/>
              <w:rPr>
                <w:rFonts w:eastAsia="Arial"/>
                <w:szCs w:val="22"/>
              </w:rPr>
            </w:pPr>
            <w:r w:rsidRPr="2E2024B5">
              <w:t>ecosystem – a place where living and non-living things work together</w:t>
            </w:r>
          </w:p>
          <w:p w14:paraId="7DB3E5C5" w14:textId="01AF7845" w:rsidR="60D9EA94" w:rsidRDefault="60D9EA94" w:rsidP="004329AB">
            <w:pPr>
              <w:pStyle w:val="ListBullet2"/>
            </w:pPr>
            <w:r w:rsidRPr="2E2024B5">
              <w:t xml:space="preserve">rare – there are </w:t>
            </w:r>
            <w:r w:rsidR="000A1815" w:rsidRPr="2E2024B5">
              <w:t>not very many</w:t>
            </w:r>
          </w:p>
          <w:p w14:paraId="59007519" w14:textId="5F34EF80" w:rsidR="60D9EA94" w:rsidRDefault="60D9EA94" w:rsidP="004329AB">
            <w:pPr>
              <w:pStyle w:val="ListBullet2"/>
            </w:pPr>
            <w:r w:rsidRPr="2E2024B5">
              <w:t>hotspot – a place with many</w:t>
            </w:r>
            <w:r w:rsidR="278A30C3" w:rsidRPr="2E2024B5">
              <w:t xml:space="preserve"> </w:t>
            </w:r>
            <w:r w:rsidR="218E0854" w:rsidRPr="2E2024B5">
              <w:t>things</w:t>
            </w:r>
            <w:r w:rsidRPr="2E2024B5">
              <w:t xml:space="preserve"> that need protection</w:t>
            </w:r>
            <w:r w:rsidR="1E10BB59" w:rsidRPr="2E2024B5">
              <w:t>.</w:t>
            </w:r>
          </w:p>
          <w:p w14:paraId="4C0ACFC6" w14:textId="0AE3B53B" w:rsidR="19D4EAA8" w:rsidRDefault="19D4EAA8" w:rsidP="00A74005">
            <w:pPr>
              <w:pStyle w:val="ListNumber"/>
            </w:pPr>
            <w:r w:rsidRPr="2E2024B5">
              <w:t xml:space="preserve">Hold up each picture card and say the word and one-line meaning. </w:t>
            </w:r>
            <w:r w:rsidRPr="2E2024B5">
              <w:lastRenderedPageBreak/>
              <w:t>Have students repeat the term. Match each picture to its word card on the board. Let students know these words will be used again in th</w:t>
            </w:r>
            <w:r w:rsidR="63C6FA86" w:rsidRPr="2E2024B5">
              <w:t xml:space="preserve">e </w:t>
            </w:r>
            <w:r w:rsidR="2EC6B795" w:rsidRPr="2E2024B5">
              <w:t xml:space="preserve">optional </w:t>
            </w:r>
            <w:r w:rsidR="63C6FA86" w:rsidRPr="2E2024B5">
              <w:t>cloze passage</w:t>
            </w:r>
            <w:r w:rsidR="3CF5DAC7" w:rsidRPr="2E2024B5">
              <w:t xml:space="preserve"> below</w:t>
            </w:r>
            <w:r w:rsidR="63C6FA86" w:rsidRPr="2E2024B5">
              <w:t>. To</w:t>
            </w:r>
            <w:r w:rsidR="04ACD1B5" w:rsidRPr="2E2024B5">
              <w:t xml:space="preserve"> support completion of the</w:t>
            </w:r>
            <w:r w:rsidR="63C6FA86" w:rsidRPr="2E2024B5">
              <w:t xml:space="preserve"> cloze passage, the teacher could leave the picture cards visible</w:t>
            </w:r>
            <w:r w:rsidR="46925845" w:rsidRPr="2E2024B5">
              <w:t xml:space="preserve"> for students</w:t>
            </w:r>
            <w:r w:rsidR="63C6FA86" w:rsidRPr="2E2024B5">
              <w:t xml:space="preserve"> or add a small icon to represent the term above each blank line in the text. </w:t>
            </w:r>
          </w:p>
          <w:p w14:paraId="143E713C" w14:textId="0CD4DA4B" w:rsidR="0010528E" w:rsidRDefault="7EACAD99" w:rsidP="00A74005">
            <w:pPr>
              <w:pStyle w:val="ListNumber"/>
            </w:pPr>
            <w:r w:rsidRPr="016C0CA8">
              <w:t xml:space="preserve">Students fill </w:t>
            </w:r>
            <w:r w:rsidR="008471D6">
              <w:t xml:space="preserve">in </w:t>
            </w:r>
            <w:r w:rsidRPr="016C0CA8">
              <w:t xml:space="preserve">the blanks in the text below using </w:t>
            </w:r>
            <w:r w:rsidR="008471D6">
              <w:t>the following</w:t>
            </w:r>
            <w:r w:rsidR="008471D6" w:rsidRPr="016C0CA8">
              <w:t xml:space="preserve"> </w:t>
            </w:r>
            <w:r w:rsidRPr="016C0CA8">
              <w:t>terms:</w:t>
            </w:r>
          </w:p>
          <w:p w14:paraId="3A8AD5E0" w14:textId="77777777" w:rsidR="0010528E" w:rsidRDefault="0010528E" w:rsidP="00A74005">
            <w:pPr>
              <w:pStyle w:val="ListBullet2"/>
            </w:pPr>
            <w:r>
              <w:t>rare</w:t>
            </w:r>
          </w:p>
          <w:p w14:paraId="7B3BCC5C" w14:textId="77777777" w:rsidR="0010528E" w:rsidRDefault="0010528E" w:rsidP="00A74005">
            <w:pPr>
              <w:pStyle w:val="ListBullet2"/>
            </w:pPr>
            <w:r>
              <w:t>hotspot</w:t>
            </w:r>
          </w:p>
          <w:p w14:paraId="401BEB65" w14:textId="77777777" w:rsidR="0010528E" w:rsidRDefault="0010528E" w:rsidP="00A74005">
            <w:pPr>
              <w:pStyle w:val="ListBullet2"/>
            </w:pPr>
            <w:r>
              <w:t>ecosystem</w:t>
            </w:r>
          </w:p>
          <w:p w14:paraId="0A2252D8" w14:textId="77777777" w:rsidR="0010528E" w:rsidRDefault="0010528E" w:rsidP="00A74005">
            <w:pPr>
              <w:pStyle w:val="ListBullet2"/>
            </w:pPr>
            <w:r>
              <w:t xml:space="preserve">species </w:t>
            </w:r>
          </w:p>
          <w:p w14:paraId="61D0D114" w14:textId="77777777" w:rsidR="0010528E" w:rsidRDefault="0010528E" w:rsidP="00A74005">
            <w:pPr>
              <w:pStyle w:val="ListBullet2"/>
            </w:pPr>
            <w:r>
              <w:t>genetic.</w:t>
            </w:r>
          </w:p>
          <w:p w14:paraId="22F1D757" w14:textId="3E21CDBB" w:rsidR="0010528E" w:rsidRPr="00C56061" w:rsidRDefault="0010528E" w:rsidP="00A74005">
            <w:pPr>
              <w:ind w:left="589"/>
            </w:pPr>
            <w:r w:rsidRPr="00C56061">
              <w:t xml:space="preserve">Biodiversity means all the living things on Earth </w:t>
            </w:r>
            <w:r w:rsidR="008471D6">
              <w:t>–</w:t>
            </w:r>
            <w:r w:rsidRPr="00C56061">
              <w:t xml:space="preserve"> from tiny bugs to big animals and tall trees. It includes </w:t>
            </w:r>
            <w:r w:rsidR="008471D6">
              <w:t>3</w:t>
            </w:r>
            <w:r w:rsidRPr="00C56061">
              <w:t xml:space="preserve"> main kinds of diversity:</w:t>
            </w:r>
          </w:p>
          <w:p w14:paraId="32DEEDBD" w14:textId="4DAD3DCD" w:rsidR="0010528E" w:rsidRPr="00C56061" w:rsidRDefault="0010528E" w:rsidP="00A74005">
            <w:pPr>
              <w:ind w:left="589"/>
            </w:pPr>
            <w:r w:rsidRPr="00C56061">
              <w:t>______________ diversity (how many different kinds of animals and plants live in one place)</w:t>
            </w:r>
            <w:r w:rsidR="00A53A34">
              <w:t>.</w:t>
            </w:r>
          </w:p>
          <w:p w14:paraId="2D5329ED" w14:textId="0B40BD5D" w:rsidR="0010528E" w:rsidRPr="00C56061" w:rsidRDefault="0010528E" w:rsidP="00A74005">
            <w:pPr>
              <w:ind w:left="589"/>
            </w:pPr>
            <w:r w:rsidRPr="00C56061">
              <w:lastRenderedPageBreak/>
              <w:t>______________ diversity (differences between living things of the same kind – like people having different eye colours)</w:t>
            </w:r>
            <w:r w:rsidR="00A53A34">
              <w:t>.</w:t>
            </w:r>
          </w:p>
          <w:p w14:paraId="6A7C40C3" w14:textId="08B34FE3" w:rsidR="0010528E" w:rsidRPr="00C56061" w:rsidRDefault="0010528E" w:rsidP="00A74005">
            <w:pPr>
              <w:ind w:left="589"/>
            </w:pPr>
            <w:r w:rsidRPr="00C56061">
              <w:t>______________ diversity (different places where nature lives, like rainforests, coral reefs or deserts)</w:t>
            </w:r>
            <w:r w:rsidR="00FB0FBD">
              <w:t>.</w:t>
            </w:r>
          </w:p>
          <w:p w14:paraId="3BCD669C" w14:textId="5FF334B6" w:rsidR="0010528E" w:rsidRPr="00C56061" w:rsidRDefault="0010528E" w:rsidP="00A74005">
            <w:pPr>
              <w:ind w:left="589"/>
            </w:pPr>
            <w:r w:rsidRPr="00C56061">
              <w:t>Some areas have lots of different plants and animals and are also in danger. These places are called biodiversity ______________ (</w:t>
            </w:r>
            <w:r w:rsidR="003629E4">
              <w:t>t</w:t>
            </w:r>
            <w:r w:rsidRPr="00C56061">
              <w:t>hey are very special and need protection)</w:t>
            </w:r>
            <w:r w:rsidR="003629E4">
              <w:t>.</w:t>
            </w:r>
            <w:r w:rsidRPr="00C56061">
              <w:t xml:space="preserve"> In a hotspot, many of the animals and plants can’t be found anywhere else </w:t>
            </w:r>
            <w:r w:rsidR="003629E4">
              <w:t>–</w:t>
            </w:r>
            <w:r w:rsidRPr="00C56061">
              <w:t xml:space="preserve"> they are ______________.</w:t>
            </w:r>
          </w:p>
          <w:p w14:paraId="51E64C7B" w14:textId="103A1977" w:rsidR="0010528E" w:rsidRPr="00C56061" w:rsidRDefault="0010528E" w:rsidP="00A74005">
            <w:pPr>
              <w:ind w:left="589"/>
            </w:pPr>
            <w:r w:rsidRPr="00C56061">
              <w:t xml:space="preserve">Biodiversity is important. Every living thing has a job to do </w:t>
            </w:r>
            <w:r w:rsidR="003629E4">
              <w:t>–</w:t>
            </w:r>
            <w:r w:rsidRPr="00C56061">
              <w:t xml:space="preserve"> like helping plants grow, keeping air and water clean or giving us food and medicine. When we have lots of biodiversity, nature is strong and healthy. If there isn’t enough biodiversity, nature can get sick or stop working well. That’s why we need to look after it.</w:t>
            </w:r>
          </w:p>
          <w:p w14:paraId="2D10C602" w14:textId="46093FDB" w:rsidR="00A53DEB" w:rsidRPr="008D110F" w:rsidRDefault="00896592" w:rsidP="00DB308A">
            <w:pPr>
              <w:pStyle w:val="FeatureBox2"/>
            </w:pPr>
            <w:r w:rsidRPr="008D110F">
              <w:rPr>
                <w:b/>
                <w:bCs/>
              </w:rPr>
              <w:t>Evidence of learning</w:t>
            </w:r>
            <w:r>
              <w:rPr>
                <w:b/>
                <w:bCs/>
              </w:rPr>
              <w:t xml:space="preserve">: </w:t>
            </w:r>
            <w:r>
              <w:t>s</w:t>
            </w:r>
            <w:r w:rsidR="0010528E">
              <w:t xml:space="preserve">tudents complete a </w:t>
            </w:r>
            <w:r w:rsidR="608C20A4">
              <w:t xml:space="preserve">visual matching activity and optional </w:t>
            </w:r>
            <w:r w:rsidR="0010528E">
              <w:t>cloze passage to support familiarity with terms and concepts related to biodiversity hotspots.</w:t>
            </w:r>
          </w:p>
        </w:tc>
        <w:tc>
          <w:tcPr>
            <w:tcW w:w="2500" w:type="pct"/>
          </w:tcPr>
          <w:p w14:paraId="2D6B2BE6" w14:textId="6BE3A194" w:rsidR="00240CCF" w:rsidRDefault="00240CCF" w:rsidP="00A74005">
            <w:pPr>
              <w:pStyle w:val="ListNumber"/>
              <w:numPr>
                <w:ilvl w:val="0"/>
                <w:numId w:val="30"/>
              </w:numPr>
            </w:pPr>
            <w:r>
              <w:lastRenderedPageBreak/>
              <w:t xml:space="preserve">Students fill </w:t>
            </w:r>
            <w:r w:rsidR="003629E4">
              <w:t xml:space="preserve">in </w:t>
            </w:r>
            <w:r>
              <w:t xml:space="preserve">the blanks in the text below using </w:t>
            </w:r>
            <w:r w:rsidR="003629E4">
              <w:t xml:space="preserve">the following </w:t>
            </w:r>
            <w:r>
              <w:t>terms:</w:t>
            </w:r>
          </w:p>
          <w:p w14:paraId="037FE7C8" w14:textId="77777777" w:rsidR="00240CCF" w:rsidRPr="00212FE5" w:rsidRDefault="00240CCF" w:rsidP="00A74005">
            <w:pPr>
              <w:pStyle w:val="ListBullet2"/>
              <w:rPr>
                <w:lang w:val="en-GB"/>
              </w:rPr>
            </w:pPr>
            <w:r w:rsidRPr="00212FE5">
              <w:rPr>
                <w:lang w:val="en-GB"/>
              </w:rPr>
              <w:t>biodiversity</w:t>
            </w:r>
          </w:p>
          <w:p w14:paraId="5CEB933C" w14:textId="77777777" w:rsidR="00240CCF" w:rsidRPr="00212FE5" w:rsidRDefault="00240CCF" w:rsidP="00A74005">
            <w:pPr>
              <w:pStyle w:val="ListBullet2"/>
              <w:rPr>
                <w:lang w:val="en-GB"/>
              </w:rPr>
            </w:pPr>
            <w:r w:rsidRPr="00212FE5">
              <w:rPr>
                <w:lang w:val="en-GB"/>
              </w:rPr>
              <w:t>biodiversity hotspot</w:t>
            </w:r>
          </w:p>
          <w:p w14:paraId="547C4BBF" w14:textId="77777777" w:rsidR="00240CCF" w:rsidRPr="00212FE5" w:rsidRDefault="00240CCF" w:rsidP="00A74005">
            <w:pPr>
              <w:pStyle w:val="ListBullet2"/>
              <w:rPr>
                <w:lang w:val="en-GB"/>
              </w:rPr>
            </w:pPr>
            <w:r w:rsidRPr="00212FE5">
              <w:rPr>
                <w:lang w:val="en-GB"/>
              </w:rPr>
              <w:t>ecosystem diversity</w:t>
            </w:r>
          </w:p>
          <w:p w14:paraId="3F72CE41" w14:textId="77777777" w:rsidR="00240CCF" w:rsidRPr="00212FE5" w:rsidRDefault="00240CCF" w:rsidP="00A74005">
            <w:pPr>
              <w:pStyle w:val="ListBullet2"/>
              <w:rPr>
                <w:lang w:val="en-GB"/>
              </w:rPr>
            </w:pPr>
            <w:r w:rsidRPr="00212FE5">
              <w:rPr>
                <w:lang w:val="en-GB"/>
              </w:rPr>
              <w:t>genetic diversity</w:t>
            </w:r>
          </w:p>
          <w:p w14:paraId="325F74B9" w14:textId="77777777" w:rsidR="00240CCF" w:rsidRPr="00212FE5" w:rsidRDefault="00240CCF" w:rsidP="00A74005">
            <w:pPr>
              <w:pStyle w:val="ListBullet2"/>
              <w:rPr>
                <w:lang w:val="en-GB"/>
              </w:rPr>
            </w:pPr>
            <w:r w:rsidRPr="00212FE5">
              <w:rPr>
                <w:lang w:val="en-GB"/>
              </w:rPr>
              <w:t>species diversity</w:t>
            </w:r>
          </w:p>
          <w:p w14:paraId="130DA045" w14:textId="77777777" w:rsidR="00240CCF" w:rsidRPr="003B6625" w:rsidRDefault="00240CCF" w:rsidP="00A74005">
            <w:pPr>
              <w:pStyle w:val="ListBullet2"/>
            </w:pPr>
            <w:r w:rsidRPr="00212FE5">
              <w:rPr>
                <w:lang w:val="en-GB"/>
              </w:rPr>
              <w:t>species rarity</w:t>
            </w:r>
            <w:r>
              <w:rPr>
                <w:lang w:val="en-GB"/>
              </w:rPr>
              <w:t>.</w:t>
            </w:r>
          </w:p>
          <w:p w14:paraId="0CCA405A" w14:textId="16BA8F9F" w:rsidR="00240CCF" w:rsidRPr="009A44FB" w:rsidRDefault="00240CCF" w:rsidP="00A74005">
            <w:pPr>
              <w:ind w:left="544"/>
            </w:pPr>
            <w:r w:rsidRPr="009A44FB">
              <w:lastRenderedPageBreak/>
              <w:t xml:space="preserve">Biodiversity refers to the full range of life on Earth, from the tiniest bacteria to the largest mammals, and includes </w:t>
            </w:r>
            <w:r w:rsidR="003629E4">
              <w:t xml:space="preserve">3 </w:t>
            </w:r>
            <w:r w:rsidRPr="009A44FB">
              <w:t>key levels: ______________ (the number of different species in a region), ______________ (the variety of genes within a species, which helps populations adapt to changing environments) and ______________ (the variety of ecosystems such as rainforests, coral reefs and deserts that support different communities of life). Each level helps maintain ecological balance and resilience.</w:t>
            </w:r>
          </w:p>
          <w:p w14:paraId="46136289" w14:textId="77777777" w:rsidR="00240CCF" w:rsidRPr="009A44FB" w:rsidRDefault="00240CCF" w:rsidP="00A74005">
            <w:pPr>
              <w:ind w:left="544"/>
            </w:pPr>
            <w:r w:rsidRPr="009A44FB">
              <w:t>Some regions are particularly rich in biodiversity. A ______________ is a place that has an exceptionally high number of unique species (known as endemism). This term has also been used to describe areas that have high levels of biodiversity and are being threatened by human activity. These areas often have high species richness (a large number of different species) and may contain many rare species that are found in few other places (______________). The concept of a hotspot helps scientists and governments focus conservation efforts where they’re needed most.</w:t>
            </w:r>
          </w:p>
          <w:p w14:paraId="70B7F131" w14:textId="0E248D1F" w:rsidR="00240CCF" w:rsidRPr="009A44FB" w:rsidRDefault="00240CCF" w:rsidP="00A74005">
            <w:pPr>
              <w:ind w:left="544"/>
            </w:pPr>
            <w:r w:rsidRPr="009A44FB">
              <w:t>Biodiversity is important because it helps keep ecosystems healthy, stable and resilient. Each species plays a role</w:t>
            </w:r>
            <w:r>
              <w:t xml:space="preserve"> </w:t>
            </w:r>
            <w:r w:rsidR="00DC3BD9">
              <w:t>–</w:t>
            </w:r>
            <w:r>
              <w:t xml:space="preserve"> </w:t>
            </w:r>
            <w:r w:rsidRPr="009A44FB">
              <w:t xml:space="preserve">like pollinating plants, cleaning air and water or helping break down </w:t>
            </w:r>
            <w:r w:rsidRPr="009A44FB">
              <w:lastRenderedPageBreak/>
              <w:t>waste</w:t>
            </w:r>
            <w:r>
              <w:t xml:space="preserve"> </w:t>
            </w:r>
            <w:r w:rsidR="00DC3BD9">
              <w:t>–</w:t>
            </w:r>
            <w:r>
              <w:t xml:space="preserve"> </w:t>
            </w:r>
            <w:r w:rsidRPr="009A44FB">
              <w:t>which supports life on Earth, including human life. High ______________ means ecosystems can better adapt to change, recover from disasters and continue providing food, medicine and other resources we rely on. Without biodiversity, ecosystems become weaker and more vulnerable to collapse.</w:t>
            </w:r>
          </w:p>
          <w:p w14:paraId="12123D68" w14:textId="508ACC37" w:rsidR="00A53DEB" w:rsidRPr="0076022E" w:rsidRDefault="00896592" w:rsidP="00DB308A">
            <w:pPr>
              <w:pStyle w:val="FeatureBox2"/>
            </w:pPr>
            <w:r w:rsidRPr="008D110F">
              <w:rPr>
                <w:b/>
                <w:bCs/>
              </w:rPr>
              <w:t>Evidence of learning</w:t>
            </w:r>
            <w:r>
              <w:rPr>
                <w:b/>
                <w:bCs/>
              </w:rPr>
              <w:t xml:space="preserve">: </w:t>
            </w:r>
            <w:r>
              <w:t xml:space="preserve">students </w:t>
            </w:r>
            <w:r w:rsidR="008943FC">
              <w:t>complete a cloze passage to support familiarity with terms and concepts related to biodiversity hotspots.</w:t>
            </w:r>
          </w:p>
        </w:tc>
      </w:tr>
    </w:tbl>
    <w:p w14:paraId="3A08D1B8" w14:textId="49655F3E" w:rsidR="00C53911" w:rsidRDefault="005976A7" w:rsidP="00C53911">
      <w:pPr>
        <w:pStyle w:val="Caption"/>
      </w:pPr>
      <w:r>
        <w:lastRenderedPageBreak/>
        <w:t xml:space="preserve">Table </w:t>
      </w:r>
      <w:r>
        <w:fldChar w:fldCharType="begin"/>
      </w:r>
      <w:r>
        <w:instrText xml:space="preserve"> SEQ Table \* ARABIC </w:instrText>
      </w:r>
      <w:r>
        <w:fldChar w:fldCharType="separate"/>
      </w:r>
      <w:r w:rsidR="0090592A">
        <w:rPr>
          <w:noProof/>
        </w:rPr>
        <w:t>9</w:t>
      </w:r>
      <w:r>
        <w:fldChar w:fldCharType="end"/>
      </w:r>
      <w:r w:rsidR="00C53911">
        <w:t xml:space="preserve"> – targeted </w:t>
      </w:r>
      <w:r w:rsidR="00C53911" w:rsidRPr="00F425B6">
        <w:t>teaching and learning activities</w:t>
      </w:r>
      <w:r w:rsidR="00C53911">
        <w:t xml:space="preserve"> –</w:t>
      </w:r>
      <w:r w:rsidR="00034354">
        <w:t xml:space="preserve"> locating </w:t>
      </w:r>
      <w:r w:rsidR="00C53911">
        <w:t xml:space="preserve">biodiversity hotspots </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C53911" w:rsidRPr="00C003A2" w14:paraId="78A396A2" w14:textId="77777777" w:rsidTr="005976A7">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7F6244ED" w14:textId="77777777" w:rsidR="00C53911" w:rsidRPr="00C030A9" w:rsidRDefault="00C53911" w:rsidP="00DB308A">
            <w:r w:rsidRPr="00C030A9">
              <w:t xml:space="preserve">Life Skills </w:t>
            </w:r>
            <w:r>
              <w:t>teaching and learning activities</w:t>
            </w:r>
          </w:p>
        </w:tc>
        <w:tc>
          <w:tcPr>
            <w:tcW w:w="2500" w:type="pct"/>
          </w:tcPr>
          <w:p w14:paraId="77FB2411" w14:textId="77777777" w:rsidR="00C53911" w:rsidRPr="00C030A9" w:rsidRDefault="00C53911" w:rsidP="00DB308A">
            <w:r>
              <w:t>Mainstream teaching and learning activities</w:t>
            </w:r>
          </w:p>
        </w:tc>
      </w:tr>
      <w:tr w:rsidR="00443AA1" w:rsidRPr="00C003A2" w14:paraId="7B3460B4" w14:textId="77777777" w:rsidTr="005976A7">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0659FF3" w14:textId="3C1236E4" w:rsidR="00443AA1" w:rsidRDefault="00443AA1" w:rsidP="00443AA1">
            <w:pPr>
              <w:pStyle w:val="ListNumber"/>
              <w:numPr>
                <w:ilvl w:val="0"/>
                <w:numId w:val="0"/>
              </w:numPr>
            </w:pPr>
            <w:r w:rsidRPr="00031550">
              <w:t xml:space="preserve">Students will use elements of the National Geographic </w:t>
            </w:r>
            <w:r w:rsidR="00E762E8" w:rsidRPr="00031550">
              <w:t>MapMaker</w:t>
            </w:r>
            <w:r w:rsidRPr="00031550">
              <w:t xml:space="preserve"> 4.0 activity to locate biodiversity hotspots. However, the focus will shift from analysing spatial patterns using choropleth data to building familiarity with world maps, continents and biodiversity hotspots using a simplified and guided mapping activity. The key outcomes should support visual recognition, place identification and basic concept connections (</w:t>
            </w:r>
            <w:r w:rsidR="005976A7">
              <w:t>for example</w:t>
            </w:r>
            <w:r w:rsidRPr="00031550">
              <w:t xml:space="preserve">, </w:t>
            </w:r>
            <w:r w:rsidR="00643616">
              <w:t>‘</w:t>
            </w:r>
            <w:r w:rsidRPr="00031550">
              <w:t>This place has many animals that live only here</w:t>
            </w:r>
            <w:r w:rsidR="00643616">
              <w:t>.’</w:t>
            </w:r>
            <w:r w:rsidRPr="00031550">
              <w:t>)</w:t>
            </w:r>
          </w:p>
          <w:p w14:paraId="45B60205" w14:textId="21D09854" w:rsidR="00443AA1" w:rsidRDefault="005976A7" w:rsidP="00443AA1">
            <w:pPr>
              <w:pStyle w:val="ListNumber"/>
              <w:numPr>
                <w:ilvl w:val="0"/>
                <w:numId w:val="0"/>
              </w:numPr>
            </w:pPr>
            <w:r>
              <w:t>The t</w:t>
            </w:r>
            <w:r w:rsidR="00443AA1">
              <w:t xml:space="preserve">eacher follows the steps in the mainstream teaching and learning activities section to open the world map and add biodiversity layers. </w:t>
            </w:r>
          </w:p>
          <w:p w14:paraId="7278645D" w14:textId="5A709DA3" w:rsidR="00443AA1" w:rsidRDefault="00443AA1" w:rsidP="00550CFD">
            <w:pPr>
              <w:pStyle w:val="ListNumber"/>
              <w:numPr>
                <w:ilvl w:val="0"/>
                <w:numId w:val="16"/>
              </w:numPr>
            </w:pPr>
            <w:r w:rsidRPr="00031550">
              <w:t xml:space="preserve">Open </w:t>
            </w:r>
            <w:hyperlink r:id="rId33" w:history="1">
              <w:r w:rsidRPr="008158AC">
                <w:rPr>
                  <w:rStyle w:val="Hyperlink"/>
                </w:rPr>
                <w:t>National Geographic MapMaker</w:t>
              </w:r>
            </w:hyperlink>
            <w:r w:rsidRPr="00031550">
              <w:t xml:space="preserve"> and explore the world map. Ask</w:t>
            </w:r>
            <w:r>
              <w:t xml:space="preserve"> students</w:t>
            </w:r>
            <w:r w:rsidRPr="00031550">
              <w:t xml:space="preserve">: </w:t>
            </w:r>
            <w:r w:rsidR="00367FBD">
              <w:t>‘</w:t>
            </w:r>
            <w:r w:rsidRPr="00031550">
              <w:t>Can you find Australia?</w:t>
            </w:r>
            <w:r w:rsidR="00367FBD">
              <w:t>’</w:t>
            </w:r>
            <w:r w:rsidR="005976A7">
              <w:t xml:space="preserve"> and</w:t>
            </w:r>
            <w:r w:rsidRPr="00031550">
              <w:t xml:space="preserve"> </w:t>
            </w:r>
            <w:r w:rsidR="00367FBD">
              <w:t>‘</w:t>
            </w:r>
            <w:r w:rsidRPr="00031550">
              <w:t>Which shape is Africa?</w:t>
            </w:r>
            <w:r w:rsidR="00367FBD">
              <w:t>’</w:t>
            </w:r>
          </w:p>
          <w:p w14:paraId="0FAF28DE" w14:textId="20783361" w:rsidR="00443AA1" w:rsidRDefault="00443AA1" w:rsidP="003C784D">
            <w:pPr>
              <w:ind w:left="567"/>
            </w:pPr>
            <w:r w:rsidRPr="00031550">
              <w:t>Use printable continent labels or colour-coded world map puzzles</w:t>
            </w:r>
            <w:r w:rsidR="00367FBD">
              <w:t>.</w:t>
            </w:r>
          </w:p>
          <w:p w14:paraId="4DBF8179" w14:textId="287EA6AD" w:rsidR="00443AA1" w:rsidRDefault="00443AA1" w:rsidP="00443AA1">
            <w:pPr>
              <w:pStyle w:val="ListNumber"/>
            </w:pPr>
            <w:r w:rsidRPr="00031550">
              <w:t xml:space="preserve">Support students to add the </w:t>
            </w:r>
            <w:r w:rsidR="00367FBD">
              <w:t>‘</w:t>
            </w:r>
            <w:r w:rsidR="00B70F01">
              <w:t>T</w:t>
            </w:r>
            <w:r w:rsidRPr="00031550">
              <w:t xml:space="preserve">errestrial </w:t>
            </w:r>
            <w:r w:rsidR="00B70F01">
              <w:t>B</w:t>
            </w:r>
            <w:r w:rsidRPr="00031550">
              <w:t>iodiversity</w:t>
            </w:r>
            <w:r w:rsidR="00367FBD">
              <w:t>’</w:t>
            </w:r>
            <w:r w:rsidRPr="00031550">
              <w:t xml:space="preserve"> layer with the teacher modelling each step.</w:t>
            </w:r>
            <w:r>
              <w:t xml:space="preserve"> </w:t>
            </w:r>
          </w:p>
          <w:p w14:paraId="46D6DAF8" w14:textId="2DD91A18" w:rsidR="00443AA1" w:rsidRDefault="00443AA1" w:rsidP="003C784D">
            <w:pPr>
              <w:ind w:left="567"/>
            </w:pPr>
            <w:r w:rsidRPr="00031550">
              <w:t>Provide visual instructions (</w:t>
            </w:r>
            <w:r w:rsidR="00367FBD">
              <w:t>f</w:t>
            </w:r>
            <w:r>
              <w:t>or example</w:t>
            </w:r>
            <w:r w:rsidRPr="00031550">
              <w:t xml:space="preserve">, step-by-step screenshots or teacher demonstration with </w:t>
            </w:r>
            <w:r w:rsidR="005976A7">
              <w:t xml:space="preserve">a </w:t>
            </w:r>
            <w:r w:rsidRPr="00031550">
              <w:t>large screen)</w:t>
            </w:r>
            <w:r w:rsidR="00367FBD">
              <w:t>.</w:t>
            </w:r>
          </w:p>
          <w:p w14:paraId="3B9B3808" w14:textId="1A891708" w:rsidR="00443AA1" w:rsidRDefault="00443AA1" w:rsidP="00443AA1">
            <w:pPr>
              <w:pStyle w:val="ListNumber"/>
            </w:pPr>
            <w:r w:rsidRPr="00031550">
              <w:lastRenderedPageBreak/>
              <w:t xml:space="preserve">Explore the legend together. Ask: </w:t>
            </w:r>
            <w:r w:rsidR="00367FBD">
              <w:t>‘</w:t>
            </w:r>
            <w:r w:rsidRPr="00031550">
              <w:t>Which colours show lots of different animals?</w:t>
            </w:r>
            <w:r w:rsidR="00367FBD">
              <w:t>’</w:t>
            </w:r>
            <w:r w:rsidRPr="00031550">
              <w:t xml:space="preserve"> </w:t>
            </w:r>
            <w:r w:rsidR="005976A7">
              <w:t xml:space="preserve">and </w:t>
            </w:r>
            <w:r w:rsidR="00367FBD">
              <w:t>‘</w:t>
            </w:r>
            <w:r w:rsidRPr="00031550">
              <w:t>Which colours show rare animals?</w:t>
            </w:r>
            <w:r w:rsidR="00367FBD">
              <w:t>’</w:t>
            </w:r>
            <w:r>
              <w:t xml:space="preserve"> </w:t>
            </w:r>
          </w:p>
          <w:p w14:paraId="4CC15FE0" w14:textId="7AADC50A" w:rsidR="00443AA1" w:rsidRDefault="00443AA1" w:rsidP="003C784D">
            <w:pPr>
              <w:ind w:left="567"/>
            </w:pPr>
            <w:r>
              <w:t>Use a simplified colour key with animal symbols (</w:t>
            </w:r>
            <w:r w:rsidR="00C461CC">
              <w:t>f</w:t>
            </w:r>
            <w:r>
              <w:t xml:space="preserve">or example, red shows lots of different animals, blue shows </w:t>
            </w:r>
            <w:bookmarkStart w:id="52" w:name="_Int_BX0qeaIF"/>
            <w:r>
              <w:t>not many</w:t>
            </w:r>
            <w:bookmarkEnd w:id="52"/>
            <w:r>
              <w:t xml:space="preserve"> different animals)</w:t>
            </w:r>
            <w:r w:rsidR="00417533">
              <w:t>.</w:t>
            </w:r>
          </w:p>
          <w:p w14:paraId="3187ED77" w14:textId="2D5C6F3A" w:rsidR="00443AA1" w:rsidRDefault="00443AA1" w:rsidP="00443AA1">
            <w:pPr>
              <w:pStyle w:val="ListNumber"/>
            </w:pPr>
            <w:r w:rsidRPr="00031550">
              <w:t>Guide students to zoom into specific biodiversity hotspots such as</w:t>
            </w:r>
            <w:r>
              <w:t xml:space="preserve"> t</w:t>
            </w:r>
            <w:r w:rsidRPr="00031550">
              <w:t>he Amazon</w:t>
            </w:r>
            <w:r>
              <w:t xml:space="preserve">, </w:t>
            </w:r>
            <w:r w:rsidRPr="00031550">
              <w:t>Madagascar</w:t>
            </w:r>
            <w:r>
              <w:t xml:space="preserve">, </w:t>
            </w:r>
            <w:r w:rsidRPr="00031550">
              <w:t xml:space="preserve">Galápagos Islands </w:t>
            </w:r>
            <w:r>
              <w:t xml:space="preserve">and the </w:t>
            </w:r>
            <w:r w:rsidRPr="00031550">
              <w:t>Coral Triangle</w:t>
            </w:r>
            <w:r>
              <w:t>. Students</w:t>
            </w:r>
            <w:r w:rsidRPr="00031550">
              <w:t xml:space="preserve"> select a hotspot and complete a simple sentence stem</w:t>
            </w:r>
            <w:r w:rsidR="00417533">
              <w:t xml:space="preserve"> such as</w:t>
            </w:r>
            <w:r w:rsidRPr="00031550">
              <w:t xml:space="preserve"> </w:t>
            </w:r>
            <w:r w:rsidR="00C461CC">
              <w:t>‘</w:t>
            </w:r>
            <w:r w:rsidRPr="00031550">
              <w:t>In the ________, there are many different animals</w:t>
            </w:r>
            <w:r w:rsidR="00417533">
              <w:t>,</w:t>
            </w:r>
            <w:r w:rsidRPr="00031550">
              <w:t xml:space="preserve"> like _______.</w:t>
            </w:r>
            <w:r w:rsidR="00C461CC">
              <w:t>’</w:t>
            </w:r>
          </w:p>
          <w:p w14:paraId="46ADC6F2" w14:textId="1526FE46" w:rsidR="00443AA1" w:rsidRDefault="00443AA1" w:rsidP="00443AA1">
            <w:pPr>
              <w:pStyle w:val="ListNumber"/>
            </w:pPr>
            <w:r w:rsidRPr="00031550">
              <w:t>Use an A3 world map worksheet for students to colour in areas with high biodiversity based on the map (</w:t>
            </w:r>
            <w:r>
              <w:t>for example</w:t>
            </w:r>
            <w:r w:rsidRPr="00031550">
              <w:t>, red = high, yellow = medium, blue = low)</w:t>
            </w:r>
            <w:r>
              <w:t>. Students could also label continents on the map to support familiarity with locations.</w:t>
            </w:r>
          </w:p>
          <w:p w14:paraId="13B60E27" w14:textId="3949C3A1" w:rsidR="00443AA1" w:rsidRDefault="00443AA1" w:rsidP="003C784D">
            <w:pPr>
              <w:ind w:left="567"/>
            </w:pPr>
            <w:r w:rsidRPr="00031550">
              <w:t>Use stencils or stickers for supported marking</w:t>
            </w:r>
            <w:r>
              <w:t xml:space="preserve"> up on the map.</w:t>
            </w:r>
          </w:p>
          <w:p w14:paraId="4A49B8A5" w14:textId="77777777" w:rsidR="00443AA1" w:rsidRPr="00031550" w:rsidRDefault="00443AA1" w:rsidP="00443AA1">
            <w:r w:rsidRPr="00031550">
              <w:t>Optional questions for extension or choral response:</w:t>
            </w:r>
          </w:p>
          <w:p w14:paraId="093D80EA" w14:textId="349909BD" w:rsidR="00443AA1" w:rsidRPr="00031550" w:rsidRDefault="00443AA1" w:rsidP="00443AA1">
            <w:pPr>
              <w:pStyle w:val="ListBullet"/>
            </w:pPr>
            <w:r w:rsidRPr="00031550">
              <w:t>Which places are red or orange? (High biodiversity)</w:t>
            </w:r>
          </w:p>
          <w:p w14:paraId="178744DC" w14:textId="6E175579" w:rsidR="00443AA1" w:rsidRPr="00031550" w:rsidRDefault="00443AA1" w:rsidP="00443AA1">
            <w:pPr>
              <w:pStyle w:val="ListBullet"/>
            </w:pPr>
            <w:r w:rsidRPr="00031550">
              <w:lastRenderedPageBreak/>
              <w:t>Which places are blue or white? (Low biodiversity)</w:t>
            </w:r>
          </w:p>
          <w:p w14:paraId="3B697A13" w14:textId="77777777" w:rsidR="00443AA1" w:rsidRDefault="00443AA1" w:rsidP="00443AA1">
            <w:pPr>
              <w:pStyle w:val="ListBullet"/>
            </w:pPr>
            <w:r w:rsidRPr="00031550">
              <w:t>Can you find where we live on the map?</w:t>
            </w:r>
          </w:p>
          <w:p w14:paraId="587CEFAF" w14:textId="77777777" w:rsidR="00443AA1" w:rsidRPr="00031550" w:rsidRDefault="00443AA1" w:rsidP="00443AA1">
            <w:pPr>
              <w:pStyle w:val="ListBullet"/>
            </w:pPr>
            <w:r w:rsidRPr="00031550">
              <w:t>Do you think more animals live near the equator or the poles? Why?</w:t>
            </w:r>
          </w:p>
          <w:p w14:paraId="4BD69DAE" w14:textId="4D47D062" w:rsidR="00443AA1" w:rsidRPr="008D110F" w:rsidRDefault="00443AA1" w:rsidP="00443AA1">
            <w:pPr>
              <w:pStyle w:val="FeatureBox2"/>
            </w:pPr>
            <w:r w:rsidRPr="00031550">
              <w:rPr>
                <w:b/>
                <w:bCs/>
              </w:rPr>
              <w:t>Evidence of learning:</w:t>
            </w:r>
            <w:r w:rsidRPr="00031550">
              <w:t xml:space="preserve"> </w:t>
            </w:r>
            <w:r w:rsidR="003676D1">
              <w:t>s</w:t>
            </w:r>
            <w:r w:rsidRPr="00031550">
              <w:t xml:space="preserve">tudents use maps to identify or point to at least 2 continents or oceans. Students can select a location from the biodiversity map and describe it using colour or </w:t>
            </w:r>
            <w:r w:rsidR="003676D1">
              <w:t xml:space="preserve">a </w:t>
            </w:r>
            <w:r w:rsidRPr="00031550">
              <w:t>sentence stem. Students use a map to match colour clues to biodiversity levels.</w:t>
            </w:r>
          </w:p>
        </w:tc>
        <w:tc>
          <w:tcPr>
            <w:tcW w:w="2500" w:type="pct"/>
          </w:tcPr>
          <w:p w14:paraId="6E28BA55" w14:textId="77777777" w:rsidR="00443AA1" w:rsidRDefault="00443AA1" w:rsidP="00443AA1">
            <w:r>
              <w:lastRenderedPageBreak/>
              <w:t>Students follow the steps below to view a world map showing terrestrial (land-based) biodiversity using</w:t>
            </w:r>
            <w:r w:rsidRPr="00A97CB3">
              <w:t xml:space="preserve"> National Geographic MapMaker 4.0.</w:t>
            </w:r>
          </w:p>
          <w:p w14:paraId="2B813921" w14:textId="119712CD" w:rsidR="00443AA1" w:rsidRPr="00DF2109" w:rsidRDefault="00443AA1" w:rsidP="00550CFD">
            <w:pPr>
              <w:pStyle w:val="ListNumber"/>
              <w:numPr>
                <w:ilvl w:val="0"/>
                <w:numId w:val="15"/>
              </w:numPr>
            </w:pPr>
            <w:r w:rsidRPr="00DF2109">
              <w:t xml:space="preserve">Go to </w:t>
            </w:r>
            <w:hyperlink r:id="rId34" w:history="1">
              <w:r w:rsidRPr="00DF2109">
                <w:rPr>
                  <w:rStyle w:val="Hyperlink"/>
                </w:rPr>
                <w:t>National Geographic MapMaker 4.0</w:t>
              </w:r>
            </w:hyperlink>
            <w:r w:rsidRPr="00DF2109">
              <w:t>. A world map should appear with a default basemap.</w:t>
            </w:r>
          </w:p>
          <w:p w14:paraId="17797059" w14:textId="6B0545A1" w:rsidR="00443AA1" w:rsidRPr="00DF2109" w:rsidRDefault="003676D1" w:rsidP="00443AA1">
            <w:pPr>
              <w:pStyle w:val="ListNumber"/>
              <w:numPr>
                <w:ilvl w:val="0"/>
                <w:numId w:val="8"/>
              </w:numPr>
            </w:pPr>
            <w:r>
              <w:t>Select</w:t>
            </w:r>
            <w:r w:rsidRPr="00DF2109">
              <w:t xml:space="preserve"> </w:t>
            </w:r>
            <w:r w:rsidRPr="007513E6">
              <w:rPr>
                <w:b/>
                <w:bCs/>
              </w:rPr>
              <w:t>A</w:t>
            </w:r>
            <w:r w:rsidR="00443AA1" w:rsidRPr="007513E6">
              <w:rPr>
                <w:b/>
                <w:bCs/>
              </w:rPr>
              <w:t>dd layer</w:t>
            </w:r>
            <w:r w:rsidR="00443AA1" w:rsidRPr="00DF2109">
              <w:t xml:space="preserve"> from the bottom toolbar and search for ‘</w:t>
            </w:r>
            <w:r>
              <w:t>T</w:t>
            </w:r>
            <w:r w:rsidR="00443AA1" w:rsidRPr="00DF2109">
              <w:t xml:space="preserve">errestrial </w:t>
            </w:r>
            <w:r>
              <w:t>B</w:t>
            </w:r>
            <w:r w:rsidR="00443AA1" w:rsidRPr="00DF2109">
              <w:t xml:space="preserve">iodiversity’. </w:t>
            </w:r>
            <w:r>
              <w:t>Select</w:t>
            </w:r>
            <w:r w:rsidRPr="00DF2109">
              <w:t xml:space="preserve"> </w:t>
            </w:r>
            <w:r w:rsidR="00443AA1" w:rsidRPr="00DF2109">
              <w:t xml:space="preserve">the plus button on the left to add this layer to your map. Close the </w:t>
            </w:r>
            <w:r w:rsidRPr="00C443DA">
              <w:rPr>
                <w:b/>
                <w:bCs/>
              </w:rPr>
              <w:t>A</w:t>
            </w:r>
            <w:r w:rsidR="00443AA1" w:rsidRPr="00C443DA">
              <w:rPr>
                <w:b/>
                <w:bCs/>
              </w:rPr>
              <w:t>dd layer</w:t>
            </w:r>
            <w:r w:rsidR="00443AA1" w:rsidRPr="00DF2109">
              <w:t xml:space="preserve"> menu.</w:t>
            </w:r>
          </w:p>
          <w:p w14:paraId="28D7B324" w14:textId="444D130C" w:rsidR="00443AA1" w:rsidRPr="00DF2109" w:rsidRDefault="003676D1" w:rsidP="00443AA1">
            <w:pPr>
              <w:pStyle w:val="ListNumber"/>
              <w:numPr>
                <w:ilvl w:val="0"/>
                <w:numId w:val="8"/>
              </w:numPr>
            </w:pPr>
            <w:r>
              <w:t>Select</w:t>
            </w:r>
            <w:r w:rsidRPr="00DF2109">
              <w:t xml:space="preserve"> </w:t>
            </w:r>
            <w:r w:rsidRPr="007513E6">
              <w:rPr>
                <w:b/>
                <w:bCs/>
              </w:rPr>
              <w:t>M</w:t>
            </w:r>
            <w:r w:rsidR="00443AA1" w:rsidRPr="007513E6">
              <w:rPr>
                <w:b/>
                <w:bCs/>
              </w:rPr>
              <w:t>ap layers</w:t>
            </w:r>
            <w:r w:rsidR="00443AA1" w:rsidRPr="00DF2109">
              <w:t xml:space="preserve"> on the bottom toolbar to manage which layers are visible.</w:t>
            </w:r>
          </w:p>
          <w:p w14:paraId="76003761" w14:textId="2DC4FC53" w:rsidR="00443AA1" w:rsidRPr="00DF2109" w:rsidRDefault="00443AA1" w:rsidP="00443AA1">
            <w:pPr>
              <w:pStyle w:val="ListNumber"/>
              <w:numPr>
                <w:ilvl w:val="0"/>
                <w:numId w:val="8"/>
              </w:numPr>
            </w:pPr>
            <w:r w:rsidRPr="00DF2109">
              <w:t>A layer called ‘</w:t>
            </w:r>
            <w:r w:rsidR="003676D1">
              <w:t>T</w:t>
            </w:r>
            <w:r w:rsidRPr="00DF2109">
              <w:t xml:space="preserve">errestrial </w:t>
            </w:r>
            <w:r w:rsidR="003676D1">
              <w:t>B</w:t>
            </w:r>
            <w:r w:rsidRPr="00DF2109">
              <w:t xml:space="preserve">iodiversity’ should </w:t>
            </w:r>
            <w:r>
              <w:t xml:space="preserve">now </w:t>
            </w:r>
            <w:r w:rsidRPr="00DF2109">
              <w:t>appear to the right of the main map. Hover over the icons under the words ‘</w:t>
            </w:r>
            <w:r w:rsidR="000B4A96">
              <w:t>T</w:t>
            </w:r>
            <w:r w:rsidRPr="00DF2109">
              <w:t xml:space="preserve">errestrial </w:t>
            </w:r>
            <w:r w:rsidR="000B4A96">
              <w:t>B</w:t>
            </w:r>
            <w:r w:rsidRPr="00DF2109">
              <w:t xml:space="preserve">iodiversity’ to see options. </w:t>
            </w:r>
          </w:p>
          <w:p w14:paraId="01597323" w14:textId="4DB5D04E" w:rsidR="00443AA1" w:rsidRPr="00DF2109" w:rsidRDefault="000B4A96" w:rsidP="00443AA1">
            <w:pPr>
              <w:pStyle w:val="ListNumber"/>
              <w:numPr>
                <w:ilvl w:val="0"/>
                <w:numId w:val="8"/>
              </w:numPr>
            </w:pPr>
            <w:r>
              <w:t xml:space="preserve">Select </w:t>
            </w:r>
            <w:r w:rsidRPr="007513E6">
              <w:rPr>
                <w:b/>
                <w:bCs/>
              </w:rPr>
              <w:t>L</w:t>
            </w:r>
            <w:r w:rsidR="00443AA1" w:rsidRPr="007513E6">
              <w:rPr>
                <w:b/>
                <w:bCs/>
              </w:rPr>
              <w:t>egend</w:t>
            </w:r>
            <w:r w:rsidR="00443AA1" w:rsidRPr="00DF2109">
              <w:t xml:space="preserve"> </w:t>
            </w:r>
            <w:r>
              <w:t xml:space="preserve">on </w:t>
            </w:r>
            <w:r w:rsidR="00443AA1" w:rsidRPr="00DF2109">
              <w:t>the bottom toolbar to reveal the legend for the biodiversity layer</w:t>
            </w:r>
            <w:r w:rsidR="00443AA1">
              <w:t xml:space="preserve">. </w:t>
            </w:r>
            <w:r w:rsidR="00443AA1" w:rsidRPr="00DF2109">
              <w:t>Use the legend to see how areas are ranked for species richness and species rarity.</w:t>
            </w:r>
          </w:p>
          <w:p w14:paraId="5FA2B298" w14:textId="70085C01" w:rsidR="00443AA1" w:rsidRDefault="00443AA1" w:rsidP="00876BCB">
            <w:pPr>
              <w:ind w:left="544"/>
            </w:pPr>
            <w:r>
              <w:t xml:space="preserve">This map layer is a type of </w:t>
            </w:r>
            <w:r w:rsidRPr="00A97CB3">
              <w:t>choropleth map</w:t>
            </w:r>
            <w:r>
              <w:t xml:space="preserve">, which means it uses colour to show values. If you zoom in you will see the map is made </w:t>
            </w:r>
            <w:r>
              <w:lastRenderedPageBreak/>
              <w:t>up of thousands of small squares, each about 777</w:t>
            </w:r>
            <w:r w:rsidR="000B4A96">
              <w:t> </w:t>
            </w:r>
            <w:r>
              <w:t>km</w:t>
            </w:r>
            <w:r w:rsidRPr="003D656D">
              <w:rPr>
                <w:vertAlign w:val="superscript"/>
              </w:rPr>
              <w:t>2</w:t>
            </w:r>
            <w:r>
              <w:t xml:space="preserve">. Each square has its own value for both richness and rarity. </w:t>
            </w:r>
            <w:r w:rsidRPr="00605727">
              <w:t>Species richness is the number of different species found in a particular place. Species rarity describes how likely they are to be found on other areas.</w:t>
            </w:r>
            <w:r>
              <w:t xml:space="preserve"> Note that the map is not showing how many individual organisms are present. Use the map to complete the following questions</w:t>
            </w:r>
            <w:r w:rsidR="002335BC">
              <w:t>:</w:t>
            </w:r>
          </w:p>
          <w:p w14:paraId="7FAA69DA" w14:textId="77777777" w:rsidR="00443AA1" w:rsidRDefault="00443AA1" w:rsidP="00876BCB">
            <w:pPr>
              <w:pStyle w:val="ListBullet2"/>
            </w:pPr>
            <w:r>
              <w:t>What overall spatial patterns do you notice with both richness and rareness?</w:t>
            </w:r>
          </w:p>
          <w:p w14:paraId="47ABC66F" w14:textId="77777777" w:rsidR="00443AA1" w:rsidRDefault="00443AA1" w:rsidP="00876BCB">
            <w:pPr>
              <w:pStyle w:val="ListBullet2"/>
            </w:pPr>
            <w:r>
              <w:t>What does the dominance of light blue over Northern Europe, Russia and Canada suggest?</w:t>
            </w:r>
          </w:p>
          <w:p w14:paraId="23E85C14" w14:textId="77777777" w:rsidR="00443AA1" w:rsidRDefault="00443AA1" w:rsidP="00876BCB">
            <w:pPr>
              <w:pStyle w:val="ListBullet2"/>
            </w:pPr>
            <w:r>
              <w:t>What does the orange around the edges of Antarctica suggest? What about the white in central Antarctica?</w:t>
            </w:r>
          </w:p>
          <w:p w14:paraId="2421373F" w14:textId="77777777" w:rsidR="00443AA1" w:rsidRDefault="00443AA1" w:rsidP="00876BCB">
            <w:pPr>
              <w:pStyle w:val="ListBullet2"/>
            </w:pPr>
            <w:r>
              <w:t>Zoom to the Galapagos Islands. All parts of the Galapagos Islands are high in rarity but relatively low in richness. What are some possible reasons for this?</w:t>
            </w:r>
          </w:p>
          <w:p w14:paraId="39473120" w14:textId="3A94F63E" w:rsidR="00443AA1" w:rsidRPr="0076022E" w:rsidRDefault="00443AA1" w:rsidP="00443AA1">
            <w:pPr>
              <w:pStyle w:val="FeatureBox2"/>
            </w:pPr>
            <w:r w:rsidRPr="00D80805">
              <w:rPr>
                <w:b/>
                <w:bCs/>
              </w:rPr>
              <w:t>Evidence of learning:</w:t>
            </w:r>
            <w:r>
              <w:rPr>
                <w:b/>
                <w:bCs/>
              </w:rPr>
              <w:t xml:space="preserve"> </w:t>
            </w:r>
            <w:r w:rsidR="000B4A96" w:rsidRPr="000B4A96">
              <w:t>s</w:t>
            </w:r>
            <w:r w:rsidRPr="00125BD8">
              <w:t>tudents use</w:t>
            </w:r>
            <w:r w:rsidRPr="004E36FB">
              <w:t xml:space="preserve"> spatial technologies to analyse </w:t>
            </w:r>
            <w:r w:rsidRPr="004E36FB">
              <w:lastRenderedPageBreak/>
              <w:t>species richness and rarity around the world</w:t>
            </w:r>
            <w:r>
              <w:t>.</w:t>
            </w:r>
          </w:p>
        </w:tc>
      </w:tr>
    </w:tbl>
    <w:p w14:paraId="752B35C5" w14:textId="3FF2E388" w:rsidR="003872B0" w:rsidRDefault="006053B1" w:rsidP="003872B0">
      <w:pPr>
        <w:pStyle w:val="Caption"/>
      </w:pPr>
      <w:r>
        <w:lastRenderedPageBreak/>
        <w:t xml:space="preserve">Table </w:t>
      </w:r>
      <w:r>
        <w:fldChar w:fldCharType="begin"/>
      </w:r>
      <w:r>
        <w:instrText xml:space="preserve"> SEQ Table \* ARABIC </w:instrText>
      </w:r>
      <w:r>
        <w:fldChar w:fldCharType="separate"/>
      </w:r>
      <w:r w:rsidR="0090592A">
        <w:rPr>
          <w:noProof/>
        </w:rPr>
        <w:t>10</w:t>
      </w:r>
      <w:r>
        <w:fldChar w:fldCharType="end"/>
      </w:r>
      <w:r w:rsidR="003872B0">
        <w:t xml:space="preserve"> – targeted </w:t>
      </w:r>
      <w:r w:rsidR="003872B0" w:rsidRPr="00F425B6">
        <w:t>teaching and learning activities</w:t>
      </w:r>
      <w:r w:rsidR="00382A64">
        <w:t xml:space="preserve"> – </w:t>
      </w:r>
      <w:r w:rsidR="000D0635">
        <w:t>explaining the importance of</w:t>
      </w:r>
      <w:r w:rsidR="00382A64">
        <w:t xml:space="preserve"> biodiversity hotspots </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3872B0" w:rsidRPr="00C003A2" w14:paraId="7DE2A250" w14:textId="77777777" w:rsidTr="006053B1">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5BACB0B" w14:textId="77777777" w:rsidR="003872B0" w:rsidRPr="00C030A9" w:rsidRDefault="003872B0" w:rsidP="00DB308A">
            <w:r w:rsidRPr="00C030A9">
              <w:t xml:space="preserve">Life Skills </w:t>
            </w:r>
            <w:r>
              <w:t>teaching and learning activities</w:t>
            </w:r>
          </w:p>
        </w:tc>
        <w:tc>
          <w:tcPr>
            <w:tcW w:w="2500" w:type="pct"/>
          </w:tcPr>
          <w:p w14:paraId="3A0C1DDE" w14:textId="77777777" w:rsidR="003872B0" w:rsidRPr="00C030A9" w:rsidRDefault="003872B0" w:rsidP="00DB308A">
            <w:r>
              <w:t>Mainstream teaching and learning activities</w:t>
            </w:r>
          </w:p>
        </w:tc>
      </w:tr>
      <w:tr w:rsidR="00382A64" w:rsidRPr="00C003A2" w14:paraId="66CDA50C" w14:textId="77777777" w:rsidTr="006053B1">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7EC95B3" w14:textId="53052CE8" w:rsidR="00382A64" w:rsidRDefault="00382A64" w:rsidP="0038059F">
            <w:pPr>
              <w:pStyle w:val="ListNumber"/>
              <w:numPr>
                <w:ilvl w:val="0"/>
                <w:numId w:val="20"/>
              </w:numPr>
            </w:pPr>
            <w:r>
              <w:t xml:space="preserve">Navigate through the </w:t>
            </w:r>
            <w:r w:rsidR="31B4D149">
              <w:t>world</w:t>
            </w:r>
            <w:r w:rsidR="0D40849E">
              <w:t xml:space="preserve"> map and outlines </w:t>
            </w:r>
            <w:r w:rsidR="6769844A">
              <w:t>of</w:t>
            </w:r>
            <w:r>
              <w:t xml:space="preserve"> the </w:t>
            </w:r>
            <w:hyperlink r:id="rId35">
              <w:r w:rsidR="0D40849E" w:rsidRPr="2E2024B5">
                <w:rPr>
                  <w:rStyle w:val="Hyperlink"/>
                </w:rPr>
                <w:t>Explore</w:t>
              </w:r>
              <w:r w:rsidR="00B1629B">
                <w:rPr>
                  <w:rStyle w:val="Hyperlink"/>
                </w:rPr>
                <w:t xml:space="preserve"> the</w:t>
              </w:r>
              <w:r w:rsidR="0D40849E" w:rsidRPr="2E2024B5">
                <w:rPr>
                  <w:rStyle w:val="Hyperlink"/>
                </w:rPr>
                <w:t xml:space="preserve"> </w:t>
              </w:r>
              <w:r w:rsidR="00B1629B">
                <w:rPr>
                  <w:rStyle w:val="Hyperlink"/>
                </w:rPr>
                <w:t>b</w:t>
              </w:r>
              <w:r w:rsidR="00B1629B" w:rsidRPr="2E2024B5">
                <w:rPr>
                  <w:rStyle w:val="Hyperlink"/>
                </w:rPr>
                <w:t xml:space="preserve">iodiversity </w:t>
              </w:r>
              <w:r w:rsidR="0D40849E" w:rsidRPr="2E2024B5">
                <w:rPr>
                  <w:rStyle w:val="Hyperlink"/>
                </w:rPr>
                <w:t>hotspots</w:t>
              </w:r>
            </w:hyperlink>
            <w:r w:rsidR="0D40849E">
              <w:t xml:space="preserve"> </w:t>
            </w:r>
            <w:r w:rsidR="4B27C475">
              <w:t>webpage</w:t>
            </w:r>
            <w:r>
              <w:t>. Students view the images and information to select one area of interest to investigate from the hotspots provided (</w:t>
            </w:r>
            <w:r w:rsidR="00D8054A">
              <w:t>f</w:t>
            </w:r>
            <w:r>
              <w:t xml:space="preserve">or example, Caribbean Islands or Madagascar). </w:t>
            </w:r>
          </w:p>
          <w:p w14:paraId="3A37C10E" w14:textId="0898A1B1" w:rsidR="00382A64" w:rsidRDefault="00382A64" w:rsidP="00B1629B">
            <w:pPr>
              <w:ind w:left="567"/>
            </w:pPr>
            <w:r>
              <w:lastRenderedPageBreak/>
              <w:t>Support decision-making by giving students 3</w:t>
            </w:r>
            <w:r w:rsidR="006053B1">
              <w:t xml:space="preserve"> to </w:t>
            </w:r>
            <w:r>
              <w:t>4 pre-selected options. Use visual choice boards or a ‘hotspot passport’ format for students to select and ‘stamp’ their choice.</w:t>
            </w:r>
          </w:p>
          <w:p w14:paraId="07F60570" w14:textId="77777777" w:rsidR="00382A64" w:rsidRDefault="00382A64" w:rsidP="0038059F">
            <w:pPr>
              <w:pStyle w:val="ListNumber"/>
            </w:pPr>
            <w:r>
              <w:t>Students investigate their selected hotspot through any of the following activities:</w:t>
            </w:r>
          </w:p>
          <w:p w14:paraId="043B5AE1" w14:textId="34D4FB59" w:rsidR="00382A64" w:rsidRDefault="00382A64" w:rsidP="0031021F">
            <w:pPr>
              <w:pStyle w:val="ListBullet2"/>
            </w:pPr>
            <w:r>
              <w:t>picture sorting – m</w:t>
            </w:r>
            <w:r w:rsidRPr="002C5135">
              <w:t>atch pictures of plants/animals to their hotspot (provided by teacher)</w:t>
            </w:r>
          </w:p>
          <w:p w14:paraId="741A1E43" w14:textId="69BB5282" w:rsidR="00382A64" w:rsidRDefault="00382A64" w:rsidP="0031021F">
            <w:pPr>
              <w:pStyle w:val="ListBullet2"/>
            </w:pPr>
            <w:r>
              <w:t>description matching – u</w:t>
            </w:r>
            <w:r w:rsidRPr="002C5135">
              <w:t>se simple fact cards to match</w:t>
            </w:r>
            <w:r>
              <w:t xml:space="preserve"> the </w:t>
            </w:r>
            <w:r w:rsidRPr="002C5135">
              <w:t>name → key species → threats</w:t>
            </w:r>
          </w:p>
          <w:p w14:paraId="2CC9E287" w14:textId="309DFB5D" w:rsidR="00382A64" w:rsidRDefault="00382A64" w:rsidP="0031021F">
            <w:pPr>
              <w:pStyle w:val="ListBullet2"/>
            </w:pPr>
            <w:r>
              <w:t xml:space="preserve">draw and label – draw the hotspot and label 2 animals, </w:t>
            </w:r>
            <w:r w:rsidR="00B603E0">
              <w:t>one</w:t>
            </w:r>
            <w:r>
              <w:t xml:space="preserve"> plant and </w:t>
            </w:r>
            <w:r w:rsidR="00B603E0">
              <w:t xml:space="preserve">one </w:t>
            </w:r>
            <w:r>
              <w:t>danger</w:t>
            </w:r>
          </w:p>
          <w:p w14:paraId="58042883" w14:textId="77777777" w:rsidR="00382A64" w:rsidRDefault="00382A64" w:rsidP="0031021F">
            <w:pPr>
              <w:pStyle w:val="ListBullet2"/>
            </w:pPr>
            <w:r>
              <w:t xml:space="preserve">collage or diorama – create a visual representation of the hotspot using printed images or natural materials. </w:t>
            </w:r>
          </w:p>
          <w:p w14:paraId="329310C4" w14:textId="636C4015" w:rsidR="00382A64" w:rsidRPr="00B603E0" w:rsidRDefault="00382A64" w:rsidP="0038059F">
            <w:pPr>
              <w:pStyle w:val="ListNumber"/>
            </w:pPr>
            <w:r>
              <w:t>Students present their hotspot to a peer, the class or in a small group using simple sentence starters:</w:t>
            </w:r>
          </w:p>
          <w:p w14:paraId="4EF70D9D" w14:textId="38E3E279" w:rsidR="00382A64" w:rsidRDefault="00827597" w:rsidP="0031021F">
            <w:pPr>
              <w:pStyle w:val="ListBullet2"/>
            </w:pPr>
            <w:r>
              <w:t>‘</w:t>
            </w:r>
            <w:r w:rsidR="00382A64">
              <w:t>My hotspot is called</w:t>
            </w:r>
            <w:r w:rsidR="00B603E0">
              <w:t xml:space="preserve"> </w:t>
            </w:r>
            <w:r w:rsidR="00382A64">
              <w:t>…</w:t>
            </w:r>
            <w:r>
              <w:t>’</w:t>
            </w:r>
          </w:p>
          <w:p w14:paraId="76D214C7" w14:textId="012C6373" w:rsidR="00382A64" w:rsidRDefault="00827597" w:rsidP="0031021F">
            <w:pPr>
              <w:pStyle w:val="ListBullet2"/>
            </w:pPr>
            <w:r>
              <w:lastRenderedPageBreak/>
              <w:t>‘</w:t>
            </w:r>
            <w:r w:rsidR="00382A64">
              <w:t>It is found in</w:t>
            </w:r>
            <w:r w:rsidR="00B603E0">
              <w:t xml:space="preserve"> </w:t>
            </w:r>
            <w:r w:rsidR="00382A64">
              <w:t>…</w:t>
            </w:r>
            <w:r>
              <w:t>’</w:t>
            </w:r>
          </w:p>
          <w:p w14:paraId="747400D7" w14:textId="7D89C97A" w:rsidR="00382A64" w:rsidRDefault="00827597" w:rsidP="0031021F">
            <w:pPr>
              <w:pStyle w:val="ListBullet2"/>
            </w:pPr>
            <w:r>
              <w:t>‘</w:t>
            </w:r>
            <w:r w:rsidR="00382A64">
              <w:t>One animal that lives there is</w:t>
            </w:r>
            <w:r w:rsidR="00B603E0">
              <w:t xml:space="preserve"> </w:t>
            </w:r>
            <w:r w:rsidR="00382A64">
              <w:t>…</w:t>
            </w:r>
            <w:r>
              <w:t>’</w:t>
            </w:r>
          </w:p>
          <w:p w14:paraId="21511D56" w14:textId="299351A2" w:rsidR="00382A64" w:rsidRDefault="00827597" w:rsidP="0031021F">
            <w:pPr>
              <w:pStyle w:val="ListBullet2"/>
            </w:pPr>
            <w:r>
              <w:t>‘</w:t>
            </w:r>
            <w:r w:rsidR="00382A64">
              <w:t>We should protect it because</w:t>
            </w:r>
            <w:r w:rsidR="00B603E0">
              <w:t xml:space="preserve"> </w:t>
            </w:r>
            <w:r w:rsidR="00382A64">
              <w:t>…</w:t>
            </w:r>
            <w:r>
              <w:t>’</w:t>
            </w:r>
          </w:p>
          <w:p w14:paraId="62EC6AFF" w14:textId="5957392B" w:rsidR="00382A64" w:rsidRPr="008D110F" w:rsidRDefault="00382A64" w:rsidP="00382A64">
            <w:pPr>
              <w:pStyle w:val="FeatureBox2"/>
            </w:pPr>
            <w:r w:rsidRPr="00DD06CB">
              <w:rPr>
                <w:b/>
                <w:bCs/>
              </w:rPr>
              <w:t>Evidence of learning:</w:t>
            </w:r>
            <w:r>
              <w:t xml:space="preserve"> </w:t>
            </w:r>
            <w:r w:rsidR="00B603E0">
              <w:t>wi</w:t>
            </w:r>
            <w:r>
              <w:t xml:space="preserve">th appropriate teacher support, </w:t>
            </w:r>
            <w:r w:rsidR="00D538C2">
              <w:t>students complete one or more of the following activities</w:t>
            </w:r>
            <w:r w:rsidR="00B417A5">
              <w:t>. S</w:t>
            </w:r>
            <w:r>
              <w:t xml:space="preserve">tudents may </w:t>
            </w:r>
            <w:r w:rsidRPr="00AD6D3F">
              <w:t>point to, name or mark their selected hotspot</w:t>
            </w:r>
            <w:r>
              <w:t xml:space="preserve">. </w:t>
            </w:r>
            <w:r w:rsidRPr="00AD6D3F">
              <w:t>Correctly match 2</w:t>
            </w:r>
            <w:r w:rsidR="00B603E0">
              <w:t xml:space="preserve"> or more</w:t>
            </w:r>
            <w:r w:rsidRPr="00AD6D3F">
              <w:t xml:space="preserve"> images or facts to the selected hotspot.</w:t>
            </w:r>
            <w:r>
              <w:t xml:space="preserve"> </w:t>
            </w:r>
            <w:r w:rsidRPr="0076185F">
              <w:t>Complete 3</w:t>
            </w:r>
            <w:r>
              <w:t xml:space="preserve"> </w:t>
            </w:r>
            <w:r w:rsidRPr="0076185F">
              <w:t>key prompts (location, animal, plant, threat)</w:t>
            </w:r>
            <w:r>
              <w:t xml:space="preserve">. </w:t>
            </w:r>
            <w:r w:rsidRPr="00DD06CB">
              <w:t>Produce</w:t>
            </w:r>
            <w:r w:rsidR="00B417A5">
              <w:t xml:space="preserve"> a</w:t>
            </w:r>
            <w:r w:rsidRPr="00DD06CB">
              <w:t xml:space="preserve"> labelled drawing, collage or diorama that includes features of the hotspot.</w:t>
            </w:r>
            <w:r>
              <w:t xml:space="preserve"> </w:t>
            </w:r>
            <w:r w:rsidRPr="00DD06CB">
              <w:t xml:space="preserve">Share </w:t>
            </w:r>
            <w:r>
              <w:t>a range of</w:t>
            </w:r>
            <w:r w:rsidRPr="00DD06CB">
              <w:t xml:space="preserve"> facts about their hotspot using sentence starters or supported communication.</w:t>
            </w:r>
          </w:p>
        </w:tc>
        <w:tc>
          <w:tcPr>
            <w:tcW w:w="2500" w:type="pct"/>
          </w:tcPr>
          <w:p w14:paraId="58D3AE09" w14:textId="02391AB0" w:rsidR="00382A64" w:rsidRDefault="00382A64" w:rsidP="00550CFD">
            <w:pPr>
              <w:pStyle w:val="ListNumber"/>
              <w:numPr>
                <w:ilvl w:val="0"/>
                <w:numId w:val="14"/>
              </w:numPr>
            </w:pPr>
            <w:r>
              <w:lastRenderedPageBreak/>
              <w:t>Students c</w:t>
            </w:r>
            <w:r w:rsidRPr="00E42302">
              <w:t>onstruct a one</w:t>
            </w:r>
            <w:r w:rsidR="00B603E0">
              <w:t>-</w:t>
            </w:r>
            <w:r w:rsidRPr="00E42302">
              <w:t>paragraph response to the question</w:t>
            </w:r>
            <w:r w:rsidR="00B603E0">
              <w:t>:</w:t>
            </w:r>
            <w:r w:rsidRPr="00E42302">
              <w:t xml:space="preserve"> ‘Why is it important to manage and protect biodiversity hotspots?’</w:t>
            </w:r>
          </w:p>
          <w:p w14:paraId="4BC883A2" w14:textId="19FE38FF" w:rsidR="00382A64" w:rsidRPr="00320F97" w:rsidRDefault="00382A64" w:rsidP="0038059F">
            <w:pPr>
              <w:pStyle w:val="ListNumber"/>
            </w:pPr>
            <w:r w:rsidRPr="00320F97">
              <w:t xml:space="preserve">Access </w:t>
            </w:r>
            <w:hyperlink r:id="rId36" w:tgtFrame="_blank" w:history="1">
              <w:r w:rsidRPr="00320F97">
                <w:rPr>
                  <w:rStyle w:val="Hyperlink"/>
                </w:rPr>
                <w:t>Biodiversity hotspots</w:t>
              </w:r>
            </w:hyperlink>
            <w:r w:rsidRPr="00320F97">
              <w:t xml:space="preserve"> and </w:t>
            </w:r>
            <w:bookmarkStart w:id="53" w:name="_Hlk204082330"/>
            <w:r>
              <w:fldChar w:fldCharType="begin"/>
            </w:r>
            <w:r>
              <w:instrText>HYPERLINK "https://www.cepf.net/our-work/biodiversity-hotspots/hotspots-defined" \t "_blank"</w:instrText>
            </w:r>
            <w:r>
              <w:fldChar w:fldCharType="separate"/>
            </w:r>
            <w:r w:rsidRPr="00320F97">
              <w:rPr>
                <w:rStyle w:val="Hyperlink"/>
              </w:rPr>
              <w:t>Biodiversity hotspots defined</w:t>
            </w:r>
            <w:r>
              <w:fldChar w:fldCharType="end"/>
            </w:r>
            <w:r w:rsidRPr="00320F97">
              <w:t xml:space="preserve"> </w:t>
            </w:r>
            <w:bookmarkEnd w:id="53"/>
            <w:r w:rsidRPr="00320F97">
              <w:t xml:space="preserve">to identify facts and data to support </w:t>
            </w:r>
            <w:r>
              <w:t>their</w:t>
            </w:r>
            <w:r w:rsidRPr="00320F97">
              <w:t xml:space="preserve"> response.</w:t>
            </w:r>
          </w:p>
          <w:p w14:paraId="666EBB0F" w14:textId="066EB3CD" w:rsidR="00382A64" w:rsidRPr="00320F97" w:rsidRDefault="00382A64" w:rsidP="0038059F">
            <w:pPr>
              <w:pStyle w:val="ListNumber"/>
            </w:pPr>
            <w:r w:rsidRPr="00320F97">
              <w:lastRenderedPageBreak/>
              <w:t xml:space="preserve">Share completed work with another student for </w:t>
            </w:r>
            <w:hyperlink r:id="rId37" w:tgtFrame="_blank" w:history="1">
              <w:r w:rsidRPr="00320F97">
                <w:rPr>
                  <w:rStyle w:val="Hyperlink"/>
                </w:rPr>
                <w:t>peer feedback</w:t>
              </w:r>
            </w:hyperlink>
            <w:r w:rsidRPr="00320F97">
              <w:t xml:space="preserve"> on:</w:t>
            </w:r>
          </w:p>
          <w:p w14:paraId="410B2D27" w14:textId="5FDAEEDD" w:rsidR="00382A64" w:rsidRPr="00320F97" w:rsidRDefault="00382A64" w:rsidP="0031021F">
            <w:pPr>
              <w:pStyle w:val="ListBullet2"/>
            </w:pPr>
            <w:r w:rsidRPr="00320F97">
              <w:t>clear and logical response</w:t>
            </w:r>
          </w:p>
          <w:p w14:paraId="64D010ED" w14:textId="4A37D396" w:rsidR="00382A64" w:rsidRPr="00320F97" w:rsidRDefault="00382A64" w:rsidP="0031021F">
            <w:pPr>
              <w:pStyle w:val="ListBullet2"/>
            </w:pPr>
            <w:r w:rsidRPr="00320F97">
              <w:t>arguments presented</w:t>
            </w:r>
          </w:p>
          <w:p w14:paraId="1D26332F" w14:textId="4CC5541C" w:rsidR="00382A64" w:rsidRDefault="00382A64" w:rsidP="0031021F">
            <w:pPr>
              <w:pStyle w:val="ListBullet2"/>
            </w:pPr>
            <w:r w:rsidRPr="00320F97">
              <w:t>examples provided to support the argument.</w:t>
            </w:r>
          </w:p>
          <w:p w14:paraId="7684FC3D" w14:textId="143BCD42" w:rsidR="00382A64" w:rsidRPr="0076022E" w:rsidRDefault="00382A64" w:rsidP="00382A64">
            <w:pPr>
              <w:pStyle w:val="FeatureBox2"/>
            </w:pPr>
            <w:r w:rsidRPr="00D80805">
              <w:rPr>
                <w:b/>
                <w:bCs/>
              </w:rPr>
              <w:t>Evidence of learning:</w:t>
            </w:r>
            <w:r>
              <w:t xml:space="preserve"> </w:t>
            </w:r>
            <w:r w:rsidR="002C0346">
              <w:t>s</w:t>
            </w:r>
            <w:r w:rsidRPr="00D80805">
              <w:t>tudents construct a one</w:t>
            </w:r>
            <w:r w:rsidR="00B603E0">
              <w:t>-</w:t>
            </w:r>
            <w:r w:rsidRPr="00D80805">
              <w:t>paragraph response on the importance of managing and protecting biodiversity hotspots, using facts and data from accessed resources.</w:t>
            </w:r>
          </w:p>
        </w:tc>
      </w:tr>
    </w:tbl>
    <w:p w14:paraId="289EB764" w14:textId="48EC7FEF" w:rsidR="00B417A5" w:rsidRDefault="00410CA6" w:rsidP="00B417A5">
      <w:pPr>
        <w:pStyle w:val="Caption"/>
      </w:pPr>
      <w:r>
        <w:lastRenderedPageBreak/>
        <w:t xml:space="preserve">Table </w:t>
      </w:r>
      <w:r>
        <w:fldChar w:fldCharType="begin"/>
      </w:r>
      <w:r>
        <w:instrText xml:space="preserve"> SEQ Table \* ARABIC </w:instrText>
      </w:r>
      <w:r>
        <w:fldChar w:fldCharType="separate"/>
      </w:r>
      <w:r w:rsidR="0090592A">
        <w:rPr>
          <w:noProof/>
        </w:rPr>
        <w:t>11</w:t>
      </w:r>
      <w:r>
        <w:fldChar w:fldCharType="end"/>
      </w:r>
      <w:r w:rsidR="00B417A5">
        <w:t xml:space="preserve"> </w:t>
      </w:r>
      <w:r w:rsidR="00B417A5" w:rsidRPr="00E24C4A">
        <w:t>– lesson c</w:t>
      </w:r>
      <w:r w:rsidR="00B417A5">
        <w:t xml:space="preserve">losure: </w:t>
      </w:r>
      <w:r w:rsidR="002E501E">
        <w:t xml:space="preserve">biodiversity hotspots </w:t>
      </w:r>
      <w:r w:rsidR="00B417A5" w:rsidRPr="00BA5410">
        <w:t>reflection and feedback activity</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B417A5" w14:paraId="27CE5E16" w14:textId="77777777" w:rsidTr="00410CA6">
        <w:trPr>
          <w:cnfStyle w:val="100000000000" w:firstRow="1" w:lastRow="0" w:firstColumn="0" w:lastColumn="0" w:oddVBand="0" w:evenVBand="0" w:oddHBand="0" w:evenHBand="0" w:firstRowFirstColumn="0" w:firstRowLastColumn="0" w:lastRowFirstColumn="0" w:lastRowLastColumn="0"/>
        </w:trPr>
        <w:tc>
          <w:tcPr>
            <w:tcW w:w="7280" w:type="dxa"/>
          </w:tcPr>
          <w:p w14:paraId="6BEE3212" w14:textId="77777777" w:rsidR="00B417A5" w:rsidRDefault="00B417A5" w:rsidP="00DB308A">
            <w:r>
              <w:t>Universal reflection and feedback activities</w:t>
            </w:r>
          </w:p>
        </w:tc>
        <w:tc>
          <w:tcPr>
            <w:tcW w:w="7280" w:type="dxa"/>
          </w:tcPr>
          <w:p w14:paraId="2C03C5F7" w14:textId="77777777" w:rsidR="00B417A5" w:rsidRDefault="00B417A5" w:rsidP="00DB308A">
            <w:pPr>
              <w:tabs>
                <w:tab w:val="left" w:pos="2789"/>
              </w:tabs>
            </w:pPr>
            <w:r>
              <w:t>Evidence of learning and next steps</w:t>
            </w:r>
          </w:p>
        </w:tc>
      </w:tr>
      <w:tr w:rsidR="00B417A5" w14:paraId="58FE0C8B" w14:textId="77777777" w:rsidTr="00410CA6">
        <w:trPr>
          <w:cnfStyle w:val="000000100000" w:firstRow="0" w:lastRow="0" w:firstColumn="0" w:lastColumn="0" w:oddVBand="0" w:evenVBand="0" w:oddHBand="1" w:evenHBand="0" w:firstRowFirstColumn="0" w:firstRowLastColumn="0" w:lastRowFirstColumn="0" w:lastRowLastColumn="0"/>
        </w:trPr>
        <w:tc>
          <w:tcPr>
            <w:tcW w:w="7280" w:type="dxa"/>
          </w:tcPr>
          <w:p w14:paraId="1A4C15CE" w14:textId="1BC1BD75" w:rsidR="00BB3FB6" w:rsidRDefault="00440FE9" w:rsidP="00960AC2">
            <w:pPr>
              <w:pStyle w:val="ListNumber"/>
              <w:numPr>
                <w:ilvl w:val="0"/>
                <w:numId w:val="31"/>
              </w:numPr>
            </w:pPr>
            <w:r>
              <w:t xml:space="preserve">Guide </w:t>
            </w:r>
            <w:r w:rsidRPr="00440FE9">
              <w:t xml:space="preserve">students to reflect on what they’ve learned about biodiversity hotspots by choosing one of the </w:t>
            </w:r>
            <w:r>
              <w:t xml:space="preserve">following </w:t>
            </w:r>
            <w:r w:rsidRPr="00440FE9">
              <w:t>reflection formats</w:t>
            </w:r>
            <w:r w:rsidR="0020195D">
              <w:t>:</w:t>
            </w:r>
          </w:p>
          <w:p w14:paraId="4DA558BA" w14:textId="73349C7C" w:rsidR="009F5D56" w:rsidRPr="009F5D56" w:rsidRDefault="00BB3FB6" w:rsidP="00960AC2">
            <w:pPr>
              <w:ind w:left="589"/>
            </w:pPr>
            <w:r>
              <w:lastRenderedPageBreak/>
              <w:t xml:space="preserve">Option A </w:t>
            </w:r>
            <w:r w:rsidR="009F5D56" w:rsidRPr="00E24C4A">
              <w:t xml:space="preserve">– </w:t>
            </w:r>
            <w:r>
              <w:t>s</w:t>
            </w:r>
            <w:r w:rsidR="00440FE9" w:rsidRPr="00440FE9">
              <w:t>entence starter</w:t>
            </w:r>
            <w:r w:rsidR="00440FE9">
              <w:t>s</w:t>
            </w:r>
            <w:r w:rsidR="007D10F6">
              <w:t xml:space="preserve">. </w:t>
            </w:r>
            <w:r w:rsidR="009F5D56" w:rsidRPr="009F5D56">
              <w:t>Use these prompts to guide written or oral reflections:</w:t>
            </w:r>
          </w:p>
          <w:p w14:paraId="5B49B9BA" w14:textId="1A35710F" w:rsidR="009F5D56" w:rsidRPr="009F5D56" w:rsidRDefault="0020195D" w:rsidP="00960AC2">
            <w:pPr>
              <w:pStyle w:val="ListBullet2"/>
            </w:pPr>
            <w:r>
              <w:t>‘</w:t>
            </w:r>
            <w:r w:rsidR="009F5D56" w:rsidRPr="009F5D56">
              <w:t>I learned that biodiversity hotspots are important because</w:t>
            </w:r>
            <w:r w:rsidR="00410CA6">
              <w:t xml:space="preserve"> </w:t>
            </w:r>
            <w:r w:rsidR="009F5D56" w:rsidRPr="009F5D56">
              <w:t>…</w:t>
            </w:r>
            <w:r w:rsidR="00CB5ECC">
              <w:t>’</w:t>
            </w:r>
          </w:p>
          <w:p w14:paraId="3666EC76" w14:textId="34D91730" w:rsidR="009F5D56" w:rsidRPr="009F5D56" w:rsidRDefault="00CB5ECC" w:rsidP="00960AC2">
            <w:pPr>
              <w:pStyle w:val="ListBullet2"/>
            </w:pPr>
            <w:r>
              <w:t>‘</w:t>
            </w:r>
            <w:r w:rsidR="009F5D56" w:rsidRPr="009F5D56">
              <w:t>One interesting animal or plant I discovered lives in</w:t>
            </w:r>
            <w:r w:rsidR="00410CA6">
              <w:t xml:space="preserve"> </w:t>
            </w:r>
            <w:r w:rsidR="009F5D56" w:rsidRPr="009F5D56">
              <w:t>…</w:t>
            </w:r>
            <w:r>
              <w:t>’</w:t>
            </w:r>
          </w:p>
          <w:p w14:paraId="258A472E" w14:textId="4B1ECCCF" w:rsidR="009F5D56" w:rsidRPr="009F5D56" w:rsidRDefault="00CB5ECC" w:rsidP="00960AC2">
            <w:pPr>
              <w:pStyle w:val="ListBullet2"/>
            </w:pPr>
            <w:r>
              <w:t>‘</w:t>
            </w:r>
            <w:r w:rsidR="009F5D56" w:rsidRPr="009F5D56">
              <w:t>I was surprised to learn that biodiversity is affected by</w:t>
            </w:r>
            <w:r w:rsidR="00410CA6">
              <w:t xml:space="preserve"> </w:t>
            </w:r>
            <w:r w:rsidR="009F5D56" w:rsidRPr="009F5D56">
              <w:t>…</w:t>
            </w:r>
            <w:r>
              <w:t>’</w:t>
            </w:r>
          </w:p>
          <w:p w14:paraId="44D98128" w14:textId="259F56D2" w:rsidR="009F5D56" w:rsidRPr="009F5D56" w:rsidRDefault="00CB5ECC" w:rsidP="00960AC2">
            <w:pPr>
              <w:pStyle w:val="ListBullet2"/>
            </w:pPr>
            <w:r>
              <w:t>‘</w:t>
            </w:r>
            <w:r w:rsidR="009F5D56" w:rsidRPr="009F5D56">
              <w:t>The way people value nature is different in</w:t>
            </w:r>
            <w:r w:rsidR="00410CA6">
              <w:t xml:space="preserve"> </w:t>
            </w:r>
            <w:r w:rsidR="009F5D56" w:rsidRPr="009F5D56">
              <w:t>…</w:t>
            </w:r>
            <w:r>
              <w:t>’</w:t>
            </w:r>
          </w:p>
          <w:p w14:paraId="673CC660" w14:textId="102573C5" w:rsidR="009F5D56" w:rsidRPr="009F5D56" w:rsidRDefault="00CB5ECC" w:rsidP="00960AC2">
            <w:pPr>
              <w:pStyle w:val="ListBullet2"/>
            </w:pPr>
            <w:r>
              <w:t>‘</w:t>
            </w:r>
            <w:r w:rsidR="009F5D56" w:rsidRPr="009F5D56">
              <w:t>I can help protect biodiversity by</w:t>
            </w:r>
            <w:r w:rsidR="00410CA6">
              <w:t xml:space="preserve"> </w:t>
            </w:r>
            <w:r w:rsidR="009F5D56" w:rsidRPr="009F5D56">
              <w:t>…</w:t>
            </w:r>
            <w:r>
              <w:t>’</w:t>
            </w:r>
          </w:p>
          <w:p w14:paraId="50D8F1D5" w14:textId="1B3CB30A" w:rsidR="003028C4" w:rsidRPr="003028C4" w:rsidRDefault="009F5D56" w:rsidP="00960AC2">
            <w:pPr>
              <w:ind w:left="589"/>
            </w:pPr>
            <w:r>
              <w:t xml:space="preserve">Option B </w:t>
            </w:r>
            <w:r w:rsidRPr="00E24C4A">
              <w:t xml:space="preserve">– </w:t>
            </w:r>
            <w:r>
              <w:t>v</w:t>
            </w:r>
            <w:r w:rsidR="00440FE9" w:rsidRPr="00440FE9">
              <w:t>isual exit card</w:t>
            </w:r>
            <w:r w:rsidR="003028C4">
              <w:t xml:space="preserve">. </w:t>
            </w:r>
            <w:r w:rsidR="003028C4" w:rsidRPr="003028C4">
              <w:t>Ask students to draw or complete the following:</w:t>
            </w:r>
          </w:p>
          <w:p w14:paraId="2DC25E82" w14:textId="4E46BED8" w:rsidR="003028C4" w:rsidRPr="003028C4" w:rsidRDefault="00D17778" w:rsidP="00960AC2">
            <w:pPr>
              <w:pStyle w:val="ListBullet2"/>
            </w:pPr>
            <w:r>
              <w:t>a</w:t>
            </w:r>
            <w:r w:rsidR="003028C4" w:rsidRPr="003028C4">
              <w:t xml:space="preserve"> place on Earth that is a biodiversity hotspot</w:t>
            </w:r>
          </w:p>
          <w:p w14:paraId="14B06ACF" w14:textId="0B14523E" w:rsidR="003028C4" w:rsidRPr="003028C4" w:rsidRDefault="00D17778" w:rsidP="00960AC2">
            <w:pPr>
              <w:pStyle w:val="ListBullet2"/>
            </w:pPr>
            <w:r>
              <w:t>o</w:t>
            </w:r>
            <w:r w:rsidR="003028C4" w:rsidRPr="003028C4">
              <w:t>ne animal or plant that lives there</w:t>
            </w:r>
          </w:p>
          <w:p w14:paraId="4EFE48E9" w14:textId="25A3CBF9" w:rsidR="003028C4" w:rsidRPr="003028C4" w:rsidRDefault="00D17778" w:rsidP="00960AC2">
            <w:pPr>
              <w:pStyle w:val="ListBullet2"/>
            </w:pPr>
            <w:r>
              <w:t>s</w:t>
            </w:r>
            <w:r w:rsidR="003028C4" w:rsidRPr="003028C4">
              <w:t>omething that is threatening biodiversity in that place</w:t>
            </w:r>
          </w:p>
          <w:p w14:paraId="0C3FF7F3" w14:textId="6D76273E" w:rsidR="003028C4" w:rsidRPr="003028C4" w:rsidRDefault="00D17778" w:rsidP="00960AC2">
            <w:pPr>
              <w:pStyle w:val="ListBullet2"/>
            </w:pPr>
            <w:r>
              <w:t>o</w:t>
            </w:r>
            <w:r w:rsidR="003028C4" w:rsidRPr="003028C4">
              <w:t>ne thing they value about that place (spiritual, cultural, ecological).</w:t>
            </w:r>
          </w:p>
          <w:p w14:paraId="1EFE36F2" w14:textId="77777777" w:rsidR="00086F9B" w:rsidRPr="00086F9B" w:rsidRDefault="009F5D56" w:rsidP="00960AC2">
            <w:pPr>
              <w:ind w:left="589"/>
            </w:pPr>
            <w:r>
              <w:lastRenderedPageBreak/>
              <w:t xml:space="preserve">Option C </w:t>
            </w:r>
            <w:r w:rsidRPr="00E24C4A">
              <w:t xml:space="preserve">– </w:t>
            </w:r>
            <w:r w:rsidR="00440FE9" w:rsidRPr="00440FE9">
              <w:t>Connect–Extend–Challenge</w:t>
            </w:r>
            <w:r w:rsidR="00086F9B">
              <w:t xml:space="preserve">. </w:t>
            </w:r>
            <w:r w:rsidR="00086F9B" w:rsidRPr="00086F9B">
              <w:t>This can be completed on a reflection template or orally:</w:t>
            </w:r>
          </w:p>
          <w:p w14:paraId="198E9744" w14:textId="77777777" w:rsidR="00086F9B" w:rsidRPr="00086F9B" w:rsidRDefault="00086F9B" w:rsidP="00960AC2">
            <w:pPr>
              <w:pStyle w:val="ListBullet2"/>
            </w:pPr>
            <w:r w:rsidRPr="00086F9B">
              <w:t>Connect: How did this learning connect to something you already knew or cared about?</w:t>
            </w:r>
          </w:p>
          <w:p w14:paraId="0E4DCBC5" w14:textId="77777777" w:rsidR="00086F9B" w:rsidRPr="00086F9B" w:rsidRDefault="00086F9B" w:rsidP="00960AC2">
            <w:pPr>
              <w:pStyle w:val="ListBullet2"/>
            </w:pPr>
            <w:r w:rsidRPr="00086F9B">
              <w:t>Extend: What is something new you’ve learned about biodiversity hotspots?</w:t>
            </w:r>
          </w:p>
          <w:p w14:paraId="598F03A8" w14:textId="77777777" w:rsidR="00086F9B" w:rsidRPr="00086F9B" w:rsidRDefault="00086F9B" w:rsidP="00960AC2">
            <w:pPr>
              <w:pStyle w:val="ListBullet2"/>
            </w:pPr>
            <w:r w:rsidRPr="00086F9B">
              <w:t>Challenge: What is still unclear or what do you want to know more about?</w:t>
            </w:r>
          </w:p>
          <w:p w14:paraId="7B85B24C" w14:textId="33F4D814" w:rsidR="00B417A5" w:rsidRPr="00A0558D" w:rsidRDefault="00231B74" w:rsidP="00960AC2">
            <w:pPr>
              <w:pStyle w:val="ListNumber"/>
            </w:pPr>
            <w:r w:rsidRPr="00231B74">
              <w:t>Model responses using</w:t>
            </w:r>
            <w:r w:rsidR="003744D4">
              <w:t xml:space="preserve"> a </w:t>
            </w:r>
            <w:r w:rsidRPr="00231B74">
              <w:t>think</w:t>
            </w:r>
            <w:r w:rsidR="007D5EC9">
              <w:t xml:space="preserve"> </w:t>
            </w:r>
            <w:r w:rsidRPr="00231B74">
              <w:t>aloud</w:t>
            </w:r>
            <w:r>
              <w:t>.</w:t>
            </w:r>
            <w:r w:rsidRPr="00231B74">
              <w:t xml:space="preserve"> </w:t>
            </w:r>
            <w:r>
              <w:t>For example</w:t>
            </w:r>
            <w:r w:rsidR="00F11C6A">
              <w:t>,</w:t>
            </w:r>
            <w:r w:rsidRPr="00231B74">
              <w:t xml:space="preserve"> </w:t>
            </w:r>
            <w:r w:rsidR="00F11C6A">
              <w:t>‘</w:t>
            </w:r>
            <w:r w:rsidRPr="00231B74">
              <w:t>I learned that the Amazon rainforest is a biodiversity hotspot because it has lots of plants and animals found nowhere else</w:t>
            </w:r>
            <w:r w:rsidR="008C5557">
              <w:t xml:space="preserve"> </w:t>
            </w:r>
            <w:r w:rsidRPr="00231B74">
              <w:t>…</w:t>
            </w:r>
            <w:r w:rsidR="00F11C6A">
              <w:t>’</w:t>
            </w:r>
            <w:r w:rsidRPr="00231B74">
              <w:t xml:space="preserve"> Use sentence scaffolds or visuals to support students.</w:t>
            </w:r>
            <w:r>
              <w:t xml:space="preserve"> </w:t>
            </w:r>
            <w:r w:rsidR="00E35432">
              <w:t>Extend students by using the prompt</w:t>
            </w:r>
            <w:r w:rsidR="008051A9">
              <w:t>,</w:t>
            </w:r>
            <w:r w:rsidR="00E35432" w:rsidRPr="00E35432">
              <w:t xml:space="preserve"> </w:t>
            </w:r>
            <w:r w:rsidR="008051A9">
              <w:t>‘</w:t>
            </w:r>
            <w:r w:rsidR="00E35432" w:rsidRPr="00E35432">
              <w:t>How could global cooperation help protect these hotspots?</w:t>
            </w:r>
            <w:r w:rsidR="008051A9">
              <w:t>’</w:t>
            </w:r>
            <w:r w:rsidR="00592E1D">
              <w:t xml:space="preserve"> </w:t>
            </w:r>
          </w:p>
        </w:tc>
        <w:tc>
          <w:tcPr>
            <w:tcW w:w="7280" w:type="dxa"/>
          </w:tcPr>
          <w:p w14:paraId="77D59D3C" w14:textId="1D848CC8" w:rsidR="00B417A5" w:rsidRPr="00F01A68" w:rsidRDefault="001F2F83" w:rsidP="008E549B">
            <w:pPr>
              <w:pStyle w:val="FeatureBox2"/>
            </w:pPr>
            <w:r w:rsidRPr="008D110F">
              <w:rPr>
                <w:b/>
                <w:bCs/>
              </w:rPr>
              <w:lastRenderedPageBreak/>
              <w:t>Evidence of learning</w:t>
            </w:r>
            <w:r>
              <w:rPr>
                <w:b/>
                <w:bCs/>
              </w:rPr>
              <w:t xml:space="preserve">: </w:t>
            </w:r>
            <w:r>
              <w:t>d</w:t>
            </w:r>
            <w:r w:rsidRPr="000D4B25">
              <w:t xml:space="preserve">epending </w:t>
            </w:r>
            <w:r w:rsidR="000D4B25" w:rsidRPr="000D4B25">
              <w:t xml:space="preserve">on the reflection option chosen, students demonstrate their understanding of biodiversity hotspots by making connections to the key ideas of location, value and global </w:t>
            </w:r>
            <w:r w:rsidR="000D4B25" w:rsidRPr="000D4B25">
              <w:lastRenderedPageBreak/>
              <w:t xml:space="preserve">significance. </w:t>
            </w:r>
            <w:r w:rsidR="000D4B25">
              <w:t>R</w:t>
            </w:r>
            <w:r w:rsidR="000D4B25" w:rsidRPr="000D4B25">
              <w:t>esponses show how this learning</w:t>
            </w:r>
            <w:r w:rsidR="008E549B">
              <w:t xml:space="preserve"> is related</w:t>
            </w:r>
            <w:r w:rsidR="000D4B25" w:rsidRPr="000D4B25">
              <w:t xml:space="preserve"> to personal experiences, environmental concerns or specific examples. Students use appropriate visual, written or verbal communication to express </w:t>
            </w:r>
            <w:r w:rsidR="008E549B">
              <w:t>their</w:t>
            </w:r>
            <w:r w:rsidR="000D4B25" w:rsidRPr="000D4B25">
              <w:t xml:space="preserve"> connect</w:t>
            </w:r>
            <w:r w:rsidR="008E549B">
              <w:t>ion of the</w:t>
            </w:r>
            <w:r w:rsidR="000D4B25" w:rsidRPr="000D4B25">
              <w:t xml:space="preserve"> learning to broader ecological or cultural contexts.</w:t>
            </w:r>
          </w:p>
        </w:tc>
      </w:tr>
    </w:tbl>
    <w:p w14:paraId="37CE1E96" w14:textId="77777777" w:rsidR="00960AC2" w:rsidRDefault="00960AC2">
      <w:pPr>
        <w:suppressAutoHyphens w:val="0"/>
        <w:spacing w:before="0" w:after="160" w:line="259" w:lineRule="auto"/>
        <w:rPr>
          <w:rFonts w:eastAsiaTheme="majorEastAsia"/>
          <w:bCs/>
          <w:color w:val="002664"/>
          <w:sz w:val="36"/>
          <w:szCs w:val="48"/>
        </w:rPr>
      </w:pPr>
      <w:r>
        <w:lastRenderedPageBreak/>
        <w:br w:type="page"/>
      </w:r>
    </w:p>
    <w:p w14:paraId="7AE2FE13" w14:textId="3ACAD32B" w:rsidR="00310557" w:rsidRDefault="00310557" w:rsidP="00310557">
      <w:pPr>
        <w:pStyle w:val="Heading2"/>
      </w:pPr>
      <w:bookmarkStart w:id="54" w:name="_Toc219898810"/>
      <w:r>
        <w:lastRenderedPageBreak/>
        <w:t>Lesson</w:t>
      </w:r>
      <w:r w:rsidR="006C6318">
        <w:t>s</w:t>
      </w:r>
      <w:r>
        <w:t xml:space="preserve"> 5</w:t>
      </w:r>
      <w:r w:rsidR="006C6318">
        <w:t xml:space="preserve"> and 6</w:t>
      </w:r>
      <w:r>
        <w:t xml:space="preserve"> – Nature as a source of wonder</w:t>
      </w:r>
      <w:r w:rsidR="008C5557">
        <w:t xml:space="preserve"> –</w:t>
      </w:r>
      <w:r>
        <w:t xml:space="preserve"> wildlife migrations</w:t>
      </w:r>
      <w:bookmarkEnd w:id="54"/>
    </w:p>
    <w:p w14:paraId="31CE90BE" w14:textId="49B9E069" w:rsidR="00310557" w:rsidRPr="00C030A9" w:rsidRDefault="00310557" w:rsidP="00310557">
      <w:r>
        <w:t>The tables below capture the multi-tiered approach to teaching and learning activities to support students in achieving learning outcomes.</w:t>
      </w:r>
    </w:p>
    <w:p w14:paraId="5C938EC8" w14:textId="1A8C500A" w:rsidR="00310557" w:rsidRDefault="00310557" w:rsidP="00310557">
      <w:pPr>
        <w:pStyle w:val="Caption"/>
      </w:pPr>
      <w:r>
        <w:t xml:space="preserve">Table </w:t>
      </w:r>
      <w:r>
        <w:fldChar w:fldCharType="begin"/>
      </w:r>
      <w:r>
        <w:instrText xml:space="preserve"> SEQ Table \* ARABIC </w:instrText>
      </w:r>
      <w:r>
        <w:fldChar w:fldCharType="separate"/>
      </w:r>
      <w:r w:rsidR="0090592A">
        <w:rPr>
          <w:noProof/>
        </w:rPr>
        <w:t>12</w:t>
      </w:r>
      <w:r>
        <w:fldChar w:fldCharType="end"/>
      </w:r>
      <w:r>
        <w:t xml:space="preserve"> – outcomes, learning intentions and success criteria</w:t>
      </w:r>
    </w:p>
    <w:tbl>
      <w:tblPr>
        <w:tblStyle w:val="Tableheader"/>
        <w:tblW w:w="5016" w:type="pct"/>
        <w:tblLayout w:type="fixed"/>
        <w:tblLook w:val="0420" w:firstRow="1" w:lastRow="0" w:firstColumn="0" w:lastColumn="0" w:noHBand="0" w:noVBand="1"/>
        <w:tblDescription w:val="Outcomes, learning intentions and success criteria relevant to Life Skills and mainstream content."/>
      </w:tblPr>
      <w:tblGrid>
        <w:gridCol w:w="7304"/>
        <w:gridCol w:w="7305"/>
      </w:tblGrid>
      <w:tr w:rsidR="00310557" w:rsidRPr="002A3430" w14:paraId="208F1B94" w14:textId="77777777" w:rsidTr="00FA09B5">
        <w:trPr>
          <w:cnfStyle w:val="100000000000" w:firstRow="1" w:lastRow="0" w:firstColumn="0" w:lastColumn="0" w:oddVBand="0" w:evenVBand="0" w:oddHBand="0" w:evenHBand="0" w:firstRowFirstColumn="0" w:firstRowLastColumn="0" w:lastRowFirstColumn="0" w:lastRowLastColumn="0"/>
        </w:trPr>
        <w:tc>
          <w:tcPr>
            <w:tcW w:w="2500" w:type="pct"/>
          </w:tcPr>
          <w:p w14:paraId="23D96C9E" w14:textId="77777777" w:rsidR="00310557" w:rsidRPr="002A3430" w:rsidRDefault="00310557" w:rsidP="00DB308A">
            <w:r>
              <w:t>Life Skills Year 11</w:t>
            </w:r>
          </w:p>
        </w:tc>
        <w:tc>
          <w:tcPr>
            <w:tcW w:w="2500" w:type="pct"/>
          </w:tcPr>
          <w:p w14:paraId="6728BAB2" w14:textId="77777777" w:rsidR="00310557" w:rsidRPr="002A3430" w:rsidRDefault="00310557" w:rsidP="00DB308A">
            <w:r>
              <w:t>Year 11</w:t>
            </w:r>
          </w:p>
        </w:tc>
      </w:tr>
      <w:tr w:rsidR="00310557" w:rsidRPr="00A5745A" w14:paraId="4DE6CC15" w14:textId="77777777" w:rsidTr="00FA09B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D21B93C" w14:textId="77777777" w:rsidR="00310557" w:rsidRPr="004579A2" w:rsidRDefault="00310557" w:rsidP="00DB308A">
            <w:r>
              <w:t>A student:</w:t>
            </w:r>
          </w:p>
          <w:p w14:paraId="01CBFCAE" w14:textId="4652981D" w:rsidR="00310557" w:rsidRPr="007A42F1" w:rsidRDefault="00310557" w:rsidP="00DB308A">
            <w:pPr>
              <w:pStyle w:val="ListBullet"/>
              <w:tabs>
                <w:tab w:val="left" w:pos="19928"/>
              </w:tabs>
            </w:pPr>
            <w:r w:rsidRPr="00E11FA9">
              <w:t>identifies features and characteristics of places and environments</w:t>
            </w:r>
            <w:r>
              <w:t xml:space="preserve"> </w:t>
            </w:r>
            <w:r w:rsidRPr="007A42F1">
              <w:rPr>
                <w:b/>
                <w:bCs/>
              </w:rPr>
              <w:t>GE-</w:t>
            </w:r>
            <w:r>
              <w:rPr>
                <w:b/>
                <w:bCs/>
              </w:rPr>
              <w:t>LS</w:t>
            </w:r>
            <w:r w:rsidRPr="007A42F1">
              <w:rPr>
                <w:b/>
                <w:bCs/>
              </w:rPr>
              <w:t>-0</w:t>
            </w:r>
            <w:r>
              <w:rPr>
                <w:b/>
                <w:bCs/>
              </w:rPr>
              <w:t>1</w:t>
            </w:r>
          </w:p>
          <w:p w14:paraId="09A95670" w14:textId="0C072A6E" w:rsidR="00310557" w:rsidRPr="004579A2" w:rsidRDefault="00310557" w:rsidP="00DB308A">
            <w:pPr>
              <w:pStyle w:val="ListBullet"/>
            </w:pPr>
            <w:r>
              <w:t xml:space="preserve">communicates geographical information </w:t>
            </w:r>
            <w:r>
              <w:rPr>
                <w:b/>
                <w:bCs/>
              </w:rPr>
              <w:t>GE-LS-12</w:t>
            </w:r>
          </w:p>
        </w:tc>
        <w:tc>
          <w:tcPr>
            <w:tcW w:w="2500" w:type="pct"/>
          </w:tcPr>
          <w:p w14:paraId="4065B525" w14:textId="77777777" w:rsidR="00310557" w:rsidRPr="004579A2" w:rsidRDefault="00310557" w:rsidP="00DB308A">
            <w:r>
              <w:t>A student:</w:t>
            </w:r>
          </w:p>
          <w:p w14:paraId="18E32E97" w14:textId="03B9832A" w:rsidR="00310557" w:rsidRPr="007A42F1" w:rsidRDefault="00310557" w:rsidP="00DB308A">
            <w:pPr>
              <w:pStyle w:val="ListBullet"/>
              <w:tabs>
                <w:tab w:val="left" w:pos="19928"/>
              </w:tabs>
            </w:pPr>
            <w:r w:rsidRPr="007A42F1">
              <w:t>examines places, environments and natural and human phenomena, for their characteristics, spatial patterns, interactions and changes over time</w:t>
            </w:r>
            <w:r>
              <w:t xml:space="preserve"> </w:t>
            </w:r>
            <w:r w:rsidRPr="007A42F1">
              <w:rPr>
                <w:b/>
                <w:bCs/>
              </w:rPr>
              <w:t>GE-11-0</w:t>
            </w:r>
            <w:r>
              <w:rPr>
                <w:b/>
                <w:bCs/>
              </w:rPr>
              <w:t>1</w:t>
            </w:r>
          </w:p>
          <w:p w14:paraId="5E7F1F76" w14:textId="346F5539" w:rsidR="00310557" w:rsidRPr="007A42F1" w:rsidRDefault="00310557" w:rsidP="00DB308A">
            <w:pPr>
              <w:pStyle w:val="ListBullet"/>
            </w:pPr>
            <w:r w:rsidRPr="007A42F1">
              <w:t>analyses and synthesises relevant geographical information from a variety of sources</w:t>
            </w:r>
            <w:r w:rsidR="00FA09B5">
              <w:t xml:space="preserve"> </w:t>
            </w:r>
            <w:r>
              <w:rPr>
                <w:b/>
                <w:bCs/>
              </w:rPr>
              <w:t>G</w:t>
            </w:r>
            <w:r w:rsidRPr="007A42F1">
              <w:rPr>
                <w:b/>
                <w:bCs/>
              </w:rPr>
              <w:t>E-11-05</w:t>
            </w:r>
          </w:p>
        </w:tc>
      </w:tr>
      <w:tr w:rsidR="00310557" w:rsidRPr="00C003A2" w14:paraId="6D5FC394" w14:textId="77777777" w:rsidTr="00FA09B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0CD7D01" w14:textId="3B215136" w:rsidR="00310557" w:rsidRPr="00C003A2" w:rsidRDefault="00310557" w:rsidP="00DB308A">
            <w:pPr>
              <w:rPr>
                <w:b/>
                <w:bCs/>
              </w:rPr>
            </w:pPr>
            <w:r w:rsidRPr="00C003A2">
              <w:rPr>
                <w:b/>
                <w:bCs/>
              </w:rPr>
              <w:t>Learning intention</w:t>
            </w:r>
            <w:r>
              <w:rPr>
                <w:b/>
                <w:bCs/>
              </w:rPr>
              <w:t>s</w:t>
            </w:r>
          </w:p>
          <w:p w14:paraId="7641665A" w14:textId="77777777" w:rsidR="00310557" w:rsidRDefault="00310557" w:rsidP="00DB308A">
            <w:r w:rsidRPr="00C003A2">
              <w:t>We are learning to</w:t>
            </w:r>
            <w:r>
              <w:t>:</w:t>
            </w:r>
          </w:p>
          <w:p w14:paraId="682D01E9" w14:textId="77777777" w:rsidR="00310557" w:rsidRDefault="00310557" w:rsidP="00DB308A">
            <w:pPr>
              <w:pStyle w:val="ListBullet"/>
            </w:pPr>
            <w:r>
              <w:t>e</w:t>
            </w:r>
            <w:r w:rsidRPr="00C056E1">
              <w:t>xplore how and why animals move in wildlife migrations</w:t>
            </w:r>
          </w:p>
          <w:p w14:paraId="21AF2622" w14:textId="77777777" w:rsidR="00310557" w:rsidRDefault="00310557" w:rsidP="00DB308A">
            <w:pPr>
              <w:pStyle w:val="ListBullet"/>
            </w:pPr>
            <w:r>
              <w:t>u</w:t>
            </w:r>
            <w:r w:rsidRPr="00C056E1">
              <w:t>se maps and images to investigate the natural environment</w:t>
            </w:r>
          </w:p>
          <w:p w14:paraId="57569BB3" w14:textId="7971A211" w:rsidR="00310557" w:rsidRPr="00C003A2" w:rsidRDefault="00310557" w:rsidP="00DB308A">
            <w:pPr>
              <w:pStyle w:val="ListBullet"/>
            </w:pPr>
            <w:r w:rsidRPr="00C056E1">
              <w:t xml:space="preserve">understand and use key geographical words to describe and </w:t>
            </w:r>
            <w:r w:rsidRPr="00C056E1">
              <w:lastRenderedPageBreak/>
              <w:t xml:space="preserve">explain special </w:t>
            </w:r>
            <w:r w:rsidR="004F1913">
              <w:t>events</w:t>
            </w:r>
            <w:r w:rsidRPr="00C056E1">
              <w:t xml:space="preserve"> in nature, </w:t>
            </w:r>
            <w:r w:rsidR="004F1913">
              <w:t xml:space="preserve">like </w:t>
            </w:r>
            <w:r w:rsidRPr="00C056E1">
              <w:t>animal migrations</w:t>
            </w:r>
            <w:r w:rsidR="00853767">
              <w:t>.</w:t>
            </w:r>
          </w:p>
          <w:p w14:paraId="30A00875" w14:textId="77777777" w:rsidR="00310557" w:rsidRPr="00C003A2" w:rsidRDefault="00310557" w:rsidP="00DB308A">
            <w:pPr>
              <w:rPr>
                <w:b/>
                <w:bCs/>
              </w:rPr>
            </w:pPr>
            <w:r w:rsidRPr="00C003A2">
              <w:rPr>
                <w:b/>
                <w:bCs/>
              </w:rPr>
              <w:t>Success criteria</w:t>
            </w:r>
          </w:p>
          <w:p w14:paraId="06712F99" w14:textId="77777777" w:rsidR="00310557" w:rsidRDefault="00310557" w:rsidP="00DB308A">
            <w:r w:rsidRPr="00C003A2">
              <w:t>I can:</w:t>
            </w:r>
          </w:p>
          <w:p w14:paraId="459496EE" w14:textId="77777777" w:rsidR="00310557" w:rsidRDefault="00310557" w:rsidP="00DB308A">
            <w:pPr>
              <w:pStyle w:val="ListBullet"/>
            </w:pPr>
            <w:r>
              <w:t>c</w:t>
            </w:r>
            <w:r w:rsidRPr="00C056E1">
              <w:t>hoose an animal and describe where it goes and why it moves (migrates)</w:t>
            </w:r>
          </w:p>
          <w:p w14:paraId="700DFABE" w14:textId="559585C0" w:rsidR="00310557" w:rsidRPr="00C003A2" w:rsidRDefault="00310557" w:rsidP="003B1E42">
            <w:pPr>
              <w:pStyle w:val="ListBullet"/>
            </w:pPr>
            <w:r>
              <w:t>u</w:t>
            </w:r>
            <w:r w:rsidRPr="00C056E1">
              <w:t>se map</w:t>
            </w:r>
            <w:r>
              <w:t>(s)</w:t>
            </w:r>
            <w:r w:rsidRPr="00C056E1">
              <w:t xml:space="preserve"> or picture</w:t>
            </w:r>
            <w:r>
              <w:t>(s)</w:t>
            </w:r>
            <w:r w:rsidRPr="00C056E1">
              <w:t xml:space="preserve"> to find and talk about places with lots of plants, animals or nature</w:t>
            </w:r>
            <w:r w:rsidR="00853767">
              <w:t>.</w:t>
            </w:r>
          </w:p>
        </w:tc>
        <w:tc>
          <w:tcPr>
            <w:tcW w:w="2500" w:type="pct"/>
          </w:tcPr>
          <w:p w14:paraId="63593DBD" w14:textId="6CD8E7DE" w:rsidR="00310557" w:rsidRPr="00C003A2" w:rsidRDefault="00310557" w:rsidP="00DB308A">
            <w:pPr>
              <w:rPr>
                <w:b/>
                <w:bCs/>
              </w:rPr>
            </w:pPr>
            <w:r w:rsidRPr="00C003A2">
              <w:rPr>
                <w:b/>
                <w:bCs/>
              </w:rPr>
              <w:lastRenderedPageBreak/>
              <w:t>Learning intention</w:t>
            </w:r>
            <w:r>
              <w:rPr>
                <w:b/>
                <w:bCs/>
              </w:rPr>
              <w:t>s</w:t>
            </w:r>
          </w:p>
          <w:p w14:paraId="71A25918" w14:textId="77777777" w:rsidR="00310557" w:rsidRDefault="00310557" w:rsidP="00DB308A">
            <w:r w:rsidRPr="00C003A2">
              <w:t>We are learning to</w:t>
            </w:r>
            <w:r>
              <w:t>:</w:t>
            </w:r>
          </w:p>
          <w:p w14:paraId="7C40DAF6" w14:textId="2E136D68" w:rsidR="00310557" w:rsidRPr="0090592A" w:rsidRDefault="00310557" w:rsidP="0090592A">
            <w:pPr>
              <w:pStyle w:val="ListBullet"/>
            </w:pPr>
            <w:r w:rsidRPr="0090592A">
              <w:t>develop an understanding of the concept of great wildlife migrations</w:t>
            </w:r>
          </w:p>
          <w:p w14:paraId="3094BC75" w14:textId="6CB1E4E4" w:rsidR="00B83F0E" w:rsidRDefault="00B83F0E" w:rsidP="00DB308A">
            <w:pPr>
              <w:pStyle w:val="ListBullet"/>
            </w:pPr>
            <w:r w:rsidRPr="00B83F0E">
              <w:t xml:space="preserve">investigate </w:t>
            </w:r>
            <w:r>
              <w:t xml:space="preserve">wildlife </w:t>
            </w:r>
            <w:r w:rsidRPr="00B83F0E">
              <w:t>migration case studies using geographical sources</w:t>
            </w:r>
          </w:p>
          <w:p w14:paraId="5F1D0946" w14:textId="07C338F3" w:rsidR="00310557" w:rsidRDefault="00310557" w:rsidP="00DB308A">
            <w:pPr>
              <w:pStyle w:val="ListBullet"/>
            </w:pPr>
            <w:r>
              <w:lastRenderedPageBreak/>
              <w:t>us</w:t>
            </w:r>
            <w:r w:rsidRPr="00D94D7F">
              <w:t xml:space="preserve">e geographical tools to investigate patterns and values in </w:t>
            </w:r>
            <w:r w:rsidR="00E12EAF">
              <w:t xml:space="preserve">the </w:t>
            </w:r>
            <w:r w:rsidRPr="00D94D7F">
              <w:t>Earth’s environments</w:t>
            </w:r>
          </w:p>
          <w:p w14:paraId="768C4BA2" w14:textId="39D9F8D8" w:rsidR="00A81F65" w:rsidRDefault="00A81F65" w:rsidP="00DB308A">
            <w:pPr>
              <w:pStyle w:val="ListBullet"/>
            </w:pPr>
            <w:r w:rsidRPr="00A81F65">
              <w:t>identify how interconnected natural systems support or disrupt migration patterns</w:t>
            </w:r>
            <w:r>
              <w:t>.</w:t>
            </w:r>
          </w:p>
          <w:p w14:paraId="77F9B0A5" w14:textId="77777777" w:rsidR="00310557" w:rsidRPr="00C003A2" w:rsidRDefault="00310557" w:rsidP="00DB308A">
            <w:pPr>
              <w:rPr>
                <w:b/>
                <w:bCs/>
              </w:rPr>
            </w:pPr>
            <w:r w:rsidRPr="00C003A2">
              <w:rPr>
                <w:b/>
                <w:bCs/>
              </w:rPr>
              <w:t>Success criteria</w:t>
            </w:r>
          </w:p>
          <w:p w14:paraId="40FAB190" w14:textId="77777777" w:rsidR="00310557" w:rsidRDefault="00310557" w:rsidP="00DB308A">
            <w:r w:rsidRPr="00C003A2">
              <w:t>I can:</w:t>
            </w:r>
          </w:p>
          <w:p w14:paraId="70CC2154" w14:textId="2871E82D" w:rsidR="000C39C2" w:rsidRPr="00C003A2" w:rsidRDefault="000C39C2" w:rsidP="00AC1BBF">
            <w:pPr>
              <w:pStyle w:val="ListBullet"/>
            </w:pPr>
            <w:r w:rsidRPr="000C39C2">
              <w:t xml:space="preserve">select relevant information from videos, articles and maps </w:t>
            </w:r>
            <w:r>
              <w:t xml:space="preserve">and apply this to a wildlife </w:t>
            </w:r>
            <w:r w:rsidRPr="000C39C2">
              <w:t>migration case study</w:t>
            </w:r>
          </w:p>
          <w:p w14:paraId="27F7F16B" w14:textId="765389C5" w:rsidR="009A4347" w:rsidRDefault="009A4347" w:rsidP="00AC1BBF">
            <w:pPr>
              <w:pStyle w:val="ListBullet"/>
            </w:pPr>
            <w:r w:rsidRPr="009A4347">
              <w:t>construct and annotate a migration map using spatial technologies</w:t>
            </w:r>
          </w:p>
          <w:p w14:paraId="1BFE6220" w14:textId="77777777" w:rsidR="009A4347" w:rsidRDefault="009A4347" w:rsidP="00AC1BBF">
            <w:pPr>
              <w:pStyle w:val="ListBullet"/>
            </w:pPr>
            <w:r w:rsidRPr="009A4347">
              <w:t xml:space="preserve">explain how natural systems support </w:t>
            </w:r>
            <w:r>
              <w:t>migration</w:t>
            </w:r>
            <w:r w:rsidRPr="009A4347">
              <w:t xml:space="preserve"> </w:t>
            </w:r>
          </w:p>
          <w:p w14:paraId="0B8E4E55" w14:textId="7228EBBD" w:rsidR="00310557" w:rsidRPr="00C003A2" w:rsidRDefault="001A3F5D" w:rsidP="00AC1BBF">
            <w:pPr>
              <w:pStyle w:val="ListBullet"/>
            </w:pPr>
            <w:r>
              <w:t>assess</w:t>
            </w:r>
            <w:r w:rsidR="009A4347" w:rsidRPr="009A4347">
              <w:t xml:space="preserve"> </w:t>
            </w:r>
            <w:r>
              <w:t>the significance of interruptions to migration patterns</w:t>
            </w:r>
            <w:r w:rsidR="00AC1BBF">
              <w:t>.</w:t>
            </w:r>
          </w:p>
        </w:tc>
      </w:tr>
    </w:tbl>
    <w:p w14:paraId="40302B72" w14:textId="5E74700D" w:rsidR="00310557" w:rsidRDefault="00853767" w:rsidP="00310557">
      <w:pPr>
        <w:pStyle w:val="Caption"/>
      </w:pPr>
      <w:r>
        <w:lastRenderedPageBreak/>
        <w:t xml:space="preserve">Table </w:t>
      </w:r>
      <w:r>
        <w:fldChar w:fldCharType="begin"/>
      </w:r>
      <w:r>
        <w:instrText xml:space="preserve"> SEQ Table \* ARABIC </w:instrText>
      </w:r>
      <w:r>
        <w:fldChar w:fldCharType="separate"/>
      </w:r>
      <w:r w:rsidR="0090592A">
        <w:rPr>
          <w:noProof/>
        </w:rPr>
        <w:t>13</w:t>
      </w:r>
      <w:r>
        <w:fldChar w:fldCharType="end"/>
      </w:r>
      <w:r w:rsidR="00310557">
        <w:t xml:space="preserve"> – u</w:t>
      </w:r>
      <w:r w:rsidR="00310557" w:rsidRPr="0053793B">
        <w:t>niversal teaching and learning activities</w:t>
      </w:r>
      <w:r w:rsidR="00310557">
        <w:t xml:space="preserve"> – </w:t>
      </w:r>
      <w:r w:rsidR="004F1913">
        <w:t>great wildlife migrations</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310557" w14:paraId="6E100FEA" w14:textId="77777777" w:rsidTr="00875A94">
        <w:trPr>
          <w:cnfStyle w:val="100000000000" w:firstRow="1" w:lastRow="0" w:firstColumn="0" w:lastColumn="0" w:oddVBand="0" w:evenVBand="0" w:oddHBand="0" w:evenHBand="0" w:firstRowFirstColumn="0" w:firstRowLastColumn="0" w:lastRowFirstColumn="0" w:lastRowLastColumn="0"/>
        </w:trPr>
        <w:tc>
          <w:tcPr>
            <w:tcW w:w="7280" w:type="dxa"/>
          </w:tcPr>
          <w:p w14:paraId="12FF7BC0" w14:textId="77777777" w:rsidR="00310557" w:rsidRDefault="00310557" w:rsidP="00DB308A">
            <w:r>
              <w:t>Teaching and learning activities</w:t>
            </w:r>
          </w:p>
        </w:tc>
        <w:tc>
          <w:tcPr>
            <w:tcW w:w="7280" w:type="dxa"/>
          </w:tcPr>
          <w:p w14:paraId="6E3B253A" w14:textId="77777777" w:rsidR="00310557" w:rsidRDefault="00310557" w:rsidP="00DB308A">
            <w:r>
              <w:t>Evidence of learning</w:t>
            </w:r>
          </w:p>
        </w:tc>
      </w:tr>
      <w:tr w:rsidR="00310557" w14:paraId="39B0C2CC" w14:textId="77777777" w:rsidTr="00875A94">
        <w:trPr>
          <w:cnfStyle w:val="000000100000" w:firstRow="0" w:lastRow="0" w:firstColumn="0" w:lastColumn="0" w:oddVBand="0" w:evenVBand="0" w:oddHBand="1" w:evenHBand="0" w:firstRowFirstColumn="0" w:firstRowLastColumn="0" w:lastRowFirstColumn="0" w:lastRowLastColumn="0"/>
        </w:trPr>
        <w:tc>
          <w:tcPr>
            <w:tcW w:w="7280" w:type="dxa"/>
          </w:tcPr>
          <w:p w14:paraId="61976DD6" w14:textId="105616B5" w:rsidR="00310557" w:rsidRDefault="004E55CC" w:rsidP="00550CFD">
            <w:pPr>
              <w:pStyle w:val="ListNumber"/>
              <w:numPr>
                <w:ilvl w:val="0"/>
                <w:numId w:val="17"/>
              </w:numPr>
            </w:pPr>
            <w:r>
              <w:t>Explain the term wildlife migration</w:t>
            </w:r>
            <w:r w:rsidR="00DA1ADF">
              <w:t>.</w:t>
            </w:r>
          </w:p>
          <w:p w14:paraId="63D86988" w14:textId="6114AFEF" w:rsidR="004E55CC" w:rsidRPr="00523187" w:rsidRDefault="004E55CC" w:rsidP="00BF5891">
            <w:pPr>
              <w:ind w:left="589"/>
            </w:pPr>
            <w:r w:rsidRPr="00523187">
              <w:rPr>
                <w:b/>
                <w:bCs/>
              </w:rPr>
              <w:lastRenderedPageBreak/>
              <w:t>Suggested teacher think</w:t>
            </w:r>
            <w:r w:rsidR="007D5EC9">
              <w:rPr>
                <w:b/>
                <w:bCs/>
              </w:rPr>
              <w:t xml:space="preserve"> </w:t>
            </w:r>
            <w:r w:rsidRPr="00523187">
              <w:rPr>
                <w:b/>
                <w:bCs/>
              </w:rPr>
              <w:t>aloud:</w:t>
            </w:r>
            <w:r w:rsidRPr="00523187">
              <w:t xml:space="preserve"> </w:t>
            </w:r>
            <w:r w:rsidR="007E20FD">
              <w:t>w</w:t>
            </w:r>
            <w:r w:rsidRPr="00523187">
              <w:t xml:space="preserve">ildlife migration is when animals travel from one place to another, often over long distances. They do this to survive </w:t>
            </w:r>
            <w:r w:rsidR="007E20FD">
              <w:t>–</w:t>
            </w:r>
            <w:r w:rsidRPr="00523187">
              <w:t xml:space="preserve"> to find food, stay safe or raise their babies in the right environment. These journeys can be long and tough. Did you know the </w:t>
            </w:r>
            <w:r w:rsidR="00CD3EF4">
              <w:t>A</w:t>
            </w:r>
            <w:r w:rsidRPr="00523187">
              <w:t xml:space="preserve">rctic </w:t>
            </w:r>
            <w:r w:rsidR="00CD3EF4">
              <w:t>t</w:t>
            </w:r>
            <w:r w:rsidRPr="00523187">
              <w:t xml:space="preserve">ern flies from the North Pole to the South Pole and back every year? That’s over 70,000 kilometres </w:t>
            </w:r>
            <w:r w:rsidR="007E20FD">
              <w:t>–</w:t>
            </w:r>
            <w:r w:rsidRPr="00523187">
              <w:t xml:space="preserve"> like flying around the Earth twice! Or that green sea turtles swim across the ocean to lay their eggs on the same beach where they were born?</w:t>
            </w:r>
          </w:p>
          <w:p w14:paraId="005573BB" w14:textId="5C4DBA2E" w:rsidR="004E55CC" w:rsidRDefault="004E55CC" w:rsidP="00BF5891">
            <w:pPr>
              <w:ind w:left="589"/>
            </w:pPr>
            <w:r w:rsidRPr="004E55CC">
              <w:t xml:space="preserve">Animals don’t use maps or GPS. They follow nature’s clues </w:t>
            </w:r>
            <w:r w:rsidR="007E20FD">
              <w:t>–</w:t>
            </w:r>
            <w:r w:rsidRPr="004E55CC">
              <w:t xml:space="preserve"> like the sun, stars, ocean currents or even smells in the air. Some scientists think they might also remember the way because animals in their family have made the same trip for many generations. Scientists now use satellites and tracking devices to follow these journeys and learn how to protect animals and their habitats.</w:t>
            </w:r>
          </w:p>
          <w:p w14:paraId="6C255695" w14:textId="46C23A6F" w:rsidR="00894CBF" w:rsidRPr="0008435E" w:rsidRDefault="00894CBF" w:rsidP="00894CBF">
            <w:pPr>
              <w:pStyle w:val="ListNumber"/>
            </w:pPr>
            <w:r>
              <w:t>Discuss with the class possible questions that could be considered when investigating wildlife migrations. For example</w:t>
            </w:r>
            <w:r w:rsidR="007E20FD">
              <w:t>:</w:t>
            </w:r>
            <w:r>
              <w:t xml:space="preserve"> ‘</w:t>
            </w:r>
            <w:r w:rsidRPr="0008435E">
              <w:t>Why does this animal migrate?</w:t>
            </w:r>
            <w:r>
              <w:t>’, ‘</w:t>
            </w:r>
            <w:r w:rsidRPr="0008435E">
              <w:t>How does it know where to go?</w:t>
            </w:r>
            <w:r>
              <w:t>’ and ‘</w:t>
            </w:r>
            <w:r w:rsidRPr="0008435E">
              <w:t>What could make migration harder or more dangerous?</w:t>
            </w:r>
            <w:r>
              <w:t>’</w:t>
            </w:r>
          </w:p>
          <w:p w14:paraId="241FA71D" w14:textId="0439E458" w:rsidR="006C00D4" w:rsidRDefault="003F39DE" w:rsidP="00894CBF">
            <w:pPr>
              <w:pStyle w:val="ListNumber"/>
            </w:pPr>
            <w:r>
              <w:lastRenderedPageBreak/>
              <w:t>As a class, review</w:t>
            </w:r>
            <w:r w:rsidR="00812A3E">
              <w:t xml:space="preserve"> the following </w:t>
            </w:r>
            <w:r w:rsidR="00894CBF">
              <w:t>wildlife migration video clips</w:t>
            </w:r>
            <w:r w:rsidR="006C00D4">
              <w:t>:</w:t>
            </w:r>
          </w:p>
          <w:p w14:paraId="743656A5" w14:textId="4A7E5319" w:rsidR="006C00D4" w:rsidRDefault="007E20FD" w:rsidP="0031021F">
            <w:pPr>
              <w:pStyle w:val="ListBullet2"/>
            </w:pPr>
            <w:hyperlink r:id="rId38" w:history="1">
              <w:r>
                <w:rPr>
                  <w:rStyle w:val="Hyperlink"/>
                </w:rPr>
                <w:t>Planet Earth 01 From Pole to Pole to Part 14 (2:30)</w:t>
              </w:r>
            </w:hyperlink>
            <w:r w:rsidR="008D6A13">
              <w:t xml:space="preserve"> </w:t>
            </w:r>
            <w:r w:rsidR="00F70796">
              <w:t xml:space="preserve">(Kalahari Desert, South Africa) </w:t>
            </w:r>
          </w:p>
          <w:p w14:paraId="7B016C31" w14:textId="5DE31D69" w:rsidR="00003462" w:rsidRDefault="1B499C3C" w:rsidP="0031021F">
            <w:pPr>
              <w:pStyle w:val="ListBullet2"/>
            </w:pPr>
            <w:hyperlink r:id="rId39">
              <w:r w:rsidRPr="2E2024B5">
                <w:rPr>
                  <w:rStyle w:val="Hyperlink"/>
                </w:rPr>
                <w:t>David Atten</w:t>
              </w:r>
              <w:r w:rsidR="6D91ED07" w:rsidRPr="2E2024B5">
                <w:rPr>
                  <w:rStyle w:val="Hyperlink"/>
                </w:rPr>
                <w:t xml:space="preserve">borough’s Great Barrier </w:t>
              </w:r>
              <w:r w:rsidR="0E59D3EB" w:rsidRPr="2E2024B5">
                <w:rPr>
                  <w:rStyle w:val="Hyperlink"/>
                </w:rPr>
                <w:t xml:space="preserve">Reef </w:t>
              </w:r>
              <w:r w:rsidR="007E20FD">
                <w:rPr>
                  <w:rStyle w:val="Hyperlink"/>
                </w:rPr>
                <w:t>–</w:t>
              </w:r>
              <w:r w:rsidR="3D3407C1" w:rsidRPr="2E2024B5">
                <w:rPr>
                  <w:rStyle w:val="Hyperlink"/>
                </w:rPr>
                <w:t xml:space="preserve"> </w:t>
              </w:r>
              <w:r w:rsidR="11CBFD3A" w:rsidRPr="2E2024B5">
                <w:rPr>
                  <w:rStyle w:val="Hyperlink"/>
                </w:rPr>
                <w:t>Episode 2 Visitor</w:t>
              </w:r>
              <w:r w:rsidR="007E20FD">
                <w:rPr>
                  <w:rStyle w:val="Hyperlink"/>
                </w:rPr>
                <w:t>s (from 8:51–11:00)</w:t>
              </w:r>
            </w:hyperlink>
            <w:r w:rsidR="0EEA452E">
              <w:t xml:space="preserve"> </w:t>
            </w:r>
            <w:r w:rsidR="6D91ED07">
              <w:t>(</w:t>
            </w:r>
            <w:r w:rsidR="2D0E4D54">
              <w:t xml:space="preserve">Tiger Sharks migrating from Osprey Reef to </w:t>
            </w:r>
            <w:r w:rsidR="6D91ED07">
              <w:t>Raine Island</w:t>
            </w:r>
            <w:r w:rsidR="00D05C02">
              <w:t>)</w:t>
            </w:r>
            <w:r w:rsidR="48F413E7">
              <w:t>.</w:t>
            </w:r>
            <w:r w:rsidR="00003462">
              <w:t xml:space="preserve"> </w:t>
            </w:r>
            <w:r w:rsidR="007E20FD" w:rsidRPr="007D5AD1">
              <w:rPr>
                <w:b/>
                <w:bCs/>
              </w:rPr>
              <w:t>Note:</w:t>
            </w:r>
            <w:r w:rsidR="007E20FD">
              <w:t xml:space="preserve"> a</w:t>
            </w:r>
            <w:r w:rsidR="00003462">
              <w:t xml:space="preserve">n </w:t>
            </w:r>
            <w:r w:rsidR="00003462" w:rsidRPr="008A1D52">
              <w:t>ABC iView</w:t>
            </w:r>
            <w:r w:rsidR="00003462">
              <w:t xml:space="preserve"> </w:t>
            </w:r>
            <w:r w:rsidR="00003462" w:rsidRPr="008A1D52">
              <w:t xml:space="preserve">login </w:t>
            </w:r>
            <w:r w:rsidR="00003462">
              <w:t xml:space="preserve">is required to access </w:t>
            </w:r>
            <w:r w:rsidR="007E20FD">
              <w:t>this video</w:t>
            </w:r>
            <w:r w:rsidR="00003462">
              <w:t>.</w:t>
            </w:r>
          </w:p>
          <w:p w14:paraId="5053DB38" w14:textId="0A1B1F8E" w:rsidR="00D05C02" w:rsidRDefault="6D91ED07" w:rsidP="0031021F">
            <w:pPr>
              <w:pStyle w:val="ListBullet2"/>
            </w:pPr>
            <w:hyperlink r:id="rId40">
              <w:r w:rsidRPr="2E2024B5">
                <w:rPr>
                  <w:rStyle w:val="Hyperlink"/>
                </w:rPr>
                <w:t>The Ar</w:t>
              </w:r>
              <w:r w:rsidR="005C3BD5">
                <w:rPr>
                  <w:rStyle w:val="Hyperlink"/>
                </w:rPr>
                <w:t>c</w:t>
              </w:r>
              <w:r w:rsidRPr="2E2024B5">
                <w:rPr>
                  <w:rStyle w:val="Hyperlink"/>
                </w:rPr>
                <w:t xml:space="preserve">tic Tern </w:t>
              </w:r>
              <w:r w:rsidR="0036062D">
                <w:rPr>
                  <w:rStyle w:val="Hyperlink"/>
                </w:rPr>
                <w:t>H</w:t>
              </w:r>
              <w:r w:rsidRPr="2E2024B5">
                <w:rPr>
                  <w:rStyle w:val="Hyperlink"/>
                </w:rPr>
                <w:t xml:space="preserve">olds the </w:t>
              </w:r>
              <w:r w:rsidR="004F675D">
                <w:rPr>
                  <w:rStyle w:val="Hyperlink"/>
                </w:rPr>
                <w:t>R</w:t>
              </w:r>
              <w:r w:rsidRPr="2E2024B5">
                <w:rPr>
                  <w:rStyle w:val="Hyperlink"/>
                </w:rPr>
                <w:t xml:space="preserve">ecord for the </w:t>
              </w:r>
              <w:r w:rsidR="004F675D">
                <w:rPr>
                  <w:rStyle w:val="Hyperlink"/>
                </w:rPr>
                <w:t>L</w:t>
              </w:r>
              <w:r w:rsidRPr="2E2024B5">
                <w:rPr>
                  <w:rStyle w:val="Hyperlink"/>
                </w:rPr>
                <w:t xml:space="preserve">ongest </w:t>
              </w:r>
              <w:r w:rsidR="004F675D">
                <w:rPr>
                  <w:rStyle w:val="Hyperlink"/>
                </w:rPr>
                <w:t>M</w:t>
              </w:r>
              <w:r w:rsidRPr="2E2024B5">
                <w:rPr>
                  <w:rStyle w:val="Hyperlink"/>
                </w:rPr>
                <w:t>igratio</w:t>
              </w:r>
              <w:r w:rsidR="007E20FD">
                <w:rPr>
                  <w:rStyle w:val="Hyperlink"/>
                </w:rPr>
                <w:t>n (2:19)</w:t>
              </w:r>
            </w:hyperlink>
            <w:r>
              <w:t xml:space="preserve"> (</w:t>
            </w:r>
            <w:r w:rsidR="59D8BA21">
              <w:t>Arctic</w:t>
            </w:r>
            <w:r>
              <w:t xml:space="preserve"> Ocean, </w:t>
            </w:r>
            <w:r w:rsidR="2E5D3789">
              <w:t>Antarctica</w:t>
            </w:r>
            <w:r>
              <w:t>)</w:t>
            </w:r>
          </w:p>
          <w:p w14:paraId="3023D2F7" w14:textId="71ECD5AD" w:rsidR="004E55CC" w:rsidRDefault="00432197" w:rsidP="009B337B">
            <w:pPr>
              <w:pStyle w:val="ListNumber"/>
              <w:numPr>
                <w:ilvl w:val="0"/>
                <w:numId w:val="0"/>
              </w:numPr>
              <w:ind w:left="567"/>
            </w:pPr>
            <w:r w:rsidRPr="00432197">
              <w:t>Closed captions are recommended to support all learners to access the video</w:t>
            </w:r>
            <w:r>
              <w:t xml:space="preserve">. </w:t>
            </w:r>
            <w:r w:rsidR="00D87855" w:rsidRPr="00D87855">
              <w:t>Pausing videos to explicitly teach unfamiliar vocabulary is important to support learners</w:t>
            </w:r>
            <w:r w:rsidR="00D87855">
              <w:t xml:space="preserve">. </w:t>
            </w:r>
            <w:r w:rsidR="00812A3E">
              <w:t>While watching, students should note the an</w:t>
            </w:r>
            <w:r w:rsidR="006C00D4">
              <w:t xml:space="preserve">imal(s) mentioned, describing the pattern of migration and the reasons for this migration. </w:t>
            </w:r>
            <w:r w:rsidR="00327541">
              <w:t>Provide additional support with the use of a map</w:t>
            </w:r>
            <w:r w:rsidR="00622068">
              <w:t xml:space="preserve"> that can be used to identify the migration pattern. </w:t>
            </w:r>
            <w:r w:rsidR="00003462">
              <w:t xml:space="preserve">Use picture cues (food, warmth, babies) to help identify reasons for migration. </w:t>
            </w:r>
          </w:p>
        </w:tc>
        <w:tc>
          <w:tcPr>
            <w:tcW w:w="7280" w:type="dxa"/>
          </w:tcPr>
          <w:p w14:paraId="3ACBDB81" w14:textId="7721F40E" w:rsidR="00310557" w:rsidRPr="00EC65B1" w:rsidRDefault="00155252" w:rsidP="00DB308A">
            <w:pPr>
              <w:pStyle w:val="FeatureBox2"/>
            </w:pPr>
            <w:r w:rsidRPr="008D110F">
              <w:rPr>
                <w:b/>
                <w:bCs/>
              </w:rPr>
              <w:lastRenderedPageBreak/>
              <w:t>Evidence of learning</w:t>
            </w:r>
            <w:r>
              <w:rPr>
                <w:b/>
                <w:bCs/>
              </w:rPr>
              <w:t xml:space="preserve">: </w:t>
            </w:r>
            <w:r w:rsidR="0079019C" w:rsidRPr="0079019C">
              <w:t>s</w:t>
            </w:r>
            <w:r w:rsidRPr="0008435E">
              <w:t>tudents generate relevant inquiry questions</w:t>
            </w:r>
            <w:r>
              <w:t xml:space="preserve"> in </w:t>
            </w:r>
            <w:r>
              <w:lastRenderedPageBreak/>
              <w:t>relation to wildlife migration</w:t>
            </w:r>
            <w:r w:rsidRPr="0008435E">
              <w:t xml:space="preserve">. Students contribute orally or in writing to a class brainstorm of migration-related questions. </w:t>
            </w:r>
            <w:r w:rsidR="003F316C">
              <w:t xml:space="preserve">Students </w:t>
            </w:r>
            <w:r w:rsidR="00C61A9D">
              <w:t>accessing</w:t>
            </w:r>
            <w:r w:rsidR="003F316C">
              <w:t xml:space="preserve"> Life Skills</w:t>
            </w:r>
            <w:r w:rsidR="00C61A9D">
              <w:t xml:space="preserve"> outcomes</w:t>
            </w:r>
            <w:r w:rsidR="00465801">
              <w:t xml:space="preserve"> </w:t>
            </w:r>
            <w:r w:rsidRPr="0008435E">
              <w:t>may match simple question prompts to migration themes using visuals (</w:t>
            </w:r>
            <w:r w:rsidR="0079019C">
              <w:t>for example</w:t>
            </w:r>
            <w:r w:rsidRPr="0008435E">
              <w:t>, arrows for movement, images of weather, food).</w:t>
            </w:r>
          </w:p>
        </w:tc>
      </w:tr>
    </w:tbl>
    <w:p w14:paraId="52041AE8" w14:textId="40C342B5" w:rsidR="004F1913" w:rsidRDefault="00C7001A" w:rsidP="004F1913">
      <w:pPr>
        <w:pStyle w:val="Caption"/>
      </w:pPr>
      <w:r>
        <w:lastRenderedPageBreak/>
        <w:t xml:space="preserve">Table </w:t>
      </w:r>
      <w:r>
        <w:fldChar w:fldCharType="begin"/>
      </w:r>
      <w:r>
        <w:instrText xml:space="preserve"> SEQ Table \* ARABIC </w:instrText>
      </w:r>
      <w:r>
        <w:fldChar w:fldCharType="separate"/>
      </w:r>
      <w:r w:rsidR="0090592A">
        <w:rPr>
          <w:noProof/>
        </w:rPr>
        <w:t>14</w:t>
      </w:r>
      <w:r>
        <w:fldChar w:fldCharType="end"/>
      </w:r>
      <w:r w:rsidR="004F1913">
        <w:t xml:space="preserve"> </w:t>
      </w:r>
      <w:r w:rsidR="004F1913" w:rsidRPr="00E24C4A">
        <w:t xml:space="preserve">– </w:t>
      </w:r>
      <w:r w:rsidR="00E617A3">
        <w:t>u</w:t>
      </w:r>
      <w:r w:rsidR="00E617A3" w:rsidRPr="0053793B">
        <w:t>niversal teaching and learning activities</w:t>
      </w:r>
      <w:r w:rsidR="00E617A3">
        <w:t xml:space="preserve"> –</w:t>
      </w:r>
      <w:r w:rsidR="003D4BC7">
        <w:t xml:space="preserve"> </w:t>
      </w:r>
      <w:r w:rsidR="009424E6">
        <w:t xml:space="preserve">animal migration jigsaw activity </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4F1913" w14:paraId="06775CCF" w14:textId="77777777" w:rsidTr="00C7001A">
        <w:trPr>
          <w:cnfStyle w:val="100000000000" w:firstRow="1" w:lastRow="0" w:firstColumn="0" w:lastColumn="0" w:oddVBand="0" w:evenVBand="0" w:oddHBand="0" w:evenHBand="0" w:firstRowFirstColumn="0" w:firstRowLastColumn="0" w:lastRowFirstColumn="0" w:lastRowLastColumn="0"/>
        </w:trPr>
        <w:tc>
          <w:tcPr>
            <w:tcW w:w="7280" w:type="dxa"/>
          </w:tcPr>
          <w:p w14:paraId="02892448" w14:textId="79DD0A1F" w:rsidR="004F1913" w:rsidRDefault="00E617A3" w:rsidP="00DB308A">
            <w:r>
              <w:t>Teaching and learning</w:t>
            </w:r>
            <w:r w:rsidR="004F1913">
              <w:t xml:space="preserve"> activities</w:t>
            </w:r>
          </w:p>
        </w:tc>
        <w:tc>
          <w:tcPr>
            <w:tcW w:w="7280" w:type="dxa"/>
          </w:tcPr>
          <w:p w14:paraId="62418425" w14:textId="57C75D81" w:rsidR="004F1913" w:rsidRDefault="004F1913" w:rsidP="00DB308A">
            <w:pPr>
              <w:tabs>
                <w:tab w:val="left" w:pos="2789"/>
              </w:tabs>
            </w:pPr>
            <w:r>
              <w:t xml:space="preserve">Evidence of learning </w:t>
            </w:r>
          </w:p>
        </w:tc>
      </w:tr>
      <w:tr w:rsidR="004F1913" w14:paraId="01E2EFF5" w14:textId="77777777" w:rsidTr="00C7001A">
        <w:trPr>
          <w:cnfStyle w:val="000000100000" w:firstRow="0" w:lastRow="0" w:firstColumn="0" w:lastColumn="0" w:oddVBand="0" w:evenVBand="0" w:oddHBand="1" w:evenHBand="0" w:firstRowFirstColumn="0" w:firstRowLastColumn="0" w:lastRowFirstColumn="0" w:lastRowLastColumn="0"/>
        </w:trPr>
        <w:tc>
          <w:tcPr>
            <w:tcW w:w="7280" w:type="dxa"/>
          </w:tcPr>
          <w:p w14:paraId="4B4EB8C8" w14:textId="37A4747A" w:rsidR="003371BB" w:rsidRDefault="003371BB" w:rsidP="00BF5891">
            <w:pPr>
              <w:pStyle w:val="ListNumber"/>
              <w:numPr>
                <w:ilvl w:val="0"/>
                <w:numId w:val="32"/>
              </w:numPr>
            </w:pPr>
            <w:r>
              <w:t>Students c</w:t>
            </w:r>
            <w:r w:rsidRPr="00C908F3">
              <w:t xml:space="preserve">omplete a jigsaw activity to become an ‘expert’ and teach </w:t>
            </w:r>
            <w:r>
              <w:t xml:space="preserve">their </w:t>
            </w:r>
            <w:r w:rsidRPr="00C908F3">
              <w:t>peers about an assigned animal. The following resources c</w:t>
            </w:r>
            <w:r>
              <w:t>ould</w:t>
            </w:r>
            <w:r w:rsidRPr="00C908F3">
              <w:t xml:space="preserve"> be used as a starting point for research:</w:t>
            </w:r>
          </w:p>
          <w:p w14:paraId="2613C073" w14:textId="72234A0A" w:rsidR="003371BB" w:rsidRPr="00C908F3" w:rsidRDefault="003371BB" w:rsidP="00BF5891">
            <w:pPr>
              <w:pStyle w:val="ListBullet2"/>
            </w:pPr>
            <w:hyperlink r:id="rId41" w:tgtFrame="_blank" w:history="1">
              <w:r w:rsidRPr="00C908F3">
                <w:rPr>
                  <w:rStyle w:val="Hyperlink"/>
                </w:rPr>
                <w:t>Great Animal Migrations: Where and When to Witness Them</w:t>
              </w:r>
            </w:hyperlink>
          </w:p>
          <w:p w14:paraId="5ECAD5EA" w14:textId="5709B9E7" w:rsidR="003371BB" w:rsidRPr="00C908F3" w:rsidRDefault="003371BB" w:rsidP="00BF5891">
            <w:pPr>
              <w:pStyle w:val="ListBullet2"/>
            </w:pPr>
            <w:hyperlink r:id="rId42" w:tgtFrame="_blank" w:history="1">
              <w:r w:rsidRPr="00C908F3">
                <w:rPr>
                  <w:rStyle w:val="Hyperlink"/>
                </w:rPr>
                <w:t>Nature’s Most Impressive Animal Migrations</w:t>
              </w:r>
            </w:hyperlink>
          </w:p>
          <w:p w14:paraId="267D5F8E" w14:textId="3E6960B9" w:rsidR="003371BB" w:rsidRPr="00C908F3" w:rsidRDefault="003371BB" w:rsidP="00BF5891">
            <w:pPr>
              <w:pStyle w:val="ListBullet2"/>
            </w:pPr>
            <w:hyperlink r:id="rId43" w:tgtFrame="_blank" w:history="1">
              <w:r w:rsidRPr="00C908F3">
                <w:rPr>
                  <w:rStyle w:val="Hyperlink"/>
                </w:rPr>
                <w:t>Data from space unveils global view of animals on the move</w:t>
              </w:r>
            </w:hyperlink>
          </w:p>
          <w:p w14:paraId="32C7937E" w14:textId="4143C5C3" w:rsidR="003371BB" w:rsidRPr="00C908F3" w:rsidRDefault="003371BB" w:rsidP="00BF5891">
            <w:pPr>
              <w:pStyle w:val="ListBullet2"/>
            </w:pPr>
            <w:hyperlink r:id="rId44" w:tgtFrame="_blank" w:history="1">
              <w:r w:rsidRPr="00C908F3">
                <w:rPr>
                  <w:rStyle w:val="Hyperlink"/>
                </w:rPr>
                <w:t>Sea Turtle Migration</w:t>
              </w:r>
            </w:hyperlink>
          </w:p>
          <w:p w14:paraId="2D721880" w14:textId="2AFC672C" w:rsidR="003371BB" w:rsidRPr="00C908F3" w:rsidRDefault="003371BB" w:rsidP="00BF5891">
            <w:pPr>
              <w:pStyle w:val="ListBullet2"/>
            </w:pPr>
            <w:hyperlink r:id="rId45" w:tgtFrame="_blank" w:history="1">
              <w:r w:rsidRPr="00C908F3">
                <w:rPr>
                  <w:rStyle w:val="Hyperlink"/>
                </w:rPr>
                <w:t>12,000 Miles to Go: Migrating with Shearwaters</w:t>
              </w:r>
            </w:hyperlink>
          </w:p>
          <w:p w14:paraId="0D22A42B" w14:textId="2DD5B363" w:rsidR="003371BB" w:rsidRDefault="003371BB" w:rsidP="00BF5891">
            <w:pPr>
              <w:pStyle w:val="ListBullet2"/>
            </w:pPr>
            <w:hyperlink r:id="rId46" w:anchor=":~:text=Bison%20migrate%20up%20to%2070,in%20the%20Greater%20Yellowstone%20Ecosystem." w:tgtFrame="_blank" w:history="1">
              <w:r w:rsidRPr="00C908F3">
                <w:rPr>
                  <w:rStyle w:val="Hyperlink"/>
                </w:rPr>
                <w:t>Yellowstone Bison</w:t>
              </w:r>
            </w:hyperlink>
            <w:r w:rsidR="00BF5891">
              <w:t>.</w:t>
            </w:r>
          </w:p>
          <w:p w14:paraId="27CF2BCC" w14:textId="52C4A89C" w:rsidR="00DF5511" w:rsidRDefault="00DF5511" w:rsidP="00BF5891">
            <w:pPr>
              <w:pStyle w:val="ListBullet"/>
              <w:numPr>
                <w:ilvl w:val="0"/>
                <w:numId w:val="0"/>
              </w:numPr>
              <w:ind w:left="567" w:firstLine="22"/>
            </w:pPr>
            <w:r>
              <w:t>For each animal, ‘experts’ should:</w:t>
            </w:r>
          </w:p>
          <w:p w14:paraId="5DCDFC52" w14:textId="01CEAF6C" w:rsidR="00DF5511" w:rsidRPr="00623192" w:rsidRDefault="00886BDE" w:rsidP="00BF5891">
            <w:pPr>
              <w:pStyle w:val="ListBullet2"/>
            </w:pPr>
            <w:r>
              <w:t>d</w:t>
            </w:r>
            <w:r w:rsidR="00DF5511" w:rsidRPr="00623192">
              <w:t xml:space="preserve">escribe where the animal </w:t>
            </w:r>
            <w:r w:rsidR="00C01C14">
              <w:t>migrates</w:t>
            </w:r>
            <w:r w:rsidR="00DF5511" w:rsidRPr="00623192">
              <w:t xml:space="preserve"> (use a map to support this description)</w:t>
            </w:r>
          </w:p>
          <w:p w14:paraId="762746FC" w14:textId="4F035771" w:rsidR="00DF5511" w:rsidRPr="00623192" w:rsidRDefault="00886BDE" w:rsidP="00BF5891">
            <w:pPr>
              <w:pStyle w:val="ListBullet2"/>
            </w:pPr>
            <w:r>
              <w:t>i</w:t>
            </w:r>
            <w:r w:rsidR="00AB6E30" w:rsidRPr="00623192">
              <w:t>dentify how far the animal migrates and over what period</w:t>
            </w:r>
          </w:p>
          <w:p w14:paraId="7EB83C64" w14:textId="4ACFF065" w:rsidR="00AB6E30" w:rsidRPr="00623192" w:rsidRDefault="00886BDE" w:rsidP="00BF5891">
            <w:pPr>
              <w:pStyle w:val="ListBullet2"/>
            </w:pPr>
            <w:r>
              <w:t>e</w:t>
            </w:r>
            <w:r w:rsidR="00E27E14" w:rsidRPr="00623192">
              <w:t>xplain the purpose of the migration</w:t>
            </w:r>
          </w:p>
          <w:p w14:paraId="36429837" w14:textId="6F82D3EB" w:rsidR="00E27E14" w:rsidRPr="00623192" w:rsidRDefault="00886BDE" w:rsidP="00BF5891">
            <w:pPr>
              <w:pStyle w:val="ListBullet2"/>
            </w:pPr>
            <w:r>
              <w:lastRenderedPageBreak/>
              <w:t>i</w:t>
            </w:r>
            <w:r w:rsidR="00E27E14" w:rsidRPr="00623192">
              <w:t>dentify any significant geopolitic</w:t>
            </w:r>
            <w:r w:rsidR="00623192" w:rsidRPr="00623192">
              <w:t xml:space="preserve">al or climate regions </w:t>
            </w:r>
            <w:r w:rsidR="00397154">
              <w:t xml:space="preserve">through which </w:t>
            </w:r>
            <w:r w:rsidR="00623192" w:rsidRPr="00623192">
              <w:t>the animal migrates</w:t>
            </w:r>
          </w:p>
          <w:p w14:paraId="4A911A55" w14:textId="0908C8B3" w:rsidR="00623192" w:rsidRPr="00623192" w:rsidRDefault="00886BDE" w:rsidP="00BF5891">
            <w:pPr>
              <w:pStyle w:val="ListBullet2"/>
            </w:pPr>
            <w:r>
              <w:t>c</w:t>
            </w:r>
            <w:r w:rsidR="00623192" w:rsidRPr="00623192">
              <w:t xml:space="preserve">onsider the potential impact of humans on the migratory pattern. </w:t>
            </w:r>
          </w:p>
          <w:p w14:paraId="5600E080" w14:textId="18685FB4" w:rsidR="004F1913" w:rsidRPr="00A0558D" w:rsidRDefault="5391C8E9" w:rsidP="00BF5891">
            <w:pPr>
              <w:pStyle w:val="ListNumber"/>
            </w:pPr>
            <w:r>
              <w:t xml:space="preserve">Support students by selecting an appropriate number of research </w:t>
            </w:r>
            <w:r w:rsidR="6BB2887A">
              <w:t xml:space="preserve">questions to be attempted during the activity. </w:t>
            </w:r>
            <w:r w:rsidR="586416F7">
              <w:t xml:space="preserve">Students could use animal toys or pictures to demonstrate migration patterns on a printed A3 map. </w:t>
            </w:r>
            <w:r w:rsidR="041FB90A">
              <w:t>Allocate students to appropriate home groups for the jigsaw. ‘Experts’ could be assigned individually or in pairs</w:t>
            </w:r>
            <w:r w:rsidR="4599F245">
              <w:t xml:space="preserve">. Extend students by asking them to consider additional threats to the pattern of migration for their chosen animal. </w:t>
            </w:r>
            <w:r w:rsidR="565AB1A8">
              <w:t xml:space="preserve">Students could also </w:t>
            </w:r>
            <w:r w:rsidR="5E16347A">
              <w:t xml:space="preserve">participate in a </w:t>
            </w:r>
            <w:hyperlink r:id="rId47">
              <w:r w:rsidR="5E16347A" w:rsidRPr="3142B194">
                <w:rPr>
                  <w:rStyle w:val="Hyperlink"/>
                </w:rPr>
                <w:t>peer discussion</w:t>
              </w:r>
            </w:hyperlink>
            <w:r w:rsidR="5E16347A">
              <w:t xml:space="preserve"> to discuss the statement, ‘Migratory animals are potentially very effective indicators of environmental changes that affect us all</w:t>
            </w:r>
            <w:r w:rsidR="006F47D1">
              <w:t>.</w:t>
            </w:r>
            <w:r w:rsidR="5E16347A">
              <w:t>’</w:t>
            </w:r>
          </w:p>
        </w:tc>
        <w:tc>
          <w:tcPr>
            <w:tcW w:w="7280" w:type="dxa"/>
          </w:tcPr>
          <w:p w14:paraId="7AB160FE" w14:textId="6C9CB2B9" w:rsidR="004F1913" w:rsidRPr="00F01A68" w:rsidRDefault="00474E7D" w:rsidP="00DB308A">
            <w:pPr>
              <w:pStyle w:val="FeatureBox2"/>
            </w:pPr>
            <w:r w:rsidRPr="0008435E">
              <w:rPr>
                <w:b/>
                <w:bCs/>
              </w:rPr>
              <w:lastRenderedPageBreak/>
              <w:t xml:space="preserve">Evidence of learning: </w:t>
            </w:r>
            <w:r w:rsidR="00C7001A" w:rsidRPr="00C7001A">
              <w:t>s</w:t>
            </w:r>
            <w:r w:rsidRPr="00C7001A">
              <w:t>tudents</w:t>
            </w:r>
            <w:r w:rsidRPr="0008435E">
              <w:t xml:space="preserve"> </w:t>
            </w:r>
            <w:r>
              <w:t>develop a</w:t>
            </w:r>
            <w:r w:rsidRPr="0008435E">
              <w:t xml:space="preserve"> table with the information gathered during the jigsaw activity, demonstrating their understanding of the assigned animals and their migratory patterns.</w:t>
            </w:r>
            <w:r w:rsidR="00886BDE">
              <w:t xml:space="preserve"> </w:t>
            </w:r>
            <w:r w:rsidR="009F2AD1">
              <w:t xml:space="preserve">Students </w:t>
            </w:r>
            <w:r w:rsidR="00C61A9D">
              <w:t>accessing</w:t>
            </w:r>
            <w:r w:rsidR="009F2AD1">
              <w:t xml:space="preserve"> Life Skills</w:t>
            </w:r>
            <w:r w:rsidRPr="0008435E">
              <w:t xml:space="preserve"> </w:t>
            </w:r>
            <w:r w:rsidR="00C61A9D">
              <w:t xml:space="preserve">outcomes </w:t>
            </w:r>
            <w:r w:rsidRPr="0008435E">
              <w:t>may use a simplified research sheet with images and sentence stems and present one key fact about the animal.</w:t>
            </w:r>
          </w:p>
        </w:tc>
      </w:tr>
    </w:tbl>
    <w:p w14:paraId="5A7B9655" w14:textId="6CAE2A23" w:rsidR="00511485" w:rsidRDefault="00AE1D1B" w:rsidP="00511485">
      <w:pPr>
        <w:pStyle w:val="Caption"/>
      </w:pPr>
      <w:r>
        <w:t xml:space="preserve">Table </w:t>
      </w:r>
      <w:r>
        <w:fldChar w:fldCharType="begin"/>
      </w:r>
      <w:r>
        <w:instrText xml:space="preserve"> SEQ Table \* ARABIC </w:instrText>
      </w:r>
      <w:r>
        <w:fldChar w:fldCharType="separate"/>
      </w:r>
      <w:r w:rsidR="0090592A">
        <w:rPr>
          <w:noProof/>
        </w:rPr>
        <w:t>15</w:t>
      </w:r>
      <w:r>
        <w:fldChar w:fldCharType="end"/>
      </w:r>
      <w:r w:rsidR="00511485">
        <w:t xml:space="preserve"> – </w:t>
      </w:r>
      <w:r w:rsidR="006F47D1">
        <w:t>targeted</w:t>
      </w:r>
      <w:r w:rsidR="00511485" w:rsidRPr="00F425B6">
        <w:t xml:space="preserve"> teaching and learning activities</w:t>
      </w:r>
      <w:r w:rsidR="00511485">
        <w:t xml:space="preserve"> – mapping migration</w:t>
      </w:r>
    </w:p>
    <w:tbl>
      <w:tblPr>
        <w:tblStyle w:val="Tableheader"/>
        <w:tblW w:w="5000" w:type="pct"/>
        <w:tblLayout w:type="fixed"/>
        <w:tblLook w:val="0420" w:firstRow="1" w:lastRow="0" w:firstColumn="0" w:lastColumn="0" w:noHBand="0" w:noVBand="1"/>
      </w:tblPr>
      <w:tblGrid>
        <w:gridCol w:w="7281"/>
        <w:gridCol w:w="7281"/>
      </w:tblGrid>
      <w:tr w:rsidR="00511485" w:rsidRPr="00C030A9" w14:paraId="0219AA84" w14:textId="77777777" w:rsidTr="005E5179">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5243128B" w14:textId="77777777" w:rsidR="00511485" w:rsidRPr="00C030A9" w:rsidRDefault="00511485" w:rsidP="00DB308A">
            <w:r>
              <w:t>Life Skills teaching and learning activities</w:t>
            </w:r>
          </w:p>
        </w:tc>
        <w:tc>
          <w:tcPr>
            <w:tcW w:w="2500" w:type="pct"/>
          </w:tcPr>
          <w:p w14:paraId="722B4C43" w14:textId="77777777" w:rsidR="00511485" w:rsidRPr="00C030A9" w:rsidRDefault="00511485" w:rsidP="00DB308A">
            <w:r>
              <w:t>Mainstream teaching and learning activities</w:t>
            </w:r>
          </w:p>
        </w:tc>
      </w:tr>
      <w:tr w:rsidR="00511485" w:rsidRPr="008D110F" w14:paraId="6227C610" w14:textId="77777777" w:rsidTr="005E5179">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7E2ED123" w14:textId="77777777" w:rsidR="00511485" w:rsidRDefault="00C47118" w:rsidP="00854FB0">
            <w:r w:rsidRPr="00C83571">
              <w:t>This activity supports students to explore how natural systems support wildlife migration and how those systems can be disrupted.</w:t>
            </w:r>
          </w:p>
          <w:p w14:paraId="204FCB48" w14:textId="7C761B33" w:rsidR="00854FB0" w:rsidRDefault="00C83571" w:rsidP="00F76A6C">
            <w:pPr>
              <w:pStyle w:val="ListNumber"/>
              <w:numPr>
                <w:ilvl w:val="0"/>
                <w:numId w:val="33"/>
              </w:numPr>
            </w:pPr>
            <w:r w:rsidRPr="00854FB0">
              <w:lastRenderedPageBreak/>
              <w:t>Display a large world map or migration trail diagram (</w:t>
            </w:r>
            <w:r w:rsidR="009245FB">
              <w:t>f</w:t>
            </w:r>
            <w:r w:rsidRPr="00854FB0">
              <w:t xml:space="preserve">or example, </w:t>
            </w:r>
            <w:r w:rsidR="00905267">
              <w:t>m</w:t>
            </w:r>
            <w:r w:rsidRPr="00854FB0">
              <w:t xml:space="preserve">onarch butterflies, </w:t>
            </w:r>
            <w:r w:rsidR="00905267">
              <w:t>a</w:t>
            </w:r>
            <w:r w:rsidRPr="00854FB0">
              <w:t xml:space="preserve">rctic </w:t>
            </w:r>
            <w:r w:rsidR="00905267">
              <w:t>t</w:t>
            </w:r>
            <w:r w:rsidRPr="00854FB0">
              <w:t>erns, sea turtles).</w:t>
            </w:r>
            <w:r w:rsidR="00854FB0" w:rsidRPr="00854FB0">
              <w:t xml:space="preserve"> Explain to students that they will be looking a</w:t>
            </w:r>
            <w:r w:rsidR="00380F3A">
              <w:t>t</w:t>
            </w:r>
            <w:r w:rsidR="00854FB0" w:rsidRPr="00854FB0">
              <w:t xml:space="preserve"> where these animals travel and what might stop them.</w:t>
            </w:r>
          </w:p>
          <w:p w14:paraId="4A1A6DC8" w14:textId="236FBCA1" w:rsidR="00C83571" w:rsidRDefault="00C83571" w:rsidP="00F76A6C">
            <w:pPr>
              <w:ind w:left="589"/>
            </w:pPr>
            <w:r w:rsidRPr="00C83571">
              <w:t xml:space="preserve">Explain that </w:t>
            </w:r>
            <w:r w:rsidRPr="00854FB0">
              <w:t>systems</w:t>
            </w:r>
            <w:r w:rsidRPr="00C83571">
              <w:t xml:space="preserve"> like land (geomorphic), water (hydrological), air (atmospheric) and animals/plants (ecological) help animals survive.</w:t>
            </w:r>
            <w:r>
              <w:t xml:space="preserve"> Use </w:t>
            </w:r>
            <w:r w:rsidR="00B76A00">
              <w:t>icons to introduce the idea of disruptions to these migration patterns (</w:t>
            </w:r>
            <w:r w:rsidR="00380F3A">
              <w:t>f</w:t>
            </w:r>
            <w:r w:rsidR="00B76A00">
              <w:t>or example, climate change</w:t>
            </w:r>
            <w:r w:rsidR="00846EA8">
              <w:t xml:space="preserve"> or fishing). </w:t>
            </w:r>
          </w:p>
          <w:p w14:paraId="27B0EBFD" w14:textId="05DDBC37" w:rsidR="002F245B" w:rsidRDefault="001A73FA" w:rsidP="00F76A6C">
            <w:pPr>
              <w:pStyle w:val="ListNumber"/>
            </w:pPr>
            <w:r>
              <w:t>Students</w:t>
            </w:r>
            <w:r w:rsidR="002F245B">
              <w:t xml:space="preserve"> </w:t>
            </w:r>
            <w:r>
              <w:t>m</w:t>
            </w:r>
            <w:r w:rsidRPr="001A73FA">
              <w:t xml:space="preserve">atch animal migration paths to </w:t>
            </w:r>
            <w:r w:rsidRPr="002F245B">
              <w:t>key features</w:t>
            </w:r>
            <w:r w:rsidR="002F245B">
              <w:t xml:space="preserve"> on a map</w:t>
            </w:r>
            <w:r w:rsidRPr="001A73FA">
              <w:t xml:space="preserve"> (</w:t>
            </w:r>
            <w:r w:rsidR="00380F3A">
              <w:t>f</w:t>
            </w:r>
            <w:r>
              <w:t>or example,</w:t>
            </w:r>
            <w:r w:rsidRPr="001A73FA">
              <w:t xml:space="preserve"> rivers, coastlines</w:t>
            </w:r>
            <w:r>
              <w:t xml:space="preserve"> or</w:t>
            </w:r>
            <w:r w:rsidRPr="001A73FA">
              <w:t xml:space="preserve"> forests).</w:t>
            </w:r>
            <w:r>
              <w:t xml:space="preserve"> </w:t>
            </w:r>
            <w:r w:rsidRPr="001A73FA">
              <w:t>Use coloured stickers or drawing to identify:</w:t>
            </w:r>
          </w:p>
          <w:p w14:paraId="324F8ECC" w14:textId="1B284D50" w:rsidR="002F245B" w:rsidRDefault="002F245B" w:rsidP="00F76A6C">
            <w:pPr>
              <w:pStyle w:val="ListBullet2"/>
            </w:pPr>
            <w:r>
              <w:t>f</w:t>
            </w:r>
            <w:r w:rsidR="001A73FA" w:rsidRPr="001A73FA">
              <w:t>ood or water areas (ecological/hydrological)</w:t>
            </w:r>
          </w:p>
          <w:p w14:paraId="23360AA9" w14:textId="77777777" w:rsidR="002F245B" w:rsidRDefault="002F245B" w:rsidP="00F76A6C">
            <w:pPr>
              <w:pStyle w:val="ListBullet2"/>
            </w:pPr>
            <w:r>
              <w:t>l</w:t>
            </w:r>
            <w:r w:rsidR="001A73FA" w:rsidRPr="001A73FA">
              <w:t>andforms or barriers (geomorphic)</w:t>
            </w:r>
          </w:p>
          <w:p w14:paraId="5720FA7B" w14:textId="37AFD5E3" w:rsidR="002F245B" w:rsidRDefault="002F245B" w:rsidP="00F76A6C">
            <w:pPr>
              <w:pStyle w:val="ListBullet2"/>
            </w:pPr>
            <w:r>
              <w:t>w</w:t>
            </w:r>
            <w:r w:rsidR="001A73FA" w:rsidRPr="001A73FA">
              <w:t>ind or weather symbols (atmospheric)</w:t>
            </w:r>
            <w:r w:rsidR="005E5179">
              <w:t>.</w:t>
            </w:r>
          </w:p>
          <w:p w14:paraId="42EA11B2" w14:textId="368358C6" w:rsidR="001A73FA" w:rsidRDefault="002F245B" w:rsidP="00F76A6C">
            <w:pPr>
              <w:pStyle w:val="ListNumber"/>
            </w:pPr>
            <w:r>
              <w:t>Ask students to design a visual icon that show</w:t>
            </w:r>
            <w:r w:rsidR="00DC3C0A">
              <w:t xml:space="preserve">s how animal movement could be disrupted. </w:t>
            </w:r>
            <w:r w:rsidR="001A73FA" w:rsidRPr="001A73FA">
              <w:t xml:space="preserve">Sentence support: </w:t>
            </w:r>
            <w:r w:rsidR="009B5170">
              <w:t>‘</w:t>
            </w:r>
            <w:r w:rsidR="001A73FA" w:rsidRPr="001A73FA">
              <w:t>The ___ needs ___ to live. But ___ could stop it.</w:t>
            </w:r>
            <w:r w:rsidR="009B5170">
              <w:t>’</w:t>
            </w:r>
          </w:p>
          <w:p w14:paraId="280E8A75" w14:textId="243AD4C7" w:rsidR="008D0F02" w:rsidRPr="008D0F02" w:rsidRDefault="008D0F02" w:rsidP="008D0F02">
            <w:pPr>
              <w:pStyle w:val="ListBullet"/>
              <w:numPr>
                <w:ilvl w:val="0"/>
                <w:numId w:val="0"/>
              </w:numPr>
            </w:pPr>
            <w:r w:rsidRPr="008D0F02">
              <w:lastRenderedPageBreak/>
              <w:t>As an optional extension activity, students could create a wildlife migration storybook using icons, map</w:t>
            </w:r>
            <w:r w:rsidR="00163764">
              <w:t>s</w:t>
            </w:r>
            <w:r w:rsidRPr="008D0F02">
              <w:t xml:space="preserve"> and simple annotations. </w:t>
            </w:r>
          </w:p>
          <w:p w14:paraId="2DAF4D51" w14:textId="3F26C3F0" w:rsidR="00970838" w:rsidRPr="00C83571" w:rsidRDefault="00970838" w:rsidP="008D0F02">
            <w:pPr>
              <w:pStyle w:val="FeatureBox2"/>
            </w:pPr>
            <w:r>
              <w:rPr>
                <w:b/>
                <w:bCs/>
              </w:rPr>
              <w:t xml:space="preserve">Evidence of learning: </w:t>
            </w:r>
            <w:r w:rsidR="00163764" w:rsidRPr="00163764">
              <w:t>s</w:t>
            </w:r>
            <w:r w:rsidRPr="00970838">
              <w:t>tudents demonstrate understanding by identifying where animals migrate and the systems that help them. They show disruption using icons and provide supported oral or written sentences.</w:t>
            </w:r>
          </w:p>
        </w:tc>
        <w:tc>
          <w:tcPr>
            <w:tcW w:w="2500" w:type="pct"/>
          </w:tcPr>
          <w:p w14:paraId="4897EC60" w14:textId="77777777" w:rsidR="00511485" w:rsidRDefault="00C47118" w:rsidP="00C83571">
            <w:r w:rsidRPr="00C47118">
              <w:lastRenderedPageBreak/>
              <w:t>This activity supports students to explore how natural systems support wildlife migration and how those systems can be disrupted.</w:t>
            </w:r>
          </w:p>
          <w:p w14:paraId="51736C18" w14:textId="0BD70C33" w:rsidR="00305770" w:rsidRDefault="005A43B7" w:rsidP="00701114">
            <w:pPr>
              <w:pStyle w:val="ListNumber"/>
              <w:numPr>
                <w:ilvl w:val="0"/>
                <w:numId w:val="34"/>
              </w:numPr>
            </w:pPr>
            <w:r>
              <w:lastRenderedPageBreak/>
              <w:t>E</w:t>
            </w:r>
            <w:r w:rsidRPr="005A43B7">
              <w:t xml:space="preserve">xplicitly define </w:t>
            </w:r>
            <w:r w:rsidR="00A562B3">
              <w:t>e</w:t>
            </w:r>
            <w:r w:rsidRPr="005A43B7">
              <w:t>arth’s systems (geomorphic, hydrological, ecological, atmospheric).</w:t>
            </w:r>
            <w:r>
              <w:t xml:space="preserve"> </w:t>
            </w:r>
            <w:r w:rsidR="00031A7E">
              <w:t>Using a case study (</w:t>
            </w:r>
            <w:r w:rsidR="00762FFD">
              <w:t>f</w:t>
            </w:r>
            <w:r w:rsidR="00031A7E">
              <w:t xml:space="preserve">or example, </w:t>
            </w:r>
            <w:r w:rsidR="00905267">
              <w:t>a</w:t>
            </w:r>
            <w:r w:rsidR="00031A7E" w:rsidRPr="005A43B7">
              <w:t xml:space="preserve">rctic </w:t>
            </w:r>
            <w:r w:rsidR="00905267">
              <w:t>t</w:t>
            </w:r>
            <w:r w:rsidR="00031A7E" w:rsidRPr="005A43B7">
              <w:t xml:space="preserve">ern, </w:t>
            </w:r>
            <w:r w:rsidR="00905267">
              <w:t>s</w:t>
            </w:r>
            <w:r w:rsidR="00031A7E" w:rsidRPr="005A43B7">
              <w:t xml:space="preserve">ea </w:t>
            </w:r>
            <w:r w:rsidR="00905267">
              <w:t>t</w:t>
            </w:r>
            <w:r w:rsidR="00031A7E" w:rsidRPr="005A43B7">
              <w:t>urtle</w:t>
            </w:r>
            <w:r w:rsidR="00031A7E">
              <w:t xml:space="preserve"> or</w:t>
            </w:r>
            <w:r w:rsidR="00031A7E" w:rsidRPr="005A43B7">
              <w:t xml:space="preserve"> </w:t>
            </w:r>
            <w:r w:rsidR="00A562B3">
              <w:t>bison</w:t>
            </w:r>
            <w:r w:rsidR="00031A7E">
              <w:t>)</w:t>
            </w:r>
            <w:r w:rsidR="0090592A">
              <w:t>,</w:t>
            </w:r>
            <w:r w:rsidR="00031A7E">
              <w:t xml:space="preserve"> ask students to consider how these systems support </w:t>
            </w:r>
            <w:r w:rsidR="00FC6D21">
              <w:t>great wildlife migration patterns around the world.</w:t>
            </w:r>
          </w:p>
          <w:p w14:paraId="61314A43" w14:textId="00BC4890" w:rsidR="007B7C61" w:rsidRDefault="00FC6D21" w:rsidP="00701114">
            <w:pPr>
              <w:pStyle w:val="ListNumber"/>
            </w:pPr>
            <w:r w:rsidRPr="007B7C61">
              <w:t>I</w:t>
            </w:r>
            <w:r w:rsidR="005A43B7" w:rsidRPr="007B7C61">
              <w:t xml:space="preserve">ntroduce the idea of </w:t>
            </w:r>
            <w:r w:rsidR="001B20CB" w:rsidRPr="007B7C61">
              <w:t xml:space="preserve">a </w:t>
            </w:r>
            <w:r w:rsidR="005A43B7" w:rsidRPr="007B7C61">
              <w:t>disruption</w:t>
            </w:r>
            <w:r w:rsidR="00305770" w:rsidRPr="007B7C61">
              <w:t xml:space="preserve"> to a system</w:t>
            </w:r>
            <w:r w:rsidR="005A43B7" w:rsidRPr="007B7C61">
              <w:t xml:space="preserve"> (</w:t>
            </w:r>
            <w:r w:rsidR="00762FFD">
              <w:t>f</w:t>
            </w:r>
            <w:r w:rsidR="00305770" w:rsidRPr="007B7C61">
              <w:t xml:space="preserve">or example, </w:t>
            </w:r>
            <w:r w:rsidR="005A43B7" w:rsidRPr="007B7C61">
              <w:t>urbanisation, rising sea temperatures, deforestation).</w:t>
            </w:r>
          </w:p>
          <w:p w14:paraId="2E3C067B" w14:textId="44941427" w:rsidR="00305770" w:rsidRDefault="00305770" w:rsidP="00701114">
            <w:pPr>
              <w:pStyle w:val="ListNumber"/>
            </w:pPr>
            <w:r>
              <w:t>Students select their own wildlife migration pattern</w:t>
            </w:r>
            <w:r w:rsidR="007B7C61">
              <w:t xml:space="preserve"> (animal)</w:t>
            </w:r>
            <w:r>
              <w:t xml:space="preserve"> to investigate. U</w:t>
            </w:r>
            <w:r w:rsidR="005A43B7" w:rsidRPr="005A43B7">
              <w:t>se spatial technology</w:t>
            </w:r>
            <w:r w:rsidR="007B7C61">
              <w:t xml:space="preserve"> to</w:t>
            </w:r>
            <w:r w:rsidR="005A43B7" w:rsidRPr="005A43B7">
              <w:t xml:space="preserve"> </w:t>
            </w:r>
            <w:r>
              <w:t>t</w:t>
            </w:r>
            <w:r w:rsidR="005A43B7" w:rsidRPr="005A43B7">
              <w:t xml:space="preserve">race and annotate </w:t>
            </w:r>
            <w:r>
              <w:t>the chosen</w:t>
            </w:r>
            <w:r w:rsidR="005A43B7" w:rsidRPr="005A43B7">
              <w:t xml:space="preserve"> migratory route.</w:t>
            </w:r>
          </w:p>
          <w:p w14:paraId="5E8F2D9B" w14:textId="64AF5764" w:rsidR="00305770" w:rsidRDefault="00305770" w:rsidP="00701114">
            <w:pPr>
              <w:pStyle w:val="ListNumber"/>
            </w:pPr>
            <w:r>
              <w:t>Students could use colour coded system overlays</w:t>
            </w:r>
            <w:r w:rsidR="009379DC">
              <w:t xml:space="preserve"> to identify: </w:t>
            </w:r>
          </w:p>
          <w:p w14:paraId="6F689206" w14:textId="618710C3" w:rsidR="009379DC" w:rsidRDefault="00905267" w:rsidP="00701114">
            <w:pPr>
              <w:pStyle w:val="ListBullet2"/>
            </w:pPr>
            <w:r>
              <w:t>e</w:t>
            </w:r>
            <w:r w:rsidR="005A43B7" w:rsidRPr="005A43B7">
              <w:t>cological (feeding/breeding zones)</w:t>
            </w:r>
          </w:p>
          <w:p w14:paraId="2FE8AB48" w14:textId="74330525" w:rsidR="009379DC" w:rsidRDefault="00905267" w:rsidP="00701114">
            <w:pPr>
              <w:pStyle w:val="ListBullet2"/>
            </w:pPr>
            <w:r>
              <w:t>h</w:t>
            </w:r>
            <w:r w:rsidR="005A43B7" w:rsidRPr="005A43B7">
              <w:t>ydrological (rivers, currents)</w:t>
            </w:r>
          </w:p>
          <w:p w14:paraId="55259B04" w14:textId="5107F159" w:rsidR="009379DC" w:rsidRDefault="00905267" w:rsidP="00701114">
            <w:pPr>
              <w:pStyle w:val="ListBullet2"/>
            </w:pPr>
            <w:r>
              <w:t>g</w:t>
            </w:r>
            <w:r w:rsidR="005A43B7" w:rsidRPr="005A43B7">
              <w:t>eomorphic (mountains, deserts)</w:t>
            </w:r>
          </w:p>
          <w:p w14:paraId="33BA299F" w14:textId="1F5673F8" w:rsidR="009379DC" w:rsidRDefault="00905267" w:rsidP="00701114">
            <w:pPr>
              <w:pStyle w:val="ListBullet2"/>
            </w:pPr>
            <w:r>
              <w:t>a</w:t>
            </w:r>
            <w:r w:rsidR="005A43B7" w:rsidRPr="005A43B7">
              <w:t>tmospheric (wind belts, temperature zones)</w:t>
            </w:r>
            <w:r w:rsidR="0090592A">
              <w:t>.</w:t>
            </w:r>
          </w:p>
          <w:p w14:paraId="38EBDDA0" w14:textId="2B14F764" w:rsidR="004931C4" w:rsidRDefault="009379DC" w:rsidP="00EF380C">
            <w:pPr>
              <w:pStyle w:val="ListNumber"/>
            </w:pPr>
            <w:r>
              <w:t>Students then identify possible disruptions to each system (</w:t>
            </w:r>
            <w:r w:rsidR="00982220">
              <w:t>f</w:t>
            </w:r>
            <w:r>
              <w:t xml:space="preserve">or example, </w:t>
            </w:r>
            <w:r w:rsidR="005A43B7" w:rsidRPr="005A43B7">
              <w:t>coral bleaching, fences, dams, air pollution).</w:t>
            </w:r>
          </w:p>
          <w:p w14:paraId="080B51BB" w14:textId="25661EA0" w:rsidR="005A43B7" w:rsidRDefault="004931C4" w:rsidP="00EF380C">
            <w:pPr>
              <w:pStyle w:val="ListNumber"/>
              <w:rPr>
                <w:i/>
                <w:iCs/>
              </w:rPr>
            </w:pPr>
            <w:r>
              <w:lastRenderedPageBreak/>
              <w:t xml:space="preserve">Develop a written response </w:t>
            </w:r>
            <w:r w:rsidR="00826FB4">
              <w:t>to the following question: ‘</w:t>
            </w:r>
            <w:r w:rsidR="00826FB4" w:rsidRPr="00826FB4">
              <w:t>To what extent do interruptions to natural systems affect great wildlife migrations?</w:t>
            </w:r>
            <w:r w:rsidR="00826FB4">
              <w:t>’</w:t>
            </w:r>
          </w:p>
          <w:p w14:paraId="792DADC6" w14:textId="48A141CA" w:rsidR="001A5EC6" w:rsidRPr="00BF1AB5" w:rsidRDefault="00334849" w:rsidP="00EF380C">
            <w:pPr>
              <w:pStyle w:val="ListNumber"/>
            </w:pPr>
            <w:r w:rsidRPr="00BF1AB5">
              <w:t xml:space="preserve">To extend students, ask them to work in pairs to compare </w:t>
            </w:r>
            <w:r w:rsidR="0090592A">
              <w:t>2</w:t>
            </w:r>
            <w:r w:rsidRPr="00BF1AB5">
              <w:t xml:space="preserve"> animals with different migratory systems (</w:t>
            </w:r>
            <w:r w:rsidR="00E45301">
              <w:t>f</w:t>
            </w:r>
            <w:r w:rsidR="00BF1AB5" w:rsidRPr="00BF1AB5">
              <w:t xml:space="preserve">or example, </w:t>
            </w:r>
            <w:r w:rsidRPr="00BF1AB5">
              <w:t>land-based wildebeest v</w:t>
            </w:r>
            <w:r w:rsidR="00BF1AB5" w:rsidRPr="00BF1AB5">
              <w:t xml:space="preserve">ersus an </w:t>
            </w:r>
            <w:r w:rsidRPr="00BF1AB5">
              <w:t xml:space="preserve">ocean-based turtle). Assess how systems interact </w:t>
            </w:r>
            <w:r w:rsidR="00BF1AB5" w:rsidRPr="00BF1AB5">
              <w:t>differently</w:t>
            </w:r>
            <w:r w:rsidRPr="00BF1AB5">
              <w:t xml:space="preserve"> and which are more vulnerable to human impacts.</w:t>
            </w:r>
          </w:p>
          <w:p w14:paraId="3935DB38" w14:textId="4CBD89F6" w:rsidR="001A5EC6" w:rsidRPr="001A5EC6" w:rsidRDefault="008D0F02" w:rsidP="001A5EC6">
            <w:pPr>
              <w:pStyle w:val="FeatureBox2"/>
            </w:pPr>
            <w:r>
              <w:rPr>
                <w:b/>
                <w:bCs/>
              </w:rPr>
              <w:t xml:space="preserve">Evidence of learning: </w:t>
            </w:r>
            <w:r w:rsidR="0090592A" w:rsidRPr="0090592A">
              <w:t>s</w:t>
            </w:r>
            <w:r w:rsidR="001A5EC6" w:rsidRPr="0090592A">
              <w:t>tudents</w:t>
            </w:r>
            <w:r w:rsidR="001A5EC6" w:rsidRPr="001A5EC6">
              <w:t xml:space="preserve"> demonstrate an understanding of how natural systems support migration through annotated maps, explanations and the application of spatial technologies. Evidence includes analysis of potential disruptions and environmental consequences.</w:t>
            </w:r>
          </w:p>
        </w:tc>
      </w:tr>
    </w:tbl>
    <w:p w14:paraId="7C84CCF7" w14:textId="31B6D3B8" w:rsidR="00F84D4F" w:rsidRDefault="0090592A" w:rsidP="00F84D4F">
      <w:pPr>
        <w:pStyle w:val="Caption"/>
      </w:pPr>
      <w:r>
        <w:lastRenderedPageBreak/>
        <w:t xml:space="preserve">Table </w:t>
      </w:r>
      <w:r>
        <w:fldChar w:fldCharType="begin"/>
      </w:r>
      <w:r>
        <w:instrText xml:space="preserve"> SEQ Table \* ARABIC </w:instrText>
      </w:r>
      <w:r>
        <w:fldChar w:fldCharType="separate"/>
      </w:r>
      <w:r>
        <w:rPr>
          <w:noProof/>
        </w:rPr>
        <w:t>16</w:t>
      </w:r>
      <w:r>
        <w:fldChar w:fldCharType="end"/>
      </w:r>
      <w:r w:rsidR="00F84D4F">
        <w:t xml:space="preserve"> </w:t>
      </w:r>
      <w:r w:rsidR="00F84D4F" w:rsidRPr="00E24C4A">
        <w:t xml:space="preserve">– </w:t>
      </w:r>
      <w:r w:rsidR="00FD1F00">
        <w:t>u</w:t>
      </w:r>
      <w:r w:rsidR="00FD1F00" w:rsidRPr="00BA5410">
        <w:t>niversal reflection and feedback activity</w:t>
      </w:r>
      <w:r w:rsidR="00FD1F00">
        <w:t xml:space="preserve"> – nature as a source of wonder</w:t>
      </w:r>
    </w:p>
    <w:tbl>
      <w:tblPr>
        <w:tblStyle w:val="Tableheader"/>
        <w:tblW w:w="0" w:type="auto"/>
        <w:tblLayout w:type="fixed"/>
        <w:tblLook w:val="0420" w:firstRow="1" w:lastRow="0" w:firstColumn="0" w:lastColumn="0" w:noHBand="0" w:noVBand="1"/>
        <w:tblDescription w:val="Teaching and learning activities and evidence of learning for universal content."/>
      </w:tblPr>
      <w:tblGrid>
        <w:gridCol w:w="7280"/>
        <w:gridCol w:w="7280"/>
      </w:tblGrid>
      <w:tr w:rsidR="00F84D4F" w14:paraId="6085512D" w14:textId="77777777" w:rsidTr="0090592A">
        <w:trPr>
          <w:cnfStyle w:val="100000000000" w:firstRow="1" w:lastRow="0" w:firstColumn="0" w:lastColumn="0" w:oddVBand="0" w:evenVBand="0" w:oddHBand="0" w:evenHBand="0" w:firstRowFirstColumn="0" w:firstRowLastColumn="0" w:lastRowFirstColumn="0" w:lastRowLastColumn="0"/>
        </w:trPr>
        <w:tc>
          <w:tcPr>
            <w:tcW w:w="7280" w:type="dxa"/>
          </w:tcPr>
          <w:p w14:paraId="0DB80962" w14:textId="77777777" w:rsidR="00F84D4F" w:rsidRDefault="00F84D4F" w:rsidP="00DB308A">
            <w:r>
              <w:t>Universal reflection and feedback activities</w:t>
            </w:r>
          </w:p>
        </w:tc>
        <w:tc>
          <w:tcPr>
            <w:tcW w:w="7280" w:type="dxa"/>
          </w:tcPr>
          <w:p w14:paraId="684CAC92" w14:textId="77777777" w:rsidR="00F84D4F" w:rsidRDefault="00F84D4F" w:rsidP="00DB308A">
            <w:pPr>
              <w:tabs>
                <w:tab w:val="left" w:pos="2789"/>
              </w:tabs>
            </w:pPr>
            <w:r>
              <w:t>Evidence of learning and next steps</w:t>
            </w:r>
          </w:p>
        </w:tc>
      </w:tr>
      <w:tr w:rsidR="002C471F" w14:paraId="6403BE97" w14:textId="77777777" w:rsidTr="0090592A">
        <w:trPr>
          <w:cnfStyle w:val="000000100000" w:firstRow="0" w:lastRow="0" w:firstColumn="0" w:lastColumn="0" w:oddVBand="0" w:evenVBand="0" w:oddHBand="1" w:evenHBand="0" w:firstRowFirstColumn="0" w:firstRowLastColumn="0" w:lastRowFirstColumn="0" w:lastRowLastColumn="0"/>
        </w:trPr>
        <w:tc>
          <w:tcPr>
            <w:tcW w:w="7280" w:type="dxa"/>
          </w:tcPr>
          <w:p w14:paraId="4E03DC34" w14:textId="439926DC" w:rsidR="002C471F" w:rsidRDefault="002C471F" w:rsidP="00550CFD">
            <w:pPr>
              <w:pStyle w:val="ListNumber"/>
              <w:numPr>
                <w:ilvl w:val="0"/>
                <w:numId w:val="9"/>
              </w:numPr>
            </w:pPr>
            <w:r w:rsidRPr="00C056E1">
              <w:t xml:space="preserve">Create a classroom or virtual </w:t>
            </w:r>
            <w:r>
              <w:t>‘</w:t>
            </w:r>
            <w:r w:rsidRPr="00C056E1">
              <w:t>Wonder Wall</w:t>
            </w:r>
            <w:r>
              <w:t>’</w:t>
            </w:r>
            <w:r w:rsidRPr="00C056E1">
              <w:t xml:space="preserve"> filled with student contributions that reflect what they found most surprising, beautiful </w:t>
            </w:r>
            <w:r w:rsidRPr="00C056E1">
              <w:lastRenderedPageBreak/>
              <w:t>or important in the unit.</w:t>
            </w:r>
            <w:r>
              <w:t xml:space="preserve"> Each student contributes:</w:t>
            </w:r>
          </w:p>
          <w:p w14:paraId="05238438" w14:textId="3243CC80" w:rsidR="002C471F" w:rsidRDefault="0090592A" w:rsidP="0031021F">
            <w:pPr>
              <w:pStyle w:val="ListBullet2"/>
            </w:pPr>
            <w:r>
              <w:t>a</w:t>
            </w:r>
            <w:r w:rsidR="002C471F">
              <w:t xml:space="preserve"> fact, image or word they learned (</w:t>
            </w:r>
            <w:r w:rsidR="00DC0660">
              <w:t>f</w:t>
            </w:r>
            <w:r w:rsidR="002C471F">
              <w:t xml:space="preserve">or example, </w:t>
            </w:r>
            <w:r w:rsidR="00DC0660">
              <w:t>‘</w:t>
            </w:r>
            <w:r w:rsidR="002C471F">
              <w:t>Sea turtles migrate to lay eggs</w:t>
            </w:r>
            <w:r w:rsidR="00DC0660">
              <w:t>.’</w:t>
            </w:r>
            <w:r w:rsidR="002C471F">
              <w:t>)</w:t>
            </w:r>
          </w:p>
          <w:p w14:paraId="3E941D34" w14:textId="0D33AAFA" w:rsidR="002C471F" w:rsidRDefault="0090592A" w:rsidP="0031021F">
            <w:pPr>
              <w:pStyle w:val="ListBullet2"/>
            </w:pPr>
            <w:r>
              <w:t>a</w:t>
            </w:r>
            <w:r w:rsidR="002C471F">
              <w:t xml:space="preserve"> short reflection (</w:t>
            </w:r>
            <w:r w:rsidR="00DC0660">
              <w:t>‘</w:t>
            </w:r>
            <w:r w:rsidR="002C471F">
              <w:t>This made me feel amazed/surprised/sad because</w:t>
            </w:r>
            <w:r>
              <w:t xml:space="preserve"> </w:t>
            </w:r>
            <w:r w:rsidR="002C471F">
              <w:t>…</w:t>
            </w:r>
            <w:r w:rsidR="0062631D">
              <w:t>’</w:t>
            </w:r>
            <w:r w:rsidR="002C471F">
              <w:t>)</w:t>
            </w:r>
          </w:p>
          <w:p w14:paraId="53312AF5" w14:textId="3E154B73" w:rsidR="002C471F" w:rsidRDefault="0090592A" w:rsidP="0031021F">
            <w:pPr>
              <w:pStyle w:val="ListBullet2"/>
            </w:pPr>
            <w:r>
              <w:t>a</w:t>
            </w:r>
            <w:r w:rsidR="002C471F">
              <w:t xml:space="preserve"> term from the glossary they now understand.</w:t>
            </w:r>
          </w:p>
          <w:p w14:paraId="2049D565" w14:textId="21039ED3" w:rsidR="002C471F" w:rsidRPr="00C056E1" w:rsidRDefault="002C471F" w:rsidP="009B337B">
            <w:pPr>
              <w:ind w:left="567"/>
            </w:pPr>
            <w:r w:rsidRPr="00C056E1">
              <w:t xml:space="preserve">Encourage </w:t>
            </w:r>
            <w:r w:rsidR="541E0522">
              <w:t xml:space="preserve">students accessing </w:t>
            </w:r>
            <w:r w:rsidR="0090592A">
              <w:t xml:space="preserve">the </w:t>
            </w:r>
            <w:r w:rsidRPr="00C056E1">
              <w:t xml:space="preserve">Life Skills </w:t>
            </w:r>
            <w:r w:rsidR="541E0522">
              <w:t xml:space="preserve">course and content </w:t>
            </w:r>
            <w:r w:rsidRPr="00C056E1">
              <w:t>to use symbol cards, pictures or sentence strips.</w:t>
            </w:r>
            <w:r>
              <w:t xml:space="preserve"> </w:t>
            </w:r>
            <w:r w:rsidRPr="00C056E1">
              <w:t>Provide physical materials (sticky notes, magazine cutouts) or digital tools (Padlet, Jamboard).</w:t>
            </w:r>
          </w:p>
          <w:p w14:paraId="5CF6A0C0" w14:textId="528143F0" w:rsidR="002C471F" w:rsidRDefault="00C61704" w:rsidP="006C25AE">
            <w:pPr>
              <w:pStyle w:val="ListNumber"/>
            </w:pPr>
            <w:r>
              <w:t>Use relevant learning intentions and success criteria to develop exit ticket</w:t>
            </w:r>
            <w:r w:rsidR="00795CB2">
              <w:t>s</w:t>
            </w:r>
            <w:r>
              <w:t xml:space="preserve">. </w:t>
            </w:r>
            <w:r w:rsidR="00795CB2">
              <w:t>For example</w:t>
            </w:r>
            <w:r w:rsidR="001613F4">
              <w:t>,</w:t>
            </w:r>
            <w:r w:rsidR="00795CB2">
              <w:t xml:space="preserve"> ‘</w:t>
            </w:r>
            <w:r w:rsidR="00795CB2" w:rsidRPr="00C908F3">
              <w:rPr>
                <w:bCs/>
              </w:rPr>
              <w:t>I can find a biodiversity hotspot on a map and say why it needs protection.</w:t>
            </w:r>
            <w:r w:rsidR="00795CB2">
              <w:rPr>
                <w:bCs/>
              </w:rPr>
              <w:t>’</w:t>
            </w:r>
            <w:r w:rsidR="0031521C">
              <w:rPr>
                <w:bCs/>
              </w:rPr>
              <w:t xml:space="preserve"> </w:t>
            </w:r>
            <w:r w:rsidR="008D459C">
              <w:rPr>
                <w:bCs/>
              </w:rPr>
              <w:t xml:space="preserve">The following responses in the exit tickets </w:t>
            </w:r>
            <w:r w:rsidR="002C471F">
              <w:t xml:space="preserve">could be </w:t>
            </w:r>
            <w:r w:rsidR="0090592A">
              <w:t xml:space="preserve">used </w:t>
            </w:r>
            <w:r w:rsidR="002C471F">
              <w:t>to consider student reflection and evidence of potential outcome achievement</w:t>
            </w:r>
            <w:r w:rsidR="002842F5">
              <w:t>:</w:t>
            </w:r>
          </w:p>
          <w:p w14:paraId="7C81C0B6" w14:textId="71FCFE0E" w:rsidR="002C471F" w:rsidRDefault="002C471F" w:rsidP="0031021F">
            <w:pPr>
              <w:pStyle w:val="ListBullet2"/>
            </w:pPr>
            <w:r>
              <w:t>Achieved – I can do this well</w:t>
            </w:r>
            <w:r w:rsidR="002842F5">
              <w:t>.</w:t>
            </w:r>
          </w:p>
          <w:p w14:paraId="18CAF397" w14:textId="11AB4A9C" w:rsidR="002C471F" w:rsidRDefault="002C471F" w:rsidP="0031021F">
            <w:pPr>
              <w:pStyle w:val="ListBullet2"/>
            </w:pPr>
            <w:r>
              <w:t>Achieved with assistance – I am still learning</w:t>
            </w:r>
            <w:r w:rsidR="002842F5">
              <w:t>.</w:t>
            </w:r>
          </w:p>
          <w:p w14:paraId="3F20C6F8" w14:textId="029713D0" w:rsidR="002C471F" w:rsidRPr="00A0558D" w:rsidRDefault="002C471F" w:rsidP="0031021F">
            <w:pPr>
              <w:pStyle w:val="ListBullet2"/>
            </w:pPr>
            <w:r>
              <w:lastRenderedPageBreak/>
              <w:t>Working towards – I need more time or help.</w:t>
            </w:r>
          </w:p>
        </w:tc>
        <w:tc>
          <w:tcPr>
            <w:tcW w:w="7280" w:type="dxa"/>
          </w:tcPr>
          <w:p w14:paraId="51548476" w14:textId="64E135A7" w:rsidR="002C471F" w:rsidRPr="00C056E1" w:rsidRDefault="002C471F" w:rsidP="002C471F">
            <w:pPr>
              <w:pStyle w:val="FeatureBox2"/>
              <w:rPr>
                <w:b/>
                <w:bCs/>
              </w:rPr>
            </w:pPr>
            <w:r w:rsidRPr="008D110F">
              <w:rPr>
                <w:b/>
                <w:bCs/>
              </w:rPr>
              <w:lastRenderedPageBreak/>
              <w:t>Evidence of learning</w:t>
            </w:r>
            <w:r>
              <w:rPr>
                <w:b/>
                <w:bCs/>
              </w:rPr>
              <w:t xml:space="preserve">: </w:t>
            </w:r>
            <w:r w:rsidR="0090592A">
              <w:t>s</w:t>
            </w:r>
            <w:r w:rsidRPr="00C056E1">
              <w:t xml:space="preserve">tudents develop a classroom artefact </w:t>
            </w:r>
            <w:r w:rsidRPr="00C056E1">
              <w:lastRenderedPageBreak/>
              <w:t xml:space="preserve">demonstrating shared learning and individual reflection using correct vocabulary and concepts from the sequence. Students complete </w:t>
            </w:r>
            <w:r w:rsidR="00274AF4">
              <w:t xml:space="preserve">an </w:t>
            </w:r>
            <w:r w:rsidRPr="00C056E1">
              <w:t>appropriate exit ticket</w:t>
            </w:r>
            <w:r w:rsidR="002842F5">
              <w:t>.</w:t>
            </w:r>
          </w:p>
          <w:p w14:paraId="326A8267" w14:textId="77777777" w:rsidR="002C471F" w:rsidRPr="0090592A" w:rsidRDefault="002C471F" w:rsidP="006C25AE">
            <w:pPr>
              <w:pStyle w:val="ListNumber"/>
              <w:numPr>
                <w:ilvl w:val="0"/>
                <w:numId w:val="35"/>
              </w:numPr>
            </w:pPr>
            <w:r w:rsidRPr="00012878">
              <w:t xml:space="preserve">Use the </w:t>
            </w:r>
            <w:r w:rsidRPr="006C25AE">
              <w:rPr>
                <w:rStyle w:val="Strong"/>
                <w:b w:val="0"/>
                <w:bCs w:val="0"/>
              </w:rPr>
              <w:t>exit ticket responses</w:t>
            </w:r>
            <w:r w:rsidRPr="00012878">
              <w:t xml:space="preserve"> to identify:</w:t>
            </w:r>
          </w:p>
          <w:p w14:paraId="3B197399" w14:textId="56AE9B0E" w:rsidR="002C471F" w:rsidRPr="00012878" w:rsidRDefault="002842F5" w:rsidP="006C25AE">
            <w:pPr>
              <w:pStyle w:val="ListBullet2"/>
            </w:pPr>
            <w:r>
              <w:rPr>
                <w:rStyle w:val="Strong"/>
                <w:b w:val="0"/>
                <w:bCs w:val="0"/>
              </w:rPr>
              <w:t>s</w:t>
            </w:r>
            <w:r w:rsidR="002C471F" w:rsidRPr="00012878">
              <w:rPr>
                <w:rStyle w:val="Strong"/>
                <w:b w:val="0"/>
                <w:bCs w:val="0"/>
              </w:rPr>
              <w:t>tudents who need consolidation</w:t>
            </w:r>
            <w:r w:rsidR="002C471F" w:rsidRPr="00012878">
              <w:t xml:space="preserve"> of key concepts (</w:t>
            </w:r>
            <w:r>
              <w:t>f</w:t>
            </w:r>
            <w:r w:rsidR="002C471F">
              <w:t>or example,</w:t>
            </w:r>
            <w:r w:rsidR="002C471F" w:rsidRPr="00012878">
              <w:t xml:space="preserve"> vocabulary, using maps)</w:t>
            </w:r>
          </w:p>
          <w:p w14:paraId="5A7487AD" w14:textId="44FCA82A" w:rsidR="002C471F" w:rsidRPr="00012878" w:rsidRDefault="002842F5" w:rsidP="006C25AE">
            <w:pPr>
              <w:pStyle w:val="ListBullet2"/>
            </w:pPr>
            <w:r>
              <w:rPr>
                <w:rStyle w:val="Strong"/>
                <w:b w:val="0"/>
                <w:bCs w:val="0"/>
              </w:rPr>
              <w:t>s</w:t>
            </w:r>
            <w:r w:rsidR="002C471F" w:rsidRPr="00012878">
              <w:rPr>
                <w:rStyle w:val="Strong"/>
                <w:b w:val="0"/>
                <w:bCs w:val="0"/>
              </w:rPr>
              <w:t>tudents ready to extend</w:t>
            </w:r>
            <w:r w:rsidR="002C471F" w:rsidRPr="00012878">
              <w:t xml:space="preserve"> into deeper thinking about </w:t>
            </w:r>
            <w:r w:rsidR="002C471F" w:rsidRPr="00012878">
              <w:rPr>
                <w:rStyle w:val="Emphasis"/>
                <w:i w:val="0"/>
                <w:iCs w:val="0"/>
              </w:rPr>
              <w:t>personal and cultural values of nature</w:t>
            </w:r>
          </w:p>
          <w:p w14:paraId="4385E28C" w14:textId="53F35DDB" w:rsidR="002C471F" w:rsidRDefault="002842F5" w:rsidP="006C25AE">
            <w:pPr>
              <w:pStyle w:val="ListBullet2"/>
            </w:pPr>
            <w:r>
              <w:rPr>
                <w:rStyle w:val="Strong"/>
                <w:b w:val="0"/>
                <w:bCs w:val="0"/>
              </w:rPr>
              <w:t>s</w:t>
            </w:r>
            <w:r w:rsidR="002C471F" w:rsidRPr="00012878">
              <w:rPr>
                <w:rStyle w:val="Strong"/>
                <w:b w:val="0"/>
                <w:bCs w:val="0"/>
              </w:rPr>
              <w:t>tudents requiring specific support</w:t>
            </w:r>
            <w:r w:rsidR="002C471F">
              <w:rPr>
                <w:rStyle w:val="Strong"/>
                <w:b w:val="0"/>
                <w:bCs w:val="0"/>
              </w:rPr>
              <w:t xml:space="preserve">. For example, </w:t>
            </w:r>
            <w:r w:rsidR="002C471F" w:rsidRPr="00012878">
              <w:t>students needing more time with terminology or spatial tools</w:t>
            </w:r>
            <w:r w:rsidR="002C471F">
              <w:t xml:space="preserve">. </w:t>
            </w:r>
          </w:p>
          <w:p w14:paraId="0250E184" w14:textId="3AE81CCD" w:rsidR="002C471F" w:rsidRPr="00012878" w:rsidRDefault="002C471F" w:rsidP="002A4486">
            <w:pPr>
              <w:pStyle w:val="ListNumber"/>
            </w:pPr>
            <w:r>
              <w:t xml:space="preserve">Students have </w:t>
            </w:r>
            <w:r w:rsidRPr="00012878">
              <w:t xml:space="preserve">now learned what biodiversity hotspots, inspirational landscapes and wildlife migrations are </w:t>
            </w:r>
            <w:r w:rsidR="0090592A">
              <w:t>–</w:t>
            </w:r>
            <w:r>
              <w:t xml:space="preserve"> the next lesson sequence will </w:t>
            </w:r>
            <w:r w:rsidRPr="00012878">
              <w:t>shift to why people care about them differently.</w:t>
            </w:r>
          </w:p>
          <w:p w14:paraId="2DBE51AA" w14:textId="2800AFB9" w:rsidR="002C471F" w:rsidRPr="00012878" w:rsidRDefault="002C471F" w:rsidP="002A4486">
            <w:pPr>
              <w:ind w:left="544"/>
            </w:pPr>
            <w:r w:rsidRPr="00012878">
              <w:t>To support transition to the next learning sequence, ask students</w:t>
            </w:r>
            <w:r w:rsidR="00386B55">
              <w:t>:</w:t>
            </w:r>
            <w:r w:rsidR="00386B55" w:rsidRPr="00012878">
              <w:t xml:space="preserve"> </w:t>
            </w:r>
            <w:r w:rsidR="006772C9">
              <w:t>‘</w:t>
            </w:r>
            <w:r w:rsidR="00386B55">
              <w:t>T</w:t>
            </w:r>
            <w:r w:rsidRPr="00012878">
              <w:t xml:space="preserve">hink about one place in nature we talked about this week. Why might you care about it? Why might someone else care about it in </w:t>
            </w:r>
            <w:r w:rsidRPr="00012878">
              <w:lastRenderedPageBreak/>
              <w:t>a different way?</w:t>
            </w:r>
            <w:r w:rsidR="006772C9">
              <w:t>’</w:t>
            </w:r>
            <w:r>
              <w:t xml:space="preserve"> </w:t>
            </w:r>
            <w:r w:rsidRPr="00012878">
              <w:t>Have students</w:t>
            </w:r>
            <w:r w:rsidR="00D20A05">
              <w:t xml:space="preserve"> d</w:t>
            </w:r>
            <w:r w:rsidRPr="00012878">
              <w:t>iscuss in pairs or small groups</w:t>
            </w:r>
            <w:r w:rsidR="006772C9">
              <w:t>.</w:t>
            </w:r>
          </w:p>
          <w:p w14:paraId="677DE695" w14:textId="794FB069" w:rsidR="002C471F" w:rsidRPr="00F01A68" w:rsidRDefault="002C471F" w:rsidP="002A4486">
            <w:pPr>
              <w:pStyle w:val="ListNumber"/>
            </w:pPr>
            <w:r w:rsidRPr="00012878">
              <w:t>Place sticky notes on a board under columns like spiritual, scientific, economic, cultural, recreational</w:t>
            </w:r>
            <w:r>
              <w:t xml:space="preserve">. </w:t>
            </w:r>
          </w:p>
        </w:tc>
      </w:tr>
    </w:tbl>
    <w:p w14:paraId="03EC5A85" w14:textId="77777777" w:rsidR="007202B4" w:rsidRDefault="007202B4">
      <w:pPr>
        <w:suppressAutoHyphens w:val="0"/>
        <w:spacing w:before="0" w:after="160" w:line="259" w:lineRule="auto"/>
        <w:rPr>
          <w:rFonts w:eastAsiaTheme="majorEastAsia"/>
          <w:bCs/>
          <w:color w:val="002664"/>
          <w:sz w:val="36"/>
          <w:szCs w:val="48"/>
        </w:rPr>
      </w:pPr>
      <w:r>
        <w:lastRenderedPageBreak/>
        <w:br w:type="page"/>
      </w:r>
    </w:p>
    <w:p w14:paraId="208123CE" w14:textId="2EC2D82F" w:rsidR="00DC02A6" w:rsidRDefault="00DC02A6" w:rsidP="00D524DC">
      <w:pPr>
        <w:pStyle w:val="Heading2"/>
      </w:pPr>
      <w:bookmarkStart w:id="55" w:name="_Toc219898811"/>
      <w:r>
        <w:lastRenderedPageBreak/>
        <w:t>Differentiation and adjustments</w:t>
      </w:r>
      <w:bookmarkEnd w:id="55"/>
    </w:p>
    <w:p w14:paraId="1547572D" w14:textId="0332B3EE" w:rsidR="00DC02A6" w:rsidRDefault="00DC02A6" w:rsidP="00DC02A6">
      <w:r>
        <w:t>[</w:t>
      </w:r>
      <w:r w:rsidR="006F3B4F">
        <w:t>R</w:t>
      </w:r>
      <w:r w:rsidR="00535174">
        <w:t>ecord a</w:t>
      </w:r>
      <w:r>
        <w:t>djust</w:t>
      </w:r>
      <w:r w:rsidR="002C0DB5">
        <w:t>ments and differentiation</w:t>
      </w:r>
      <w:r>
        <w:t xml:space="preserve"> activities</w:t>
      </w:r>
      <w:r w:rsidR="002C0DB5">
        <w:t xml:space="preserve"> for students with identified requirements</w:t>
      </w:r>
      <w:r w:rsidR="009A40C7" w:rsidRPr="009A40C7">
        <w:t xml:space="preserve"> </w:t>
      </w:r>
      <w:r w:rsidR="009A40C7">
        <w:t>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Description w:val="Space for teachers to record identified requirements, differentiation and/or adjustments for students."/>
      </w:tblPr>
      <w:tblGrid>
        <w:gridCol w:w="7280"/>
        <w:gridCol w:w="7280"/>
      </w:tblGrid>
      <w:tr w:rsidR="00833985" w14:paraId="6B728D7A" w14:textId="77777777" w:rsidTr="00905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905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3ECE6AFE"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 xml:space="preserve">differentiation and/or adjustments. </w:t>
            </w:r>
          </w:p>
        </w:tc>
      </w:tr>
    </w:tbl>
    <w:p w14:paraId="6CE81BCE" w14:textId="77777777" w:rsidR="00DC02A6" w:rsidRDefault="00DC02A6" w:rsidP="00D524DC">
      <w:pPr>
        <w:pStyle w:val="Heading2"/>
      </w:pPr>
      <w:bookmarkStart w:id="56" w:name="_Toc219898812"/>
      <w:r>
        <w:t>Registration and evaluation notes</w:t>
      </w:r>
      <w:bookmarkEnd w:id="56"/>
    </w:p>
    <w:p w14:paraId="3F1A5D7F" w14:textId="3D620BBF" w:rsidR="00A557CB" w:rsidRDefault="00DC02A6" w:rsidP="00DC02A6">
      <w:r>
        <w:t>[Add registration and evaluation notes</w:t>
      </w:r>
      <w:r w:rsidR="00422DE5">
        <w:t xml:space="preserve"> for teacher and supervisor </w:t>
      </w:r>
      <w:r w:rsidR="0090592A">
        <w:t>sign-</w:t>
      </w:r>
      <w:r w:rsidR="00422DE5">
        <w:t>off</w:t>
      </w:r>
      <w:r w:rsidR="009A40C7" w:rsidRPr="009A40C7">
        <w:t xml:space="preserve"> </w:t>
      </w:r>
      <w:r w:rsidR="009A40C7">
        <w:t>in the table below</w:t>
      </w:r>
      <w:r>
        <w:t>.]</w:t>
      </w:r>
    </w:p>
    <w:tbl>
      <w:tblPr>
        <w:tblStyle w:val="Tableheader"/>
        <w:tblW w:w="0" w:type="auto"/>
        <w:tblLook w:val="04A0" w:firstRow="1" w:lastRow="0" w:firstColumn="1" w:lastColumn="0" w:noHBand="0" w:noVBand="1"/>
        <w:tblDescription w:val="Space for teacher reflection and evaluation notes on program and a space for head teacher/supervisor notes and sign-off.&#10;"/>
      </w:tblPr>
      <w:tblGrid>
        <w:gridCol w:w="7280"/>
        <w:gridCol w:w="7280"/>
      </w:tblGrid>
      <w:tr w:rsidR="00A557CB" w14:paraId="77582935" w14:textId="77777777" w:rsidTr="00905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7569796C" w:rsidR="00A557CB" w:rsidRDefault="009C2940" w:rsidP="00DC02A6">
            <w:pPr>
              <w:cnfStyle w:val="100000000000" w:firstRow="1" w:lastRow="0" w:firstColumn="0" w:lastColumn="0" w:oddVBand="0" w:evenVBand="0" w:oddHBand="0" w:evenHBand="0" w:firstRowFirstColumn="0" w:firstRowLastColumn="0" w:lastRowFirstColumn="0" w:lastRowLastColumn="0"/>
            </w:pPr>
            <w:r>
              <w:t xml:space="preserve">Head teacher/supervisor notes and </w:t>
            </w:r>
            <w:r w:rsidR="0090592A">
              <w:t>sign-</w:t>
            </w:r>
            <w:r>
              <w:t>off</w:t>
            </w:r>
          </w:p>
        </w:tc>
      </w:tr>
      <w:tr w:rsidR="00A557CB" w14:paraId="4BAFA8AA" w14:textId="77777777" w:rsidTr="00905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A88F8D9" w14:textId="77777777" w:rsidR="007202B4" w:rsidRDefault="007202B4">
      <w:pPr>
        <w:suppressAutoHyphens w:val="0"/>
        <w:spacing w:before="0" w:after="160" w:line="259" w:lineRule="auto"/>
        <w:rPr>
          <w:rFonts w:eastAsiaTheme="majorEastAsia"/>
          <w:bCs/>
          <w:color w:val="002664"/>
          <w:sz w:val="36"/>
          <w:szCs w:val="48"/>
        </w:rPr>
      </w:pPr>
      <w:r>
        <w:br w:type="page"/>
      </w:r>
    </w:p>
    <w:p w14:paraId="273DDB1A" w14:textId="5A2E8805" w:rsidR="009B322F" w:rsidRDefault="009B322F" w:rsidP="001F026C">
      <w:pPr>
        <w:pStyle w:val="Heading1"/>
      </w:pPr>
      <w:bookmarkStart w:id="57" w:name="_Appendix_1_–"/>
      <w:bookmarkStart w:id="58" w:name="_Toc219898813"/>
      <w:bookmarkEnd w:id="57"/>
      <w:r>
        <w:lastRenderedPageBreak/>
        <w:t>Appendix 1 – glossary</w:t>
      </w:r>
      <w:bookmarkEnd w:id="58"/>
    </w:p>
    <w:tbl>
      <w:tblPr>
        <w:tblStyle w:val="Tableheader"/>
        <w:tblW w:w="0" w:type="auto"/>
        <w:tblLayout w:type="fixed"/>
        <w:tblLook w:val="04A0" w:firstRow="1" w:lastRow="0" w:firstColumn="1" w:lastColumn="0" w:noHBand="0" w:noVBand="1"/>
      </w:tblPr>
      <w:tblGrid>
        <w:gridCol w:w="3611"/>
        <w:gridCol w:w="3611"/>
        <w:gridCol w:w="3611"/>
        <w:gridCol w:w="3611"/>
      </w:tblGrid>
      <w:tr w:rsidR="009B322F" w14:paraId="5F45B5F9" w14:textId="77777777" w:rsidTr="009A2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0B0B2B4C" w14:textId="77777777" w:rsidR="009B322F" w:rsidRDefault="009B322F" w:rsidP="00DB308A">
            <w:r w:rsidRPr="00252F28">
              <w:t>Term</w:t>
            </w:r>
          </w:p>
        </w:tc>
        <w:tc>
          <w:tcPr>
            <w:tcW w:w="3611" w:type="dxa"/>
          </w:tcPr>
          <w:p w14:paraId="4688B496" w14:textId="3852E689" w:rsidR="009B322F" w:rsidRDefault="00BC5454" w:rsidP="00DB308A">
            <w:pPr>
              <w:cnfStyle w:val="100000000000" w:firstRow="1" w:lastRow="0" w:firstColumn="0" w:lastColumn="0" w:oddVBand="0" w:evenVBand="0" w:oddHBand="0" w:evenHBand="0" w:firstRowFirstColumn="0" w:firstRowLastColumn="0" w:lastRowFirstColumn="0" w:lastRowLastColumn="0"/>
            </w:pPr>
            <w:r>
              <w:t>L</w:t>
            </w:r>
            <w:r w:rsidR="009B1695">
              <w:t>evel 1</w:t>
            </w:r>
          </w:p>
        </w:tc>
        <w:tc>
          <w:tcPr>
            <w:tcW w:w="3611" w:type="dxa"/>
          </w:tcPr>
          <w:p w14:paraId="0584BE41" w14:textId="63A56DBC" w:rsidR="009B322F" w:rsidRDefault="009B1695" w:rsidP="00DB308A">
            <w:pPr>
              <w:cnfStyle w:val="100000000000" w:firstRow="1" w:lastRow="0" w:firstColumn="0" w:lastColumn="0" w:oddVBand="0" w:evenVBand="0" w:oddHBand="0" w:evenHBand="0" w:firstRowFirstColumn="0" w:firstRowLastColumn="0" w:lastRowFirstColumn="0" w:lastRowLastColumn="0"/>
            </w:pPr>
            <w:r>
              <w:t>Level 2</w:t>
            </w:r>
          </w:p>
        </w:tc>
        <w:tc>
          <w:tcPr>
            <w:tcW w:w="3611" w:type="dxa"/>
          </w:tcPr>
          <w:p w14:paraId="50837C55" w14:textId="153A655C" w:rsidR="009B322F" w:rsidRDefault="009B1695" w:rsidP="00DB308A">
            <w:pPr>
              <w:cnfStyle w:val="100000000000" w:firstRow="1" w:lastRow="0" w:firstColumn="0" w:lastColumn="0" w:oddVBand="0" w:evenVBand="0" w:oddHBand="0" w:evenHBand="0" w:firstRowFirstColumn="0" w:firstRowLastColumn="0" w:lastRowFirstColumn="0" w:lastRowLastColumn="0"/>
            </w:pPr>
            <w:r>
              <w:t>Level 3</w:t>
            </w:r>
          </w:p>
        </w:tc>
      </w:tr>
      <w:tr w:rsidR="009B322F" w14:paraId="340BE44E" w14:textId="77777777" w:rsidTr="009A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1062FD48" w14:textId="473F9D37" w:rsidR="009B322F" w:rsidRDefault="00911468" w:rsidP="00DB308A">
            <w:r>
              <w:t>i</w:t>
            </w:r>
            <w:r w:rsidR="009B322F" w:rsidRPr="00252F28">
              <w:t>nspirational landscape</w:t>
            </w:r>
          </w:p>
        </w:tc>
        <w:tc>
          <w:tcPr>
            <w:tcW w:w="3611" w:type="dxa"/>
          </w:tcPr>
          <w:p w14:paraId="409B753E" w14:textId="2F660883"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place in nature that makes people feel amazed, calm or connected.</w:t>
            </w:r>
          </w:p>
        </w:tc>
        <w:tc>
          <w:tcPr>
            <w:tcW w:w="3611" w:type="dxa"/>
          </w:tcPr>
          <w:p w14:paraId="26EDAD4F" w14:textId="78615EEE"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natural place that people find amazing or peaceful. It may be beautiful, calm or very special.</w:t>
            </w:r>
          </w:p>
        </w:tc>
        <w:tc>
          <w:tcPr>
            <w:tcW w:w="3611" w:type="dxa"/>
          </w:tcPr>
          <w:p w14:paraId="071E64C1"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natural environment that evokes strong emotional or spiritual responses. Often culturally or symbolically significant.</w:t>
            </w:r>
          </w:p>
        </w:tc>
      </w:tr>
      <w:tr w:rsidR="009B322F" w14:paraId="09740AE3" w14:textId="77777777" w:rsidTr="009A2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474253E9" w14:textId="6E7F29BC" w:rsidR="009B322F" w:rsidRDefault="00911468" w:rsidP="00DB308A">
            <w:r>
              <w:t>b</w:t>
            </w:r>
            <w:r w:rsidR="009B322F" w:rsidRPr="00252F28">
              <w:t>iodiversity</w:t>
            </w:r>
          </w:p>
        </w:tc>
        <w:tc>
          <w:tcPr>
            <w:tcW w:w="3611" w:type="dxa"/>
          </w:tcPr>
          <w:p w14:paraId="5699E7BC" w14:textId="4A83CC64"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The variety of all living things like animals, plants and insects.</w:t>
            </w:r>
          </w:p>
        </w:tc>
        <w:tc>
          <w:tcPr>
            <w:tcW w:w="3611" w:type="dxa"/>
          </w:tcPr>
          <w:p w14:paraId="695C0C2F" w14:textId="00621B23"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All the different types of living things in an area, including plants, animals and insects.</w:t>
            </w:r>
          </w:p>
        </w:tc>
        <w:tc>
          <w:tcPr>
            <w:tcW w:w="3611" w:type="dxa"/>
          </w:tcPr>
          <w:p w14:paraId="0B4C4EB4" w14:textId="796A32C2"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The total variety of life in all forms, levels and combinations, including ecosystem, species and genetic diversity.</w:t>
            </w:r>
          </w:p>
        </w:tc>
      </w:tr>
      <w:tr w:rsidR="009B322F" w14:paraId="63827B63" w14:textId="77777777" w:rsidTr="009A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43D2627C" w14:textId="1F70FA93" w:rsidR="009B322F" w:rsidRDefault="00911468" w:rsidP="00DB308A">
            <w:r>
              <w:t>b</w:t>
            </w:r>
            <w:r w:rsidR="009B322F" w:rsidRPr="00252F28">
              <w:t>iodiversity hotspot</w:t>
            </w:r>
          </w:p>
        </w:tc>
        <w:tc>
          <w:tcPr>
            <w:tcW w:w="3611" w:type="dxa"/>
          </w:tcPr>
          <w:p w14:paraId="7918F57A"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special place in nature with many different plants and animals. It has been damaged and needs help to be protected.</w:t>
            </w:r>
          </w:p>
        </w:tc>
        <w:tc>
          <w:tcPr>
            <w:tcW w:w="3611" w:type="dxa"/>
          </w:tcPr>
          <w:p w14:paraId="4D8E3FA2"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place that has many types of plants and animals but has lost more than 70% of its natural environment because of people.</w:t>
            </w:r>
          </w:p>
        </w:tc>
        <w:tc>
          <w:tcPr>
            <w:tcW w:w="3611" w:type="dxa"/>
          </w:tcPr>
          <w:p w14:paraId="652BFC7F"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region with high biodiversity and endemism that has lost at least 70% of its original vegetation, facing major conservation threats.</w:t>
            </w:r>
          </w:p>
        </w:tc>
      </w:tr>
      <w:tr w:rsidR="009B322F" w14:paraId="1F4C25B5" w14:textId="77777777" w:rsidTr="009A2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1FC46A58" w14:textId="4C4994D2" w:rsidR="009B322F" w:rsidRDefault="00911468" w:rsidP="00DB308A">
            <w:r>
              <w:t>m</w:t>
            </w:r>
            <w:r w:rsidR="009B322F" w:rsidRPr="00252F28">
              <w:t>igration (animal)</w:t>
            </w:r>
          </w:p>
        </w:tc>
        <w:tc>
          <w:tcPr>
            <w:tcW w:w="3611" w:type="dxa"/>
          </w:tcPr>
          <w:p w14:paraId="4D308297"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When animals move from one place to another for food, weather or babies.</w:t>
            </w:r>
          </w:p>
        </w:tc>
        <w:tc>
          <w:tcPr>
            <w:tcW w:w="3611" w:type="dxa"/>
          </w:tcPr>
          <w:p w14:paraId="590EC5C7" w14:textId="4E2C8EB6"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When animals travel to a new place to find food, have babies or escape bad weather.</w:t>
            </w:r>
          </w:p>
        </w:tc>
        <w:tc>
          <w:tcPr>
            <w:tcW w:w="3611" w:type="dxa"/>
          </w:tcPr>
          <w:p w14:paraId="26C644DA" w14:textId="1E6BC851"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A seasonal or regular movement of animals from one habitat to another, often for breeding, feeding or climate adaptation.</w:t>
            </w:r>
          </w:p>
        </w:tc>
      </w:tr>
      <w:tr w:rsidR="009B322F" w14:paraId="66DDF079" w14:textId="77777777" w:rsidTr="009A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474F414F" w14:textId="77777777" w:rsidR="009B322F" w:rsidRDefault="009B322F" w:rsidP="00DB308A">
            <w:r w:rsidRPr="00252F28">
              <w:lastRenderedPageBreak/>
              <w:t>UNESCO World Heritage Site</w:t>
            </w:r>
          </w:p>
        </w:tc>
        <w:tc>
          <w:tcPr>
            <w:tcW w:w="3611" w:type="dxa"/>
          </w:tcPr>
          <w:p w14:paraId="46894226"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special place chosen by the world to be protected forever.</w:t>
            </w:r>
          </w:p>
        </w:tc>
        <w:tc>
          <w:tcPr>
            <w:tcW w:w="3611" w:type="dxa"/>
          </w:tcPr>
          <w:p w14:paraId="1ABB8C77"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An important place in the world that is protected because of its value to nature or culture.</w:t>
            </w:r>
          </w:p>
        </w:tc>
        <w:tc>
          <w:tcPr>
            <w:tcW w:w="3611" w:type="dxa"/>
          </w:tcPr>
          <w:p w14:paraId="280870D9" w14:textId="27F089FE"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site selected by UNESCO for its cultural, historical, scientific or natural significance and protected by international agreement.</w:t>
            </w:r>
          </w:p>
        </w:tc>
      </w:tr>
      <w:tr w:rsidR="009B322F" w14:paraId="342F5ABA" w14:textId="77777777" w:rsidTr="009A2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6B5F4246" w14:textId="716BBA7A" w:rsidR="009B322F" w:rsidRDefault="00911468" w:rsidP="00DB308A">
            <w:r>
              <w:t>n</w:t>
            </w:r>
            <w:r w:rsidR="009B322F" w:rsidRPr="00252F28">
              <w:t>atural environment</w:t>
            </w:r>
          </w:p>
        </w:tc>
        <w:tc>
          <w:tcPr>
            <w:tcW w:w="3611" w:type="dxa"/>
          </w:tcPr>
          <w:p w14:paraId="407E5BFC" w14:textId="51EAA273"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Places like oceans, mountains, forests and rivers that are made by nature.</w:t>
            </w:r>
          </w:p>
        </w:tc>
        <w:tc>
          <w:tcPr>
            <w:tcW w:w="3611" w:type="dxa"/>
          </w:tcPr>
          <w:p w14:paraId="4A9BA365" w14:textId="0AAA5E05"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A place made by nature, not people, like a forest, beach or mountain.</w:t>
            </w:r>
          </w:p>
        </w:tc>
        <w:tc>
          <w:tcPr>
            <w:tcW w:w="3611" w:type="dxa"/>
          </w:tcPr>
          <w:p w14:paraId="4FD83328" w14:textId="44E5A6B4"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The biophysical parts of the Earth not made by humans, including land, water, air and living things.</w:t>
            </w:r>
          </w:p>
        </w:tc>
      </w:tr>
      <w:tr w:rsidR="009B322F" w14:paraId="600ECFC1" w14:textId="77777777" w:rsidTr="009A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17B85934" w14:textId="4CDDCE4F" w:rsidR="009B322F" w:rsidRDefault="00911468" w:rsidP="00DB308A">
            <w:r>
              <w:t>r</w:t>
            </w:r>
            <w:r w:rsidR="009B322F" w:rsidRPr="00252F28">
              <w:t>are</w:t>
            </w:r>
          </w:p>
        </w:tc>
        <w:tc>
          <w:tcPr>
            <w:tcW w:w="3611" w:type="dxa"/>
          </w:tcPr>
          <w:p w14:paraId="1642EC3F"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Not seen very often or hard to find.</w:t>
            </w:r>
          </w:p>
        </w:tc>
        <w:tc>
          <w:tcPr>
            <w:tcW w:w="3611" w:type="dxa"/>
          </w:tcPr>
          <w:p w14:paraId="206DE3E3"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Something very uncommon or hard to find.</w:t>
            </w:r>
          </w:p>
        </w:tc>
        <w:tc>
          <w:tcPr>
            <w:tcW w:w="3611" w:type="dxa"/>
          </w:tcPr>
          <w:p w14:paraId="32CC3B61"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Something not commonly found or occurring in few places; may be at risk of extinction.</w:t>
            </w:r>
          </w:p>
        </w:tc>
      </w:tr>
      <w:tr w:rsidR="009B322F" w14:paraId="4693E75E" w14:textId="77777777" w:rsidTr="009A2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3344FEF3" w14:textId="74408D6E" w:rsidR="009B322F" w:rsidRDefault="00911468" w:rsidP="00DB308A">
            <w:r>
              <w:t>p</w:t>
            </w:r>
            <w:r w:rsidR="009B322F" w:rsidRPr="00252F28">
              <w:t>rotect</w:t>
            </w:r>
          </w:p>
        </w:tc>
        <w:tc>
          <w:tcPr>
            <w:tcW w:w="3611" w:type="dxa"/>
          </w:tcPr>
          <w:p w14:paraId="78F56FF7"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To keep something safe from harm or danger.</w:t>
            </w:r>
          </w:p>
        </w:tc>
        <w:tc>
          <w:tcPr>
            <w:tcW w:w="3611" w:type="dxa"/>
          </w:tcPr>
          <w:p w14:paraId="7AD53FB4"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Keeping something safe or stopping it from being harmed.</w:t>
            </w:r>
          </w:p>
        </w:tc>
        <w:tc>
          <w:tcPr>
            <w:tcW w:w="3611" w:type="dxa"/>
          </w:tcPr>
          <w:p w14:paraId="61F9C8A9"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Actions taken to preserve, conserve or defend natural or cultural environments from degradation.</w:t>
            </w:r>
          </w:p>
        </w:tc>
      </w:tr>
      <w:tr w:rsidR="009B322F" w14:paraId="6043ACE9" w14:textId="77777777" w:rsidTr="009A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331FD12C" w14:textId="6B7EA1E8" w:rsidR="009B322F" w:rsidRDefault="00911468" w:rsidP="00DB308A">
            <w:r>
              <w:t>s</w:t>
            </w:r>
            <w:r w:rsidR="009B322F" w:rsidRPr="00252F28">
              <w:t>piritual connection</w:t>
            </w:r>
          </w:p>
        </w:tc>
        <w:tc>
          <w:tcPr>
            <w:tcW w:w="3611" w:type="dxa"/>
          </w:tcPr>
          <w:p w14:paraId="66A85E86"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deep feeling or belief that connects someone to a place.</w:t>
            </w:r>
          </w:p>
        </w:tc>
        <w:tc>
          <w:tcPr>
            <w:tcW w:w="3611" w:type="dxa"/>
          </w:tcPr>
          <w:p w14:paraId="643F16D7"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strong connection to a place that comes from belief or deep feeling.</w:t>
            </w:r>
          </w:p>
        </w:tc>
        <w:tc>
          <w:tcPr>
            <w:tcW w:w="3611" w:type="dxa"/>
          </w:tcPr>
          <w:p w14:paraId="635C1FFA" w14:textId="77777777" w:rsidR="009B322F" w:rsidRDefault="009B322F" w:rsidP="00DB308A">
            <w:pPr>
              <w:cnfStyle w:val="000000100000" w:firstRow="0" w:lastRow="0" w:firstColumn="0" w:lastColumn="0" w:oddVBand="0" w:evenVBand="0" w:oddHBand="1" w:evenHBand="0" w:firstRowFirstColumn="0" w:firstRowLastColumn="0" w:lastRowFirstColumn="0" w:lastRowLastColumn="0"/>
            </w:pPr>
            <w:r w:rsidRPr="00252F28">
              <w:t>A deep and often sacred link between people and the land, especially for Indigenous cultures.</w:t>
            </w:r>
          </w:p>
        </w:tc>
      </w:tr>
      <w:tr w:rsidR="009B322F" w14:paraId="30DAB7E1" w14:textId="77777777" w:rsidTr="009A2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1F4D407C" w14:textId="74161F50" w:rsidR="009B322F" w:rsidRDefault="00911468" w:rsidP="00DB308A">
            <w:r>
              <w:lastRenderedPageBreak/>
              <w:t>c</w:t>
            </w:r>
            <w:r w:rsidR="009B322F" w:rsidRPr="00252F28">
              <w:t>ultural significance</w:t>
            </w:r>
          </w:p>
        </w:tc>
        <w:tc>
          <w:tcPr>
            <w:tcW w:w="3611" w:type="dxa"/>
          </w:tcPr>
          <w:p w14:paraId="71AFA6B7"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When a place is important to a group of peopl</w:t>
            </w:r>
            <w:r>
              <w:t>e</w:t>
            </w:r>
            <w:r w:rsidRPr="00252F28">
              <w:t>s</w:t>
            </w:r>
            <w:r>
              <w:t>’</w:t>
            </w:r>
            <w:r w:rsidRPr="00252F28">
              <w:t xml:space="preserve"> history or beliefs.</w:t>
            </w:r>
          </w:p>
        </w:tc>
        <w:tc>
          <w:tcPr>
            <w:tcW w:w="3611" w:type="dxa"/>
          </w:tcPr>
          <w:p w14:paraId="7A9BBA3B" w14:textId="7FF23800"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A place that means a lot to people because of their culture, history or traditions.</w:t>
            </w:r>
          </w:p>
        </w:tc>
        <w:tc>
          <w:tcPr>
            <w:tcW w:w="3611" w:type="dxa"/>
          </w:tcPr>
          <w:p w14:paraId="43445E19" w14:textId="77777777" w:rsidR="009B322F" w:rsidRDefault="009B322F" w:rsidP="00DB308A">
            <w:pPr>
              <w:cnfStyle w:val="000000010000" w:firstRow="0" w:lastRow="0" w:firstColumn="0" w:lastColumn="0" w:oddVBand="0" w:evenVBand="0" w:oddHBand="0" w:evenHBand="1" w:firstRowFirstColumn="0" w:firstRowLastColumn="0" w:lastRowFirstColumn="0" w:lastRowLastColumn="0"/>
            </w:pPr>
            <w:r w:rsidRPr="00252F28">
              <w:t>The meaning and value attached to a place by a group based on shared traditions, history or beliefs.</w:t>
            </w:r>
          </w:p>
        </w:tc>
      </w:tr>
    </w:tbl>
    <w:p w14:paraId="1F7FB276" w14:textId="132FC4AC" w:rsidR="00DC02A6" w:rsidRDefault="00DC02A6" w:rsidP="00DC02A6">
      <w:r>
        <w:br w:type="page"/>
      </w:r>
    </w:p>
    <w:p w14:paraId="00EE1FD4" w14:textId="0BFEEA98" w:rsidR="00DC02A6" w:rsidRDefault="00DC02A6" w:rsidP="00207E2D">
      <w:pPr>
        <w:pStyle w:val="Heading1"/>
      </w:pPr>
      <w:bookmarkStart w:id="59" w:name="_Toc146805877"/>
      <w:bookmarkStart w:id="60" w:name="_Toc147481174"/>
      <w:bookmarkStart w:id="61" w:name="_Toc219898814"/>
      <w:r>
        <w:lastRenderedPageBreak/>
        <w:t xml:space="preserve">Overall program </w:t>
      </w:r>
      <w:bookmarkEnd w:id="59"/>
      <w:bookmarkEnd w:id="60"/>
      <w:r w:rsidR="00604E54">
        <w:t xml:space="preserve">evaluation </w:t>
      </w:r>
      <w:r w:rsidR="009D7FFD">
        <w:t>prompts</w:t>
      </w:r>
      <w:bookmarkEnd w:id="61"/>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D524DC">
      <w:pPr>
        <w:pStyle w:val="Heading2"/>
      </w:pPr>
      <w:bookmarkStart w:id="62" w:name="_Capturing_student_voice"/>
      <w:bookmarkStart w:id="63" w:name="_Toc146805878"/>
      <w:bookmarkStart w:id="64" w:name="_Toc147481175"/>
      <w:bookmarkStart w:id="65" w:name="_Toc219898815"/>
      <w:bookmarkEnd w:id="62"/>
      <w:r>
        <w:t>Capturing student voice when evaluating a program</w:t>
      </w:r>
      <w:bookmarkEnd w:id="63"/>
      <w:bookmarkEnd w:id="64"/>
      <w:bookmarkEnd w:id="65"/>
    </w:p>
    <w:p w14:paraId="543A27E3" w14:textId="77777777"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48">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 </w:t>
      </w:r>
    </w:p>
    <w:p w14:paraId="513D439E" w14:textId="77777777" w:rsidR="00D75833" w:rsidRDefault="00D75833">
      <w:pPr>
        <w:suppressAutoHyphens w:val="0"/>
        <w:spacing w:before="0" w:after="160" w:line="259" w:lineRule="auto"/>
        <w:rPr>
          <w:rStyle w:val="Strong"/>
        </w:rPr>
      </w:pPr>
      <w:r>
        <w:rPr>
          <w:rStyle w:val="Strong"/>
        </w:rPr>
        <w:br w:type="page"/>
      </w:r>
    </w:p>
    <w:p w14:paraId="1CC2A1C4" w14:textId="25A1F4E9" w:rsidR="00DC02A6" w:rsidRPr="00495811" w:rsidRDefault="00DC02A6" w:rsidP="00DC02A6">
      <w:pPr>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32F7C07" w:rsidR="00DC02A6" w:rsidRPr="00F74325" w:rsidRDefault="00DC02A6" w:rsidP="00DC02A6">
      <w:pPr>
        <w:pStyle w:val="ListBullet"/>
      </w:pPr>
      <w:r w:rsidRPr="00F74325">
        <w:t>If I was giving advice to a student who was starting this unit</w:t>
      </w:r>
      <w:r w:rsidR="7CAF0979">
        <w:t>,</w:t>
      </w:r>
      <w:r w:rsidRPr="00F74325">
        <w:t xml:space="preserve"> I would tell them to </w:t>
      </w:r>
      <w:r>
        <w:t>…</w:t>
      </w:r>
    </w:p>
    <w:p w14:paraId="113950DD" w14:textId="4C76BD81" w:rsidR="00DC02A6" w:rsidRPr="00472CF6" w:rsidRDefault="00DC02A6" w:rsidP="00DC02A6">
      <w:pPr>
        <w:pStyle w:val="ListBullet"/>
      </w:pPr>
      <w:r w:rsidRPr="00F74325">
        <w:t>If I was giving advice to a teacher who was teaching this unit</w:t>
      </w:r>
      <w:r w:rsidR="565F42F1">
        <w:t>,</w:t>
      </w:r>
      <w:r w:rsidRPr="00F74325">
        <w:t xml:space="preserve"> I would tell them to </w:t>
      </w:r>
      <w:r>
        <w:t>…</w:t>
      </w:r>
      <w:r>
        <w:br w:type="page"/>
      </w:r>
    </w:p>
    <w:p w14:paraId="5EDFDBC4" w14:textId="77777777" w:rsidR="00DC02A6" w:rsidRPr="004775EA" w:rsidRDefault="00DC02A6" w:rsidP="00DC02A6">
      <w:pPr>
        <w:pStyle w:val="Heading1"/>
      </w:pPr>
      <w:bookmarkStart w:id="66" w:name="_Toc148102528"/>
      <w:bookmarkStart w:id="67" w:name="_Toc219898816"/>
      <w:bookmarkStart w:id="68" w:name="_Hlk148102399"/>
      <w:bookmarkEnd w:id="39"/>
      <w:r>
        <w:lastRenderedPageBreak/>
        <w:t>Support and alignment</w:t>
      </w:r>
      <w:bookmarkEnd w:id="66"/>
      <w:bookmarkEnd w:id="67"/>
    </w:p>
    <w:p w14:paraId="4CFED1DB" w14:textId="5DE756ED" w:rsidR="00DC02A6"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C636DF">
        <w:t>HSIE 7</w:t>
      </w:r>
      <w:r w:rsidR="00D75833">
        <w:t>–</w:t>
      </w:r>
      <w:r w:rsidR="00C636DF">
        <w:t xml:space="preserve">12 </w:t>
      </w:r>
      <w:r>
        <w:t xml:space="preserve">Curriculum team by emailing </w:t>
      </w:r>
      <w:hyperlink r:id="rId49" w:history="1">
        <w:r w:rsidR="00C636DF" w:rsidRPr="00581D7A">
          <w:rPr>
            <w:rStyle w:val="Hyperlink"/>
          </w:rPr>
          <w:t>hise@det.nsw.edu.au</w:t>
        </w:r>
      </w:hyperlink>
      <w:r w:rsidR="00C636DF">
        <w:t>.</w:t>
      </w:r>
    </w:p>
    <w:p w14:paraId="66C5AEB9" w14:textId="6A6418AC" w:rsidR="00DC02A6" w:rsidRPr="00C82E19" w:rsidRDefault="00DC02A6" w:rsidP="00DC02A6">
      <w:pPr>
        <w:rPr>
          <w:rFonts w:eastAsia="Arial"/>
        </w:rPr>
      </w:pPr>
      <w:bookmarkStart w:id="69"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w:t>
      </w:r>
      <w:bookmarkStart w:id="70" w:name="_Hlk216959008"/>
      <w:r w:rsidR="00D75833">
        <w:rPr>
          <w:rFonts w:eastAsia="Arial"/>
        </w:rPr>
        <w:t xml:space="preserve">students learning English as an additional language or dialect </w:t>
      </w:r>
      <w:bookmarkEnd w:id="70"/>
      <w:r w:rsidR="00D75833">
        <w:rPr>
          <w:rFonts w:eastAsia="Arial"/>
        </w:rPr>
        <w:t>(</w:t>
      </w:r>
      <w:r w:rsidRPr="57666674">
        <w:rPr>
          <w:rFonts w:eastAsia="Arial"/>
        </w:rPr>
        <w:t>EAL</w:t>
      </w:r>
      <w:r w:rsidR="006F090E">
        <w:rPr>
          <w:rFonts w:eastAsia="Arial"/>
        </w:rPr>
        <w:t>/</w:t>
      </w:r>
      <w:r w:rsidRPr="57666674">
        <w:rPr>
          <w:rFonts w:eastAsia="Arial"/>
        </w:rPr>
        <w:t>D</w:t>
      </w:r>
      <w:r w:rsidR="00D75833">
        <w:rPr>
          <w:rFonts w:eastAsia="Arial"/>
        </w:rPr>
        <w:t>)</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50">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51">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52">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53"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54"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55" w:history="1">
        <w:r w:rsidRPr="00715BE0">
          <w:rPr>
            <w:rStyle w:val="Hyperlink"/>
          </w:rPr>
          <w:t>Explicit teaching</w:t>
        </w:r>
      </w:hyperlink>
      <w:r w:rsidRPr="00715BE0">
        <w:t xml:space="preserve"> webpage. This includes the CESE </w:t>
      </w:r>
      <w:hyperlink r:id="rId56" w:history="1">
        <w:r w:rsidRPr="00715BE0">
          <w:rPr>
            <w:rStyle w:val="Hyperlink"/>
          </w:rPr>
          <w:t>Explicit teaching – Driving learning and engagement</w:t>
        </w:r>
      </w:hyperlink>
      <w:r w:rsidRPr="00715BE0">
        <w:t xml:space="preserve"> webpage.</w:t>
      </w:r>
    </w:p>
    <w:p w14:paraId="72004204" w14:textId="77777777" w:rsidR="00DC02A6" w:rsidRDefault="00DC02A6" w:rsidP="00DC02A6">
      <w:r w:rsidRPr="002E7C6F">
        <w:rPr>
          <w:b/>
          <w:bCs/>
        </w:rPr>
        <w:t>Consulted with</w:t>
      </w:r>
      <w:r>
        <w:t>: Curriculum, Inclusive Education, Multicultural Education, Aboriginal Outcomes and Partnerships and subject matter experts.</w:t>
      </w:r>
    </w:p>
    <w:p w14:paraId="0EF17816" w14:textId="77777777" w:rsidR="00DC02A6" w:rsidRDefault="00DC02A6" w:rsidP="00DC02A6">
      <w:bookmarkStart w:id="71" w:name="_Hlk148105035"/>
      <w:r w:rsidRPr="002E7C6F">
        <w:rPr>
          <w:b/>
          <w:bCs/>
        </w:rPr>
        <w:t>Alignment to system priorities and/or needs</w:t>
      </w:r>
      <w:r>
        <w:t xml:space="preserve">: </w:t>
      </w:r>
      <w:hyperlink r:id="rId57" w:history="1">
        <w:r w:rsidRPr="00D336ED">
          <w:rPr>
            <w:rStyle w:val="Hyperlink"/>
          </w:rPr>
          <w:t>School Excellence Policy</w:t>
        </w:r>
      </w:hyperlink>
      <w:r>
        <w:t xml:space="preserve">, </w:t>
      </w:r>
      <w:hyperlink r:id="rId58"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59"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72C4CE9C"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60">
        <w:r>
          <w:rPr>
            <w:rStyle w:val="Hyperlink"/>
          </w:rPr>
          <w:t>Proficient Teacher Standard Descriptors</w:t>
        </w:r>
      </w:hyperlink>
      <w:r>
        <w:t xml:space="preserve"> 3.2.2, 3.3.2</w:t>
      </w:r>
      <w:bookmarkEnd w:id="68"/>
      <w:bookmarkEnd w:id="69"/>
      <w:r w:rsidR="4B7FDDE8">
        <w:t xml:space="preserve">. </w:t>
      </w:r>
    </w:p>
    <w:p w14:paraId="5D292F9F" w14:textId="1D1362D1" w:rsidR="00091952" w:rsidRPr="00B24584" w:rsidRDefault="00091952" w:rsidP="00091952">
      <w:pPr>
        <w:spacing w:after="240"/>
      </w:pPr>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61" w:history="1">
        <w:r w:rsidRPr="002A22AA">
          <w:rPr>
            <w:rStyle w:val="Hyperlink"/>
            <w:rFonts w:eastAsia="Arial"/>
          </w:rPr>
          <w:t xml:space="preserve">ACE </w:t>
        </w:r>
        <w:r w:rsidR="00B24584">
          <w:rPr>
            <w:rStyle w:val="Hyperlink"/>
            <w:rFonts w:eastAsia="Arial"/>
          </w:rPr>
          <w:t>R</w:t>
        </w:r>
        <w:r w:rsidRPr="002A22AA">
          <w:rPr>
            <w:rStyle w:val="Hyperlink"/>
            <w:rFonts w:eastAsia="Arial"/>
          </w:rPr>
          <w:t>ule 11</w:t>
        </w:r>
      </w:hyperlink>
      <w:r>
        <w:rPr>
          <w:rFonts w:eastAsia="Arial"/>
        </w:rPr>
        <w:t>.</w:t>
      </w:r>
    </w:p>
    <w:p w14:paraId="204B7D28" w14:textId="105607FF" w:rsidR="00DC02A6" w:rsidRPr="001E71E8" w:rsidRDefault="00DC02A6" w:rsidP="00DC02A6">
      <w:pPr>
        <w:rPr>
          <w:b/>
          <w:bCs/>
        </w:rPr>
      </w:pPr>
      <w:r w:rsidRPr="001E71E8">
        <w:rPr>
          <w:b/>
          <w:bCs/>
        </w:rPr>
        <w:t>Creation date:</w:t>
      </w:r>
      <w:r w:rsidR="00BA6581">
        <w:rPr>
          <w:b/>
          <w:bCs/>
        </w:rPr>
        <w:t xml:space="preserve"> </w:t>
      </w:r>
      <w:r w:rsidR="0048360A">
        <w:t>September 2025</w:t>
      </w:r>
      <w:r w:rsidRPr="001E71E8">
        <w:rPr>
          <w:b/>
          <w:bCs/>
        </w:rPr>
        <w:br w:type="page"/>
      </w:r>
      <w:bookmarkEnd w:id="71"/>
    </w:p>
    <w:p w14:paraId="0B0D2B45" w14:textId="77777777" w:rsidR="00DC02A6" w:rsidRDefault="009C1807" w:rsidP="00DC02A6">
      <w:pPr>
        <w:pStyle w:val="Heading1"/>
      </w:pPr>
      <w:bookmarkStart w:id="72" w:name="_Toc219898817"/>
      <w:r>
        <w:lastRenderedPageBreak/>
        <w:t>References</w:t>
      </w:r>
      <w:bookmarkEnd w:id="72"/>
    </w:p>
    <w:p w14:paraId="3812455C" w14:textId="77777777" w:rsidR="009F280C" w:rsidRPr="005B6D3C" w:rsidRDefault="009F280C" w:rsidP="009F280C">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2FFBA893" w14:textId="77777777" w:rsidR="009F280C" w:rsidRPr="005B6D3C" w:rsidRDefault="009F280C" w:rsidP="009F280C">
      <w:pPr>
        <w:pStyle w:val="FeatureBox2"/>
        <w:rPr>
          <w:b/>
          <w:bCs/>
        </w:rPr>
      </w:pPr>
      <w:r w:rsidRPr="005B6D3C">
        <w:t>Please refer to the NESA Copyright Disclaimer for more information</w:t>
      </w:r>
      <w:r>
        <w:t xml:space="preserve"> </w:t>
      </w:r>
      <w:hyperlink r:id="rId62" w:tgtFrame="_blank" w:history="1">
        <w:r w:rsidRPr="005B6D3C">
          <w:rPr>
            <w:rStyle w:val="Hyperlink"/>
          </w:rPr>
          <w:t>https://www.nsw.gov.au/education-and-training/nesa/copyright</w:t>
        </w:r>
      </w:hyperlink>
      <w:r w:rsidRPr="005B6D3C">
        <w:t>.</w:t>
      </w:r>
    </w:p>
    <w:p w14:paraId="647ED42F" w14:textId="77777777" w:rsidR="009F280C" w:rsidRPr="005B6D3C" w:rsidRDefault="009F280C" w:rsidP="009F280C">
      <w:pPr>
        <w:pStyle w:val="FeatureBox2"/>
        <w:rPr>
          <w:b/>
          <w:bCs/>
        </w:rPr>
      </w:pPr>
      <w:r w:rsidRPr="005B6D3C">
        <w:t>NESA holds the only official and up-to-date versions of the NSW Curriculum and syllabus documents. Please visit NESA</w:t>
      </w:r>
      <w:r>
        <w:t xml:space="preserve"> </w:t>
      </w:r>
      <w:hyperlink r:id="rId63" w:tgtFrame="_blank" w:history="1">
        <w:r w:rsidRPr="005B6D3C">
          <w:rPr>
            <w:rStyle w:val="Hyperlink"/>
          </w:rPr>
          <w:t>https://www.nsw.gov.au/education-and-training/nesa</w:t>
        </w:r>
      </w:hyperlink>
      <w:r>
        <w:t xml:space="preserve"> </w:t>
      </w:r>
      <w:r w:rsidRPr="005B6D3C">
        <w:t>and NSW Curriculum</w:t>
      </w:r>
      <w:r>
        <w:t xml:space="preserve"> </w:t>
      </w:r>
      <w:hyperlink r:id="rId64" w:tgtFrame="_blank" w:history="1">
        <w:r w:rsidRPr="005B6D3C">
          <w:rPr>
            <w:rStyle w:val="Hyperlink"/>
          </w:rPr>
          <w:t>https://curriculum.nsw.edu.au</w:t>
        </w:r>
      </w:hyperlink>
      <w:r w:rsidRPr="005B6D3C">
        <w:t>.</w:t>
      </w:r>
    </w:p>
    <w:p w14:paraId="5A4A2107" w14:textId="12C29AB9" w:rsidR="005F60DE" w:rsidRDefault="005F60DE" w:rsidP="005F60DE">
      <w:hyperlink r:id="rId65" w:history="1">
        <w:r>
          <w:rPr>
            <w:rStyle w:val="Hyperlink"/>
          </w:rPr>
          <w:t>Geography 11–12 Syllabus</w:t>
        </w:r>
      </w:hyperlink>
      <w:r w:rsidR="00A00AAE">
        <w:t xml:space="preserve"> </w:t>
      </w:r>
      <w:r>
        <w:t>© NSW Education Standards Authority (NESA) for and on behalf of the Crown in right of the State of New South Wales, 2022.</w:t>
      </w:r>
    </w:p>
    <w:p w14:paraId="1B7BB868" w14:textId="0CEAA0F8" w:rsidR="00B31954" w:rsidRDefault="005F60DE" w:rsidP="00B31954">
      <w:hyperlink r:id="rId66">
        <w:r>
          <w:rPr>
            <w:rStyle w:val="Hyperlink"/>
          </w:rPr>
          <w:t>Geography Life Skills 11–12 Syllabus</w:t>
        </w:r>
      </w:hyperlink>
      <w:r w:rsidR="00A00AAE">
        <w:t xml:space="preserve"> </w:t>
      </w:r>
      <w:r w:rsidR="00B31954">
        <w:t xml:space="preserve">© NSW Education Standards Authority (NESA) for and on behalf of the Crown in right of the State of New South Wales, </w:t>
      </w:r>
      <w:r w:rsidR="00A00AAE">
        <w:t xml:space="preserve">2022. </w:t>
      </w:r>
    </w:p>
    <w:p w14:paraId="3888FA8E" w14:textId="3693D2DF" w:rsidR="00B31954" w:rsidRDefault="00B31954" w:rsidP="00B31954">
      <w:r>
        <w:t xml:space="preserve">AITSL (Australian Institute for Teaching and School Leadership Limited) (n.d.) </w:t>
      </w:r>
      <w:hyperlink r:id="rId67"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website, </w:t>
      </w:r>
      <w:bookmarkStart w:id="73" w:name="_Hlk219878439"/>
      <w:r>
        <w:t xml:space="preserve">accessed </w:t>
      </w:r>
      <w:r w:rsidR="005F60DE">
        <w:t>18 December 2025</w:t>
      </w:r>
      <w:bookmarkEnd w:id="73"/>
      <w:r>
        <w:t>.</w:t>
      </w:r>
    </w:p>
    <w:p w14:paraId="7A00DB98" w14:textId="4BF2F80A" w:rsidR="00B31954" w:rsidRPr="006B34BA" w:rsidRDefault="009F280C" w:rsidP="00B31954">
      <w:r>
        <w:t>——</w:t>
      </w:r>
      <w:r w:rsidR="00B31954" w:rsidRPr="006B34BA">
        <w:t>(2017) ‘</w:t>
      </w:r>
      <w:hyperlink r:id="rId68"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 accessed</w:t>
      </w:r>
      <w:r w:rsidR="005F60DE">
        <w:t xml:space="preserve"> 18 December 2025</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694170EC" w:rsidR="00B31954" w:rsidRDefault="00B31954" w:rsidP="00B31954">
      <w:r>
        <w:lastRenderedPageBreak/>
        <w:t xml:space="preserve">CESE (Centre for Education Statistics and Evaluation) (2020a) </w:t>
      </w:r>
      <w:hyperlink r:id="rId69"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accessed </w:t>
      </w:r>
      <w:r w:rsidR="005F60DE">
        <w:t>18 December 2025</w:t>
      </w:r>
      <w:r>
        <w:t>.</w:t>
      </w:r>
    </w:p>
    <w:p w14:paraId="1C6A8440" w14:textId="567084A8" w:rsidR="00B31954" w:rsidRDefault="009F280C" w:rsidP="00B31954">
      <w:r>
        <w:t>——</w:t>
      </w:r>
      <w:r w:rsidR="00B31954">
        <w:t xml:space="preserve">(2020b) </w:t>
      </w:r>
      <w:hyperlink r:id="rId70"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xml:space="preserve">, NSW Department of Education website, accessed </w:t>
      </w:r>
      <w:r w:rsidR="005F60DE">
        <w:t>18 December 2025</w:t>
      </w:r>
      <w:r w:rsidR="00B31954">
        <w:t>.</w:t>
      </w:r>
    </w:p>
    <w:p w14:paraId="3D605E59" w14:textId="00694146" w:rsidR="00B31954" w:rsidRPr="008814C1" w:rsidRDefault="00B31954" w:rsidP="00B31954">
      <w:pPr>
        <w:rPr>
          <w:b/>
          <w:bCs/>
        </w:rPr>
      </w:pPr>
      <w:bookmarkStart w:id="74" w:name="_Hlk219878378"/>
      <w:r w:rsidRPr="00EC038F">
        <w:t>NESA (NSW Education Standards Authority) (202</w:t>
      </w:r>
      <w:r>
        <w:t>2a</w:t>
      </w:r>
      <w:r w:rsidRPr="00EC038F">
        <w:t>)</w:t>
      </w:r>
      <w:r>
        <w:t xml:space="preserve"> ‘</w:t>
      </w:r>
      <w:r w:rsidRPr="004A61B4">
        <w:t>Advice on units</w:t>
      </w:r>
      <w:r>
        <w:t xml:space="preserve">’, </w:t>
      </w:r>
      <w:r>
        <w:rPr>
          <w:i/>
          <w:iCs/>
        </w:rPr>
        <w:t>Programming,</w:t>
      </w:r>
      <w:r>
        <w:t xml:space="preserve"> NESA website, accessed </w:t>
      </w:r>
      <w:r w:rsidR="005F60DE">
        <w:t>18 December 2025</w:t>
      </w:r>
      <w:r>
        <w:t>.</w:t>
      </w:r>
    </w:p>
    <w:p w14:paraId="351040AB" w14:textId="366524F4" w:rsidR="00B31954" w:rsidRDefault="00310B55" w:rsidP="00B31954">
      <w:r>
        <w:t>——</w:t>
      </w:r>
      <w:r w:rsidR="00B31954" w:rsidRPr="00EC038F">
        <w:t>(202</w:t>
      </w:r>
      <w:r w:rsidR="00B31954">
        <w:t>2b</w:t>
      </w:r>
      <w:r w:rsidR="00B31954" w:rsidRPr="00EC038F">
        <w:t>)</w:t>
      </w:r>
      <w:r w:rsidR="00B31954">
        <w:t xml:space="preserve"> ‘</w:t>
      </w:r>
      <w:r w:rsidR="00B31954" w:rsidRPr="004A61B4">
        <w:t>Programming</w:t>
      </w:r>
      <w:r w:rsidR="00B31954">
        <w:t xml:space="preserve">’, </w:t>
      </w:r>
      <w:r w:rsidR="00B31954" w:rsidRPr="008814C1">
        <w:rPr>
          <w:i/>
          <w:iCs/>
        </w:rPr>
        <w:t>Understanding the curriculum</w:t>
      </w:r>
      <w:r w:rsidR="00B31954">
        <w:t xml:space="preserve">, NESA website, accessed </w:t>
      </w:r>
      <w:r w:rsidR="005F60DE">
        <w:t>18 December 2025</w:t>
      </w:r>
      <w:r w:rsidR="00B31954">
        <w:t>.</w:t>
      </w:r>
    </w:p>
    <w:bookmarkEnd w:id="74"/>
    <w:p w14:paraId="4B8DACC6" w14:textId="59CECEE9" w:rsidR="00B31954" w:rsidRDefault="00310B55" w:rsidP="00B31954">
      <w:r>
        <w:t>——</w:t>
      </w:r>
      <w:r w:rsidR="00B31954" w:rsidRPr="00EC038F">
        <w:t>(202</w:t>
      </w:r>
      <w:r w:rsidR="00B31954">
        <w:t>4</w:t>
      </w:r>
      <w:r w:rsidR="00B31954" w:rsidRPr="00EC038F">
        <w:t xml:space="preserve">) </w:t>
      </w:r>
      <w:r w:rsidR="00B31954">
        <w:t>‘</w:t>
      </w:r>
      <w:hyperlink r:id="rId71" w:history="1">
        <w:r w:rsidR="00B31954" w:rsidRPr="004F5274">
          <w:rPr>
            <w:rStyle w:val="Hyperlink"/>
          </w:rPr>
          <w:t>Proficient Teacher: Standard descriptors</w:t>
        </w:r>
      </w:hyperlink>
      <w:r w:rsidR="00B31954">
        <w:t>’</w:t>
      </w:r>
      <w:r w:rsidR="00B31954" w:rsidRPr="00EC038F">
        <w:t xml:space="preserve">, </w:t>
      </w:r>
      <w:r w:rsidR="00B31954">
        <w:rPr>
          <w:rStyle w:val="Emphasis"/>
        </w:rPr>
        <w:t>Achieve Proficient Teacher Accreditation</w:t>
      </w:r>
      <w:r w:rsidR="00B31954">
        <w:t xml:space="preserve">, </w:t>
      </w:r>
      <w:r w:rsidR="00B31954" w:rsidRPr="00EC038F">
        <w:t>NESA</w:t>
      </w:r>
      <w:r w:rsidR="00B31954">
        <w:t xml:space="preserve"> website</w:t>
      </w:r>
      <w:r w:rsidR="00B31954" w:rsidRPr="00EC038F">
        <w:t xml:space="preserve">, accessed </w:t>
      </w:r>
      <w:r w:rsidR="005F60DE">
        <w:t>18 December 2025</w:t>
      </w:r>
      <w:r w:rsidR="00B31954" w:rsidRPr="00EC038F">
        <w:t>.</w:t>
      </w:r>
    </w:p>
    <w:p w14:paraId="1529FACE" w14:textId="1F2BBE86" w:rsidR="00B31954" w:rsidRDefault="00B31954" w:rsidP="00B31954">
      <w:r>
        <w:t>Rosenshine B (2012) ‘</w:t>
      </w:r>
      <w:hyperlink r:id="rId72"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005F60DE">
        <w:t>18 December 2025</w:t>
      </w:r>
      <w:r>
        <w:t>.</w:t>
      </w:r>
    </w:p>
    <w:p w14:paraId="06876045" w14:textId="1A85E927" w:rsidR="00B31954" w:rsidRDefault="00B31954" w:rsidP="00B31954">
      <w:r>
        <w:t>Wiliam D (2013) ‘</w:t>
      </w:r>
      <w:hyperlink r:id="rId73"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accessed </w:t>
      </w:r>
      <w:r w:rsidR="005F60DE">
        <w:t>18 December 2025</w:t>
      </w:r>
      <w:r>
        <w:t>.</w:t>
      </w:r>
    </w:p>
    <w:p w14:paraId="1284E9B9" w14:textId="299DED0C" w:rsidR="00B31954" w:rsidRDefault="009F280C" w:rsidP="00B31954">
      <w:r>
        <w:t>——</w:t>
      </w:r>
      <w:r w:rsidR="00B31954">
        <w:t xml:space="preserve">(2017) </w:t>
      </w:r>
      <w:r w:rsidR="00B31954" w:rsidRPr="00FD3FE9">
        <w:rPr>
          <w:rStyle w:val="Emphasis"/>
        </w:rPr>
        <w:t>Embedded Formative Assessment</w:t>
      </w:r>
      <w:r w:rsidR="00B31954">
        <w:t>, 2nd edn, Solution Tree Press, Bloomington, IN.</w:t>
      </w:r>
    </w:p>
    <w:p w14:paraId="10070998" w14:textId="638075E1" w:rsidR="00B31954" w:rsidRDefault="00B31954" w:rsidP="00DC02A6">
      <w:r>
        <w:t>Wisniewski B, Zierer K and Hattie J (2020) ‘</w:t>
      </w:r>
      <w:hyperlink r:id="rId74">
        <w:r w:rsidRPr="2E2024B5">
          <w:rPr>
            <w:rStyle w:val="Hyperlink"/>
          </w:rPr>
          <w:t>The Power of Feedback Revisited: A Meta-Analysis of Educational Feedback Research</w:t>
        </w:r>
      </w:hyperlink>
      <w:r>
        <w:t xml:space="preserve">’, </w:t>
      </w:r>
      <w:r w:rsidRPr="003346F4">
        <w:rPr>
          <w:i/>
          <w:iCs/>
        </w:rPr>
        <w:t xml:space="preserve">Frontiers </w:t>
      </w:r>
      <w:r w:rsidR="5BD36E36" w:rsidRPr="2E2024B5">
        <w:rPr>
          <w:i/>
          <w:iCs/>
        </w:rPr>
        <w:t>in</w:t>
      </w:r>
      <w:r w:rsidRPr="003346F4">
        <w:rPr>
          <w:i/>
          <w:iCs/>
        </w:rPr>
        <w:t xml:space="preserve"> Psychology</w:t>
      </w:r>
      <w:r>
        <w:t xml:space="preserve">, 10:3087, </w:t>
      </w:r>
      <w:r w:rsidRPr="00ED5A6D">
        <w:t>doi</w:t>
      </w:r>
      <w:r>
        <w:t>:</w:t>
      </w:r>
      <w:r w:rsidRPr="00ED5A6D">
        <w:t>10.3389/fpsyg.2019.03087</w:t>
      </w:r>
      <w:r>
        <w:t xml:space="preserve">, accessed </w:t>
      </w:r>
      <w:r w:rsidR="005F60DE">
        <w:t>18 December 2025</w:t>
      </w:r>
      <w:r>
        <w:t>.</w:t>
      </w:r>
    </w:p>
    <w:p w14:paraId="7907C636" w14:textId="77777777" w:rsidR="00DC02A6" w:rsidRDefault="00DC02A6" w:rsidP="00DC02A6">
      <w:pPr>
        <w:sectPr w:rsidR="00DC02A6" w:rsidSect="00DC02A6">
          <w:headerReference w:type="default" r:id="rId75"/>
          <w:footerReference w:type="even" r:id="rId76"/>
          <w:footerReference w:type="default" r:id="rId77"/>
          <w:headerReference w:type="first" r:id="rId78"/>
          <w:footerReference w:type="first" r:id="rId79"/>
          <w:pgSz w:w="16838" w:h="11906" w:orient="landscape"/>
          <w:pgMar w:top="1134" w:right="1134" w:bottom="1134" w:left="1134" w:header="709" w:footer="709" w:gutter="0"/>
          <w:pgNumType w:start="0"/>
          <w:cols w:space="708"/>
          <w:titlePg/>
          <w:docGrid w:linePitch="360"/>
        </w:sectPr>
      </w:pPr>
      <w:r>
        <w:t>.</w:t>
      </w:r>
    </w:p>
    <w:p w14:paraId="3A4BF616" w14:textId="1EDBEC95" w:rsidR="00DC02A6" w:rsidRPr="00D205CD" w:rsidRDefault="00DC02A6" w:rsidP="00DC02A6">
      <w:pPr>
        <w:spacing w:before="0" w:after="0"/>
        <w:rPr>
          <w:rStyle w:val="Strong"/>
          <w:szCs w:val="22"/>
        </w:rPr>
      </w:pPr>
      <w:bookmarkStart w:id="75" w:name="_Hlk147765079"/>
      <w:r w:rsidRPr="00D205CD">
        <w:rPr>
          <w:rStyle w:val="Strong"/>
          <w:szCs w:val="22"/>
        </w:rPr>
        <w:lastRenderedPageBreak/>
        <w:t>© State of New South Wales (Department of Education), 202</w:t>
      </w:r>
      <w:r w:rsidR="00CE6E13">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80"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56DE16D3" w:rsidR="00DC02A6" w:rsidRPr="002D3434" w:rsidRDefault="00DC02A6" w:rsidP="00DC02A6">
      <w:pPr>
        <w:spacing w:line="276" w:lineRule="auto"/>
      </w:pPr>
      <w:r w:rsidRPr="002D3434">
        <w:t>Attribution should be given to © State of New South Wales (Department of Education), 202</w:t>
      </w:r>
      <w:r w:rsidR="00CE6E13">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Default="00DC02A6" w:rsidP="00DC02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DC02A6" w:rsidRDefault="00DC02A6" w:rsidP="00DC02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75"/>
    </w:p>
    <w:sectPr w:rsidR="00EC22E4" w:rsidRPr="00DC02A6" w:rsidSect="00A06F31">
      <w:headerReference w:type="default" r:id="rId82"/>
      <w:footerReference w:type="default" r:id="rId83"/>
      <w:headerReference w:type="first" r:id="rId84"/>
      <w:footerReference w:type="first" r:id="rId8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3EA76" w14:textId="77777777" w:rsidR="00AF267D" w:rsidRDefault="00AF267D" w:rsidP="00843DF5">
      <w:r>
        <w:separator/>
      </w:r>
    </w:p>
    <w:p w14:paraId="4A86A1EF" w14:textId="77777777" w:rsidR="00AF267D" w:rsidRDefault="00AF267D" w:rsidP="00843DF5"/>
    <w:p w14:paraId="29FF2B56" w14:textId="77777777" w:rsidR="00AF267D" w:rsidRDefault="00AF267D" w:rsidP="00843DF5"/>
  </w:endnote>
  <w:endnote w:type="continuationSeparator" w:id="0">
    <w:p w14:paraId="34C377FE" w14:textId="77777777" w:rsidR="00AF267D" w:rsidRDefault="00AF267D" w:rsidP="00843DF5">
      <w:r>
        <w:continuationSeparator/>
      </w:r>
    </w:p>
    <w:p w14:paraId="49DF2BDB" w14:textId="77777777" w:rsidR="00AF267D" w:rsidRDefault="00AF267D" w:rsidP="00843DF5"/>
    <w:p w14:paraId="11A24F92" w14:textId="77777777" w:rsidR="00AF267D" w:rsidRDefault="00AF267D" w:rsidP="00843DF5"/>
  </w:endnote>
  <w:endnote w:type="continuationNotice" w:id="1">
    <w:p w14:paraId="3842CF6B" w14:textId="77777777" w:rsidR="00AF267D" w:rsidRDefault="00AF26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85ECB2C-B7D1-4EDE-8C37-6AD54D199C27}"/>
  </w:font>
  <w:font w:name="Calibri">
    <w:panose1 w:val="020F0502020204030204"/>
    <w:charset w:val="00"/>
    <w:family w:val="swiss"/>
    <w:pitch w:val="variable"/>
    <w:sig w:usb0="E4002EFF" w:usb1="C200247B" w:usb2="00000009" w:usb3="00000000" w:csb0="000001FF" w:csb1="00000000"/>
    <w:embedRegular r:id="rId2" w:fontKey="{5F373CDD-B44B-4A3B-9272-A3C8E4BBEDA7}"/>
    <w:embedBold r:id="rId3" w:fontKey="{E2D4A294-EF15-4430-95A8-F3A389A6B2A6}"/>
    <w:embedItalic r:id="rId4" w:fontKey="{66D612E0-3AA6-4404-91C9-7E56BBB5A7B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9B2DFE2A-12C5-4F6D-9A9E-E43D2B4D44CD}"/>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7D60BB9-64CC-40F8-84C8-92614A4D5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6917C8E4"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95577">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5AD3055E" w:rsidR="00DC02A6" w:rsidRPr="00322EB3" w:rsidRDefault="00DC02A6">
    <w:pPr>
      <w:pStyle w:val="Footer"/>
      <w:spacing w:before="0"/>
    </w:pPr>
    <w:r>
      <w:t xml:space="preserve">© NSW Department of Education, </w:t>
    </w:r>
    <w:r w:rsidR="00685267">
      <w:t>Dec-25</w:t>
    </w:r>
    <w:r>
      <w:ptab w:relativeTo="margin" w:alignment="right" w:leader="none"/>
    </w:r>
    <w:r>
      <w:rPr>
        <w:b/>
        <w:noProof/>
        <w:sz w:val="28"/>
        <w:szCs w:val="28"/>
      </w:rPr>
      <w:drawing>
        <wp:inline distT="0" distB="0" distL="0" distR="0" wp14:anchorId="23B469D1" wp14:editId="5B4C4F3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2DB30" w14:textId="77777777" w:rsidR="00AF267D" w:rsidRDefault="00AF267D" w:rsidP="00843DF5">
      <w:r>
        <w:separator/>
      </w:r>
    </w:p>
    <w:p w14:paraId="69AF981A" w14:textId="77777777" w:rsidR="00AF267D" w:rsidRDefault="00AF267D" w:rsidP="00843DF5"/>
    <w:p w14:paraId="106B0B38" w14:textId="77777777" w:rsidR="00AF267D" w:rsidRDefault="00AF267D" w:rsidP="00843DF5"/>
  </w:footnote>
  <w:footnote w:type="continuationSeparator" w:id="0">
    <w:p w14:paraId="3402A11C" w14:textId="77777777" w:rsidR="00AF267D" w:rsidRDefault="00AF267D" w:rsidP="00843DF5">
      <w:r>
        <w:continuationSeparator/>
      </w:r>
    </w:p>
    <w:p w14:paraId="63EB6E09" w14:textId="77777777" w:rsidR="00AF267D" w:rsidRDefault="00AF267D" w:rsidP="00843DF5"/>
    <w:p w14:paraId="59E93851" w14:textId="77777777" w:rsidR="00AF267D" w:rsidRDefault="00AF267D" w:rsidP="00843DF5"/>
  </w:footnote>
  <w:footnote w:type="continuationNotice" w:id="1">
    <w:p w14:paraId="3AF977AA" w14:textId="77777777" w:rsidR="00AF267D" w:rsidRDefault="00AF26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7B801B7B" w:rsidR="00DC02A6" w:rsidRDefault="00DB6ECC">
    <w:pPr>
      <w:pStyle w:val="Documentname"/>
    </w:pPr>
    <w:r>
      <w:t>Geography Stage 6 (</w:t>
    </w:r>
    <w:r w:rsidR="00A445A4">
      <w:t>Year 11</w:t>
    </w:r>
    <w:r>
      <w:t xml:space="preserve">) </w:t>
    </w:r>
    <w:r w:rsidR="00DC02A6">
      <w:t xml:space="preserve">– sample integrated program of learning – </w:t>
    </w:r>
    <w:r w:rsidR="00A445A4">
      <w:t xml:space="preserve">Earth’s </w:t>
    </w:r>
    <w:r w:rsidR="00A57339">
      <w:t>n</w:t>
    </w:r>
    <w:r w:rsidR="00A445A4">
      <w:t xml:space="preserve">atural </w:t>
    </w:r>
    <w:r w:rsidR="00A57339">
      <w:t>s</w:t>
    </w:r>
    <w:r w:rsidR="00A445A4">
      <w:t>ystems</w:t>
    </w:r>
    <w:r w:rsidR="00DC02A6">
      <w:t xml:space="preserve"> |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000000">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intelligence2.xml><?xml version="1.0" encoding="utf-8"?>
<int2:intelligence xmlns:int2="http://schemas.microsoft.com/office/intelligence/2020/intelligence" xmlns:oel="http://schemas.microsoft.com/office/2019/extlst">
  <int2:observations>
    <int2:textHash int2:hashCode="K5k3SIcfUZsfuT" int2:id="FeSz0TKT">
      <int2:state int2:value="Rejected" int2:type="spell"/>
    </int2:textHash>
    <int2:textHash int2:hashCode="2fW3EQsoZqDhfJ" int2:id="THJUYwam">
      <int2:state int2:value="Rejected" int2:type="spell"/>
    </int2:textHash>
    <int2:textHash int2:hashCode="AwXIpVas/BVBZe" int2:id="TwsDX58Y">
      <int2:state int2:value="Rejected" int2:type="spell"/>
    </int2:textHash>
    <int2:textHash int2:hashCode="kFafeHqOH15PpK" int2:id="vBwjH4fm">
      <int2:state int2:value="Rejected" int2:type="spell"/>
    </int2:textHash>
    <int2:bookmark int2:bookmarkName="_Int_ndsz82uS" int2:invalidationBookmarkName="" int2:hashCode="f0SAySXd0wuEF3" int2:id="u9rRohlW">
      <int2:state int2:value="Rejected" int2:type="style"/>
    </int2:bookmark>
    <int2:bookmark int2:bookmarkName="_Int_pHgkKFWJ" int2:invalidationBookmarkName="" int2:hashCode="I+CyLTLvfnnZ28" int2:id="3FkUzDYS">
      <int2:state int2:value="Rejected" int2:type="gram"/>
    </int2:bookmark>
    <int2:bookmark int2:bookmarkName="_Int_O2gZV4tR" int2:invalidationBookmarkName="" int2:hashCode="rJm3vQ0PVW1o4S" int2:id="48EJd1w9">
      <int2:state int2:value="Rejected" int2:type="style"/>
    </int2:bookmark>
    <int2:bookmark int2:bookmarkName="_Int_sWLt1Wzv" int2:invalidationBookmarkName="" int2:hashCode="7/y4Fs1BI0wFjE" int2:id="4gSPqsbI">
      <int2:state int2:value="Rejected" int2:type="style"/>
    </int2:bookmark>
    <int2:bookmark int2:bookmarkName="_Int_uT3ggEFU" int2:invalidationBookmarkName="" int2:hashCode="I+CyLTLvfnnZ28" int2:id="7tZXzCKA">
      <int2:state int2:value="Rejected" int2:type="gram"/>
    </int2:bookmark>
    <int2:bookmark int2:bookmarkName="_Int_RD5fMz6u" int2:invalidationBookmarkName="" int2:hashCode="fALH6KAbpG294I" int2:id="9Ta2y1X5">
      <int2:state int2:value="Rejected" int2:type="style"/>
    </int2:bookmark>
    <int2:bookmark int2:bookmarkName="_Int_BX0qeaIF" int2:invalidationBookmarkName="" int2:hashCode="+U5chkl8eZZLvs" int2:id="ASgSHn96">
      <int2:state int2:value="Rejected" int2:type="style"/>
    </int2:bookmark>
    <int2:bookmark int2:bookmarkName="_Int_uzQMpdHb" int2:invalidationBookmarkName="" int2:hashCode="KYvnRPdcyAzZat" int2:id="B2HfHwLE">
      <int2:state int2:value="Rejected" int2:type="style"/>
    </int2:bookmark>
    <int2:bookmark int2:bookmarkName="_Int_8huG0KFs" int2:invalidationBookmarkName="" int2:hashCode="hrOP3RTyKSKC6P" int2:id="En04MpGT">
      <int2:state int2:value="Rejected" int2:type="style"/>
    </int2:bookmark>
    <int2:bookmark int2:bookmarkName="_Int_HMR5u0DM" int2:invalidationBookmarkName="" int2:hashCode="PTtgssOB+Ic/KU" int2:id="OReZP6I9">
      <int2:state int2:value="Rejected" int2:type="style"/>
    </int2:bookmark>
    <int2:bookmark int2:bookmarkName="_Int_vu2GO86R" int2:invalidationBookmarkName="" int2:hashCode="rJm3vQ0PVW1o4S" int2:id="TbWuxpFK">
      <int2:state int2:value="Rejected" int2:type="style"/>
    </int2:bookmark>
    <int2:bookmark int2:bookmarkName="_Int_A7BbUhgm" int2:invalidationBookmarkName="" int2:hashCode="ifYimhGsTrqlU8" int2:id="c6PTDjuu">
      <int2:state int2:value="Rejected" int2:type="style"/>
    </int2:bookmark>
    <int2:bookmark int2:bookmarkName="_Int_ph2VN5z6" int2:invalidationBookmarkName="" int2:hashCode="Sqhk1iBqYuXqyv" int2:id="cXfpvcE4">
      <int2:state int2:value="Rejected" int2:type="style"/>
    </int2:bookmark>
    <int2:bookmark int2:bookmarkName="_Int_DLJxdDLM" int2:invalidationBookmarkName="" int2:hashCode="rJm3vQ0PVW1o4S" int2:id="d9F6nTx7">
      <int2:state int2:value="Rejected" int2:type="style"/>
    </int2:bookmark>
    <int2:bookmark int2:bookmarkName="_Int_Nsk3TZzA" int2:invalidationBookmarkName="" int2:hashCode="PLzZCtxLGSqHpi" int2:id="djXxDwQN">
      <int2:state int2:value="Rejected" int2:type="style"/>
    </int2:bookmark>
    <int2:bookmark int2:bookmarkName="_Int_Oc9xW0ZF" int2:invalidationBookmarkName="" int2:hashCode="DFDjxKYxKgO1uG" int2:id="iT4sG1gj">
      <int2:state int2:value="Rejected" int2:type="style"/>
    </int2:bookmark>
    <int2:bookmark int2:bookmarkName="_Int_eRL7yB3W" int2:invalidationBookmarkName="" int2:hashCode="9NfCN4ZVBEF2Na" int2:id="xExER7pV">
      <int2:state int2:value="Rejected" int2:type="style"/>
    </int2:bookmark>
    <int2:bookmark int2:bookmarkName="_Int_71pZokYx" int2:invalidationBookmarkName="" int2:hashCode="RNdN0z8BkLvZsj" int2:id="k6rQVY4K">
      <int2:state int2:value="Rejected" int2:type="style"/>
    </int2:bookmark>
    <int2:bookmark int2:bookmarkName="_Int_QJMjtwly" int2:invalidationBookmarkName="" int2:hashCode="z/pQoyyxOiQNcF" int2:id="nTMfjqyH">
      <int2:state int2:value="Rejected" int2:type="gram"/>
    </int2:bookmark>
    <int2:bookmark int2:bookmarkName="_Int_5C41HzN8" int2:invalidationBookmarkName="" int2:hashCode="BEiaEruqauv/th" int2:id="qDlIMU83">
      <int2:state int2:value="Rejected" int2:type="style"/>
    </int2:bookmark>
    <int2:bookmark int2:bookmarkName="_Int_zFA0UVFT" int2:invalidationBookmarkName="" int2:hashCode="f0SAySXd0wuEF3" int2:id="qZzu9I3o">
      <int2:state int2:value="Rejected" int2:type="style"/>
    </int2:bookmark>
    <int2:bookmark int2:bookmarkName="_Int_23zCtlQj" int2:invalidationBookmarkName="" int2:hashCode="VqkmT8gSIciuO7" int2:id="tqOkwDNg">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C123DC"/>
    <w:multiLevelType w:val="multilevel"/>
    <w:tmpl w:val="D802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BAC6BC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DDF726A"/>
    <w:multiLevelType w:val="multilevel"/>
    <w:tmpl w:val="4716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BF6D15"/>
    <w:multiLevelType w:val="hybridMultilevel"/>
    <w:tmpl w:val="2614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311364">
    <w:abstractNumId w:val="2"/>
  </w:num>
  <w:num w:numId="2" w16cid:durableId="16551811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98191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2110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10736355">
    <w:abstractNumId w:val="0"/>
  </w:num>
  <w:num w:numId="6" w16cid:durableId="1627538041">
    <w:abstractNumId w:val="3"/>
  </w:num>
  <w:num w:numId="7" w16cid:durableId="2143887765">
    <w:abstractNumId w:val="7"/>
  </w:num>
  <w:num w:numId="8" w16cid:durableId="2123725897">
    <w:abstractNumId w:val="4"/>
  </w:num>
  <w:num w:numId="9" w16cid:durableId="9999683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1670696">
    <w:abstractNumId w:val="6"/>
  </w:num>
  <w:num w:numId="11" w16cid:durableId="1160923494">
    <w:abstractNumId w:val="1"/>
  </w:num>
  <w:num w:numId="12" w16cid:durableId="16416878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86582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60725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95058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92344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4932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5991912">
    <w:abstractNumId w:val="8"/>
  </w:num>
  <w:num w:numId="19" w16cid:durableId="677736883">
    <w:abstractNumId w:val="4"/>
  </w:num>
  <w:num w:numId="20" w16cid:durableId="1724332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98040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799760217">
    <w:abstractNumId w:val="0"/>
  </w:num>
  <w:num w:numId="23" w16cid:durableId="1809125200">
    <w:abstractNumId w:val="3"/>
  </w:num>
  <w:num w:numId="24" w16cid:durableId="371925613">
    <w:abstractNumId w:val="7"/>
  </w:num>
  <w:num w:numId="25" w16cid:durableId="1559587238">
    <w:abstractNumId w:val="7"/>
  </w:num>
  <w:num w:numId="26" w16cid:durableId="1290209726">
    <w:abstractNumId w:val="4"/>
  </w:num>
  <w:num w:numId="27" w16cid:durableId="18432044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3888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1920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83174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64606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406353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482227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10918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29925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1302"/>
    <w:rsid w:val="00002FB4"/>
    <w:rsid w:val="00003457"/>
    <w:rsid w:val="00003462"/>
    <w:rsid w:val="00003EFA"/>
    <w:rsid w:val="00004183"/>
    <w:rsid w:val="000066B1"/>
    <w:rsid w:val="000066BC"/>
    <w:rsid w:val="000077BF"/>
    <w:rsid w:val="00007C16"/>
    <w:rsid w:val="000114E6"/>
    <w:rsid w:val="0001258D"/>
    <w:rsid w:val="00013331"/>
    <w:rsid w:val="00013384"/>
    <w:rsid w:val="00013FF2"/>
    <w:rsid w:val="00017B07"/>
    <w:rsid w:val="00020EB7"/>
    <w:rsid w:val="00021563"/>
    <w:rsid w:val="000219D9"/>
    <w:rsid w:val="000252CB"/>
    <w:rsid w:val="000257A4"/>
    <w:rsid w:val="000263CE"/>
    <w:rsid w:val="00027C45"/>
    <w:rsid w:val="00027EDF"/>
    <w:rsid w:val="00030A9A"/>
    <w:rsid w:val="00030B84"/>
    <w:rsid w:val="0003156B"/>
    <w:rsid w:val="00031A7E"/>
    <w:rsid w:val="000326BC"/>
    <w:rsid w:val="00034354"/>
    <w:rsid w:val="00034EA2"/>
    <w:rsid w:val="00035ACE"/>
    <w:rsid w:val="0004292B"/>
    <w:rsid w:val="00043647"/>
    <w:rsid w:val="00043F2B"/>
    <w:rsid w:val="00044341"/>
    <w:rsid w:val="00045C09"/>
    <w:rsid w:val="00045F0D"/>
    <w:rsid w:val="00046E90"/>
    <w:rsid w:val="0004750C"/>
    <w:rsid w:val="000477FF"/>
    <w:rsid w:val="00047862"/>
    <w:rsid w:val="00051080"/>
    <w:rsid w:val="00051955"/>
    <w:rsid w:val="00052B2A"/>
    <w:rsid w:val="00054BB6"/>
    <w:rsid w:val="00054D26"/>
    <w:rsid w:val="000559A7"/>
    <w:rsid w:val="00056C25"/>
    <w:rsid w:val="00057360"/>
    <w:rsid w:val="00057E1A"/>
    <w:rsid w:val="0006021A"/>
    <w:rsid w:val="00061D5B"/>
    <w:rsid w:val="000624E1"/>
    <w:rsid w:val="00062FB2"/>
    <w:rsid w:val="00063997"/>
    <w:rsid w:val="00065628"/>
    <w:rsid w:val="000658ED"/>
    <w:rsid w:val="000673B7"/>
    <w:rsid w:val="00070384"/>
    <w:rsid w:val="00070804"/>
    <w:rsid w:val="00071C1D"/>
    <w:rsid w:val="00072E86"/>
    <w:rsid w:val="000733A1"/>
    <w:rsid w:val="000746DA"/>
    <w:rsid w:val="00074F0F"/>
    <w:rsid w:val="000769CC"/>
    <w:rsid w:val="00076BA7"/>
    <w:rsid w:val="000773F8"/>
    <w:rsid w:val="000802CF"/>
    <w:rsid w:val="000807BE"/>
    <w:rsid w:val="0008176B"/>
    <w:rsid w:val="00083DAA"/>
    <w:rsid w:val="00086F9B"/>
    <w:rsid w:val="00090D7B"/>
    <w:rsid w:val="00091952"/>
    <w:rsid w:val="00093F6D"/>
    <w:rsid w:val="00095477"/>
    <w:rsid w:val="000A0292"/>
    <w:rsid w:val="000A1815"/>
    <w:rsid w:val="000A5EB5"/>
    <w:rsid w:val="000B221D"/>
    <w:rsid w:val="000B230F"/>
    <w:rsid w:val="000B3A44"/>
    <w:rsid w:val="000B4A96"/>
    <w:rsid w:val="000B5104"/>
    <w:rsid w:val="000C099C"/>
    <w:rsid w:val="000C0E40"/>
    <w:rsid w:val="000C1B93"/>
    <w:rsid w:val="000C24ED"/>
    <w:rsid w:val="000C39C2"/>
    <w:rsid w:val="000C3EB4"/>
    <w:rsid w:val="000C4344"/>
    <w:rsid w:val="000C4CC4"/>
    <w:rsid w:val="000C51B1"/>
    <w:rsid w:val="000C5481"/>
    <w:rsid w:val="000D0635"/>
    <w:rsid w:val="000D0961"/>
    <w:rsid w:val="000D1420"/>
    <w:rsid w:val="000D1837"/>
    <w:rsid w:val="000D1CF3"/>
    <w:rsid w:val="000D1EB7"/>
    <w:rsid w:val="000D20FC"/>
    <w:rsid w:val="000D34F4"/>
    <w:rsid w:val="000D3AAB"/>
    <w:rsid w:val="000D3BBE"/>
    <w:rsid w:val="000D4B25"/>
    <w:rsid w:val="000D7466"/>
    <w:rsid w:val="000D7E5E"/>
    <w:rsid w:val="000E1132"/>
    <w:rsid w:val="000E1914"/>
    <w:rsid w:val="000E2D25"/>
    <w:rsid w:val="000E3C5D"/>
    <w:rsid w:val="000E4064"/>
    <w:rsid w:val="000E6790"/>
    <w:rsid w:val="000F0C46"/>
    <w:rsid w:val="000F242D"/>
    <w:rsid w:val="001008B0"/>
    <w:rsid w:val="001037E3"/>
    <w:rsid w:val="00103E4F"/>
    <w:rsid w:val="00104533"/>
    <w:rsid w:val="0010528E"/>
    <w:rsid w:val="00112528"/>
    <w:rsid w:val="00113093"/>
    <w:rsid w:val="001131D5"/>
    <w:rsid w:val="001135C2"/>
    <w:rsid w:val="001164B0"/>
    <w:rsid w:val="00123A38"/>
    <w:rsid w:val="00125DFF"/>
    <w:rsid w:val="0012654C"/>
    <w:rsid w:val="00126A22"/>
    <w:rsid w:val="00130CD8"/>
    <w:rsid w:val="00131052"/>
    <w:rsid w:val="00132C70"/>
    <w:rsid w:val="001359B7"/>
    <w:rsid w:val="00140383"/>
    <w:rsid w:val="00153D13"/>
    <w:rsid w:val="00155252"/>
    <w:rsid w:val="001560BD"/>
    <w:rsid w:val="00156A67"/>
    <w:rsid w:val="001613E4"/>
    <w:rsid w:val="001613F4"/>
    <w:rsid w:val="00163764"/>
    <w:rsid w:val="00174048"/>
    <w:rsid w:val="0017408C"/>
    <w:rsid w:val="001745D2"/>
    <w:rsid w:val="00175C04"/>
    <w:rsid w:val="00177A92"/>
    <w:rsid w:val="00181F54"/>
    <w:rsid w:val="00182E55"/>
    <w:rsid w:val="00185AE1"/>
    <w:rsid w:val="00185B9D"/>
    <w:rsid w:val="00186BAC"/>
    <w:rsid w:val="001903DC"/>
    <w:rsid w:val="00190C6F"/>
    <w:rsid w:val="00191FA4"/>
    <w:rsid w:val="001974CA"/>
    <w:rsid w:val="001A0605"/>
    <w:rsid w:val="001A0AEF"/>
    <w:rsid w:val="001A190D"/>
    <w:rsid w:val="001A2D64"/>
    <w:rsid w:val="001A3009"/>
    <w:rsid w:val="001A3F5D"/>
    <w:rsid w:val="001A5BAD"/>
    <w:rsid w:val="001A5EC6"/>
    <w:rsid w:val="001A618C"/>
    <w:rsid w:val="001A73FA"/>
    <w:rsid w:val="001B1C93"/>
    <w:rsid w:val="001B20CB"/>
    <w:rsid w:val="001B4C3B"/>
    <w:rsid w:val="001B7A9C"/>
    <w:rsid w:val="001C01B8"/>
    <w:rsid w:val="001C0997"/>
    <w:rsid w:val="001C1437"/>
    <w:rsid w:val="001C2255"/>
    <w:rsid w:val="001C635A"/>
    <w:rsid w:val="001C64D3"/>
    <w:rsid w:val="001C7E97"/>
    <w:rsid w:val="001D2284"/>
    <w:rsid w:val="001D3C71"/>
    <w:rsid w:val="001D3F0C"/>
    <w:rsid w:val="001D5230"/>
    <w:rsid w:val="001E023A"/>
    <w:rsid w:val="001E103F"/>
    <w:rsid w:val="001E2DA4"/>
    <w:rsid w:val="001E33A1"/>
    <w:rsid w:val="001E3497"/>
    <w:rsid w:val="001E761A"/>
    <w:rsid w:val="001E7FF4"/>
    <w:rsid w:val="001F026C"/>
    <w:rsid w:val="001F1626"/>
    <w:rsid w:val="001F252E"/>
    <w:rsid w:val="001F2668"/>
    <w:rsid w:val="001F28DD"/>
    <w:rsid w:val="001F2D78"/>
    <w:rsid w:val="001F2F83"/>
    <w:rsid w:val="001F5F7B"/>
    <w:rsid w:val="001F7F6A"/>
    <w:rsid w:val="002012B1"/>
    <w:rsid w:val="0020195D"/>
    <w:rsid w:val="002028D6"/>
    <w:rsid w:val="00203152"/>
    <w:rsid w:val="002046AC"/>
    <w:rsid w:val="002055B7"/>
    <w:rsid w:val="002075BD"/>
    <w:rsid w:val="00207E2D"/>
    <w:rsid w:val="002105AD"/>
    <w:rsid w:val="002134F0"/>
    <w:rsid w:val="002138A0"/>
    <w:rsid w:val="0021613B"/>
    <w:rsid w:val="00216244"/>
    <w:rsid w:val="00216F7E"/>
    <w:rsid w:val="00217852"/>
    <w:rsid w:val="002178F4"/>
    <w:rsid w:val="00220D94"/>
    <w:rsid w:val="00222240"/>
    <w:rsid w:val="002227AD"/>
    <w:rsid w:val="002229FF"/>
    <w:rsid w:val="0022380E"/>
    <w:rsid w:val="00224EF6"/>
    <w:rsid w:val="00225D6F"/>
    <w:rsid w:val="002300CD"/>
    <w:rsid w:val="00230A5D"/>
    <w:rsid w:val="00231B74"/>
    <w:rsid w:val="002335BC"/>
    <w:rsid w:val="00234EE9"/>
    <w:rsid w:val="00240C76"/>
    <w:rsid w:val="00240CCF"/>
    <w:rsid w:val="002421D5"/>
    <w:rsid w:val="002424B5"/>
    <w:rsid w:val="00242D98"/>
    <w:rsid w:val="00243BA1"/>
    <w:rsid w:val="0024474D"/>
    <w:rsid w:val="00247191"/>
    <w:rsid w:val="002471A5"/>
    <w:rsid w:val="00252788"/>
    <w:rsid w:val="0025522A"/>
    <w:rsid w:val="0025592F"/>
    <w:rsid w:val="0026327B"/>
    <w:rsid w:val="00264282"/>
    <w:rsid w:val="0026548C"/>
    <w:rsid w:val="00266048"/>
    <w:rsid w:val="00266207"/>
    <w:rsid w:val="00266550"/>
    <w:rsid w:val="0026703E"/>
    <w:rsid w:val="00267195"/>
    <w:rsid w:val="00270E3B"/>
    <w:rsid w:val="002711D9"/>
    <w:rsid w:val="00271F5B"/>
    <w:rsid w:val="00272CB8"/>
    <w:rsid w:val="0027370C"/>
    <w:rsid w:val="00274AF4"/>
    <w:rsid w:val="0027757A"/>
    <w:rsid w:val="00280F84"/>
    <w:rsid w:val="00282140"/>
    <w:rsid w:val="00282361"/>
    <w:rsid w:val="002830A6"/>
    <w:rsid w:val="00283F39"/>
    <w:rsid w:val="002842F5"/>
    <w:rsid w:val="00285AF4"/>
    <w:rsid w:val="002911CB"/>
    <w:rsid w:val="00291543"/>
    <w:rsid w:val="00293533"/>
    <w:rsid w:val="002A1D79"/>
    <w:rsid w:val="002A22AA"/>
    <w:rsid w:val="002A28B4"/>
    <w:rsid w:val="002A2B8C"/>
    <w:rsid w:val="002A30D8"/>
    <w:rsid w:val="002A35CF"/>
    <w:rsid w:val="002A4486"/>
    <w:rsid w:val="002A475D"/>
    <w:rsid w:val="002A4ADD"/>
    <w:rsid w:val="002A6D8D"/>
    <w:rsid w:val="002B0B50"/>
    <w:rsid w:val="002B3081"/>
    <w:rsid w:val="002B316A"/>
    <w:rsid w:val="002B37AE"/>
    <w:rsid w:val="002B3D05"/>
    <w:rsid w:val="002B50F2"/>
    <w:rsid w:val="002B55D7"/>
    <w:rsid w:val="002B715F"/>
    <w:rsid w:val="002C0346"/>
    <w:rsid w:val="002C04F9"/>
    <w:rsid w:val="002C0DB5"/>
    <w:rsid w:val="002C156D"/>
    <w:rsid w:val="002C19AE"/>
    <w:rsid w:val="002C2366"/>
    <w:rsid w:val="002C471F"/>
    <w:rsid w:val="002D1179"/>
    <w:rsid w:val="002D1EBE"/>
    <w:rsid w:val="002D31EB"/>
    <w:rsid w:val="002D3434"/>
    <w:rsid w:val="002D34A2"/>
    <w:rsid w:val="002D5906"/>
    <w:rsid w:val="002D5B21"/>
    <w:rsid w:val="002D5FEA"/>
    <w:rsid w:val="002D6C7A"/>
    <w:rsid w:val="002D7016"/>
    <w:rsid w:val="002E1D84"/>
    <w:rsid w:val="002E501E"/>
    <w:rsid w:val="002E50EC"/>
    <w:rsid w:val="002E5FE5"/>
    <w:rsid w:val="002E781A"/>
    <w:rsid w:val="002E7A27"/>
    <w:rsid w:val="002F0FA4"/>
    <w:rsid w:val="002F245B"/>
    <w:rsid w:val="002F375A"/>
    <w:rsid w:val="002F4275"/>
    <w:rsid w:val="002F5787"/>
    <w:rsid w:val="002F75C7"/>
    <w:rsid w:val="002F7CFE"/>
    <w:rsid w:val="00300FE7"/>
    <w:rsid w:val="00301C73"/>
    <w:rsid w:val="00302680"/>
    <w:rsid w:val="003028C4"/>
    <w:rsid w:val="00303085"/>
    <w:rsid w:val="0030414E"/>
    <w:rsid w:val="00304BBF"/>
    <w:rsid w:val="00305770"/>
    <w:rsid w:val="00306BB9"/>
    <w:rsid w:val="00306C23"/>
    <w:rsid w:val="00306C9F"/>
    <w:rsid w:val="0031021F"/>
    <w:rsid w:val="00310557"/>
    <w:rsid w:val="00310B55"/>
    <w:rsid w:val="00311732"/>
    <w:rsid w:val="00311AF5"/>
    <w:rsid w:val="0031231D"/>
    <w:rsid w:val="00314125"/>
    <w:rsid w:val="0031521C"/>
    <w:rsid w:val="0031617D"/>
    <w:rsid w:val="00316E9A"/>
    <w:rsid w:val="00317BB3"/>
    <w:rsid w:val="00321E16"/>
    <w:rsid w:val="003227C3"/>
    <w:rsid w:val="00322ABC"/>
    <w:rsid w:val="00323E29"/>
    <w:rsid w:val="0032496F"/>
    <w:rsid w:val="00325BD3"/>
    <w:rsid w:val="00325D92"/>
    <w:rsid w:val="003263B6"/>
    <w:rsid w:val="00326810"/>
    <w:rsid w:val="00327541"/>
    <w:rsid w:val="00327D9F"/>
    <w:rsid w:val="003316D6"/>
    <w:rsid w:val="00331834"/>
    <w:rsid w:val="00332050"/>
    <w:rsid w:val="0033434E"/>
    <w:rsid w:val="00334849"/>
    <w:rsid w:val="0033513E"/>
    <w:rsid w:val="003355E2"/>
    <w:rsid w:val="0033676A"/>
    <w:rsid w:val="003371BB"/>
    <w:rsid w:val="0033778B"/>
    <w:rsid w:val="00337EF5"/>
    <w:rsid w:val="00340DD9"/>
    <w:rsid w:val="00341299"/>
    <w:rsid w:val="003435FD"/>
    <w:rsid w:val="00347987"/>
    <w:rsid w:val="0035315B"/>
    <w:rsid w:val="00353600"/>
    <w:rsid w:val="003540AD"/>
    <w:rsid w:val="00356242"/>
    <w:rsid w:val="0035648E"/>
    <w:rsid w:val="00356DFE"/>
    <w:rsid w:val="0036062D"/>
    <w:rsid w:val="00360E17"/>
    <w:rsid w:val="00361075"/>
    <w:rsid w:val="00361C60"/>
    <w:rsid w:val="0036209C"/>
    <w:rsid w:val="003629E4"/>
    <w:rsid w:val="003645D2"/>
    <w:rsid w:val="003658FF"/>
    <w:rsid w:val="00366C66"/>
    <w:rsid w:val="00366FEA"/>
    <w:rsid w:val="00367433"/>
    <w:rsid w:val="003676D1"/>
    <w:rsid w:val="00367C8A"/>
    <w:rsid w:val="00367CE1"/>
    <w:rsid w:val="00367FBD"/>
    <w:rsid w:val="003701B5"/>
    <w:rsid w:val="003712FA"/>
    <w:rsid w:val="00371F68"/>
    <w:rsid w:val="003728FA"/>
    <w:rsid w:val="00373AAE"/>
    <w:rsid w:val="003744D4"/>
    <w:rsid w:val="003754E4"/>
    <w:rsid w:val="003771D4"/>
    <w:rsid w:val="0038059F"/>
    <w:rsid w:val="00380F3A"/>
    <w:rsid w:val="003813A0"/>
    <w:rsid w:val="00381E2C"/>
    <w:rsid w:val="00382A64"/>
    <w:rsid w:val="003848A9"/>
    <w:rsid w:val="0038536D"/>
    <w:rsid w:val="00385D0F"/>
    <w:rsid w:val="00385DFB"/>
    <w:rsid w:val="00385F96"/>
    <w:rsid w:val="00386B55"/>
    <w:rsid w:val="00387107"/>
    <w:rsid w:val="003872B0"/>
    <w:rsid w:val="00392A47"/>
    <w:rsid w:val="00392FB9"/>
    <w:rsid w:val="00397154"/>
    <w:rsid w:val="003A0CFB"/>
    <w:rsid w:val="003A2CF5"/>
    <w:rsid w:val="003A4131"/>
    <w:rsid w:val="003A5190"/>
    <w:rsid w:val="003A56B7"/>
    <w:rsid w:val="003A6798"/>
    <w:rsid w:val="003A6C5E"/>
    <w:rsid w:val="003B0768"/>
    <w:rsid w:val="003B1C9D"/>
    <w:rsid w:val="003B1E42"/>
    <w:rsid w:val="003B240E"/>
    <w:rsid w:val="003B3E41"/>
    <w:rsid w:val="003B4081"/>
    <w:rsid w:val="003B4617"/>
    <w:rsid w:val="003B644C"/>
    <w:rsid w:val="003C10EC"/>
    <w:rsid w:val="003C1A69"/>
    <w:rsid w:val="003C1E96"/>
    <w:rsid w:val="003C27B4"/>
    <w:rsid w:val="003C336C"/>
    <w:rsid w:val="003C56B1"/>
    <w:rsid w:val="003C5D9B"/>
    <w:rsid w:val="003C65CA"/>
    <w:rsid w:val="003C66F8"/>
    <w:rsid w:val="003C6FB2"/>
    <w:rsid w:val="003C784D"/>
    <w:rsid w:val="003C7AD6"/>
    <w:rsid w:val="003D13EF"/>
    <w:rsid w:val="003D165E"/>
    <w:rsid w:val="003D19AA"/>
    <w:rsid w:val="003D1F70"/>
    <w:rsid w:val="003D41D0"/>
    <w:rsid w:val="003D426F"/>
    <w:rsid w:val="003D4BC7"/>
    <w:rsid w:val="003D73C4"/>
    <w:rsid w:val="003E0E2B"/>
    <w:rsid w:val="003E32D7"/>
    <w:rsid w:val="003E36E4"/>
    <w:rsid w:val="003E38FC"/>
    <w:rsid w:val="003E43E0"/>
    <w:rsid w:val="003E5DB9"/>
    <w:rsid w:val="003E7445"/>
    <w:rsid w:val="003F17A1"/>
    <w:rsid w:val="003F24C8"/>
    <w:rsid w:val="003F2FE7"/>
    <w:rsid w:val="003F316C"/>
    <w:rsid w:val="003F39DE"/>
    <w:rsid w:val="003F40F4"/>
    <w:rsid w:val="003F56B7"/>
    <w:rsid w:val="003F5A78"/>
    <w:rsid w:val="003F5C55"/>
    <w:rsid w:val="003F6E52"/>
    <w:rsid w:val="003F7B67"/>
    <w:rsid w:val="004009AC"/>
    <w:rsid w:val="004009FA"/>
    <w:rsid w:val="00400ACE"/>
    <w:rsid w:val="00400BD2"/>
    <w:rsid w:val="00401084"/>
    <w:rsid w:val="00402685"/>
    <w:rsid w:val="00403593"/>
    <w:rsid w:val="00403E50"/>
    <w:rsid w:val="00403EAD"/>
    <w:rsid w:val="00406E5C"/>
    <w:rsid w:val="00407CAD"/>
    <w:rsid w:val="00407EF0"/>
    <w:rsid w:val="00410CA6"/>
    <w:rsid w:val="00410DC2"/>
    <w:rsid w:val="00412202"/>
    <w:rsid w:val="004124AD"/>
    <w:rsid w:val="00412BEA"/>
    <w:rsid w:val="00412F2B"/>
    <w:rsid w:val="004145AE"/>
    <w:rsid w:val="004160CA"/>
    <w:rsid w:val="00417533"/>
    <w:rsid w:val="004178B3"/>
    <w:rsid w:val="00420F0E"/>
    <w:rsid w:val="00422DE5"/>
    <w:rsid w:val="004235EB"/>
    <w:rsid w:val="00423D3E"/>
    <w:rsid w:val="00425D35"/>
    <w:rsid w:val="00427E3B"/>
    <w:rsid w:val="00430F12"/>
    <w:rsid w:val="00432197"/>
    <w:rsid w:val="00432830"/>
    <w:rsid w:val="004329AB"/>
    <w:rsid w:val="00433495"/>
    <w:rsid w:val="004369C1"/>
    <w:rsid w:val="00440FE9"/>
    <w:rsid w:val="00442345"/>
    <w:rsid w:val="004436C2"/>
    <w:rsid w:val="00443AA1"/>
    <w:rsid w:val="00444210"/>
    <w:rsid w:val="00444B4C"/>
    <w:rsid w:val="0044504D"/>
    <w:rsid w:val="0044648B"/>
    <w:rsid w:val="00450569"/>
    <w:rsid w:val="00451D7E"/>
    <w:rsid w:val="0045262D"/>
    <w:rsid w:val="0045280C"/>
    <w:rsid w:val="0045292F"/>
    <w:rsid w:val="00453EC1"/>
    <w:rsid w:val="00454159"/>
    <w:rsid w:val="00456066"/>
    <w:rsid w:val="0046056E"/>
    <w:rsid w:val="00460837"/>
    <w:rsid w:val="00460BD6"/>
    <w:rsid w:val="00465583"/>
    <w:rsid w:val="00465801"/>
    <w:rsid w:val="004662AB"/>
    <w:rsid w:val="004705ED"/>
    <w:rsid w:val="0047343F"/>
    <w:rsid w:val="0047474E"/>
    <w:rsid w:val="00474A65"/>
    <w:rsid w:val="00474E4B"/>
    <w:rsid w:val="00474E7D"/>
    <w:rsid w:val="00480185"/>
    <w:rsid w:val="004808AB"/>
    <w:rsid w:val="00482BF9"/>
    <w:rsid w:val="0048360A"/>
    <w:rsid w:val="00483E57"/>
    <w:rsid w:val="00485104"/>
    <w:rsid w:val="0048642E"/>
    <w:rsid w:val="00486B02"/>
    <w:rsid w:val="00491389"/>
    <w:rsid w:val="00492070"/>
    <w:rsid w:val="004931C4"/>
    <w:rsid w:val="00494470"/>
    <w:rsid w:val="004A1616"/>
    <w:rsid w:val="004A29D0"/>
    <w:rsid w:val="004A3889"/>
    <w:rsid w:val="004A5081"/>
    <w:rsid w:val="004A61B4"/>
    <w:rsid w:val="004A7515"/>
    <w:rsid w:val="004B13C5"/>
    <w:rsid w:val="004B1B23"/>
    <w:rsid w:val="004B20A0"/>
    <w:rsid w:val="004B2E35"/>
    <w:rsid w:val="004B37BA"/>
    <w:rsid w:val="004B484F"/>
    <w:rsid w:val="004B48DE"/>
    <w:rsid w:val="004B5488"/>
    <w:rsid w:val="004B5E90"/>
    <w:rsid w:val="004B723A"/>
    <w:rsid w:val="004C11A9"/>
    <w:rsid w:val="004C11B8"/>
    <w:rsid w:val="004C3168"/>
    <w:rsid w:val="004C4B48"/>
    <w:rsid w:val="004C68E7"/>
    <w:rsid w:val="004C6B4E"/>
    <w:rsid w:val="004C76E6"/>
    <w:rsid w:val="004D1371"/>
    <w:rsid w:val="004D27E2"/>
    <w:rsid w:val="004D498B"/>
    <w:rsid w:val="004D4B4D"/>
    <w:rsid w:val="004D6476"/>
    <w:rsid w:val="004E0F2C"/>
    <w:rsid w:val="004E1043"/>
    <w:rsid w:val="004E1FCB"/>
    <w:rsid w:val="004E2BF0"/>
    <w:rsid w:val="004E55CC"/>
    <w:rsid w:val="004E592B"/>
    <w:rsid w:val="004F1913"/>
    <w:rsid w:val="004F2AC5"/>
    <w:rsid w:val="004F2DF3"/>
    <w:rsid w:val="004F3BD3"/>
    <w:rsid w:val="004F40BC"/>
    <w:rsid w:val="004F48DD"/>
    <w:rsid w:val="004F534A"/>
    <w:rsid w:val="004F675D"/>
    <w:rsid w:val="004F6AF2"/>
    <w:rsid w:val="004F7961"/>
    <w:rsid w:val="00500A39"/>
    <w:rsid w:val="00504333"/>
    <w:rsid w:val="00511485"/>
    <w:rsid w:val="00511863"/>
    <w:rsid w:val="00512662"/>
    <w:rsid w:val="005128E7"/>
    <w:rsid w:val="00514004"/>
    <w:rsid w:val="00517855"/>
    <w:rsid w:val="0052002B"/>
    <w:rsid w:val="00522A7A"/>
    <w:rsid w:val="00523187"/>
    <w:rsid w:val="00524D9A"/>
    <w:rsid w:val="00524DC4"/>
    <w:rsid w:val="005266A7"/>
    <w:rsid w:val="00526795"/>
    <w:rsid w:val="005271AB"/>
    <w:rsid w:val="0052732A"/>
    <w:rsid w:val="005302E3"/>
    <w:rsid w:val="00532DD9"/>
    <w:rsid w:val="005334DA"/>
    <w:rsid w:val="00535174"/>
    <w:rsid w:val="00535F91"/>
    <w:rsid w:val="00540AE4"/>
    <w:rsid w:val="00541FBB"/>
    <w:rsid w:val="00542552"/>
    <w:rsid w:val="00543644"/>
    <w:rsid w:val="00545F8E"/>
    <w:rsid w:val="005500B1"/>
    <w:rsid w:val="005500B6"/>
    <w:rsid w:val="00550CFD"/>
    <w:rsid w:val="00550D75"/>
    <w:rsid w:val="005512F5"/>
    <w:rsid w:val="0055553A"/>
    <w:rsid w:val="00555806"/>
    <w:rsid w:val="005574F9"/>
    <w:rsid w:val="005608F0"/>
    <w:rsid w:val="00562E44"/>
    <w:rsid w:val="005649D2"/>
    <w:rsid w:val="005651B7"/>
    <w:rsid w:val="00565EED"/>
    <w:rsid w:val="00566C85"/>
    <w:rsid w:val="005710E6"/>
    <w:rsid w:val="00573762"/>
    <w:rsid w:val="00574792"/>
    <w:rsid w:val="00574AD7"/>
    <w:rsid w:val="00574F5F"/>
    <w:rsid w:val="005763F8"/>
    <w:rsid w:val="00577787"/>
    <w:rsid w:val="00577C64"/>
    <w:rsid w:val="0058102D"/>
    <w:rsid w:val="00583731"/>
    <w:rsid w:val="005846AA"/>
    <w:rsid w:val="00585659"/>
    <w:rsid w:val="00585F06"/>
    <w:rsid w:val="00586845"/>
    <w:rsid w:val="00587C98"/>
    <w:rsid w:val="00590C8B"/>
    <w:rsid w:val="00592471"/>
    <w:rsid w:val="0059274F"/>
    <w:rsid w:val="00592E1D"/>
    <w:rsid w:val="005934B4"/>
    <w:rsid w:val="005957FA"/>
    <w:rsid w:val="00595A71"/>
    <w:rsid w:val="00595C09"/>
    <w:rsid w:val="0059635F"/>
    <w:rsid w:val="00597644"/>
    <w:rsid w:val="005976A7"/>
    <w:rsid w:val="005A34D4"/>
    <w:rsid w:val="005A43B7"/>
    <w:rsid w:val="005A67CA"/>
    <w:rsid w:val="005A686C"/>
    <w:rsid w:val="005A723A"/>
    <w:rsid w:val="005B184F"/>
    <w:rsid w:val="005B2710"/>
    <w:rsid w:val="005B2C9E"/>
    <w:rsid w:val="005B32A1"/>
    <w:rsid w:val="005B356C"/>
    <w:rsid w:val="005B3940"/>
    <w:rsid w:val="005B4B00"/>
    <w:rsid w:val="005B57F5"/>
    <w:rsid w:val="005B76BC"/>
    <w:rsid w:val="005B77E0"/>
    <w:rsid w:val="005C14A7"/>
    <w:rsid w:val="005C16AF"/>
    <w:rsid w:val="005C1B34"/>
    <w:rsid w:val="005C1D51"/>
    <w:rsid w:val="005C321A"/>
    <w:rsid w:val="005C3274"/>
    <w:rsid w:val="005C344B"/>
    <w:rsid w:val="005C3BD5"/>
    <w:rsid w:val="005C513F"/>
    <w:rsid w:val="005C555A"/>
    <w:rsid w:val="005C78D0"/>
    <w:rsid w:val="005C7FE0"/>
    <w:rsid w:val="005D0140"/>
    <w:rsid w:val="005D028C"/>
    <w:rsid w:val="005D1384"/>
    <w:rsid w:val="005D49FE"/>
    <w:rsid w:val="005D54C4"/>
    <w:rsid w:val="005E1DCE"/>
    <w:rsid w:val="005E1F63"/>
    <w:rsid w:val="005E4270"/>
    <w:rsid w:val="005E5179"/>
    <w:rsid w:val="005E5661"/>
    <w:rsid w:val="005E5C96"/>
    <w:rsid w:val="005F0447"/>
    <w:rsid w:val="005F0449"/>
    <w:rsid w:val="005F0479"/>
    <w:rsid w:val="005F49D6"/>
    <w:rsid w:val="005F4F2E"/>
    <w:rsid w:val="005F511D"/>
    <w:rsid w:val="005F527F"/>
    <w:rsid w:val="005F60DE"/>
    <w:rsid w:val="00600923"/>
    <w:rsid w:val="00601406"/>
    <w:rsid w:val="00604E54"/>
    <w:rsid w:val="006053B1"/>
    <w:rsid w:val="00610BD6"/>
    <w:rsid w:val="00613017"/>
    <w:rsid w:val="0061815F"/>
    <w:rsid w:val="00622068"/>
    <w:rsid w:val="00623192"/>
    <w:rsid w:val="00623CE1"/>
    <w:rsid w:val="00623DEA"/>
    <w:rsid w:val="006246A7"/>
    <w:rsid w:val="00624D13"/>
    <w:rsid w:val="0062631D"/>
    <w:rsid w:val="00626BBF"/>
    <w:rsid w:val="00627A57"/>
    <w:rsid w:val="00627AA7"/>
    <w:rsid w:val="00630FA1"/>
    <w:rsid w:val="00632551"/>
    <w:rsid w:val="00635BB7"/>
    <w:rsid w:val="00635EDF"/>
    <w:rsid w:val="00636018"/>
    <w:rsid w:val="00640E64"/>
    <w:rsid w:val="0064273E"/>
    <w:rsid w:val="00643616"/>
    <w:rsid w:val="00643CC4"/>
    <w:rsid w:val="00644A09"/>
    <w:rsid w:val="00651D2D"/>
    <w:rsid w:val="006530B0"/>
    <w:rsid w:val="0065436B"/>
    <w:rsid w:val="00654FDC"/>
    <w:rsid w:val="00655D07"/>
    <w:rsid w:val="00657115"/>
    <w:rsid w:val="00661E1C"/>
    <w:rsid w:val="00662A65"/>
    <w:rsid w:val="00663AE9"/>
    <w:rsid w:val="00665B34"/>
    <w:rsid w:val="00666CBF"/>
    <w:rsid w:val="00666F10"/>
    <w:rsid w:val="00667143"/>
    <w:rsid w:val="00667782"/>
    <w:rsid w:val="00667D1A"/>
    <w:rsid w:val="00671FAE"/>
    <w:rsid w:val="0067661E"/>
    <w:rsid w:val="006772C9"/>
    <w:rsid w:val="00677335"/>
    <w:rsid w:val="00677835"/>
    <w:rsid w:val="00677F0A"/>
    <w:rsid w:val="006801C5"/>
    <w:rsid w:val="00680388"/>
    <w:rsid w:val="00681145"/>
    <w:rsid w:val="00683F2C"/>
    <w:rsid w:val="00685267"/>
    <w:rsid w:val="00685363"/>
    <w:rsid w:val="00687EAF"/>
    <w:rsid w:val="00690501"/>
    <w:rsid w:val="00690DA6"/>
    <w:rsid w:val="00691121"/>
    <w:rsid w:val="006913AE"/>
    <w:rsid w:val="00693BC3"/>
    <w:rsid w:val="00694C31"/>
    <w:rsid w:val="00695671"/>
    <w:rsid w:val="006956AB"/>
    <w:rsid w:val="00695985"/>
    <w:rsid w:val="0069617A"/>
    <w:rsid w:val="00696410"/>
    <w:rsid w:val="006A046F"/>
    <w:rsid w:val="006A1F08"/>
    <w:rsid w:val="006A2260"/>
    <w:rsid w:val="006A3884"/>
    <w:rsid w:val="006A592D"/>
    <w:rsid w:val="006B0A72"/>
    <w:rsid w:val="006B1A3E"/>
    <w:rsid w:val="006B3488"/>
    <w:rsid w:val="006B349E"/>
    <w:rsid w:val="006B4E3A"/>
    <w:rsid w:val="006B5507"/>
    <w:rsid w:val="006C00D4"/>
    <w:rsid w:val="006C00E5"/>
    <w:rsid w:val="006C22E6"/>
    <w:rsid w:val="006C25AE"/>
    <w:rsid w:val="006C46B2"/>
    <w:rsid w:val="006C6318"/>
    <w:rsid w:val="006C6FCE"/>
    <w:rsid w:val="006D00B0"/>
    <w:rsid w:val="006D1CF3"/>
    <w:rsid w:val="006D7695"/>
    <w:rsid w:val="006E09DE"/>
    <w:rsid w:val="006E1311"/>
    <w:rsid w:val="006E2D18"/>
    <w:rsid w:val="006E2D7E"/>
    <w:rsid w:val="006E2F22"/>
    <w:rsid w:val="006E54D3"/>
    <w:rsid w:val="006E597F"/>
    <w:rsid w:val="006E6F43"/>
    <w:rsid w:val="006E7650"/>
    <w:rsid w:val="006E7C63"/>
    <w:rsid w:val="006F090E"/>
    <w:rsid w:val="006F0E75"/>
    <w:rsid w:val="006F1CF4"/>
    <w:rsid w:val="006F342D"/>
    <w:rsid w:val="006F3B34"/>
    <w:rsid w:val="006F3B4F"/>
    <w:rsid w:val="006F47D1"/>
    <w:rsid w:val="006F55A6"/>
    <w:rsid w:val="006F6782"/>
    <w:rsid w:val="006F685D"/>
    <w:rsid w:val="006F720F"/>
    <w:rsid w:val="006F73BB"/>
    <w:rsid w:val="00700D67"/>
    <w:rsid w:val="00701114"/>
    <w:rsid w:val="00704759"/>
    <w:rsid w:val="007078B2"/>
    <w:rsid w:val="00707C89"/>
    <w:rsid w:val="00707FE9"/>
    <w:rsid w:val="0071002F"/>
    <w:rsid w:val="007101A6"/>
    <w:rsid w:val="007102CB"/>
    <w:rsid w:val="0071037B"/>
    <w:rsid w:val="007127DA"/>
    <w:rsid w:val="00714E16"/>
    <w:rsid w:val="00714F43"/>
    <w:rsid w:val="0071548F"/>
    <w:rsid w:val="007166B8"/>
    <w:rsid w:val="00717237"/>
    <w:rsid w:val="007202B4"/>
    <w:rsid w:val="007211FC"/>
    <w:rsid w:val="00721E1F"/>
    <w:rsid w:val="00723C29"/>
    <w:rsid w:val="00724C20"/>
    <w:rsid w:val="0072638E"/>
    <w:rsid w:val="0072662C"/>
    <w:rsid w:val="00735170"/>
    <w:rsid w:val="00741031"/>
    <w:rsid w:val="007463B5"/>
    <w:rsid w:val="007513E6"/>
    <w:rsid w:val="00751CF0"/>
    <w:rsid w:val="00752AF3"/>
    <w:rsid w:val="00752ED5"/>
    <w:rsid w:val="00753987"/>
    <w:rsid w:val="007542EC"/>
    <w:rsid w:val="00755407"/>
    <w:rsid w:val="0075591F"/>
    <w:rsid w:val="00755AF8"/>
    <w:rsid w:val="007564F8"/>
    <w:rsid w:val="0075662A"/>
    <w:rsid w:val="0076022E"/>
    <w:rsid w:val="00762FFD"/>
    <w:rsid w:val="00765DDB"/>
    <w:rsid w:val="0076669D"/>
    <w:rsid w:val="00766D19"/>
    <w:rsid w:val="00767433"/>
    <w:rsid w:val="00767CA4"/>
    <w:rsid w:val="00771693"/>
    <w:rsid w:val="00772700"/>
    <w:rsid w:val="00773CDB"/>
    <w:rsid w:val="007744AC"/>
    <w:rsid w:val="0078053E"/>
    <w:rsid w:val="00781F95"/>
    <w:rsid w:val="0078219B"/>
    <w:rsid w:val="007834A4"/>
    <w:rsid w:val="00785118"/>
    <w:rsid w:val="0079019C"/>
    <w:rsid w:val="00793172"/>
    <w:rsid w:val="00793887"/>
    <w:rsid w:val="007938D2"/>
    <w:rsid w:val="0079523E"/>
    <w:rsid w:val="00795985"/>
    <w:rsid w:val="00795BC0"/>
    <w:rsid w:val="00795CB2"/>
    <w:rsid w:val="00796211"/>
    <w:rsid w:val="00796499"/>
    <w:rsid w:val="007A1C25"/>
    <w:rsid w:val="007A3128"/>
    <w:rsid w:val="007A393D"/>
    <w:rsid w:val="007A4319"/>
    <w:rsid w:val="007B020C"/>
    <w:rsid w:val="007B47EB"/>
    <w:rsid w:val="007B523A"/>
    <w:rsid w:val="007B7C61"/>
    <w:rsid w:val="007C4097"/>
    <w:rsid w:val="007C4870"/>
    <w:rsid w:val="007C5D33"/>
    <w:rsid w:val="007C5E1D"/>
    <w:rsid w:val="007C61E6"/>
    <w:rsid w:val="007C63BB"/>
    <w:rsid w:val="007C6874"/>
    <w:rsid w:val="007D0759"/>
    <w:rsid w:val="007D0803"/>
    <w:rsid w:val="007D10F6"/>
    <w:rsid w:val="007D489A"/>
    <w:rsid w:val="007D56C3"/>
    <w:rsid w:val="007D5AD1"/>
    <w:rsid w:val="007D5E7F"/>
    <w:rsid w:val="007D5EA0"/>
    <w:rsid w:val="007D5EC9"/>
    <w:rsid w:val="007D6590"/>
    <w:rsid w:val="007D661C"/>
    <w:rsid w:val="007D7964"/>
    <w:rsid w:val="007E0461"/>
    <w:rsid w:val="007E1C59"/>
    <w:rsid w:val="007E20E5"/>
    <w:rsid w:val="007E20FD"/>
    <w:rsid w:val="007E2DDE"/>
    <w:rsid w:val="007E343F"/>
    <w:rsid w:val="007E4E4D"/>
    <w:rsid w:val="007E5060"/>
    <w:rsid w:val="007E6A58"/>
    <w:rsid w:val="007F066A"/>
    <w:rsid w:val="007F078E"/>
    <w:rsid w:val="007F12FC"/>
    <w:rsid w:val="007F140D"/>
    <w:rsid w:val="007F27F8"/>
    <w:rsid w:val="007F3AC1"/>
    <w:rsid w:val="007F6BE6"/>
    <w:rsid w:val="007F72C3"/>
    <w:rsid w:val="008002F8"/>
    <w:rsid w:val="00801971"/>
    <w:rsid w:val="0080248A"/>
    <w:rsid w:val="00804D14"/>
    <w:rsid w:val="00804F58"/>
    <w:rsid w:val="008051A9"/>
    <w:rsid w:val="00806ECB"/>
    <w:rsid w:val="008073B1"/>
    <w:rsid w:val="00807EFF"/>
    <w:rsid w:val="00810CA1"/>
    <w:rsid w:val="00810D93"/>
    <w:rsid w:val="00810FE9"/>
    <w:rsid w:val="00812A3E"/>
    <w:rsid w:val="00812B84"/>
    <w:rsid w:val="008142EE"/>
    <w:rsid w:val="008158AC"/>
    <w:rsid w:val="008164C7"/>
    <w:rsid w:val="00817E2C"/>
    <w:rsid w:val="00820DF3"/>
    <w:rsid w:val="00823F7F"/>
    <w:rsid w:val="008242EB"/>
    <w:rsid w:val="00824F5A"/>
    <w:rsid w:val="008257C4"/>
    <w:rsid w:val="00826B9C"/>
    <w:rsid w:val="00826FB4"/>
    <w:rsid w:val="00827597"/>
    <w:rsid w:val="00833985"/>
    <w:rsid w:val="0083472D"/>
    <w:rsid w:val="00836838"/>
    <w:rsid w:val="00837635"/>
    <w:rsid w:val="00841081"/>
    <w:rsid w:val="008426B6"/>
    <w:rsid w:val="00843DF5"/>
    <w:rsid w:val="0084529E"/>
    <w:rsid w:val="0084589D"/>
    <w:rsid w:val="00846EA8"/>
    <w:rsid w:val="00847139"/>
    <w:rsid w:val="008471D6"/>
    <w:rsid w:val="008506BC"/>
    <w:rsid w:val="0085139E"/>
    <w:rsid w:val="0085213D"/>
    <w:rsid w:val="0085236D"/>
    <w:rsid w:val="00852445"/>
    <w:rsid w:val="00853767"/>
    <w:rsid w:val="00854FB0"/>
    <w:rsid w:val="008559F3"/>
    <w:rsid w:val="00856CA3"/>
    <w:rsid w:val="00860568"/>
    <w:rsid w:val="00860865"/>
    <w:rsid w:val="00864528"/>
    <w:rsid w:val="00865BC1"/>
    <w:rsid w:val="00867A00"/>
    <w:rsid w:val="00871932"/>
    <w:rsid w:val="008748A7"/>
    <w:rsid w:val="0087496A"/>
    <w:rsid w:val="00875A94"/>
    <w:rsid w:val="0087641C"/>
    <w:rsid w:val="008766E5"/>
    <w:rsid w:val="00876BCB"/>
    <w:rsid w:val="00881ED0"/>
    <w:rsid w:val="00886104"/>
    <w:rsid w:val="008866BD"/>
    <w:rsid w:val="00886B0D"/>
    <w:rsid w:val="00886BDE"/>
    <w:rsid w:val="008879C8"/>
    <w:rsid w:val="00890EEE"/>
    <w:rsid w:val="008928EE"/>
    <w:rsid w:val="0089316A"/>
    <w:rsid w:val="0089316E"/>
    <w:rsid w:val="008942EA"/>
    <w:rsid w:val="008943FC"/>
    <w:rsid w:val="00894CBF"/>
    <w:rsid w:val="00896592"/>
    <w:rsid w:val="0089738C"/>
    <w:rsid w:val="008976C4"/>
    <w:rsid w:val="008A1797"/>
    <w:rsid w:val="008A1860"/>
    <w:rsid w:val="008A18FE"/>
    <w:rsid w:val="008A353C"/>
    <w:rsid w:val="008A36A0"/>
    <w:rsid w:val="008A3B15"/>
    <w:rsid w:val="008A4B7E"/>
    <w:rsid w:val="008A4BCD"/>
    <w:rsid w:val="008A4CF6"/>
    <w:rsid w:val="008A513A"/>
    <w:rsid w:val="008A57F1"/>
    <w:rsid w:val="008A6516"/>
    <w:rsid w:val="008A66B3"/>
    <w:rsid w:val="008A7D12"/>
    <w:rsid w:val="008B0062"/>
    <w:rsid w:val="008B0C6A"/>
    <w:rsid w:val="008B0C71"/>
    <w:rsid w:val="008B1946"/>
    <w:rsid w:val="008B4569"/>
    <w:rsid w:val="008B47AE"/>
    <w:rsid w:val="008B4C42"/>
    <w:rsid w:val="008B4D61"/>
    <w:rsid w:val="008B52B4"/>
    <w:rsid w:val="008B7B20"/>
    <w:rsid w:val="008B7CF4"/>
    <w:rsid w:val="008C4B65"/>
    <w:rsid w:val="008C5557"/>
    <w:rsid w:val="008C7372"/>
    <w:rsid w:val="008D0B52"/>
    <w:rsid w:val="008D0F02"/>
    <w:rsid w:val="008D1745"/>
    <w:rsid w:val="008D28F4"/>
    <w:rsid w:val="008D361C"/>
    <w:rsid w:val="008D3DF3"/>
    <w:rsid w:val="008D3E79"/>
    <w:rsid w:val="008D459C"/>
    <w:rsid w:val="008D5C37"/>
    <w:rsid w:val="008D6A13"/>
    <w:rsid w:val="008D7D7E"/>
    <w:rsid w:val="008D7EAB"/>
    <w:rsid w:val="008E3DE9"/>
    <w:rsid w:val="008E4E66"/>
    <w:rsid w:val="008E5411"/>
    <w:rsid w:val="008E549B"/>
    <w:rsid w:val="008E54FA"/>
    <w:rsid w:val="008E5FC8"/>
    <w:rsid w:val="008E674B"/>
    <w:rsid w:val="008F1CB8"/>
    <w:rsid w:val="008F2CB8"/>
    <w:rsid w:val="008F2D55"/>
    <w:rsid w:val="008F4A16"/>
    <w:rsid w:val="008F6143"/>
    <w:rsid w:val="008F6905"/>
    <w:rsid w:val="008F6932"/>
    <w:rsid w:val="008F6E82"/>
    <w:rsid w:val="008F7F4A"/>
    <w:rsid w:val="0090049F"/>
    <w:rsid w:val="00900A02"/>
    <w:rsid w:val="00901560"/>
    <w:rsid w:val="00903977"/>
    <w:rsid w:val="00903F92"/>
    <w:rsid w:val="00905267"/>
    <w:rsid w:val="0090592A"/>
    <w:rsid w:val="00907FFB"/>
    <w:rsid w:val="0091061B"/>
    <w:rsid w:val="009107ED"/>
    <w:rsid w:val="00911468"/>
    <w:rsid w:val="009138BF"/>
    <w:rsid w:val="00915B46"/>
    <w:rsid w:val="00921765"/>
    <w:rsid w:val="00921FDC"/>
    <w:rsid w:val="00922011"/>
    <w:rsid w:val="0092317A"/>
    <w:rsid w:val="00923639"/>
    <w:rsid w:val="009245FB"/>
    <w:rsid w:val="009248F4"/>
    <w:rsid w:val="00925DC6"/>
    <w:rsid w:val="009267E7"/>
    <w:rsid w:val="009311C3"/>
    <w:rsid w:val="009340F5"/>
    <w:rsid w:val="00934397"/>
    <w:rsid w:val="0093575A"/>
    <w:rsid w:val="0093679E"/>
    <w:rsid w:val="009379DC"/>
    <w:rsid w:val="00937A51"/>
    <w:rsid w:val="00937A56"/>
    <w:rsid w:val="00937B70"/>
    <w:rsid w:val="00941947"/>
    <w:rsid w:val="009424E6"/>
    <w:rsid w:val="00942F88"/>
    <w:rsid w:val="0094511B"/>
    <w:rsid w:val="00945B9D"/>
    <w:rsid w:val="009472A3"/>
    <w:rsid w:val="009503F7"/>
    <w:rsid w:val="00951D7B"/>
    <w:rsid w:val="0095240C"/>
    <w:rsid w:val="00952C38"/>
    <w:rsid w:val="009560E5"/>
    <w:rsid w:val="009601AC"/>
    <w:rsid w:val="00960AC2"/>
    <w:rsid w:val="00963355"/>
    <w:rsid w:val="00964756"/>
    <w:rsid w:val="00965462"/>
    <w:rsid w:val="00967618"/>
    <w:rsid w:val="0097042E"/>
    <w:rsid w:val="00970838"/>
    <w:rsid w:val="00970EAE"/>
    <w:rsid w:val="0097169D"/>
    <w:rsid w:val="0097372A"/>
    <w:rsid w:val="009739C8"/>
    <w:rsid w:val="00974E66"/>
    <w:rsid w:val="00977BCF"/>
    <w:rsid w:val="00982157"/>
    <w:rsid w:val="0098221A"/>
    <w:rsid w:val="00982220"/>
    <w:rsid w:val="0098592F"/>
    <w:rsid w:val="009859A5"/>
    <w:rsid w:val="00991400"/>
    <w:rsid w:val="00992221"/>
    <w:rsid w:val="009923D0"/>
    <w:rsid w:val="00992DE0"/>
    <w:rsid w:val="009937CC"/>
    <w:rsid w:val="0099399A"/>
    <w:rsid w:val="00994033"/>
    <w:rsid w:val="00995C6E"/>
    <w:rsid w:val="009A115C"/>
    <w:rsid w:val="009A293C"/>
    <w:rsid w:val="009A29E4"/>
    <w:rsid w:val="009A40C7"/>
    <w:rsid w:val="009A4347"/>
    <w:rsid w:val="009A6263"/>
    <w:rsid w:val="009A669E"/>
    <w:rsid w:val="009A7730"/>
    <w:rsid w:val="009A7E8B"/>
    <w:rsid w:val="009A7EA3"/>
    <w:rsid w:val="009B1280"/>
    <w:rsid w:val="009B1695"/>
    <w:rsid w:val="009B322F"/>
    <w:rsid w:val="009B337B"/>
    <w:rsid w:val="009B3D61"/>
    <w:rsid w:val="009B41E4"/>
    <w:rsid w:val="009B5170"/>
    <w:rsid w:val="009B558A"/>
    <w:rsid w:val="009B6800"/>
    <w:rsid w:val="009B7074"/>
    <w:rsid w:val="009C1807"/>
    <w:rsid w:val="009C1D8B"/>
    <w:rsid w:val="009C2940"/>
    <w:rsid w:val="009C2DB5"/>
    <w:rsid w:val="009C4617"/>
    <w:rsid w:val="009C5B0E"/>
    <w:rsid w:val="009D232E"/>
    <w:rsid w:val="009D299A"/>
    <w:rsid w:val="009D2E6A"/>
    <w:rsid w:val="009D43DD"/>
    <w:rsid w:val="009D51D0"/>
    <w:rsid w:val="009D548E"/>
    <w:rsid w:val="009D63E4"/>
    <w:rsid w:val="009D7999"/>
    <w:rsid w:val="009D7FFD"/>
    <w:rsid w:val="009E1D0E"/>
    <w:rsid w:val="009E36E2"/>
    <w:rsid w:val="009E3D03"/>
    <w:rsid w:val="009E5BB4"/>
    <w:rsid w:val="009E5C64"/>
    <w:rsid w:val="009E6FBE"/>
    <w:rsid w:val="009E7B1F"/>
    <w:rsid w:val="009F049B"/>
    <w:rsid w:val="009F2639"/>
    <w:rsid w:val="009F280C"/>
    <w:rsid w:val="009F2AD1"/>
    <w:rsid w:val="009F2C20"/>
    <w:rsid w:val="009F5D56"/>
    <w:rsid w:val="009F5DC8"/>
    <w:rsid w:val="00A0014A"/>
    <w:rsid w:val="00A00AAE"/>
    <w:rsid w:val="00A01071"/>
    <w:rsid w:val="00A020C6"/>
    <w:rsid w:val="00A05056"/>
    <w:rsid w:val="00A0558D"/>
    <w:rsid w:val="00A06F31"/>
    <w:rsid w:val="00A10294"/>
    <w:rsid w:val="00A10577"/>
    <w:rsid w:val="00A119B4"/>
    <w:rsid w:val="00A1256E"/>
    <w:rsid w:val="00A1289D"/>
    <w:rsid w:val="00A170A2"/>
    <w:rsid w:val="00A176A4"/>
    <w:rsid w:val="00A20DBB"/>
    <w:rsid w:val="00A23088"/>
    <w:rsid w:val="00A23607"/>
    <w:rsid w:val="00A24C91"/>
    <w:rsid w:val="00A25A24"/>
    <w:rsid w:val="00A2629A"/>
    <w:rsid w:val="00A2771D"/>
    <w:rsid w:val="00A32D92"/>
    <w:rsid w:val="00A3343A"/>
    <w:rsid w:val="00A33F5C"/>
    <w:rsid w:val="00A34E60"/>
    <w:rsid w:val="00A35053"/>
    <w:rsid w:val="00A3559B"/>
    <w:rsid w:val="00A35A44"/>
    <w:rsid w:val="00A368D3"/>
    <w:rsid w:val="00A36A42"/>
    <w:rsid w:val="00A371FB"/>
    <w:rsid w:val="00A40228"/>
    <w:rsid w:val="00A41EDA"/>
    <w:rsid w:val="00A445A4"/>
    <w:rsid w:val="00A45E6B"/>
    <w:rsid w:val="00A47AA3"/>
    <w:rsid w:val="00A50C0F"/>
    <w:rsid w:val="00A511D9"/>
    <w:rsid w:val="00A51949"/>
    <w:rsid w:val="00A534B8"/>
    <w:rsid w:val="00A53A34"/>
    <w:rsid w:val="00A53DEB"/>
    <w:rsid w:val="00A54063"/>
    <w:rsid w:val="00A5409F"/>
    <w:rsid w:val="00A557CB"/>
    <w:rsid w:val="00A562B3"/>
    <w:rsid w:val="00A56811"/>
    <w:rsid w:val="00A57339"/>
    <w:rsid w:val="00A57460"/>
    <w:rsid w:val="00A613D7"/>
    <w:rsid w:val="00A63054"/>
    <w:rsid w:val="00A64C05"/>
    <w:rsid w:val="00A654BC"/>
    <w:rsid w:val="00A66338"/>
    <w:rsid w:val="00A6693C"/>
    <w:rsid w:val="00A74005"/>
    <w:rsid w:val="00A74A54"/>
    <w:rsid w:val="00A74E0E"/>
    <w:rsid w:val="00A7593E"/>
    <w:rsid w:val="00A76FB9"/>
    <w:rsid w:val="00A7741A"/>
    <w:rsid w:val="00A80D5E"/>
    <w:rsid w:val="00A81F65"/>
    <w:rsid w:val="00A83D41"/>
    <w:rsid w:val="00A83DAE"/>
    <w:rsid w:val="00A84AA0"/>
    <w:rsid w:val="00A852F6"/>
    <w:rsid w:val="00A86597"/>
    <w:rsid w:val="00A873E9"/>
    <w:rsid w:val="00A877EA"/>
    <w:rsid w:val="00A9004C"/>
    <w:rsid w:val="00A902C8"/>
    <w:rsid w:val="00A9209D"/>
    <w:rsid w:val="00A93F0A"/>
    <w:rsid w:val="00A957A1"/>
    <w:rsid w:val="00A964E0"/>
    <w:rsid w:val="00A97F91"/>
    <w:rsid w:val="00AA04CF"/>
    <w:rsid w:val="00AA1E43"/>
    <w:rsid w:val="00AA4152"/>
    <w:rsid w:val="00AA4571"/>
    <w:rsid w:val="00AA5C4A"/>
    <w:rsid w:val="00AA6327"/>
    <w:rsid w:val="00AA6800"/>
    <w:rsid w:val="00AA7D15"/>
    <w:rsid w:val="00AB0852"/>
    <w:rsid w:val="00AB099B"/>
    <w:rsid w:val="00AB1DA9"/>
    <w:rsid w:val="00AB25ED"/>
    <w:rsid w:val="00AB3116"/>
    <w:rsid w:val="00AB4627"/>
    <w:rsid w:val="00AB47AA"/>
    <w:rsid w:val="00AB550D"/>
    <w:rsid w:val="00AB5ACF"/>
    <w:rsid w:val="00AB5D78"/>
    <w:rsid w:val="00AB5F89"/>
    <w:rsid w:val="00AB6E30"/>
    <w:rsid w:val="00AB6F26"/>
    <w:rsid w:val="00AC1BBF"/>
    <w:rsid w:val="00AC4E17"/>
    <w:rsid w:val="00AC55B9"/>
    <w:rsid w:val="00AC6B0D"/>
    <w:rsid w:val="00AC7D68"/>
    <w:rsid w:val="00AD1341"/>
    <w:rsid w:val="00AD2583"/>
    <w:rsid w:val="00AE1D1B"/>
    <w:rsid w:val="00AE28A7"/>
    <w:rsid w:val="00AE44F2"/>
    <w:rsid w:val="00AE4760"/>
    <w:rsid w:val="00AE6205"/>
    <w:rsid w:val="00AE6BBE"/>
    <w:rsid w:val="00AF0B8E"/>
    <w:rsid w:val="00AF0DC0"/>
    <w:rsid w:val="00AF1D9B"/>
    <w:rsid w:val="00AF267D"/>
    <w:rsid w:val="00AF3C4F"/>
    <w:rsid w:val="00AF5E2A"/>
    <w:rsid w:val="00AF7089"/>
    <w:rsid w:val="00B000F7"/>
    <w:rsid w:val="00B0275E"/>
    <w:rsid w:val="00B030D2"/>
    <w:rsid w:val="00B03CCC"/>
    <w:rsid w:val="00B04895"/>
    <w:rsid w:val="00B05009"/>
    <w:rsid w:val="00B05292"/>
    <w:rsid w:val="00B053F6"/>
    <w:rsid w:val="00B109AF"/>
    <w:rsid w:val="00B10E16"/>
    <w:rsid w:val="00B1311F"/>
    <w:rsid w:val="00B13230"/>
    <w:rsid w:val="00B1388E"/>
    <w:rsid w:val="00B14E67"/>
    <w:rsid w:val="00B14EB4"/>
    <w:rsid w:val="00B1629B"/>
    <w:rsid w:val="00B17E70"/>
    <w:rsid w:val="00B2036D"/>
    <w:rsid w:val="00B222FB"/>
    <w:rsid w:val="00B22754"/>
    <w:rsid w:val="00B23395"/>
    <w:rsid w:val="00B23AD7"/>
    <w:rsid w:val="00B24584"/>
    <w:rsid w:val="00B262C1"/>
    <w:rsid w:val="00B26857"/>
    <w:rsid w:val="00B26C50"/>
    <w:rsid w:val="00B31954"/>
    <w:rsid w:val="00B32238"/>
    <w:rsid w:val="00B32763"/>
    <w:rsid w:val="00B32E5E"/>
    <w:rsid w:val="00B3585A"/>
    <w:rsid w:val="00B40140"/>
    <w:rsid w:val="00B40640"/>
    <w:rsid w:val="00B417A5"/>
    <w:rsid w:val="00B42E51"/>
    <w:rsid w:val="00B433F9"/>
    <w:rsid w:val="00B46033"/>
    <w:rsid w:val="00B46D59"/>
    <w:rsid w:val="00B53FCE"/>
    <w:rsid w:val="00B54608"/>
    <w:rsid w:val="00B56BFE"/>
    <w:rsid w:val="00B57664"/>
    <w:rsid w:val="00B57D39"/>
    <w:rsid w:val="00B603E0"/>
    <w:rsid w:val="00B614FD"/>
    <w:rsid w:val="00B65452"/>
    <w:rsid w:val="00B656BE"/>
    <w:rsid w:val="00B6716A"/>
    <w:rsid w:val="00B70F01"/>
    <w:rsid w:val="00B71C5B"/>
    <w:rsid w:val="00B71E56"/>
    <w:rsid w:val="00B727CB"/>
    <w:rsid w:val="00B72931"/>
    <w:rsid w:val="00B737F3"/>
    <w:rsid w:val="00B745E5"/>
    <w:rsid w:val="00B74D6F"/>
    <w:rsid w:val="00B769C0"/>
    <w:rsid w:val="00B76A00"/>
    <w:rsid w:val="00B800A3"/>
    <w:rsid w:val="00B80AAD"/>
    <w:rsid w:val="00B80ADE"/>
    <w:rsid w:val="00B8149B"/>
    <w:rsid w:val="00B816F5"/>
    <w:rsid w:val="00B82C15"/>
    <w:rsid w:val="00B8359C"/>
    <w:rsid w:val="00B837FC"/>
    <w:rsid w:val="00B83F0E"/>
    <w:rsid w:val="00B868BA"/>
    <w:rsid w:val="00B86953"/>
    <w:rsid w:val="00B878F5"/>
    <w:rsid w:val="00B90D4B"/>
    <w:rsid w:val="00B94088"/>
    <w:rsid w:val="00B947F8"/>
    <w:rsid w:val="00B9543F"/>
    <w:rsid w:val="00B954D4"/>
    <w:rsid w:val="00B960E3"/>
    <w:rsid w:val="00B97FAE"/>
    <w:rsid w:val="00BA499A"/>
    <w:rsid w:val="00BA4F06"/>
    <w:rsid w:val="00BA6581"/>
    <w:rsid w:val="00BA7230"/>
    <w:rsid w:val="00BA7AAB"/>
    <w:rsid w:val="00BB0FD9"/>
    <w:rsid w:val="00BB140F"/>
    <w:rsid w:val="00BB2F75"/>
    <w:rsid w:val="00BB3FB6"/>
    <w:rsid w:val="00BB4FBA"/>
    <w:rsid w:val="00BB506D"/>
    <w:rsid w:val="00BB649D"/>
    <w:rsid w:val="00BB7CEC"/>
    <w:rsid w:val="00BC1208"/>
    <w:rsid w:val="00BC1E6C"/>
    <w:rsid w:val="00BC4046"/>
    <w:rsid w:val="00BC5454"/>
    <w:rsid w:val="00BC7C1F"/>
    <w:rsid w:val="00BD07E1"/>
    <w:rsid w:val="00BD2A78"/>
    <w:rsid w:val="00BD3988"/>
    <w:rsid w:val="00BD45FA"/>
    <w:rsid w:val="00BE27B8"/>
    <w:rsid w:val="00BE3259"/>
    <w:rsid w:val="00BE50EA"/>
    <w:rsid w:val="00BE64AE"/>
    <w:rsid w:val="00BF001C"/>
    <w:rsid w:val="00BF1AB5"/>
    <w:rsid w:val="00BF1BEB"/>
    <w:rsid w:val="00BF35D4"/>
    <w:rsid w:val="00BF5891"/>
    <w:rsid w:val="00BF732E"/>
    <w:rsid w:val="00C01C14"/>
    <w:rsid w:val="00C03F60"/>
    <w:rsid w:val="00C061EA"/>
    <w:rsid w:val="00C10709"/>
    <w:rsid w:val="00C10F25"/>
    <w:rsid w:val="00C12CA6"/>
    <w:rsid w:val="00C13A43"/>
    <w:rsid w:val="00C1502B"/>
    <w:rsid w:val="00C158C5"/>
    <w:rsid w:val="00C2168A"/>
    <w:rsid w:val="00C23705"/>
    <w:rsid w:val="00C23E35"/>
    <w:rsid w:val="00C24799"/>
    <w:rsid w:val="00C25A85"/>
    <w:rsid w:val="00C2772B"/>
    <w:rsid w:val="00C326C5"/>
    <w:rsid w:val="00C33CC0"/>
    <w:rsid w:val="00C34EA8"/>
    <w:rsid w:val="00C352A5"/>
    <w:rsid w:val="00C3662F"/>
    <w:rsid w:val="00C375B0"/>
    <w:rsid w:val="00C40DC7"/>
    <w:rsid w:val="00C436AB"/>
    <w:rsid w:val="00C43F7A"/>
    <w:rsid w:val="00C443DA"/>
    <w:rsid w:val="00C459F3"/>
    <w:rsid w:val="00C461CC"/>
    <w:rsid w:val="00C468E3"/>
    <w:rsid w:val="00C47118"/>
    <w:rsid w:val="00C47FCD"/>
    <w:rsid w:val="00C506E3"/>
    <w:rsid w:val="00C51777"/>
    <w:rsid w:val="00C52245"/>
    <w:rsid w:val="00C5239B"/>
    <w:rsid w:val="00C53911"/>
    <w:rsid w:val="00C55B7A"/>
    <w:rsid w:val="00C562A0"/>
    <w:rsid w:val="00C61704"/>
    <w:rsid w:val="00C61A9D"/>
    <w:rsid w:val="00C6299C"/>
    <w:rsid w:val="00C62B29"/>
    <w:rsid w:val="00C636DF"/>
    <w:rsid w:val="00C63B5E"/>
    <w:rsid w:val="00C664FC"/>
    <w:rsid w:val="00C7001A"/>
    <w:rsid w:val="00C70C44"/>
    <w:rsid w:val="00C72B84"/>
    <w:rsid w:val="00C72EE4"/>
    <w:rsid w:val="00C7558F"/>
    <w:rsid w:val="00C75CD6"/>
    <w:rsid w:val="00C77706"/>
    <w:rsid w:val="00C81F9D"/>
    <w:rsid w:val="00C820BB"/>
    <w:rsid w:val="00C83571"/>
    <w:rsid w:val="00C84DB5"/>
    <w:rsid w:val="00C91F32"/>
    <w:rsid w:val="00C92FDF"/>
    <w:rsid w:val="00C93DBE"/>
    <w:rsid w:val="00C94646"/>
    <w:rsid w:val="00C94D99"/>
    <w:rsid w:val="00CA0226"/>
    <w:rsid w:val="00CA34AD"/>
    <w:rsid w:val="00CA5020"/>
    <w:rsid w:val="00CA5935"/>
    <w:rsid w:val="00CA6C12"/>
    <w:rsid w:val="00CB0E7F"/>
    <w:rsid w:val="00CB2145"/>
    <w:rsid w:val="00CB2E32"/>
    <w:rsid w:val="00CB4CB2"/>
    <w:rsid w:val="00CB5C90"/>
    <w:rsid w:val="00CB5ECC"/>
    <w:rsid w:val="00CB66B0"/>
    <w:rsid w:val="00CB6ECE"/>
    <w:rsid w:val="00CC0611"/>
    <w:rsid w:val="00CC409D"/>
    <w:rsid w:val="00CC664E"/>
    <w:rsid w:val="00CC736A"/>
    <w:rsid w:val="00CC758B"/>
    <w:rsid w:val="00CD0758"/>
    <w:rsid w:val="00CD3C47"/>
    <w:rsid w:val="00CD3EF4"/>
    <w:rsid w:val="00CD6723"/>
    <w:rsid w:val="00CE1AEA"/>
    <w:rsid w:val="00CE3589"/>
    <w:rsid w:val="00CE4507"/>
    <w:rsid w:val="00CE52B3"/>
    <w:rsid w:val="00CE5951"/>
    <w:rsid w:val="00CE6198"/>
    <w:rsid w:val="00CE6B05"/>
    <w:rsid w:val="00CE6E13"/>
    <w:rsid w:val="00CF01F3"/>
    <w:rsid w:val="00CF1DE7"/>
    <w:rsid w:val="00CF3B77"/>
    <w:rsid w:val="00CF494A"/>
    <w:rsid w:val="00CF55EE"/>
    <w:rsid w:val="00CF5697"/>
    <w:rsid w:val="00CF73E9"/>
    <w:rsid w:val="00D005E1"/>
    <w:rsid w:val="00D00B04"/>
    <w:rsid w:val="00D01224"/>
    <w:rsid w:val="00D0272F"/>
    <w:rsid w:val="00D05472"/>
    <w:rsid w:val="00D05C02"/>
    <w:rsid w:val="00D064E6"/>
    <w:rsid w:val="00D06C3A"/>
    <w:rsid w:val="00D11EF6"/>
    <w:rsid w:val="00D1210A"/>
    <w:rsid w:val="00D13268"/>
    <w:rsid w:val="00D134EC"/>
    <w:rsid w:val="00D136E3"/>
    <w:rsid w:val="00D14573"/>
    <w:rsid w:val="00D15A52"/>
    <w:rsid w:val="00D15E73"/>
    <w:rsid w:val="00D17778"/>
    <w:rsid w:val="00D17E0D"/>
    <w:rsid w:val="00D20A05"/>
    <w:rsid w:val="00D2225D"/>
    <w:rsid w:val="00D222EC"/>
    <w:rsid w:val="00D2345C"/>
    <w:rsid w:val="00D2403C"/>
    <w:rsid w:val="00D26176"/>
    <w:rsid w:val="00D308B8"/>
    <w:rsid w:val="00D31518"/>
    <w:rsid w:val="00D31E35"/>
    <w:rsid w:val="00D31F5E"/>
    <w:rsid w:val="00D365CD"/>
    <w:rsid w:val="00D40349"/>
    <w:rsid w:val="00D404C4"/>
    <w:rsid w:val="00D40629"/>
    <w:rsid w:val="00D411BE"/>
    <w:rsid w:val="00D41BDE"/>
    <w:rsid w:val="00D41D01"/>
    <w:rsid w:val="00D42FF5"/>
    <w:rsid w:val="00D443D1"/>
    <w:rsid w:val="00D44DAB"/>
    <w:rsid w:val="00D456AB"/>
    <w:rsid w:val="00D46100"/>
    <w:rsid w:val="00D507E2"/>
    <w:rsid w:val="00D52469"/>
    <w:rsid w:val="00D524DC"/>
    <w:rsid w:val="00D534B3"/>
    <w:rsid w:val="00D538C2"/>
    <w:rsid w:val="00D547A6"/>
    <w:rsid w:val="00D563C0"/>
    <w:rsid w:val="00D600C7"/>
    <w:rsid w:val="00D61CE0"/>
    <w:rsid w:val="00D62158"/>
    <w:rsid w:val="00D623C8"/>
    <w:rsid w:val="00D62E08"/>
    <w:rsid w:val="00D635FF"/>
    <w:rsid w:val="00D63A56"/>
    <w:rsid w:val="00D66591"/>
    <w:rsid w:val="00D671EC"/>
    <w:rsid w:val="00D678DB"/>
    <w:rsid w:val="00D678F0"/>
    <w:rsid w:val="00D70049"/>
    <w:rsid w:val="00D75833"/>
    <w:rsid w:val="00D7649E"/>
    <w:rsid w:val="00D8054A"/>
    <w:rsid w:val="00D80DF4"/>
    <w:rsid w:val="00D815FE"/>
    <w:rsid w:val="00D82182"/>
    <w:rsid w:val="00D84C03"/>
    <w:rsid w:val="00D85F5C"/>
    <w:rsid w:val="00D87582"/>
    <w:rsid w:val="00D87819"/>
    <w:rsid w:val="00D87855"/>
    <w:rsid w:val="00D924E7"/>
    <w:rsid w:val="00D92545"/>
    <w:rsid w:val="00D926E6"/>
    <w:rsid w:val="00D95577"/>
    <w:rsid w:val="00D9762C"/>
    <w:rsid w:val="00DA016D"/>
    <w:rsid w:val="00DA0FEA"/>
    <w:rsid w:val="00DA1283"/>
    <w:rsid w:val="00DA1404"/>
    <w:rsid w:val="00DA1ADF"/>
    <w:rsid w:val="00DA4AA9"/>
    <w:rsid w:val="00DA69CD"/>
    <w:rsid w:val="00DA7AFA"/>
    <w:rsid w:val="00DB0895"/>
    <w:rsid w:val="00DB308A"/>
    <w:rsid w:val="00DB32F3"/>
    <w:rsid w:val="00DB3661"/>
    <w:rsid w:val="00DB4968"/>
    <w:rsid w:val="00DB6ECC"/>
    <w:rsid w:val="00DC02A6"/>
    <w:rsid w:val="00DC04F9"/>
    <w:rsid w:val="00DC059A"/>
    <w:rsid w:val="00DC0660"/>
    <w:rsid w:val="00DC283A"/>
    <w:rsid w:val="00DC3BD9"/>
    <w:rsid w:val="00DC3C0A"/>
    <w:rsid w:val="00DC66B8"/>
    <w:rsid w:val="00DC6BCA"/>
    <w:rsid w:val="00DC74E1"/>
    <w:rsid w:val="00DD0CDB"/>
    <w:rsid w:val="00DD1132"/>
    <w:rsid w:val="00DD264F"/>
    <w:rsid w:val="00DD2C9F"/>
    <w:rsid w:val="00DD2F4E"/>
    <w:rsid w:val="00DD4DC3"/>
    <w:rsid w:val="00DE0157"/>
    <w:rsid w:val="00DE07A5"/>
    <w:rsid w:val="00DE2CE3"/>
    <w:rsid w:val="00DE2DDF"/>
    <w:rsid w:val="00DE3EA0"/>
    <w:rsid w:val="00DE50DA"/>
    <w:rsid w:val="00DE59B4"/>
    <w:rsid w:val="00DF0347"/>
    <w:rsid w:val="00DF0775"/>
    <w:rsid w:val="00DF2B00"/>
    <w:rsid w:val="00DF5324"/>
    <w:rsid w:val="00DF5511"/>
    <w:rsid w:val="00DF5AD7"/>
    <w:rsid w:val="00DF6EA7"/>
    <w:rsid w:val="00DF788E"/>
    <w:rsid w:val="00E0098E"/>
    <w:rsid w:val="00E03BAE"/>
    <w:rsid w:val="00E04DAF"/>
    <w:rsid w:val="00E112C7"/>
    <w:rsid w:val="00E12EAF"/>
    <w:rsid w:val="00E15C44"/>
    <w:rsid w:val="00E162E7"/>
    <w:rsid w:val="00E22EA0"/>
    <w:rsid w:val="00E22F6B"/>
    <w:rsid w:val="00E24C4A"/>
    <w:rsid w:val="00E27E14"/>
    <w:rsid w:val="00E314FC"/>
    <w:rsid w:val="00E32D82"/>
    <w:rsid w:val="00E32ED9"/>
    <w:rsid w:val="00E34885"/>
    <w:rsid w:val="00E35432"/>
    <w:rsid w:val="00E36504"/>
    <w:rsid w:val="00E40C3A"/>
    <w:rsid w:val="00E4272D"/>
    <w:rsid w:val="00E437B6"/>
    <w:rsid w:val="00E4399A"/>
    <w:rsid w:val="00E44AF0"/>
    <w:rsid w:val="00E44D1A"/>
    <w:rsid w:val="00E45301"/>
    <w:rsid w:val="00E4707A"/>
    <w:rsid w:val="00E47145"/>
    <w:rsid w:val="00E5014A"/>
    <w:rsid w:val="00E5058E"/>
    <w:rsid w:val="00E51584"/>
    <w:rsid w:val="00E51733"/>
    <w:rsid w:val="00E51CB1"/>
    <w:rsid w:val="00E5300A"/>
    <w:rsid w:val="00E538E2"/>
    <w:rsid w:val="00E53F22"/>
    <w:rsid w:val="00E558DD"/>
    <w:rsid w:val="00E56264"/>
    <w:rsid w:val="00E57B26"/>
    <w:rsid w:val="00E604B6"/>
    <w:rsid w:val="00E617A3"/>
    <w:rsid w:val="00E61C67"/>
    <w:rsid w:val="00E62921"/>
    <w:rsid w:val="00E6432C"/>
    <w:rsid w:val="00E64E2C"/>
    <w:rsid w:val="00E64E86"/>
    <w:rsid w:val="00E66CA0"/>
    <w:rsid w:val="00E71F83"/>
    <w:rsid w:val="00E72AD1"/>
    <w:rsid w:val="00E7321B"/>
    <w:rsid w:val="00E73B17"/>
    <w:rsid w:val="00E741C9"/>
    <w:rsid w:val="00E74A9E"/>
    <w:rsid w:val="00E762E8"/>
    <w:rsid w:val="00E76F43"/>
    <w:rsid w:val="00E7788A"/>
    <w:rsid w:val="00E80FFD"/>
    <w:rsid w:val="00E81CB9"/>
    <w:rsid w:val="00E81EF6"/>
    <w:rsid w:val="00E836E3"/>
    <w:rsid w:val="00E836F5"/>
    <w:rsid w:val="00E8514B"/>
    <w:rsid w:val="00E87132"/>
    <w:rsid w:val="00E8725C"/>
    <w:rsid w:val="00E87732"/>
    <w:rsid w:val="00E904DB"/>
    <w:rsid w:val="00E95232"/>
    <w:rsid w:val="00E95436"/>
    <w:rsid w:val="00EA00D7"/>
    <w:rsid w:val="00EA07C6"/>
    <w:rsid w:val="00EA08C9"/>
    <w:rsid w:val="00EA386A"/>
    <w:rsid w:val="00EA4BDA"/>
    <w:rsid w:val="00EA542B"/>
    <w:rsid w:val="00EA5441"/>
    <w:rsid w:val="00EB01FA"/>
    <w:rsid w:val="00EB0D3A"/>
    <w:rsid w:val="00EB3274"/>
    <w:rsid w:val="00EB342B"/>
    <w:rsid w:val="00EB4EE7"/>
    <w:rsid w:val="00EB59D1"/>
    <w:rsid w:val="00EB679D"/>
    <w:rsid w:val="00EC1153"/>
    <w:rsid w:val="00EC1417"/>
    <w:rsid w:val="00EC22E4"/>
    <w:rsid w:val="00EC24B2"/>
    <w:rsid w:val="00EC59D6"/>
    <w:rsid w:val="00EC5A79"/>
    <w:rsid w:val="00ED1DF1"/>
    <w:rsid w:val="00ED1EDE"/>
    <w:rsid w:val="00ED38B2"/>
    <w:rsid w:val="00ED3BC2"/>
    <w:rsid w:val="00ED726C"/>
    <w:rsid w:val="00EE422B"/>
    <w:rsid w:val="00EE7E1C"/>
    <w:rsid w:val="00EF1F47"/>
    <w:rsid w:val="00EF380C"/>
    <w:rsid w:val="00EF4B04"/>
    <w:rsid w:val="00EF5F3F"/>
    <w:rsid w:val="00EF69DF"/>
    <w:rsid w:val="00EF7238"/>
    <w:rsid w:val="00F00F91"/>
    <w:rsid w:val="00F01A68"/>
    <w:rsid w:val="00F03CB4"/>
    <w:rsid w:val="00F04295"/>
    <w:rsid w:val="00F05CFC"/>
    <w:rsid w:val="00F05CFE"/>
    <w:rsid w:val="00F06CF4"/>
    <w:rsid w:val="00F11C6A"/>
    <w:rsid w:val="00F131ED"/>
    <w:rsid w:val="00F1353E"/>
    <w:rsid w:val="00F14D7F"/>
    <w:rsid w:val="00F2054A"/>
    <w:rsid w:val="00F20AC8"/>
    <w:rsid w:val="00F2113E"/>
    <w:rsid w:val="00F232D4"/>
    <w:rsid w:val="00F24BB9"/>
    <w:rsid w:val="00F25E49"/>
    <w:rsid w:val="00F3119E"/>
    <w:rsid w:val="00F34073"/>
    <w:rsid w:val="00F3454B"/>
    <w:rsid w:val="00F36049"/>
    <w:rsid w:val="00F37ECA"/>
    <w:rsid w:val="00F414C7"/>
    <w:rsid w:val="00F4271B"/>
    <w:rsid w:val="00F44C1E"/>
    <w:rsid w:val="00F45CFF"/>
    <w:rsid w:val="00F45E3A"/>
    <w:rsid w:val="00F47421"/>
    <w:rsid w:val="00F51EE3"/>
    <w:rsid w:val="00F522E3"/>
    <w:rsid w:val="00F54D6B"/>
    <w:rsid w:val="00F54F06"/>
    <w:rsid w:val="00F55E8E"/>
    <w:rsid w:val="00F573DF"/>
    <w:rsid w:val="00F57660"/>
    <w:rsid w:val="00F602BA"/>
    <w:rsid w:val="00F620A7"/>
    <w:rsid w:val="00F62712"/>
    <w:rsid w:val="00F63433"/>
    <w:rsid w:val="00F63BA4"/>
    <w:rsid w:val="00F640F1"/>
    <w:rsid w:val="00F64FB2"/>
    <w:rsid w:val="00F65B7F"/>
    <w:rsid w:val="00F66145"/>
    <w:rsid w:val="00F67719"/>
    <w:rsid w:val="00F70796"/>
    <w:rsid w:val="00F712C9"/>
    <w:rsid w:val="00F71722"/>
    <w:rsid w:val="00F7193B"/>
    <w:rsid w:val="00F71A33"/>
    <w:rsid w:val="00F75C88"/>
    <w:rsid w:val="00F76A6C"/>
    <w:rsid w:val="00F77C96"/>
    <w:rsid w:val="00F8060C"/>
    <w:rsid w:val="00F814BD"/>
    <w:rsid w:val="00F816E3"/>
    <w:rsid w:val="00F81980"/>
    <w:rsid w:val="00F81BC1"/>
    <w:rsid w:val="00F82D34"/>
    <w:rsid w:val="00F83076"/>
    <w:rsid w:val="00F83E72"/>
    <w:rsid w:val="00F846A2"/>
    <w:rsid w:val="00F84D4F"/>
    <w:rsid w:val="00F867B4"/>
    <w:rsid w:val="00F92940"/>
    <w:rsid w:val="00F931F1"/>
    <w:rsid w:val="00F932FC"/>
    <w:rsid w:val="00F95AAA"/>
    <w:rsid w:val="00FA09B5"/>
    <w:rsid w:val="00FA10E5"/>
    <w:rsid w:val="00FA1863"/>
    <w:rsid w:val="00FA30A6"/>
    <w:rsid w:val="00FA3555"/>
    <w:rsid w:val="00FA3D45"/>
    <w:rsid w:val="00FA5487"/>
    <w:rsid w:val="00FA5C4F"/>
    <w:rsid w:val="00FA6449"/>
    <w:rsid w:val="00FB0FBD"/>
    <w:rsid w:val="00FB2F0A"/>
    <w:rsid w:val="00FB38C8"/>
    <w:rsid w:val="00FB6186"/>
    <w:rsid w:val="00FB70C2"/>
    <w:rsid w:val="00FC0E4A"/>
    <w:rsid w:val="00FC3BCF"/>
    <w:rsid w:val="00FC3CB4"/>
    <w:rsid w:val="00FC61A4"/>
    <w:rsid w:val="00FC6D21"/>
    <w:rsid w:val="00FC7849"/>
    <w:rsid w:val="00FC7A37"/>
    <w:rsid w:val="00FD0590"/>
    <w:rsid w:val="00FD0941"/>
    <w:rsid w:val="00FD0A93"/>
    <w:rsid w:val="00FD1C8E"/>
    <w:rsid w:val="00FD1F00"/>
    <w:rsid w:val="00FD204D"/>
    <w:rsid w:val="00FD2A9F"/>
    <w:rsid w:val="00FD4E08"/>
    <w:rsid w:val="00FD6858"/>
    <w:rsid w:val="00FD78EC"/>
    <w:rsid w:val="00FD7F1F"/>
    <w:rsid w:val="00FE02DD"/>
    <w:rsid w:val="00FE1F90"/>
    <w:rsid w:val="00FE3249"/>
    <w:rsid w:val="00FE393D"/>
    <w:rsid w:val="00FE4A76"/>
    <w:rsid w:val="00FE4CC8"/>
    <w:rsid w:val="00FE56DD"/>
    <w:rsid w:val="00FE5E0D"/>
    <w:rsid w:val="00FE6B7C"/>
    <w:rsid w:val="00FE707F"/>
    <w:rsid w:val="00FE7A50"/>
    <w:rsid w:val="00FF027E"/>
    <w:rsid w:val="00FF2226"/>
    <w:rsid w:val="00FF26D5"/>
    <w:rsid w:val="00FF29B6"/>
    <w:rsid w:val="00FF5722"/>
    <w:rsid w:val="00FF60E3"/>
    <w:rsid w:val="00FF7638"/>
    <w:rsid w:val="012EA71C"/>
    <w:rsid w:val="016C0CA8"/>
    <w:rsid w:val="021E02D9"/>
    <w:rsid w:val="032CA803"/>
    <w:rsid w:val="041FB90A"/>
    <w:rsid w:val="04ACD1B5"/>
    <w:rsid w:val="05C4BF7E"/>
    <w:rsid w:val="06963235"/>
    <w:rsid w:val="06F5F907"/>
    <w:rsid w:val="0880B2FE"/>
    <w:rsid w:val="088FFC6F"/>
    <w:rsid w:val="0A93ADCC"/>
    <w:rsid w:val="0D40849E"/>
    <w:rsid w:val="0E59D3EB"/>
    <w:rsid w:val="0EBD35FF"/>
    <w:rsid w:val="0EEA452E"/>
    <w:rsid w:val="0F0EB9D7"/>
    <w:rsid w:val="0F58C9CC"/>
    <w:rsid w:val="0F5AC219"/>
    <w:rsid w:val="11CBFD3A"/>
    <w:rsid w:val="14922908"/>
    <w:rsid w:val="169894FC"/>
    <w:rsid w:val="19D309C8"/>
    <w:rsid w:val="19D4EAA8"/>
    <w:rsid w:val="1B499C3C"/>
    <w:rsid w:val="1C848AE7"/>
    <w:rsid w:val="1CA167DC"/>
    <w:rsid w:val="1D314811"/>
    <w:rsid w:val="1E10BB59"/>
    <w:rsid w:val="1FECDC76"/>
    <w:rsid w:val="2060B7A7"/>
    <w:rsid w:val="218E0854"/>
    <w:rsid w:val="22471A54"/>
    <w:rsid w:val="24D09392"/>
    <w:rsid w:val="257ECA1E"/>
    <w:rsid w:val="278A30C3"/>
    <w:rsid w:val="2A486AEC"/>
    <w:rsid w:val="2C0B83BC"/>
    <w:rsid w:val="2D0E4D54"/>
    <w:rsid w:val="2D621336"/>
    <w:rsid w:val="2E2024B5"/>
    <w:rsid w:val="2E4C0C2E"/>
    <w:rsid w:val="2E5D3789"/>
    <w:rsid w:val="2EC03B87"/>
    <w:rsid w:val="2EC6B795"/>
    <w:rsid w:val="2EE368EB"/>
    <w:rsid w:val="3142B194"/>
    <w:rsid w:val="31852FBE"/>
    <w:rsid w:val="31B4D149"/>
    <w:rsid w:val="31BB9E00"/>
    <w:rsid w:val="3515FF62"/>
    <w:rsid w:val="351AE5D5"/>
    <w:rsid w:val="369FBC17"/>
    <w:rsid w:val="3704C357"/>
    <w:rsid w:val="383C67C2"/>
    <w:rsid w:val="3990505C"/>
    <w:rsid w:val="3A85AF50"/>
    <w:rsid w:val="3B3F1299"/>
    <w:rsid w:val="3CB6F3FB"/>
    <w:rsid w:val="3CF5DAC7"/>
    <w:rsid w:val="3D3407C1"/>
    <w:rsid w:val="3E01D77F"/>
    <w:rsid w:val="3F5A7AD2"/>
    <w:rsid w:val="4147EA09"/>
    <w:rsid w:val="4599F245"/>
    <w:rsid w:val="45BEDE5B"/>
    <w:rsid w:val="46925845"/>
    <w:rsid w:val="487380D2"/>
    <w:rsid w:val="48B50031"/>
    <w:rsid w:val="48F413E7"/>
    <w:rsid w:val="49E720E6"/>
    <w:rsid w:val="4B27C475"/>
    <w:rsid w:val="4B7FDDE8"/>
    <w:rsid w:val="4E26CD29"/>
    <w:rsid w:val="4E9C30A9"/>
    <w:rsid w:val="5391C8E9"/>
    <w:rsid w:val="53DB2FAE"/>
    <w:rsid w:val="541E0522"/>
    <w:rsid w:val="5493E8E8"/>
    <w:rsid w:val="56387336"/>
    <w:rsid w:val="565AB1A8"/>
    <w:rsid w:val="565F42F1"/>
    <w:rsid w:val="575940F6"/>
    <w:rsid w:val="577A62A6"/>
    <w:rsid w:val="578F7910"/>
    <w:rsid w:val="584C371A"/>
    <w:rsid w:val="586416F7"/>
    <w:rsid w:val="59D8BA21"/>
    <w:rsid w:val="5A66F057"/>
    <w:rsid w:val="5BD36E36"/>
    <w:rsid w:val="5C7301BD"/>
    <w:rsid w:val="5E16347A"/>
    <w:rsid w:val="5E61E1E9"/>
    <w:rsid w:val="5E727396"/>
    <w:rsid w:val="5FDF979F"/>
    <w:rsid w:val="608C20A4"/>
    <w:rsid w:val="60D9EA94"/>
    <w:rsid w:val="60F818D3"/>
    <w:rsid w:val="62054024"/>
    <w:rsid w:val="631211B5"/>
    <w:rsid w:val="636F37C2"/>
    <w:rsid w:val="63C6FA86"/>
    <w:rsid w:val="63CC31DC"/>
    <w:rsid w:val="64496DA3"/>
    <w:rsid w:val="66E25D77"/>
    <w:rsid w:val="6769844A"/>
    <w:rsid w:val="676F6C66"/>
    <w:rsid w:val="6922F724"/>
    <w:rsid w:val="6A04F758"/>
    <w:rsid w:val="6A170EDA"/>
    <w:rsid w:val="6AAC0445"/>
    <w:rsid w:val="6BB2887A"/>
    <w:rsid w:val="6D91ED07"/>
    <w:rsid w:val="6F848B08"/>
    <w:rsid w:val="6FCFB812"/>
    <w:rsid w:val="6FE6753B"/>
    <w:rsid w:val="7035A851"/>
    <w:rsid w:val="706D39CE"/>
    <w:rsid w:val="707854CD"/>
    <w:rsid w:val="75C5783B"/>
    <w:rsid w:val="7753C49E"/>
    <w:rsid w:val="78255CE3"/>
    <w:rsid w:val="7BCD8890"/>
    <w:rsid w:val="7C331208"/>
    <w:rsid w:val="7CAF0979"/>
    <w:rsid w:val="7CCE8EB8"/>
    <w:rsid w:val="7EACAD99"/>
    <w:rsid w:val="7EC71C30"/>
    <w:rsid w:val="7F1208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C2EED6B1-53BE-4ADA-885A-F272E9D1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F60D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04D1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4D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4D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4D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4D1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04D14"/>
    <w:pPr>
      <w:keepNext/>
      <w:spacing w:after="200" w:line="240" w:lineRule="auto"/>
    </w:pPr>
    <w:rPr>
      <w:iCs/>
      <w:color w:val="002664"/>
      <w:sz w:val="18"/>
      <w:szCs w:val="18"/>
    </w:rPr>
  </w:style>
  <w:style w:type="table" w:customStyle="1" w:styleId="Tableheader">
    <w:name w:val="ŠTable header"/>
    <w:basedOn w:val="TableNormal"/>
    <w:uiPriority w:val="99"/>
    <w:rsid w:val="00804D1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04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04D14"/>
    <w:pPr>
      <w:numPr>
        <w:numId w:val="26"/>
      </w:numPr>
    </w:pPr>
  </w:style>
  <w:style w:type="paragraph" w:styleId="ListNumber2">
    <w:name w:val="List Number 2"/>
    <w:aliases w:val="ŠList Number 2"/>
    <w:basedOn w:val="Normal"/>
    <w:uiPriority w:val="8"/>
    <w:qFormat/>
    <w:rsid w:val="00804D14"/>
    <w:pPr>
      <w:numPr>
        <w:numId w:val="25"/>
      </w:numPr>
    </w:pPr>
  </w:style>
  <w:style w:type="paragraph" w:styleId="ListBullet">
    <w:name w:val="List Bullet"/>
    <w:aliases w:val="ŠList Bullet"/>
    <w:basedOn w:val="Normal"/>
    <w:uiPriority w:val="9"/>
    <w:qFormat/>
    <w:rsid w:val="00804D14"/>
    <w:pPr>
      <w:numPr>
        <w:numId w:val="23"/>
      </w:numPr>
    </w:pPr>
  </w:style>
  <w:style w:type="paragraph" w:styleId="ListBullet2">
    <w:name w:val="List Bullet 2"/>
    <w:aliases w:val="ŠList Bullet 2"/>
    <w:basedOn w:val="Normal"/>
    <w:uiPriority w:val="10"/>
    <w:qFormat/>
    <w:rsid w:val="0031021F"/>
    <w:pPr>
      <w:widowControl w:val="0"/>
      <w:numPr>
        <w:numId w:val="21"/>
      </w:numPr>
      <w:ind w:left="1156" w:hanging="589"/>
      <w:mirrorIndents/>
    </w:pPr>
  </w:style>
  <w:style w:type="paragraph" w:customStyle="1" w:styleId="FeatureBox4">
    <w:name w:val="ŠFeature Box 4"/>
    <w:basedOn w:val="FeatureBox2"/>
    <w:next w:val="Normal"/>
    <w:uiPriority w:val="14"/>
    <w:qFormat/>
    <w:rsid w:val="00804D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4D14"/>
    <w:pPr>
      <w:keepNext/>
      <w:ind w:left="567" w:right="57"/>
    </w:pPr>
    <w:rPr>
      <w:szCs w:val="22"/>
    </w:rPr>
  </w:style>
  <w:style w:type="paragraph" w:customStyle="1" w:styleId="Documentname">
    <w:name w:val="ŠDocument name"/>
    <w:basedOn w:val="Normal"/>
    <w:next w:val="Normal"/>
    <w:uiPriority w:val="17"/>
    <w:qFormat/>
    <w:rsid w:val="00804D1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04D14"/>
    <w:pPr>
      <w:spacing w:after="0"/>
    </w:pPr>
    <w:rPr>
      <w:sz w:val="18"/>
      <w:szCs w:val="18"/>
    </w:rPr>
  </w:style>
  <w:style w:type="paragraph" w:customStyle="1" w:styleId="FeatureBox2">
    <w:name w:val="ŠFeature Box 2"/>
    <w:basedOn w:val="Normal"/>
    <w:next w:val="Normal"/>
    <w:link w:val="FeatureBox2Char"/>
    <w:uiPriority w:val="12"/>
    <w:qFormat/>
    <w:rsid w:val="00804D1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04D1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04D14"/>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804D14"/>
    <w:rPr>
      <w:color w:val="001C4A" w:themeColor="accent1" w:themeShade="BF"/>
      <w:u w:val="single"/>
    </w:rPr>
  </w:style>
  <w:style w:type="paragraph" w:customStyle="1" w:styleId="Logo">
    <w:name w:val="ŠLogo"/>
    <w:basedOn w:val="Normal"/>
    <w:uiPriority w:val="18"/>
    <w:qFormat/>
    <w:rsid w:val="00804D1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04D14"/>
    <w:pPr>
      <w:tabs>
        <w:tab w:val="right" w:leader="dot" w:pos="14570"/>
      </w:tabs>
      <w:spacing w:before="0"/>
    </w:pPr>
    <w:rPr>
      <w:b/>
      <w:noProof/>
    </w:rPr>
  </w:style>
  <w:style w:type="paragraph" w:styleId="TOC2">
    <w:name w:val="toc 2"/>
    <w:aliases w:val="ŠTOC 2"/>
    <w:basedOn w:val="Normal"/>
    <w:next w:val="Normal"/>
    <w:uiPriority w:val="39"/>
    <w:unhideWhenUsed/>
    <w:rsid w:val="00804D14"/>
    <w:pPr>
      <w:tabs>
        <w:tab w:val="right" w:leader="dot" w:pos="14570"/>
      </w:tabs>
      <w:spacing w:before="0"/>
    </w:pPr>
    <w:rPr>
      <w:noProof/>
    </w:rPr>
  </w:style>
  <w:style w:type="paragraph" w:styleId="TOC3">
    <w:name w:val="toc 3"/>
    <w:aliases w:val="ŠTOC 3"/>
    <w:basedOn w:val="Normal"/>
    <w:next w:val="Normal"/>
    <w:uiPriority w:val="39"/>
    <w:unhideWhenUsed/>
    <w:rsid w:val="00804D14"/>
    <w:pPr>
      <w:spacing w:before="0"/>
      <w:ind w:left="244"/>
    </w:pPr>
  </w:style>
  <w:style w:type="character" w:customStyle="1" w:styleId="BoldItalic">
    <w:name w:val="ŠBold Italic"/>
    <w:basedOn w:val="DefaultParagraphFont"/>
    <w:uiPriority w:val="1"/>
    <w:qFormat/>
    <w:rsid w:val="00804D14"/>
    <w:rPr>
      <w:b/>
      <w:i/>
      <w:iCs/>
    </w:rPr>
  </w:style>
  <w:style w:type="character" w:customStyle="1" w:styleId="Heading1Char">
    <w:name w:val="Heading 1 Char"/>
    <w:aliases w:val="ŠHeading 1 Char"/>
    <w:basedOn w:val="DefaultParagraphFont"/>
    <w:link w:val="Heading1"/>
    <w:uiPriority w:val="3"/>
    <w:rsid w:val="00804D1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04D1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04D14"/>
    <w:pPr>
      <w:spacing w:after="240"/>
      <w:outlineLvl w:val="9"/>
    </w:pPr>
    <w:rPr>
      <w:szCs w:val="40"/>
    </w:rPr>
  </w:style>
  <w:style w:type="paragraph" w:styleId="Footer">
    <w:name w:val="footer"/>
    <w:aliases w:val="ŠFooter"/>
    <w:basedOn w:val="Normal"/>
    <w:link w:val="FooterChar"/>
    <w:uiPriority w:val="19"/>
    <w:rsid w:val="00804D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4D14"/>
    <w:rPr>
      <w:rFonts w:ascii="Arial" w:hAnsi="Arial" w:cs="Arial"/>
      <w:sz w:val="18"/>
      <w:szCs w:val="18"/>
    </w:rPr>
  </w:style>
  <w:style w:type="paragraph" w:styleId="Header">
    <w:name w:val="header"/>
    <w:aliases w:val="ŠHeader"/>
    <w:basedOn w:val="Normal"/>
    <w:link w:val="HeaderChar"/>
    <w:uiPriority w:val="16"/>
    <w:rsid w:val="00804D14"/>
    <w:rPr>
      <w:noProof/>
      <w:color w:val="002664"/>
      <w:sz w:val="28"/>
      <w:szCs w:val="28"/>
    </w:rPr>
  </w:style>
  <w:style w:type="character" w:customStyle="1" w:styleId="HeaderChar">
    <w:name w:val="Header Char"/>
    <w:aliases w:val="ŠHeader Char"/>
    <w:basedOn w:val="DefaultParagraphFont"/>
    <w:link w:val="Header"/>
    <w:uiPriority w:val="16"/>
    <w:rsid w:val="00804D1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04D1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04D1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04D14"/>
    <w:rPr>
      <w:rFonts w:ascii="Arial" w:hAnsi="Arial" w:cs="Arial"/>
      <w:b/>
      <w:szCs w:val="32"/>
    </w:rPr>
  </w:style>
  <w:style w:type="character" w:styleId="UnresolvedMention">
    <w:name w:val="Unresolved Mention"/>
    <w:basedOn w:val="DefaultParagraphFont"/>
    <w:uiPriority w:val="99"/>
    <w:semiHidden/>
    <w:unhideWhenUsed/>
    <w:rsid w:val="00804D14"/>
    <w:rPr>
      <w:color w:val="605E5C"/>
      <w:shd w:val="clear" w:color="auto" w:fill="E1DFDD"/>
    </w:rPr>
  </w:style>
  <w:style w:type="paragraph" w:styleId="TOC4">
    <w:name w:val="toc 4"/>
    <w:aliases w:val="ŠTOC 4"/>
    <w:basedOn w:val="Normal"/>
    <w:next w:val="Normal"/>
    <w:autoRedefine/>
    <w:uiPriority w:val="39"/>
    <w:unhideWhenUsed/>
    <w:rsid w:val="00804D14"/>
    <w:pPr>
      <w:spacing w:before="0"/>
      <w:ind w:left="488"/>
    </w:pPr>
  </w:style>
  <w:style w:type="character" w:styleId="CommentReference">
    <w:name w:val="annotation reference"/>
    <w:basedOn w:val="DefaultParagraphFont"/>
    <w:uiPriority w:val="99"/>
    <w:semiHidden/>
    <w:unhideWhenUsed/>
    <w:rsid w:val="00804D14"/>
    <w:rPr>
      <w:sz w:val="16"/>
      <w:szCs w:val="16"/>
    </w:rPr>
  </w:style>
  <w:style w:type="paragraph" w:styleId="CommentText">
    <w:name w:val="annotation text"/>
    <w:basedOn w:val="Normal"/>
    <w:link w:val="CommentTextChar"/>
    <w:uiPriority w:val="99"/>
    <w:unhideWhenUsed/>
    <w:rsid w:val="00804D14"/>
    <w:pPr>
      <w:spacing w:line="240" w:lineRule="auto"/>
    </w:pPr>
    <w:rPr>
      <w:sz w:val="20"/>
      <w:szCs w:val="20"/>
    </w:rPr>
  </w:style>
  <w:style w:type="character" w:customStyle="1" w:styleId="CommentTextChar">
    <w:name w:val="Comment Text Char"/>
    <w:basedOn w:val="DefaultParagraphFont"/>
    <w:link w:val="CommentText"/>
    <w:uiPriority w:val="99"/>
    <w:rsid w:val="00804D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04D14"/>
    <w:rPr>
      <w:b/>
      <w:bCs/>
    </w:rPr>
  </w:style>
  <w:style w:type="character" w:customStyle="1" w:styleId="CommentSubjectChar">
    <w:name w:val="Comment Subject Char"/>
    <w:basedOn w:val="CommentTextChar"/>
    <w:link w:val="CommentSubject"/>
    <w:uiPriority w:val="99"/>
    <w:semiHidden/>
    <w:rsid w:val="00804D14"/>
    <w:rPr>
      <w:rFonts w:ascii="Arial" w:hAnsi="Arial" w:cs="Arial"/>
      <w:b/>
      <w:bCs/>
      <w:sz w:val="20"/>
      <w:szCs w:val="20"/>
    </w:rPr>
  </w:style>
  <w:style w:type="character" w:styleId="Strong">
    <w:name w:val="Strong"/>
    <w:aliases w:val="ŠStrong,Bold"/>
    <w:qFormat/>
    <w:rsid w:val="00804D14"/>
    <w:rPr>
      <w:b/>
      <w:bCs/>
    </w:rPr>
  </w:style>
  <w:style w:type="character" w:styleId="Emphasis">
    <w:name w:val="Emphasis"/>
    <w:aliases w:val="ŠEmphasis,Italic"/>
    <w:qFormat/>
    <w:rsid w:val="00804D14"/>
    <w:rPr>
      <w:i/>
      <w:iCs/>
    </w:rPr>
  </w:style>
  <w:style w:type="paragraph" w:styleId="ListNumber3">
    <w:name w:val="List Number 3"/>
    <w:aliases w:val="ŠList Number 3"/>
    <w:basedOn w:val="ListBullet3"/>
    <w:uiPriority w:val="8"/>
    <w:rsid w:val="00804D14"/>
    <w:pPr>
      <w:numPr>
        <w:ilvl w:val="2"/>
        <w:numId w:val="25"/>
      </w:numPr>
    </w:pPr>
  </w:style>
  <w:style w:type="paragraph" w:styleId="ListBullet3">
    <w:name w:val="List Bullet 3"/>
    <w:aliases w:val="ŠList Bullet 3"/>
    <w:basedOn w:val="Normal"/>
    <w:uiPriority w:val="10"/>
    <w:rsid w:val="00804D14"/>
    <w:pPr>
      <w:numPr>
        <w:numId w:val="22"/>
      </w:numPr>
    </w:pPr>
  </w:style>
  <w:style w:type="character" w:styleId="PlaceholderText">
    <w:name w:val="Placeholder Text"/>
    <w:basedOn w:val="DefaultParagraphFont"/>
    <w:uiPriority w:val="99"/>
    <w:semiHidden/>
    <w:rsid w:val="00804D1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804D14"/>
    <w:pPr>
      <w:spacing w:before="360"/>
    </w:pPr>
    <w:rPr>
      <w:color w:val="002664"/>
      <w:sz w:val="44"/>
      <w:szCs w:val="48"/>
    </w:rPr>
  </w:style>
  <w:style w:type="character" w:customStyle="1" w:styleId="SubtitleChar">
    <w:name w:val="ŠSubtitle Char"/>
    <w:basedOn w:val="DefaultParagraphFont"/>
    <w:link w:val="Subtitle"/>
    <w:uiPriority w:val="2"/>
    <w:rsid w:val="00804D14"/>
    <w:rPr>
      <w:rFonts w:ascii="Arial" w:hAnsi="Arial" w:cs="Arial"/>
      <w:color w:val="002664"/>
      <w:sz w:val="44"/>
      <w:szCs w:val="48"/>
    </w:rPr>
  </w:style>
  <w:style w:type="paragraph" w:styleId="Title">
    <w:name w:val="Title"/>
    <w:aliases w:val="ŠTitle"/>
    <w:basedOn w:val="Normal"/>
    <w:next w:val="Normal"/>
    <w:link w:val="TitleChar"/>
    <w:uiPriority w:val="1"/>
    <w:rsid w:val="00804D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4D1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04D14"/>
    <w:pPr>
      <w:ind w:left="567"/>
    </w:pPr>
  </w:style>
  <w:style w:type="character" w:styleId="FollowedHyperlink">
    <w:name w:val="FollowedHyperlink"/>
    <w:basedOn w:val="DefaultParagraphFont"/>
    <w:uiPriority w:val="99"/>
    <w:semiHidden/>
    <w:unhideWhenUsed/>
    <w:rsid w:val="00804D14"/>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character" w:customStyle="1" w:styleId="FeatureBox2Char">
    <w:name w:val="Feature Box 2 Char"/>
    <w:aliases w:val="ŠFeature Box 2 Char"/>
    <w:basedOn w:val="DefaultParagraphFont"/>
    <w:link w:val="FeatureBox2"/>
    <w:uiPriority w:val="12"/>
    <w:rsid w:val="009E5BB4"/>
    <w:rPr>
      <w:rFonts w:ascii="Arial" w:hAnsi="Arial" w:cs="Arial"/>
      <w:szCs w:val="24"/>
      <w:shd w:val="clear" w:color="auto" w:fill="CCEDFC"/>
    </w:rPr>
  </w:style>
  <w:style w:type="paragraph" w:styleId="NormalWeb">
    <w:name w:val="Normal (Web)"/>
    <w:basedOn w:val="Normal"/>
    <w:uiPriority w:val="99"/>
    <w:semiHidden/>
    <w:unhideWhenUsed/>
    <w:rsid w:val="00086F9B"/>
    <w:rPr>
      <w:rFonts w:ascii="Times New Roman" w:hAnsi="Times New Roman" w:cs="Times New Roman"/>
      <w:sz w:val="24"/>
    </w:rPr>
  </w:style>
  <w:style w:type="paragraph" w:styleId="Subtitle0">
    <w:name w:val="Subtitle"/>
    <w:basedOn w:val="Normal"/>
    <w:next w:val="Normal"/>
    <w:link w:val="SubtitleChar0"/>
    <w:uiPriority w:val="11"/>
    <w:qFormat/>
    <w:rsid w:val="00804D14"/>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804D14"/>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804D1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72895">
      <w:bodyDiv w:val="1"/>
      <w:marLeft w:val="0"/>
      <w:marRight w:val="0"/>
      <w:marTop w:val="0"/>
      <w:marBottom w:val="0"/>
      <w:divBdr>
        <w:top w:val="none" w:sz="0" w:space="0" w:color="auto"/>
        <w:left w:val="none" w:sz="0" w:space="0" w:color="auto"/>
        <w:bottom w:val="none" w:sz="0" w:space="0" w:color="auto"/>
        <w:right w:val="none" w:sz="0" w:space="0" w:color="auto"/>
      </w:divBdr>
    </w:div>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188879421">
      <w:bodyDiv w:val="1"/>
      <w:marLeft w:val="0"/>
      <w:marRight w:val="0"/>
      <w:marTop w:val="0"/>
      <w:marBottom w:val="0"/>
      <w:divBdr>
        <w:top w:val="none" w:sz="0" w:space="0" w:color="auto"/>
        <w:left w:val="none" w:sz="0" w:space="0" w:color="auto"/>
        <w:bottom w:val="none" w:sz="0" w:space="0" w:color="auto"/>
        <w:right w:val="none" w:sz="0" w:space="0" w:color="auto"/>
      </w:divBdr>
    </w:div>
    <w:div w:id="324550819">
      <w:bodyDiv w:val="1"/>
      <w:marLeft w:val="0"/>
      <w:marRight w:val="0"/>
      <w:marTop w:val="0"/>
      <w:marBottom w:val="0"/>
      <w:divBdr>
        <w:top w:val="none" w:sz="0" w:space="0" w:color="auto"/>
        <w:left w:val="none" w:sz="0" w:space="0" w:color="auto"/>
        <w:bottom w:val="none" w:sz="0" w:space="0" w:color="auto"/>
        <w:right w:val="none" w:sz="0" w:space="0" w:color="auto"/>
      </w:divBdr>
      <w:divsChild>
        <w:div w:id="8332975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40933884">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588389011">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655501203">
      <w:bodyDiv w:val="1"/>
      <w:marLeft w:val="0"/>
      <w:marRight w:val="0"/>
      <w:marTop w:val="0"/>
      <w:marBottom w:val="0"/>
      <w:divBdr>
        <w:top w:val="none" w:sz="0" w:space="0" w:color="auto"/>
        <w:left w:val="none" w:sz="0" w:space="0" w:color="auto"/>
        <w:bottom w:val="none" w:sz="0" w:space="0" w:color="auto"/>
        <w:right w:val="none" w:sz="0" w:space="0" w:color="auto"/>
      </w:divBdr>
    </w:div>
    <w:div w:id="677317120">
      <w:bodyDiv w:val="1"/>
      <w:marLeft w:val="0"/>
      <w:marRight w:val="0"/>
      <w:marTop w:val="0"/>
      <w:marBottom w:val="0"/>
      <w:divBdr>
        <w:top w:val="none" w:sz="0" w:space="0" w:color="auto"/>
        <w:left w:val="none" w:sz="0" w:space="0" w:color="auto"/>
        <w:bottom w:val="none" w:sz="0" w:space="0" w:color="auto"/>
        <w:right w:val="none" w:sz="0" w:space="0" w:color="auto"/>
      </w:divBdr>
    </w:div>
    <w:div w:id="970206540">
      <w:bodyDiv w:val="1"/>
      <w:marLeft w:val="0"/>
      <w:marRight w:val="0"/>
      <w:marTop w:val="0"/>
      <w:marBottom w:val="0"/>
      <w:divBdr>
        <w:top w:val="none" w:sz="0" w:space="0" w:color="auto"/>
        <w:left w:val="none" w:sz="0" w:space="0" w:color="auto"/>
        <w:bottom w:val="none" w:sz="0" w:space="0" w:color="auto"/>
        <w:right w:val="none" w:sz="0" w:space="0" w:color="auto"/>
      </w:divBdr>
    </w:div>
    <w:div w:id="102317120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07903725">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479035033">
      <w:bodyDiv w:val="1"/>
      <w:marLeft w:val="0"/>
      <w:marRight w:val="0"/>
      <w:marTop w:val="0"/>
      <w:marBottom w:val="0"/>
      <w:divBdr>
        <w:top w:val="none" w:sz="0" w:space="0" w:color="auto"/>
        <w:left w:val="none" w:sz="0" w:space="0" w:color="auto"/>
        <w:bottom w:val="none" w:sz="0" w:space="0" w:color="auto"/>
        <w:right w:val="none" w:sz="0" w:space="0" w:color="auto"/>
      </w:divBdr>
      <w:divsChild>
        <w:div w:id="6603510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31144234">
      <w:bodyDiv w:val="1"/>
      <w:marLeft w:val="0"/>
      <w:marRight w:val="0"/>
      <w:marTop w:val="0"/>
      <w:marBottom w:val="0"/>
      <w:divBdr>
        <w:top w:val="none" w:sz="0" w:space="0" w:color="auto"/>
        <w:left w:val="none" w:sz="0" w:space="0" w:color="auto"/>
        <w:bottom w:val="none" w:sz="0" w:space="0" w:color="auto"/>
        <w:right w:val="none" w:sz="0" w:space="0" w:color="auto"/>
      </w:divBdr>
    </w:div>
    <w:div w:id="1894845751">
      <w:bodyDiv w:val="1"/>
      <w:marLeft w:val="0"/>
      <w:marRight w:val="0"/>
      <w:marTop w:val="0"/>
      <w:marBottom w:val="0"/>
      <w:divBdr>
        <w:top w:val="none" w:sz="0" w:space="0" w:color="auto"/>
        <w:left w:val="none" w:sz="0" w:space="0" w:color="auto"/>
        <w:bottom w:val="none" w:sz="0" w:space="0" w:color="auto"/>
        <w:right w:val="none" w:sz="0" w:space="0" w:color="auto"/>
      </w:divBdr>
    </w:div>
    <w:div w:id="2025202043">
      <w:bodyDiv w:val="1"/>
      <w:marLeft w:val="0"/>
      <w:marRight w:val="0"/>
      <w:marTop w:val="0"/>
      <w:marBottom w:val="0"/>
      <w:divBdr>
        <w:top w:val="none" w:sz="0" w:space="0" w:color="auto"/>
        <w:left w:val="none" w:sz="0" w:space="0" w:color="auto"/>
        <w:bottom w:val="none" w:sz="0" w:space="0" w:color="auto"/>
        <w:right w:val="none" w:sz="0" w:space="0" w:color="auto"/>
      </w:divBdr>
    </w:div>
    <w:div w:id="2052680177">
      <w:bodyDiv w:val="1"/>
      <w:marLeft w:val="0"/>
      <w:marRight w:val="0"/>
      <w:marTop w:val="0"/>
      <w:marBottom w:val="0"/>
      <w:divBdr>
        <w:top w:val="none" w:sz="0" w:space="0" w:color="auto"/>
        <w:left w:val="none" w:sz="0" w:space="0" w:color="auto"/>
        <w:bottom w:val="none" w:sz="0" w:space="0" w:color="auto"/>
        <w:right w:val="none" w:sz="0" w:space="0" w:color="auto"/>
      </w:divBdr>
    </w:div>
    <w:div w:id="2069183996">
      <w:bodyDiv w:val="1"/>
      <w:marLeft w:val="0"/>
      <w:marRight w:val="0"/>
      <w:marTop w:val="0"/>
      <w:marBottom w:val="0"/>
      <w:divBdr>
        <w:top w:val="none" w:sz="0" w:space="0" w:color="auto"/>
        <w:left w:val="none" w:sz="0" w:space="0" w:color="auto"/>
        <w:bottom w:val="none" w:sz="0" w:space="0" w:color="auto"/>
        <w:right w:val="none" w:sz="0" w:space="0" w:color="auto"/>
      </w:divBdr>
    </w:div>
    <w:div w:id="2144880608">
      <w:bodyDiv w:val="1"/>
      <w:marLeft w:val="0"/>
      <w:marRight w:val="0"/>
      <w:marTop w:val="0"/>
      <w:marBottom w:val="0"/>
      <w:divBdr>
        <w:top w:val="none" w:sz="0" w:space="0" w:color="auto"/>
        <w:left w:val="none" w:sz="0" w:space="0" w:color="auto"/>
        <w:bottom w:val="none" w:sz="0" w:space="0" w:color="auto"/>
        <w:right w:val="none" w:sz="0" w:space="0" w:color="auto"/>
      </w:divBdr>
      <w:divsChild>
        <w:div w:id="8006569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hsie/geography-life-skills-11-12-2022/overview" TargetMode="External"/><Relationship Id="rId21" Type="http://schemas.openxmlformats.org/officeDocument/2006/relationships/hyperlink" Target="https://education.nsw.gov.au/teaching-and-learning/curriculum/planning-programming-and-assessing-k-12/curriculum-planning" TargetMode="External"/><Relationship Id="rId42" Type="http://schemas.openxmlformats.org/officeDocument/2006/relationships/hyperlink" Target="https://education.nationalgeographic.org/resource/natures-most-impressive-animal-migrations" TargetMode="External"/><Relationship Id="rId47" Type="http://schemas.openxmlformats.org/officeDocument/2006/relationships/hyperlink" Target="https://app.education.nsw.gov.au/digital-learning-selector/LearningActivity/Card/547" TargetMode="External"/><Relationship Id="rId63" Type="http://schemas.openxmlformats.org/officeDocument/2006/relationships/hyperlink" Target="https://www.nsw.gov.au/education-and-training/nesa" TargetMode="External"/><Relationship Id="rId68" Type="http://schemas.openxmlformats.org/officeDocument/2006/relationships/hyperlink" Target="https://www.aitsl.edu.au/teach/improve-practice/feedback" TargetMode="External"/><Relationship Id="rId84" Type="http://schemas.openxmlformats.org/officeDocument/2006/relationships/header" Target="header4.xml"/><Relationship Id="rId16" Type="http://schemas.openxmlformats.org/officeDocument/2006/relationships/hyperlink" Target="https://education.nsw.gov.au/policy-library/policies/pd-2005-0243-02"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www.arcgis.com/apps/Viewer/index.html?appid=ed6c79a010f64d39bd5a65e2441084d5" TargetMode="External"/><Relationship Id="rId37" Type="http://schemas.openxmlformats.org/officeDocument/2006/relationships/hyperlink" Target="https://app.education.nsw.gov.au/digital-learning-selector/LearningActivity/Card/549" TargetMode="External"/><Relationship Id="rId53" Type="http://schemas.openxmlformats.org/officeDocument/2006/relationships/hyperlink" Target="https://education.nsw.gov.au/teaching-and-learning/curriculum/planning-programming-and-assessing-k-12/planning-programming-and-assessing-7-12/classroom-assessment-advice-7-10-" TargetMode="External"/><Relationship Id="rId58" Type="http://schemas.openxmlformats.org/officeDocument/2006/relationships/hyperlink" Target="https://education.nsw.gov.au/about-us/strategies-and-reports/plan-for-nsw-public-education" TargetMode="External"/><Relationship Id="rId74" Type="http://schemas.openxmlformats.org/officeDocument/2006/relationships/hyperlink" Target="https://doi.org/10.3389/fpsyg.2019.03087" TargetMode="External"/><Relationship Id="rId79"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curriculum.nsw.edu.au/learning-areas/hsie/geography-11-12-2022/overview" TargetMode="External"/><Relationship Id="rId27" Type="http://schemas.openxmlformats.org/officeDocument/2006/relationships/hyperlink" Target="https://curriculum.nsw.edu.au/learning-areas/hsie/geography-life-skills-11-12-2022/overview" TargetMode="External"/><Relationship Id="rId30" Type="http://schemas.openxmlformats.org/officeDocument/2006/relationships/hyperlink" Target="https://whc.unesco.org/en/list/?&amp;type=natural" TargetMode="External"/><Relationship Id="rId35" Type="http://schemas.openxmlformats.org/officeDocument/2006/relationships/hyperlink" Target="https://www.cepf.net/our-work/biodiversity-hotspots" TargetMode="External"/><Relationship Id="rId43" Type="http://schemas.openxmlformats.org/officeDocument/2006/relationships/hyperlink" Target="https://www.mpg.de/18465516/data-from-space-unveils-a-global-view-of-animals-on-the-move" TargetMode="External"/><Relationship Id="rId48" Type="http://schemas.openxmlformats.org/officeDocument/2006/relationships/hyperlink" Target="https://education.nsw.gov.au/about-us/education-data-and-research/cese/publications/research-reports/what-works-best-2020-update" TargetMode="External"/><Relationship Id="rId56" Type="http://schemas.openxmlformats.org/officeDocument/2006/relationships/hyperlink" Target="https://education.nsw.gov.au/about-us/education-data-and-research/cese/publications/research-reports/what-works-best-2020-update/explicit-teaching-driving-learning-and-engagement" TargetMode="External"/><Relationship Id="rId64" Type="http://schemas.openxmlformats.org/officeDocument/2006/relationships/hyperlink" Target="https://curriculum.nsw.edu.au/" TargetMode="External"/><Relationship Id="rId69" Type="http://schemas.openxmlformats.org/officeDocument/2006/relationships/hyperlink" Target="https://education.nsw.gov.au/about-us/education-data-and-research/cese/publications/research-reports/what-works-best-2020-update"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ucation.nsw.gov.au/teaching-and-learning/curriculum/planning-programming-and-assessing-k-12/planning-programming-and-assessing-7-12/inclusion-and-differentiation-advice-7-10" TargetMode="External"/><Relationship Id="rId72" Type="http://schemas.openxmlformats.org/officeDocument/2006/relationships/hyperlink" Target="https://eric.ed.gov/?id=EJ971753" TargetMode="External"/><Relationship Id="rId80" Type="http://schemas.openxmlformats.org/officeDocument/2006/relationships/hyperlink" Target="https://creativecommons.org/licenses/by/4.0/"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education.nsw.gov.au/teaching-and-learning/curriculum/hsie/planning-programming-and-assessing-hsie-11-12/planning-programming-assessing-geography-11-12" TargetMode="External"/><Relationship Id="rId33" Type="http://schemas.openxmlformats.org/officeDocument/2006/relationships/hyperlink" Target="https://www.arcgis.com/apps/instant/atlas/index.html?appid=0cd1cdee853c413a84bfe4b9a6931f0d" TargetMode="External"/><Relationship Id="rId38" Type="http://schemas.openxmlformats.org/officeDocument/2006/relationships/hyperlink" Target="https://www.youtube.com/watch?v=7ij3xQ9X038" TargetMode="External"/><Relationship Id="rId46" Type="http://schemas.openxmlformats.org/officeDocument/2006/relationships/hyperlink" Target="https://www.nps.gov/yell/learn/nature/bison.htm" TargetMode="External"/><Relationship Id="rId59" Type="http://schemas.openxmlformats.org/officeDocument/2006/relationships/hyperlink" Target="https://education.nsw.gov.au/inside-the-department/school-excellence" TargetMode="External"/><Relationship Id="rId67" Type="http://schemas.openxmlformats.org/officeDocument/2006/relationships/hyperlink" Target="https://www.aitsl.edu.au/docs/default-source/feedback/aitsl-learning-intentions-and-success-criteria-strategy.pdf?sfvrsn=382dec3c_2" TargetMode="External"/><Relationship Id="rId20" Type="http://schemas.openxmlformats.org/officeDocument/2006/relationships/hyperlink" Target="https://curriculum.nsw.edu.au/ace-rules/ace11" TargetMode="External"/><Relationship Id="rId41" Type="http://schemas.openxmlformats.org/officeDocument/2006/relationships/hyperlink" Target="https://www.toursbylocals.com/blog/great-animal-migrations" TargetMode="External"/><Relationship Id="rId54" Type="http://schemas.openxmlformats.org/officeDocument/2006/relationships/hyperlink" Target="https://education.nsw.gov.au/teaching-and-learning/curriculum/planning-programming-and-assessing-k-12/planning-programming-and-assessing-7-12/assessment-task-advice-7-10" TargetMode="External"/><Relationship Id="rId62" Type="http://schemas.openxmlformats.org/officeDocument/2006/relationships/hyperlink" Target="https://www.nsw.gov.au/education-and-training/nesa/copyright" TargetMode="External"/><Relationship Id="rId70" Type="http://schemas.openxmlformats.org/officeDocument/2006/relationships/hyperlink" Target="https://education.nsw.gov.au/about-us/education-data-and-research/cese/publications/practical-guides-for-educators-/what-works-best-in-practice" TargetMode="External"/><Relationship Id="rId75" Type="http://schemas.openxmlformats.org/officeDocument/2006/relationships/header" Target="header1.xml"/><Relationship Id="rId83" Type="http://schemas.openxmlformats.org/officeDocument/2006/relationships/footer" Target="footer4.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learning-areas/hsie/geography-life-skills-11-12-2022/overview" TargetMode="External"/><Relationship Id="rId28" Type="http://schemas.openxmlformats.org/officeDocument/2006/relationships/hyperlink" Target="https://www.educationstandards.nsw.edu.au/wps/portal/nesa/11-12/Diversity-in-learning/stage-6-special-education/adjustments" TargetMode="External"/><Relationship Id="rId36" Type="http://schemas.openxmlformats.org/officeDocument/2006/relationships/hyperlink" Target="https://www.conservation.org/priorities/biodiversity-hotspots" TargetMode="External"/><Relationship Id="rId49" Type="http://schemas.openxmlformats.org/officeDocument/2006/relationships/hyperlink" Target="mailto:hise@det.nsw.edu.au" TargetMode="External"/><Relationship Id="rId57" Type="http://schemas.openxmlformats.org/officeDocument/2006/relationships/hyperlink" Target="https://education.nsw.gov.au/policy-library/policies/pd-2016-0468" TargetMode="External"/><Relationship Id="rId10" Type="http://schemas.openxmlformats.org/officeDocument/2006/relationships/endnotes" Target="endnotes.xml"/><Relationship Id="rId31" Type="http://schemas.openxmlformats.org/officeDocument/2006/relationships/hyperlink" Target="https://www.cepf.net/our-work/biodiversity-hotspots" TargetMode="External"/><Relationship Id="rId44" Type="http://schemas.openxmlformats.org/officeDocument/2006/relationships/hyperlink" Target="https://www.seeturtles.org/sea-turtle-migration" TargetMode="External"/><Relationship Id="rId52" Type="http://schemas.openxmlformats.org/officeDocument/2006/relationships/hyperlink" Target="https://education.nsw.gov.au/teaching-and-learning/curriculum/planning-programming-and-assessing-k-12/planning-programming-and-assessing-7-12" TargetMode="External"/><Relationship Id="rId60" Type="http://schemas.openxmlformats.org/officeDocument/2006/relationships/hyperlink" Target="https://educationstandards.nsw.edu.au/wps/portal/nesa/teacher-accreditation/meeting-requirements/the-standards/proficient-teacher" TargetMode="External"/><Relationship Id="rId65" Type="http://schemas.openxmlformats.org/officeDocument/2006/relationships/hyperlink" Target="https://curriculum.nsw.edu.au/learning-areas/hsie/geography-11-12-2022/overview" TargetMode="External"/><Relationship Id="rId73" Type="http://schemas.openxmlformats.org/officeDocument/2006/relationships/hyperlink" Target="https://www.researchgate.net/publication/258423377_Assessment_The_bridge_between_teaching_and_learning" TargetMode="External"/><Relationship Id="rId78" Type="http://schemas.openxmlformats.org/officeDocument/2006/relationships/header" Target="header2.xml"/><Relationship Id="rId81" Type="http://schemas.openxmlformats.org/officeDocument/2006/relationships/image" Target="media/image1.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iview.abc.net.au/video/ZW0220A002S00" TargetMode="External"/><Relationship Id="rId34" Type="http://schemas.openxmlformats.org/officeDocument/2006/relationships/hyperlink" Target="https://www.arcgis.com/apps/instant/atlas/index.html?appid=0cd1cdee853c413a84bfe4b9a6931f0d" TargetMode="External"/><Relationship Id="rId50" Type="http://schemas.openxmlformats.org/officeDocument/2006/relationships/hyperlink" Target="https://education.nsw.gov.au/teaching-and-learning/curriculum/planning-programming-and-assessing-k-12/planning-programming-and-assessing-7-12" TargetMode="External"/><Relationship Id="rId55" Type="http://schemas.openxmlformats.org/officeDocument/2006/relationships/hyperlink" Target="https://education.nsw.gov.au/teaching-and-learning/curriculum/explicit-teaching"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ducationstandards.nsw.edu.au/wps/portal/nesa/teacher-accreditation/meeting-requirements/the-standards/proficient-teacher" TargetMode="External"/><Relationship Id="rId2" Type="http://schemas.openxmlformats.org/officeDocument/2006/relationships/customXml" Target="../customXml/item2.xml"/><Relationship Id="rId29" Type="http://schemas.openxmlformats.org/officeDocument/2006/relationships/hyperlink" Target="https://curriculum.nsw.edu.au/teaching-and-learning/aboriginal-education" TargetMode="External"/><Relationship Id="rId24" Type="http://schemas.openxmlformats.org/officeDocument/2006/relationships/hyperlink" Target="https://education.nsw.gov.au/teaching-and-learning/curriculum/hsie/planning-programming-and-assessing-hsie-11-12/planning-programming-assessing-geography-11-12" TargetMode="External"/><Relationship Id="rId40" Type="http://schemas.openxmlformats.org/officeDocument/2006/relationships/hyperlink" Target="https://www.youtube.com/watch?v=_TIhhpp5DP0" TargetMode="External"/><Relationship Id="rId45" Type="http://schemas.openxmlformats.org/officeDocument/2006/relationships/hyperlink" Target="https://ocean.si.edu/ocean-life/seabirds/12000-miles-go-migrating-shearwaters" TargetMode="External"/><Relationship Id="rId66" Type="http://schemas.openxmlformats.org/officeDocument/2006/relationships/hyperlink" Target="https://curriculum.nsw.edu.au/learning-areas/hsie/geography-life-skills-11-12-2022/overview" TargetMode="External"/><Relationship Id="rId87" Type="http://schemas.openxmlformats.org/officeDocument/2006/relationships/theme" Target="theme/theme1.xml"/><Relationship Id="rId61" Type="http://schemas.openxmlformats.org/officeDocument/2006/relationships/hyperlink" Target="https://curriculum.nsw.edu.au/ace-rules/ace11" TargetMode="External"/><Relationship Id="rId8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ark\OneDrive%20-%20NSW%20Department%20of%20Education\Curriculum%20Advisor\Life%20Skills\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779ab550cf63fdb1b5523a97535d1328">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c1e0f9f74653aa2cb4696cc484f009d6"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760B3-A6DD-47B2-895F-4AD933846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c037797-d8a0-4cc8-9b85-033d3f5f7911"/>
    <ds:schemaRef ds:uri="a9d872d5-cddb-4e11-ae47-3228b92869b8"/>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840</TotalTime>
  <Pages>56</Pages>
  <Words>11908</Words>
  <Characters>65375</Characters>
  <Application>Microsoft Office Word</Application>
  <DocSecurity>0</DocSecurity>
  <Lines>1421</Lines>
  <Paragraphs>840</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76443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 Life Skills – program of learning, Stage 6 (Year 11)</dc:title>
  <dc:subject/>
  <dc:creator>NSW Department of Education</dc:creator>
  <cp:keywords/>
  <dc:description/>
  <dcterms:created xsi:type="dcterms:W3CDTF">2025-11-13T03:36:00Z</dcterms:created>
  <dcterms:modified xsi:type="dcterms:W3CDTF">2026-01-22T02:53:00Z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