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72FDE" w14:textId="1B613C37" w:rsidR="00437174" w:rsidRDefault="00441A4B" w:rsidP="00FE1790">
      <w:pPr>
        <w:pStyle w:val="Title"/>
      </w:pPr>
      <w:r w:rsidRPr="00441A4B">
        <w:t xml:space="preserve">Modern History </w:t>
      </w:r>
      <w:r w:rsidR="0005512B">
        <w:t>(</w:t>
      </w:r>
      <w:r w:rsidRPr="00441A4B">
        <w:t>Year 1</w:t>
      </w:r>
      <w:r w:rsidR="00B92348">
        <w:t>1</w:t>
      </w:r>
      <w:r w:rsidR="0005512B">
        <w:t>)</w:t>
      </w:r>
      <w:r w:rsidRPr="00441A4B">
        <w:t xml:space="preserve"> – sample program of learning</w:t>
      </w:r>
    </w:p>
    <w:p w14:paraId="05463D7C" w14:textId="7C8F9399" w:rsidR="00F05CFE" w:rsidRDefault="008A22A9" w:rsidP="00F05CFE">
      <w:pPr>
        <w:pStyle w:val="Subtitle0"/>
        <w:spacing w:after="360"/>
      </w:pPr>
      <w:r>
        <w:t>Historical investigation</w:t>
      </w:r>
      <w:r w:rsidR="0005512B">
        <w:t xml:space="preserve"> – Modern History 11–12 Syllabus (2024)</w:t>
      </w:r>
    </w:p>
    <w:p w14:paraId="68C8132F" w14:textId="265B8E28" w:rsidR="001B2513" w:rsidRPr="00F05CFE" w:rsidRDefault="001B2513" w:rsidP="0005512B">
      <w:r w:rsidRPr="00F05CFE">
        <w:br w:type="page"/>
      </w:r>
    </w:p>
    <w:p w14:paraId="5E94DF3E" w14:textId="37B8A24A" w:rsidR="002506EE" w:rsidRPr="002506EE" w:rsidRDefault="002506EE" w:rsidP="008A22A9">
      <w:pPr>
        <w:pStyle w:val="TOCHeading"/>
        <w:tabs>
          <w:tab w:val="left" w:pos="12119"/>
        </w:tabs>
      </w:pPr>
      <w:r>
        <w:lastRenderedPageBreak/>
        <w:t>Contents</w:t>
      </w:r>
    </w:p>
    <w:p w14:paraId="0B759197" w14:textId="308B89BA" w:rsidR="00BB23F3" w:rsidRDefault="00B745B7">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33636854" w:history="1">
        <w:r w:rsidR="00BB23F3" w:rsidRPr="00EC4840">
          <w:rPr>
            <w:rStyle w:val="Hyperlink"/>
          </w:rPr>
          <w:t>Overview</w:t>
        </w:r>
        <w:r w:rsidR="00BB23F3">
          <w:rPr>
            <w:webHidden/>
          </w:rPr>
          <w:tab/>
        </w:r>
        <w:r w:rsidR="00BB23F3">
          <w:rPr>
            <w:webHidden/>
          </w:rPr>
          <w:fldChar w:fldCharType="begin"/>
        </w:r>
        <w:r w:rsidR="00BB23F3">
          <w:rPr>
            <w:webHidden/>
          </w:rPr>
          <w:instrText xml:space="preserve"> PAGEREF _Toc233636854 \h </w:instrText>
        </w:r>
        <w:r w:rsidR="00BB23F3">
          <w:rPr>
            <w:webHidden/>
          </w:rPr>
        </w:r>
        <w:r w:rsidR="00BB23F3">
          <w:rPr>
            <w:webHidden/>
          </w:rPr>
          <w:fldChar w:fldCharType="separate"/>
        </w:r>
        <w:r w:rsidR="00BB23F3">
          <w:rPr>
            <w:webHidden/>
          </w:rPr>
          <w:t>2</w:t>
        </w:r>
        <w:r w:rsidR="00BB23F3">
          <w:rPr>
            <w:webHidden/>
          </w:rPr>
          <w:fldChar w:fldCharType="end"/>
        </w:r>
      </w:hyperlink>
    </w:p>
    <w:p w14:paraId="385EF20C" w14:textId="59CFB952" w:rsidR="00BB23F3" w:rsidRDefault="00BB23F3">
      <w:pPr>
        <w:pStyle w:val="TOC2"/>
        <w:rPr>
          <w:rFonts w:asciiTheme="minorHAnsi" w:eastAsia="Batang" w:hAnsiTheme="minorHAnsi" w:cstheme="minorBidi"/>
          <w:kern w:val="2"/>
          <w:sz w:val="24"/>
          <w:lang w:eastAsia="ja-JP"/>
          <w14:ligatures w14:val="standardContextual"/>
        </w:rPr>
      </w:pPr>
      <w:hyperlink w:anchor="_Toc233636855" w:history="1">
        <w:r w:rsidRPr="00EC4840">
          <w:rPr>
            <w:rStyle w:val="Hyperlink"/>
            <w:rFonts w:eastAsia="Calibri"/>
          </w:rPr>
          <w:t>Planning considerations</w:t>
        </w:r>
        <w:r>
          <w:rPr>
            <w:webHidden/>
          </w:rPr>
          <w:tab/>
        </w:r>
        <w:r>
          <w:rPr>
            <w:webHidden/>
          </w:rPr>
          <w:fldChar w:fldCharType="begin"/>
        </w:r>
        <w:r>
          <w:rPr>
            <w:webHidden/>
          </w:rPr>
          <w:instrText xml:space="preserve"> PAGEREF _Toc233636855 \h </w:instrText>
        </w:r>
        <w:r>
          <w:rPr>
            <w:webHidden/>
          </w:rPr>
        </w:r>
        <w:r>
          <w:rPr>
            <w:webHidden/>
          </w:rPr>
          <w:fldChar w:fldCharType="separate"/>
        </w:r>
        <w:r>
          <w:rPr>
            <w:webHidden/>
          </w:rPr>
          <w:t>2</w:t>
        </w:r>
        <w:r>
          <w:rPr>
            <w:webHidden/>
          </w:rPr>
          <w:fldChar w:fldCharType="end"/>
        </w:r>
      </w:hyperlink>
    </w:p>
    <w:p w14:paraId="2D7885EF" w14:textId="15F4E0DA" w:rsidR="00BB23F3" w:rsidRDefault="00BB23F3">
      <w:pPr>
        <w:pStyle w:val="TOC2"/>
        <w:rPr>
          <w:rFonts w:asciiTheme="minorHAnsi" w:eastAsia="Batang" w:hAnsiTheme="minorHAnsi" w:cstheme="minorBidi"/>
          <w:kern w:val="2"/>
          <w:sz w:val="24"/>
          <w:lang w:eastAsia="ja-JP"/>
          <w14:ligatures w14:val="standardContextual"/>
        </w:rPr>
      </w:pPr>
      <w:hyperlink w:anchor="_Toc233636856" w:history="1">
        <w:r w:rsidRPr="00EC4840">
          <w:rPr>
            <w:rStyle w:val="Hyperlink"/>
            <w:rFonts w:eastAsia="Calibri"/>
          </w:rPr>
          <w:t>Suggested timeframe</w:t>
        </w:r>
        <w:r>
          <w:rPr>
            <w:webHidden/>
          </w:rPr>
          <w:tab/>
        </w:r>
        <w:r>
          <w:rPr>
            <w:webHidden/>
          </w:rPr>
          <w:fldChar w:fldCharType="begin"/>
        </w:r>
        <w:r>
          <w:rPr>
            <w:webHidden/>
          </w:rPr>
          <w:instrText xml:space="preserve"> PAGEREF _Toc233636856 \h </w:instrText>
        </w:r>
        <w:r>
          <w:rPr>
            <w:webHidden/>
          </w:rPr>
        </w:r>
        <w:r>
          <w:rPr>
            <w:webHidden/>
          </w:rPr>
          <w:fldChar w:fldCharType="separate"/>
        </w:r>
        <w:r>
          <w:rPr>
            <w:webHidden/>
          </w:rPr>
          <w:t>3</w:t>
        </w:r>
        <w:r>
          <w:rPr>
            <w:webHidden/>
          </w:rPr>
          <w:fldChar w:fldCharType="end"/>
        </w:r>
      </w:hyperlink>
    </w:p>
    <w:p w14:paraId="03B6F7EC" w14:textId="5EAF4D58" w:rsidR="00BB23F3" w:rsidRDefault="00BB23F3">
      <w:pPr>
        <w:pStyle w:val="TOC2"/>
        <w:rPr>
          <w:rFonts w:asciiTheme="minorHAnsi" w:eastAsia="Batang" w:hAnsiTheme="minorHAnsi" w:cstheme="minorBidi"/>
          <w:kern w:val="2"/>
          <w:sz w:val="24"/>
          <w:lang w:eastAsia="ja-JP"/>
          <w14:ligatures w14:val="standardContextual"/>
        </w:rPr>
      </w:pPr>
      <w:hyperlink w:anchor="_Toc233636857" w:history="1">
        <w:r w:rsidRPr="00EC4840">
          <w:rPr>
            <w:rStyle w:val="Hyperlink"/>
          </w:rPr>
          <w:t>Outcomes</w:t>
        </w:r>
        <w:r>
          <w:rPr>
            <w:webHidden/>
          </w:rPr>
          <w:tab/>
        </w:r>
        <w:r>
          <w:rPr>
            <w:webHidden/>
          </w:rPr>
          <w:fldChar w:fldCharType="begin"/>
        </w:r>
        <w:r>
          <w:rPr>
            <w:webHidden/>
          </w:rPr>
          <w:instrText xml:space="preserve"> PAGEREF _Toc233636857 \h </w:instrText>
        </w:r>
        <w:r>
          <w:rPr>
            <w:webHidden/>
          </w:rPr>
        </w:r>
        <w:r>
          <w:rPr>
            <w:webHidden/>
          </w:rPr>
          <w:fldChar w:fldCharType="separate"/>
        </w:r>
        <w:r>
          <w:rPr>
            <w:webHidden/>
          </w:rPr>
          <w:t>3</w:t>
        </w:r>
        <w:r>
          <w:rPr>
            <w:webHidden/>
          </w:rPr>
          <w:fldChar w:fldCharType="end"/>
        </w:r>
      </w:hyperlink>
    </w:p>
    <w:p w14:paraId="1D51C0E6" w14:textId="07960F53" w:rsidR="00BB23F3" w:rsidRDefault="00BB23F3">
      <w:pPr>
        <w:pStyle w:val="TOC1"/>
        <w:rPr>
          <w:rFonts w:asciiTheme="minorHAnsi" w:eastAsia="Batang" w:hAnsiTheme="minorHAnsi" w:cstheme="minorBidi"/>
          <w:b w:val="0"/>
          <w:kern w:val="2"/>
          <w:sz w:val="24"/>
          <w:lang w:eastAsia="ja-JP"/>
          <w14:ligatures w14:val="standardContextual"/>
        </w:rPr>
      </w:pPr>
      <w:hyperlink w:anchor="_Toc233636858" w:history="1">
        <w:r w:rsidRPr="00EC4840">
          <w:rPr>
            <w:rStyle w:val="Hyperlink"/>
          </w:rPr>
          <w:t>Learning sequence 1 – acquiring historical information</w:t>
        </w:r>
        <w:r>
          <w:rPr>
            <w:webHidden/>
          </w:rPr>
          <w:tab/>
        </w:r>
        <w:r>
          <w:rPr>
            <w:webHidden/>
          </w:rPr>
          <w:fldChar w:fldCharType="begin"/>
        </w:r>
        <w:r>
          <w:rPr>
            <w:webHidden/>
          </w:rPr>
          <w:instrText xml:space="preserve"> PAGEREF _Toc233636858 \h </w:instrText>
        </w:r>
        <w:r>
          <w:rPr>
            <w:webHidden/>
          </w:rPr>
        </w:r>
        <w:r>
          <w:rPr>
            <w:webHidden/>
          </w:rPr>
          <w:fldChar w:fldCharType="separate"/>
        </w:r>
        <w:r>
          <w:rPr>
            <w:webHidden/>
          </w:rPr>
          <w:t>5</w:t>
        </w:r>
        <w:r>
          <w:rPr>
            <w:webHidden/>
          </w:rPr>
          <w:fldChar w:fldCharType="end"/>
        </w:r>
      </w:hyperlink>
    </w:p>
    <w:p w14:paraId="6461F8D1" w14:textId="1BA2C414" w:rsidR="00BB23F3" w:rsidRDefault="00BB23F3">
      <w:pPr>
        <w:pStyle w:val="TOC1"/>
        <w:rPr>
          <w:rFonts w:asciiTheme="minorHAnsi" w:eastAsia="Batang" w:hAnsiTheme="minorHAnsi" w:cstheme="minorBidi"/>
          <w:b w:val="0"/>
          <w:kern w:val="2"/>
          <w:sz w:val="24"/>
          <w:lang w:eastAsia="ja-JP"/>
          <w14:ligatures w14:val="standardContextual"/>
        </w:rPr>
      </w:pPr>
      <w:hyperlink w:anchor="_Toc233636859" w:history="1">
        <w:r w:rsidRPr="00EC4840">
          <w:rPr>
            <w:rStyle w:val="Hyperlink"/>
          </w:rPr>
          <w:t>Learning sequence 2 – processing historical information</w:t>
        </w:r>
        <w:r>
          <w:rPr>
            <w:webHidden/>
          </w:rPr>
          <w:tab/>
        </w:r>
        <w:r>
          <w:rPr>
            <w:webHidden/>
          </w:rPr>
          <w:fldChar w:fldCharType="begin"/>
        </w:r>
        <w:r>
          <w:rPr>
            <w:webHidden/>
          </w:rPr>
          <w:instrText xml:space="preserve"> PAGEREF _Toc233636859 \h </w:instrText>
        </w:r>
        <w:r>
          <w:rPr>
            <w:webHidden/>
          </w:rPr>
        </w:r>
        <w:r>
          <w:rPr>
            <w:webHidden/>
          </w:rPr>
          <w:fldChar w:fldCharType="separate"/>
        </w:r>
        <w:r>
          <w:rPr>
            <w:webHidden/>
          </w:rPr>
          <w:t>25</w:t>
        </w:r>
        <w:r>
          <w:rPr>
            <w:webHidden/>
          </w:rPr>
          <w:fldChar w:fldCharType="end"/>
        </w:r>
      </w:hyperlink>
    </w:p>
    <w:p w14:paraId="1D934BC9" w14:textId="60D6B584" w:rsidR="00BB23F3" w:rsidRDefault="00BB23F3">
      <w:pPr>
        <w:pStyle w:val="TOC1"/>
        <w:rPr>
          <w:rFonts w:asciiTheme="minorHAnsi" w:eastAsia="Batang" w:hAnsiTheme="minorHAnsi" w:cstheme="minorBidi"/>
          <w:b w:val="0"/>
          <w:kern w:val="2"/>
          <w:sz w:val="24"/>
          <w:lang w:eastAsia="ja-JP"/>
          <w14:ligatures w14:val="standardContextual"/>
        </w:rPr>
      </w:pPr>
      <w:hyperlink w:anchor="_Toc233636860" w:history="1">
        <w:r w:rsidRPr="00EC4840">
          <w:rPr>
            <w:rStyle w:val="Hyperlink"/>
          </w:rPr>
          <w:t>Learning sequence 3 – communicating historical information</w:t>
        </w:r>
        <w:r>
          <w:rPr>
            <w:webHidden/>
          </w:rPr>
          <w:tab/>
        </w:r>
        <w:r>
          <w:rPr>
            <w:webHidden/>
          </w:rPr>
          <w:fldChar w:fldCharType="begin"/>
        </w:r>
        <w:r>
          <w:rPr>
            <w:webHidden/>
          </w:rPr>
          <w:instrText xml:space="preserve"> PAGEREF _Toc233636860 \h </w:instrText>
        </w:r>
        <w:r>
          <w:rPr>
            <w:webHidden/>
          </w:rPr>
        </w:r>
        <w:r>
          <w:rPr>
            <w:webHidden/>
          </w:rPr>
          <w:fldChar w:fldCharType="separate"/>
        </w:r>
        <w:r>
          <w:rPr>
            <w:webHidden/>
          </w:rPr>
          <w:t>42</w:t>
        </w:r>
        <w:r>
          <w:rPr>
            <w:webHidden/>
          </w:rPr>
          <w:fldChar w:fldCharType="end"/>
        </w:r>
      </w:hyperlink>
    </w:p>
    <w:p w14:paraId="36CF1A0A" w14:textId="698D6476" w:rsidR="00BB23F3" w:rsidRDefault="00BB23F3">
      <w:pPr>
        <w:pStyle w:val="TOC1"/>
        <w:rPr>
          <w:rFonts w:asciiTheme="minorHAnsi" w:eastAsia="Batang" w:hAnsiTheme="minorHAnsi" w:cstheme="minorBidi"/>
          <w:b w:val="0"/>
          <w:kern w:val="2"/>
          <w:sz w:val="24"/>
          <w:lang w:eastAsia="ja-JP"/>
          <w14:ligatures w14:val="standardContextual"/>
        </w:rPr>
      </w:pPr>
      <w:hyperlink w:anchor="_Toc233636861" w:history="1">
        <w:r w:rsidRPr="00EC4840">
          <w:rPr>
            <w:rStyle w:val="Hyperlink"/>
          </w:rPr>
          <w:t>Overall program evaluation</w:t>
        </w:r>
        <w:r>
          <w:rPr>
            <w:webHidden/>
          </w:rPr>
          <w:tab/>
        </w:r>
        <w:r>
          <w:rPr>
            <w:webHidden/>
          </w:rPr>
          <w:fldChar w:fldCharType="begin"/>
        </w:r>
        <w:r>
          <w:rPr>
            <w:webHidden/>
          </w:rPr>
          <w:instrText xml:space="preserve"> PAGEREF _Toc233636861 \h </w:instrText>
        </w:r>
        <w:r>
          <w:rPr>
            <w:webHidden/>
          </w:rPr>
        </w:r>
        <w:r>
          <w:rPr>
            <w:webHidden/>
          </w:rPr>
          <w:fldChar w:fldCharType="separate"/>
        </w:r>
        <w:r>
          <w:rPr>
            <w:webHidden/>
          </w:rPr>
          <w:t>56</w:t>
        </w:r>
        <w:r>
          <w:rPr>
            <w:webHidden/>
          </w:rPr>
          <w:fldChar w:fldCharType="end"/>
        </w:r>
      </w:hyperlink>
    </w:p>
    <w:p w14:paraId="4226B811" w14:textId="60183174" w:rsidR="00BB23F3" w:rsidRDefault="00BB23F3">
      <w:pPr>
        <w:pStyle w:val="TOC1"/>
        <w:rPr>
          <w:rFonts w:asciiTheme="minorHAnsi" w:eastAsia="Batang" w:hAnsiTheme="minorHAnsi" w:cstheme="minorBidi"/>
          <w:b w:val="0"/>
          <w:kern w:val="2"/>
          <w:sz w:val="24"/>
          <w:lang w:eastAsia="ja-JP"/>
          <w14:ligatures w14:val="standardContextual"/>
        </w:rPr>
      </w:pPr>
      <w:hyperlink w:anchor="_Toc233636862" w:history="1">
        <w:r w:rsidRPr="00EC4840">
          <w:rPr>
            <w:rStyle w:val="Hyperlink"/>
          </w:rPr>
          <w:t>Support and alignment</w:t>
        </w:r>
        <w:r>
          <w:rPr>
            <w:webHidden/>
          </w:rPr>
          <w:tab/>
        </w:r>
        <w:r>
          <w:rPr>
            <w:webHidden/>
          </w:rPr>
          <w:fldChar w:fldCharType="begin"/>
        </w:r>
        <w:r>
          <w:rPr>
            <w:webHidden/>
          </w:rPr>
          <w:instrText xml:space="preserve"> PAGEREF _Toc233636862 \h </w:instrText>
        </w:r>
        <w:r>
          <w:rPr>
            <w:webHidden/>
          </w:rPr>
        </w:r>
        <w:r>
          <w:rPr>
            <w:webHidden/>
          </w:rPr>
          <w:fldChar w:fldCharType="separate"/>
        </w:r>
        <w:r>
          <w:rPr>
            <w:webHidden/>
          </w:rPr>
          <w:t>57</w:t>
        </w:r>
        <w:r>
          <w:rPr>
            <w:webHidden/>
          </w:rPr>
          <w:fldChar w:fldCharType="end"/>
        </w:r>
      </w:hyperlink>
    </w:p>
    <w:p w14:paraId="6270341F" w14:textId="52CD37D1" w:rsidR="00BB23F3" w:rsidRDefault="00BB23F3">
      <w:pPr>
        <w:pStyle w:val="TOC1"/>
        <w:rPr>
          <w:rFonts w:asciiTheme="minorHAnsi" w:eastAsia="Batang" w:hAnsiTheme="minorHAnsi" w:cstheme="minorBidi"/>
          <w:b w:val="0"/>
          <w:kern w:val="2"/>
          <w:sz w:val="24"/>
          <w:lang w:eastAsia="ja-JP"/>
          <w14:ligatures w14:val="standardContextual"/>
        </w:rPr>
      </w:pPr>
      <w:hyperlink w:anchor="_Toc233636863" w:history="1">
        <w:r w:rsidRPr="00EC4840">
          <w:rPr>
            <w:rStyle w:val="Hyperlink"/>
          </w:rPr>
          <w:t>References</w:t>
        </w:r>
        <w:r>
          <w:rPr>
            <w:webHidden/>
          </w:rPr>
          <w:tab/>
        </w:r>
        <w:r>
          <w:rPr>
            <w:webHidden/>
          </w:rPr>
          <w:fldChar w:fldCharType="begin"/>
        </w:r>
        <w:r>
          <w:rPr>
            <w:webHidden/>
          </w:rPr>
          <w:instrText xml:space="preserve"> PAGEREF _Toc233636863 \h </w:instrText>
        </w:r>
        <w:r>
          <w:rPr>
            <w:webHidden/>
          </w:rPr>
        </w:r>
        <w:r>
          <w:rPr>
            <w:webHidden/>
          </w:rPr>
          <w:fldChar w:fldCharType="separate"/>
        </w:r>
        <w:r>
          <w:rPr>
            <w:webHidden/>
          </w:rPr>
          <w:t>59</w:t>
        </w:r>
        <w:r>
          <w:rPr>
            <w:webHidden/>
          </w:rPr>
          <w:fldChar w:fldCharType="end"/>
        </w:r>
      </w:hyperlink>
    </w:p>
    <w:p w14:paraId="49286BFC" w14:textId="058C8233" w:rsidR="002506EE" w:rsidRDefault="00B745B7" w:rsidP="00F05CFE">
      <w:pPr>
        <w:pStyle w:val="FeatureBox"/>
      </w:pPr>
      <w:r>
        <w:rPr>
          <w:noProof/>
        </w:rPr>
        <w:fldChar w:fldCharType="end"/>
      </w:r>
      <w:r w:rsidR="00F05CFE" w:rsidRPr="003079CC">
        <w:t>The NSW Department of Education publishes a range of curriculum support materials, including samples of lesson sequences, scope and sequences, assessment tasks, examinations, student and teacher resource booklets, and curriculum planning and curriculum evaluation templates. The samples are not exhaustive and do not represent the only way to complete or engage in each of these processes.</w:t>
      </w:r>
      <w:r w:rsidR="00F05CFE">
        <w:t xml:space="preserve"> </w:t>
      </w:r>
      <w:r w:rsidR="00F05CFE" w:rsidRPr="000C2E53">
        <w:t>Curriculum design and implementation is a dynamic and contextually</w:t>
      </w:r>
      <w:r w:rsidR="00987E75">
        <w:t xml:space="preserve"> </w:t>
      </w:r>
      <w:r w:rsidR="00F05CFE" w:rsidRPr="000C2E53">
        <w:t>specific process. While mandatory components of syllabus implementation must be met by all schools, it is important the approach taken by teachers is reflective of their needs, and faculty or school processes.</w:t>
      </w:r>
      <w:r w:rsidR="002506EE">
        <w:br w:type="page"/>
      </w:r>
    </w:p>
    <w:p w14:paraId="0A28A5CE" w14:textId="77777777" w:rsidR="00817D48" w:rsidRDefault="00817D48" w:rsidP="000E14D8">
      <w:pPr>
        <w:pStyle w:val="Heading1"/>
      </w:pPr>
      <w:bookmarkStart w:id="0" w:name="_Toc112681289"/>
      <w:bookmarkStart w:id="1" w:name="_Toc233636854"/>
      <w:r>
        <w:lastRenderedPageBreak/>
        <w:t>Overview</w:t>
      </w:r>
      <w:bookmarkEnd w:id="0"/>
      <w:bookmarkEnd w:id="1"/>
    </w:p>
    <w:p w14:paraId="41A2DF50" w14:textId="5A643F3E" w:rsidR="00C94993" w:rsidRDefault="11559649" w:rsidP="00934597">
      <w:r w:rsidRPr="336B5C00">
        <w:t xml:space="preserve">This sample program of learning addresses the </w:t>
      </w:r>
      <w:r w:rsidR="00C94993">
        <w:t xml:space="preserve">Historical </w:t>
      </w:r>
      <w:r w:rsidR="00BA6C43">
        <w:t>i</w:t>
      </w:r>
      <w:r w:rsidR="00C94993">
        <w:t>nvestigation</w:t>
      </w:r>
      <w:r w:rsidR="00BA6C43">
        <w:t xml:space="preserve"> </w:t>
      </w:r>
      <w:r w:rsidR="00B77265">
        <w:t xml:space="preserve">focus area </w:t>
      </w:r>
      <w:r w:rsidR="00BA6C43">
        <w:t xml:space="preserve">and may be delivered in conjunction with the Historical investigation </w:t>
      </w:r>
      <w:r w:rsidR="00B77265">
        <w:t xml:space="preserve">– </w:t>
      </w:r>
      <w:r w:rsidR="00B56EE6">
        <w:t xml:space="preserve">sample </w:t>
      </w:r>
      <w:r w:rsidR="00BA6C43">
        <w:t>assessment task</w:t>
      </w:r>
      <w:r w:rsidR="00C94993">
        <w:t>.</w:t>
      </w:r>
      <w:r w:rsidR="00C94993">
        <w:rPr>
          <w:rFonts w:eastAsia="Arial"/>
        </w:rPr>
        <w:t xml:space="preserve"> The </w:t>
      </w:r>
      <w:r w:rsidR="00664891">
        <w:rPr>
          <w:rFonts w:eastAsia="Arial"/>
        </w:rPr>
        <w:t>H</w:t>
      </w:r>
      <w:r w:rsidR="00C94993">
        <w:rPr>
          <w:rFonts w:eastAsia="Arial"/>
        </w:rPr>
        <w:t>istorical investigation is designed to provide opportunities for all students to develop the historical skills that are the core of the historical inquiry process.</w:t>
      </w:r>
      <w:r w:rsidR="00C94993">
        <w:t xml:space="preserve"> </w:t>
      </w:r>
      <w:r w:rsidR="00C94993">
        <w:rPr>
          <w:rFonts w:eastAsia="Arial"/>
        </w:rPr>
        <w:t xml:space="preserve">The </w:t>
      </w:r>
      <w:r w:rsidR="00664891">
        <w:rPr>
          <w:rFonts w:eastAsia="Arial"/>
        </w:rPr>
        <w:t>H</w:t>
      </w:r>
      <w:r w:rsidR="00C94993">
        <w:rPr>
          <w:rFonts w:eastAsia="Arial"/>
        </w:rPr>
        <w:t>istorical investigation is designed to further develop relevant investigative, research and communication skills and should take place over a maximum of 20 indicative hours of course time. The investigation may be undertaken as a standalone study or integrated into any other focus area in the Year 11 course. The investigation should extend a particular area of individual student or group interest. It may be conducted individually or collaboratively.</w:t>
      </w:r>
      <w:r w:rsidR="00C94993">
        <w:t xml:space="preserve"> </w:t>
      </w:r>
    </w:p>
    <w:p w14:paraId="1277AAAA" w14:textId="79962EBC" w:rsidR="00E6318B" w:rsidRDefault="00E6318B" w:rsidP="00E6318B">
      <w:pPr>
        <w:pStyle w:val="FeatureBox2"/>
      </w:pPr>
      <w:r w:rsidRPr="00E6318B">
        <w:rPr>
          <w:b/>
          <w:bCs/>
        </w:rPr>
        <w:t>Note:</w:t>
      </w:r>
      <w:r>
        <w:t xml:space="preserve"> the investigation must not overlap with or duplicate significantly any option to be attempted in the Year 12 Modern History or History Extension courses. </w:t>
      </w:r>
      <w:r w:rsidRPr="00934597">
        <w:t>The historical concepts and skills content is to be integrated as appropriate.</w:t>
      </w:r>
    </w:p>
    <w:p w14:paraId="234EE6DF" w14:textId="51CD9FED" w:rsidR="00EC16ED" w:rsidRDefault="00EC16ED" w:rsidP="00934597">
      <w:r w:rsidRPr="336B5C00">
        <w:rPr>
          <w:rFonts w:eastAsia="Arial"/>
          <w:szCs w:val="22"/>
        </w:rPr>
        <w:t xml:space="preserve">The sample program is not a standalone document and should be used in conjunction with the </w:t>
      </w:r>
      <w:hyperlink r:id="rId8" w:history="1">
        <w:r w:rsidRPr="007B6F88">
          <w:rPr>
            <w:rStyle w:val="Hyperlink"/>
            <w:rFonts w:eastAsia="Arial"/>
            <w:szCs w:val="22"/>
          </w:rPr>
          <w:t>resource booklet</w:t>
        </w:r>
      </w:hyperlink>
      <w:r>
        <w:rPr>
          <w:rFonts w:eastAsia="Arial"/>
          <w:szCs w:val="22"/>
        </w:rPr>
        <w:t xml:space="preserve">, </w:t>
      </w:r>
      <w:hyperlink r:id="rId9" w:history="1">
        <w:r w:rsidRPr="007B6F88">
          <w:rPr>
            <w:rStyle w:val="Hyperlink"/>
            <w:rFonts w:eastAsia="Arial"/>
            <w:szCs w:val="22"/>
          </w:rPr>
          <w:t>PowerPoin</w:t>
        </w:r>
        <w:r w:rsidR="00796303" w:rsidRPr="007B6F88">
          <w:rPr>
            <w:rStyle w:val="Hyperlink"/>
            <w:rFonts w:eastAsia="Arial"/>
            <w:szCs w:val="22"/>
          </w:rPr>
          <w:t>t</w:t>
        </w:r>
      </w:hyperlink>
      <w:r w:rsidR="00796303">
        <w:rPr>
          <w:rFonts w:eastAsia="Arial"/>
          <w:szCs w:val="22"/>
        </w:rPr>
        <w:t xml:space="preserve"> and</w:t>
      </w:r>
      <w:r>
        <w:rPr>
          <w:rFonts w:eastAsia="Arial"/>
          <w:szCs w:val="22"/>
        </w:rPr>
        <w:t xml:space="preserve"> </w:t>
      </w:r>
      <w:hyperlink r:id="rId10" w:history="1">
        <w:r w:rsidRPr="007B6F88">
          <w:rPr>
            <w:rStyle w:val="Hyperlink"/>
            <w:rFonts w:eastAsia="Arial"/>
            <w:szCs w:val="22"/>
          </w:rPr>
          <w:t>sample assessment task</w:t>
        </w:r>
      </w:hyperlink>
      <w:r w:rsidRPr="336B5C00">
        <w:rPr>
          <w:rFonts w:eastAsia="Arial"/>
          <w:szCs w:val="22"/>
        </w:rPr>
        <w:t>. The activities in this sample program of learning are designed to allow students to develop their skills in creating written texts in history while deepening their understanding of the forces and factors that have shaped the modern world.</w:t>
      </w:r>
    </w:p>
    <w:p w14:paraId="7A3BB1D8" w14:textId="77777777" w:rsidR="00BD7EC6" w:rsidRDefault="5C2B3D5B" w:rsidP="00BD7EC6">
      <w:pPr>
        <w:pStyle w:val="Heading2"/>
        <w:rPr>
          <w:rFonts w:eastAsia="Calibri"/>
        </w:rPr>
      </w:pPr>
      <w:bookmarkStart w:id="2" w:name="_Toc194588091"/>
      <w:bookmarkStart w:id="3" w:name="_Toc233636855"/>
      <w:bookmarkStart w:id="4" w:name="_Toc168398232"/>
      <w:r w:rsidRPr="57E4AF65">
        <w:rPr>
          <w:rFonts w:eastAsia="Calibri"/>
        </w:rPr>
        <w:t>Planning considerations</w:t>
      </w:r>
      <w:bookmarkEnd w:id="2"/>
      <w:bookmarkEnd w:id="3"/>
    </w:p>
    <w:p w14:paraId="4D47A080" w14:textId="23CDA9AE" w:rsidR="00702C83" w:rsidRDefault="00BD7EC6" w:rsidP="00BD7EC6">
      <w:r>
        <w:t xml:space="preserve">Consider the </w:t>
      </w:r>
      <w:hyperlink r:id="rId11">
        <w:r w:rsidRPr="336B5C00">
          <w:rPr>
            <w:rStyle w:val="Hyperlink"/>
            <w:rFonts w:eastAsia="Calibri"/>
          </w:rPr>
          <w:t>Universal Design for Learning</w:t>
        </w:r>
      </w:hyperlink>
      <w:r>
        <w:t xml:space="preserve"> principles of </w:t>
      </w:r>
      <w:hyperlink r:id="rId12">
        <w:r w:rsidRPr="336B5C00">
          <w:rPr>
            <w:rStyle w:val="Hyperlink"/>
            <w:rFonts w:eastAsia="Calibri"/>
          </w:rPr>
          <w:t>engagement</w:t>
        </w:r>
      </w:hyperlink>
      <w:r>
        <w:t xml:space="preserve">, </w:t>
      </w:r>
      <w:hyperlink r:id="rId13">
        <w:r w:rsidRPr="336B5C00">
          <w:rPr>
            <w:rStyle w:val="Hyperlink"/>
            <w:rFonts w:eastAsia="Calibri"/>
          </w:rPr>
          <w:t>representation</w:t>
        </w:r>
      </w:hyperlink>
      <w:r>
        <w:t xml:space="preserve"> and </w:t>
      </w:r>
      <w:hyperlink r:id="rId14">
        <w:r w:rsidRPr="336B5C00">
          <w:rPr>
            <w:rStyle w:val="Hyperlink"/>
            <w:rFonts w:eastAsia="Calibri"/>
          </w:rPr>
          <w:t>expression</w:t>
        </w:r>
      </w:hyperlink>
      <w:r>
        <w:t xml:space="preserve"> in conjunction with this sample program of learning when planning for teaching and learning.</w:t>
      </w:r>
      <w:r w:rsidR="00C561C8">
        <w:t xml:space="preserve"> </w:t>
      </w:r>
      <w:r w:rsidR="007778D1">
        <w:t>Ensure that language supports are provided to English language learners appropriate to their stage.</w:t>
      </w:r>
      <w:r w:rsidR="00702C83">
        <w:t xml:space="preserve"> T</w:t>
      </w:r>
      <w:r w:rsidR="00702C83" w:rsidRPr="00702C83">
        <w:t xml:space="preserve">eachers should note that </w:t>
      </w:r>
      <w:r w:rsidR="00385191" w:rsidRPr="00A40902">
        <w:t>students learning English as an additional language or dialect</w:t>
      </w:r>
      <w:r w:rsidR="00385191">
        <w:t xml:space="preserve"> (</w:t>
      </w:r>
      <w:r w:rsidR="00702C83" w:rsidRPr="00702C83">
        <w:t>EAL/D</w:t>
      </w:r>
      <w:r w:rsidR="00385191">
        <w:t>)</w:t>
      </w:r>
      <w:r w:rsidR="00702C83" w:rsidRPr="00702C83">
        <w:t xml:space="preserve"> arrive in any stage and at any time during the school year, and they may not have developed historical skills, knowledge and understandin</w:t>
      </w:r>
      <w:r w:rsidR="00702C83">
        <w:t xml:space="preserve">g </w:t>
      </w:r>
      <w:r w:rsidR="00702C83" w:rsidRPr="00702C83">
        <w:t>across the stages as their peers</w:t>
      </w:r>
      <w:r w:rsidR="00702C83">
        <w:t xml:space="preserve"> have</w:t>
      </w:r>
      <w:r w:rsidR="00702C83" w:rsidRPr="00702C83">
        <w:t xml:space="preserve">. They may have </w:t>
      </w:r>
      <w:r w:rsidR="00702C83" w:rsidRPr="00702C83">
        <w:lastRenderedPageBreak/>
        <w:t>also developed knowledge of the process in their first language, but do</w:t>
      </w:r>
      <w:r w:rsidR="008C2595">
        <w:t xml:space="preserve"> </w:t>
      </w:r>
      <w:r w:rsidR="00702C83" w:rsidRPr="00702C83">
        <w:t>n</w:t>
      </w:r>
      <w:r w:rsidR="008C2595">
        <w:t>o</w:t>
      </w:r>
      <w:r w:rsidR="00702C83" w:rsidRPr="00702C83">
        <w:t>t have sufficient English language proficiency to demonstrate their understanding</w:t>
      </w:r>
      <w:r w:rsidR="00702C83">
        <w:t>.</w:t>
      </w:r>
    </w:p>
    <w:p w14:paraId="3F2E901E" w14:textId="4DF917ED" w:rsidR="00D918D3" w:rsidRDefault="00BD7EC6" w:rsidP="00BD7EC6">
      <w:r w:rsidRPr="336B5C00">
        <w:rPr>
          <w:rFonts w:eastAsia="Arial"/>
          <w:szCs w:val="22"/>
        </w:rPr>
        <w:t xml:space="preserve">Suggested </w:t>
      </w:r>
      <w:hyperlink r:id="rId15">
        <w:r w:rsidRPr="336B5C00">
          <w:rPr>
            <w:rStyle w:val="Hyperlink"/>
            <w:rFonts w:eastAsia="Arial"/>
            <w:szCs w:val="22"/>
          </w:rPr>
          <w:t>learning intentions</w:t>
        </w:r>
      </w:hyperlink>
      <w:r w:rsidRPr="336B5C00">
        <w:rPr>
          <w:rFonts w:eastAsia="Arial"/>
          <w:szCs w:val="22"/>
        </w:rPr>
        <w:t xml:space="preserve"> and </w:t>
      </w:r>
      <w:hyperlink r:id="rId16">
        <w:r w:rsidRPr="336B5C00">
          <w:rPr>
            <w:rStyle w:val="Hyperlink"/>
            <w:rFonts w:eastAsia="Arial"/>
            <w:szCs w:val="22"/>
          </w:rPr>
          <w:t>success criteria</w:t>
        </w:r>
      </w:hyperlink>
      <w:r w:rsidRPr="336B5C00">
        <w:rPr>
          <w:rFonts w:eastAsia="Arial"/>
          <w:szCs w:val="22"/>
        </w:rPr>
        <w:t xml:space="preserve"> have been provided to demonstrate how they m</w:t>
      </w:r>
      <w:r>
        <w:rPr>
          <w:rFonts w:eastAsia="Arial"/>
          <w:szCs w:val="22"/>
        </w:rPr>
        <w:t>ight</w:t>
      </w:r>
      <w:r w:rsidRPr="336B5C00">
        <w:rPr>
          <w:rFonts w:eastAsia="Arial"/>
          <w:szCs w:val="22"/>
        </w:rPr>
        <w:t xml:space="preserve"> be written. Learning intentions and success criteria are most effective when they are contextualised to meet the needs of students. Teachers </w:t>
      </w:r>
      <w:r>
        <w:rPr>
          <w:rFonts w:eastAsia="Arial"/>
          <w:szCs w:val="22"/>
        </w:rPr>
        <w:t>might</w:t>
      </w:r>
      <w:r w:rsidRPr="336B5C00">
        <w:rPr>
          <w:rFonts w:eastAsia="Arial"/>
          <w:szCs w:val="22"/>
        </w:rPr>
        <w:t xml:space="preserve"> edit those provided and can write and use additional learning intentions and success criteria. Learning intentions and success criteria are both an </w:t>
      </w:r>
      <w:hyperlink r:id="rId17">
        <w:r w:rsidRPr="336B5C00">
          <w:rPr>
            <w:rStyle w:val="Hyperlink"/>
            <w:rFonts w:eastAsia="Arial"/>
            <w:szCs w:val="22"/>
          </w:rPr>
          <w:t>Explicit teaching</w:t>
        </w:r>
      </w:hyperlink>
      <w:r>
        <w:rPr>
          <w:rFonts w:eastAsia="Arial"/>
          <w:szCs w:val="22"/>
        </w:rPr>
        <w:t xml:space="preserve"> </w:t>
      </w:r>
      <w:r w:rsidRPr="336B5C00">
        <w:rPr>
          <w:rFonts w:eastAsia="Arial"/>
          <w:szCs w:val="22"/>
        </w:rPr>
        <w:t>and formative assessment strategy.</w:t>
      </w:r>
    </w:p>
    <w:p w14:paraId="76E3487D" w14:textId="09774213" w:rsidR="00BD7EC6" w:rsidRDefault="00BD7EC6" w:rsidP="00BD7EC6">
      <w:r>
        <w:t>Registration and evaluation of teaching and learning activities are useful to enhance student outcomes. Ensure registrations and evaluations are in line with school procedures, department policies and NESA requirements. Overall program evaluation advice is provided at the end of the sample program of learning.</w:t>
      </w:r>
    </w:p>
    <w:p w14:paraId="07BE1326" w14:textId="77777777" w:rsidR="00BD7EC6" w:rsidRPr="00E0333B" w:rsidRDefault="00BD7EC6" w:rsidP="00BD7EC6">
      <w:pPr>
        <w:pStyle w:val="Heading2"/>
      </w:pPr>
      <w:bookmarkStart w:id="5" w:name="_Toc194588092"/>
      <w:bookmarkStart w:id="6" w:name="_Toc233636856"/>
      <w:r>
        <w:rPr>
          <w:rFonts w:eastAsia="Calibri"/>
        </w:rPr>
        <w:t>Suggested timeframe</w:t>
      </w:r>
      <w:bookmarkEnd w:id="4"/>
      <w:bookmarkEnd w:id="5"/>
      <w:bookmarkEnd w:id="6"/>
    </w:p>
    <w:p w14:paraId="461E0A39" w14:textId="2C7F95D5" w:rsidR="00BD7EC6" w:rsidRPr="00DC218C" w:rsidRDefault="00BD7EC6" w:rsidP="00934597">
      <w:r>
        <w:t>T</w:t>
      </w:r>
      <w:r w:rsidRPr="00BD65E8">
        <w:t xml:space="preserve">his </w:t>
      </w:r>
      <w:r>
        <w:t>sample program of learning</w:t>
      </w:r>
      <w:r w:rsidRPr="00BD65E8">
        <w:t xml:space="preserve"> is designed to be completed over a period of </w:t>
      </w:r>
      <w:r>
        <w:t xml:space="preserve">approximately </w:t>
      </w:r>
      <w:r w:rsidR="00DC218C">
        <w:t>15</w:t>
      </w:r>
      <w:r>
        <w:t xml:space="preserve"> hours. This duration can be</w:t>
      </w:r>
      <w:r w:rsidRPr="00BD65E8">
        <w:t xml:space="preserve"> adapted to suit the school context.</w:t>
      </w:r>
    </w:p>
    <w:p w14:paraId="5D8F3A06" w14:textId="172AB370" w:rsidR="00C94993" w:rsidRDefault="00E37E70" w:rsidP="00C94993">
      <w:pPr>
        <w:pStyle w:val="Heading2"/>
      </w:pPr>
      <w:bookmarkStart w:id="7" w:name="_Toc112681290"/>
      <w:bookmarkStart w:id="8" w:name="_Toc233636857"/>
      <w:r w:rsidRPr="000E14D8">
        <w:t>Outcomes</w:t>
      </w:r>
      <w:bookmarkEnd w:id="7"/>
      <w:bookmarkEnd w:id="8"/>
    </w:p>
    <w:p w14:paraId="5108A5CF" w14:textId="4186704E" w:rsidR="00AC434F" w:rsidRDefault="00E37E70" w:rsidP="00D918D3">
      <w:pPr>
        <w:spacing w:before="120"/>
        <w:rPr>
          <w:noProof/>
        </w:rPr>
      </w:pPr>
      <w:r>
        <w:rPr>
          <w:noProof/>
        </w:rPr>
        <w:t>A student:</w:t>
      </w:r>
    </w:p>
    <w:p w14:paraId="3BFBDB5B" w14:textId="20B5C9EA" w:rsidR="00AC434F" w:rsidRDefault="000E1BA6" w:rsidP="0005132B">
      <w:pPr>
        <w:pStyle w:val="ListBullet"/>
        <w:rPr>
          <w:noProof/>
        </w:rPr>
      </w:pPr>
      <w:r>
        <w:rPr>
          <w:b/>
        </w:rPr>
        <w:t>MH-1</w:t>
      </w:r>
      <w:r w:rsidR="00C94993">
        <w:rPr>
          <w:b/>
        </w:rPr>
        <w:t>1</w:t>
      </w:r>
      <w:r>
        <w:rPr>
          <w:b/>
        </w:rPr>
        <w:t>-0</w:t>
      </w:r>
      <w:r w:rsidR="00C94993">
        <w:rPr>
          <w:b/>
        </w:rPr>
        <w:t>5</w:t>
      </w:r>
      <w:r w:rsidRPr="0005132B">
        <w:rPr>
          <w:bCs/>
        </w:rPr>
        <w:t xml:space="preserve"> </w:t>
      </w:r>
      <w:r w:rsidR="00C94993" w:rsidRPr="00C94993">
        <w:t>analyses different types of sources for evidence to support a historical account or argument</w:t>
      </w:r>
    </w:p>
    <w:p w14:paraId="00F2CF4D" w14:textId="1BAA562C" w:rsidR="00AC434F" w:rsidRDefault="000355E2" w:rsidP="0005132B">
      <w:pPr>
        <w:pStyle w:val="ListBullet"/>
        <w:rPr>
          <w:noProof/>
        </w:rPr>
      </w:pPr>
      <w:r>
        <w:rPr>
          <w:b/>
        </w:rPr>
        <w:t>MH-1</w:t>
      </w:r>
      <w:r w:rsidR="00C94993">
        <w:rPr>
          <w:b/>
        </w:rPr>
        <w:t>1</w:t>
      </w:r>
      <w:r>
        <w:rPr>
          <w:b/>
        </w:rPr>
        <w:t>-0</w:t>
      </w:r>
      <w:r w:rsidR="00C94993">
        <w:rPr>
          <w:b/>
        </w:rPr>
        <w:t>6</w:t>
      </w:r>
      <w:r w:rsidRPr="0005132B">
        <w:rPr>
          <w:bCs/>
        </w:rPr>
        <w:t xml:space="preserve"> </w:t>
      </w:r>
      <w:r w:rsidR="00C94993" w:rsidRPr="00C94993">
        <w:t>explains differing interpretations and representations of the past</w:t>
      </w:r>
    </w:p>
    <w:p w14:paraId="4767E061" w14:textId="1436A241" w:rsidR="00AC434F" w:rsidRDefault="00114DF7" w:rsidP="0005132B">
      <w:pPr>
        <w:pStyle w:val="ListBullet"/>
        <w:rPr>
          <w:noProof/>
        </w:rPr>
      </w:pPr>
      <w:r>
        <w:rPr>
          <w:b/>
        </w:rPr>
        <w:t>MH-1</w:t>
      </w:r>
      <w:r w:rsidR="00C94993">
        <w:rPr>
          <w:b/>
        </w:rPr>
        <w:t>1</w:t>
      </w:r>
      <w:r>
        <w:rPr>
          <w:b/>
        </w:rPr>
        <w:t>-0</w:t>
      </w:r>
      <w:r w:rsidR="00C94993">
        <w:rPr>
          <w:b/>
        </w:rPr>
        <w:t>7</w:t>
      </w:r>
      <w:r w:rsidRPr="0005132B">
        <w:rPr>
          <w:bCs/>
        </w:rPr>
        <w:t xml:space="preserve"> </w:t>
      </w:r>
      <w:r w:rsidR="00C94993" w:rsidRPr="00C94993">
        <w:t>communicates historical understanding, applying historical knowledge, terms and concepts</w:t>
      </w:r>
    </w:p>
    <w:p w14:paraId="181438B9" w14:textId="5824D2DB" w:rsidR="00AC434F" w:rsidRDefault="00A82040" w:rsidP="0005132B">
      <w:pPr>
        <w:pStyle w:val="ListBullet"/>
        <w:rPr>
          <w:noProof/>
        </w:rPr>
      </w:pPr>
      <w:r>
        <w:rPr>
          <w:b/>
        </w:rPr>
        <w:lastRenderedPageBreak/>
        <w:t>MH-1</w:t>
      </w:r>
      <w:r w:rsidR="00C94993">
        <w:rPr>
          <w:b/>
        </w:rPr>
        <w:t>1</w:t>
      </w:r>
      <w:r>
        <w:rPr>
          <w:b/>
        </w:rPr>
        <w:t>-0</w:t>
      </w:r>
      <w:r w:rsidR="00C94993">
        <w:rPr>
          <w:b/>
        </w:rPr>
        <w:t>8</w:t>
      </w:r>
      <w:r w:rsidRPr="0005132B">
        <w:rPr>
          <w:bCs/>
        </w:rPr>
        <w:t xml:space="preserve"> </w:t>
      </w:r>
      <w:r w:rsidR="001510FA">
        <w:rPr>
          <w:bCs/>
        </w:rPr>
        <w:t xml:space="preserve">plans and </w:t>
      </w:r>
      <w:r w:rsidR="00C94993" w:rsidRPr="00C94993">
        <w:t>conducts historical investigations and presents conclusions, using evidence from a range of sources</w:t>
      </w:r>
    </w:p>
    <w:p w14:paraId="65266540" w14:textId="1DBDA5BB" w:rsidR="009F4CA5" w:rsidRDefault="4756EF37" w:rsidP="00123B9C">
      <w:pPr>
        <w:pStyle w:val="Imageattributioncaption"/>
      </w:pPr>
      <w:hyperlink r:id="rId18">
        <w:r w:rsidRPr="336B5C00">
          <w:rPr>
            <w:rStyle w:val="Hyperlink"/>
            <w:sz w:val="20"/>
            <w:szCs w:val="20"/>
          </w:rPr>
          <w:t xml:space="preserve">Modern History </w:t>
        </w:r>
        <w:r w:rsidR="005D67A7">
          <w:rPr>
            <w:rStyle w:val="Hyperlink"/>
            <w:sz w:val="20"/>
            <w:szCs w:val="20"/>
          </w:rPr>
          <w:t>11</w:t>
        </w:r>
        <w:r w:rsidR="00A2313F" w:rsidRPr="00A2313F">
          <w:rPr>
            <w:rStyle w:val="Hyperlink"/>
            <w:sz w:val="20"/>
            <w:szCs w:val="20"/>
          </w:rPr>
          <w:t>–</w:t>
        </w:r>
        <w:r w:rsidR="00A2313F">
          <w:rPr>
            <w:rStyle w:val="Hyperlink"/>
            <w:sz w:val="20"/>
            <w:szCs w:val="20"/>
          </w:rPr>
          <w:t>12</w:t>
        </w:r>
        <w:r w:rsidRPr="336B5C00">
          <w:rPr>
            <w:rStyle w:val="Hyperlink"/>
            <w:sz w:val="20"/>
            <w:szCs w:val="20"/>
          </w:rPr>
          <w:t xml:space="preserve"> Syllabus</w:t>
        </w:r>
      </w:hyperlink>
      <w:r w:rsidR="00476A8F" w:rsidRPr="336B5C00">
        <w:t xml:space="preserve"> </w:t>
      </w:r>
      <w:r w:rsidR="00E37E70" w:rsidRPr="336B5C00">
        <w:t xml:space="preserve">© NSW Education Standards Authority (NESA) for and on behalf of the Crown in right of the State of New South Wales, </w:t>
      </w:r>
      <w:r w:rsidR="007F15A3" w:rsidRPr="336B5C00">
        <w:t>20</w:t>
      </w:r>
      <w:r w:rsidR="0057574B">
        <w:t>24</w:t>
      </w:r>
      <w:r w:rsidR="00E37E70" w:rsidRPr="336B5C00">
        <w:t>.</w:t>
      </w:r>
      <w:r w:rsidR="009F4CA5">
        <w:br w:type="page"/>
      </w:r>
    </w:p>
    <w:p w14:paraId="2B5C7D85" w14:textId="38DC2921" w:rsidR="000E14D8" w:rsidRDefault="00313018" w:rsidP="009F4CA5">
      <w:pPr>
        <w:pStyle w:val="Heading1"/>
      </w:pPr>
      <w:bookmarkStart w:id="9" w:name="_Toc233636858"/>
      <w:r>
        <w:lastRenderedPageBreak/>
        <w:t>Learning sequence</w:t>
      </w:r>
      <w:r w:rsidR="00910E10">
        <w:t xml:space="preserve"> 1</w:t>
      </w:r>
      <w:r w:rsidR="00A141C6">
        <w:t xml:space="preserve"> –</w:t>
      </w:r>
      <w:r w:rsidR="008347B5">
        <w:t xml:space="preserve"> </w:t>
      </w:r>
      <w:r w:rsidR="00A141C6">
        <w:t xml:space="preserve">acquiring </w:t>
      </w:r>
      <w:r w:rsidR="008347B5">
        <w:t>historical information</w:t>
      </w:r>
      <w:bookmarkEnd w:id="9"/>
    </w:p>
    <w:p w14:paraId="6B5FE657" w14:textId="30915560" w:rsidR="004D7B0D" w:rsidRPr="004D7B0D" w:rsidRDefault="004D7B0D" w:rsidP="004D7B0D">
      <w:r w:rsidRPr="003E00E1">
        <w:t xml:space="preserve">The following </w:t>
      </w:r>
      <w:r>
        <w:t>learning sequence</w:t>
      </w:r>
      <w:r w:rsidRPr="003E00E1">
        <w:t xml:space="preserve"> is designed to be completed in approximately </w:t>
      </w:r>
      <w:r>
        <w:t>6</w:t>
      </w:r>
      <w:r w:rsidRPr="003E00E1">
        <w:t xml:space="preserve"> hours.</w:t>
      </w:r>
      <w:r w:rsidR="00FF4E29">
        <w:t xml:space="preserve"> It aligns to Term </w:t>
      </w:r>
      <w:r w:rsidR="00780E50">
        <w:t>2</w:t>
      </w:r>
      <w:r w:rsidR="00FF4E29">
        <w:t xml:space="preserve"> Weeks </w:t>
      </w:r>
      <w:r w:rsidR="00780E50">
        <w:t>1</w:t>
      </w:r>
      <w:r w:rsidR="00FF4E29">
        <w:t>–</w:t>
      </w:r>
      <w:r w:rsidR="00780E50">
        <w:t>4</w:t>
      </w:r>
      <w:r w:rsidR="00FF4E29">
        <w:t xml:space="preserve"> in the </w:t>
      </w:r>
      <w:hyperlink r:id="rId19" w:anchor=":~:text=Scope%20and%20sequence%20%E2%80%93%20modern%20history%2011%E2%80%9312%20(DOCX%20336%20KB)" w:history="1">
        <w:r w:rsidR="00FF4E29" w:rsidRPr="00FF4E29">
          <w:rPr>
            <w:rStyle w:val="Hyperlink"/>
          </w:rPr>
          <w:t>Scope and sequence – modern history 11–12</w:t>
        </w:r>
      </w:hyperlink>
      <w:r w:rsidR="00FF4E29">
        <w:t>.</w:t>
      </w:r>
    </w:p>
    <w:p w14:paraId="0429BE92" w14:textId="60460F3E" w:rsidR="000D1830" w:rsidRDefault="000D1830" w:rsidP="000D1830">
      <w:pPr>
        <w:pStyle w:val="Caption"/>
      </w:pPr>
      <w:r>
        <w:t xml:space="preserve">Table </w:t>
      </w:r>
      <w:fldSimple w:instr=" SEQ Table \* ARABIC ">
        <w:r w:rsidR="00157CB3">
          <w:rPr>
            <w:noProof/>
          </w:rPr>
          <w:t>1</w:t>
        </w:r>
      </w:fldSimple>
      <w:r w:rsidRPr="000B7564">
        <w:t xml:space="preserve"> –</w:t>
      </w:r>
      <w:r w:rsidR="008347B5">
        <w:t xml:space="preserve"> </w:t>
      </w:r>
      <w:r w:rsidR="00E01C36">
        <w:t>Learning sequence 1</w:t>
      </w:r>
      <w:r w:rsidRPr="000B7564">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8F01B6" w14:paraId="20618768" w14:textId="2BCC99D8" w:rsidTr="5753D3A8">
        <w:trPr>
          <w:cnfStyle w:val="100000000000" w:firstRow="1" w:lastRow="0" w:firstColumn="0" w:lastColumn="0" w:oddVBand="0" w:evenVBand="0" w:oddHBand="0" w:evenHBand="0" w:firstRowFirstColumn="0" w:firstRowLastColumn="0" w:lastRowFirstColumn="0" w:lastRowLastColumn="0"/>
        </w:trPr>
        <w:tc>
          <w:tcPr>
            <w:tcW w:w="923" w:type="pct"/>
          </w:tcPr>
          <w:p w14:paraId="6992C8B6" w14:textId="0F80AB5A" w:rsidR="008F01B6" w:rsidRDefault="00226101" w:rsidP="006E4E89">
            <w:r>
              <w:t>Outcomes and c</w:t>
            </w:r>
            <w:r w:rsidR="008F01B6" w:rsidRPr="00CF6572">
              <w:t>ontent</w:t>
            </w:r>
          </w:p>
        </w:tc>
        <w:tc>
          <w:tcPr>
            <w:tcW w:w="3553" w:type="pct"/>
          </w:tcPr>
          <w:p w14:paraId="3F2ADD03" w14:textId="77777777" w:rsidR="008F01B6" w:rsidRDefault="008F01B6" w:rsidP="006E4E89">
            <w:r w:rsidRPr="00CF6572">
              <w:t>Teaching and learning activities</w:t>
            </w:r>
          </w:p>
        </w:tc>
        <w:tc>
          <w:tcPr>
            <w:tcW w:w="524" w:type="pct"/>
          </w:tcPr>
          <w:p w14:paraId="6336B6FA" w14:textId="51AA8E19" w:rsidR="008F01B6" w:rsidRPr="00CF6572" w:rsidRDefault="008F01B6" w:rsidP="006E4E89">
            <w:r>
              <w:t>Registration</w:t>
            </w:r>
          </w:p>
        </w:tc>
      </w:tr>
      <w:tr w:rsidR="008F01B6" w14:paraId="1DD601C4" w14:textId="2BEC99B8" w:rsidTr="5753D3A8">
        <w:trPr>
          <w:cnfStyle w:val="000000100000" w:firstRow="0" w:lastRow="0" w:firstColumn="0" w:lastColumn="0" w:oddVBand="0" w:evenVBand="0" w:oddHBand="1" w:evenHBand="0" w:firstRowFirstColumn="0" w:firstRowLastColumn="0" w:lastRowFirstColumn="0" w:lastRowLastColumn="0"/>
        </w:trPr>
        <w:tc>
          <w:tcPr>
            <w:tcW w:w="923" w:type="pct"/>
          </w:tcPr>
          <w:p w14:paraId="38B50204" w14:textId="33DC7EE7" w:rsidR="000629EB" w:rsidRPr="00445C30" w:rsidRDefault="000629EB" w:rsidP="00445C30">
            <w:pPr>
              <w:rPr>
                <w:rStyle w:val="Strong"/>
              </w:rPr>
            </w:pPr>
            <w:r w:rsidRPr="00445C30">
              <w:rPr>
                <w:rStyle w:val="Strong"/>
              </w:rPr>
              <w:t>Outcome</w:t>
            </w:r>
            <w:r w:rsidR="00A141C6">
              <w:rPr>
                <w:rStyle w:val="Strong"/>
              </w:rPr>
              <w:t>s</w:t>
            </w:r>
          </w:p>
          <w:p w14:paraId="4F3BB1CC" w14:textId="1F78C6F3" w:rsidR="008347B5" w:rsidRPr="00445C30" w:rsidRDefault="007D6FB0" w:rsidP="00445C30">
            <w:pPr>
              <w:rPr>
                <w:rStyle w:val="Strong"/>
              </w:rPr>
            </w:pPr>
            <w:r w:rsidRPr="00445C30">
              <w:rPr>
                <w:rStyle w:val="Strong"/>
              </w:rPr>
              <w:t>MH-1</w:t>
            </w:r>
            <w:r w:rsidR="008347B5" w:rsidRPr="00445C30">
              <w:rPr>
                <w:rStyle w:val="Strong"/>
              </w:rPr>
              <w:t>1</w:t>
            </w:r>
            <w:r w:rsidRPr="00445C30">
              <w:rPr>
                <w:rStyle w:val="Strong"/>
              </w:rPr>
              <w:t>-0</w:t>
            </w:r>
            <w:r w:rsidR="008347B5" w:rsidRPr="00445C30">
              <w:rPr>
                <w:rStyle w:val="Strong"/>
              </w:rPr>
              <w:t>5</w:t>
            </w:r>
            <w:r w:rsidR="00445C30">
              <w:rPr>
                <w:rStyle w:val="Strong"/>
              </w:rPr>
              <w:t xml:space="preserve">, </w:t>
            </w:r>
            <w:r w:rsidR="008347B5" w:rsidRPr="00445C30">
              <w:rPr>
                <w:rStyle w:val="Strong"/>
              </w:rPr>
              <w:t>MH-11-08</w:t>
            </w:r>
          </w:p>
          <w:p w14:paraId="157A1E5A" w14:textId="10317683" w:rsidR="000629EB" w:rsidRPr="00445C30" w:rsidRDefault="000629EB" w:rsidP="00445C30">
            <w:pPr>
              <w:rPr>
                <w:rStyle w:val="Strong"/>
              </w:rPr>
            </w:pPr>
            <w:r w:rsidRPr="00445C30">
              <w:rPr>
                <w:rStyle w:val="Strong"/>
              </w:rPr>
              <w:t>Content</w:t>
            </w:r>
          </w:p>
          <w:p w14:paraId="4DBA2A8D" w14:textId="6AB10AAD" w:rsidR="00660371" w:rsidRPr="00445C30" w:rsidRDefault="00660371" w:rsidP="00445C30">
            <w:pPr>
              <w:pStyle w:val="ListBullet"/>
            </w:pPr>
            <w:r>
              <w:t xml:space="preserve">Formulate historical </w:t>
            </w:r>
            <w:r w:rsidRPr="00445C30">
              <w:t>questions and hypotheses relevant to the investigation</w:t>
            </w:r>
          </w:p>
          <w:p w14:paraId="36901AEA" w14:textId="24F3750D" w:rsidR="003164EF" w:rsidRPr="000E13F8" w:rsidRDefault="00660371" w:rsidP="00445C30">
            <w:pPr>
              <w:pStyle w:val="ListBullet"/>
            </w:pPr>
            <w:r w:rsidRPr="00445C30">
              <w:t>Identify and analyse sources to</w:t>
            </w:r>
            <w:r>
              <w:t xml:space="preserve"> develop a view about a historical </w:t>
            </w:r>
            <w:r>
              <w:lastRenderedPageBreak/>
              <w:t>issue</w:t>
            </w:r>
          </w:p>
        </w:tc>
        <w:tc>
          <w:tcPr>
            <w:tcW w:w="3553" w:type="pct"/>
          </w:tcPr>
          <w:p w14:paraId="516554D4" w14:textId="36B11916" w:rsidR="008F01B6" w:rsidRDefault="008F01B6" w:rsidP="007E5449">
            <w:pPr>
              <w:spacing w:line="276" w:lineRule="auto"/>
              <w:rPr>
                <w:rStyle w:val="Strong"/>
              </w:rPr>
            </w:pPr>
            <w:r w:rsidRPr="00B16460">
              <w:rPr>
                <w:rStyle w:val="Strong"/>
              </w:rPr>
              <w:lastRenderedPageBreak/>
              <w:t>Learning intention</w:t>
            </w:r>
            <w:r w:rsidR="00A141C6">
              <w:rPr>
                <w:rStyle w:val="Strong"/>
              </w:rPr>
              <w:t>s</w:t>
            </w:r>
          </w:p>
          <w:p w14:paraId="7F865E24" w14:textId="23BC8C44" w:rsidR="00EC55D5" w:rsidRDefault="1EF43794" w:rsidP="00F61AA1">
            <w:r w:rsidRPr="336B5C00">
              <w:t>Students learn about:</w:t>
            </w:r>
          </w:p>
          <w:p w14:paraId="796738D7" w14:textId="33D8F089" w:rsidR="00630884" w:rsidRPr="00BC34B2" w:rsidRDefault="00C47140" w:rsidP="00BC34B2">
            <w:pPr>
              <w:pStyle w:val="ListBullet"/>
            </w:pPr>
            <w:r w:rsidRPr="00BC34B2">
              <w:t xml:space="preserve">the </w:t>
            </w:r>
            <w:r w:rsidR="000122E9" w:rsidRPr="00BC34B2">
              <w:t>process of acquiring historical information and conducting historical investigations</w:t>
            </w:r>
          </w:p>
          <w:p w14:paraId="530E3473" w14:textId="22B4E574" w:rsidR="00EC55D5" w:rsidRPr="00BC34B2" w:rsidRDefault="1EF43794" w:rsidP="00BC34B2">
            <w:pPr>
              <w:pStyle w:val="ListBullet"/>
            </w:pPr>
            <w:r w:rsidRPr="00BC34B2">
              <w:t xml:space="preserve">the </w:t>
            </w:r>
            <w:r w:rsidR="000122E9" w:rsidRPr="00BC34B2">
              <w:t>process of analysing sources</w:t>
            </w:r>
            <w:r w:rsidR="00BC34B2" w:rsidRPr="00BC34B2">
              <w:t>.</w:t>
            </w:r>
          </w:p>
          <w:p w14:paraId="6304151A" w14:textId="43A8250A" w:rsidR="00EC55D5" w:rsidRPr="008B28A8" w:rsidRDefault="1EF43794" w:rsidP="007E5449">
            <w:pPr>
              <w:spacing w:line="276" w:lineRule="auto"/>
            </w:pPr>
            <w:r w:rsidRPr="336B5C00">
              <w:rPr>
                <w:rFonts w:eastAsia="Arial"/>
                <w:b/>
                <w:bCs/>
                <w:szCs w:val="22"/>
              </w:rPr>
              <w:t>Success criteria</w:t>
            </w:r>
          </w:p>
          <w:p w14:paraId="03669347" w14:textId="47265633" w:rsidR="00EC55D5" w:rsidRPr="008B28A8" w:rsidRDefault="1EF43794" w:rsidP="007E5449">
            <w:pPr>
              <w:spacing w:line="276" w:lineRule="auto"/>
            </w:pPr>
            <w:r w:rsidRPr="336B5C00">
              <w:rPr>
                <w:rFonts w:eastAsia="Arial"/>
                <w:szCs w:val="22"/>
              </w:rPr>
              <w:t>Students will be able to:</w:t>
            </w:r>
          </w:p>
          <w:p w14:paraId="46DBCFCA" w14:textId="6F541960" w:rsidR="00630884" w:rsidRPr="00BC34B2" w:rsidRDefault="000122E9" w:rsidP="00BC34B2">
            <w:pPr>
              <w:pStyle w:val="ListBullet"/>
            </w:pPr>
            <w:r w:rsidRPr="00BC34B2">
              <w:t>prepare a</w:t>
            </w:r>
            <w:r w:rsidR="000B7A58" w:rsidRPr="00BC34B2">
              <w:t>nd</w:t>
            </w:r>
            <w:r w:rsidRPr="00BC34B2">
              <w:t xml:space="preserve"> plan for conducting a historical investigation</w:t>
            </w:r>
          </w:p>
          <w:p w14:paraId="51D2DB3B" w14:textId="34155F35" w:rsidR="00630884" w:rsidRPr="00BC34B2" w:rsidRDefault="000122E9" w:rsidP="00BC34B2">
            <w:pPr>
              <w:pStyle w:val="ListBullet"/>
            </w:pPr>
            <w:r w:rsidRPr="00BC34B2">
              <w:t>identify and analyse a range of sources</w:t>
            </w:r>
          </w:p>
          <w:p w14:paraId="74735C1B" w14:textId="2F331BEA" w:rsidR="003820B4" w:rsidRPr="00BC34B2" w:rsidRDefault="000122E9" w:rsidP="00BC34B2">
            <w:pPr>
              <w:pStyle w:val="ListBullet"/>
            </w:pPr>
            <w:r w:rsidRPr="00BC34B2">
              <w:t xml:space="preserve">write 3 paragraphs explaining a </w:t>
            </w:r>
            <w:r w:rsidR="00666216" w:rsidRPr="00BC34B2">
              <w:t>perspective</w:t>
            </w:r>
            <w:r w:rsidRPr="00BC34B2">
              <w:t xml:space="preserve"> </w:t>
            </w:r>
            <w:r w:rsidR="00666216" w:rsidRPr="00BC34B2">
              <w:t>on</w:t>
            </w:r>
            <w:r w:rsidRPr="00BC34B2">
              <w:t xml:space="preserve"> a historical issue</w:t>
            </w:r>
            <w:r w:rsidR="00BC34B2" w:rsidRPr="00BC34B2">
              <w:t>.</w:t>
            </w:r>
          </w:p>
          <w:p w14:paraId="7D48EC6B" w14:textId="5BAF8834" w:rsidR="003820B4" w:rsidRPr="00F61AA1" w:rsidRDefault="001140D0" w:rsidP="00F61AA1">
            <w:pPr>
              <w:rPr>
                <w:rStyle w:val="Strong"/>
              </w:rPr>
            </w:pPr>
            <w:r w:rsidRPr="00F61AA1">
              <w:rPr>
                <w:rStyle w:val="Strong"/>
              </w:rPr>
              <w:t>Core</w:t>
            </w:r>
            <w:r w:rsidR="003820B4" w:rsidRPr="00F61AA1">
              <w:rPr>
                <w:rStyle w:val="Strong"/>
              </w:rPr>
              <w:t xml:space="preserve"> question</w:t>
            </w:r>
          </w:p>
          <w:p w14:paraId="7C8481BE" w14:textId="5451AFE0" w:rsidR="003820B4" w:rsidRPr="00630884" w:rsidRDefault="003820B4" w:rsidP="00BC34B2">
            <w:pPr>
              <w:pStyle w:val="ListBullet"/>
              <w:rPr>
                <w:rStyle w:val="Strong"/>
                <w:rFonts w:eastAsia="Arial"/>
                <w:b w:val="0"/>
                <w:bCs w:val="0"/>
                <w:szCs w:val="22"/>
              </w:rPr>
            </w:pPr>
            <w:r w:rsidRPr="003820B4">
              <w:lastRenderedPageBreak/>
              <w:t xml:space="preserve">How </w:t>
            </w:r>
            <w:r w:rsidR="000122E9">
              <w:t xml:space="preserve">do historians conduct a </w:t>
            </w:r>
            <w:r w:rsidR="000122E9" w:rsidRPr="00BC34B2">
              <w:t>valid</w:t>
            </w:r>
            <w:r w:rsidR="000122E9">
              <w:t xml:space="preserve"> investigation into the past?</w:t>
            </w:r>
          </w:p>
          <w:p w14:paraId="76D66673" w14:textId="21558050" w:rsidR="008F01B6" w:rsidRDefault="008F01B6" w:rsidP="007E5449">
            <w:pPr>
              <w:spacing w:line="276" w:lineRule="auto"/>
              <w:rPr>
                <w:rStyle w:val="Strong"/>
              </w:rPr>
            </w:pPr>
            <w:r w:rsidRPr="25724631">
              <w:rPr>
                <w:rStyle w:val="Strong"/>
              </w:rPr>
              <w:t>Teaching and learning activit</w:t>
            </w:r>
            <w:r w:rsidR="00C5712A">
              <w:rPr>
                <w:rStyle w:val="Strong"/>
              </w:rPr>
              <w:t>ies</w:t>
            </w:r>
            <w:r w:rsidR="00BB61CD">
              <w:rPr>
                <w:rStyle w:val="Strong"/>
              </w:rPr>
              <w:t xml:space="preserve"> – i</w:t>
            </w:r>
            <w:r w:rsidR="006E6F2D">
              <w:rPr>
                <w:rStyle w:val="Strong"/>
              </w:rPr>
              <w:t xml:space="preserve">ntroduction to the </w:t>
            </w:r>
            <w:r w:rsidR="002948F2">
              <w:rPr>
                <w:rStyle w:val="Strong"/>
              </w:rPr>
              <w:t>H</w:t>
            </w:r>
            <w:r w:rsidR="006E6F2D">
              <w:rPr>
                <w:rStyle w:val="Strong"/>
              </w:rPr>
              <w:t>istorical investigation</w:t>
            </w:r>
          </w:p>
          <w:p w14:paraId="3FD234BC" w14:textId="2496AE25" w:rsidR="004943D7" w:rsidRPr="004943D7" w:rsidRDefault="004943D7" w:rsidP="006E6F2D">
            <w:pPr>
              <w:pStyle w:val="FeatureBox3"/>
            </w:pPr>
            <w:r>
              <w:rPr>
                <w:b/>
                <w:bCs/>
              </w:rPr>
              <w:t>Activating prior knowledge:</w:t>
            </w:r>
            <w:r w:rsidRPr="006B2DAE">
              <w:t xml:space="preserve"> </w:t>
            </w:r>
            <w:r w:rsidR="00F13C6D">
              <w:t xml:space="preserve">teacher displays </w:t>
            </w:r>
            <w:r w:rsidR="00664891">
              <w:t>the</w:t>
            </w:r>
            <w:r w:rsidR="00245C8A">
              <w:t xml:space="preserve"> </w:t>
            </w:r>
            <w:r w:rsidR="00F13C6D">
              <w:t>process of historical inquiry used by students in the History 7–10 course (</w:t>
            </w:r>
            <w:r w:rsidR="00A11EF9">
              <w:t xml:space="preserve">see </w:t>
            </w:r>
            <w:r w:rsidR="00F13C6D">
              <w:t>Resource 1</w:t>
            </w:r>
            <w:r w:rsidR="00B41F85">
              <w:t xml:space="preserve"> in the resource booklet</w:t>
            </w:r>
            <w:r w:rsidR="00F13C6D">
              <w:t>)</w:t>
            </w:r>
            <w:r w:rsidR="007C58BE">
              <w:t xml:space="preserve"> and reminds students of the key steps in the process.</w:t>
            </w:r>
          </w:p>
          <w:p w14:paraId="43DC2C7E" w14:textId="0C9F4BFB" w:rsidR="006E6F2D" w:rsidRDefault="006E6F2D" w:rsidP="006E6F2D">
            <w:pPr>
              <w:pStyle w:val="FeatureBox3"/>
            </w:pPr>
            <w:r w:rsidRPr="6A71192C">
              <w:rPr>
                <w:b/>
                <w:bCs/>
              </w:rPr>
              <w:t>Check for understanding:</w:t>
            </w:r>
            <w:r>
              <w:t xml:space="preserve"> complete a </w:t>
            </w:r>
            <w:hyperlink r:id="rId20">
              <w:r w:rsidRPr="002948F2">
                <w:rPr>
                  <w:rStyle w:val="Hyperlink"/>
                  <w:color w:val="1F3864" w:themeColor="accent1" w:themeShade="80"/>
                </w:rPr>
                <w:t>quick response activity</w:t>
              </w:r>
            </w:hyperlink>
            <w:r>
              <w:t xml:space="preserve"> where all students respon</w:t>
            </w:r>
            <w:r w:rsidR="7921E43E">
              <w:t>d</w:t>
            </w:r>
            <w:r>
              <w:t xml:space="preserve"> with true (T) or false (F) to the following questions using a mini</w:t>
            </w:r>
            <w:r w:rsidR="0012378A">
              <w:t xml:space="preserve"> </w:t>
            </w:r>
            <w:r>
              <w:t>whiteboard or response cards.</w:t>
            </w:r>
            <w:r w:rsidR="00E04CBE">
              <w:t xml:space="preserve"> This activity provides teachers with an understanding of the extent to which students recall </w:t>
            </w:r>
            <w:r w:rsidR="00664891">
              <w:t>the</w:t>
            </w:r>
            <w:r w:rsidR="00E04CBE">
              <w:t xml:space="preserve"> process of historical inquiry that is embedded in the History 7–10 </w:t>
            </w:r>
            <w:r w:rsidR="00621E5D">
              <w:t xml:space="preserve">Syllabus </w:t>
            </w:r>
            <w:r w:rsidR="00E04CBE">
              <w:t>(2024</w:t>
            </w:r>
            <w:r w:rsidR="00664891">
              <w:t>).</w:t>
            </w:r>
            <w:r w:rsidR="00966218">
              <w:t xml:space="preserve"> </w:t>
            </w:r>
            <w:r w:rsidR="0012378A">
              <w:t>S</w:t>
            </w:r>
            <w:r w:rsidR="0012378A" w:rsidRPr="00A40902">
              <w:t>tudents learning English as an additional language or dialect</w:t>
            </w:r>
            <w:r w:rsidR="0012378A">
              <w:t xml:space="preserve"> (</w:t>
            </w:r>
            <w:r w:rsidR="00966218" w:rsidRPr="00966218">
              <w:t>EAL/D</w:t>
            </w:r>
            <w:r w:rsidR="0012378A">
              <w:t>)</w:t>
            </w:r>
            <w:r w:rsidR="00966218" w:rsidRPr="00966218">
              <w:t xml:space="preserve"> can </w:t>
            </w:r>
            <w:r w:rsidR="00966218">
              <w:t>complete</w:t>
            </w:r>
            <w:r w:rsidR="00966218" w:rsidRPr="00966218">
              <w:t xml:space="preserve"> this as a pair activity, allowing </w:t>
            </w:r>
            <w:r w:rsidR="0012378A">
              <w:t>them</w:t>
            </w:r>
            <w:r w:rsidR="00966218" w:rsidRPr="00966218">
              <w:t xml:space="preserve"> to discuss the statement with a peer before deciding on T or F.</w:t>
            </w:r>
          </w:p>
          <w:p w14:paraId="70A3AFF8" w14:textId="3CA13BCD" w:rsidR="006E6F2D" w:rsidRDefault="00A55C10" w:rsidP="00F61AA1">
            <w:pPr>
              <w:pStyle w:val="FeatureBox3"/>
              <w:numPr>
                <w:ilvl w:val="0"/>
                <w:numId w:val="11"/>
              </w:numPr>
              <w:ind w:left="598" w:hanging="598"/>
            </w:pPr>
            <w:r>
              <w:t>Historical investigation involves a series of steps</w:t>
            </w:r>
            <w:r w:rsidR="00BB6AC2">
              <w:t>.</w:t>
            </w:r>
            <w:r>
              <w:t xml:space="preserve"> </w:t>
            </w:r>
            <w:r w:rsidR="006E6F2D">
              <w:t>(T</w:t>
            </w:r>
            <w:r w:rsidR="00BB6AC2">
              <w:t>.</w:t>
            </w:r>
            <w:r w:rsidR="006E6F2D">
              <w:t>)</w:t>
            </w:r>
          </w:p>
          <w:p w14:paraId="52A2A0E6" w14:textId="107FF7F3" w:rsidR="006E6F2D" w:rsidRDefault="00A55C10" w:rsidP="00F61AA1">
            <w:pPr>
              <w:pStyle w:val="FeatureBox3"/>
              <w:numPr>
                <w:ilvl w:val="0"/>
                <w:numId w:val="11"/>
              </w:numPr>
              <w:ind w:left="598" w:hanging="598"/>
            </w:pPr>
            <w:r>
              <w:t>Historical investigation requires students to use historical terms, concepts and skills</w:t>
            </w:r>
            <w:r w:rsidR="00BB6AC2">
              <w:t>.</w:t>
            </w:r>
            <w:r>
              <w:t xml:space="preserve"> </w:t>
            </w:r>
            <w:r w:rsidR="006E6F2D">
              <w:t>(T</w:t>
            </w:r>
            <w:r w:rsidR="00BB6AC2">
              <w:t>.</w:t>
            </w:r>
            <w:r w:rsidR="006E6F2D">
              <w:t>)</w:t>
            </w:r>
          </w:p>
          <w:p w14:paraId="7BF38BEE" w14:textId="1857DBE7" w:rsidR="00BF3A8C" w:rsidRPr="00BF3A8C" w:rsidRDefault="00A55C10" w:rsidP="00F61AA1">
            <w:pPr>
              <w:pStyle w:val="FeatureBox3"/>
              <w:numPr>
                <w:ilvl w:val="0"/>
                <w:numId w:val="11"/>
              </w:numPr>
              <w:ind w:left="598" w:hanging="598"/>
              <w:rPr>
                <w:i/>
                <w:iCs/>
              </w:rPr>
            </w:pPr>
            <w:r>
              <w:t>Historical investigation begins with finding sources</w:t>
            </w:r>
            <w:r w:rsidR="00BB6AC2">
              <w:t>.</w:t>
            </w:r>
            <w:r>
              <w:t xml:space="preserve"> </w:t>
            </w:r>
            <w:r w:rsidR="006E6F2D">
              <w:t>(</w:t>
            </w:r>
            <w:r>
              <w:t>F</w:t>
            </w:r>
            <w:r w:rsidR="00BB6AC2">
              <w:t>.</w:t>
            </w:r>
            <w:r w:rsidR="006E6F2D">
              <w:t>)</w:t>
            </w:r>
          </w:p>
          <w:p w14:paraId="44036F4C" w14:textId="21E46655" w:rsidR="006E6F2D" w:rsidRPr="00A55C10" w:rsidRDefault="00966218" w:rsidP="006B1B4B">
            <w:pPr>
              <w:pStyle w:val="FeatureBox3"/>
              <w:rPr>
                <w:i/>
                <w:iCs/>
              </w:rPr>
            </w:pPr>
            <w:r w:rsidRPr="00606843">
              <w:rPr>
                <w:b/>
                <w:bCs/>
              </w:rPr>
              <w:t>Correct a</w:t>
            </w:r>
            <w:r w:rsidR="006B1B4B" w:rsidRPr="00606843">
              <w:rPr>
                <w:b/>
                <w:bCs/>
              </w:rPr>
              <w:t>nswer</w:t>
            </w:r>
            <w:r w:rsidR="00A55C10" w:rsidRPr="00606843">
              <w:rPr>
                <w:i/>
                <w:iCs/>
              </w:rPr>
              <w:t>:</w:t>
            </w:r>
            <w:r w:rsidR="00A55C10">
              <w:rPr>
                <w:i/>
                <w:iCs/>
              </w:rPr>
              <w:t xml:space="preserve"> </w:t>
            </w:r>
            <w:r w:rsidRPr="00606843">
              <w:t>s</w:t>
            </w:r>
            <w:r w:rsidR="00A55C10" w:rsidRPr="00606843">
              <w:t xml:space="preserve">tudents need to have identified an appropriate topic, developed an inquiry question and developed a research plan prior to </w:t>
            </w:r>
            <w:r w:rsidR="00514FB3" w:rsidRPr="00606843">
              <w:t>finding</w:t>
            </w:r>
            <w:r w:rsidR="00A55C10" w:rsidRPr="00606843">
              <w:t xml:space="preserve"> sources.</w:t>
            </w:r>
          </w:p>
          <w:p w14:paraId="05603D73" w14:textId="2F41FED5" w:rsidR="006B1B4B" w:rsidRDefault="005D0220" w:rsidP="00F61AA1">
            <w:pPr>
              <w:pStyle w:val="FeatureBox3"/>
              <w:numPr>
                <w:ilvl w:val="0"/>
                <w:numId w:val="11"/>
              </w:numPr>
              <w:ind w:left="598" w:hanging="598"/>
            </w:pPr>
            <w:r>
              <w:lastRenderedPageBreak/>
              <w:t>Historical investigation simply requires you to ask a question and find an answer</w:t>
            </w:r>
            <w:r w:rsidR="00BB6AC2">
              <w:t>.</w:t>
            </w:r>
            <w:r>
              <w:t xml:space="preserve"> </w:t>
            </w:r>
            <w:r w:rsidR="006E6F2D">
              <w:t>(F</w:t>
            </w:r>
            <w:r w:rsidR="00BB6AC2">
              <w:t>.</w:t>
            </w:r>
            <w:r w:rsidR="006E6F2D">
              <w:t>)</w:t>
            </w:r>
          </w:p>
          <w:p w14:paraId="52D184FC" w14:textId="3DD36B8D" w:rsidR="006E6F2D" w:rsidRPr="00606843" w:rsidRDefault="006B1B4B" w:rsidP="006B1B4B">
            <w:pPr>
              <w:pStyle w:val="FeatureBox3"/>
            </w:pPr>
            <w:r w:rsidRPr="00606843">
              <w:rPr>
                <w:b/>
                <w:bCs/>
              </w:rPr>
              <w:t>Correct answer</w:t>
            </w:r>
            <w:r w:rsidR="006E6F2D" w:rsidRPr="00606843">
              <w:rPr>
                <w:b/>
                <w:bCs/>
              </w:rPr>
              <w:t>:</w:t>
            </w:r>
            <w:r w:rsidR="006E6F2D" w:rsidRPr="00606843">
              <w:t xml:space="preserve"> </w:t>
            </w:r>
            <w:r w:rsidR="00966218" w:rsidRPr="00606843">
              <w:t>t</w:t>
            </w:r>
            <w:r w:rsidR="006E6F2D" w:rsidRPr="00606843">
              <w:t>he</w:t>
            </w:r>
            <w:r w:rsidR="005D0220" w:rsidRPr="00606843">
              <w:t xml:space="preserve"> historical investigation is </w:t>
            </w:r>
            <w:r w:rsidR="00BE734C" w:rsidRPr="00606843">
              <w:t xml:space="preserve">a </w:t>
            </w:r>
            <w:r w:rsidR="005D0220" w:rsidRPr="00606843">
              <w:t>valid, organised process for collecting, interpreting and communicating information about the past.</w:t>
            </w:r>
          </w:p>
          <w:p w14:paraId="4AE7913C" w14:textId="11D9F198" w:rsidR="006E6F2D" w:rsidRDefault="0092293D" w:rsidP="00F61AA1">
            <w:pPr>
              <w:pStyle w:val="FeatureBox3"/>
              <w:numPr>
                <w:ilvl w:val="0"/>
                <w:numId w:val="11"/>
              </w:numPr>
              <w:ind w:left="598" w:hanging="598"/>
            </w:pPr>
            <w:r>
              <w:t xml:space="preserve">The </w:t>
            </w:r>
            <w:r w:rsidR="00036CF9">
              <w:t xml:space="preserve">values and attitudes </w:t>
            </w:r>
            <w:r>
              <w:t>of the historian shape the</w:t>
            </w:r>
            <w:r w:rsidR="00036CF9">
              <w:t>ir</w:t>
            </w:r>
            <w:r>
              <w:t xml:space="preserve"> interpretation of sources</w:t>
            </w:r>
            <w:r w:rsidR="00BB6AC2">
              <w:t>.</w:t>
            </w:r>
            <w:r>
              <w:t xml:space="preserve"> </w:t>
            </w:r>
            <w:r w:rsidR="006E6F2D">
              <w:t>(T</w:t>
            </w:r>
            <w:r w:rsidR="00BB6AC2">
              <w:t>.</w:t>
            </w:r>
            <w:r w:rsidR="006E6F2D">
              <w:t>)</w:t>
            </w:r>
          </w:p>
          <w:p w14:paraId="7E601ABB" w14:textId="7116213E" w:rsidR="006B1B4B" w:rsidRDefault="00514FB3" w:rsidP="00F61AA1">
            <w:pPr>
              <w:pStyle w:val="FeatureBox3"/>
              <w:numPr>
                <w:ilvl w:val="0"/>
                <w:numId w:val="11"/>
              </w:numPr>
              <w:ind w:left="598" w:hanging="598"/>
            </w:pPr>
            <w:r>
              <w:t xml:space="preserve">Plagiarism only happens when students copy </w:t>
            </w:r>
            <w:r w:rsidR="00966218">
              <w:t>each other’s</w:t>
            </w:r>
            <w:r>
              <w:t xml:space="preserve"> work</w:t>
            </w:r>
            <w:r w:rsidR="00BB6AC2">
              <w:t>.</w:t>
            </w:r>
            <w:r>
              <w:t xml:space="preserve"> </w:t>
            </w:r>
            <w:r w:rsidR="006E6F2D">
              <w:t>(F</w:t>
            </w:r>
            <w:r w:rsidR="00BB6AC2">
              <w:t>.</w:t>
            </w:r>
            <w:r w:rsidR="006E6F2D">
              <w:t>)</w:t>
            </w:r>
          </w:p>
          <w:p w14:paraId="30BB94E6" w14:textId="35744779" w:rsidR="006E6F2D" w:rsidRPr="00606843" w:rsidRDefault="00966218" w:rsidP="006B1B4B">
            <w:pPr>
              <w:pStyle w:val="FeatureBox3"/>
            </w:pPr>
            <w:r w:rsidRPr="00606843">
              <w:rPr>
                <w:b/>
                <w:bCs/>
              </w:rPr>
              <w:t>Correct answer</w:t>
            </w:r>
            <w:r w:rsidR="00514FB3" w:rsidRPr="00606843">
              <w:rPr>
                <w:b/>
                <w:bCs/>
              </w:rPr>
              <w:t>:</w:t>
            </w:r>
            <w:r w:rsidR="00514FB3" w:rsidRPr="00606843">
              <w:t xml:space="preserve"> </w:t>
            </w:r>
            <w:r w:rsidRPr="00606843">
              <w:t>p</w:t>
            </w:r>
            <w:r w:rsidR="00514FB3" w:rsidRPr="00606843">
              <w:t xml:space="preserve">lagiarism includes a range of activities that are characterised by presenting the work of another </w:t>
            </w:r>
            <w:r w:rsidR="00BE734C" w:rsidRPr="00606843">
              <w:t xml:space="preserve">person </w:t>
            </w:r>
            <w:r w:rsidR="00514FB3" w:rsidRPr="00606843">
              <w:t>as your own.</w:t>
            </w:r>
          </w:p>
          <w:p w14:paraId="590150F4" w14:textId="03E725B5" w:rsidR="007A402E" w:rsidRDefault="00313154" w:rsidP="008F1506">
            <w:pPr>
              <w:rPr>
                <w:rStyle w:val="Strong"/>
                <w:b w:val="0"/>
                <w:bCs w:val="0"/>
              </w:rPr>
            </w:pPr>
            <w:r>
              <w:rPr>
                <w:rStyle w:val="Strong"/>
                <w:b w:val="0"/>
                <w:bCs w:val="0"/>
              </w:rPr>
              <w:t>The teacher should explain that</w:t>
            </w:r>
            <w:r w:rsidR="007A402E">
              <w:rPr>
                <w:rStyle w:val="Strong"/>
                <w:b w:val="0"/>
                <w:bCs w:val="0"/>
              </w:rPr>
              <w:t xml:space="preserve"> t</w:t>
            </w:r>
            <w:r w:rsidR="00606843">
              <w:rPr>
                <w:rStyle w:val="Strong"/>
                <w:b w:val="0"/>
                <w:bCs w:val="0"/>
              </w:rPr>
              <w:t>he H</w:t>
            </w:r>
            <w:r w:rsidR="007A402E">
              <w:rPr>
                <w:rStyle w:val="Strong"/>
                <w:b w:val="0"/>
                <w:bCs w:val="0"/>
              </w:rPr>
              <w:t>istorical investigation:</w:t>
            </w:r>
          </w:p>
          <w:p w14:paraId="416CB5BC" w14:textId="67081703" w:rsidR="007A402E" w:rsidRPr="00DC3381" w:rsidRDefault="00BE734C" w:rsidP="00DC3381">
            <w:pPr>
              <w:pStyle w:val="ListBullet"/>
            </w:pPr>
            <w:r w:rsidRPr="00DC3381">
              <w:t xml:space="preserve">is </w:t>
            </w:r>
            <w:r w:rsidR="00313154" w:rsidRPr="00DC3381">
              <w:t>designed to provide opportunities for all students to develop the historical skills that are the core of the historical inquiry process</w:t>
            </w:r>
          </w:p>
          <w:p w14:paraId="5C6E6BC6" w14:textId="69F294A1" w:rsidR="007A402E" w:rsidRPr="00DC3381" w:rsidRDefault="006D38B1" w:rsidP="00DC3381">
            <w:pPr>
              <w:pStyle w:val="ListBullet"/>
            </w:pPr>
            <w:r w:rsidRPr="00DC3381">
              <w:t>i</w:t>
            </w:r>
            <w:r w:rsidR="008F1506" w:rsidRPr="00DC3381">
              <w:t>s conducted both in class and at home</w:t>
            </w:r>
          </w:p>
          <w:p w14:paraId="4F6E2708" w14:textId="33274272" w:rsidR="007A402E" w:rsidRPr="00DC3381" w:rsidRDefault="006D38B1" w:rsidP="00DC3381">
            <w:pPr>
              <w:pStyle w:val="ListBullet"/>
            </w:pPr>
            <w:r w:rsidRPr="00DC3381">
              <w:t>i</w:t>
            </w:r>
            <w:r w:rsidR="008F1506" w:rsidRPr="00DC3381">
              <w:t xml:space="preserve">s assessed as a part of the Year 11 </w:t>
            </w:r>
            <w:r w:rsidR="00632813" w:rsidRPr="00DC3381">
              <w:t>h</w:t>
            </w:r>
            <w:r w:rsidR="006522B8" w:rsidRPr="00DC3381">
              <w:t>istorical investigation a</w:t>
            </w:r>
            <w:r w:rsidR="008F1506" w:rsidRPr="00DC3381">
              <w:t xml:space="preserve">ssessment </w:t>
            </w:r>
            <w:r w:rsidRPr="00DC3381">
              <w:t xml:space="preserve">task </w:t>
            </w:r>
            <w:r w:rsidR="008F1506" w:rsidRPr="00DC3381">
              <w:t>and more information on the assessable aspect of the unit will be provided in the next lesson</w:t>
            </w:r>
          </w:p>
          <w:p w14:paraId="64B58E9B" w14:textId="3A02BBD5" w:rsidR="007A402E" w:rsidRPr="00DC3381" w:rsidRDefault="006D38B1" w:rsidP="00DC3381">
            <w:pPr>
              <w:pStyle w:val="ListBullet"/>
            </w:pPr>
            <w:r w:rsidRPr="00DC3381">
              <w:t>s</w:t>
            </w:r>
            <w:r w:rsidR="00313154" w:rsidRPr="00DC3381">
              <w:t>hould extend a particular area of individual student or group interest</w:t>
            </w:r>
            <w:r w:rsidR="008F1506" w:rsidRPr="00DC3381">
              <w:t xml:space="preserve"> as per school requirements</w:t>
            </w:r>
          </w:p>
          <w:p w14:paraId="70226CD0" w14:textId="33776947" w:rsidR="007A402E" w:rsidRPr="00DC3381" w:rsidRDefault="006D38B1" w:rsidP="00DC3381">
            <w:pPr>
              <w:pStyle w:val="ListBullet"/>
            </w:pPr>
            <w:r w:rsidRPr="00DC3381">
              <w:lastRenderedPageBreak/>
              <w:t>m</w:t>
            </w:r>
            <w:r w:rsidR="00313154" w:rsidRPr="00DC3381">
              <w:t>ay be conducted individually or collaboratively</w:t>
            </w:r>
            <w:r w:rsidR="008F1506" w:rsidRPr="00DC3381">
              <w:t xml:space="preserve"> as per school requirements</w:t>
            </w:r>
          </w:p>
          <w:p w14:paraId="155E4E0B" w14:textId="559388C4" w:rsidR="006E6F2D" w:rsidRPr="00DC3381" w:rsidRDefault="006D38B1" w:rsidP="00DC3381">
            <w:pPr>
              <w:pStyle w:val="ListBullet"/>
            </w:pPr>
            <w:r w:rsidRPr="00DC3381">
              <w:t>m</w:t>
            </w:r>
            <w:r w:rsidR="00313154" w:rsidRPr="00DC3381">
              <w:t>ust not overlap with or duplicate significantly any option to be attempted in the Year 12 Modern History or History Extension courses.</w:t>
            </w:r>
          </w:p>
          <w:p w14:paraId="313E40DD" w14:textId="79D391FC" w:rsidR="00FB3C30" w:rsidRDefault="7C427290" w:rsidP="00FB3C30">
            <w:pPr>
              <w:pStyle w:val="FeatureBox3"/>
            </w:pPr>
            <w:r w:rsidRPr="233572A1">
              <w:rPr>
                <w:b/>
                <w:bCs/>
              </w:rPr>
              <w:t>Activating prior knowledge:</w:t>
            </w:r>
            <w:r w:rsidRPr="00DC3381">
              <w:t xml:space="preserve"> </w:t>
            </w:r>
            <w:r>
              <w:t>regularly refer to student experiences of using the process of historical inquiry while in the History 7–10</w:t>
            </w:r>
            <w:r w:rsidR="0B62A105">
              <w:t xml:space="preserve"> </w:t>
            </w:r>
            <w:r w:rsidR="00DC3381">
              <w:t xml:space="preserve">course </w:t>
            </w:r>
            <w:r w:rsidR="0B62A105">
              <w:t>(</w:t>
            </w:r>
            <w:r w:rsidR="00230F4E">
              <w:t xml:space="preserve">see </w:t>
            </w:r>
            <w:r w:rsidR="0B62A105">
              <w:t>Resource 1)</w:t>
            </w:r>
            <w:r>
              <w:t xml:space="preserve"> to activate and build on prior knowledge of historical inquiry.</w:t>
            </w:r>
            <w:r w:rsidR="00984718">
              <w:t xml:space="preserve"> Students without </w:t>
            </w:r>
            <w:r w:rsidR="009F29FF">
              <w:t>this</w:t>
            </w:r>
            <w:r w:rsidR="00A85AC2">
              <w:t xml:space="preserve"> prior knowledge </w:t>
            </w:r>
            <w:r w:rsidR="00984718" w:rsidRPr="00984718">
              <w:t xml:space="preserve">would benefit from strategies such as </w:t>
            </w:r>
            <w:hyperlink r:id="rId21" w:history="1">
              <w:r w:rsidR="00984718" w:rsidRPr="00606843">
                <w:rPr>
                  <w:rStyle w:val="Hyperlink"/>
                  <w:color w:val="1F3864" w:themeColor="accent1" w:themeShade="80"/>
                </w:rPr>
                <w:t>building the field</w:t>
              </w:r>
            </w:hyperlink>
            <w:r w:rsidR="00984718" w:rsidRPr="00984718">
              <w:t xml:space="preserve"> and </w:t>
            </w:r>
            <w:hyperlink r:id="rId22" w:history="1">
              <w:r w:rsidR="00984718" w:rsidRPr="00606843">
                <w:rPr>
                  <w:rStyle w:val="Hyperlink"/>
                  <w:color w:val="1F3864" w:themeColor="accent1" w:themeShade="80"/>
                </w:rPr>
                <w:t>scaffolded support</w:t>
              </w:r>
            </w:hyperlink>
            <w:r w:rsidR="00984718" w:rsidRPr="00984718">
              <w:t xml:space="preserve"> to help them develop linguistic, cultural and conceptual understanding.</w:t>
            </w:r>
          </w:p>
          <w:p w14:paraId="3407BD79" w14:textId="4404F625" w:rsidR="00FB3C30" w:rsidRDefault="00FB3C30" w:rsidP="00FB3C30">
            <w:r>
              <w:t>The teacher should explain to students that throughout this series of lessons they will:</w:t>
            </w:r>
          </w:p>
          <w:p w14:paraId="27FCA523" w14:textId="2DB69333" w:rsidR="00FB3C30" w:rsidRPr="00BC34B2" w:rsidRDefault="006F0989" w:rsidP="00BC34B2">
            <w:pPr>
              <w:pStyle w:val="ListBullet"/>
            </w:pPr>
            <w:r>
              <w:t>c</w:t>
            </w:r>
            <w:r w:rsidR="00FB3C30">
              <w:t xml:space="preserve">hoose a specific </w:t>
            </w:r>
            <w:r w:rsidR="00FB3C30" w:rsidRPr="00BC34B2">
              <w:t>historical event, an individual, a period or a topic of interest</w:t>
            </w:r>
          </w:p>
          <w:p w14:paraId="2257E734" w14:textId="5452A4A9" w:rsidR="00FB3C30" w:rsidRPr="00BC34B2" w:rsidRDefault="006F0989" w:rsidP="00BC34B2">
            <w:pPr>
              <w:pStyle w:val="ListBullet"/>
            </w:pPr>
            <w:r w:rsidRPr="00BC34B2">
              <w:t>f</w:t>
            </w:r>
            <w:r w:rsidR="00FB3C30" w:rsidRPr="00BC34B2">
              <w:t>ormulate appropriate historical questions</w:t>
            </w:r>
          </w:p>
          <w:p w14:paraId="214D698E" w14:textId="38EBF1B3" w:rsidR="00FB3C30" w:rsidRPr="00BC34B2" w:rsidRDefault="006F0989" w:rsidP="00BC34B2">
            <w:pPr>
              <w:pStyle w:val="ListBullet"/>
            </w:pPr>
            <w:r w:rsidRPr="00BC34B2">
              <w:t>p</w:t>
            </w:r>
            <w:r w:rsidR="00FB3C30" w:rsidRPr="00BC34B2">
              <w:t>lan an inquiry that identifies appropriate historical methods and concepts</w:t>
            </w:r>
          </w:p>
          <w:p w14:paraId="31D73C80" w14:textId="342F4769" w:rsidR="00FB3C30" w:rsidRPr="00BC34B2" w:rsidRDefault="006F0989" w:rsidP="00BC34B2">
            <w:pPr>
              <w:pStyle w:val="ListBullet"/>
            </w:pPr>
            <w:r w:rsidRPr="00BC34B2">
              <w:t>r</w:t>
            </w:r>
            <w:r w:rsidR="00FB3C30" w:rsidRPr="00BC34B2">
              <w:t>esearch and select relevant historical information from a range of appropriate sources.</w:t>
            </w:r>
          </w:p>
          <w:p w14:paraId="2938B668" w14:textId="3C67B797" w:rsidR="00FB3C30" w:rsidRPr="00EE682C" w:rsidRDefault="00FB3C30" w:rsidP="00FB3C30">
            <w:pPr>
              <w:pStyle w:val="FeatureBox2"/>
            </w:pPr>
            <w:r w:rsidRPr="233572A1">
              <w:rPr>
                <w:b/>
                <w:bCs/>
              </w:rPr>
              <w:t>Note:</w:t>
            </w:r>
            <w:r w:rsidRPr="00E40990">
              <w:t xml:space="preserve"> </w:t>
            </w:r>
            <w:r>
              <w:t xml:space="preserve">students </w:t>
            </w:r>
            <w:r w:rsidR="003E62DA">
              <w:t>may</w:t>
            </w:r>
            <w:r>
              <w:t xml:space="preserve"> be familiar with the above process and the wider structure of the sample program of learning because it adapts </w:t>
            </w:r>
            <w:hyperlink r:id="rId23">
              <w:r w:rsidRPr="233572A1">
                <w:rPr>
                  <w:rStyle w:val="Hyperlink"/>
                </w:rPr>
                <w:t xml:space="preserve">The </w:t>
              </w:r>
              <w:r w:rsidR="00814760" w:rsidRPr="233572A1">
                <w:rPr>
                  <w:rStyle w:val="Hyperlink"/>
                </w:rPr>
                <w:t>p</w:t>
              </w:r>
              <w:r w:rsidRPr="233572A1">
                <w:rPr>
                  <w:rStyle w:val="Hyperlink"/>
                </w:rPr>
                <w:t xml:space="preserve">rocess of </w:t>
              </w:r>
              <w:r w:rsidR="00814760" w:rsidRPr="233572A1">
                <w:rPr>
                  <w:rStyle w:val="Hyperlink"/>
                </w:rPr>
                <w:t>h</w:t>
              </w:r>
              <w:r w:rsidRPr="233572A1">
                <w:rPr>
                  <w:rStyle w:val="Hyperlink"/>
                </w:rPr>
                <w:t xml:space="preserve">istorical </w:t>
              </w:r>
              <w:r w:rsidR="00814760" w:rsidRPr="233572A1">
                <w:rPr>
                  <w:rStyle w:val="Hyperlink"/>
                </w:rPr>
                <w:t>i</w:t>
              </w:r>
              <w:r w:rsidRPr="233572A1">
                <w:rPr>
                  <w:rStyle w:val="Hyperlink"/>
                </w:rPr>
                <w:t>nquiry</w:t>
              </w:r>
            </w:hyperlink>
            <w:r>
              <w:t xml:space="preserve"> used in the History 7–10 </w:t>
            </w:r>
            <w:r w:rsidR="00BE2DF4">
              <w:t xml:space="preserve">Syllabus </w:t>
            </w:r>
            <w:r>
              <w:t>(2024).</w:t>
            </w:r>
            <w:r w:rsidR="003E62DA">
              <w:t xml:space="preserve"> </w:t>
            </w:r>
            <w:r w:rsidR="003E62DA">
              <w:lastRenderedPageBreak/>
              <w:t xml:space="preserve">Teachers should explicitly teach </w:t>
            </w:r>
            <w:hyperlink r:id="rId24" w:history="1">
              <w:r w:rsidR="003E62DA" w:rsidRPr="003E62DA">
                <w:rPr>
                  <w:rStyle w:val="Hyperlink"/>
                </w:rPr>
                <w:t>question formulation techniques</w:t>
              </w:r>
            </w:hyperlink>
            <w:r w:rsidR="003E62DA">
              <w:t xml:space="preserve"> to support EAL/D learners.</w:t>
            </w:r>
          </w:p>
          <w:p w14:paraId="320E9714" w14:textId="147D657D" w:rsidR="00B31024" w:rsidRDefault="00B1604F" w:rsidP="00B1604F">
            <w:r>
              <w:t>Students engage with</w:t>
            </w:r>
            <w:r w:rsidR="00793E52">
              <w:t xml:space="preserve"> </w:t>
            </w:r>
            <w:hyperlink r:id="rId25">
              <w:r w:rsidR="00023FF7">
                <w:rPr>
                  <w:rStyle w:val="Hyperlink"/>
                </w:rPr>
                <w:t>Historical Inquiry – How to History (5:59)</w:t>
              </w:r>
            </w:hyperlink>
            <w:r>
              <w:t xml:space="preserve"> on the nature of historical inquiry while </w:t>
            </w:r>
            <w:hyperlink r:id="rId26">
              <w:r w:rsidRPr="233572A1">
                <w:rPr>
                  <w:rStyle w:val="Hyperlink"/>
                </w:rPr>
                <w:t>taking notes</w:t>
              </w:r>
            </w:hyperlink>
            <w:r w:rsidR="00437A92">
              <w:t xml:space="preserve"> as a further introduction to the concept of historical inquiry</w:t>
            </w:r>
            <w:r>
              <w:t>.</w:t>
            </w:r>
          </w:p>
          <w:p w14:paraId="030FC2FB" w14:textId="21AE55B6" w:rsidR="00B31024" w:rsidRPr="00E40990" w:rsidRDefault="00B31024" w:rsidP="00B31024">
            <w:pPr>
              <w:pStyle w:val="FeatureBox2"/>
            </w:pPr>
            <w:r>
              <w:rPr>
                <w:b/>
                <w:bCs/>
              </w:rPr>
              <w:t>Note:</w:t>
            </w:r>
            <w:r w:rsidRPr="00EA199A">
              <w:t xml:space="preserve"> </w:t>
            </w:r>
            <w:r w:rsidR="00023FF7">
              <w:t>w</w:t>
            </w:r>
            <w:r w:rsidRPr="00EA199A">
              <w:t xml:space="preserve">hen </w:t>
            </w:r>
            <w:r>
              <w:t>using</w:t>
            </w:r>
            <w:r w:rsidRPr="00EA199A">
              <w:t xml:space="preserve"> audiovisual texts, consider the pace, volume, accent of the speaker(s) and noise, music or special effects that could hinder comprehension. EAL/D </w:t>
            </w:r>
            <w:r w:rsidR="00E40990">
              <w:t>learners</w:t>
            </w:r>
            <w:r w:rsidR="00E40990" w:rsidRPr="00EA199A">
              <w:t xml:space="preserve"> </w:t>
            </w:r>
            <w:r w:rsidRPr="00EA199A">
              <w:t>may need a scaffold to support their listening skills when listening to lengthy texts and note-</w:t>
            </w:r>
            <w:proofErr w:type="gramStart"/>
            <w:r w:rsidRPr="00EA199A">
              <w:t>taking</w:t>
            </w:r>
            <w:r w:rsidR="00B1601B">
              <w:t xml:space="preserve">, </w:t>
            </w:r>
            <w:r w:rsidRPr="00EA199A">
              <w:t>or</w:t>
            </w:r>
            <w:proofErr w:type="gramEnd"/>
            <w:r w:rsidRPr="00EA199A">
              <w:t xml:space="preserve"> have the text ‘chunked’ into sections.</w:t>
            </w:r>
          </w:p>
          <w:p w14:paraId="07744729" w14:textId="6E5355F3" w:rsidR="00B1604F" w:rsidRDefault="00B1604F" w:rsidP="00B1604F">
            <w:r>
              <w:t>The teacher explains that h</w:t>
            </w:r>
            <w:r w:rsidRPr="00B1604F">
              <w:t>istorians have a collection of approaches and methods that need to align with the subject of inquiry to produce valid results</w:t>
            </w:r>
            <w:r w:rsidR="008E4121">
              <w:t xml:space="preserve"> us</w:t>
            </w:r>
            <w:r w:rsidR="006F19E9">
              <w:t xml:space="preserve">ing the </w:t>
            </w:r>
            <w:r w:rsidR="00B1601B">
              <w:t xml:space="preserve">example </w:t>
            </w:r>
            <w:r w:rsidR="006F19E9">
              <w:t>in the teacher note below</w:t>
            </w:r>
            <w:r w:rsidRPr="00B1604F">
              <w:t>.</w:t>
            </w:r>
          </w:p>
          <w:p w14:paraId="1D31605C" w14:textId="1C423316" w:rsidR="002A56A3" w:rsidRDefault="00B1604F" w:rsidP="00B1604F">
            <w:pPr>
              <w:pStyle w:val="FeatureBox2"/>
            </w:pPr>
            <w:r>
              <w:rPr>
                <w:b/>
                <w:bCs/>
              </w:rPr>
              <w:t>Note:</w:t>
            </w:r>
            <w:r w:rsidRPr="00E40990">
              <w:t xml:space="preserve"> </w:t>
            </w:r>
            <w:r>
              <w:t xml:space="preserve">the teacher may wish to </w:t>
            </w:r>
            <w:r w:rsidR="00B1601B">
              <w:t xml:space="preserve">provide </w:t>
            </w:r>
            <w:r w:rsidR="00726B89">
              <w:t xml:space="preserve">this </w:t>
            </w:r>
            <w:r>
              <w:t xml:space="preserve">example </w:t>
            </w:r>
            <w:r w:rsidR="00606843">
              <w:t>of contrasting approaches.</w:t>
            </w:r>
          </w:p>
          <w:p w14:paraId="29ADB523" w14:textId="562A04A9" w:rsidR="00B1604F" w:rsidRPr="00B1604F" w:rsidRDefault="00B1604F" w:rsidP="00B1604F">
            <w:pPr>
              <w:pStyle w:val="FeatureBox2"/>
            </w:pPr>
            <w:r w:rsidRPr="00B1604F">
              <w:t>Historians using the inquiry question</w:t>
            </w:r>
            <w:r w:rsidR="002A56A3">
              <w:t>:</w:t>
            </w:r>
            <w:r w:rsidRPr="00B1604F">
              <w:t xml:space="preserve"> ‘To what extent did imperial wives influence the perception of empire in the Julio-Claudian period</w:t>
            </w:r>
            <w:r w:rsidR="00ED03C7">
              <w:t>?</w:t>
            </w:r>
            <w:r w:rsidRPr="00B1604F">
              <w:t>’ (Roman Empire, 27 BCE</w:t>
            </w:r>
            <w:r w:rsidR="006F719C">
              <w:t>–</w:t>
            </w:r>
            <w:r w:rsidRPr="00B1604F">
              <w:t>68 CE)</w:t>
            </w:r>
            <w:r w:rsidR="002A56A3">
              <w:t>,</w:t>
            </w:r>
            <w:r w:rsidRPr="00B1604F">
              <w:t xml:space="preserve"> will apply a very different approach in comparison to historians using the inquiry question</w:t>
            </w:r>
            <w:r w:rsidR="002A56A3">
              <w:t>:</w:t>
            </w:r>
            <w:r w:rsidRPr="00B1604F">
              <w:t xml:space="preserve"> ‘To what extent did imperial wives influence the perception of empire in the Holstein-Gottorp-Romanov period</w:t>
            </w:r>
            <w:r w:rsidR="00ED03C7">
              <w:t>?</w:t>
            </w:r>
            <w:r w:rsidRPr="00B1604F">
              <w:t>’ (Tsarist Russia, 1721</w:t>
            </w:r>
            <w:r w:rsidR="006F719C">
              <w:t>–</w:t>
            </w:r>
            <w:r w:rsidRPr="00B1604F">
              <w:t>1918).</w:t>
            </w:r>
          </w:p>
          <w:p w14:paraId="04D5992B" w14:textId="3A1CC857" w:rsidR="00B1604F" w:rsidRDefault="00B1604F" w:rsidP="00B1604F">
            <w:r>
              <w:lastRenderedPageBreak/>
              <w:t xml:space="preserve">Students </w:t>
            </w:r>
            <w:r w:rsidR="001939A9" w:rsidRPr="233572A1">
              <w:rPr>
                <w:rStyle w:val="Strong"/>
                <w:b w:val="0"/>
                <w:bCs w:val="0"/>
              </w:rPr>
              <w:t xml:space="preserve">create a </w:t>
            </w:r>
            <w:hyperlink r:id="rId27">
              <w:r w:rsidR="001939A9" w:rsidRPr="233572A1">
                <w:rPr>
                  <w:rStyle w:val="Hyperlink"/>
                </w:rPr>
                <w:t>graphic organiser</w:t>
              </w:r>
            </w:hyperlink>
            <w:r w:rsidR="001939A9">
              <w:t xml:space="preserve"> to identify factors that may influence the process of historical inquiry.</w:t>
            </w:r>
          </w:p>
          <w:p w14:paraId="42CCC48C" w14:textId="7B5D3CED" w:rsidR="002A56A3" w:rsidRDefault="00A6026D" w:rsidP="001939A9">
            <w:pPr>
              <w:pStyle w:val="FeatureBox3"/>
            </w:pPr>
            <w:r>
              <w:rPr>
                <w:b/>
                <w:bCs/>
              </w:rPr>
              <w:t>Check for understanding</w:t>
            </w:r>
            <w:r w:rsidR="00560D61">
              <w:rPr>
                <w:b/>
                <w:bCs/>
              </w:rPr>
              <w:t>:</w:t>
            </w:r>
            <w:r w:rsidR="001939A9">
              <w:t xml:space="preserve"> ask students to write a </w:t>
            </w:r>
            <w:r w:rsidR="00B1601B">
              <w:t>one</w:t>
            </w:r>
            <w:r w:rsidR="001939A9">
              <w:t xml:space="preserve">-paragraph response to the following question: </w:t>
            </w:r>
            <w:r w:rsidR="009268E5">
              <w:t>‘</w:t>
            </w:r>
            <w:r w:rsidR="001939A9">
              <w:t xml:space="preserve">What factors </w:t>
            </w:r>
            <w:r w:rsidR="000E0D7D">
              <w:t>are</w:t>
            </w:r>
            <w:r w:rsidR="001939A9">
              <w:t xml:space="preserve"> most important to account for when preparing to conduct a historical inquiry?</w:t>
            </w:r>
            <w:r w:rsidR="002A56A3">
              <w:t>’</w:t>
            </w:r>
          </w:p>
          <w:p w14:paraId="47EFC08D" w14:textId="54B75B8D" w:rsidR="001939A9" w:rsidRPr="002A56A3" w:rsidRDefault="009268E5" w:rsidP="001939A9">
            <w:pPr>
              <w:pStyle w:val="FeatureBox3"/>
            </w:pPr>
            <w:r>
              <w:t>Higher-</w:t>
            </w:r>
            <w:r w:rsidR="001939A9">
              <w:t>ability students should be supported to generate multiple paragraphs and order them into a structured essay.</w:t>
            </w:r>
            <w:r w:rsidR="000E0D7D">
              <w:t xml:space="preserve"> </w:t>
            </w:r>
            <w:r w:rsidR="000E0D7D" w:rsidRPr="000E0D7D">
              <w:t xml:space="preserve">Teachers can allow EAL/D </w:t>
            </w:r>
            <w:r w:rsidR="002A56A3">
              <w:t>learners</w:t>
            </w:r>
            <w:r w:rsidR="002A56A3" w:rsidRPr="000E0D7D">
              <w:t xml:space="preserve"> </w:t>
            </w:r>
            <w:r w:rsidR="000E0D7D" w:rsidRPr="000E0D7D">
              <w:t>to write dot points</w:t>
            </w:r>
            <w:r w:rsidR="002C5026">
              <w:t>,</w:t>
            </w:r>
            <w:r w:rsidR="000E0D7D" w:rsidRPr="000E0D7D">
              <w:t xml:space="preserve"> which can later </w:t>
            </w:r>
            <w:r w:rsidR="002C5026" w:rsidRPr="000E0D7D">
              <w:t xml:space="preserve">be </w:t>
            </w:r>
            <w:r w:rsidR="000E0D7D" w:rsidRPr="000E0D7D">
              <w:t>used to construct a paragraph.</w:t>
            </w:r>
            <w:r w:rsidR="001939A9">
              <w:t xml:space="preserve"> Students should provide peer feedback using the </w:t>
            </w:r>
            <w:hyperlink r:id="rId28">
              <w:r w:rsidRPr="00F53300">
                <w:rPr>
                  <w:rStyle w:val="Hyperlink"/>
                  <w:color w:val="1F3864" w:themeColor="accent1" w:themeShade="80"/>
                </w:rPr>
                <w:t>Two stars and a wish strategy</w:t>
              </w:r>
            </w:hyperlink>
            <w:r w:rsidR="00994F13">
              <w:t>.</w:t>
            </w:r>
          </w:p>
          <w:p w14:paraId="2BD8A7DA" w14:textId="73C642EA" w:rsidR="006E6F2D" w:rsidRPr="001939A9" w:rsidRDefault="001939A9" w:rsidP="001939A9">
            <w:pPr>
              <w:pStyle w:val="FeatureBox2"/>
              <w:rPr>
                <w:rStyle w:val="Strong"/>
                <w:b w:val="0"/>
                <w:bCs w:val="0"/>
              </w:rPr>
            </w:pPr>
            <w:r w:rsidRPr="233572A1">
              <w:rPr>
                <w:b/>
                <w:bCs/>
              </w:rPr>
              <w:t>Note:</w:t>
            </w:r>
            <w:r w:rsidRPr="002A56A3">
              <w:t xml:space="preserve"> </w:t>
            </w:r>
            <w:r>
              <w:t>students need to be explicitly taught and retaught how to write a structured paragraph</w:t>
            </w:r>
            <w:r w:rsidR="00177BC4">
              <w:t xml:space="preserve">, </w:t>
            </w:r>
            <w:r>
              <w:t xml:space="preserve">such as a </w:t>
            </w:r>
            <w:hyperlink r:id="rId29">
              <w:r w:rsidRPr="233572A1">
                <w:rPr>
                  <w:rStyle w:val="Hyperlink"/>
                </w:rPr>
                <w:t>PEEL paragraph</w:t>
              </w:r>
            </w:hyperlink>
            <w:r w:rsidR="00BC7C16">
              <w:t xml:space="preserve"> </w:t>
            </w:r>
            <w:r w:rsidR="00177BC4">
              <w:t>(</w:t>
            </w:r>
            <w:r w:rsidR="007F62D1">
              <w:t xml:space="preserve">see </w:t>
            </w:r>
            <w:r w:rsidR="00773A9D">
              <w:t>R</w:t>
            </w:r>
            <w:r w:rsidR="007F62D1">
              <w:t xml:space="preserve">esource </w:t>
            </w:r>
            <w:r w:rsidR="009018FA">
              <w:t>21</w:t>
            </w:r>
            <w:r>
              <w:t>)</w:t>
            </w:r>
            <w:r w:rsidR="00177BC4">
              <w:t>,</w:t>
            </w:r>
            <w:r>
              <w:t xml:space="preserve"> and have the process modelled for them by the teacher. This should be done prior to completing the above activity if students are not yet proficient in paragraph writing. </w:t>
            </w:r>
            <w:hyperlink r:id="rId30" w:history="1">
              <w:r w:rsidRPr="00177BC4">
                <w:rPr>
                  <w:rStyle w:val="Hyperlink"/>
                </w:rPr>
                <w:t>Writing scaffolds</w:t>
              </w:r>
            </w:hyperlink>
            <w:r>
              <w:t xml:space="preserve"> are available on the </w:t>
            </w:r>
            <w:hyperlink r:id="rId31">
              <w:r w:rsidRPr="233572A1">
                <w:rPr>
                  <w:rStyle w:val="Hyperlink"/>
                </w:rPr>
                <w:t>Digital Learning Selector</w:t>
              </w:r>
            </w:hyperlink>
            <w:r>
              <w:t>. EAL/D learners would benefit from exemplar models that can be deconstructed line by line to show them how effective paragraphs are structured</w:t>
            </w:r>
            <w:r w:rsidR="004479E8">
              <w:t>, as well as from</w:t>
            </w:r>
            <w:r w:rsidR="00FA008C">
              <w:t xml:space="preserve"> joint construction of paragraphs to validate student practice</w:t>
            </w:r>
            <w:r>
              <w:t>.</w:t>
            </w:r>
          </w:p>
          <w:p w14:paraId="3585DF27" w14:textId="2C05A986" w:rsidR="003F14EE" w:rsidRDefault="003F14EE" w:rsidP="003F14EE">
            <w:pPr>
              <w:spacing w:line="276" w:lineRule="auto"/>
              <w:rPr>
                <w:rStyle w:val="Strong"/>
              </w:rPr>
            </w:pPr>
            <w:r w:rsidRPr="25724631">
              <w:rPr>
                <w:rStyle w:val="Strong"/>
              </w:rPr>
              <w:t>Teaching and learning activit</w:t>
            </w:r>
            <w:r>
              <w:rPr>
                <w:rStyle w:val="Strong"/>
              </w:rPr>
              <w:t>ies</w:t>
            </w:r>
            <w:r w:rsidR="00BB61CD">
              <w:rPr>
                <w:rStyle w:val="Strong"/>
              </w:rPr>
              <w:t xml:space="preserve"> – t</w:t>
            </w:r>
            <w:r>
              <w:rPr>
                <w:rStyle w:val="Strong"/>
              </w:rPr>
              <w:t>he historical investigation assessment task</w:t>
            </w:r>
          </w:p>
          <w:p w14:paraId="398626A5" w14:textId="45A2013F" w:rsidR="003F14EE" w:rsidRPr="00623027" w:rsidRDefault="00623027" w:rsidP="00623027">
            <w:pPr>
              <w:pStyle w:val="FeatureBox2"/>
            </w:pPr>
            <w:r>
              <w:rPr>
                <w:b/>
                <w:bCs/>
              </w:rPr>
              <w:t>Note:</w:t>
            </w:r>
            <w:r w:rsidRPr="002C4A85">
              <w:t xml:space="preserve"> </w:t>
            </w:r>
            <w:r>
              <w:t xml:space="preserve">teachers should introduce students to the </w:t>
            </w:r>
            <w:hyperlink r:id="rId32" w:history="1">
              <w:r w:rsidR="002C4A85">
                <w:rPr>
                  <w:rStyle w:val="Hyperlink"/>
                </w:rPr>
                <w:t>H</w:t>
              </w:r>
              <w:r w:rsidRPr="007B6F88">
                <w:rPr>
                  <w:rStyle w:val="Hyperlink"/>
                </w:rPr>
                <w:t xml:space="preserve">istorical investigation </w:t>
              </w:r>
              <w:r w:rsidR="002C4A85">
                <w:rPr>
                  <w:rStyle w:val="Hyperlink"/>
                </w:rPr>
                <w:t xml:space="preserve">– sample </w:t>
              </w:r>
              <w:r w:rsidRPr="007B6F88">
                <w:rPr>
                  <w:rStyle w:val="Hyperlink"/>
                </w:rPr>
                <w:t>assessment task</w:t>
              </w:r>
            </w:hyperlink>
            <w:r>
              <w:t xml:space="preserve"> that is associated with the learning program during this lesson</w:t>
            </w:r>
            <w:r w:rsidR="00B13143">
              <w:t xml:space="preserve"> (link </w:t>
            </w:r>
            <w:r w:rsidR="005B1BE2">
              <w:t xml:space="preserve">provided for students </w:t>
            </w:r>
            <w:r w:rsidR="00B13143">
              <w:t>in Resource 2)</w:t>
            </w:r>
            <w:r>
              <w:t xml:space="preserve">. It is </w:t>
            </w:r>
            <w:r>
              <w:lastRenderedPageBreak/>
              <w:t xml:space="preserve">important that students are aware of the </w:t>
            </w:r>
            <w:r w:rsidR="000347D2">
              <w:t xml:space="preserve">role </w:t>
            </w:r>
            <w:r>
              <w:t>of assessment in the unit and the timeline for deliver</w:t>
            </w:r>
            <w:r w:rsidR="000347D2">
              <w:t>ing</w:t>
            </w:r>
            <w:r>
              <w:t xml:space="preserve"> </w:t>
            </w:r>
            <w:r w:rsidR="006B26B7">
              <w:t xml:space="preserve">the </w:t>
            </w:r>
            <w:r>
              <w:t xml:space="preserve">historical investigation </w:t>
            </w:r>
            <w:r w:rsidR="004C7377">
              <w:t>before they</w:t>
            </w:r>
            <w:r w:rsidR="000347D2">
              <w:t xml:space="preserve"> choos</w:t>
            </w:r>
            <w:r w:rsidR="004C7377">
              <w:t>e</w:t>
            </w:r>
            <w:r w:rsidR="000347D2">
              <w:t xml:space="preserve"> their </w:t>
            </w:r>
            <w:r>
              <w:t xml:space="preserve">topic and </w:t>
            </w:r>
            <w:r w:rsidR="000347D2">
              <w:t xml:space="preserve">develop their </w:t>
            </w:r>
            <w:r>
              <w:t>question.</w:t>
            </w:r>
          </w:p>
          <w:p w14:paraId="16043CC2" w14:textId="1FC40813" w:rsidR="00685286" w:rsidRDefault="00566CEB" w:rsidP="00F61AA1">
            <w:r>
              <w:t>The teacher should explain that the work that is completed in class over the following weeks will support students to complete their historical investigation assessment task and that students should be working on the task at home in parallel with the lessons in class.</w:t>
            </w:r>
          </w:p>
          <w:p w14:paraId="6482B9B7" w14:textId="463BE71B" w:rsidR="00B6577D" w:rsidRDefault="00B6577D" w:rsidP="00F61AA1">
            <w:r>
              <w:t>The teacher should distribute hard</w:t>
            </w:r>
            <w:r w:rsidR="00F6091E">
              <w:t xml:space="preserve"> </w:t>
            </w:r>
            <w:r>
              <w:t>copies and electronic copies of the</w:t>
            </w:r>
            <w:r w:rsidR="00666216">
              <w:t xml:space="preserve"> </w:t>
            </w:r>
            <w:hyperlink r:id="rId33" w:history="1">
              <w:r w:rsidRPr="007B6F88">
                <w:rPr>
                  <w:rStyle w:val="Hyperlink"/>
                </w:rPr>
                <w:t xml:space="preserve">Historical investigation </w:t>
              </w:r>
              <w:r w:rsidR="00673410">
                <w:rPr>
                  <w:rStyle w:val="Hyperlink"/>
                </w:rPr>
                <w:t xml:space="preserve">– sample </w:t>
              </w:r>
              <w:r w:rsidRPr="007B6F88">
                <w:rPr>
                  <w:rStyle w:val="Hyperlink"/>
                </w:rPr>
                <w:t>assessment task</w:t>
              </w:r>
            </w:hyperlink>
            <w:r>
              <w:t xml:space="preserve"> that is associated with this program of learning.</w:t>
            </w:r>
          </w:p>
          <w:p w14:paraId="2551F684" w14:textId="1AE68F6D" w:rsidR="00AD208D" w:rsidRPr="009F0E98" w:rsidRDefault="009F0E98" w:rsidP="009F0E98">
            <w:pPr>
              <w:pStyle w:val="FeatureBox2"/>
            </w:pPr>
            <w:r w:rsidRPr="233572A1">
              <w:rPr>
                <w:b/>
                <w:bCs/>
              </w:rPr>
              <w:t>Note:</w:t>
            </w:r>
            <w:r w:rsidRPr="002C4A85">
              <w:t xml:space="preserve"> </w:t>
            </w:r>
            <w:r>
              <w:t xml:space="preserve">it is important to provide students with sufficient time to engage with the assessment </w:t>
            </w:r>
            <w:r w:rsidR="00673410">
              <w:t xml:space="preserve">task </w:t>
            </w:r>
            <w:r>
              <w:t xml:space="preserve">and read the task instructions prior to verbally explaining them. Students should be encouraged to note </w:t>
            </w:r>
            <w:r w:rsidR="00464290">
              <w:t>all due dates in their personal organiser or calendar. The</w:t>
            </w:r>
            <w:r w:rsidR="00444129">
              <w:t xml:space="preserve"> assessment task</w:t>
            </w:r>
            <w:r w:rsidR="00464290">
              <w:t xml:space="preserve"> should be adjusted to support EAL/D learners and learners with </w:t>
            </w:r>
            <w:r w:rsidR="0021461A">
              <w:t xml:space="preserve">different </w:t>
            </w:r>
            <w:r w:rsidR="00464290">
              <w:t>literacy levels.</w:t>
            </w:r>
            <w:r w:rsidR="00CA2870">
              <w:t xml:space="preserve"> </w:t>
            </w:r>
            <w:r w:rsidR="00444129">
              <w:t>It</w:t>
            </w:r>
            <w:r w:rsidR="00CA2870">
              <w:t xml:space="preserve"> should be adjusted </w:t>
            </w:r>
            <w:r w:rsidR="00DC25A9" w:rsidRPr="00DC25A9">
              <w:t>to support students with disability and additional learning and support needs so they can engag</w:t>
            </w:r>
            <w:r w:rsidR="00DC25A9">
              <w:t>e</w:t>
            </w:r>
            <w:r w:rsidR="00C86240">
              <w:t xml:space="preserve"> with the</w:t>
            </w:r>
            <w:r w:rsidR="00C24904">
              <w:t xml:space="preserve"> assessment</w:t>
            </w:r>
            <w:r w:rsidR="00C86240">
              <w:t xml:space="preserve"> </w:t>
            </w:r>
            <w:r w:rsidR="00C24904">
              <w:t>task.</w:t>
            </w:r>
          </w:p>
          <w:p w14:paraId="0078463B" w14:textId="0BF89779" w:rsidR="005374D8" w:rsidRDefault="00F41E0C" w:rsidP="00F61AA1">
            <w:r>
              <w:t xml:space="preserve">The teacher should explain the assessment task to students by working through the </w:t>
            </w:r>
            <w:r w:rsidR="00673410">
              <w:t>task</w:t>
            </w:r>
            <w:r>
              <w:t xml:space="preserve">. The teacher may wish to use the </w:t>
            </w:r>
            <w:hyperlink r:id="rId34" w:history="1">
              <w:r w:rsidRPr="007B6F88">
                <w:rPr>
                  <w:rStyle w:val="Hyperlink"/>
                </w:rPr>
                <w:t>PowerPoint</w:t>
              </w:r>
            </w:hyperlink>
            <w:r>
              <w:t xml:space="preserve"> associated with this sequence to support a detailed analysis of the task requirements.</w:t>
            </w:r>
          </w:p>
          <w:p w14:paraId="180527D4" w14:textId="5AD7A378" w:rsidR="00BC2DE6" w:rsidRDefault="00771B20" w:rsidP="00771B20">
            <w:pPr>
              <w:pStyle w:val="FeatureBox3"/>
            </w:pPr>
            <w:r>
              <w:rPr>
                <w:b/>
                <w:bCs/>
              </w:rPr>
              <w:t>Chunking and sequencing:</w:t>
            </w:r>
            <w:r w:rsidRPr="00673410">
              <w:t xml:space="preserve"> </w:t>
            </w:r>
            <w:r w:rsidR="00C2497D">
              <w:t xml:space="preserve">break down the explanation of the assessment task into the </w:t>
            </w:r>
            <w:hyperlink r:id="rId35" w:anchor=":~:text=explicit%20teaching.-,Technique%20guides,-Explicit%20teaching%20strategies" w:history="1">
              <w:r w:rsidR="00C2497D" w:rsidRPr="00F53300">
                <w:rPr>
                  <w:rStyle w:val="Hyperlink"/>
                  <w:color w:val="1F3864" w:themeColor="accent1" w:themeShade="80"/>
                </w:rPr>
                <w:t xml:space="preserve">following </w:t>
              </w:r>
              <w:r w:rsidR="00C2497D" w:rsidRPr="00F53300">
                <w:rPr>
                  <w:rStyle w:val="Hyperlink"/>
                  <w:color w:val="1F3864" w:themeColor="accent1" w:themeShade="80"/>
                </w:rPr>
                <w:lastRenderedPageBreak/>
                <w:t>chunks</w:t>
              </w:r>
            </w:hyperlink>
            <w:r w:rsidR="00C2497D">
              <w:t xml:space="preserve"> and check for student understanding using gesture voting</w:t>
            </w:r>
            <w:r w:rsidR="002D65AE">
              <w:t xml:space="preserve"> and cold-calling techniques</w:t>
            </w:r>
            <w:r w:rsidR="00C2497D">
              <w:t xml:space="preserve"> in between each chunk</w:t>
            </w:r>
            <w:r w:rsidR="00B72A5C">
              <w:t>.</w:t>
            </w:r>
          </w:p>
          <w:p w14:paraId="4A4A1B41" w14:textId="6583BD20" w:rsidR="00105B89" w:rsidRDefault="00BC2DE6" w:rsidP="00F61AA1">
            <w:pPr>
              <w:pStyle w:val="FeatureBox3"/>
              <w:numPr>
                <w:ilvl w:val="0"/>
                <w:numId w:val="12"/>
              </w:numPr>
              <w:ind w:left="598" w:hanging="598"/>
            </w:pPr>
            <w:r w:rsidRPr="00BC2DE6">
              <w:t>Issue the assessment tas</w:t>
            </w:r>
            <w:r w:rsidR="00444129">
              <w:t xml:space="preserve">k </w:t>
            </w:r>
            <w:r w:rsidRPr="00BC2DE6">
              <w:t>and instruct students to read through the task</w:t>
            </w:r>
            <w:r>
              <w:t>.</w:t>
            </w:r>
          </w:p>
          <w:p w14:paraId="3E76C4F6" w14:textId="1B8133CC" w:rsidR="002D65AE" w:rsidRPr="002D65AE" w:rsidRDefault="00105B89" w:rsidP="00F61AA1">
            <w:pPr>
              <w:pStyle w:val="FeatureBox3"/>
              <w:numPr>
                <w:ilvl w:val="0"/>
                <w:numId w:val="12"/>
              </w:numPr>
              <w:ind w:left="598" w:hanging="598"/>
            </w:pPr>
            <w:r w:rsidRPr="00105B89">
              <w:t>Identify the outcomes. Explicitly teach vocabulary.</w:t>
            </w:r>
          </w:p>
          <w:p w14:paraId="4B752E6F" w14:textId="0426039C" w:rsidR="001A1AF9" w:rsidRDefault="002D65AE" w:rsidP="00F61AA1">
            <w:pPr>
              <w:pStyle w:val="FeatureBox3"/>
              <w:numPr>
                <w:ilvl w:val="0"/>
                <w:numId w:val="12"/>
              </w:numPr>
              <w:ind w:left="598" w:hanging="598"/>
            </w:pPr>
            <w:r w:rsidRPr="002D65AE">
              <w:t>Read the task description.</w:t>
            </w:r>
          </w:p>
          <w:p w14:paraId="4C402CD0" w14:textId="6A153A94" w:rsidR="00BC2DE6" w:rsidRPr="00BC2DE6" w:rsidRDefault="001A1AF9" w:rsidP="00F61AA1">
            <w:pPr>
              <w:pStyle w:val="FeatureBox3"/>
              <w:numPr>
                <w:ilvl w:val="0"/>
                <w:numId w:val="12"/>
              </w:numPr>
              <w:ind w:left="598" w:hanging="598"/>
            </w:pPr>
            <w:r>
              <w:t>Explain the marking criteria.</w:t>
            </w:r>
          </w:p>
          <w:p w14:paraId="4CD0C73D" w14:textId="11D2A1DE" w:rsidR="005374D8" w:rsidRDefault="005374D8" w:rsidP="00F61AA1">
            <w:r>
              <w:t>The teacher should invite students to ask questions about the task and clarify any misunderstanding for all students to ensure consistency of information delivery. The teacher may consider making an audio recording of their explanation (without student voices) to share with students who are absent on the day.</w:t>
            </w:r>
          </w:p>
          <w:p w14:paraId="3F2982A0" w14:textId="77263A7B" w:rsidR="009316E2" w:rsidRDefault="009316E2" w:rsidP="009316E2">
            <w:pPr>
              <w:pStyle w:val="FeatureBox2"/>
            </w:pPr>
            <w:r>
              <w:rPr>
                <w:b/>
                <w:bCs/>
              </w:rPr>
              <w:t>Note:</w:t>
            </w:r>
            <w:r w:rsidRPr="00C84945">
              <w:t xml:space="preserve"> </w:t>
            </w:r>
            <w:r>
              <w:t>this is an appropriate time to communicate with parents and carers about the benefits of having a State Library of NSW (SLNSW) library card</w:t>
            </w:r>
            <w:r w:rsidR="005849EB">
              <w:t xml:space="preserve"> to support </w:t>
            </w:r>
            <w:r w:rsidR="008C6810">
              <w:t xml:space="preserve">quality </w:t>
            </w:r>
            <w:r w:rsidR="005849EB">
              <w:t>research</w:t>
            </w:r>
            <w:r>
              <w:t xml:space="preserve">. Show students the </w:t>
            </w:r>
            <w:hyperlink r:id="rId36" w:history="1">
              <w:r w:rsidR="00444129">
                <w:rPr>
                  <w:rStyle w:val="Hyperlink"/>
                </w:rPr>
                <w:t>Become a Library member</w:t>
              </w:r>
            </w:hyperlink>
            <w:r>
              <w:t xml:space="preserve"> page of the SLNSW</w:t>
            </w:r>
            <w:r w:rsidR="00C00513">
              <w:t xml:space="preserve"> and support them to apply for a card if parental permission is granted.</w:t>
            </w:r>
          </w:p>
          <w:p w14:paraId="7209382B" w14:textId="364ACB35" w:rsidR="00AD208D" w:rsidRDefault="005374D8" w:rsidP="00AD208D">
            <w:r>
              <w:t>The teacher should p</w:t>
            </w:r>
            <w:r w:rsidR="00AD208D">
              <w:t xml:space="preserve">rovide students with a </w:t>
            </w:r>
            <w:r w:rsidR="002A774A">
              <w:t xml:space="preserve">capacity </w:t>
            </w:r>
            <w:r w:rsidR="00AD208D">
              <w:t xml:space="preserve">matrix for historical inquiry </w:t>
            </w:r>
            <w:r w:rsidR="00623027">
              <w:t xml:space="preserve">(see </w:t>
            </w:r>
            <w:r w:rsidR="001258EB">
              <w:t>R</w:t>
            </w:r>
            <w:r w:rsidR="00623027">
              <w:t>esource</w:t>
            </w:r>
            <w:r w:rsidR="001258EB">
              <w:t xml:space="preserve"> </w:t>
            </w:r>
            <w:r w:rsidR="00484F52">
              <w:t>18</w:t>
            </w:r>
            <w:r w:rsidR="00AD208D">
              <w:t>)</w:t>
            </w:r>
            <w:r>
              <w:t xml:space="preserve"> and explain how to use it</w:t>
            </w:r>
            <w:r w:rsidR="00AD208D">
              <w:t>.</w:t>
            </w:r>
            <w:r>
              <w:t xml:space="preserve"> The teacher should highlight its importance for consolidating understanding of the language needed to complete the historical investigation assessment task.</w:t>
            </w:r>
            <w:r w:rsidR="00AD208D">
              <w:t xml:space="preserve"> </w:t>
            </w:r>
            <w:r w:rsidR="00623027">
              <w:t xml:space="preserve">Students should begin to </w:t>
            </w:r>
            <w:r w:rsidR="00623027">
              <w:lastRenderedPageBreak/>
              <w:t>complete the capacity matrix.</w:t>
            </w:r>
          </w:p>
          <w:p w14:paraId="0461E7B9" w14:textId="62BD66DD" w:rsidR="003F14EE" w:rsidRDefault="00AD208D" w:rsidP="00623027">
            <w:pPr>
              <w:pStyle w:val="FeatureBox2"/>
            </w:pPr>
            <w:r w:rsidRPr="005B3D95">
              <w:rPr>
                <w:rStyle w:val="Strong"/>
              </w:rPr>
              <w:t>Note:</w:t>
            </w:r>
            <w:r>
              <w:t xml:space="preserve"> </w:t>
            </w:r>
            <w:r w:rsidR="005374D8">
              <w:t>e</w:t>
            </w:r>
            <w:r>
              <w:t>nsure students understand and can distinguish between information, knowledge, know-how and wisdom categories in the matrix.</w:t>
            </w:r>
            <w:r w:rsidR="00623027">
              <w:t xml:space="preserve"> </w:t>
            </w:r>
            <w:r>
              <w:t xml:space="preserve">The </w:t>
            </w:r>
            <w:r w:rsidR="00C332D7">
              <w:t xml:space="preserve">capacity </w:t>
            </w:r>
            <w:r>
              <w:t xml:space="preserve">matrix can be used as a formative assessment tool that clarifies student understanding of course concepts for the duration of the learning sequence. For more information, see Quality Learning Australasia’s </w:t>
            </w:r>
            <w:hyperlink r:id="rId37" w:history="1">
              <w:r w:rsidRPr="005B3D95">
                <w:rPr>
                  <w:rStyle w:val="Hyperlink"/>
                </w:rPr>
                <w:t>The Capacity Matrix</w:t>
              </w:r>
            </w:hyperlink>
            <w:r>
              <w:t>. Please note that teachers need to register to access the free resources on this site.</w:t>
            </w:r>
          </w:p>
          <w:p w14:paraId="6DCBA83F" w14:textId="55CF83FE" w:rsidR="003F14EE" w:rsidRDefault="003F14EE" w:rsidP="003F14EE">
            <w:pPr>
              <w:spacing w:line="276" w:lineRule="auto"/>
              <w:rPr>
                <w:rStyle w:val="Strong"/>
              </w:rPr>
            </w:pPr>
            <w:r w:rsidRPr="25724631">
              <w:rPr>
                <w:rStyle w:val="Strong"/>
              </w:rPr>
              <w:t>Teaching and learning activit</w:t>
            </w:r>
            <w:r>
              <w:rPr>
                <w:rStyle w:val="Strong"/>
              </w:rPr>
              <w:t>ies</w:t>
            </w:r>
            <w:r w:rsidR="00BB61CD">
              <w:rPr>
                <w:rStyle w:val="Strong"/>
              </w:rPr>
              <w:t xml:space="preserve"> – c</w:t>
            </w:r>
            <w:r>
              <w:rPr>
                <w:rStyle w:val="Strong"/>
              </w:rPr>
              <w:t xml:space="preserve">hoosing </w:t>
            </w:r>
            <w:r w:rsidRPr="003F14EE">
              <w:rPr>
                <w:rStyle w:val="Strong"/>
              </w:rPr>
              <w:t>a topic</w:t>
            </w:r>
          </w:p>
          <w:p w14:paraId="71929C52" w14:textId="17200800" w:rsidR="00396B07" w:rsidRDefault="00FB3C30" w:rsidP="00FB3C30">
            <w:pPr>
              <w:pStyle w:val="FeatureBox4"/>
              <w:rPr>
                <w:rStyle w:val="Strong"/>
              </w:rPr>
            </w:pPr>
            <w:r>
              <w:rPr>
                <w:rStyle w:val="Strong"/>
              </w:rPr>
              <w:t>Historical concepts and skills 11–12</w:t>
            </w:r>
          </w:p>
          <w:p w14:paraId="7FDE3D86" w14:textId="45308607" w:rsidR="00FB3C30" w:rsidRPr="00FB3C30" w:rsidRDefault="003D7B8B" w:rsidP="00396B07">
            <w:pPr>
              <w:pStyle w:val="FeatureBox4"/>
              <w:numPr>
                <w:ilvl w:val="0"/>
                <w:numId w:val="50"/>
              </w:numPr>
              <w:ind w:left="598" w:hanging="598"/>
              <w:rPr>
                <w:rStyle w:val="Strong"/>
                <w:b w:val="0"/>
                <w:bCs w:val="0"/>
              </w:rPr>
            </w:pPr>
            <w:r w:rsidRPr="003D7B8B">
              <w:rPr>
                <w:rStyle w:val="Strong"/>
                <w:b w:val="0"/>
                <w:bCs w:val="0"/>
              </w:rPr>
              <w:t>Analyse the extent and nature of continuity and change over time.</w:t>
            </w:r>
          </w:p>
          <w:p w14:paraId="51519E81" w14:textId="383FD97C" w:rsidR="00237353" w:rsidRDefault="4EC6CA90" w:rsidP="00F61AA1">
            <w:r>
              <w:t xml:space="preserve">The teacher should explain to students that identifying an appropriate historical </w:t>
            </w:r>
            <w:r w:rsidR="3438A614">
              <w:t>topic</w:t>
            </w:r>
            <w:r>
              <w:t xml:space="preserve"> will require them to have strong contextual knowledge of the relevant period of history.</w:t>
            </w:r>
          </w:p>
          <w:p w14:paraId="53C847A2" w14:textId="455A0F9A" w:rsidR="00AD208D" w:rsidRDefault="00AD208D" w:rsidP="00AD208D">
            <w:pPr>
              <w:pStyle w:val="FeatureBox3"/>
            </w:pPr>
            <w:r>
              <w:rPr>
                <w:b/>
                <w:bCs/>
              </w:rPr>
              <w:t>Modelling practice:</w:t>
            </w:r>
            <w:r w:rsidRPr="00FE695E">
              <w:t xml:space="preserve"> </w:t>
            </w:r>
            <w:r w:rsidR="006C2040">
              <w:t>w</w:t>
            </w:r>
            <w:r>
              <w:t>hen introducing students to historical inquiry processes, it is important to explain, demonstrate and model this interdependence explicitly.</w:t>
            </w:r>
          </w:p>
          <w:p w14:paraId="4570E6F8" w14:textId="52349681" w:rsidR="00AD208D" w:rsidRDefault="00AD208D" w:rsidP="00AD208D">
            <w:pPr>
              <w:pStyle w:val="FeatureBox2"/>
            </w:pPr>
            <w:r w:rsidRPr="233572A1">
              <w:rPr>
                <w:b/>
                <w:bCs/>
              </w:rPr>
              <w:lastRenderedPageBreak/>
              <w:t>Note:</w:t>
            </w:r>
            <w:r w:rsidRPr="00FE695E">
              <w:t xml:space="preserve"> </w:t>
            </w:r>
            <w:r>
              <w:t xml:space="preserve">students need to start their </w:t>
            </w:r>
            <w:r w:rsidR="004315B7">
              <w:t xml:space="preserve">background research for the </w:t>
            </w:r>
            <w:r>
              <w:t>historical inquiry process before they have the required knowledge to construct a relevant historical question or identify an appropriate historical problem to investigate. This is a clear example of how the stages of historical inquiry are not linear.</w:t>
            </w:r>
            <w:r w:rsidR="00802D61">
              <w:t xml:space="preserve"> </w:t>
            </w:r>
            <w:r w:rsidR="00802D61" w:rsidRPr="00802D61">
              <w:t xml:space="preserve">Teachers can allow EAL/D </w:t>
            </w:r>
            <w:r w:rsidR="00FE695E">
              <w:t>learners</w:t>
            </w:r>
            <w:r w:rsidR="00FE695E" w:rsidRPr="00802D61">
              <w:t xml:space="preserve"> </w:t>
            </w:r>
            <w:r w:rsidR="00802D61" w:rsidRPr="00802D61">
              <w:t xml:space="preserve">the option of doing background research in their </w:t>
            </w:r>
            <w:r w:rsidR="0069521A">
              <w:t xml:space="preserve">home </w:t>
            </w:r>
            <w:r w:rsidR="00802D61" w:rsidRPr="00802D61">
              <w:t>language</w:t>
            </w:r>
            <w:r w:rsidR="00802D61">
              <w:t>.</w:t>
            </w:r>
          </w:p>
          <w:p w14:paraId="37750FC2" w14:textId="467EB565" w:rsidR="00B31024" w:rsidRDefault="00B31024" w:rsidP="00B31024">
            <w:r>
              <w:t xml:space="preserve">The teacher should provide students with the list of areas from which their </w:t>
            </w:r>
            <w:r w:rsidR="004B6C25">
              <w:t>topic</w:t>
            </w:r>
            <w:r>
              <w:t xml:space="preserve"> should be developed</w:t>
            </w:r>
            <w:r w:rsidR="00CD7D55">
              <w:t xml:space="preserve"> in the syllabus</w:t>
            </w:r>
            <w:r>
              <w:t xml:space="preserve"> </w:t>
            </w:r>
            <w:r w:rsidR="004B6C25">
              <w:t>and remind students</w:t>
            </w:r>
            <w:r w:rsidR="007F2146">
              <w:t xml:space="preserve"> that the </w:t>
            </w:r>
            <w:hyperlink r:id="rId38" w:history="1">
              <w:r w:rsidR="007F2146" w:rsidRPr="00C619A8">
                <w:rPr>
                  <w:rStyle w:val="Hyperlink"/>
                </w:rPr>
                <w:t xml:space="preserve">Modern History </w:t>
              </w:r>
              <w:r w:rsidR="0043739C">
                <w:rPr>
                  <w:rStyle w:val="Hyperlink"/>
                </w:rPr>
                <w:t>S</w:t>
              </w:r>
              <w:r w:rsidR="0043739C" w:rsidRPr="0043739C">
                <w:rPr>
                  <w:rStyle w:val="Hyperlink"/>
                </w:rPr>
                <w:t xml:space="preserve">yllabus </w:t>
              </w:r>
              <w:r w:rsidR="007F2146" w:rsidRPr="00C619A8">
                <w:rPr>
                  <w:rStyle w:val="Hyperlink"/>
                </w:rPr>
                <w:t xml:space="preserve">11–12 (2024) </w:t>
              </w:r>
            </w:hyperlink>
            <w:r w:rsidR="007F2146">
              <w:t>requires</w:t>
            </w:r>
            <w:r w:rsidR="004B6C25">
              <w:t xml:space="preserve"> that their topic must </w:t>
            </w:r>
            <w:r w:rsidR="004B6C25">
              <w:rPr>
                <w:rFonts w:eastAsia="Arial"/>
              </w:rPr>
              <w:t>not overlap with or duplicate significantly any option to be attempted in the Year 12 Modern History or History Extension courses</w:t>
            </w:r>
            <w:r>
              <w:t>:</w:t>
            </w:r>
          </w:p>
          <w:p w14:paraId="2E681F95" w14:textId="04B4B8B0" w:rsidR="004B6C25" w:rsidRDefault="21FD19B3" w:rsidP="004B6C25">
            <w:pPr>
              <w:pStyle w:val="FeatureBox3"/>
            </w:pPr>
            <w:r w:rsidRPr="233572A1">
              <w:rPr>
                <w:b/>
                <w:bCs/>
              </w:rPr>
              <w:t>Check for understanding:</w:t>
            </w:r>
            <w:r w:rsidRPr="00FE695E">
              <w:t xml:space="preserve"> </w:t>
            </w:r>
            <w:r>
              <w:t xml:space="preserve">complete a </w:t>
            </w:r>
            <w:hyperlink r:id="rId39">
              <w:r w:rsidRPr="00F53300">
                <w:rPr>
                  <w:rStyle w:val="Hyperlink"/>
                  <w:color w:val="1F3864" w:themeColor="accent1" w:themeShade="80"/>
                </w:rPr>
                <w:t>quick response activity</w:t>
              </w:r>
            </w:hyperlink>
            <w:r>
              <w:t xml:space="preserve"> where all students respon</w:t>
            </w:r>
            <w:r w:rsidR="0069521A">
              <w:t>d</w:t>
            </w:r>
            <w:r>
              <w:t xml:space="preserve"> with yes (Y) or no (N) to the following prompts using a mini</w:t>
            </w:r>
            <w:r w:rsidR="003B07EE">
              <w:t xml:space="preserve"> </w:t>
            </w:r>
            <w:r>
              <w:t>whiteboard or response cards. Students should identify whether the following topics are appropriate (</w:t>
            </w:r>
            <w:r w:rsidR="00213271">
              <w:t>Yes</w:t>
            </w:r>
            <w:r>
              <w:t xml:space="preserve">) or not </w:t>
            </w:r>
            <w:r w:rsidR="003C0297">
              <w:t xml:space="preserve">appropriate </w:t>
            </w:r>
            <w:r>
              <w:t>(</w:t>
            </w:r>
            <w:r w:rsidR="00213271">
              <w:t>No</w:t>
            </w:r>
            <w:r>
              <w:t xml:space="preserve">) to test their </w:t>
            </w:r>
            <w:r w:rsidR="00813FC6">
              <w:t>understanding of the syllabus</w:t>
            </w:r>
            <w:r>
              <w:t xml:space="preserve"> </w:t>
            </w:r>
            <w:r w:rsidR="00583767">
              <w:t xml:space="preserve">requirements </w:t>
            </w:r>
            <w:r>
              <w:t>above.</w:t>
            </w:r>
            <w:r w:rsidR="00135EE6">
              <w:t xml:space="preserve"> </w:t>
            </w:r>
            <w:r w:rsidR="00135EE6" w:rsidRPr="00135EE6">
              <w:t>Teacher</w:t>
            </w:r>
            <w:r w:rsidR="00135EE6">
              <w:t>s</w:t>
            </w:r>
            <w:r w:rsidR="00135EE6" w:rsidRPr="00135EE6">
              <w:t xml:space="preserve"> </w:t>
            </w:r>
            <w:r w:rsidR="00135EE6">
              <w:t>may</w:t>
            </w:r>
            <w:r w:rsidR="00135EE6" w:rsidRPr="00135EE6">
              <w:t xml:space="preserve"> provide visual support for each of these statements to support EAL/D</w:t>
            </w:r>
            <w:r w:rsidR="00135EE6">
              <w:t xml:space="preserve"> </w:t>
            </w:r>
            <w:r w:rsidR="0069521A">
              <w:t xml:space="preserve">learners </w:t>
            </w:r>
            <w:r w:rsidR="00135EE6">
              <w:t>and diverse</w:t>
            </w:r>
            <w:r w:rsidR="00135EE6" w:rsidRPr="00135EE6">
              <w:t xml:space="preserve"> students</w:t>
            </w:r>
            <w:r w:rsidR="0069521A">
              <w:t>’</w:t>
            </w:r>
            <w:r w:rsidR="00135EE6" w:rsidRPr="00135EE6">
              <w:t xml:space="preserve"> comprehension </w:t>
            </w:r>
            <w:r w:rsidR="00135EE6">
              <w:t>because</w:t>
            </w:r>
            <w:r w:rsidR="00135EE6" w:rsidRPr="00135EE6">
              <w:t xml:space="preserve"> they may not be familiar with </w:t>
            </w:r>
            <w:r w:rsidR="00C37E1A" w:rsidRPr="00135EE6">
              <w:t>all</w:t>
            </w:r>
            <w:r w:rsidR="00135EE6" w:rsidRPr="00135EE6">
              <w:t xml:space="preserve"> topics</w:t>
            </w:r>
            <w:r w:rsidR="00135EE6">
              <w:t>.</w:t>
            </w:r>
          </w:p>
          <w:p w14:paraId="6B9067C0" w14:textId="6AE4BA9B" w:rsidR="004B6C25" w:rsidRDefault="004B6C25" w:rsidP="008370C6">
            <w:pPr>
              <w:pStyle w:val="FeatureBox3"/>
              <w:numPr>
                <w:ilvl w:val="0"/>
                <w:numId w:val="50"/>
              </w:numPr>
              <w:ind w:left="598" w:hanging="598"/>
            </w:pPr>
            <w:r>
              <w:t>The impact of the Vietnam War on migration to Australia</w:t>
            </w:r>
            <w:r w:rsidR="0069521A">
              <w:t>.</w:t>
            </w:r>
            <w:r>
              <w:t xml:space="preserve"> (Y</w:t>
            </w:r>
            <w:r w:rsidR="00213271">
              <w:t>es</w:t>
            </w:r>
            <w:r w:rsidR="0069521A">
              <w:t>.</w:t>
            </w:r>
            <w:r>
              <w:t>)</w:t>
            </w:r>
          </w:p>
          <w:p w14:paraId="1F0B81BA" w14:textId="16283C06" w:rsidR="00813FC6" w:rsidRDefault="004B6C25" w:rsidP="00813FC6">
            <w:pPr>
              <w:pStyle w:val="FeatureBox3"/>
              <w:numPr>
                <w:ilvl w:val="0"/>
                <w:numId w:val="50"/>
              </w:numPr>
              <w:ind w:left="598" w:hanging="598"/>
            </w:pPr>
            <w:r>
              <w:lastRenderedPageBreak/>
              <w:t>The persecution of Jewish people in Nazi Germany</w:t>
            </w:r>
            <w:r w:rsidR="0069521A">
              <w:t>.</w:t>
            </w:r>
            <w:r>
              <w:t xml:space="preserve"> (N</w:t>
            </w:r>
            <w:r w:rsidR="00213271">
              <w:t>o</w:t>
            </w:r>
            <w:r w:rsidR="0069521A">
              <w:t>.</w:t>
            </w:r>
            <w:r w:rsidRPr="0069521A">
              <w:t xml:space="preserve">) </w:t>
            </w:r>
          </w:p>
          <w:p w14:paraId="1DE91BAD" w14:textId="55970E46" w:rsidR="004B6C25" w:rsidRPr="00813FC6" w:rsidRDefault="004B6C25" w:rsidP="00813FC6">
            <w:pPr>
              <w:pStyle w:val="FeatureBox2"/>
            </w:pPr>
            <w:r w:rsidRPr="00813FC6">
              <w:rPr>
                <w:b/>
                <w:bCs/>
              </w:rPr>
              <w:t>N</w:t>
            </w:r>
            <w:r w:rsidR="0069521A" w:rsidRPr="00813FC6">
              <w:rPr>
                <w:b/>
                <w:bCs/>
              </w:rPr>
              <w:t>ote</w:t>
            </w:r>
            <w:r w:rsidRPr="00813FC6">
              <w:rPr>
                <w:b/>
                <w:bCs/>
              </w:rPr>
              <w:t>:</w:t>
            </w:r>
            <w:r w:rsidRPr="004B6C25">
              <w:rPr>
                <w:i/>
                <w:iCs/>
              </w:rPr>
              <w:t xml:space="preserve"> </w:t>
            </w:r>
            <w:r w:rsidRPr="00813FC6">
              <w:t>the topic must not overlap with or duplicate significantly any option to be attempted in the Year 12 Modern History or History Extension courses</w:t>
            </w:r>
            <w:r w:rsidR="00A94FC5" w:rsidRPr="00813FC6">
              <w:t>.</w:t>
            </w:r>
          </w:p>
          <w:p w14:paraId="12D7771E" w14:textId="05EA194C" w:rsidR="004B6C25" w:rsidRPr="004B6C25" w:rsidRDefault="004B6C25" w:rsidP="008370C6">
            <w:pPr>
              <w:pStyle w:val="FeatureBox3"/>
              <w:numPr>
                <w:ilvl w:val="0"/>
                <w:numId w:val="50"/>
              </w:numPr>
              <w:ind w:left="598" w:hanging="598"/>
            </w:pPr>
            <w:r>
              <w:t>A site study of the battlefield at Gettysburg</w:t>
            </w:r>
            <w:r w:rsidR="0069521A">
              <w:t>.</w:t>
            </w:r>
            <w:r>
              <w:t xml:space="preserve"> (Y</w:t>
            </w:r>
            <w:r w:rsidR="00213271">
              <w:t>es</w:t>
            </w:r>
            <w:r w:rsidR="0069521A">
              <w:t>.</w:t>
            </w:r>
            <w:r>
              <w:t>)</w:t>
            </w:r>
          </w:p>
          <w:p w14:paraId="4A09FF16" w14:textId="24F62B41" w:rsidR="004B6C25" w:rsidRDefault="004B6C25" w:rsidP="008370C6">
            <w:pPr>
              <w:pStyle w:val="FeatureBox3"/>
              <w:numPr>
                <w:ilvl w:val="0"/>
                <w:numId w:val="50"/>
              </w:numPr>
              <w:ind w:left="598" w:hanging="598"/>
            </w:pPr>
            <w:r>
              <w:t>The Winds</w:t>
            </w:r>
            <w:r w:rsidR="00353CC2">
              <w:t>c</w:t>
            </w:r>
            <w:r>
              <w:t>huttle</w:t>
            </w:r>
            <w:r w:rsidR="00353CC2">
              <w:t xml:space="preserve"> versus </w:t>
            </w:r>
            <w:r>
              <w:t>Reynolds debate on frontier conflict</w:t>
            </w:r>
            <w:r w:rsidR="0069521A">
              <w:t>.</w:t>
            </w:r>
            <w:r>
              <w:t xml:space="preserve"> (Y</w:t>
            </w:r>
            <w:r w:rsidR="00213271">
              <w:t>es</w:t>
            </w:r>
            <w:r w:rsidR="0069521A">
              <w:t>.</w:t>
            </w:r>
            <w:r>
              <w:t>)</w:t>
            </w:r>
          </w:p>
          <w:p w14:paraId="28B340AC" w14:textId="4C64F8A0" w:rsidR="004B6C25" w:rsidRPr="004B6C25" w:rsidRDefault="004B6C25" w:rsidP="008370C6">
            <w:pPr>
              <w:pStyle w:val="FeatureBox3"/>
              <w:numPr>
                <w:ilvl w:val="0"/>
                <w:numId w:val="50"/>
              </w:numPr>
              <w:ind w:left="598" w:hanging="598"/>
              <w:rPr>
                <w:i/>
                <w:iCs/>
              </w:rPr>
            </w:pPr>
            <w:r>
              <w:t>The life and times of Cleopatra</w:t>
            </w:r>
            <w:r w:rsidR="0069521A">
              <w:t>.</w:t>
            </w:r>
            <w:r>
              <w:t xml:space="preserve"> (N</w:t>
            </w:r>
            <w:r w:rsidR="00213271">
              <w:t>o</w:t>
            </w:r>
            <w:r w:rsidR="0069521A">
              <w:t>.</w:t>
            </w:r>
            <w:r>
              <w:t>)</w:t>
            </w:r>
          </w:p>
          <w:p w14:paraId="08C5C5F3" w14:textId="6D523241" w:rsidR="00610409" w:rsidRDefault="00610409" w:rsidP="00F61AA1">
            <w:r>
              <w:t>The teacher should then provide students with sufficient time to brainstorm potential topics</w:t>
            </w:r>
            <w:r w:rsidR="00904C39">
              <w:t xml:space="preserve"> using a </w:t>
            </w:r>
            <w:hyperlink r:id="rId40" w:history="1">
              <w:r w:rsidR="00904C39" w:rsidRPr="004649DD">
                <w:rPr>
                  <w:rStyle w:val="Hyperlink"/>
                </w:rPr>
                <w:t>concept map</w:t>
              </w:r>
            </w:hyperlink>
            <w:r w:rsidR="00904C39">
              <w:t xml:space="preserve"> (see </w:t>
            </w:r>
            <w:r w:rsidR="00A5723A">
              <w:t>R</w:t>
            </w:r>
            <w:r w:rsidR="00904C39">
              <w:t xml:space="preserve">esource </w:t>
            </w:r>
            <w:r w:rsidR="00484F52">
              <w:t>19</w:t>
            </w:r>
            <w:r w:rsidR="00904C39">
              <w:t>)</w:t>
            </w:r>
            <w:r>
              <w:t>, conduct initial research on these topics and evaluate the viability of the topics</w:t>
            </w:r>
            <w:r w:rsidR="00B020B2">
              <w:t xml:space="preserve"> (see below)</w:t>
            </w:r>
            <w:r>
              <w:t>.</w:t>
            </w:r>
          </w:p>
          <w:p w14:paraId="7DC97587" w14:textId="2B64D979" w:rsidR="00610409" w:rsidRDefault="00610409" w:rsidP="00610409">
            <w:pPr>
              <w:pStyle w:val="FeatureBox2"/>
            </w:pPr>
            <w:r>
              <w:rPr>
                <w:b/>
                <w:bCs/>
              </w:rPr>
              <w:t>Note:</w:t>
            </w:r>
            <w:r w:rsidRPr="00A94FC5">
              <w:t xml:space="preserve"> </w:t>
            </w:r>
            <w:r w:rsidR="00813FC6">
              <w:t xml:space="preserve">the brainstorm, initial research and evaluation </w:t>
            </w:r>
            <w:r>
              <w:t xml:space="preserve">could be completed in a school library or learning </w:t>
            </w:r>
            <w:r w:rsidR="00AA48DA">
              <w:t xml:space="preserve">hub </w:t>
            </w:r>
            <w:r>
              <w:t xml:space="preserve">and may take up to </w:t>
            </w:r>
            <w:r w:rsidR="004B6C25">
              <w:t>60</w:t>
            </w:r>
            <w:r>
              <w:t xml:space="preserve"> minutes.</w:t>
            </w:r>
          </w:p>
          <w:p w14:paraId="50C540F4" w14:textId="5C833445" w:rsidR="00E234DD" w:rsidRDefault="00E234DD" w:rsidP="00E234DD">
            <w:r>
              <w:t xml:space="preserve">Students use a </w:t>
            </w:r>
            <w:hyperlink r:id="rId41" w:history="1">
              <w:r w:rsidRPr="00E911DF">
                <w:rPr>
                  <w:rStyle w:val="Hyperlink"/>
                </w:rPr>
                <w:t>ranking strategy</w:t>
              </w:r>
            </w:hyperlink>
            <w:r>
              <w:t xml:space="preserve"> </w:t>
            </w:r>
            <w:r w:rsidR="0045781D">
              <w:t>and</w:t>
            </w:r>
            <w:r w:rsidR="00B61142">
              <w:t xml:space="preserve"> </w:t>
            </w:r>
            <w:r w:rsidR="00674341">
              <w:t>the topic selection table (</w:t>
            </w:r>
            <w:r w:rsidR="00230F4E">
              <w:t xml:space="preserve">see </w:t>
            </w:r>
            <w:r w:rsidR="0045781D">
              <w:t xml:space="preserve">Resource </w:t>
            </w:r>
            <w:r w:rsidR="00B61142">
              <w:t>3</w:t>
            </w:r>
            <w:r w:rsidR="00674341">
              <w:t>)</w:t>
            </w:r>
            <w:r w:rsidR="0045781D">
              <w:t xml:space="preserve"> </w:t>
            </w:r>
            <w:r>
              <w:t xml:space="preserve">to rank the topics they are considering </w:t>
            </w:r>
            <w:r w:rsidR="00F13E51">
              <w:t>for their</w:t>
            </w:r>
            <w:r w:rsidR="00610409">
              <w:t xml:space="preserve"> historical inquiry</w:t>
            </w:r>
            <w:r>
              <w:t xml:space="preserve"> </w:t>
            </w:r>
            <w:r w:rsidR="00F13E51">
              <w:t>based on</w:t>
            </w:r>
            <w:r>
              <w:t xml:space="preserve"> interest and alignment to the </w:t>
            </w:r>
            <w:r w:rsidR="00B84736">
              <w:t>syllabus requirements</w:t>
            </w:r>
            <w:r>
              <w:t xml:space="preserve"> </w:t>
            </w:r>
            <w:r>
              <w:lastRenderedPageBreak/>
              <w:t xml:space="preserve">above. Students then conduct a </w:t>
            </w:r>
            <w:hyperlink r:id="rId42" w:history="1">
              <w:r w:rsidRPr="004177C8">
                <w:rPr>
                  <w:rStyle w:val="Hyperlink"/>
                </w:rPr>
                <w:t>gallery walk</w:t>
              </w:r>
            </w:hyperlink>
            <w:r>
              <w:t xml:space="preserve"> to share their possible topics and rankings with their peers, </w:t>
            </w:r>
            <w:r w:rsidR="002D26D5">
              <w:t xml:space="preserve">sharing </w:t>
            </w:r>
            <w:r>
              <w:t>justifications for their ranking</w:t>
            </w:r>
            <w:r w:rsidR="00C70FC2">
              <w:t xml:space="preserve"> </w:t>
            </w:r>
            <w:r>
              <w:t>as needed.</w:t>
            </w:r>
          </w:p>
          <w:p w14:paraId="5E12A189" w14:textId="7A82F353" w:rsidR="004B6C25" w:rsidRPr="00A94FC5" w:rsidRDefault="004B6C25" w:rsidP="004B6C25">
            <w:pPr>
              <w:pStyle w:val="FeatureBox3"/>
            </w:pPr>
            <w:r>
              <w:rPr>
                <w:b/>
                <w:bCs/>
              </w:rPr>
              <w:t>Check for understanding:</w:t>
            </w:r>
            <w:r w:rsidR="00623027" w:rsidRPr="00A94FC5">
              <w:t xml:space="preserve"> </w:t>
            </w:r>
            <w:r w:rsidR="00623027">
              <w:t xml:space="preserve">ask students to </w:t>
            </w:r>
            <w:r w:rsidR="00623027" w:rsidRPr="00D4272B">
              <w:t xml:space="preserve">write a </w:t>
            </w:r>
            <w:r w:rsidR="00403D7F">
              <w:t>one</w:t>
            </w:r>
            <w:r w:rsidR="00623027" w:rsidRPr="00D4272B">
              <w:t xml:space="preserve">-paragraph </w:t>
            </w:r>
            <w:r w:rsidR="00623027">
              <w:t xml:space="preserve">response to the following question: </w:t>
            </w:r>
            <w:r w:rsidR="00131B03">
              <w:t>‘</w:t>
            </w:r>
            <w:r w:rsidR="00623027">
              <w:t>Why is your first ranked topic appropriate for study in a historical investigation?</w:t>
            </w:r>
            <w:r w:rsidR="00131B03">
              <w:t>’</w:t>
            </w:r>
            <w:r w:rsidR="00623027">
              <w:t xml:space="preserve"> The teacher should collect the responses and provide feedback on the appropriateness of each topic to all students.</w:t>
            </w:r>
          </w:p>
          <w:p w14:paraId="2EC2C2C8" w14:textId="0CBDBC01" w:rsidR="003F14EE" w:rsidRDefault="00623027" w:rsidP="00623027">
            <w:r>
              <w:t>Students should update their capacity matrix (see</w:t>
            </w:r>
            <w:r w:rsidR="00EB39D2">
              <w:t xml:space="preserve"> </w:t>
            </w:r>
            <w:r w:rsidR="00B24A11">
              <w:t>R</w:t>
            </w:r>
            <w:r w:rsidR="00EB39D2">
              <w:t>esource</w:t>
            </w:r>
            <w:r>
              <w:t xml:space="preserve"> </w:t>
            </w:r>
            <w:r w:rsidR="00484F52">
              <w:t>18</w:t>
            </w:r>
            <w:r>
              <w:t>) with new historical terms and concepts.</w:t>
            </w:r>
          </w:p>
          <w:p w14:paraId="60CBFA61" w14:textId="179E5C5E" w:rsidR="003F14EE" w:rsidRDefault="003F14EE" w:rsidP="003F14EE">
            <w:pPr>
              <w:spacing w:line="276" w:lineRule="auto"/>
              <w:rPr>
                <w:rStyle w:val="Strong"/>
              </w:rPr>
            </w:pPr>
            <w:r w:rsidRPr="25724631">
              <w:rPr>
                <w:rStyle w:val="Strong"/>
              </w:rPr>
              <w:t>Teaching and learning activit</w:t>
            </w:r>
            <w:r>
              <w:rPr>
                <w:rStyle w:val="Strong"/>
              </w:rPr>
              <w:t>ies</w:t>
            </w:r>
            <w:r w:rsidR="007C7981">
              <w:rPr>
                <w:rStyle w:val="Strong"/>
              </w:rPr>
              <w:t xml:space="preserve"> – f</w:t>
            </w:r>
            <w:r>
              <w:rPr>
                <w:rStyle w:val="Strong"/>
              </w:rPr>
              <w:t>ormulating historical questions</w:t>
            </w:r>
          </w:p>
          <w:p w14:paraId="09D8F837" w14:textId="15479693" w:rsidR="00396B07" w:rsidRDefault="00FB3C30" w:rsidP="00FB3C30">
            <w:pPr>
              <w:pStyle w:val="FeatureBox4"/>
              <w:rPr>
                <w:rStyle w:val="Strong"/>
              </w:rPr>
            </w:pPr>
            <w:r>
              <w:rPr>
                <w:rStyle w:val="Strong"/>
              </w:rPr>
              <w:t>Historical concepts and skills 11–12</w:t>
            </w:r>
          </w:p>
          <w:p w14:paraId="20BA1035" w14:textId="564D4768" w:rsidR="003F14EE" w:rsidRPr="00FB3C30" w:rsidRDefault="00FB3C30" w:rsidP="00BA0056">
            <w:pPr>
              <w:pStyle w:val="FeatureBox4"/>
              <w:numPr>
                <w:ilvl w:val="0"/>
                <w:numId w:val="50"/>
              </w:numPr>
              <w:ind w:left="598" w:hanging="598"/>
              <w:rPr>
                <w:rStyle w:val="Strong"/>
                <w:b w:val="0"/>
                <w:bCs w:val="0"/>
              </w:rPr>
            </w:pPr>
            <w:r w:rsidRPr="00FB3C30">
              <w:rPr>
                <w:rStyle w:val="Strong"/>
                <w:b w:val="0"/>
                <w:bCs w:val="0"/>
              </w:rPr>
              <w:t>Frame questions to guide historical inquiry</w:t>
            </w:r>
            <w:r w:rsidR="00B84736">
              <w:rPr>
                <w:rStyle w:val="Strong"/>
                <w:b w:val="0"/>
                <w:bCs w:val="0"/>
              </w:rPr>
              <w:t xml:space="preserve"> and develop a coherent research plan.</w:t>
            </w:r>
          </w:p>
          <w:p w14:paraId="4DA25A7F" w14:textId="6DB93633" w:rsidR="003F14EE" w:rsidRPr="000E557E" w:rsidRDefault="003D3BC1" w:rsidP="003D3BC1">
            <w:pPr>
              <w:pStyle w:val="FeatureBox3"/>
              <w:rPr>
                <w:rStyle w:val="Strong"/>
                <w:b w:val="0"/>
                <w:bCs w:val="0"/>
              </w:rPr>
            </w:pPr>
            <w:r>
              <w:rPr>
                <w:b/>
                <w:bCs/>
              </w:rPr>
              <w:t>Gradual release of responsibility:</w:t>
            </w:r>
            <w:r w:rsidRPr="00A94FC5">
              <w:t xml:space="preserve"> </w:t>
            </w:r>
            <w:r w:rsidR="00681770">
              <w:t xml:space="preserve">the </w:t>
            </w:r>
            <w:r>
              <w:t>following activities are examples of potential classroom activities and are not intended as an exhaustive list of appropriate teaching and learning strategies</w:t>
            </w:r>
            <w:r w:rsidR="00EF4BF6">
              <w:t xml:space="preserve"> for formulating historical questions</w:t>
            </w:r>
            <w:r>
              <w:t xml:space="preserve">. Teachers should be responsive to their students when making decisions about </w:t>
            </w:r>
            <w:hyperlink r:id="rId43" w:history="1">
              <w:r w:rsidRPr="00F53300">
                <w:rPr>
                  <w:rStyle w:val="Hyperlink"/>
                  <w:color w:val="1F3864" w:themeColor="accent1" w:themeShade="80"/>
                </w:rPr>
                <w:t>gradual release of respon</w:t>
              </w:r>
              <w:r w:rsidR="00EF4BF6" w:rsidRPr="00F53300">
                <w:rPr>
                  <w:rStyle w:val="Hyperlink"/>
                  <w:color w:val="1F3864" w:themeColor="accent1" w:themeShade="80"/>
                </w:rPr>
                <w:t>s</w:t>
              </w:r>
              <w:r w:rsidRPr="00F53300">
                <w:rPr>
                  <w:rStyle w:val="Hyperlink"/>
                  <w:color w:val="1F3864" w:themeColor="accent1" w:themeShade="80"/>
                </w:rPr>
                <w:t>ibility</w:t>
              </w:r>
            </w:hyperlink>
            <w:r w:rsidR="00681770">
              <w:t>.</w:t>
            </w:r>
            <w:r>
              <w:t xml:space="preserve"> It is important to note that gradual release of responsibility is not a fixed or linear process and can take place within short (single lesson) or longer </w:t>
            </w:r>
            <w:r>
              <w:lastRenderedPageBreak/>
              <w:t>term (program or stage) timeframes.</w:t>
            </w:r>
          </w:p>
          <w:p w14:paraId="5C9C1815" w14:textId="75C7F58C" w:rsidR="001343FC" w:rsidRPr="00151E50" w:rsidRDefault="005C2278" w:rsidP="005C2278">
            <w:pPr>
              <w:pStyle w:val="FeatureBox2"/>
              <w:rPr>
                <w:rStyle w:val="Strong"/>
                <w:b w:val="0"/>
                <w:bCs w:val="0"/>
              </w:rPr>
            </w:pPr>
            <w:r>
              <w:rPr>
                <w:rStyle w:val="Strong"/>
              </w:rPr>
              <w:t>Note:</w:t>
            </w:r>
            <w:r w:rsidRPr="000E557E">
              <w:rPr>
                <w:rStyle w:val="Strong"/>
                <w:b w:val="0"/>
                <w:bCs w:val="0"/>
              </w:rPr>
              <w:t xml:space="preserve"> </w:t>
            </w:r>
            <w:r>
              <w:rPr>
                <w:rStyle w:val="Strong"/>
                <w:b w:val="0"/>
                <w:bCs w:val="0"/>
              </w:rPr>
              <w:t xml:space="preserve">the teacher should ensure that students understand the definitions of </w:t>
            </w:r>
            <w:hyperlink r:id="rId44" w:history="1">
              <w:r w:rsidR="00CC0DDC">
                <w:rPr>
                  <w:rStyle w:val="Hyperlink"/>
                </w:rPr>
                <w:t>‘open</w:t>
              </w:r>
              <w:r w:rsidR="00395750">
                <w:rPr>
                  <w:rStyle w:val="Hyperlink"/>
                </w:rPr>
                <w:t xml:space="preserve">- </w:t>
              </w:r>
              <w:r w:rsidR="00B84736">
                <w:rPr>
                  <w:rStyle w:val="Hyperlink"/>
                </w:rPr>
                <w:t>ended questions</w:t>
              </w:r>
              <w:r w:rsidR="00CC0DDC">
                <w:rPr>
                  <w:rStyle w:val="Hyperlink"/>
                </w:rPr>
                <w:t>’</w:t>
              </w:r>
              <w:r w:rsidR="00395750">
                <w:rPr>
                  <w:rStyle w:val="Hyperlink"/>
                </w:rPr>
                <w:t xml:space="preserve"> and</w:t>
              </w:r>
              <w:r w:rsidR="00CC0DDC">
                <w:rPr>
                  <w:rStyle w:val="Hyperlink"/>
                </w:rPr>
                <w:t xml:space="preserve"> ‘closed question</w:t>
              </w:r>
              <w:r w:rsidR="00395750">
                <w:rPr>
                  <w:rStyle w:val="Hyperlink"/>
                </w:rPr>
                <w:t>s</w:t>
              </w:r>
              <w:r w:rsidR="00CC0DDC">
                <w:rPr>
                  <w:rStyle w:val="Hyperlink"/>
                </w:rPr>
                <w:t>’</w:t>
              </w:r>
            </w:hyperlink>
            <w:r w:rsidR="00CC0DDC">
              <w:t xml:space="preserve"> </w:t>
            </w:r>
            <w:r w:rsidR="00CC0DDC" w:rsidRPr="00CC0DDC">
              <w:t>and ‘leading question</w:t>
            </w:r>
            <w:r w:rsidR="00395750">
              <w:t>s</w:t>
            </w:r>
            <w:r w:rsidR="00CC0DDC" w:rsidRPr="00CC0DDC">
              <w:t>’</w:t>
            </w:r>
            <w:r>
              <w:rPr>
                <w:rStyle w:val="Strong"/>
                <w:b w:val="0"/>
                <w:bCs w:val="0"/>
              </w:rPr>
              <w:t xml:space="preserve"> before </w:t>
            </w:r>
            <w:r w:rsidR="002A62B2">
              <w:rPr>
                <w:rStyle w:val="Strong"/>
                <w:b w:val="0"/>
                <w:bCs w:val="0"/>
              </w:rPr>
              <w:t>proceeding with this lesson and reteach as needed.</w:t>
            </w:r>
            <w:r w:rsidR="00151E50">
              <w:rPr>
                <w:rStyle w:val="Strong"/>
                <w:b w:val="0"/>
                <w:bCs w:val="0"/>
              </w:rPr>
              <w:t xml:space="preserve"> </w:t>
            </w:r>
            <w:hyperlink r:id="rId45" w:history="1">
              <w:r w:rsidR="00151E50" w:rsidRPr="00692E13">
                <w:rPr>
                  <w:rStyle w:val="Hyperlink"/>
                </w:rPr>
                <w:t>Question quadrants</w:t>
              </w:r>
            </w:hyperlink>
            <w:r w:rsidR="00151E50">
              <w:rPr>
                <w:rStyle w:val="Strong"/>
                <w:b w:val="0"/>
                <w:bCs w:val="0"/>
              </w:rPr>
              <w:t xml:space="preserve"> </w:t>
            </w:r>
            <w:r w:rsidR="000A2C3B">
              <w:rPr>
                <w:rStyle w:val="Strong"/>
                <w:b w:val="0"/>
                <w:bCs w:val="0"/>
              </w:rPr>
              <w:t xml:space="preserve">are helpful for supporting students to </w:t>
            </w:r>
            <w:r w:rsidR="000A2C3B" w:rsidRPr="000A2C3B">
              <w:t>elicit meaningful and purposeful questions that are literal and inferential</w:t>
            </w:r>
            <w:r w:rsidR="000A2C3B">
              <w:t>.</w:t>
            </w:r>
          </w:p>
          <w:p w14:paraId="610DCF8E" w14:textId="337B9D2B" w:rsidR="005C2278" w:rsidRDefault="005C2278" w:rsidP="008724C5">
            <w:r>
              <w:rPr>
                <w:rStyle w:val="Strong"/>
                <w:b w:val="0"/>
                <w:bCs w:val="0"/>
              </w:rPr>
              <w:t xml:space="preserve">The teacher should explain that </w:t>
            </w:r>
            <w:r>
              <w:t>a</w:t>
            </w:r>
            <w:r w:rsidR="00583767">
              <w:t>n</w:t>
            </w:r>
            <w:r w:rsidRPr="005C2278">
              <w:t xml:space="preserve"> inquiry question is what you plan to know, understand or be able to answer after undertaking historical research</w:t>
            </w:r>
            <w:r w:rsidR="003E2AA3">
              <w:t xml:space="preserve">. </w:t>
            </w:r>
            <w:r w:rsidR="008724C5">
              <w:t xml:space="preserve">Students should then generate a </w:t>
            </w:r>
            <w:hyperlink r:id="rId46" w:history="1">
              <w:r w:rsidR="008724C5" w:rsidRPr="003F0D9F">
                <w:rPr>
                  <w:rStyle w:val="Hyperlink"/>
                </w:rPr>
                <w:t>concept map</w:t>
              </w:r>
            </w:hyperlink>
            <w:r w:rsidR="008724C5">
              <w:rPr>
                <w:rStyle w:val="Strong"/>
                <w:b w:val="0"/>
                <w:bCs w:val="0"/>
              </w:rPr>
              <w:t xml:space="preserve"> </w:t>
            </w:r>
            <w:r w:rsidR="00A5723A">
              <w:rPr>
                <w:rStyle w:val="Strong"/>
                <w:b w:val="0"/>
                <w:bCs w:val="0"/>
              </w:rPr>
              <w:t xml:space="preserve">(see Resource </w:t>
            </w:r>
            <w:r w:rsidR="00484F52">
              <w:rPr>
                <w:rStyle w:val="Strong"/>
                <w:b w:val="0"/>
                <w:bCs w:val="0"/>
              </w:rPr>
              <w:t>19</w:t>
            </w:r>
            <w:r w:rsidR="00A5723A">
              <w:rPr>
                <w:rStyle w:val="Strong"/>
                <w:b w:val="0"/>
                <w:bCs w:val="0"/>
              </w:rPr>
              <w:t xml:space="preserve">) </w:t>
            </w:r>
            <w:r w:rsidR="008724C5">
              <w:rPr>
                <w:rStyle w:val="Strong"/>
                <w:b w:val="0"/>
                <w:bCs w:val="0"/>
              </w:rPr>
              <w:t>as the teacher communicates the key points</w:t>
            </w:r>
            <w:r w:rsidR="00FC1CE2">
              <w:rPr>
                <w:rStyle w:val="Strong"/>
                <w:b w:val="0"/>
                <w:bCs w:val="0"/>
              </w:rPr>
              <w:t xml:space="preserve"> of effective inquiry questions</w:t>
            </w:r>
            <w:r w:rsidR="008724C5">
              <w:rPr>
                <w:rStyle w:val="Strong"/>
                <w:b w:val="0"/>
                <w:bCs w:val="0"/>
              </w:rPr>
              <w:t xml:space="preserve"> </w:t>
            </w:r>
            <w:r w:rsidR="004E590C">
              <w:rPr>
                <w:rStyle w:val="Strong"/>
                <w:b w:val="0"/>
                <w:bCs w:val="0"/>
              </w:rPr>
              <w:t xml:space="preserve">(see </w:t>
            </w:r>
            <w:r w:rsidR="00FC1CE2">
              <w:rPr>
                <w:rStyle w:val="Strong"/>
                <w:b w:val="0"/>
                <w:bCs w:val="0"/>
              </w:rPr>
              <w:t>Resource 4</w:t>
            </w:r>
            <w:r w:rsidR="004E590C">
              <w:rPr>
                <w:rStyle w:val="Strong"/>
                <w:b w:val="0"/>
                <w:bCs w:val="0"/>
              </w:rPr>
              <w:t>)</w:t>
            </w:r>
            <w:r w:rsidR="008724C5">
              <w:rPr>
                <w:rStyle w:val="Strong"/>
                <w:b w:val="0"/>
                <w:bCs w:val="0"/>
              </w:rPr>
              <w:t xml:space="preserve">. </w:t>
            </w:r>
            <w:r w:rsidR="008724C5">
              <w:t>A</w:t>
            </w:r>
            <w:r w:rsidR="008724C5" w:rsidRPr="00D4583A">
              <w:t xml:space="preserve">llow EAL/D </w:t>
            </w:r>
            <w:r w:rsidR="001F48F1">
              <w:t>learners</w:t>
            </w:r>
            <w:r w:rsidR="001F48F1" w:rsidRPr="00D4583A">
              <w:t xml:space="preserve"> </w:t>
            </w:r>
            <w:r w:rsidR="008724C5" w:rsidRPr="00D4583A">
              <w:t xml:space="preserve">to </w:t>
            </w:r>
            <w:r w:rsidR="008724C5">
              <w:t xml:space="preserve">create their concept map </w:t>
            </w:r>
            <w:r w:rsidR="008724C5" w:rsidRPr="00D4583A">
              <w:t>in their home languages, if needed, to support their comprehension</w:t>
            </w:r>
          </w:p>
          <w:p w14:paraId="61DF3369" w14:textId="28494EC4" w:rsidR="005C2278" w:rsidRPr="00007591" w:rsidRDefault="008724C5" w:rsidP="008724C5">
            <w:pPr>
              <w:pStyle w:val="FeatureBox2"/>
            </w:pPr>
            <w:r>
              <w:rPr>
                <w:b/>
                <w:bCs/>
              </w:rPr>
              <w:t>Note:</w:t>
            </w:r>
            <w:r w:rsidRPr="000E557E">
              <w:t xml:space="preserve"> </w:t>
            </w:r>
            <w:r w:rsidR="00007591">
              <w:t>Resource 4 contains an extended explanation of the characteristics of effective inquiry questions to support teacher explanation.</w:t>
            </w:r>
          </w:p>
          <w:p w14:paraId="2F5718D7" w14:textId="1F5F8E5F" w:rsidR="005C2278" w:rsidRDefault="008724C5" w:rsidP="008724C5">
            <w:r>
              <w:t xml:space="preserve">The teacher should remind students that </w:t>
            </w:r>
            <w:r w:rsidR="005C2278" w:rsidRPr="005C2278">
              <w:t xml:space="preserve">inquiry questions will often need to be refined after background research has been completed. This generates </w:t>
            </w:r>
            <w:r w:rsidR="005040E2">
              <w:t xml:space="preserve">research </w:t>
            </w:r>
            <w:r w:rsidR="005C2278" w:rsidRPr="005C2278">
              <w:t>sub-questions that can support targeted source analysis, synthesis of information and evaluation of interpretations.</w:t>
            </w:r>
          </w:p>
          <w:p w14:paraId="36C42540" w14:textId="2FE58BD5" w:rsidR="00D87E3C" w:rsidRDefault="00A8637B" w:rsidP="00A8637B">
            <w:r>
              <w:t>Students should use</w:t>
            </w:r>
            <w:r w:rsidR="004649DD">
              <w:t xml:space="preserve"> the </w:t>
            </w:r>
            <w:r w:rsidR="004649DD" w:rsidRPr="00A8637B">
              <w:t xml:space="preserve">stimulus video </w:t>
            </w:r>
            <w:hyperlink r:id="rId47">
              <w:r w:rsidR="004649DD" w:rsidRPr="00A8637B">
                <w:rPr>
                  <w:rStyle w:val="Hyperlink"/>
                </w:rPr>
                <w:t>How to Create Key Inquiry Questions (3:56)</w:t>
              </w:r>
            </w:hyperlink>
            <w:r w:rsidR="004649DD" w:rsidRPr="00A8637B">
              <w:t xml:space="preserve"> </w:t>
            </w:r>
            <w:r w:rsidR="004649DD">
              <w:t>and</w:t>
            </w:r>
            <w:r>
              <w:t xml:space="preserve"> their concept </w:t>
            </w:r>
            <w:r>
              <w:lastRenderedPageBreak/>
              <w:t>map to individually create a list of criteri</w:t>
            </w:r>
            <w:r w:rsidR="00DC6A3E">
              <w:t>a (checklist)</w:t>
            </w:r>
            <w:r>
              <w:t xml:space="preserve"> for an effective inquiry question. The teacher should then a</w:t>
            </w:r>
            <w:r w:rsidRPr="00A8637B">
              <w:t xml:space="preserve">llocate students to work in small groups to develop a </w:t>
            </w:r>
            <w:r>
              <w:t xml:space="preserve">second </w:t>
            </w:r>
            <w:r w:rsidRPr="00A8637B">
              <w:t>checklist for an effective inquiry question. Groups should compare</w:t>
            </w:r>
            <w:r>
              <w:t xml:space="preserve"> individual and group</w:t>
            </w:r>
            <w:r w:rsidRPr="00A8637B">
              <w:t xml:space="preserve"> checklists and make any adjustments needed to ensure each checklist:</w:t>
            </w:r>
            <w:r>
              <w:t xml:space="preserve"> </w:t>
            </w:r>
          </w:p>
          <w:p w14:paraId="245D6C5F" w14:textId="631DF15B" w:rsidR="00D87E3C" w:rsidRDefault="00A8637B" w:rsidP="005040E2">
            <w:pPr>
              <w:pStyle w:val="ListBullet"/>
            </w:pPr>
            <w:r>
              <w:t>covers the features of an effective inquiry question</w:t>
            </w:r>
          </w:p>
          <w:p w14:paraId="2CBE18C8" w14:textId="17EAB0F9" w:rsidR="00D87E3C" w:rsidRDefault="00A8637B" w:rsidP="005040E2">
            <w:pPr>
              <w:pStyle w:val="ListBullet"/>
            </w:pPr>
            <w:r>
              <w:t>is clear and easy to use</w:t>
            </w:r>
          </w:p>
          <w:p w14:paraId="33695C15" w14:textId="72150DC4" w:rsidR="00A8637B" w:rsidRPr="00A8637B" w:rsidRDefault="00A8637B" w:rsidP="005040E2">
            <w:pPr>
              <w:pStyle w:val="ListBullet"/>
            </w:pPr>
            <w:r>
              <w:t>provides short suggestions or examples where appropriate.</w:t>
            </w:r>
          </w:p>
          <w:p w14:paraId="2E075694" w14:textId="63109B90" w:rsidR="00076E60" w:rsidRDefault="00460B04" w:rsidP="00076E60">
            <w:r>
              <w:t>The teacher should use the</w:t>
            </w:r>
            <w:r w:rsidR="006F12B7">
              <w:t xml:space="preserve"> final</w:t>
            </w:r>
            <w:r>
              <w:t xml:space="preserve"> checklists and the </w:t>
            </w:r>
            <w:hyperlink r:id="rId48">
              <w:r w:rsidRPr="4DBD10BF">
                <w:rPr>
                  <w:rStyle w:val="Hyperlink"/>
                </w:rPr>
                <w:t xml:space="preserve">Question </w:t>
              </w:r>
              <w:r w:rsidR="00D87E3C">
                <w:rPr>
                  <w:rStyle w:val="Hyperlink"/>
                </w:rPr>
                <w:t>F</w:t>
              </w:r>
              <w:r w:rsidR="00D87E3C" w:rsidRPr="4DBD10BF">
                <w:rPr>
                  <w:rStyle w:val="Hyperlink"/>
                </w:rPr>
                <w:t xml:space="preserve">ormulation </w:t>
              </w:r>
              <w:r w:rsidR="00D87E3C">
                <w:rPr>
                  <w:rStyle w:val="Hyperlink"/>
                </w:rPr>
                <w:t>T</w:t>
              </w:r>
              <w:r w:rsidR="00D87E3C" w:rsidRPr="4DBD10BF">
                <w:rPr>
                  <w:rStyle w:val="Hyperlink"/>
                </w:rPr>
                <w:t xml:space="preserve">echnique </w:t>
              </w:r>
              <w:r w:rsidRPr="4DBD10BF">
                <w:rPr>
                  <w:rStyle w:val="Hyperlink"/>
                </w:rPr>
                <w:t>(QFT)</w:t>
              </w:r>
            </w:hyperlink>
            <w:r>
              <w:t xml:space="preserve"> to co-construct a class inquiry question for a syllabus content point </w:t>
            </w:r>
            <w:r w:rsidR="00D96FD8">
              <w:t xml:space="preserve">covered just before </w:t>
            </w:r>
            <w:r>
              <w:t>beginning this learning program on historical inquiry.</w:t>
            </w:r>
            <w:r w:rsidR="00076E60">
              <w:t xml:space="preserve"> Alternatively, the teacher may present students with a teacher-developed inquiry question that addresses the same content point and then </w:t>
            </w:r>
            <w:r w:rsidR="000B4897">
              <w:t>c</w:t>
            </w:r>
            <w:r w:rsidR="00076E60">
              <w:t xml:space="preserve">onduct a </w:t>
            </w:r>
            <w:hyperlink r:id="rId49" w:history="1">
              <w:r w:rsidR="00104511">
                <w:rPr>
                  <w:rStyle w:val="Hyperlink"/>
                </w:rPr>
                <w:t>t</w:t>
              </w:r>
              <w:r w:rsidR="00104511" w:rsidRPr="006F71B1">
                <w:rPr>
                  <w:rStyle w:val="Hyperlink"/>
                </w:rPr>
                <w:t>hink-aloud</w:t>
              </w:r>
            </w:hyperlink>
            <w:r w:rsidR="00076E60">
              <w:t xml:space="preserve"> to identify the language components relevant to the historical period and history as a subject.</w:t>
            </w:r>
          </w:p>
          <w:p w14:paraId="1424D245" w14:textId="468BC2DC" w:rsidR="000B5751" w:rsidRDefault="000B5751" w:rsidP="000B5751">
            <w:pPr>
              <w:pStyle w:val="FeatureBox3"/>
            </w:pPr>
            <w:r w:rsidRPr="009F2D1F">
              <w:rPr>
                <w:b/>
                <w:bCs/>
              </w:rPr>
              <w:t>Check for understanding:</w:t>
            </w:r>
            <w:r>
              <w:t xml:space="preserve"> </w:t>
            </w:r>
            <w:r w:rsidR="00192817">
              <w:t xml:space="preserve">use an all-student response mechanism such as </w:t>
            </w:r>
            <w:hyperlink r:id="rId50" w:history="1">
              <w:r w:rsidR="005636FD" w:rsidRPr="00F53300">
                <w:rPr>
                  <w:rStyle w:val="Hyperlink"/>
                  <w:color w:val="1F3864" w:themeColor="accent1" w:themeShade="80"/>
                </w:rPr>
                <w:t>Google Forms</w:t>
              </w:r>
            </w:hyperlink>
            <w:r w:rsidR="00192817">
              <w:t xml:space="preserve"> to </w:t>
            </w:r>
            <w:r w:rsidR="006D10B8">
              <w:t xml:space="preserve">enable students to submit their final </w:t>
            </w:r>
            <w:r w:rsidR="009D01F2">
              <w:t>checklist.</w:t>
            </w:r>
            <w:r w:rsidR="00192817">
              <w:t xml:space="preserve"> If students </w:t>
            </w:r>
            <w:r w:rsidR="009D01F2">
              <w:t xml:space="preserve">do not include </w:t>
            </w:r>
            <w:r w:rsidR="003E3CFA">
              <w:t xml:space="preserve">the key features of an effective inquiry </w:t>
            </w:r>
            <w:r w:rsidR="00AD0DDB">
              <w:t>question,</w:t>
            </w:r>
            <w:r w:rsidR="003E3CFA">
              <w:t xml:space="preserve"> then </w:t>
            </w:r>
            <w:r w:rsidR="00192817">
              <w:t xml:space="preserve">they should </w:t>
            </w:r>
            <w:r w:rsidR="003E3CFA">
              <w:t xml:space="preserve">review the stimulus video above </w:t>
            </w:r>
            <w:r w:rsidR="00192817">
              <w:t xml:space="preserve">and </w:t>
            </w:r>
            <w:r w:rsidR="00522248">
              <w:t xml:space="preserve">this </w:t>
            </w:r>
            <w:r w:rsidR="00192817">
              <w:t>check for understanding should be repeated in the following lesson.</w:t>
            </w:r>
          </w:p>
          <w:p w14:paraId="336D5196" w14:textId="7ABF50ED" w:rsidR="00B95ED9" w:rsidRPr="00B95ED9" w:rsidRDefault="00B95ED9" w:rsidP="00B95ED9">
            <w:r>
              <w:t xml:space="preserve">Students should update their capacity matrix (see </w:t>
            </w:r>
            <w:r w:rsidR="00B24A11">
              <w:t>R</w:t>
            </w:r>
            <w:r w:rsidR="00CB65CA">
              <w:t>esource</w:t>
            </w:r>
            <w:r w:rsidR="00B43D4E">
              <w:t xml:space="preserve"> </w:t>
            </w:r>
            <w:r w:rsidR="00484F52">
              <w:t>18</w:t>
            </w:r>
            <w:r>
              <w:t>) with new historical terms and concepts.</w:t>
            </w:r>
          </w:p>
          <w:p w14:paraId="3EEB6EAD" w14:textId="5B2A839B" w:rsidR="003F14EE" w:rsidRDefault="003F14EE" w:rsidP="003F14EE">
            <w:pPr>
              <w:spacing w:line="276" w:lineRule="auto"/>
              <w:rPr>
                <w:rStyle w:val="Strong"/>
              </w:rPr>
            </w:pPr>
            <w:r w:rsidRPr="25724631">
              <w:rPr>
                <w:rStyle w:val="Strong"/>
              </w:rPr>
              <w:lastRenderedPageBreak/>
              <w:t>Teaching and learning activit</w:t>
            </w:r>
            <w:r>
              <w:rPr>
                <w:rStyle w:val="Strong"/>
              </w:rPr>
              <w:t>ies</w:t>
            </w:r>
            <w:r w:rsidR="007C7981">
              <w:rPr>
                <w:rStyle w:val="Strong"/>
              </w:rPr>
              <w:t xml:space="preserve"> – p</w:t>
            </w:r>
            <w:r>
              <w:rPr>
                <w:rStyle w:val="Strong"/>
              </w:rPr>
              <w:t xml:space="preserve">lanning </w:t>
            </w:r>
            <w:r w:rsidR="00654E6A">
              <w:rPr>
                <w:rStyle w:val="Strong"/>
              </w:rPr>
              <w:t>for research</w:t>
            </w:r>
          </w:p>
          <w:p w14:paraId="795A7A3F" w14:textId="1890A097" w:rsidR="00396B07" w:rsidRDefault="00FB3C30" w:rsidP="00FB3C30">
            <w:pPr>
              <w:pStyle w:val="FeatureBox4"/>
              <w:rPr>
                <w:rStyle w:val="Strong"/>
              </w:rPr>
            </w:pPr>
            <w:r>
              <w:rPr>
                <w:rStyle w:val="Strong"/>
              </w:rPr>
              <w:t>Historical concepts and skills 11–12</w:t>
            </w:r>
          </w:p>
          <w:p w14:paraId="15F66E4A" w14:textId="7FE10CC7" w:rsidR="00FB3C30" w:rsidRPr="00FB3C30" w:rsidRDefault="005040E2" w:rsidP="00396B07">
            <w:pPr>
              <w:pStyle w:val="FeatureBox4"/>
              <w:numPr>
                <w:ilvl w:val="0"/>
                <w:numId w:val="50"/>
              </w:numPr>
              <w:ind w:left="598" w:hanging="598"/>
              <w:rPr>
                <w:rStyle w:val="Strong"/>
                <w:b w:val="0"/>
                <w:bCs w:val="0"/>
              </w:rPr>
            </w:pPr>
            <w:r>
              <w:rPr>
                <w:rStyle w:val="Strong"/>
                <w:b w:val="0"/>
                <w:bCs w:val="0"/>
              </w:rPr>
              <w:t xml:space="preserve">Frame </w:t>
            </w:r>
            <w:r w:rsidR="00B42D9D">
              <w:rPr>
                <w:rStyle w:val="Strong"/>
                <w:b w:val="0"/>
                <w:bCs w:val="0"/>
              </w:rPr>
              <w:t xml:space="preserve">questions to provide historical inquiry and develop a </w:t>
            </w:r>
            <w:r w:rsidR="00FB3C30" w:rsidRPr="00FB3C30">
              <w:rPr>
                <w:rStyle w:val="Strong"/>
                <w:b w:val="0"/>
                <w:bCs w:val="0"/>
              </w:rPr>
              <w:t>coherent research plan.</w:t>
            </w:r>
          </w:p>
          <w:p w14:paraId="40D351A7" w14:textId="5F5308DB" w:rsidR="009B19CE" w:rsidRDefault="00D062CE" w:rsidP="00F61AA1">
            <w:r>
              <w:t>The teacher should remind students that developing a research plan will require them to have strong contextual knowledge of the relevant period of history</w:t>
            </w:r>
            <w:r w:rsidR="00FB5155">
              <w:t>.</w:t>
            </w:r>
          </w:p>
          <w:p w14:paraId="6A379789" w14:textId="1B263E3C" w:rsidR="003C71B0" w:rsidRDefault="00654E6A" w:rsidP="00654E6A">
            <w:r>
              <w:rPr>
                <w:rStyle w:val="Strong"/>
                <w:b w:val="0"/>
                <w:bCs w:val="0"/>
              </w:rPr>
              <w:t xml:space="preserve">The teacher should define </w:t>
            </w:r>
            <w:r w:rsidR="00971260">
              <w:rPr>
                <w:rStyle w:val="Strong"/>
                <w:b w:val="0"/>
                <w:bCs w:val="0"/>
              </w:rPr>
              <w:t>research</w:t>
            </w:r>
            <w:r>
              <w:rPr>
                <w:rStyle w:val="Strong"/>
                <w:b w:val="0"/>
                <w:bCs w:val="0"/>
              </w:rPr>
              <w:t xml:space="preserve"> for students as follows </w:t>
            </w:r>
            <w:r>
              <w:t xml:space="preserve">while students </w:t>
            </w:r>
            <w:hyperlink r:id="rId51" w:history="1">
              <w:r w:rsidRPr="0011165F">
                <w:rPr>
                  <w:rStyle w:val="Hyperlink"/>
                </w:rPr>
                <w:t>tak</w:t>
              </w:r>
              <w:r>
                <w:rPr>
                  <w:rStyle w:val="Hyperlink"/>
                </w:rPr>
                <w:t>e</w:t>
              </w:r>
              <w:r w:rsidRPr="0011165F">
                <w:rPr>
                  <w:rStyle w:val="Hyperlink"/>
                </w:rPr>
                <w:t xml:space="preserve"> notes</w:t>
              </w:r>
            </w:hyperlink>
            <w:r>
              <w:t xml:space="preserve">. Research </w:t>
            </w:r>
            <w:r w:rsidR="00971260">
              <w:t>is an</w:t>
            </w:r>
            <w:r w:rsidRPr="00654E6A">
              <w:t xml:space="preserve"> organised investigation carried out to discover, interpret or revise facts, beliefs or theories. It involves collecting, organising and synthesising information to increase understanding of a top</w:t>
            </w:r>
            <w:r w:rsidR="00971260">
              <w:t>ic.</w:t>
            </w:r>
          </w:p>
          <w:p w14:paraId="4C5CDC5E" w14:textId="2BC20A10" w:rsidR="00654E6A" w:rsidRDefault="00654E6A" w:rsidP="00654E6A">
            <w:r>
              <w:t>The teacher should ask students to generate a</w:t>
            </w:r>
            <w:r w:rsidR="00FD77E0">
              <w:t>nother</w:t>
            </w:r>
            <w:r>
              <w:t xml:space="preserve"> </w:t>
            </w:r>
            <w:hyperlink r:id="rId52" w:history="1">
              <w:r w:rsidRPr="003F0D9F">
                <w:rPr>
                  <w:rStyle w:val="Hyperlink"/>
                </w:rPr>
                <w:t>concept map</w:t>
              </w:r>
            </w:hyperlink>
            <w:r>
              <w:rPr>
                <w:rStyle w:val="Strong"/>
                <w:b w:val="0"/>
                <w:bCs w:val="0"/>
              </w:rPr>
              <w:t xml:space="preserve"> </w:t>
            </w:r>
            <w:r w:rsidR="00A5723A">
              <w:rPr>
                <w:rStyle w:val="Strong"/>
                <w:b w:val="0"/>
                <w:bCs w:val="0"/>
              </w:rPr>
              <w:t xml:space="preserve">(see Resource </w:t>
            </w:r>
            <w:r w:rsidR="00484F52">
              <w:rPr>
                <w:rStyle w:val="Strong"/>
                <w:b w:val="0"/>
                <w:bCs w:val="0"/>
              </w:rPr>
              <w:t>19</w:t>
            </w:r>
            <w:r w:rsidR="00A5723A">
              <w:rPr>
                <w:rStyle w:val="Strong"/>
                <w:b w:val="0"/>
                <w:bCs w:val="0"/>
              </w:rPr>
              <w:t xml:space="preserve">) </w:t>
            </w:r>
            <w:r>
              <w:rPr>
                <w:rStyle w:val="Strong"/>
                <w:b w:val="0"/>
                <w:bCs w:val="0"/>
              </w:rPr>
              <w:t xml:space="preserve">that includes </w:t>
            </w:r>
            <w:r w:rsidR="009F5511">
              <w:rPr>
                <w:rStyle w:val="Strong"/>
                <w:b w:val="0"/>
                <w:bCs w:val="0"/>
              </w:rPr>
              <w:t xml:space="preserve">the </w:t>
            </w:r>
            <w:r>
              <w:rPr>
                <w:rStyle w:val="Strong"/>
                <w:b w:val="0"/>
                <w:bCs w:val="0"/>
              </w:rPr>
              <w:t xml:space="preserve">following terms: </w:t>
            </w:r>
            <w:r w:rsidR="00E07EA6">
              <w:rPr>
                <w:rStyle w:val="Strong"/>
                <w:b w:val="0"/>
                <w:bCs w:val="0"/>
              </w:rPr>
              <w:t>‘</w:t>
            </w:r>
            <w:r>
              <w:rPr>
                <w:rStyle w:val="Strong"/>
                <w:b w:val="0"/>
                <w:bCs w:val="0"/>
              </w:rPr>
              <w:t>background research</w:t>
            </w:r>
            <w:r w:rsidR="00E07EA6">
              <w:rPr>
                <w:rStyle w:val="Strong"/>
                <w:b w:val="0"/>
                <w:bCs w:val="0"/>
              </w:rPr>
              <w:t>’</w:t>
            </w:r>
            <w:r>
              <w:rPr>
                <w:rStyle w:val="Strong"/>
                <w:b w:val="0"/>
                <w:bCs w:val="0"/>
              </w:rPr>
              <w:t xml:space="preserve">, </w:t>
            </w:r>
            <w:r w:rsidR="00E07EA6">
              <w:rPr>
                <w:rStyle w:val="Strong"/>
                <w:b w:val="0"/>
                <w:bCs w:val="0"/>
              </w:rPr>
              <w:t>‘</w:t>
            </w:r>
            <w:r w:rsidR="00FD77E0">
              <w:rPr>
                <w:rStyle w:val="Strong"/>
                <w:b w:val="0"/>
                <w:bCs w:val="0"/>
              </w:rPr>
              <w:t>narrow</w:t>
            </w:r>
            <w:r>
              <w:rPr>
                <w:rStyle w:val="Strong"/>
                <w:b w:val="0"/>
                <w:bCs w:val="0"/>
              </w:rPr>
              <w:t xml:space="preserve"> </w:t>
            </w:r>
            <w:r w:rsidR="00FD77E0">
              <w:rPr>
                <w:rStyle w:val="Strong"/>
                <w:b w:val="0"/>
                <w:bCs w:val="0"/>
              </w:rPr>
              <w:t>reading</w:t>
            </w:r>
            <w:r w:rsidR="00E07EA6">
              <w:rPr>
                <w:rStyle w:val="Strong"/>
                <w:b w:val="0"/>
                <w:bCs w:val="0"/>
              </w:rPr>
              <w:t>’</w:t>
            </w:r>
            <w:r>
              <w:rPr>
                <w:rStyle w:val="Strong"/>
                <w:b w:val="0"/>
                <w:bCs w:val="0"/>
              </w:rPr>
              <w:t xml:space="preserve"> and </w:t>
            </w:r>
            <w:r w:rsidR="00E07EA6">
              <w:rPr>
                <w:rStyle w:val="Strong"/>
                <w:b w:val="0"/>
                <w:bCs w:val="0"/>
              </w:rPr>
              <w:t>‘</w:t>
            </w:r>
            <w:r>
              <w:rPr>
                <w:rStyle w:val="Strong"/>
                <w:b w:val="0"/>
                <w:bCs w:val="0"/>
              </w:rPr>
              <w:t>close reading</w:t>
            </w:r>
            <w:r w:rsidR="00E07EA6">
              <w:rPr>
                <w:rStyle w:val="Strong"/>
                <w:b w:val="0"/>
                <w:bCs w:val="0"/>
              </w:rPr>
              <w:t>’</w:t>
            </w:r>
            <w:r>
              <w:rPr>
                <w:rStyle w:val="Strong"/>
                <w:b w:val="0"/>
                <w:bCs w:val="0"/>
              </w:rPr>
              <w:t xml:space="preserve">. </w:t>
            </w:r>
            <w:r w:rsidR="00904F5A">
              <w:rPr>
                <w:rStyle w:val="Strong"/>
                <w:b w:val="0"/>
                <w:bCs w:val="0"/>
              </w:rPr>
              <w:t>The teacher should explicitly teach students the definitions of each term</w:t>
            </w:r>
            <w:r w:rsidR="00F56673">
              <w:rPr>
                <w:rStyle w:val="Strong"/>
                <w:b w:val="0"/>
                <w:bCs w:val="0"/>
              </w:rPr>
              <w:t>,</w:t>
            </w:r>
            <w:r w:rsidR="00E110DD">
              <w:rPr>
                <w:rStyle w:val="Strong"/>
                <w:b w:val="0"/>
                <w:bCs w:val="0"/>
              </w:rPr>
              <w:t xml:space="preserve"> using</w:t>
            </w:r>
            <w:r w:rsidR="0037464B">
              <w:rPr>
                <w:rStyle w:val="Strong"/>
                <w:b w:val="0"/>
                <w:bCs w:val="0"/>
              </w:rPr>
              <w:t xml:space="preserve"> Resource </w:t>
            </w:r>
            <w:r w:rsidR="00B66B1F">
              <w:rPr>
                <w:rStyle w:val="Strong"/>
                <w:b w:val="0"/>
                <w:bCs w:val="0"/>
              </w:rPr>
              <w:t>5</w:t>
            </w:r>
            <w:r w:rsidR="0037464B">
              <w:rPr>
                <w:rStyle w:val="Strong"/>
                <w:b w:val="0"/>
                <w:bCs w:val="0"/>
              </w:rPr>
              <w:t xml:space="preserve"> to support students to generate the concept map.</w:t>
            </w:r>
          </w:p>
          <w:p w14:paraId="2F01CE85" w14:textId="61273806" w:rsidR="00654E6A" w:rsidRPr="00654E6A" w:rsidRDefault="00654E6A" w:rsidP="0037464B">
            <w:pPr>
              <w:pStyle w:val="FeatureBox2"/>
            </w:pPr>
            <w:r>
              <w:rPr>
                <w:b/>
                <w:bCs/>
              </w:rPr>
              <w:t>Note:</w:t>
            </w:r>
            <w:r>
              <w:t xml:space="preserve"> </w:t>
            </w:r>
            <w:r w:rsidR="0037464B">
              <w:t xml:space="preserve">use Resource </w:t>
            </w:r>
            <w:r w:rsidR="00B66B1F">
              <w:t>5</w:t>
            </w:r>
            <w:r w:rsidR="0037464B">
              <w:t xml:space="preserve"> to support the teacher explanation in the activity above.</w:t>
            </w:r>
          </w:p>
          <w:p w14:paraId="4199C84F" w14:textId="209191CF" w:rsidR="00654E6A" w:rsidRDefault="45BADD8E" w:rsidP="00654E6A">
            <w:r w:rsidRPr="57E4AF65">
              <w:rPr>
                <w:rStyle w:val="Strong"/>
                <w:b w:val="0"/>
                <w:bCs w:val="0"/>
              </w:rPr>
              <w:t xml:space="preserve">The teacher should explain the following </w:t>
            </w:r>
            <w:r w:rsidR="3D4574A2" w:rsidRPr="57E4AF65">
              <w:rPr>
                <w:rStyle w:val="Strong"/>
                <w:b w:val="0"/>
                <w:bCs w:val="0"/>
              </w:rPr>
              <w:t xml:space="preserve">about </w:t>
            </w:r>
            <w:r>
              <w:t>research</w:t>
            </w:r>
            <w:r w:rsidR="00FB5155">
              <w:t>:</w:t>
            </w:r>
            <w:r>
              <w:t xml:space="preserve"> </w:t>
            </w:r>
            <w:r w:rsidR="00F56673">
              <w:t xml:space="preserve">in </w:t>
            </w:r>
            <w:r>
              <w:t xml:space="preserve">all types of research, you need to be aware of subjectivity and potential errors. This is where research becomes systematic, as you need to </w:t>
            </w:r>
            <w:r>
              <w:lastRenderedPageBreak/>
              <w:t>crosscheck and correlate information from multiple sources. Being organised and keeping effective records is a key feature of effective</w:t>
            </w:r>
            <w:r w:rsidR="1E1BB100">
              <w:t xml:space="preserve"> research.</w:t>
            </w:r>
          </w:p>
          <w:p w14:paraId="075DE993" w14:textId="2EF0A58F" w:rsidR="00CB65CA" w:rsidRPr="00CB65CA" w:rsidRDefault="00CB65CA" w:rsidP="00685286">
            <w:pPr>
              <w:pStyle w:val="FeatureBox2"/>
              <w:rPr>
                <w:rStyle w:val="Strong"/>
                <w:b w:val="0"/>
                <w:bCs w:val="0"/>
              </w:rPr>
            </w:pPr>
            <w:r>
              <w:rPr>
                <w:rStyle w:val="Strong"/>
              </w:rPr>
              <w:t>Note:</w:t>
            </w:r>
            <w:r w:rsidRPr="007B3E15">
              <w:rPr>
                <w:rStyle w:val="Strong"/>
                <w:b w:val="0"/>
                <w:bCs w:val="0"/>
              </w:rPr>
              <w:t xml:space="preserve"> </w:t>
            </w:r>
            <w:r w:rsidRPr="00CB65CA">
              <w:t>research can be conducted differently across culturally and linguistically diverse backgrounds and</w:t>
            </w:r>
            <w:r w:rsidR="007F140A">
              <w:t xml:space="preserve"> may</w:t>
            </w:r>
            <w:r w:rsidRPr="00CB65CA">
              <w:t xml:space="preserve"> still </w:t>
            </w:r>
            <w:r w:rsidR="007F140A">
              <w:t>produce</w:t>
            </w:r>
            <w:r w:rsidRPr="00CB65CA">
              <w:t xml:space="preserve"> valid</w:t>
            </w:r>
            <w:r w:rsidR="007F140A">
              <w:t xml:space="preserve"> results</w:t>
            </w:r>
            <w:r w:rsidRPr="00CB65CA">
              <w:t xml:space="preserve"> even if not using typica</w:t>
            </w:r>
            <w:r w:rsidR="007F140A">
              <w:t>l</w:t>
            </w:r>
            <w:r w:rsidRPr="00CB65CA">
              <w:t xml:space="preserve"> </w:t>
            </w:r>
            <w:r w:rsidR="001C7B8F">
              <w:t>W</w:t>
            </w:r>
            <w:r w:rsidR="001C7B8F" w:rsidRPr="00CB65CA">
              <w:t xml:space="preserve">estern </w:t>
            </w:r>
            <w:r w:rsidRPr="00CB65CA">
              <w:t>methods</w:t>
            </w:r>
            <w:r w:rsidR="007F140A">
              <w:t>.</w:t>
            </w:r>
          </w:p>
          <w:p w14:paraId="2E16850D" w14:textId="1F241CAC" w:rsidR="00685286" w:rsidRDefault="00685286" w:rsidP="00685286">
            <w:pPr>
              <w:pStyle w:val="FeatureBox2"/>
            </w:pPr>
            <w:r w:rsidRPr="00B54628">
              <w:rPr>
                <w:rStyle w:val="Strong"/>
              </w:rPr>
              <w:t>Note:</w:t>
            </w:r>
            <w:r>
              <w:t xml:space="preserve"> the activity below is a clear example of how the steps in historical inquiry are not linear.</w:t>
            </w:r>
            <w:r w:rsidR="00CC45EB">
              <w:t xml:space="preserve"> </w:t>
            </w:r>
            <w:r w:rsidR="00CC45EB" w:rsidRPr="00CC45EB">
              <w:t xml:space="preserve">Teachers </w:t>
            </w:r>
            <w:r w:rsidR="00CC45EB">
              <w:t>should</w:t>
            </w:r>
            <w:r w:rsidR="00CC45EB" w:rsidRPr="00CC45EB">
              <w:t xml:space="preserve"> consider the language and cultural demands of the text and how they will support EAL/D </w:t>
            </w:r>
            <w:r w:rsidR="007B3E15">
              <w:t>learners</w:t>
            </w:r>
            <w:r w:rsidR="007B3E15" w:rsidRPr="00CC45EB">
              <w:t xml:space="preserve"> </w:t>
            </w:r>
            <w:r w:rsidR="00CC45EB" w:rsidRPr="00CC45EB">
              <w:t>to access this text.</w:t>
            </w:r>
            <w:r w:rsidR="00CC45EB">
              <w:t xml:space="preserve"> This may include the use of a screen</w:t>
            </w:r>
            <w:r w:rsidR="00D3467A">
              <w:t xml:space="preserve"> </w:t>
            </w:r>
            <w:r w:rsidR="00CC45EB">
              <w:t>reader or translation software.</w:t>
            </w:r>
          </w:p>
          <w:p w14:paraId="2129641F" w14:textId="35BA15EC" w:rsidR="00D956EA" w:rsidRDefault="00663309" w:rsidP="007C50AE">
            <w:r>
              <w:t xml:space="preserve">The teacher should provide students with the article </w:t>
            </w:r>
            <w:hyperlink r:id="rId53" w:history="1">
              <w:r>
                <w:rPr>
                  <w:rStyle w:val="Hyperlink"/>
                </w:rPr>
                <w:t>Students are told not to use Wikipedia for research. But it’s a trustworthy source</w:t>
              </w:r>
            </w:hyperlink>
            <w:r>
              <w:t xml:space="preserve"> and ask students to generate short (1</w:t>
            </w:r>
            <w:r w:rsidR="007B3E15">
              <w:t xml:space="preserve"> to </w:t>
            </w:r>
            <w:r>
              <w:t>2 sentence) responses to the questions</w:t>
            </w:r>
            <w:r w:rsidR="00CF649D">
              <w:t xml:space="preserve"> in Resource </w:t>
            </w:r>
            <w:r w:rsidR="00B66B1F">
              <w:t>6</w:t>
            </w:r>
            <w:r w:rsidR="0092112D">
              <w:t>.</w:t>
            </w:r>
          </w:p>
          <w:p w14:paraId="00C78B23" w14:textId="08FC73B7" w:rsidR="00CC45EB" w:rsidRDefault="00D956EA" w:rsidP="007C50AE">
            <w:r>
              <w:t xml:space="preserve">The teacher should use a </w:t>
            </w:r>
            <w:hyperlink r:id="rId54" w:history="1">
              <w:r>
                <w:rPr>
                  <w:rStyle w:val="Hyperlink"/>
                </w:rPr>
                <w:t>peer</w:t>
              </w:r>
              <w:r w:rsidRPr="12C2047B">
                <w:rPr>
                  <w:rStyle w:val="Hyperlink"/>
                </w:rPr>
                <w:t xml:space="preserve"> discussion strategy</w:t>
              </w:r>
            </w:hyperlink>
            <w:r>
              <w:t xml:space="preserve"> to facilitate a class conversation about the benefits of a table to organise background research. The teacher should then prompt students to brainstorm other methods of organising information, for example</w:t>
            </w:r>
            <w:r w:rsidR="007B3E15">
              <w:t>,</w:t>
            </w:r>
            <w:r>
              <w:t xml:space="preserve"> </w:t>
            </w:r>
            <w:hyperlink r:id="rId55">
              <w:r w:rsidRPr="12C2047B">
                <w:rPr>
                  <w:rStyle w:val="Hyperlink"/>
                </w:rPr>
                <w:t>concept maps</w:t>
              </w:r>
            </w:hyperlink>
            <w:r>
              <w:t>.</w:t>
            </w:r>
          </w:p>
          <w:p w14:paraId="1600A22B" w14:textId="37C24D8C" w:rsidR="003C71B0" w:rsidRDefault="00B95ED9" w:rsidP="00B95ED9">
            <w:r>
              <w:t xml:space="preserve">Students should update their capacity matrix (see </w:t>
            </w:r>
            <w:r w:rsidR="00B24A11">
              <w:t>R</w:t>
            </w:r>
            <w:r w:rsidR="00050A8B">
              <w:t xml:space="preserve">esource </w:t>
            </w:r>
            <w:r w:rsidR="00484F52">
              <w:t>18</w:t>
            </w:r>
            <w:r>
              <w:t>) with new historical terms and concepts.</w:t>
            </w:r>
          </w:p>
          <w:p w14:paraId="2472556C" w14:textId="6FC7B9B8" w:rsidR="005816F3" w:rsidRDefault="005816F3" w:rsidP="005816F3">
            <w:pPr>
              <w:pStyle w:val="FeatureBox3"/>
            </w:pPr>
            <w:r>
              <w:rPr>
                <w:rStyle w:val="Strong"/>
              </w:rPr>
              <w:t>Modelled, guided and independent practice:</w:t>
            </w:r>
            <w:r w:rsidRPr="007B3E15">
              <w:rPr>
                <w:rStyle w:val="Strong"/>
                <w:b w:val="0"/>
                <w:bCs w:val="0"/>
              </w:rPr>
              <w:t xml:space="preserve"> </w:t>
            </w:r>
            <w:r w:rsidR="00A51C81">
              <w:rPr>
                <w:rStyle w:val="Strong"/>
                <w:b w:val="0"/>
                <w:bCs w:val="0"/>
              </w:rPr>
              <w:t xml:space="preserve">the </w:t>
            </w:r>
            <w:r>
              <w:rPr>
                <w:rStyle w:val="Strong"/>
                <w:b w:val="0"/>
                <w:bCs w:val="0"/>
              </w:rPr>
              <w:t xml:space="preserve">teacher should model how </w:t>
            </w:r>
            <w:r>
              <w:t xml:space="preserve">to complete </w:t>
            </w:r>
            <w:r w:rsidR="004C573D">
              <w:t>Part 1 –</w:t>
            </w:r>
            <w:r w:rsidR="00E57BAF">
              <w:t>proposal</w:t>
            </w:r>
            <w:r>
              <w:t xml:space="preserve"> </w:t>
            </w:r>
            <w:r w:rsidR="004C573D">
              <w:t>in</w:t>
            </w:r>
            <w:r>
              <w:t xml:space="preserve"> the </w:t>
            </w:r>
            <w:hyperlink r:id="rId56" w:history="1">
              <w:r w:rsidR="00E343C5">
                <w:rPr>
                  <w:rStyle w:val="Hyperlink"/>
                  <w:color w:val="1F3864" w:themeColor="accent1" w:themeShade="80"/>
                </w:rPr>
                <w:t>H</w:t>
              </w:r>
              <w:r w:rsidRPr="00F53300">
                <w:rPr>
                  <w:rStyle w:val="Hyperlink"/>
                  <w:color w:val="1F3864" w:themeColor="accent1" w:themeShade="80"/>
                </w:rPr>
                <w:t xml:space="preserve">istorical investigation </w:t>
              </w:r>
              <w:r w:rsidR="00E343C5">
                <w:rPr>
                  <w:rStyle w:val="Hyperlink"/>
                  <w:color w:val="1F3864" w:themeColor="accent1" w:themeShade="80"/>
                </w:rPr>
                <w:t xml:space="preserve">– sample </w:t>
              </w:r>
              <w:r w:rsidRPr="00F53300">
                <w:rPr>
                  <w:rStyle w:val="Hyperlink"/>
                  <w:color w:val="1F3864" w:themeColor="accent1" w:themeShade="80"/>
                </w:rPr>
                <w:t>assessment task</w:t>
              </w:r>
            </w:hyperlink>
            <w:r>
              <w:t xml:space="preserve"> at this point in the learning program. </w:t>
            </w:r>
            <w:r>
              <w:lastRenderedPageBreak/>
              <w:t xml:space="preserve">The teacher should guide students to complete the </w:t>
            </w:r>
            <w:r w:rsidR="002A63F7">
              <w:t>introduction and the research objectives of the proposal</w:t>
            </w:r>
            <w:r>
              <w:t xml:space="preserve"> in class and then release students to complete the remainder at home</w:t>
            </w:r>
            <w:r w:rsidR="00E82B89">
              <w:t>, including identifying key sources</w:t>
            </w:r>
            <w:r>
              <w:t xml:space="preserve">. </w:t>
            </w:r>
            <w:r w:rsidR="009B478D">
              <w:t xml:space="preserve">In the </w:t>
            </w:r>
            <w:r>
              <w:t xml:space="preserve">following </w:t>
            </w:r>
            <w:r w:rsidR="003E4D6F">
              <w:t>lesson</w:t>
            </w:r>
            <w:r>
              <w:t xml:space="preserve">, the teacher should check student completion of </w:t>
            </w:r>
            <w:r w:rsidR="009B478D">
              <w:t xml:space="preserve">the </w:t>
            </w:r>
            <w:r w:rsidR="00E57BAF">
              <w:t xml:space="preserve">draft proposal </w:t>
            </w:r>
            <w:r>
              <w:t>and reteach the planning process as required.</w:t>
            </w:r>
          </w:p>
          <w:p w14:paraId="09C010BC" w14:textId="0AB0B251" w:rsidR="00FB3C30" w:rsidRDefault="003F14EE" w:rsidP="003F14EE">
            <w:pPr>
              <w:spacing w:line="276" w:lineRule="auto"/>
              <w:rPr>
                <w:rStyle w:val="Strong"/>
              </w:rPr>
            </w:pPr>
            <w:r w:rsidRPr="25724631">
              <w:rPr>
                <w:rStyle w:val="Strong"/>
              </w:rPr>
              <w:t>Teaching and learning activit</w:t>
            </w:r>
            <w:r>
              <w:rPr>
                <w:rStyle w:val="Strong"/>
              </w:rPr>
              <w:t>ies</w:t>
            </w:r>
            <w:r w:rsidR="007C7981">
              <w:rPr>
                <w:rStyle w:val="Strong"/>
              </w:rPr>
              <w:t xml:space="preserve"> – i</w:t>
            </w:r>
            <w:r>
              <w:rPr>
                <w:rStyle w:val="Strong"/>
              </w:rPr>
              <w:t>dentifying, selecting and analysing sources</w:t>
            </w:r>
          </w:p>
          <w:p w14:paraId="3DDCFF27" w14:textId="0D5DCAC3" w:rsidR="00396B07" w:rsidRDefault="00FB3C30" w:rsidP="00A203BC">
            <w:pPr>
              <w:pStyle w:val="FeatureBox4"/>
              <w:rPr>
                <w:rStyle w:val="Strong"/>
              </w:rPr>
            </w:pPr>
            <w:r>
              <w:rPr>
                <w:rStyle w:val="Strong"/>
              </w:rPr>
              <w:t>Historical concepts and skills 11–12</w:t>
            </w:r>
          </w:p>
          <w:p w14:paraId="28D09E17" w14:textId="42951D1B" w:rsidR="00396B07" w:rsidRDefault="00FB3C30" w:rsidP="00E67165">
            <w:pPr>
              <w:pStyle w:val="FeatureBox4"/>
              <w:numPr>
                <w:ilvl w:val="0"/>
                <w:numId w:val="50"/>
              </w:numPr>
              <w:ind w:left="598" w:hanging="598"/>
              <w:rPr>
                <w:rStyle w:val="Strong"/>
                <w:b w:val="0"/>
                <w:bCs w:val="0"/>
              </w:rPr>
            </w:pPr>
            <w:r w:rsidRPr="00FB3C30">
              <w:rPr>
                <w:rStyle w:val="Strong"/>
                <w:b w:val="0"/>
                <w:bCs w:val="0"/>
              </w:rPr>
              <w:t>Explain the meaning and value of sources for a historical inquiry</w:t>
            </w:r>
            <w:r w:rsidR="00012427">
              <w:rPr>
                <w:rStyle w:val="Strong"/>
                <w:b w:val="0"/>
                <w:bCs w:val="0"/>
              </w:rPr>
              <w:t>.</w:t>
            </w:r>
          </w:p>
          <w:p w14:paraId="7EC170BF" w14:textId="7FF961E4" w:rsidR="003F14EE" w:rsidRPr="00A203BC" w:rsidRDefault="009E5CBF" w:rsidP="00E67165">
            <w:pPr>
              <w:pStyle w:val="FeatureBox4"/>
              <w:numPr>
                <w:ilvl w:val="0"/>
                <w:numId w:val="50"/>
              </w:numPr>
              <w:ind w:left="598" w:hanging="598"/>
              <w:rPr>
                <w:rStyle w:val="Strong"/>
                <w:b w:val="0"/>
                <w:bCs w:val="0"/>
              </w:rPr>
            </w:pPr>
            <w:r>
              <w:rPr>
                <w:rStyle w:val="Strong"/>
                <w:b w:val="0"/>
                <w:bCs w:val="0"/>
              </w:rPr>
              <w:t>A</w:t>
            </w:r>
            <w:r w:rsidRPr="00FB3C30">
              <w:rPr>
                <w:rStyle w:val="Strong"/>
                <w:b w:val="0"/>
                <w:bCs w:val="0"/>
              </w:rPr>
              <w:t xml:space="preserve">nalyse </w:t>
            </w:r>
            <w:r w:rsidR="00FB3C30" w:rsidRPr="00FB3C30">
              <w:rPr>
                <w:rStyle w:val="Strong"/>
                <w:b w:val="0"/>
                <w:bCs w:val="0"/>
              </w:rPr>
              <w:t>sources to identify and account for the different perspectives of individuals and groups in the past.</w:t>
            </w:r>
          </w:p>
          <w:p w14:paraId="69FF90D7" w14:textId="7240FA27" w:rsidR="008C0F95" w:rsidRPr="004963E6" w:rsidRDefault="7B6D699B" w:rsidP="004963E6">
            <w:pPr>
              <w:pStyle w:val="FeatureBox3"/>
              <w:rPr>
                <w:rStyle w:val="Strong"/>
                <w:b w:val="0"/>
                <w:bCs w:val="0"/>
              </w:rPr>
            </w:pPr>
            <w:r w:rsidRPr="68CB64F7">
              <w:rPr>
                <w:b/>
                <w:bCs/>
              </w:rPr>
              <w:t>Sequencing, chunking and gradual release of responsibility:</w:t>
            </w:r>
            <w:r w:rsidRPr="00E343C5">
              <w:t xml:space="preserve"> </w:t>
            </w:r>
            <w:r w:rsidR="002B5BEA">
              <w:t>w</w:t>
            </w:r>
            <w:r>
              <w:t xml:space="preserve">hen teaching students to analyse sources it is important to explain, demonstrate and model how knowledge of the relevant historical period supports source literacy. Scaffolds can be used to </w:t>
            </w:r>
            <w:r w:rsidR="00050A8B">
              <w:t xml:space="preserve">aid learners who require additional support. </w:t>
            </w:r>
            <w:r>
              <w:t xml:space="preserve">The </w:t>
            </w:r>
            <w:r w:rsidR="00807EF5" w:rsidRPr="00807EF5">
              <w:t xml:space="preserve">chunking and </w:t>
            </w:r>
            <w:hyperlink r:id="rId57" w:anchor=":~:text=Teachers%20break%20information%20into%20manageable%20chunks%20and%20present,and%20sequencing%20learning%20is%20an%20explicit%20teaching%20strategy.">
              <w:r w:rsidRPr="00F53300">
                <w:rPr>
                  <w:rStyle w:val="Hyperlink"/>
                  <w:color w:val="1F3864" w:themeColor="accent1" w:themeShade="80"/>
                </w:rPr>
                <w:t>sequencing learning</w:t>
              </w:r>
            </w:hyperlink>
            <w:r>
              <w:t xml:space="preserve"> and </w:t>
            </w:r>
            <w:hyperlink r:id="rId58">
              <w:r w:rsidRPr="00F53300">
                <w:rPr>
                  <w:rStyle w:val="Hyperlink"/>
                  <w:color w:val="1F3864" w:themeColor="accent1" w:themeShade="80"/>
                </w:rPr>
                <w:t>gradual release of responsibility</w:t>
              </w:r>
            </w:hyperlink>
            <w:r>
              <w:t xml:space="preserve"> strategies can be embedded through a program of learning to ensure that students are explicitly taught the skills associated with historical source analysis.</w:t>
            </w:r>
          </w:p>
          <w:p w14:paraId="6FFFC8C9" w14:textId="739333BE" w:rsidR="00A203BC" w:rsidRPr="00392254" w:rsidRDefault="008C0F95" w:rsidP="00392254">
            <w:pPr>
              <w:rPr>
                <w:rStyle w:val="Strong"/>
                <w:b w:val="0"/>
                <w:bCs w:val="0"/>
              </w:rPr>
            </w:pPr>
            <w:r>
              <w:rPr>
                <w:rStyle w:val="Strong"/>
                <w:b w:val="0"/>
                <w:bCs w:val="0"/>
              </w:rPr>
              <w:lastRenderedPageBreak/>
              <w:t xml:space="preserve">The teacher should explain </w:t>
            </w:r>
            <w:r w:rsidR="005E17E7">
              <w:rPr>
                <w:rStyle w:val="Strong"/>
                <w:b w:val="0"/>
                <w:bCs w:val="0"/>
              </w:rPr>
              <w:t>to</w:t>
            </w:r>
            <w:r w:rsidR="005E17E7">
              <w:rPr>
                <w:rStyle w:val="Strong"/>
                <w:b w:val="0"/>
              </w:rPr>
              <w:t xml:space="preserve"> students </w:t>
            </w:r>
            <w:r w:rsidR="005E17E7">
              <w:rPr>
                <w:rStyle w:val="Strong"/>
                <w:b w:val="0"/>
                <w:bCs w:val="0"/>
              </w:rPr>
              <w:t xml:space="preserve">that </w:t>
            </w:r>
            <w:r w:rsidR="005E17E7">
              <w:t>s</w:t>
            </w:r>
            <w:r>
              <w:t xml:space="preserve">ource analysis supports students of history to consider where their information comes from, and why it exists, before they engage closely with the source </w:t>
            </w:r>
            <w:r w:rsidR="00E42D9E">
              <w:t>for</w:t>
            </w:r>
            <w:r>
              <w:t xml:space="preserve"> information relevant to the inquiry question or problem. Background knowledge of a topic is required to effectively contextualise information from specific sources. As students engage with sources, they </w:t>
            </w:r>
            <w:r w:rsidR="00E42D9E">
              <w:t xml:space="preserve">will </w:t>
            </w:r>
            <w:r>
              <w:t>also discover aspects of the past that they need to undertake further research on.</w:t>
            </w:r>
          </w:p>
          <w:p w14:paraId="5577BCA6" w14:textId="749A19E5" w:rsidR="00A203BC" w:rsidRDefault="00A203BC" w:rsidP="00A203BC">
            <w:pPr>
              <w:pStyle w:val="FeatureBox2"/>
            </w:pPr>
            <w:r>
              <w:rPr>
                <w:rStyle w:val="Strong"/>
              </w:rPr>
              <w:t>HPGE differentiation</w:t>
            </w:r>
            <w:r w:rsidRPr="005706C2">
              <w:rPr>
                <w:rStyle w:val="Strong"/>
              </w:rPr>
              <w:t>:</w:t>
            </w:r>
            <w:r>
              <w:t xml:space="preserve"> </w:t>
            </w:r>
            <w:r w:rsidR="00E42D9E">
              <w:t>t</w:t>
            </w:r>
            <w:r>
              <w:t xml:space="preserve">he resource </w:t>
            </w:r>
            <w:hyperlink r:id="rId59" w:history="1">
              <w:r w:rsidRPr="00532F1B">
                <w:rPr>
                  <w:rStyle w:val="Hyperlink"/>
                </w:rPr>
                <w:t>Getting started: Reading Primary Sources</w:t>
              </w:r>
            </w:hyperlink>
            <w:r>
              <w:t xml:space="preserve"> from the University of Cambridge Faculty of History can be used to support student understanding. The activities could be used to differentiate learning for students with an extensive vocabulary who demonstrate giftedness in the intellectual domain.</w:t>
            </w:r>
          </w:p>
          <w:p w14:paraId="19C274ED" w14:textId="2C470864" w:rsidR="00B740ED" w:rsidRDefault="00B740ED" w:rsidP="00B740ED">
            <w:r>
              <w:t>The teacher should ask the class to contribute to a</w:t>
            </w:r>
            <w:r w:rsidR="000C6DA0">
              <w:t xml:space="preserve"> </w:t>
            </w:r>
            <w:hyperlink r:id="rId60" w:history="1">
              <w:r w:rsidRPr="000E3332">
                <w:rPr>
                  <w:rStyle w:val="Hyperlink"/>
                </w:rPr>
                <w:t>layered inference scaffold</w:t>
              </w:r>
            </w:hyperlink>
            <w:r>
              <w:t xml:space="preserve"> </w:t>
            </w:r>
            <w:r w:rsidR="000C6DA0">
              <w:t>(</w:t>
            </w:r>
            <w:r w:rsidR="00B43D4E">
              <w:t xml:space="preserve">see </w:t>
            </w:r>
            <w:r w:rsidR="000C6DA0">
              <w:t>Resource 7)</w:t>
            </w:r>
            <w:r w:rsidR="000A3CAD">
              <w:t xml:space="preserve"> </w:t>
            </w:r>
            <w:r>
              <w:t>to decode information in a known historical source drawn from a previous learning sequence or case study.</w:t>
            </w:r>
          </w:p>
          <w:p w14:paraId="3801A50C" w14:textId="5BE03BC2" w:rsidR="00E546D3" w:rsidRDefault="00E546D3" w:rsidP="00E546D3">
            <w:pPr>
              <w:pStyle w:val="FeatureBox3"/>
            </w:pPr>
            <w:r>
              <w:rPr>
                <w:b/>
                <w:bCs/>
              </w:rPr>
              <w:t>Check for understanding:</w:t>
            </w:r>
            <w:r w:rsidRPr="00E343C5">
              <w:t xml:space="preserve"> </w:t>
            </w:r>
            <w:r>
              <w:t xml:space="preserve">students complete a </w:t>
            </w:r>
            <w:hyperlink r:id="rId61" w:history="1">
              <w:r w:rsidRPr="00F53300">
                <w:rPr>
                  <w:rStyle w:val="Hyperlink"/>
                  <w:color w:val="1F3864" w:themeColor="accent1" w:themeShade="80"/>
                </w:rPr>
                <w:t>quick write</w:t>
              </w:r>
            </w:hyperlink>
            <w:r>
              <w:t xml:space="preserve"> answering the question: </w:t>
            </w:r>
            <w:r w:rsidR="00E07EA6">
              <w:t>‘</w:t>
            </w:r>
            <w:r w:rsidRPr="003820B4">
              <w:t>How</w:t>
            </w:r>
            <w:r>
              <w:t xml:space="preserve"> important is historical context when interpreting historical sources?</w:t>
            </w:r>
            <w:r w:rsidR="00E07EA6">
              <w:t>’</w:t>
            </w:r>
            <w:r>
              <w:t xml:space="preserve"> </w:t>
            </w:r>
            <w:r w:rsidR="000238CD">
              <w:t xml:space="preserve">Students should </w:t>
            </w:r>
            <w:r w:rsidR="000B7D77">
              <w:t>note</w:t>
            </w:r>
            <w:r w:rsidR="000238CD">
              <w:t xml:space="preserve"> in their response that </w:t>
            </w:r>
            <w:r w:rsidR="002E0F67">
              <w:t xml:space="preserve">historical context is very important when interpreting historical sources because </w:t>
            </w:r>
            <w:r w:rsidR="000B7D77">
              <w:t xml:space="preserve">context guides the </w:t>
            </w:r>
            <w:r w:rsidR="002A63F7">
              <w:t>understanding</w:t>
            </w:r>
            <w:r w:rsidR="000B7D77">
              <w:t xml:space="preserve"> of evidence from sources. </w:t>
            </w:r>
            <w:r>
              <w:t>The teacher should review all responses and reteach about the importance of historical context in source analysis as required.</w:t>
            </w:r>
          </w:p>
          <w:p w14:paraId="66ACF421" w14:textId="11AA737E" w:rsidR="00E546D3" w:rsidRDefault="00E546D3" w:rsidP="00B740ED">
            <w:r>
              <w:lastRenderedPageBreak/>
              <w:t>The teacher should p</w:t>
            </w:r>
            <w:r w:rsidR="00B740ED">
              <w:t>resent students with a relevant primary source image</w:t>
            </w:r>
            <w:r>
              <w:t xml:space="preserve"> drawn from a previous learning sequence or case study. The teacher should</w:t>
            </w:r>
            <w:r w:rsidR="00B740ED">
              <w:t xml:space="preserve"> </w:t>
            </w:r>
            <w:r>
              <w:t>l</w:t>
            </w:r>
            <w:r w:rsidR="00B740ED">
              <w:t xml:space="preserve">ead a </w:t>
            </w:r>
            <w:hyperlink r:id="rId62" w:history="1">
              <w:r w:rsidR="00B740ED" w:rsidRPr="005B28D3">
                <w:rPr>
                  <w:rStyle w:val="Hyperlink"/>
                </w:rPr>
                <w:t xml:space="preserve">See </w:t>
              </w:r>
              <w:r w:rsidR="0044141F">
                <w:rPr>
                  <w:rStyle w:val="Hyperlink"/>
                </w:rPr>
                <w:t>T</w:t>
              </w:r>
              <w:r w:rsidR="00B740ED" w:rsidRPr="005B28D3">
                <w:rPr>
                  <w:rStyle w:val="Hyperlink"/>
                </w:rPr>
                <w:t xml:space="preserve">hink </w:t>
              </w:r>
              <w:r w:rsidR="0044141F">
                <w:rPr>
                  <w:rStyle w:val="Hyperlink"/>
                </w:rPr>
                <w:t>W</w:t>
              </w:r>
              <w:r w:rsidR="00B740ED" w:rsidRPr="005B28D3">
                <w:rPr>
                  <w:rStyle w:val="Hyperlink"/>
                </w:rPr>
                <w:t>onder routine</w:t>
              </w:r>
            </w:hyperlink>
            <w:r w:rsidR="00B740ED">
              <w:t xml:space="preserve"> </w:t>
            </w:r>
            <w:r w:rsidR="000235B9">
              <w:t xml:space="preserve">(also </w:t>
            </w:r>
            <w:hyperlink r:id="rId63" w:history="1">
              <w:r w:rsidR="000235B9" w:rsidRPr="000235B9">
                <w:rPr>
                  <w:rStyle w:val="Hyperlink"/>
                </w:rPr>
                <w:t>See, Think, Wonder</w:t>
              </w:r>
              <w:r w:rsidR="00E94F98">
                <w:rPr>
                  <w:rStyle w:val="Hyperlink"/>
                </w:rPr>
                <w:t>)</w:t>
              </w:r>
            </w:hyperlink>
            <w:r w:rsidR="000235B9">
              <w:t xml:space="preserve"> </w:t>
            </w:r>
            <w:r w:rsidR="00B740ED">
              <w:t xml:space="preserve">to </w:t>
            </w:r>
            <w:r>
              <w:t>model</w:t>
            </w:r>
            <w:r w:rsidR="00B740ED">
              <w:t xml:space="preserve"> engag</w:t>
            </w:r>
            <w:r w:rsidR="008E75D1">
              <w:t>ement</w:t>
            </w:r>
            <w:r w:rsidR="00B740ED">
              <w:t xml:space="preserve"> with a source.</w:t>
            </w:r>
          </w:p>
          <w:p w14:paraId="45F1872B" w14:textId="0AB30985" w:rsidR="00B740ED" w:rsidRDefault="00071B82" w:rsidP="00E546D3">
            <w:pPr>
              <w:pStyle w:val="FeatureBox2"/>
            </w:pPr>
            <w:r>
              <w:rPr>
                <w:b/>
                <w:bCs/>
              </w:rPr>
              <w:t>Note:</w:t>
            </w:r>
            <w:r w:rsidRPr="0044141F">
              <w:t xml:space="preserve"> </w:t>
            </w:r>
            <w:r>
              <w:t>at this point in the learning program, the teacher may wish to i</w:t>
            </w:r>
            <w:r w:rsidR="00B740ED">
              <w:t>ntroduce students to</w:t>
            </w:r>
            <w:r w:rsidR="00C24980">
              <w:t xml:space="preserve"> the source analysis </w:t>
            </w:r>
            <w:r w:rsidR="0044141F">
              <w:t xml:space="preserve">sample </w:t>
            </w:r>
            <w:r w:rsidR="00C24980">
              <w:t>questions provided in the resource booklet (</w:t>
            </w:r>
            <w:r w:rsidR="00B43D4E">
              <w:t xml:space="preserve">see </w:t>
            </w:r>
            <w:r w:rsidR="00C24980">
              <w:t xml:space="preserve">Resource </w:t>
            </w:r>
            <w:r w:rsidR="00484F52">
              <w:t>25</w:t>
            </w:r>
            <w:r w:rsidR="00CB0B64">
              <w:t>) or</w:t>
            </w:r>
            <w:r w:rsidR="00B740ED">
              <w:t xml:space="preserve"> a source analysis scaffold</w:t>
            </w:r>
            <w:r>
              <w:t xml:space="preserve"> that is used by the faculty</w:t>
            </w:r>
            <w:r w:rsidR="00C24980">
              <w:t>.</w:t>
            </w:r>
          </w:p>
          <w:p w14:paraId="3E90E314" w14:textId="1825D65C" w:rsidR="000F3D73" w:rsidRDefault="000F3D73" w:rsidP="000F3D73">
            <w:r>
              <w:t xml:space="preserve">The teacher should present students with a historical source and ask them to independently apply the source analysis </w:t>
            </w:r>
            <w:r w:rsidR="0099429E">
              <w:t>approach</w:t>
            </w:r>
            <w:r>
              <w:t xml:space="preserve"> they are familiar with.</w:t>
            </w:r>
          </w:p>
          <w:p w14:paraId="74F4371B" w14:textId="57B9B391" w:rsidR="000F3D73" w:rsidRDefault="000F3D73" w:rsidP="000F3D73">
            <w:pPr>
              <w:pStyle w:val="FeatureBox2"/>
            </w:pPr>
            <w:r w:rsidRPr="00C61176">
              <w:rPr>
                <w:rStyle w:val="Strong"/>
              </w:rPr>
              <w:t>Note:</w:t>
            </w:r>
            <w:r>
              <w:t xml:space="preserve"> </w:t>
            </w:r>
            <w:r w:rsidR="0017550E">
              <w:t>w</w:t>
            </w:r>
            <w:r>
              <w:t xml:space="preserve">hen students are </w:t>
            </w:r>
            <w:r w:rsidR="00DD17D3">
              <w:t>newly developing skills</w:t>
            </w:r>
            <w:r>
              <w:t xml:space="preserve"> in relation to source analysis, it may be helpful to allocate the element of source analysis, for example, </w:t>
            </w:r>
            <w:r w:rsidR="00364DAF">
              <w:t xml:space="preserve">origin, content, context, purpose, reliability, credibility, /limitations and value. </w:t>
            </w:r>
            <w:r>
              <w:t>These elements could also be linked to a source analysis scaffold if these are used in your context</w:t>
            </w:r>
            <w:r w:rsidR="005136AE">
              <w:t>.</w:t>
            </w:r>
          </w:p>
          <w:p w14:paraId="0EBEC70C" w14:textId="5DEF1591" w:rsidR="000F3D73" w:rsidRDefault="000F3D73" w:rsidP="000F3D73">
            <w:r>
              <w:t xml:space="preserve">The teacher should use a </w:t>
            </w:r>
            <w:hyperlink r:id="rId64" w:history="1">
              <w:r w:rsidRPr="00832DC7">
                <w:rPr>
                  <w:rStyle w:val="Hyperlink"/>
                </w:rPr>
                <w:t>class discussion strategy</w:t>
              </w:r>
            </w:hyperlink>
            <w:r>
              <w:t xml:space="preserve"> to facilitate a class conversation in response to the following questions:</w:t>
            </w:r>
          </w:p>
          <w:p w14:paraId="52792FA6" w14:textId="77777777" w:rsidR="000F3D73" w:rsidRPr="00BC34B2" w:rsidRDefault="000F3D73" w:rsidP="00BC34B2">
            <w:pPr>
              <w:pStyle w:val="ListBullet"/>
            </w:pPr>
            <w:r>
              <w:t xml:space="preserve">How does </w:t>
            </w:r>
            <w:r w:rsidRPr="00BC34B2">
              <w:t>background knowledge change the way historians interpret sources?</w:t>
            </w:r>
          </w:p>
          <w:p w14:paraId="3F93D2CD" w14:textId="77777777" w:rsidR="000F3D73" w:rsidRPr="00BC34B2" w:rsidRDefault="000F3D73" w:rsidP="00BC34B2">
            <w:pPr>
              <w:pStyle w:val="ListBullet"/>
            </w:pPr>
            <w:r w:rsidRPr="00BC34B2">
              <w:lastRenderedPageBreak/>
              <w:t>How important are literacy skills in decoding sources?</w:t>
            </w:r>
          </w:p>
          <w:p w14:paraId="6F90ADDF" w14:textId="693C0B8B" w:rsidR="000F3D73" w:rsidRDefault="000F3D73" w:rsidP="00BC34B2">
            <w:pPr>
              <w:pStyle w:val="ListBullet"/>
            </w:pPr>
            <w:r w:rsidRPr="00BC34B2">
              <w:t>How can learning in the subject area of English be useful in the subject area</w:t>
            </w:r>
            <w:r>
              <w:t xml:space="preserve"> of history?</w:t>
            </w:r>
          </w:p>
          <w:p w14:paraId="1C6B2FB0" w14:textId="67D78E55" w:rsidR="000F3D73" w:rsidRDefault="000F3D73" w:rsidP="000F3D73">
            <w:r>
              <w:t xml:space="preserve">The teacher should then present students with a historical source and conduct an </w:t>
            </w:r>
            <w:hyperlink r:id="rId65" w:history="1">
              <w:r w:rsidRPr="00DD17D3">
                <w:rPr>
                  <w:rStyle w:val="Hyperlink"/>
                </w:rPr>
                <w:t>Elaboration Game</w:t>
              </w:r>
            </w:hyperlink>
            <w:r>
              <w:t xml:space="preserve"> to encourage detailed analysis of the source.</w:t>
            </w:r>
          </w:p>
          <w:p w14:paraId="17AEB781" w14:textId="6B9B7794" w:rsidR="003F14EE" w:rsidRPr="00694EA5" w:rsidRDefault="000F3D73" w:rsidP="00694EA5">
            <w:pPr>
              <w:pStyle w:val="FeatureBox2"/>
              <w:rPr>
                <w:rStyle w:val="Strong"/>
                <w:b w:val="0"/>
                <w:bCs w:val="0"/>
              </w:rPr>
            </w:pPr>
            <w:r>
              <w:rPr>
                <w:b/>
                <w:bCs/>
              </w:rPr>
              <w:t>Note:</w:t>
            </w:r>
            <w:r w:rsidRPr="004D7807">
              <w:t xml:space="preserve"> </w:t>
            </w:r>
            <w:r>
              <w:t>in the game, the first student chooses an element of source analysis and identifies one piece of information from the source that is relevant to that element, the second student elaborates on the information by adding more detail, the third student elaborates further, and a fourth student adds more detail. After 4 students have described an element of source analysis in detail, move to a different element of source analysis.</w:t>
            </w:r>
          </w:p>
          <w:p w14:paraId="1F8362C0" w14:textId="4E2BB6CF" w:rsidR="008F01B6" w:rsidRPr="00DE6059" w:rsidRDefault="00B95ED9" w:rsidP="0099429E">
            <w:r>
              <w:t>Students should update their capacity matrix (see</w:t>
            </w:r>
            <w:r w:rsidR="0050318B">
              <w:t xml:space="preserve"> </w:t>
            </w:r>
            <w:r w:rsidR="00B24A11">
              <w:t>R</w:t>
            </w:r>
            <w:r w:rsidR="0050318B">
              <w:t>esource</w:t>
            </w:r>
            <w:r>
              <w:t xml:space="preserve"> </w:t>
            </w:r>
            <w:r w:rsidR="00484F52">
              <w:t>18</w:t>
            </w:r>
            <w:r>
              <w:t>) with new historical terms and concepts.</w:t>
            </w:r>
          </w:p>
        </w:tc>
        <w:tc>
          <w:tcPr>
            <w:tcW w:w="524" w:type="pct"/>
          </w:tcPr>
          <w:p w14:paraId="2ED2013C" w14:textId="77777777" w:rsidR="008F01B6" w:rsidRPr="00B16460" w:rsidRDefault="008F01B6" w:rsidP="006E4E89">
            <w:pPr>
              <w:rPr>
                <w:rStyle w:val="Strong"/>
              </w:rPr>
            </w:pPr>
          </w:p>
        </w:tc>
      </w:tr>
    </w:tbl>
    <w:p w14:paraId="79D0AB7E" w14:textId="77777777" w:rsidR="00445C30" w:rsidRPr="00F61AA1" w:rsidRDefault="00445C30" w:rsidP="00F61AA1">
      <w:bookmarkStart w:id="10" w:name="_Toc112681291"/>
      <w:r>
        <w:lastRenderedPageBreak/>
        <w:br w:type="page"/>
      </w:r>
    </w:p>
    <w:p w14:paraId="5685F030" w14:textId="13D2C5A9" w:rsidR="00CB7898" w:rsidRDefault="00841529" w:rsidP="00123B9C">
      <w:pPr>
        <w:pStyle w:val="Heading1"/>
      </w:pPr>
      <w:bookmarkStart w:id="11" w:name="_Toc233636859"/>
      <w:r>
        <w:lastRenderedPageBreak/>
        <w:t>Learning sequence</w:t>
      </w:r>
      <w:r w:rsidR="00F931E4">
        <w:t xml:space="preserve"> 2</w:t>
      </w:r>
      <w:r w:rsidR="00A141C6">
        <w:t xml:space="preserve"> –</w:t>
      </w:r>
      <w:r w:rsidR="00CB7898">
        <w:t xml:space="preserve"> </w:t>
      </w:r>
      <w:r w:rsidR="00A141C6">
        <w:t xml:space="preserve">processing </w:t>
      </w:r>
      <w:r w:rsidR="008347B5">
        <w:t>historical information</w:t>
      </w:r>
      <w:bookmarkEnd w:id="11"/>
    </w:p>
    <w:p w14:paraId="08A24771" w14:textId="76F0064B" w:rsidR="004D7B0D" w:rsidRPr="004D7B0D" w:rsidRDefault="004D7B0D" w:rsidP="004D7B0D">
      <w:r w:rsidRPr="003E00E1">
        <w:t xml:space="preserve">The following </w:t>
      </w:r>
      <w:r>
        <w:t>learning sequence</w:t>
      </w:r>
      <w:r w:rsidRPr="003E00E1">
        <w:t xml:space="preserve"> is designed to be completed in approximately </w:t>
      </w:r>
      <w:r>
        <w:t>5</w:t>
      </w:r>
      <w:r w:rsidRPr="003E00E1">
        <w:t xml:space="preserve"> hours.</w:t>
      </w:r>
      <w:r w:rsidR="00780E50" w:rsidRPr="00780E50">
        <w:t xml:space="preserve"> </w:t>
      </w:r>
      <w:r w:rsidR="00780E50">
        <w:t xml:space="preserve">It aligns to Term 2 Weeks 1–4 in the </w:t>
      </w:r>
      <w:hyperlink r:id="rId66" w:anchor=":~:text=Scope%20and%20sequence%20%E2%80%93%20modern%20history%2011%E2%80%9312%20(DOCX%20336%20KB)" w:history="1">
        <w:r w:rsidR="00780E50" w:rsidRPr="00FF4E29">
          <w:rPr>
            <w:rStyle w:val="Hyperlink"/>
          </w:rPr>
          <w:t>Scope and sequence – modern history 11–12</w:t>
        </w:r>
      </w:hyperlink>
      <w:r w:rsidR="00780E50">
        <w:t>.</w:t>
      </w:r>
    </w:p>
    <w:p w14:paraId="060038CE" w14:textId="63688755" w:rsidR="000D1830" w:rsidRDefault="000D1830" w:rsidP="000D1830">
      <w:pPr>
        <w:pStyle w:val="Caption"/>
      </w:pPr>
      <w:r>
        <w:t xml:space="preserve">Table </w:t>
      </w:r>
      <w:fldSimple w:instr=" SEQ Table \* ARABIC ">
        <w:r w:rsidR="00157CB3">
          <w:rPr>
            <w:noProof/>
          </w:rPr>
          <w:t>2</w:t>
        </w:r>
      </w:fldSimple>
      <w:r>
        <w:t xml:space="preserve"> </w:t>
      </w:r>
      <w:r w:rsidR="00433BD3">
        <w:t>–</w:t>
      </w:r>
      <w:r w:rsidR="008347B5">
        <w:t xml:space="preserve"> </w:t>
      </w:r>
      <w:r w:rsidR="00E01C36">
        <w:t>Learning sequence 2</w:t>
      </w:r>
      <w:r w:rsidR="00E01C36" w:rsidRPr="000B7564">
        <w:t xml:space="preserve"> </w:t>
      </w:r>
      <w:r w:rsidRPr="00B335EF">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CB7898" w14:paraId="40238B19" w14:textId="77777777" w:rsidTr="68CB64F7">
        <w:trPr>
          <w:cnfStyle w:val="100000000000" w:firstRow="1" w:lastRow="0" w:firstColumn="0" w:lastColumn="0" w:oddVBand="0" w:evenVBand="0" w:oddHBand="0" w:evenHBand="0" w:firstRowFirstColumn="0" w:firstRowLastColumn="0" w:lastRowFirstColumn="0" w:lastRowLastColumn="0"/>
        </w:trPr>
        <w:tc>
          <w:tcPr>
            <w:tcW w:w="923" w:type="pct"/>
          </w:tcPr>
          <w:p w14:paraId="4EDEC77F" w14:textId="77777777" w:rsidR="00CB7898" w:rsidRDefault="00CB7898">
            <w:r>
              <w:t>Outcomes and c</w:t>
            </w:r>
            <w:r w:rsidRPr="00CF6572">
              <w:t>ontent</w:t>
            </w:r>
          </w:p>
        </w:tc>
        <w:tc>
          <w:tcPr>
            <w:tcW w:w="3553" w:type="pct"/>
          </w:tcPr>
          <w:p w14:paraId="53982A47" w14:textId="77777777" w:rsidR="00CB7898" w:rsidRDefault="00CB7898">
            <w:r w:rsidRPr="00CF6572">
              <w:t>Teaching and learning activities</w:t>
            </w:r>
          </w:p>
        </w:tc>
        <w:tc>
          <w:tcPr>
            <w:tcW w:w="524" w:type="pct"/>
          </w:tcPr>
          <w:p w14:paraId="0F9AC927" w14:textId="77777777" w:rsidR="00CB7898" w:rsidRPr="00CF6572" w:rsidRDefault="00CB7898">
            <w:r>
              <w:t>Registration</w:t>
            </w:r>
          </w:p>
        </w:tc>
      </w:tr>
      <w:tr w:rsidR="00D45A22" w14:paraId="5CA78A64" w14:textId="77777777" w:rsidTr="68CB64F7">
        <w:trPr>
          <w:cnfStyle w:val="000000100000" w:firstRow="0" w:lastRow="0" w:firstColumn="0" w:lastColumn="0" w:oddVBand="0" w:evenVBand="0" w:oddHBand="1" w:evenHBand="0" w:firstRowFirstColumn="0" w:firstRowLastColumn="0" w:lastRowFirstColumn="0" w:lastRowLastColumn="0"/>
        </w:trPr>
        <w:tc>
          <w:tcPr>
            <w:tcW w:w="923" w:type="pct"/>
          </w:tcPr>
          <w:p w14:paraId="5616BFE7" w14:textId="2CFD258F" w:rsidR="00D45A22" w:rsidRPr="006A5620" w:rsidRDefault="00D45A22" w:rsidP="00D45A22">
            <w:pPr>
              <w:rPr>
                <w:b/>
                <w:bCs/>
              </w:rPr>
            </w:pPr>
            <w:r w:rsidRPr="00125B42">
              <w:rPr>
                <w:rStyle w:val="Strong"/>
              </w:rPr>
              <w:t>Outcome</w:t>
            </w:r>
            <w:r w:rsidR="00A141C6">
              <w:rPr>
                <w:rStyle w:val="Strong"/>
              </w:rPr>
              <w:t>s</w:t>
            </w:r>
          </w:p>
          <w:p w14:paraId="0D10137A" w14:textId="2C387E08" w:rsidR="00D45A22" w:rsidRPr="00445C30" w:rsidRDefault="007D6FB0" w:rsidP="00445C30">
            <w:pPr>
              <w:rPr>
                <w:rStyle w:val="Strong"/>
              </w:rPr>
            </w:pPr>
            <w:r w:rsidRPr="00445C30">
              <w:rPr>
                <w:rStyle w:val="Strong"/>
              </w:rPr>
              <w:t>MH-1</w:t>
            </w:r>
            <w:r w:rsidR="008347B5" w:rsidRPr="00445C30">
              <w:rPr>
                <w:rStyle w:val="Strong"/>
              </w:rPr>
              <w:t>1</w:t>
            </w:r>
            <w:r w:rsidRPr="00445C30">
              <w:rPr>
                <w:rStyle w:val="Strong"/>
              </w:rPr>
              <w:t>-0</w:t>
            </w:r>
            <w:r w:rsidR="008347B5" w:rsidRPr="00445C30">
              <w:rPr>
                <w:rStyle w:val="Strong"/>
              </w:rPr>
              <w:t>6</w:t>
            </w:r>
            <w:r w:rsidR="00445C30">
              <w:rPr>
                <w:rStyle w:val="Strong"/>
              </w:rPr>
              <w:t xml:space="preserve">, </w:t>
            </w:r>
            <w:r w:rsidRPr="00445C30">
              <w:rPr>
                <w:rStyle w:val="Strong"/>
              </w:rPr>
              <w:t>MH-</w:t>
            </w:r>
            <w:r w:rsidR="008347B5" w:rsidRPr="00445C30">
              <w:rPr>
                <w:rStyle w:val="Strong"/>
              </w:rPr>
              <w:t>11-08</w:t>
            </w:r>
          </w:p>
          <w:p w14:paraId="6E32B0A4" w14:textId="020B783B" w:rsidR="00D45A22" w:rsidRPr="006A5620" w:rsidRDefault="00D45A22" w:rsidP="00D45A22">
            <w:pPr>
              <w:rPr>
                <w:b/>
                <w:bCs/>
              </w:rPr>
            </w:pPr>
            <w:r w:rsidRPr="008954A2">
              <w:rPr>
                <w:rStyle w:val="Strong"/>
              </w:rPr>
              <w:t>Content</w:t>
            </w:r>
          </w:p>
          <w:p w14:paraId="7715DFEF" w14:textId="2ADE4446" w:rsidR="00660371" w:rsidRPr="00660371" w:rsidRDefault="00660371" w:rsidP="00660371">
            <w:pPr>
              <w:pStyle w:val="ListBullet"/>
              <w:numPr>
                <w:ilvl w:val="0"/>
                <w:numId w:val="1"/>
              </w:numPr>
              <w:rPr>
                <w:color w:val="000000"/>
                <w:bdr w:val="none" w:sz="0" w:space="0" w:color="auto" w:frame="1"/>
              </w:rPr>
            </w:pPr>
            <w:r w:rsidRPr="00660371">
              <w:rPr>
                <w:color w:val="000000"/>
                <w:bdr w:val="none" w:sz="0" w:space="0" w:color="auto" w:frame="1"/>
              </w:rPr>
              <w:t>Develop and/or examine historical interpretations</w:t>
            </w:r>
          </w:p>
          <w:p w14:paraId="3C6791C3" w14:textId="2BEDEF06" w:rsidR="00D45A22" w:rsidRPr="00660371" w:rsidRDefault="00660371" w:rsidP="00660371">
            <w:pPr>
              <w:pStyle w:val="ListBullet"/>
              <w:numPr>
                <w:ilvl w:val="0"/>
                <w:numId w:val="1"/>
              </w:numPr>
              <w:rPr>
                <w:color w:val="000000"/>
                <w:bdr w:val="none" w:sz="0" w:space="0" w:color="auto" w:frame="1"/>
              </w:rPr>
            </w:pPr>
            <w:r w:rsidRPr="00660371">
              <w:rPr>
                <w:color w:val="000000"/>
                <w:bdr w:val="none" w:sz="0" w:space="0" w:color="auto" w:frame="1"/>
              </w:rPr>
              <w:t xml:space="preserve">Synthesise evidence and information from a range of sources to develop and support a reasoned </w:t>
            </w:r>
            <w:r w:rsidRPr="00660371">
              <w:rPr>
                <w:color w:val="000000"/>
                <w:bdr w:val="none" w:sz="0" w:space="0" w:color="auto" w:frame="1"/>
              </w:rPr>
              <w:lastRenderedPageBreak/>
              <w:t>historical account or argument</w:t>
            </w:r>
          </w:p>
        </w:tc>
        <w:tc>
          <w:tcPr>
            <w:tcW w:w="3553" w:type="pct"/>
          </w:tcPr>
          <w:p w14:paraId="7544BE0E" w14:textId="431C2E05" w:rsidR="00D45A22" w:rsidRDefault="00D45A22" w:rsidP="00D45A22">
            <w:pPr>
              <w:spacing w:line="276" w:lineRule="auto"/>
              <w:rPr>
                <w:rStyle w:val="Strong"/>
              </w:rPr>
            </w:pPr>
            <w:r w:rsidRPr="00B16460">
              <w:rPr>
                <w:rStyle w:val="Strong"/>
              </w:rPr>
              <w:lastRenderedPageBreak/>
              <w:t>Learning intention</w:t>
            </w:r>
            <w:r w:rsidR="00A141C6">
              <w:rPr>
                <w:rStyle w:val="Strong"/>
              </w:rPr>
              <w:t>s</w:t>
            </w:r>
          </w:p>
          <w:p w14:paraId="693C2581" w14:textId="441B4E14" w:rsidR="00D45A22" w:rsidRDefault="00D45A22" w:rsidP="00F61AA1">
            <w:r w:rsidRPr="336B5C00">
              <w:t>Students learn about:</w:t>
            </w:r>
          </w:p>
          <w:p w14:paraId="4377C0F8" w14:textId="2880E99A" w:rsidR="00D45A22" w:rsidRPr="00BC34B2" w:rsidRDefault="0007168E" w:rsidP="00BC34B2">
            <w:pPr>
              <w:pStyle w:val="ListBullet"/>
            </w:pPr>
            <w:r w:rsidRPr="00BC34B2">
              <w:t>p</w:t>
            </w:r>
            <w:r w:rsidR="00221AA8" w:rsidRPr="00BC34B2">
              <w:t>rocesses for developing and examining historical interpretations</w:t>
            </w:r>
          </w:p>
          <w:p w14:paraId="6432D4A4" w14:textId="690E9CF5" w:rsidR="00D45A22" w:rsidRPr="00BC34B2" w:rsidRDefault="0007168E" w:rsidP="00BC34B2">
            <w:pPr>
              <w:pStyle w:val="ListBullet"/>
            </w:pPr>
            <w:r w:rsidRPr="00BC34B2">
              <w:t>p</w:t>
            </w:r>
            <w:r w:rsidR="00221AA8" w:rsidRPr="00BC34B2">
              <w:t>rocesses for synthesising evidence from a range of sources</w:t>
            </w:r>
            <w:r w:rsidR="00BC34B2">
              <w:t>.</w:t>
            </w:r>
          </w:p>
          <w:p w14:paraId="0D147CA9" w14:textId="5FC4C594" w:rsidR="00D45A22" w:rsidRPr="008B28A8" w:rsidRDefault="00D45A22" w:rsidP="00D45A22">
            <w:pPr>
              <w:spacing w:line="276" w:lineRule="auto"/>
            </w:pPr>
            <w:r w:rsidRPr="336B5C00">
              <w:rPr>
                <w:rFonts w:eastAsia="Arial"/>
                <w:b/>
                <w:bCs/>
                <w:szCs w:val="22"/>
              </w:rPr>
              <w:t>Success criteria</w:t>
            </w:r>
          </w:p>
          <w:p w14:paraId="65FF1424" w14:textId="123312AE" w:rsidR="00D45A22" w:rsidRPr="008B28A8" w:rsidRDefault="00D45A22" w:rsidP="00F61AA1">
            <w:r w:rsidRPr="336B5C00">
              <w:t>Students will be able to:</w:t>
            </w:r>
          </w:p>
          <w:p w14:paraId="05B4A47D" w14:textId="36AEA576" w:rsidR="00D45A22" w:rsidRPr="00BC34B2" w:rsidRDefault="00221AA8" w:rsidP="00BC34B2">
            <w:pPr>
              <w:pStyle w:val="ListBullet"/>
            </w:pPr>
            <w:r w:rsidRPr="00BC34B2">
              <w:t>create a table that synthesises evidence from at least</w:t>
            </w:r>
            <w:r w:rsidR="00364DAF">
              <w:t xml:space="preserve"> 10 </w:t>
            </w:r>
            <w:r w:rsidRPr="00BC34B2">
              <w:t>historical sources relevant to the historical investigation</w:t>
            </w:r>
          </w:p>
          <w:p w14:paraId="7E17091A" w14:textId="57D67495" w:rsidR="00D45A22" w:rsidRPr="00BC34B2" w:rsidRDefault="00221AA8" w:rsidP="00BC34B2">
            <w:pPr>
              <w:pStyle w:val="ListBullet"/>
            </w:pPr>
            <w:r w:rsidRPr="00BC34B2">
              <w:t xml:space="preserve">write a 3-paragraph comparison of </w:t>
            </w:r>
            <w:r w:rsidR="00457AE0">
              <w:t>2</w:t>
            </w:r>
            <w:r w:rsidR="00457AE0" w:rsidRPr="00BC34B2">
              <w:t xml:space="preserve"> </w:t>
            </w:r>
            <w:r w:rsidRPr="00BC34B2">
              <w:t>or more historical perspectives relevant to the historical investigation</w:t>
            </w:r>
            <w:r w:rsidR="00BC34B2">
              <w:t>.</w:t>
            </w:r>
          </w:p>
          <w:p w14:paraId="54C52567" w14:textId="4CE7F942" w:rsidR="00D45A22" w:rsidRDefault="00D45A22" w:rsidP="00F61AA1">
            <w:pPr>
              <w:rPr>
                <w:rFonts w:eastAsia="Arial"/>
                <w:b/>
                <w:bCs/>
                <w:szCs w:val="22"/>
              </w:rPr>
            </w:pPr>
            <w:r>
              <w:rPr>
                <w:rFonts w:eastAsia="Arial"/>
                <w:b/>
                <w:bCs/>
                <w:szCs w:val="22"/>
              </w:rPr>
              <w:lastRenderedPageBreak/>
              <w:t xml:space="preserve">Core </w:t>
            </w:r>
            <w:r w:rsidRPr="00F61AA1">
              <w:rPr>
                <w:b/>
                <w:bCs/>
              </w:rPr>
              <w:t>question</w:t>
            </w:r>
          </w:p>
          <w:p w14:paraId="45A7ED42" w14:textId="6CC5CE48" w:rsidR="00E6097E" w:rsidRPr="009C0F79" w:rsidRDefault="00D45A22" w:rsidP="00BC34B2">
            <w:pPr>
              <w:pStyle w:val="ListBullet"/>
              <w:rPr>
                <w:rStyle w:val="Strong"/>
                <w:rFonts w:eastAsia="Arial"/>
                <w:b w:val="0"/>
                <w:bCs w:val="0"/>
                <w:szCs w:val="22"/>
              </w:rPr>
            </w:pPr>
            <w:r>
              <w:rPr>
                <w:rStyle w:val="Strong"/>
                <w:rFonts w:eastAsia="Arial"/>
                <w:b w:val="0"/>
                <w:bCs w:val="0"/>
                <w:szCs w:val="22"/>
              </w:rPr>
              <w:t>How</w:t>
            </w:r>
            <w:r w:rsidR="000122E9">
              <w:rPr>
                <w:rStyle w:val="Strong"/>
                <w:rFonts w:eastAsia="Arial"/>
                <w:b w:val="0"/>
                <w:bCs w:val="0"/>
                <w:szCs w:val="22"/>
              </w:rPr>
              <w:t xml:space="preserve"> do historians generate valid historical arguments about the past?</w:t>
            </w:r>
          </w:p>
          <w:p w14:paraId="0CC4F5F5" w14:textId="220BEAEB" w:rsidR="00E6097E" w:rsidRDefault="00E6097E" w:rsidP="00E6097E">
            <w:pPr>
              <w:spacing w:line="276" w:lineRule="auto"/>
              <w:rPr>
                <w:rStyle w:val="Strong"/>
              </w:rPr>
            </w:pPr>
            <w:r w:rsidRPr="25724631">
              <w:rPr>
                <w:rStyle w:val="Strong"/>
              </w:rPr>
              <w:t>Teaching and learning activit</w:t>
            </w:r>
            <w:r>
              <w:rPr>
                <w:rStyle w:val="Strong"/>
              </w:rPr>
              <w:t>ies</w:t>
            </w:r>
            <w:r w:rsidR="007C7981">
              <w:rPr>
                <w:rStyle w:val="Strong"/>
              </w:rPr>
              <w:t xml:space="preserve"> – u</w:t>
            </w:r>
            <w:r>
              <w:rPr>
                <w:rStyle w:val="Strong"/>
              </w:rPr>
              <w:t>sing evidence from sources</w:t>
            </w:r>
          </w:p>
          <w:p w14:paraId="0CAE4BE3" w14:textId="684A59EF" w:rsidR="001303D1" w:rsidRDefault="00E6097E" w:rsidP="00E6097E">
            <w:pPr>
              <w:pStyle w:val="FeatureBox4"/>
              <w:rPr>
                <w:rStyle w:val="Strong"/>
              </w:rPr>
            </w:pPr>
            <w:r>
              <w:rPr>
                <w:rStyle w:val="Strong"/>
              </w:rPr>
              <w:t>Historical concepts and skills 11–12</w:t>
            </w:r>
          </w:p>
          <w:p w14:paraId="4C4B7EC9" w14:textId="4245C34F" w:rsidR="001303D1" w:rsidRDefault="00E6097E" w:rsidP="001303D1">
            <w:pPr>
              <w:pStyle w:val="FeatureBox4"/>
              <w:numPr>
                <w:ilvl w:val="0"/>
                <w:numId w:val="51"/>
              </w:numPr>
              <w:ind w:left="598" w:hanging="598"/>
              <w:rPr>
                <w:rStyle w:val="Strong"/>
                <w:b w:val="0"/>
                <w:bCs w:val="0"/>
              </w:rPr>
            </w:pPr>
            <w:r w:rsidRPr="00E6097E">
              <w:rPr>
                <w:rStyle w:val="Strong"/>
                <w:b w:val="0"/>
                <w:bCs w:val="0"/>
              </w:rPr>
              <w:t>Analyse and synthesise evidence from different types of sources to develop reasoned claims</w:t>
            </w:r>
            <w:r w:rsidR="001303D1">
              <w:rPr>
                <w:rStyle w:val="Strong"/>
                <w:b w:val="0"/>
                <w:bCs w:val="0"/>
              </w:rPr>
              <w:t>.</w:t>
            </w:r>
          </w:p>
          <w:p w14:paraId="7B1C81F4" w14:textId="5692797C" w:rsidR="00E6097E" w:rsidRPr="00FB3C30" w:rsidRDefault="009E5CBF" w:rsidP="001303D1">
            <w:pPr>
              <w:pStyle w:val="FeatureBox4"/>
              <w:numPr>
                <w:ilvl w:val="0"/>
                <w:numId w:val="51"/>
              </w:numPr>
              <w:ind w:left="598" w:hanging="598"/>
              <w:rPr>
                <w:rStyle w:val="Strong"/>
                <w:b w:val="0"/>
                <w:bCs w:val="0"/>
              </w:rPr>
            </w:pPr>
            <w:r>
              <w:rPr>
                <w:rStyle w:val="Strong"/>
                <w:b w:val="0"/>
                <w:bCs w:val="0"/>
              </w:rPr>
              <w:t xml:space="preserve">Use evidence from a range of sources to </w:t>
            </w:r>
            <w:r w:rsidR="00E6097E" w:rsidRPr="00E6097E">
              <w:rPr>
                <w:rStyle w:val="Strong"/>
                <w:b w:val="0"/>
                <w:bCs w:val="0"/>
              </w:rPr>
              <w:t>inform investigation and research.</w:t>
            </w:r>
          </w:p>
          <w:p w14:paraId="34FAC2F4" w14:textId="3EE7DF18" w:rsidR="009C0F79" w:rsidRDefault="68D963AA" w:rsidP="009C0F79">
            <w:pPr>
              <w:pStyle w:val="FeatureBox3"/>
            </w:pPr>
            <w:r w:rsidRPr="12C2047B">
              <w:rPr>
                <w:b/>
                <w:bCs/>
              </w:rPr>
              <w:t>Check for understanding:</w:t>
            </w:r>
            <w:r>
              <w:t xml:space="preserve"> students </w:t>
            </w:r>
            <w:r w:rsidR="1637578E">
              <w:t xml:space="preserve">to </w:t>
            </w:r>
            <w:r w:rsidR="00364DAF">
              <w:t>complete</w:t>
            </w:r>
            <w:r w:rsidR="00181A8E">
              <w:t xml:space="preserve"> </w:t>
            </w:r>
            <w:r w:rsidR="00364DAF">
              <w:t>a</w:t>
            </w:r>
            <w:r>
              <w:t xml:space="preserve"> </w:t>
            </w:r>
            <w:hyperlink r:id="rId67">
              <w:r w:rsidRPr="00F53300">
                <w:rPr>
                  <w:rStyle w:val="Hyperlink"/>
                  <w:color w:val="1F3864" w:themeColor="accent1" w:themeShade="80"/>
                </w:rPr>
                <w:t>KWLH chart</w:t>
              </w:r>
            </w:hyperlink>
            <w:r>
              <w:t xml:space="preserve"> </w:t>
            </w:r>
            <w:r w:rsidR="00BF7A33">
              <w:t xml:space="preserve">(see Resource </w:t>
            </w:r>
            <w:r w:rsidR="00484F52">
              <w:t>23</w:t>
            </w:r>
            <w:r w:rsidR="00BF7A33">
              <w:t xml:space="preserve">) </w:t>
            </w:r>
            <w:r>
              <w:t xml:space="preserve">to reflect on their learning about historical inquiry in the course so far. </w:t>
            </w:r>
            <w:r w:rsidR="00364DAF">
              <w:t>This can be revisited later in the course to answer unresolved questions.</w:t>
            </w:r>
          </w:p>
          <w:p w14:paraId="5F55CB63" w14:textId="449219E9" w:rsidR="001D1634" w:rsidRDefault="003374FC" w:rsidP="001D1634">
            <w:r>
              <w:t xml:space="preserve">The </w:t>
            </w:r>
            <w:r w:rsidR="001D1634">
              <w:t>teacher should explain to students that throughout this series of lessons they will:</w:t>
            </w:r>
          </w:p>
          <w:p w14:paraId="79688A60" w14:textId="5DF6EDF4" w:rsidR="001D1634" w:rsidRPr="00BC34B2" w:rsidRDefault="00ED387E" w:rsidP="00BC34B2">
            <w:pPr>
              <w:pStyle w:val="ListBullet"/>
            </w:pPr>
            <w:r>
              <w:t>d</w:t>
            </w:r>
            <w:r w:rsidR="001D1634">
              <w:t xml:space="preserve">raw conclusions </w:t>
            </w:r>
            <w:r w:rsidR="001D1634" w:rsidRPr="00BC34B2">
              <w:t>about the value and limitations of sources by assessing the purpose, context, reliability, credibility and perspective of the source</w:t>
            </w:r>
          </w:p>
          <w:p w14:paraId="3A9176EB" w14:textId="5CF2B71D" w:rsidR="001D1634" w:rsidRPr="00BC34B2" w:rsidRDefault="00ED387E" w:rsidP="00BC34B2">
            <w:pPr>
              <w:pStyle w:val="ListBullet"/>
            </w:pPr>
            <w:r w:rsidRPr="00BC34B2">
              <w:t>i</w:t>
            </w:r>
            <w:r w:rsidR="001D1634" w:rsidRPr="00BC34B2">
              <w:t xml:space="preserve">nterpret sources, </w:t>
            </w:r>
            <w:r w:rsidR="00F6030B" w:rsidRPr="00BC34B2">
              <w:t>considering</w:t>
            </w:r>
            <w:r w:rsidR="001D1634" w:rsidRPr="00BC34B2">
              <w:t xml:space="preserve"> the intended audience and the historical context to support </w:t>
            </w:r>
            <w:r w:rsidR="001D1634" w:rsidRPr="00BC34B2">
              <w:lastRenderedPageBreak/>
              <w:t>historical narratives and arguments</w:t>
            </w:r>
          </w:p>
          <w:p w14:paraId="798BDA87" w14:textId="3ED4F4B2" w:rsidR="001D1634" w:rsidRDefault="00ED387E" w:rsidP="00BC34B2">
            <w:pPr>
              <w:pStyle w:val="ListBullet"/>
            </w:pPr>
            <w:r w:rsidRPr="00BC34B2">
              <w:t>s</w:t>
            </w:r>
            <w:r w:rsidR="001D1634" w:rsidRPr="00BC34B2">
              <w:t>ynthesise and organise information in selected forms, such as plans, narratives, explanations and arguments based on themes, to convey a thorough understanding of the</w:t>
            </w:r>
            <w:r w:rsidR="001D1634">
              <w:t xml:space="preserve"> focus area</w:t>
            </w:r>
            <w:r w:rsidR="0009228A">
              <w:t>.</w:t>
            </w:r>
          </w:p>
          <w:p w14:paraId="33E1B0F2" w14:textId="6EBFD5A2" w:rsidR="0019028D" w:rsidRDefault="00044CAE" w:rsidP="00694EA5">
            <w:r>
              <w:t>Using Resource 2</w:t>
            </w:r>
            <w:r w:rsidR="00484F52">
              <w:t>5</w:t>
            </w:r>
            <w:r>
              <w:t xml:space="preserve">, the </w:t>
            </w:r>
            <w:r w:rsidR="68FE38F1">
              <w:t xml:space="preserve">teacher should then lead a whole-class analysis of a specific historical source that is relevant to one of the </w:t>
            </w:r>
            <w:hyperlink r:id="rId68" w:history="1">
              <w:r w:rsidR="003A2943" w:rsidRPr="003E2FBE">
                <w:rPr>
                  <w:rStyle w:val="Hyperlink"/>
                </w:rPr>
                <w:t>Investigating modern history – Case studies</w:t>
              </w:r>
            </w:hyperlink>
            <w:r w:rsidR="003A2943">
              <w:t xml:space="preserve"> </w:t>
            </w:r>
            <w:r w:rsidR="68FE38F1">
              <w:t>that students have engaged with during the Modern History course.</w:t>
            </w:r>
            <w:r w:rsidR="085A528E">
              <w:t xml:space="preserve"> </w:t>
            </w:r>
            <w:r w:rsidR="68FE38F1">
              <w:t xml:space="preserve">The teacher should conclude the analysis by asking: </w:t>
            </w:r>
            <w:r w:rsidR="00E07EA6">
              <w:t>‘W</w:t>
            </w:r>
            <w:r w:rsidR="68FE38F1">
              <w:t>hat kinds of inquiry question</w:t>
            </w:r>
            <w:r w:rsidR="5DD5E5A9">
              <w:t>s</w:t>
            </w:r>
            <w:r w:rsidR="68FE38F1">
              <w:t xml:space="preserve"> might this source be useful for answering?</w:t>
            </w:r>
            <w:r w:rsidR="00E07EA6">
              <w:t>’</w:t>
            </w:r>
            <w:r w:rsidR="001F4905">
              <w:t xml:space="preserve"> Students should use a </w:t>
            </w:r>
            <w:hyperlink r:id="rId69" w:history="1">
              <w:r w:rsidR="001F4905" w:rsidRPr="12C2047B">
                <w:rPr>
                  <w:rStyle w:val="Hyperlink"/>
                </w:rPr>
                <w:t>graphic organiser</w:t>
              </w:r>
            </w:hyperlink>
            <w:r w:rsidR="001F4905" w:rsidRPr="12C2047B">
              <w:rPr>
                <w:rStyle w:val="Strong"/>
                <w:b w:val="0"/>
                <w:bCs w:val="0"/>
              </w:rPr>
              <w:t xml:space="preserve"> to record their answers to the question.</w:t>
            </w:r>
          </w:p>
          <w:p w14:paraId="088D3E7C" w14:textId="0824E57A" w:rsidR="0019028D" w:rsidRDefault="0019028D" w:rsidP="0019028D">
            <w:pPr>
              <w:pStyle w:val="FeatureBox3"/>
            </w:pPr>
            <w:r>
              <w:rPr>
                <w:b/>
                <w:bCs/>
              </w:rPr>
              <w:t>Modelling practice:</w:t>
            </w:r>
            <w:r w:rsidRPr="00615308">
              <w:t xml:space="preserve"> </w:t>
            </w:r>
            <w:r w:rsidR="00E07EA6">
              <w:t>w</w:t>
            </w:r>
            <w:r>
              <w:t>hen teaching students to conduct a source analysis, it is important to explain, demonstrate and model the process as explicitly as possible.</w:t>
            </w:r>
          </w:p>
          <w:p w14:paraId="58AEC9CD" w14:textId="3F97381B" w:rsidR="0019028D" w:rsidRPr="005125FA" w:rsidRDefault="0019028D" w:rsidP="0019028D">
            <w:pPr>
              <w:pStyle w:val="FeatureBox3"/>
            </w:pPr>
            <w:r>
              <w:rPr>
                <w:b/>
                <w:bCs/>
              </w:rPr>
              <w:t>Guided practice:</w:t>
            </w:r>
            <w:r w:rsidRPr="000543AF">
              <w:t xml:space="preserve"> </w:t>
            </w:r>
            <w:r w:rsidR="000A457C">
              <w:t>t</w:t>
            </w:r>
            <w:r>
              <w:t xml:space="preserve">he teacher should guide students </w:t>
            </w:r>
            <w:r w:rsidR="009B67F6">
              <w:t xml:space="preserve">in completing source analysis and </w:t>
            </w:r>
            <w:r>
              <w:t>circulate throughout the room to check student understanding. The process should be retaught if understanding is not evident.</w:t>
            </w:r>
          </w:p>
          <w:p w14:paraId="44809D75" w14:textId="149017F8" w:rsidR="0019028D" w:rsidRDefault="006E45F3" w:rsidP="0019028D">
            <w:r>
              <w:t xml:space="preserve">Next, the </w:t>
            </w:r>
            <w:r w:rsidR="003A2943">
              <w:t xml:space="preserve">teacher should guide students </w:t>
            </w:r>
            <w:r w:rsidR="00B85FF5">
              <w:t xml:space="preserve">to apply the questions in Resource </w:t>
            </w:r>
            <w:r w:rsidR="00484F52">
              <w:t xml:space="preserve">25 </w:t>
            </w:r>
            <w:r w:rsidR="003A2943">
              <w:t xml:space="preserve">to analyse a second historical source that is relevant to one of the </w:t>
            </w:r>
            <w:hyperlink r:id="rId70" w:history="1">
              <w:r w:rsidR="003A2943" w:rsidRPr="003E2FBE">
                <w:rPr>
                  <w:rStyle w:val="Hyperlink"/>
                </w:rPr>
                <w:t>Investigating modern history – Case studies</w:t>
              </w:r>
            </w:hyperlink>
            <w:r w:rsidR="003A2943">
              <w:t xml:space="preserve"> that students have engaged with during the Modern History course.</w:t>
            </w:r>
          </w:p>
          <w:p w14:paraId="15255F22" w14:textId="34628457" w:rsidR="0019028D" w:rsidRDefault="0019028D" w:rsidP="0019028D">
            <w:pPr>
              <w:pStyle w:val="FeatureBox3"/>
            </w:pPr>
            <w:r>
              <w:rPr>
                <w:b/>
                <w:bCs/>
              </w:rPr>
              <w:lastRenderedPageBreak/>
              <w:t>Independent practice:</w:t>
            </w:r>
            <w:r w:rsidRPr="0030688A">
              <w:t xml:space="preserve"> </w:t>
            </w:r>
            <w:r w:rsidR="000A457C">
              <w:t>t</w:t>
            </w:r>
            <w:r>
              <w:t xml:space="preserve">he teacher should release students to </w:t>
            </w:r>
            <w:r w:rsidR="009B67F6">
              <w:t xml:space="preserve">independently complete a source analysis </w:t>
            </w:r>
            <w:r>
              <w:t>and circulate throughout the room to confirm student understanding. The process should be retaught if understanding is not evident.</w:t>
            </w:r>
          </w:p>
          <w:p w14:paraId="74AE8238" w14:textId="52F243E4" w:rsidR="003A2943" w:rsidRDefault="003A2943" w:rsidP="003A2943">
            <w:r>
              <w:t xml:space="preserve">The teacher should release students to </w:t>
            </w:r>
            <w:r w:rsidR="00B85FF5">
              <w:t xml:space="preserve">use the questions in Resource </w:t>
            </w:r>
            <w:r w:rsidR="00484F52">
              <w:t xml:space="preserve">25 </w:t>
            </w:r>
            <w:r>
              <w:t xml:space="preserve">to analyse a third historical source that is relevant to one of the </w:t>
            </w:r>
            <w:hyperlink r:id="rId71" w:history="1">
              <w:r w:rsidRPr="003E2FBE">
                <w:rPr>
                  <w:rStyle w:val="Hyperlink"/>
                </w:rPr>
                <w:t>Investigating modern history – Case studies</w:t>
              </w:r>
            </w:hyperlink>
            <w:r>
              <w:t xml:space="preserve"> that students have engaged with during the Modern History course.</w:t>
            </w:r>
          </w:p>
          <w:p w14:paraId="72B7999E" w14:textId="4CE87FD6" w:rsidR="0019028D" w:rsidRDefault="0006142D" w:rsidP="005B2970">
            <w:r>
              <w:t>The teacher should conclude th</w:t>
            </w:r>
            <w:r w:rsidR="00C712AC">
              <w:t>is part of the</w:t>
            </w:r>
            <w:r>
              <w:t xml:space="preserve"> a</w:t>
            </w:r>
            <w:r w:rsidR="00C712AC">
              <w:t>ctivity</w:t>
            </w:r>
            <w:r>
              <w:t xml:space="preserve"> by asking: </w:t>
            </w:r>
            <w:r w:rsidR="00E07EA6">
              <w:t>‘</w:t>
            </w:r>
            <w:r w:rsidR="000A02BC">
              <w:t xml:space="preserve">What </w:t>
            </w:r>
            <w:r>
              <w:t>kinds of inquiry questions might this source be useful for answering</w:t>
            </w:r>
            <w:r w:rsidR="000A02BC">
              <w:t>?</w:t>
            </w:r>
            <w:r w:rsidR="00E07EA6">
              <w:t>’</w:t>
            </w:r>
            <w:r w:rsidR="00C712AC">
              <w:t xml:space="preserve"> and discussing possible answers. </w:t>
            </w:r>
            <w:r w:rsidR="005B2970">
              <w:t xml:space="preserve">Students should use </w:t>
            </w:r>
            <w:r w:rsidR="000A02BC">
              <w:t xml:space="preserve">a </w:t>
            </w:r>
            <w:hyperlink r:id="rId72" w:history="1">
              <w:r w:rsidR="005B2970" w:rsidRPr="12C2047B">
                <w:rPr>
                  <w:rStyle w:val="Hyperlink"/>
                </w:rPr>
                <w:t>graphic organiser</w:t>
              </w:r>
            </w:hyperlink>
            <w:r w:rsidR="005B2970" w:rsidRPr="12C2047B">
              <w:rPr>
                <w:rStyle w:val="Strong"/>
                <w:b w:val="0"/>
                <w:bCs w:val="0"/>
              </w:rPr>
              <w:t xml:space="preserve"> to record their answers to the question.</w:t>
            </w:r>
          </w:p>
          <w:p w14:paraId="41FA4232" w14:textId="3B629F78" w:rsidR="009C0F79" w:rsidRDefault="0B9CB1D4" w:rsidP="00694EA5">
            <w:r>
              <w:t xml:space="preserve">Students should conduct a </w:t>
            </w:r>
            <w:hyperlink r:id="rId73">
              <w:r w:rsidRPr="12C2047B">
                <w:rPr>
                  <w:rStyle w:val="Hyperlink"/>
                </w:rPr>
                <w:t>Think</w:t>
              </w:r>
              <w:r w:rsidR="006D2F59">
                <w:rPr>
                  <w:rStyle w:val="Hyperlink"/>
                </w:rPr>
                <w:t>-</w:t>
              </w:r>
              <w:r w:rsidRPr="12C2047B">
                <w:rPr>
                  <w:rStyle w:val="Hyperlink"/>
                </w:rPr>
                <w:t>Pair</w:t>
              </w:r>
              <w:r w:rsidR="006D2F59">
                <w:rPr>
                  <w:rStyle w:val="Hyperlink"/>
                </w:rPr>
                <w:t>-</w:t>
              </w:r>
              <w:r w:rsidRPr="12C2047B">
                <w:rPr>
                  <w:rStyle w:val="Hyperlink"/>
                </w:rPr>
                <w:t>Share</w:t>
              </w:r>
            </w:hyperlink>
            <w:r>
              <w:t xml:space="preserve"> to compare their </w:t>
            </w:r>
            <w:r w:rsidR="005B2970">
              <w:t>completed graphic organisers</w:t>
            </w:r>
            <w:r>
              <w:t xml:space="preserve"> with that of their peers and provide feedback to the teacher. </w:t>
            </w:r>
            <w:r w:rsidR="085A528E">
              <w:t>The teacher should circulate throughout the room checking the correctness of the information in the graphic organisers and reteaching content as required.</w:t>
            </w:r>
          </w:p>
          <w:p w14:paraId="1EF63414" w14:textId="7BB0B945" w:rsidR="0089582F" w:rsidRPr="0089582F" w:rsidRDefault="0089582F" w:rsidP="0089582F">
            <w:pPr>
              <w:pStyle w:val="FeatureBox2"/>
            </w:pPr>
            <w:r>
              <w:rPr>
                <w:b/>
                <w:bCs/>
              </w:rPr>
              <w:t>Note:</w:t>
            </w:r>
            <w:r w:rsidRPr="007B3A39">
              <w:t xml:space="preserve"> </w:t>
            </w:r>
            <w:r>
              <w:t xml:space="preserve">students should be asked to complete the </w:t>
            </w:r>
            <w:r w:rsidR="00E55C3B">
              <w:t xml:space="preserve">stop-and-jot </w:t>
            </w:r>
            <w:r w:rsidR="007B3A39">
              <w:t xml:space="preserve">source analysis </w:t>
            </w:r>
            <w:r>
              <w:t>table</w:t>
            </w:r>
            <w:r w:rsidR="00A4630F">
              <w:t xml:space="preserve"> (</w:t>
            </w:r>
            <w:r w:rsidR="007A5A83">
              <w:t xml:space="preserve">see </w:t>
            </w:r>
            <w:r w:rsidR="00A4630F">
              <w:t>Resource 8)</w:t>
            </w:r>
            <w:r>
              <w:t xml:space="preserve"> in </w:t>
            </w:r>
            <w:r w:rsidR="005B2970">
              <w:t>the resource booklet</w:t>
            </w:r>
            <w:r>
              <w:t xml:space="preserve"> for homework.</w:t>
            </w:r>
            <w:r w:rsidR="00E55C3B">
              <w:t xml:space="preserve"> This will assist them to record evidence from </w:t>
            </w:r>
            <w:r w:rsidR="00E82B89">
              <w:t xml:space="preserve">the </w:t>
            </w:r>
            <w:r w:rsidR="00E55C3B">
              <w:t xml:space="preserve">sources </w:t>
            </w:r>
            <w:r w:rsidR="00E82B89">
              <w:t xml:space="preserve">they </w:t>
            </w:r>
            <w:r w:rsidR="007F7263">
              <w:t xml:space="preserve">have </w:t>
            </w:r>
            <w:r w:rsidR="00E82B89">
              <w:t xml:space="preserve">identified as </w:t>
            </w:r>
            <w:r w:rsidR="00E55C3B">
              <w:t>relevant to their historical investigation</w:t>
            </w:r>
            <w:r w:rsidR="00E82B89">
              <w:t xml:space="preserve"> for the assessment task</w:t>
            </w:r>
            <w:r w:rsidR="00E55C3B">
              <w:t>.</w:t>
            </w:r>
          </w:p>
          <w:p w14:paraId="69C1843E" w14:textId="0EC11C09" w:rsidR="009C0F79" w:rsidRDefault="00105ADA" w:rsidP="00105ADA">
            <w:pPr>
              <w:pStyle w:val="FeatureBox3"/>
            </w:pPr>
            <w:r w:rsidRPr="68CB64F7">
              <w:rPr>
                <w:b/>
                <w:bCs/>
              </w:rPr>
              <w:lastRenderedPageBreak/>
              <w:t>Check for understanding:</w:t>
            </w:r>
            <w:r>
              <w:t xml:space="preserve"> students write a </w:t>
            </w:r>
            <w:r w:rsidR="006E45F3">
              <w:t>one</w:t>
            </w:r>
            <w:r>
              <w:t xml:space="preserve">-paragraph response based on the following question: </w:t>
            </w:r>
            <w:r w:rsidR="00E07EA6">
              <w:t>‘</w:t>
            </w:r>
            <w:r>
              <w:t>Why is a clear inquiry question helpful when analysing sources?</w:t>
            </w:r>
            <w:r w:rsidR="00E07EA6">
              <w:t>’</w:t>
            </w:r>
            <w:r>
              <w:t xml:space="preserve"> Students provide peer feedback using the </w:t>
            </w:r>
            <w:hyperlink r:id="rId74">
              <w:r w:rsidR="007F7263" w:rsidRPr="00F53300">
                <w:rPr>
                  <w:rStyle w:val="Hyperlink"/>
                  <w:color w:val="1F3864" w:themeColor="accent1" w:themeShade="80"/>
                </w:rPr>
                <w:t>Two stars and a wish strategy</w:t>
              </w:r>
            </w:hyperlink>
            <w:r w:rsidRPr="68CB64F7">
              <w:rPr>
                <w:rStyle w:val="Hyperlink"/>
              </w:rPr>
              <w:t xml:space="preserve"> </w:t>
            </w:r>
            <w:r>
              <w:t>while the teacher examines student work and reteaches key concepts from the lesson as necessary.</w:t>
            </w:r>
          </w:p>
          <w:p w14:paraId="0F4E6722" w14:textId="215D2EEF" w:rsidR="003B7A78" w:rsidRDefault="002F6679" w:rsidP="003B7A78">
            <w:r w:rsidRPr="68CB64F7">
              <w:rPr>
                <w:rStyle w:val="Strong"/>
                <w:b w:val="0"/>
                <w:bCs w:val="0"/>
              </w:rPr>
              <w:t xml:space="preserve">The teacher should explain the following about </w:t>
            </w:r>
            <w:r>
              <w:t>synthesis and evaluation of evidence from sources: s</w:t>
            </w:r>
            <w:r w:rsidR="003B7A78">
              <w:t xml:space="preserve">ynthesis and evaluation </w:t>
            </w:r>
            <w:r>
              <w:t>involve</w:t>
            </w:r>
            <w:r w:rsidR="003B7A78">
              <w:t xml:space="preserve"> manag</w:t>
            </w:r>
            <w:r>
              <w:t>ing</w:t>
            </w:r>
            <w:r w:rsidR="003B7A78">
              <w:t xml:space="preserve"> multiple pieces of information</w:t>
            </w:r>
            <w:r>
              <w:t xml:space="preserve"> from one or more sources</w:t>
            </w:r>
            <w:r w:rsidR="003B7A78">
              <w:t xml:space="preserve"> at the same time. </w:t>
            </w:r>
            <w:r>
              <w:t>Historians</w:t>
            </w:r>
            <w:r w:rsidR="003B7A78">
              <w:t xml:space="preserve"> need to compare, contrast and corroborate information generated during the process of source analysis</w:t>
            </w:r>
            <w:r w:rsidR="000245C2">
              <w:t xml:space="preserve">. They make </w:t>
            </w:r>
            <w:r w:rsidR="003B7A78">
              <w:t>judg</w:t>
            </w:r>
            <w:r w:rsidR="00B51554">
              <w:t>e</w:t>
            </w:r>
            <w:r w:rsidR="003B7A78">
              <w:t xml:space="preserve">ments about what has value in relation to their inquiry question and what is </w:t>
            </w:r>
            <w:r w:rsidR="006916A4">
              <w:t>of limited</w:t>
            </w:r>
            <w:r w:rsidR="003B7A78">
              <w:t xml:space="preserve"> relevan</w:t>
            </w:r>
            <w:r w:rsidR="006916A4">
              <w:t>ce</w:t>
            </w:r>
            <w:r w:rsidR="003B7A78">
              <w:t xml:space="preserve">. When </w:t>
            </w:r>
            <w:r>
              <w:t>historians</w:t>
            </w:r>
            <w:r w:rsidR="003B7A78">
              <w:t xml:space="preserve"> are synthesising historical information, they are actively constructing history by creating a representation of what the past can be expected to have been like.</w:t>
            </w:r>
          </w:p>
          <w:p w14:paraId="233A0F0E" w14:textId="2E507F78" w:rsidR="003B4C08" w:rsidRDefault="002F6679" w:rsidP="003B4C08">
            <w:pPr>
              <w:pStyle w:val="FeatureBox2"/>
            </w:pPr>
            <w:r w:rsidRPr="68CB64F7">
              <w:rPr>
                <w:b/>
                <w:bCs/>
              </w:rPr>
              <w:t>Note:</w:t>
            </w:r>
            <w:r w:rsidRPr="00C41B07">
              <w:t xml:space="preserve"> </w:t>
            </w:r>
            <w:r w:rsidR="005F1707">
              <w:t>t</w:t>
            </w:r>
            <w:r w:rsidR="003B4C08">
              <w:t xml:space="preserve">he teacher should ensure that all students have taken notes on </w:t>
            </w:r>
            <w:r w:rsidR="00763567">
              <w:t>the</w:t>
            </w:r>
            <w:r w:rsidR="003B4C08">
              <w:t xml:space="preserve"> above</w:t>
            </w:r>
            <w:r w:rsidR="000245C2">
              <w:t xml:space="preserve"> explanation</w:t>
            </w:r>
            <w:r w:rsidR="003B4C08">
              <w:t>. The teacher should consider having</w:t>
            </w:r>
            <w:r w:rsidR="00606BDC">
              <w:t xml:space="preserve"> scaffolded</w:t>
            </w:r>
            <w:r w:rsidR="003B4C08">
              <w:t xml:space="preserve"> notes prepared for any EAL/D learners for whom accurate and relevant </w:t>
            </w:r>
            <w:proofErr w:type="gramStart"/>
            <w:r w:rsidR="003B4C08">
              <w:t>note</w:t>
            </w:r>
            <w:r w:rsidR="005F1707">
              <w:t>-</w:t>
            </w:r>
            <w:r w:rsidR="003B4C08">
              <w:t>taking</w:t>
            </w:r>
            <w:proofErr w:type="gramEnd"/>
            <w:r w:rsidR="003B4C08">
              <w:t xml:space="preserve"> is a challenge.</w:t>
            </w:r>
            <w:r w:rsidR="00382EBC">
              <w:t xml:space="preserve"> The teacher should </w:t>
            </w:r>
            <w:r w:rsidR="00194126">
              <w:t>model</w:t>
            </w:r>
            <w:r w:rsidR="00382EBC">
              <w:t xml:space="preserve"> the process of synthesis an</w:t>
            </w:r>
            <w:r w:rsidR="00CD3B12">
              <w:t>d</w:t>
            </w:r>
            <w:r w:rsidR="00382EBC">
              <w:t xml:space="preserve"> evaluation of evidence </w:t>
            </w:r>
            <w:r w:rsidR="00194126">
              <w:t xml:space="preserve">by using a 2-circle </w:t>
            </w:r>
            <w:hyperlink r:id="rId75" w:history="1">
              <w:r w:rsidR="00194126" w:rsidRPr="007F3BED">
                <w:rPr>
                  <w:rStyle w:val="Hyperlink"/>
                </w:rPr>
                <w:t>Venn diagram</w:t>
              </w:r>
            </w:hyperlink>
            <w:r w:rsidR="00194126">
              <w:t xml:space="preserve"> (</w:t>
            </w:r>
            <w:r w:rsidR="007A5A83">
              <w:t xml:space="preserve">see </w:t>
            </w:r>
            <w:r w:rsidR="00471C08">
              <w:t>Resource 9</w:t>
            </w:r>
            <w:r w:rsidR="00194126">
              <w:t>) to synthesise information from 2 sources throughout the explanation.</w:t>
            </w:r>
          </w:p>
          <w:p w14:paraId="4DD74D4E" w14:textId="27091D66" w:rsidR="003B7A78" w:rsidRPr="000E55D2" w:rsidRDefault="003B4C08" w:rsidP="002F6679">
            <w:pPr>
              <w:pStyle w:val="FeatureBox2"/>
            </w:pPr>
            <w:r>
              <w:t>W</w:t>
            </w:r>
            <w:r w:rsidR="003B7A78">
              <w:t>hen students are</w:t>
            </w:r>
            <w:r w:rsidR="00606BDC">
              <w:t xml:space="preserve"> developing their skills</w:t>
            </w:r>
            <w:r w:rsidR="003B7A78">
              <w:t xml:space="preserve">, it may be beneficial to reduce their cognitive load by giving them information from source analysis to support their practice of synthesis and evaluation as a discrete </w:t>
            </w:r>
            <w:r w:rsidR="003B7A78">
              <w:lastRenderedPageBreak/>
              <w:t>skill. As students become more expert in applying the processes of synthesis and evaluation</w:t>
            </w:r>
            <w:r w:rsidR="00714762">
              <w:t xml:space="preserve"> to source analysis,</w:t>
            </w:r>
            <w:r w:rsidR="003B7A78">
              <w:t xml:space="preserve"> they can become increasingly independent in both processes.</w:t>
            </w:r>
          </w:p>
          <w:p w14:paraId="6D6D25C2" w14:textId="07CC6B40" w:rsidR="003B7A78" w:rsidRDefault="00F60CDF" w:rsidP="00F60CDF">
            <w:r>
              <w:t xml:space="preserve">The teacher should model how to use a 2-circle </w:t>
            </w:r>
            <w:hyperlink r:id="rId76" w:history="1">
              <w:r w:rsidRPr="007F3BED">
                <w:rPr>
                  <w:rStyle w:val="Hyperlink"/>
                </w:rPr>
                <w:t>Venn diagram</w:t>
              </w:r>
            </w:hyperlink>
            <w:r>
              <w:t xml:space="preserve"> (</w:t>
            </w:r>
            <w:r w:rsidR="007A5A83">
              <w:t xml:space="preserve">see </w:t>
            </w:r>
            <w:r w:rsidR="00471C08">
              <w:t>Resource 9</w:t>
            </w:r>
            <w:r>
              <w:t xml:space="preserve">) to record observations from the </w:t>
            </w:r>
            <w:r w:rsidR="006929CC">
              <w:t xml:space="preserve">2 </w:t>
            </w:r>
            <w:r>
              <w:t xml:space="preserve">sources that students </w:t>
            </w:r>
            <w:r w:rsidR="000665FF">
              <w:t>used</w:t>
            </w:r>
            <w:r>
              <w:t xml:space="preserve"> in previous studies</w:t>
            </w:r>
            <w:r w:rsidR="007F0D6A">
              <w:t xml:space="preserve">. (These </w:t>
            </w:r>
            <w:r w:rsidR="000665FF">
              <w:t>were</w:t>
            </w:r>
            <w:r w:rsidR="004C4B0D">
              <w:t xml:space="preserve"> analysed</w:t>
            </w:r>
            <w:r w:rsidR="007F0D6A">
              <w:t xml:space="preserve"> </w:t>
            </w:r>
            <w:r w:rsidR="004C4B0D">
              <w:t>using</w:t>
            </w:r>
            <w:r w:rsidR="00C13ECD">
              <w:t xml:space="preserve"> Resource 2</w:t>
            </w:r>
            <w:r w:rsidR="00484F52">
              <w:t>5</w:t>
            </w:r>
            <w:r w:rsidR="007F0D6A">
              <w:t xml:space="preserve"> or </w:t>
            </w:r>
            <w:r w:rsidR="004C4B0D">
              <w:t>the teacher, faculty or school’s preferred scaffold for source analysis</w:t>
            </w:r>
            <w:r>
              <w:t>.</w:t>
            </w:r>
            <w:r w:rsidR="00F92E37">
              <w:t>)</w:t>
            </w:r>
            <w:r w:rsidR="0089582F">
              <w:t xml:space="preserve"> The teacher may </w:t>
            </w:r>
            <w:r w:rsidR="00720F59">
              <w:t xml:space="preserve">also </w:t>
            </w:r>
            <w:r w:rsidR="0089582F">
              <w:t xml:space="preserve">wish to ask students to use sources </w:t>
            </w:r>
            <w:r w:rsidR="00720F59">
              <w:t>from</w:t>
            </w:r>
            <w:r w:rsidR="003630A6">
              <w:t xml:space="preserve"> </w:t>
            </w:r>
            <w:r w:rsidR="00720F59">
              <w:t xml:space="preserve">their </w:t>
            </w:r>
            <w:r w:rsidR="003630A6">
              <w:t xml:space="preserve">completed table </w:t>
            </w:r>
            <w:r w:rsidR="00720F59">
              <w:t xml:space="preserve">in </w:t>
            </w:r>
            <w:r w:rsidR="00381E48">
              <w:t>Resource 8</w:t>
            </w:r>
            <w:r w:rsidR="003630A6">
              <w:t>.</w:t>
            </w:r>
            <w:r>
              <w:t xml:space="preserve"> The teacher should explain how the Venn diagram supports students to identify commonalities between the sources in the overlap between the </w:t>
            </w:r>
            <w:r w:rsidR="006929CC">
              <w:t xml:space="preserve">2 </w:t>
            </w:r>
            <w:r>
              <w:t>circles of the diagram.</w:t>
            </w:r>
          </w:p>
          <w:p w14:paraId="78A53187" w14:textId="5E52AB25" w:rsidR="00A6760F" w:rsidRDefault="00A6760F" w:rsidP="00A6760F">
            <w:pPr>
              <w:pStyle w:val="FeatureBox2"/>
            </w:pPr>
            <w:r w:rsidRPr="68CB64F7">
              <w:rPr>
                <w:rStyle w:val="Strong"/>
              </w:rPr>
              <w:t>Note:</w:t>
            </w:r>
            <w:r w:rsidRPr="68CB64F7">
              <w:rPr>
                <w:rStyle w:val="Strong"/>
                <w:b w:val="0"/>
                <w:bCs w:val="0"/>
              </w:rPr>
              <w:t xml:space="preserve"> </w:t>
            </w:r>
            <w:r w:rsidR="000A457C">
              <w:rPr>
                <w:rStyle w:val="Strong"/>
                <w:b w:val="0"/>
                <w:bCs w:val="0"/>
              </w:rPr>
              <w:t>t</w:t>
            </w:r>
            <w:r w:rsidRPr="68CB64F7">
              <w:rPr>
                <w:rStyle w:val="Strong"/>
                <w:b w:val="0"/>
                <w:bCs w:val="0"/>
              </w:rPr>
              <w:t xml:space="preserve">he activity above provides students with the opportunity to begin to engage with sources that are relevant to case studies that are undertaken throughout the course. Teachers can access sources relevant to their </w:t>
            </w:r>
            <w:hyperlink r:id="rId77" w:history="1">
              <w:r w:rsidR="00606BDC" w:rsidRPr="003E2FBE">
                <w:rPr>
                  <w:rStyle w:val="Hyperlink"/>
                </w:rPr>
                <w:t>Investigating modern history – Case studies</w:t>
              </w:r>
            </w:hyperlink>
            <w:r w:rsidRPr="68CB64F7">
              <w:rPr>
                <w:rStyle w:val="Strong"/>
                <w:b w:val="0"/>
                <w:bCs w:val="0"/>
              </w:rPr>
              <w:t xml:space="preserve"> via the </w:t>
            </w:r>
            <w:hyperlink r:id="rId78">
              <w:r w:rsidRPr="68CB64F7">
                <w:rPr>
                  <w:rStyle w:val="Hyperlink"/>
                </w:rPr>
                <w:t xml:space="preserve">Internet </w:t>
              </w:r>
              <w:r w:rsidR="008C4CD7">
                <w:rPr>
                  <w:rStyle w:val="Hyperlink"/>
                </w:rPr>
                <w:t xml:space="preserve">Modern </w:t>
              </w:r>
              <w:r w:rsidRPr="68CB64F7">
                <w:rPr>
                  <w:rStyle w:val="Hyperlink"/>
                </w:rPr>
                <w:t>History Sourcebook</w:t>
              </w:r>
            </w:hyperlink>
            <w:r>
              <w:t xml:space="preserve"> provided by Fordham University. Additional information on the distinctions between summarising, para</w:t>
            </w:r>
            <w:r w:rsidR="00224DCE">
              <w:t>phr</w:t>
            </w:r>
            <w:r>
              <w:t>a</w:t>
            </w:r>
            <w:r w:rsidR="00224DCE">
              <w:t>s</w:t>
            </w:r>
            <w:r>
              <w:t xml:space="preserve">ing and quoting from sources can be accessed at </w:t>
            </w:r>
            <w:hyperlink r:id="rId79">
              <w:r w:rsidRPr="68CB64F7">
                <w:rPr>
                  <w:rStyle w:val="Hyperlink"/>
                </w:rPr>
                <w:t>Using sources | Australian National University</w:t>
              </w:r>
            </w:hyperlink>
            <w:r w:rsidR="00956012">
              <w:t xml:space="preserve">. Teachers should consider </w:t>
            </w:r>
            <w:r w:rsidR="006C76FA">
              <w:t>adjusting</w:t>
            </w:r>
            <w:r w:rsidR="00956012">
              <w:t xml:space="preserve"> </w:t>
            </w:r>
            <w:r w:rsidR="00E36CBA">
              <w:t xml:space="preserve">this </w:t>
            </w:r>
            <w:r w:rsidR="00956012">
              <w:t xml:space="preserve">resource </w:t>
            </w:r>
            <w:r w:rsidR="006C76FA">
              <w:t xml:space="preserve">by </w:t>
            </w:r>
            <w:r w:rsidR="00606BDC">
              <w:t xml:space="preserve">rewriting in </w:t>
            </w:r>
            <w:r w:rsidR="00956012">
              <w:t xml:space="preserve">accessible language for </w:t>
            </w:r>
            <w:r w:rsidR="00606BDC">
              <w:t xml:space="preserve">EAL/D </w:t>
            </w:r>
            <w:r w:rsidR="009D039D">
              <w:t>learners</w:t>
            </w:r>
            <w:r w:rsidR="00606BDC">
              <w:t>.</w:t>
            </w:r>
          </w:p>
          <w:p w14:paraId="70D0FA7D" w14:textId="063CCEB0" w:rsidR="00F60CDF" w:rsidRDefault="00F60CDF" w:rsidP="00F60CDF">
            <w:r>
              <w:t xml:space="preserve">The teacher should guide students in the use of a second 2-circle </w:t>
            </w:r>
            <w:hyperlink r:id="rId80" w:history="1">
              <w:r w:rsidRPr="007F3BED">
                <w:rPr>
                  <w:rStyle w:val="Hyperlink"/>
                </w:rPr>
                <w:t>Venn diagram</w:t>
              </w:r>
            </w:hyperlink>
            <w:r>
              <w:t xml:space="preserve"> (</w:t>
            </w:r>
            <w:r w:rsidR="007A5A83">
              <w:t xml:space="preserve">see </w:t>
            </w:r>
            <w:r w:rsidR="00471C08">
              <w:t>Resource 9</w:t>
            </w:r>
            <w:r>
              <w:t xml:space="preserve">) to record observations from </w:t>
            </w:r>
            <w:r w:rsidR="0004106C">
              <w:t>another set of</w:t>
            </w:r>
            <w:r>
              <w:t xml:space="preserve"> </w:t>
            </w:r>
            <w:r w:rsidR="00E36CBA">
              <w:t xml:space="preserve">2 </w:t>
            </w:r>
            <w:r>
              <w:t xml:space="preserve">sources that students have been exposed to </w:t>
            </w:r>
            <w:r w:rsidR="00606BDC">
              <w:t xml:space="preserve">in </w:t>
            </w:r>
            <w:r w:rsidR="00606BDC">
              <w:rPr>
                <w:rStyle w:val="Strong"/>
                <w:b w:val="0"/>
                <w:bCs w:val="0"/>
              </w:rPr>
              <w:t xml:space="preserve">one of the </w:t>
            </w:r>
            <w:hyperlink r:id="rId81" w:history="1">
              <w:r w:rsidR="00606BDC" w:rsidRPr="003E2FBE">
                <w:rPr>
                  <w:rStyle w:val="Hyperlink"/>
                </w:rPr>
                <w:t>Investigating modern history – Case studies</w:t>
              </w:r>
            </w:hyperlink>
            <w:r w:rsidR="00606BDC">
              <w:t>.</w:t>
            </w:r>
            <w:r w:rsidR="00FC7253">
              <w:t xml:space="preserve"> If case study has not yet been taught, find alternative </w:t>
            </w:r>
            <w:r w:rsidR="00FC7253">
              <w:lastRenderedPageBreak/>
              <w:t>sources.</w:t>
            </w:r>
          </w:p>
          <w:p w14:paraId="7577AEA2" w14:textId="5A0555E7" w:rsidR="00F60CDF" w:rsidRPr="00F60CDF" w:rsidRDefault="00F60CDF" w:rsidP="00F60CDF">
            <w:pPr>
              <w:pStyle w:val="FeatureBox3"/>
            </w:pPr>
            <w:r>
              <w:rPr>
                <w:b/>
                <w:bCs/>
              </w:rPr>
              <w:t>Check for understanding:</w:t>
            </w:r>
            <w:r w:rsidRPr="00F65C98">
              <w:t xml:space="preserve"> </w:t>
            </w:r>
            <w:r>
              <w:t>the teacher should examine the second 2-circle Venn diagram that the students have created to assess their level of understanding of the process. The teacher should reteach use of the Venn diagram for source analysis as required.</w:t>
            </w:r>
          </w:p>
          <w:p w14:paraId="071EDF8D" w14:textId="2AD10D66" w:rsidR="00F60CDF" w:rsidRDefault="00F60CDF" w:rsidP="00F60CDF">
            <w:r>
              <w:t xml:space="preserve">The teacher should release students to independently complete a third 2-circle </w:t>
            </w:r>
            <w:hyperlink r:id="rId82" w:history="1">
              <w:r w:rsidRPr="007F3BED">
                <w:rPr>
                  <w:rStyle w:val="Hyperlink"/>
                </w:rPr>
                <w:t>Venn diagram</w:t>
              </w:r>
            </w:hyperlink>
            <w:r>
              <w:t xml:space="preserve"> (</w:t>
            </w:r>
            <w:r w:rsidR="007A5A83">
              <w:t xml:space="preserve">see </w:t>
            </w:r>
            <w:r w:rsidR="00444CD7">
              <w:t>R</w:t>
            </w:r>
            <w:r>
              <w:t>esource</w:t>
            </w:r>
            <w:r w:rsidR="00444CD7">
              <w:t xml:space="preserve"> 9</w:t>
            </w:r>
            <w:r>
              <w:t xml:space="preserve">) to record observations from </w:t>
            </w:r>
            <w:r w:rsidR="0004106C">
              <w:t>another set of</w:t>
            </w:r>
            <w:r>
              <w:t xml:space="preserve"> </w:t>
            </w:r>
            <w:r w:rsidR="00F92E37">
              <w:t xml:space="preserve">2 </w:t>
            </w:r>
            <w:r>
              <w:t>sources that students have been exposed to in</w:t>
            </w:r>
            <w:r w:rsidR="00606BDC">
              <w:rPr>
                <w:rStyle w:val="Strong"/>
                <w:b w:val="0"/>
                <w:bCs w:val="0"/>
              </w:rPr>
              <w:t xml:space="preserve"> one of the </w:t>
            </w:r>
            <w:hyperlink r:id="rId83" w:history="1">
              <w:r w:rsidR="00606BDC" w:rsidRPr="003E2FBE">
                <w:rPr>
                  <w:rStyle w:val="Hyperlink"/>
                </w:rPr>
                <w:t>Investigating modern history – Case studies</w:t>
              </w:r>
            </w:hyperlink>
            <w:r>
              <w:t>.</w:t>
            </w:r>
          </w:p>
          <w:p w14:paraId="59F6DED1" w14:textId="6054BC8C" w:rsidR="00694EA5" w:rsidRPr="00A9511F" w:rsidRDefault="00A9511F" w:rsidP="00A9511F">
            <w:pPr>
              <w:pStyle w:val="FeatureBox3"/>
              <w:rPr>
                <w:rStyle w:val="Strong"/>
                <w:b w:val="0"/>
                <w:bCs w:val="0"/>
              </w:rPr>
            </w:pPr>
            <w:r>
              <w:rPr>
                <w:b/>
                <w:bCs/>
              </w:rPr>
              <w:t>Check for understanding:</w:t>
            </w:r>
            <w:r w:rsidRPr="00B02242">
              <w:t xml:space="preserve"> </w:t>
            </w:r>
            <w:r>
              <w:t>the teacher should examine the third 2-circle Venn diagram that the students have created to assess their level of understanding of the process. The teacher should reteach use of the Venn diagram for source analysis as required.</w:t>
            </w:r>
          </w:p>
          <w:p w14:paraId="515ED125" w14:textId="4B4F3197" w:rsidR="00A6760F" w:rsidRDefault="00A6760F" w:rsidP="00A6760F">
            <w:pPr>
              <w:pStyle w:val="FeatureBox2"/>
              <w:rPr>
                <w:rStyle w:val="Strong"/>
                <w:b w:val="0"/>
                <w:bCs w:val="0"/>
              </w:rPr>
            </w:pPr>
            <w:r>
              <w:rPr>
                <w:rStyle w:val="Strong"/>
              </w:rPr>
              <w:t>Note:</w:t>
            </w:r>
            <w:r w:rsidRPr="00B02242">
              <w:rPr>
                <w:rStyle w:val="Strong"/>
                <w:b w:val="0"/>
                <w:bCs w:val="0"/>
              </w:rPr>
              <w:t xml:space="preserve"> </w:t>
            </w:r>
            <w:r w:rsidRPr="000714B8">
              <w:rPr>
                <w:rStyle w:val="Strong"/>
                <w:b w:val="0"/>
                <w:bCs w:val="0"/>
              </w:rPr>
              <w:t xml:space="preserve">the use of </w:t>
            </w:r>
            <w:r>
              <w:rPr>
                <w:rStyle w:val="Strong"/>
                <w:b w:val="0"/>
                <w:bCs w:val="0"/>
              </w:rPr>
              <w:t xml:space="preserve">a </w:t>
            </w:r>
            <w:r w:rsidR="00F92E37">
              <w:rPr>
                <w:rStyle w:val="Strong"/>
                <w:b w:val="0"/>
                <w:bCs w:val="0"/>
              </w:rPr>
              <w:t>3</w:t>
            </w:r>
            <w:r>
              <w:rPr>
                <w:rStyle w:val="Strong"/>
                <w:b w:val="0"/>
                <w:bCs w:val="0"/>
              </w:rPr>
              <w:t>-</w:t>
            </w:r>
            <w:r w:rsidR="00F92E37">
              <w:rPr>
                <w:rStyle w:val="Strong"/>
                <w:b w:val="0"/>
                <w:bCs w:val="0"/>
              </w:rPr>
              <w:t>circle</w:t>
            </w:r>
            <w:r>
              <w:rPr>
                <w:rStyle w:val="Strong"/>
                <w:b w:val="0"/>
                <w:bCs w:val="0"/>
              </w:rPr>
              <w:t xml:space="preserve"> or </w:t>
            </w:r>
            <w:r w:rsidR="00F92E37">
              <w:rPr>
                <w:rStyle w:val="Strong"/>
                <w:b w:val="0"/>
                <w:bCs w:val="0"/>
              </w:rPr>
              <w:t>4</w:t>
            </w:r>
            <w:r>
              <w:rPr>
                <w:rStyle w:val="Strong"/>
                <w:b w:val="0"/>
                <w:bCs w:val="0"/>
              </w:rPr>
              <w:t>-circle Venn diagram</w:t>
            </w:r>
            <w:r w:rsidR="003942D1">
              <w:rPr>
                <w:rStyle w:val="Strong"/>
                <w:b w:val="0"/>
                <w:bCs w:val="0"/>
              </w:rPr>
              <w:t xml:space="preserve"> (</w:t>
            </w:r>
            <w:r w:rsidR="007A5A83">
              <w:rPr>
                <w:rStyle w:val="Strong"/>
                <w:b w:val="0"/>
                <w:bCs w:val="0"/>
              </w:rPr>
              <w:t xml:space="preserve">see </w:t>
            </w:r>
            <w:r w:rsidR="002848C0">
              <w:rPr>
                <w:rStyle w:val="Strong"/>
                <w:b w:val="0"/>
                <w:bCs w:val="0"/>
              </w:rPr>
              <w:t>Resource</w:t>
            </w:r>
            <w:r w:rsidR="007A5A83">
              <w:rPr>
                <w:rStyle w:val="Strong"/>
                <w:b w:val="0"/>
                <w:bCs w:val="0"/>
              </w:rPr>
              <w:t>s</w:t>
            </w:r>
            <w:r w:rsidR="002848C0">
              <w:rPr>
                <w:rStyle w:val="Strong"/>
                <w:b w:val="0"/>
                <w:bCs w:val="0"/>
              </w:rPr>
              <w:t xml:space="preserve"> 10 and 11</w:t>
            </w:r>
            <w:r w:rsidR="003942D1">
              <w:rPr>
                <w:rStyle w:val="Strong"/>
                <w:b w:val="0"/>
                <w:bCs w:val="0"/>
              </w:rPr>
              <w:t>)</w:t>
            </w:r>
            <w:r>
              <w:rPr>
                <w:rStyle w:val="Strong"/>
                <w:b w:val="0"/>
                <w:bCs w:val="0"/>
              </w:rPr>
              <w:t xml:space="preserve"> with </w:t>
            </w:r>
            <w:r w:rsidR="00F92E37">
              <w:rPr>
                <w:rStyle w:val="Strong"/>
                <w:b w:val="0"/>
                <w:bCs w:val="0"/>
              </w:rPr>
              <w:t xml:space="preserve">3 </w:t>
            </w:r>
            <w:r>
              <w:rPr>
                <w:rStyle w:val="Strong"/>
                <w:b w:val="0"/>
                <w:bCs w:val="0"/>
              </w:rPr>
              <w:t xml:space="preserve">or </w:t>
            </w:r>
            <w:r w:rsidR="00F92E37">
              <w:rPr>
                <w:rStyle w:val="Strong"/>
                <w:b w:val="0"/>
                <w:bCs w:val="0"/>
              </w:rPr>
              <w:t xml:space="preserve">4 </w:t>
            </w:r>
            <w:r>
              <w:rPr>
                <w:rStyle w:val="Strong"/>
                <w:b w:val="0"/>
                <w:bCs w:val="0"/>
              </w:rPr>
              <w:t>sources may be more appropriate for teaching higher ability students about the process of drawing evidence from sources.</w:t>
            </w:r>
          </w:p>
          <w:p w14:paraId="1013A6DB" w14:textId="6B3F285B" w:rsidR="00904C39" w:rsidRPr="00904C39" w:rsidRDefault="00904C39" w:rsidP="00904C39">
            <w:r>
              <w:t xml:space="preserve">Students should update their capacity matrix (see </w:t>
            </w:r>
            <w:r w:rsidR="00D5449A">
              <w:t xml:space="preserve">Resource </w:t>
            </w:r>
            <w:r w:rsidR="00484F52">
              <w:t>18</w:t>
            </w:r>
            <w:r>
              <w:t>) with new historical terms and concepts.</w:t>
            </w:r>
          </w:p>
          <w:p w14:paraId="33530EE1" w14:textId="6EDC9362" w:rsidR="00E6097E" w:rsidRDefault="00E6097E" w:rsidP="00E6097E">
            <w:pPr>
              <w:spacing w:line="276" w:lineRule="auto"/>
              <w:rPr>
                <w:rStyle w:val="Strong"/>
              </w:rPr>
            </w:pPr>
            <w:r w:rsidRPr="25724631">
              <w:rPr>
                <w:rStyle w:val="Strong"/>
              </w:rPr>
              <w:lastRenderedPageBreak/>
              <w:t>Teaching and learning activit</w:t>
            </w:r>
            <w:r>
              <w:rPr>
                <w:rStyle w:val="Strong"/>
              </w:rPr>
              <w:t>ies</w:t>
            </w:r>
            <w:r w:rsidR="007C7981">
              <w:rPr>
                <w:rStyle w:val="Strong"/>
              </w:rPr>
              <w:t xml:space="preserve"> – p</w:t>
            </w:r>
            <w:r>
              <w:rPr>
                <w:rStyle w:val="Strong"/>
              </w:rPr>
              <w:t>roblems associated with s</w:t>
            </w:r>
            <w:r w:rsidR="00B82320">
              <w:rPr>
                <w:rStyle w:val="Strong"/>
              </w:rPr>
              <w:t>ources and evidence</w:t>
            </w:r>
          </w:p>
          <w:p w14:paraId="2CC9C549" w14:textId="69E81FAD" w:rsidR="001303D1" w:rsidRDefault="00E6097E" w:rsidP="00E6097E">
            <w:pPr>
              <w:pStyle w:val="FeatureBox4"/>
              <w:rPr>
                <w:rStyle w:val="Strong"/>
              </w:rPr>
            </w:pPr>
            <w:r>
              <w:rPr>
                <w:rStyle w:val="Strong"/>
              </w:rPr>
              <w:t>Historical concepts and skills 11–12</w:t>
            </w:r>
          </w:p>
          <w:p w14:paraId="146EA82E" w14:textId="5A0C8150" w:rsidR="00E6097E" w:rsidRPr="00FB3C30" w:rsidRDefault="00E6097E" w:rsidP="00795EAD">
            <w:pPr>
              <w:pStyle w:val="FeatureBox4"/>
              <w:numPr>
                <w:ilvl w:val="0"/>
                <w:numId w:val="52"/>
              </w:numPr>
              <w:ind w:left="598" w:hanging="598"/>
              <w:rPr>
                <w:rStyle w:val="Strong"/>
                <w:b w:val="0"/>
                <w:bCs w:val="0"/>
              </w:rPr>
            </w:pPr>
            <w:r w:rsidRPr="00E6097E">
              <w:rPr>
                <w:rStyle w:val="Strong"/>
                <w:b w:val="0"/>
                <w:bCs w:val="0"/>
              </w:rPr>
              <w:t>Identify and analyse problems relating to sources in the investigation of the past.</w:t>
            </w:r>
          </w:p>
          <w:p w14:paraId="5230C7A3" w14:textId="03516675" w:rsidR="00B82320" w:rsidRDefault="00B82320" w:rsidP="00B82320">
            <w:r>
              <w:t xml:space="preserve">The teacher should explicitly define the term evidence as </w:t>
            </w:r>
            <w:r w:rsidR="00E07EA6">
              <w:t>‘</w:t>
            </w:r>
            <w:r w:rsidRPr="00064225">
              <w:t>The information elicited and interpreted from a source that is used to support argument</w:t>
            </w:r>
            <w:r w:rsidR="00CD6143">
              <w:t>s</w:t>
            </w:r>
            <w:r w:rsidRPr="00064225">
              <w:t xml:space="preserve"> or inform a specific inquiry</w:t>
            </w:r>
            <w:r w:rsidR="00E07EA6">
              <w:t>’</w:t>
            </w:r>
            <w:r>
              <w:t xml:space="preserve"> (NESA 2024) and require students to add this term to their capacity matrix (see </w:t>
            </w:r>
            <w:r w:rsidR="00D5449A">
              <w:t>R</w:t>
            </w:r>
            <w:r>
              <w:t xml:space="preserve">esource </w:t>
            </w:r>
            <w:r w:rsidR="00484F52">
              <w:t>18</w:t>
            </w:r>
            <w:r>
              <w:t>). The teacher should explain</w:t>
            </w:r>
            <w:r w:rsidR="00CB3ED0">
              <w:t xml:space="preserve"> the NESA definition to clarify that </w:t>
            </w:r>
            <w:r w:rsidR="00E07EA6">
              <w:t>‘</w:t>
            </w:r>
            <w:r w:rsidR="00CB3ED0">
              <w:t xml:space="preserve">evidence is </w:t>
            </w:r>
            <w:r w:rsidR="00B23D3B">
              <w:t>the information drawn from a source</w:t>
            </w:r>
            <w:r w:rsidR="00E07EA6">
              <w:t>’</w:t>
            </w:r>
            <w:r w:rsidR="00B23D3B">
              <w:t xml:space="preserve"> and provide examples such as </w:t>
            </w:r>
            <w:r w:rsidR="00FB5155">
              <w:t>the text of a soldier’s diary providing evidence of experiences of conflict</w:t>
            </w:r>
            <w:r w:rsidR="00B23D3B">
              <w:t>.</w:t>
            </w:r>
            <w:r w:rsidR="00CB3ED0">
              <w:t xml:space="preserve"> The teacher should highlight</w:t>
            </w:r>
            <w:r>
              <w:t xml:space="preserve"> the central role of evidence in supporting the development of narratives about the past. </w:t>
            </w:r>
          </w:p>
          <w:p w14:paraId="3467A443" w14:textId="31998166" w:rsidR="00B82320" w:rsidRPr="00543FE5" w:rsidRDefault="00B82320" w:rsidP="00B82320">
            <w:pPr>
              <w:pStyle w:val="FeatureBox2"/>
              <w:rPr>
                <w:rStyle w:val="Strong"/>
                <w:b w:val="0"/>
                <w:bCs w:val="0"/>
              </w:rPr>
            </w:pPr>
            <w:r>
              <w:rPr>
                <w:rStyle w:val="Strong"/>
              </w:rPr>
              <w:t>Note:</w:t>
            </w:r>
            <w:r w:rsidRPr="00B02242">
              <w:rPr>
                <w:rStyle w:val="Strong"/>
                <w:b w:val="0"/>
                <w:bCs w:val="0"/>
              </w:rPr>
              <w:t xml:space="preserve"> </w:t>
            </w:r>
            <w:r w:rsidR="000A457C">
              <w:rPr>
                <w:rStyle w:val="Strong"/>
                <w:b w:val="0"/>
                <w:bCs w:val="0"/>
              </w:rPr>
              <w:t>t</w:t>
            </w:r>
            <w:r>
              <w:rPr>
                <w:rStyle w:val="Strong"/>
                <w:b w:val="0"/>
                <w:bCs w:val="0"/>
              </w:rPr>
              <w:t xml:space="preserve">eachers should connect the discussion of evidence to student prior learning on the nature and types of historical sources and reteach the concepts as necessary. Teachers may wish to support their explanation of the concept of evidence through engagement with: </w:t>
            </w:r>
            <w:hyperlink r:id="rId84" w:history="1">
              <w:r w:rsidRPr="00947749">
                <w:rPr>
                  <w:rStyle w:val="Hyperlink"/>
                </w:rPr>
                <w:t>Evidence of the Past | National Council on Public History</w:t>
              </w:r>
            </w:hyperlink>
            <w:r>
              <w:t>.</w:t>
            </w:r>
            <w:r w:rsidR="00827A79">
              <w:t xml:space="preserve"> If this resource is used with students, teachers will need to define and explain complex terms in the text prior to use.</w:t>
            </w:r>
          </w:p>
          <w:p w14:paraId="07157556" w14:textId="0E6C523C" w:rsidR="00B82320" w:rsidRPr="00BC34B2" w:rsidRDefault="00B82320" w:rsidP="00BC34B2">
            <w:r w:rsidRPr="00BC34B2">
              <w:t xml:space="preserve">The teacher explains that students will now watch a video that provides examples of uses of evidence when researching histories of crime: </w:t>
            </w:r>
            <w:hyperlink r:id="rId85" w:history="1">
              <w:r w:rsidR="00AA7397">
                <w:rPr>
                  <w:rStyle w:val="Hyperlink"/>
                </w:rPr>
                <w:t xml:space="preserve">Andy Kaladelfos on </w:t>
              </w:r>
              <w:r w:rsidR="00E060A3">
                <w:rPr>
                  <w:rStyle w:val="Hyperlink"/>
                </w:rPr>
                <w:t>‘</w:t>
              </w:r>
              <w:r w:rsidR="00AA7397">
                <w:rPr>
                  <w:rStyle w:val="Hyperlink"/>
                </w:rPr>
                <w:t>Sources for researching histories of crime</w:t>
              </w:r>
              <w:r w:rsidR="00E060A3">
                <w:rPr>
                  <w:rStyle w:val="Hyperlink"/>
                </w:rPr>
                <w:t>’</w:t>
              </w:r>
              <w:r w:rsidR="00AA7397">
                <w:rPr>
                  <w:rStyle w:val="Hyperlink"/>
                </w:rPr>
                <w:t xml:space="preserve"> </w:t>
              </w:r>
              <w:r w:rsidR="00AA7397">
                <w:rPr>
                  <w:rStyle w:val="Hyperlink"/>
                </w:rPr>
                <w:lastRenderedPageBreak/>
                <w:t>(3:37)</w:t>
              </w:r>
            </w:hyperlink>
            <w:r w:rsidRPr="00BC34B2">
              <w:t xml:space="preserve">. Students should provide short written answers (see </w:t>
            </w:r>
            <w:r w:rsidR="00B134E0" w:rsidRPr="00BC34B2">
              <w:t>R</w:t>
            </w:r>
            <w:r w:rsidRPr="00BC34B2">
              <w:t xml:space="preserve">esource </w:t>
            </w:r>
            <w:r w:rsidR="007373EE" w:rsidRPr="00BC34B2">
              <w:t>12</w:t>
            </w:r>
            <w:r w:rsidRPr="00BC34B2">
              <w:t>) in response to the following prompts after watching the video:</w:t>
            </w:r>
          </w:p>
          <w:p w14:paraId="5D43134C" w14:textId="77777777" w:rsidR="00B82320" w:rsidRPr="00BC34B2" w:rsidRDefault="00B82320" w:rsidP="00BC34B2">
            <w:pPr>
              <w:pStyle w:val="ListBullet"/>
              <w:rPr>
                <w:rStyle w:val="Strong"/>
                <w:b w:val="0"/>
                <w:bCs w:val="0"/>
              </w:rPr>
            </w:pPr>
            <w:r w:rsidRPr="00BC34B2">
              <w:rPr>
                <w:rStyle w:val="Strong"/>
                <w:b w:val="0"/>
                <w:bCs w:val="0"/>
              </w:rPr>
              <w:t>What types of sources is evidence being drawn from?</w:t>
            </w:r>
          </w:p>
          <w:p w14:paraId="3F0B0BE7" w14:textId="1AD4DA59" w:rsidR="00B82320" w:rsidRPr="00BC34B2" w:rsidRDefault="00B82320" w:rsidP="00BC34B2">
            <w:pPr>
              <w:pStyle w:val="ListBullet"/>
              <w:rPr>
                <w:rStyle w:val="Strong"/>
                <w:b w:val="0"/>
                <w:bCs w:val="0"/>
              </w:rPr>
            </w:pPr>
            <w:r w:rsidRPr="00BC34B2">
              <w:rPr>
                <w:rStyle w:val="Strong"/>
                <w:b w:val="0"/>
                <w:bCs w:val="0"/>
              </w:rPr>
              <w:t>Describe the evidence that can be drawn from newspapers.</w:t>
            </w:r>
          </w:p>
          <w:p w14:paraId="78129CCA" w14:textId="77777777" w:rsidR="00B82320" w:rsidRPr="00BC34B2" w:rsidRDefault="00B82320" w:rsidP="00BC34B2">
            <w:pPr>
              <w:pStyle w:val="ListBullet"/>
              <w:rPr>
                <w:rStyle w:val="Strong"/>
                <w:b w:val="0"/>
                <w:bCs w:val="0"/>
              </w:rPr>
            </w:pPr>
            <w:r w:rsidRPr="00BC34B2">
              <w:rPr>
                <w:rStyle w:val="Strong"/>
                <w:b w:val="0"/>
                <w:bCs w:val="0"/>
              </w:rPr>
              <w:t>Why are multiple types of sources used to provide evidence when researching histories of crime?</w:t>
            </w:r>
          </w:p>
          <w:p w14:paraId="7D15F661" w14:textId="43BCB2FA" w:rsidR="00B82320" w:rsidRPr="009B7424" w:rsidRDefault="00B82320" w:rsidP="00B82320">
            <w:pPr>
              <w:pStyle w:val="FeatureBox2"/>
              <w:rPr>
                <w:rStyle w:val="Strong"/>
                <w:b w:val="0"/>
                <w:bCs w:val="0"/>
              </w:rPr>
            </w:pPr>
            <w:r>
              <w:rPr>
                <w:rStyle w:val="Strong"/>
              </w:rPr>
              <w:t>Note:</w:t>
            </w:r>
            <w:r w:rsidRPr="00AB3691">
              <w:rPr>
                <w:rStyle w:val="Strong"/>
                <w:b w:val="0"/>
                <w:bCs w:val="0"/>
              </w:rPr>
              <w:t xml:space="preserve"> </w:t>
            </w:r>
            <w:r>
              <w:rPr>
                <w:rStyle w:val="Strong"/>
                <w:b w:val="0"/>
                <w:bCs w:val="0"/>
              </w:rPr>
              <w:t>the questions above may be shared with students before playing the video to provide a focal point for student</w:t>
            </w:r>
            <w:r w:rsidR="00E060A3">
              <w:rPr>
                <w:rStyle w:val="Strong"/>
                <w:b w:val="0"/>
                <w:bCs w:val="0"/>
              </w:rPr>
              <w:t>s’</w:t>
            </w:r>
            <w:r>
              <w:rPr>
                <w:rStyle w:val="Strong"/>
                <w:b w:val="0"/>
                <w:bCs w:val="0"/>
              </w:rPr>
              <w:t xml:space="preserve"> attention during the viewing. Alternatively, the video may be replayed as students complete the questions to provide greater support for their ability to formulate answers.</w:t>
            </w:r>
          </w:p>
          <w:p w14:paraId="0981DE93" w14:textId="66FD9C14" w:rsidR="00B82320" w:rsidRPr="00694363" w:rsidRDefault="00B82320" w:rsidP="00B82320">
            <w:pPr>
              <w:rPr>
                <w:rStyle w:val="Strong"/>
                <w:rFonts w:eastAsia="Arial"/>
                <w:b w:val="0"/>
                <w:bCs w:val="0"/>
              </w:rPr>
            </w:pPr>
            <w:r>
              <w:rPr>
                <w:rStyle w:val="Strong"/>
                <w:rFonts w:eastAsia="Arial"/>
                <w:b w:val="0"/>
                <w:bCs w:val="0"/>
              </w:rPr>
              <w:t>T</w:t>
            </w:r>
            <w:r w:rsidR="00E060A3">
              <w:rPr>
                <w:rStyle w:val="Strong"/>
                <w:rFonts w:eastAsia="Arial"/>
                <w:b w:val="0"/>
                <w:bCs w:val="0"/>
              </w:rPr>
              <w:t>he t</w:t>
            </w:r>
            <w:r>
              <w:rPr>
                <w:rStyle w:val="Strong"/>
                <w:rFonts w:eastAsia="Arial"/>
                <w:b w:val="0"/>
                <w:bCs w:val="0"/>
              </w:rPr>
              <w:t>eacher introduces students to key problems associated with the nature of historical evidence including the volume of available evidence (too much to readily analyse and too little to corroborate) and the completeness of available evidence (gaps in the historical narrative).</w:t>
            </w:r>
          </w:p>
          <w:p w14:paraId="5644661F" w14:textId="49638FBA" w:rsidR="00B82320" w:rsidRDefault="00B82320" w:rsidP="00B82320">
            <w:r>
              <w:t xml:space="preserve">Students conduct a </w:t>
            </w:r>
            <w:hyperlink r:id="rId86" w:history="1">
              <w:r w:rsidR="006D2F59">
                <w:rPr>
                  <w:rStyle w:val="Hyperlink"/>
                </w:rPr>
                <w:t>T</w:t>
              </w:r>
              <w:r w:rsidRPr="0010405F">
                <w:rPr>
                  <w:rStyle w:val="Hyperlink"/>
                </w:rPr>
                <w:t>hink-</w:t>
              </w:r>
              <w:r w:rsidR="006D2F59">
                <w:rPr>
                  <w:rStyle w:val="Hyperlink"/>
                </w:rPr>
                <w:t>P</w:t>
              </w:r>
              <w:r w:rsidRPr="0010405F">
                <w:rPr>
                  <w:rStyle w:val="Hyperlink"/>
                </w:rPr>
                <w:t>air-</w:t>
              </w:r>
              <w:r w:rsidR="006D2F59">
                <w:rPr>
                  <w:rStyle w:val="Hyperlink"/>
                </w:rPr>
                <w:t>S</w:t>
              </w:r>
              <w:r w:rsidRPr="0010405F">
                <w:rPr>
                  <w:rStyle w:val="Hyperlink"/>
                </w:rPr>
                <w:t>hare activity</w:t>
              </w:r>
            </w:hyperlink>
            <w:r>
              <w:t xml:space="preserve"> </w:t>
            </w:r>
            <w:r w:rsidR="00637F0B">
              <w:t xml:space="preserve">(see Resource </w:t>
            </w:r>
            <w:r w:rsidR="008C35B2">
              <w:t>24</w:t>
            </w:r>
            <w:r w:rsidR="00637F0B">
              <w:t xml:space="preserve">) </w:t>
            </w:r>
            <w:r>
              <w:t xml:space="preserve">to explore how problems associated with the nature of evidence </w:t>
            </w:r>
            <w:r w:rsidR="00DE7CC7">
              <w:t xml:space="preserve">from </w:t>
            </w:r>
            <w:r>
              <w:t xml:space="preserve">the past may impact the development of historical narratives. The teacher facilitates a </w:t>
            </w:r>
            <w:hyperlink r:id="rId87" w:history="1">
              <w:r w:rsidRPr="008D2A5D">
                <w:rPr>
                  <w:rStyle w:val="Hyperlink"/>
                </w:rPr>
                <w:t>structured peer discussion</w:t>
              </w:r>
            </w:hyperlink>
            <w:r>
              <w:t xml:space="preserve"> to identify additional problems associated with the nature of evidence and the past, guiding students back toward</w:t>
            </w:r>
            <w:r w:rsidR="00437348">
              <w:t>s</w:t>
            </w:r>
            <w:r>
              <w:t xml:space="preserve"> issues of the volume of evidence and the completeness of evidence.</w:t>
            </w:r>
          </w:p>
          <w:p w14:paraId="190EA05C" w14:textId="3B82A5E8" w:rsidR="00B82320" w:rsidRDefault="00B82320" w:rsidP="00B82320">
            <w:r>
              <w:lastRenderedPageBreak/>
              <w:t xml:space="preserve">Students record key points from the discussion using a </w:t>
            </w:r>
            <w:hyperlink r:id="rId88" w:history="1">
              <w:r w:rsidRPr="00223C76">
                <w:rPr>
                  <w:rStyle w:val="Hyperlink"/>
                </w:rPr>
                <w:t>concept map</w:t>
              </w:r>
            </w:hyperlink>
            <w:r w:rsidR="00A5723A">
              <w:t xml:space="preserve"> (see Resource </w:t>
            </w:r>
            <w:r w:rsidR="008C35B2">
              <w:t>19</w:t>
            </w:r>
            <w:r w:rsidR="00A5723A">
              <w:t>)</w:t>
            </w:r>
            <w:r>
              <w:rPr>
                <w:rStyle w:val="Strong"/>
                <w:b w:val="0"/>
                <w:bCs w:val="0"/>
              </w:rPr>
              <w:t xml:space="preserve">. </w:t>
            </w:r>
            <w:r>
              <w:t xml:space="preserve">Students then conduct a </w:t>
            </w:r>
            <w:hyperlink r:id="rId89" w:history="1">
              <w:r w:rsidRPr="004177C8">
                <w:rPr>
                  <w:rStyle w:val="Hyperlink"/>
                </w:rPr>
                <w:t>gallery walk</w:t>
              </w:r>
            </w:hyperlink>
            <w:r>
              <w:t xml:space="preserve"> to compare their concept maps and further develop them </w:t>
            </w:r>
            <w:r w:rsidR="00437348">
              <w:t xml:space="preserve">based </w:t>
            </w:r>
            <w:r>
              <w:t>on the work of their peers.</w:t>
            </w:r>
          </w:p>
          <w:p w14:paraId="6E99B976" w14:textId="24B8BF2C" w:rsidR="00E6097E" w:rsidRDefault="00B82320" w:rsidP="00B82320">
            <w:pPr>
              <w:pStyle w:val="FeatureBox3"/>
            </w:pPr>
            <w:r>
              <w:rPr>
                <w:rStyle w:val="Strong"/>
              </w:rPr>
              <w:t>Check for understanding:</w:t>
            </w:r>
            <w:r w:rsidRPr="00186EF6">
              <w:t xml:space="preserve"> </w:t>
            </w:r>
            <w:r w:rsidR="00603AAE">
              <w:t xml:space="preserve">students </w:t>
            </w:r>
            <w:r w:rsidR="00603AAE" w:rsidRPr="00D4272B">
              <w:t xml:space="preserve">write a </w:t>
            </w:r>
            <w:r w:rsidR="00603AAE">
              <w:t>2</w:t>
            </w:r>
            <w:r w:rsidR="00603AAE" w:rsidRPr="00D4272B">
              <w:t xml:space="preserve">-paragraph </w:t>
            </w:r>
            <w:r w:rsidR="00603AAE">
              <w:t xml:space="preserve">response based on the following question: </w:t>
            </w:r>
            <w:r w:rsidR="00E07EA6">
              <w:t>‘</w:t>
            </w:r>
            <w:r w:rsidR="00603AAE">
              <w:t>How do problems with sources complicate efforts to generate historical narratives?</w:t>
            </w:r>
            <w:r w:rsidR="00E07EA6">
              <w:t>’</w:t>
            </w:r>
            <w:r w:rsidR="00603AAE">
              <w:t xml:space="preserve"> Students provide peer feedback using the </w:t>
            </w:r>
            <w:hyperlink r:id="rId90" w:history="1">
              <w:r w:rsidR="00A42BE9" w:rsidRPr="00F53300">
                <w:rPr>
                  <w:rStyle w:val="Hyperlink"/>
                  <w:color w:val="1F3864" w:themeColor="accent1" w:themeShade="80"/>
                </w:rPr>
                <w:t>Two stars and a wish strategy</w:t>
              </w:r>
            </w:hyperlink>
            <w:r w:rsidR="00603AAE">
              <w:rPr>
                <w:rStyle w:val="Hyperlink"/>
              </w:rPr>
              <w:t xml:space="preserve"> </w:t>
            </w:r>
            <w:r w:rsidR="00603AAE">
              <w:t>while the teacher examines student work and reteaches key concepts from the lesson as necessary.</w:t>
            </w:r>
          </w:p>
          <w:p w14:paraId="4941659B" w14:textId="01F9CC53" w:rsidR="00904C39" w:rsidRPr="00904C39" w:rsidRDefault="00904C39" w:rsidP="00904C39">
            <w:r>
              <w:t xml:space="preserve">Students should update their capacity matrix (see </w:t>
            </w:r>
            <w:r w:rsidR="00D5449A">
              <w:t xml:space="preserve">Resource </w:t>
            </w:r>
            <w:r w:rsidR="008C35B2">
              <w:t>18</w:t>
            </w:r>
            <w:r>
              <w:t>) with new historical terms and concepts.</w:t>
            </w:r>
          </w:p>
          <w:p w14:paraId="3EA1A958" w14:textId="688E4EBF" w:rsidR="003D7B8B" w:rsidRDefault="003D7B8B" w:rsidP="003D7B8B">
            <w:pPr>
              <w:spacing w:line="276" w:lineRule="auto"/>
              <w:rPr>
                <w:rStyle w:val="Strong"/>
              </w:rPr>
            </w:pPr>
            <w:r w:rsidRPr="25724631">
              <w:rPr>
                <w:rStyle w:val="Strong"/>
              </w:rPr>
              <w:t>Teaching and learning activit</w:t>
            </w:r>
            <w:r>
              <w:rPr>
                <w:rStyle w:val="Strong"/>
              </w:rPr>
              <w:t>ies</w:t>
            </w:r>
            <w:r w:rsidR="007C7981">
              <w:rPr>
                <w:rStyle w:val="Strong"/>
              </w:rPr>
              <w:t xml:space="preserve"> – e</w:t>
            </w:r>
            <w:r>
              <w:rPr>
                <w:rStyle w:val="Strong"/>
              </w:rPr>
              <w:t>xamining historical interpretations</w:t>
            </w:r>
          </w:p>
          <w:p w14:paraId="18765313" w14:textId="5E2933FB" w:rsidR="00795EAD" w:rsidRDefault="003D7B8B" w:rsidP="003D7B8B">
            <w:pPr>
              <w:pStyle w:val="FeatureBox4"/>
              <w:rPr>
                <w:rStyle w:val="Strong"/>
              </w:rPr>
            </w:pPr>
            <w:r>
              <w:rPr>
                <w:rStyle w:val="Strong"/>
              </w:rPr>
              <w:t>Historical concepts and skills 11–12</w:t>
            </w:r>
          </w:p>
          <w:p w14:paraId="5AEA75ED" w14:textId="6B93998B" w:rsidR="003D7B8B" w:rsidRPr="00FB3C30" w:rsidRDefault="003D7B8B" w:rsidP="00795EAD">
            <w:pPr>
              <w:pStyle w:val="FeatureBox4"/>
              <w:numPr>
                <w:ilvl w:val="0"/>
                <w:numId w:val="52"/>
              </w:numPr>
              <w:ind w:left="598" w:hanging="598"/>
              <w:rPr>
                <w:rStyle w:val="Strong"/>
                <w:b w:val="0"/>
                <w:bCs w:val="0"/>
              </w:rPr>
            </w:pPr>
            <w:r w:rsidRPr="003D7B8B">
              <w:rPr>
                <w:rStyle w:val="Strong"/>
                <w:b w:val="0"/>
                <w:bCs w:val="0"/>
              </w:rPr>
              <w:t>Analyse and evaluate contested interpretations and representations of the past.</w:t>
            </w:r>
          </w:p>
          <w:p w14:paraId="6E1D0777" w14:textId="0623F6C7" w:rsidR="003B4C08" w:rsidRDefault="003B4C08" w:rsidP="003B4C08">
            <w:r>
              <w:t xml:space="preserve">The teacher should explicitly define the term interpretation for students as </w:t>
            </w:r>
            <w:r w:rsidR="00E07EA6">
              <w:t>‘</w:t>
            </w:r>
            <w:r w:rsidRPr="0057160B">
              <w:t>A way of understanding and explaining what has happened in the past. The discipline of History acknowledges that there is often more than one view of what happened in the past</w:t>
            </w:r>
            <w:r w:rsidR="00E07EA6">
              <w:t>’</w:t>
            </w:r>
            <w:r>
              <w:t xml:space="preserve"> (NESA 2024)</w:t>
            </w:r>
            <w:r w:rsidRPr="0057160B">
              <w:t>.</w:t>
            </w:r>
          </w:p>
          <w:p w14:paraId="6AB45365" w14:textId="04CA18A5" w:rsidR="003B4C08" w:rsidRDefault="003B4C08" w:rsidP="003B4C08">
            <w:r>
              <w:t xml:space="preserve">Students should add the term to their capacity matrix (see </w:t>
            </w:r>
            <w:r w:rsidR="00D5449A">
              <w:t>R</w:t>
            </w:r>
            <w:r>
              <w:t>esource</w:t>
            </w:r>
            <w:r w:rsidR="005927B9">
              <w:t xml:space="preserve"> </w:t>
            </w:r>
            <w:r w:rsidR="008C35B2">
              <w:t>18</w:t>
            </w:r>
            <w:r>
              <w:t xml:space="preserve">). The teacher should explain </w:t>
            </w:r>
            <w:r>
              <w:lastRenderedPageBreak/>
              <w:t>the central role of interpretation in supporting the development of narratives about the past.</w:t>
            </w:r>
          </w:p>
          <w:p w14:paraId="22F02A93" w14:textId="53C8D0D2" w:rsidR="003B4C08" w:rsidRPr="00543FE5" w:rsidRDefault="003B4C08" w:rsidP="003B4C08">
            <w:pPr>
              <w:pStyle w:val="FeatureBox2"/>
              <w:rPr>
                <w:rStyle w:val="Strong"/>
                <w:b w:val="0"/>
                <w:bCs w:val="0"/>
              </w:rPr>
            </w:pPr>
            <w:r w:rsidRPr="68CB64F7">
              <w:rPr>
                <w:rStyle w:val="Strong"/>
              </w:rPr>
              <w:t>Note:</w:t>
            </w:r>
            <w:r w:rsidRPr="00437348">
              <w:rPr>
                <w:rStyle w:val="Strong"/>
                <w:b w:val="0"/>
                <w:bCs w:val="0"/>
              </w:rPr>
              <w:t xml:space="preserve"> </w:t>
            </w:r>
            <w:r w:rsidRPr="68CB64F7">
              <w:rPr>
                <w:rStyle w:val="Strong"/>
                <w:b w:val="0"/>
                <w:bCs w:val="0"/>
              </w:rPr>
              <w:t>teachers should connect the discussion of interpretation to student prior learning on the role of evidence in forming historical accounts and reteach the concepts as necessary. Teachers may wish to support their explanation of the concept of evidence through engagement with:</w:t>
            </w:r>
            <w:r>
              <w:t xml:space="preserve"> </w:t>
            </w:r>
            <w:hyperlink r:id="rId91">
              <w:r w:rsidRPr="68CB64F7">
                <w:rPr>
                  <w:rStyle w:val="Hyperlink"/>
                </w:rPr>
                <w:t xml:space="preserve">How to interpret historical sources </w:t>
              </w:r>
              <w:r w:rsidR="008C4CD7">
                <w:rPr>
                  <w:rStyle w:val="Hyperlink"/>
                </w:rPr>
                <w:t>–</w:t>
              </w:r>
              <w:r w:rsidR="008C4CD7" w:rsidRPr="68CB64F7">
                <w:rPr>
                  <w:rStyle w:val="Hyperlink"/>
                </w:rPr>
                <w:t xml:space="preserve"> </w:t>
              </w:r>
              <w:r w:rsidRPr="68CB64F7">
                <w:rPr>
                  <w:rStyle w:val="Hyperlink"/>
                </w:rPr>
                <w:t>History Skills</w:t>
              </w:r>
            </w:hyperlink>
            <w:r w:rsidR="009E528D">
              <w:t>.</w:t>
            </w:r>
          </w:p>
          <w:p w14:paraId="729E1DEB" w14:textId="76B0A31E" w:rsidR="003B4C08" w:rsidRDefault="003B4C08" w:rsidP="003B4C08">
            <w:r>
              <w:t xml:space="preserve">Students complete a </w:t>
            </w:r>
            <w:hyperlink r:id="rId92" w:history="1">
              <w:r w:rsidRPr="68CB64F7">
                <w:rPr>
                  <w:rStyle w:val="Hyperlink"/>
                </w:rPr>
                <w:t>jigsaw exercise</w:t>
              </w:r>
            </w:hyperlink>
            <w:r>
              <w:t xml:space="preserve"> to learn and share strategies for interpreting types of</w:t>
            </w:r>
            <w:r w:rsidR="00BC546B">
              <w:t xml:space="preserve"> primary and secondary</w:t>
            </w:r>
            <w:r>
              <w:t xml:space="preserve"> sources. Students should be divided into 4 groups (or </w:t>
            </w:r>
            <w:r w:rsidR="00AA0D3D">
              <w:t xml:space="preserve">into </w:t>
            </w:r>
            <w:proofErr w:type="gramStart"/>
            <w:r>
              <w:t xml:space="preserve">a </w:t>
            </w:r>
            <w:r w:rsidR="00AA0D3D">
              <w:t>number of</w:t>
            </w:r>
            <w:proofErr w:type="gramEnd"/>
            <w:r w:rsidR="00AA0D3D">
              <w:t xml:space="preserve"> groups that is a </w:t>
            </w:r>
            <w:r>
              <w:t xml:space="preserve">multiple </w:t>
            </w:r>
            <w:r w:rsidR="00AA0D3D">
              <w:t>of 4</w:t>
            </w:r>
            <w:r>
              <w:t>)</w:t>
            </w:r>
            <w:r w:rsidR="00AA0D3D">
              <w:t>.</w:t>
            </w:r>
            <w:r>
              <w:t xml:space="preserve"> </w:t>
            </w:r>
            <w:r w:rsidR="00AA0D3D">
              <w:t>E</w:t>
            </w:r>
            <w:r>
              <w:t xml:space="preserve">ach group should work together to conduct research using one of the links below as the basis </w:t>
            </w:r>
            <w:r w:rsidR="00DC0B63">
              <w:t xml:space="preserve">of </w:t>
            </w:r>
            <w:r>
              <w:t xml:space="preserve">a 3-slide presentation that identifies strategies for interpreting </w:t>
            </w:r>
            <w:r w:rsidR="004A5187">
              <w:t>each</w:t>
            </w:r>
            <w:r>
              <w:t xml:space="preserve"> type of source:</w:t>
            </w:r>
          </w:p>
          <w:p w14:paraId="36EEBC61" w14:textId="787DC09E" w:rsidR="003B4C08" w:rsidRDefault="00E6144E" w:rsidP="00702C83">
            <w:pPr>
              <w:pStyle w:val="ListBullet"/>
              <w:numPr>
                <w:ilvl w:val="0"/>
                <w:numId w:val="4"/>
              </w:numPr>
              <w:rPr>
                <w:rFonts w:eastAsia="Arial"/>
                <w:szCs w:val="22"/>
              </w:rPr>
            </w:pPr>
            <w:hyperlink r:id="rId93" w:history="1">
              <w:r>
                <w:rPr>
                  <w:rStyle w:val="Hyperlink"/>
                  <w:rFonts w:eastAsia="Arial"/>
                  <w:szCs w:val="22"/>
                </w:rPr>
                <w:t>w</w:t>
              </w:r>
              <w:r w:rsidR="003B4C08" w:rsidRPr="00D4218F">
                <w:rPr>
                  <w:rStyle w:val="Hyperlink"/>
                  <w:rFonts w:eastAsia="Arial"/>
                  <w:szCs w:val="22"/>
                </w:rPr>
                <w:t>ritten sources</w:t>
              </w:r>
            </w:hyperlink>
          </w:p>
          <w:p w14:paraId="7FBDA063" w14:textId="2679E269" w:rsidR="003B4C08" w:rsidRDefault="00E6144E" w:rsidP="00702C83">
            <w:pPr>
              <w:pStyle w:val="ListBullet"/>
              <w:numPr>
                <w:ilvl w:val="0"/>
                <w:numId w:val="4"/>
              </w:numPr>
              <w:rPr>
                <w:rFonts w:eastAsia="Arial"/>
                <w:szCs w:val="22"/>
              </w:rPr>
            </w:pPr>
            <w:hyperlink r:id="rId94" w:history="1">
              <w:r>
                <w:rPr>
                  <w:rStyle w:val="Hyperlink"/>
                  <w:rFonts w:eastAsia="Arial"/>
                  <w:szCs w:val="22"/>
                </w:rPr>
                <w:t>v</w:t>
              </w:r>
              <w:r w:rsidR="003B4C08" w:rsidRPr="008177E8">
                <w:rPr>
                  <w:rStyle w:val="Hyperlink"/>
                  <w:rFonts w:eastAsia="Arial"/>
                  <w:szCs w:val="22"/>
                </w:rPr>
                <w:t>isual sources</w:t>
              </w:r>
            </w:hyperlink>
          </w:p>
          <w:p w14:paraId="28BEFD49" w14:textId="7D8A6DE3" w:rsidR="003B4C08" w:rsidRDefault="00E6144E" w:rsidP="00702C83">
            <w:pPr>
              <w:pStyle w:val="ListBullet"/>
              <w:numPr>
                <w:ilvl w:val="0"/>
                <w:numId w:val="4"/>
              </w:numPr>
              <w:rPr>
                <w:rFonts w:eastAsia="Arial"/>
                <w:szCs w:val="22"/>
              </w:rPr>
            </w:pPr>
            <w:hyperlink r:id="rId95" w:history="1">
              <w:r>
                <w:rPr>
                  <w:rStyle w:val="Hyperlink"/>
                  <w:rFonts w:eastAsia="Arial"/>
                  <w:szCs w:val="22"/>
                </w:rPr>
                <w:t>p</w:t>
              </w:r>
              <w:r w:rsidR="003B4C08" w:rsidRPr="008177E8">
                <w:rPr>
                  <w:rStyle w:val="Hyperlink"/>
                  <w:rFonts w:eastAsia="Arial"/>
                  <w:szCs w:val="22"/>
                </w:rPr>
                <w:t>olitical cartoons</w:t>
              </w:r>
            </w:hyperlink>
          </w:p>
          <w:p w14:paraId="4207B528" w14:textId="1FFE7CC3" w:rsidR="003B4C08" w:rsidRDefault="00E6144E" w:rsidP="00702C83">
            <w:pPr>
              <w:pStyle w:val="ListBullet"/>
              <w:numPr>
                <w:ilvl w:val="0"/>
                <w:numId w:val="4"/>
              </w:numPr>
              <w:rPr>
                <w:rFonts w:eastAsia="Arial"/>
                <w:szCs w:val="22"/>
              </w:rPr>
            </w:pPr>
            <w:hyperlink r:id="rId96" w:history="1">
              <w:r>
                <w:rPr>
                  <w:rStyle w:val="Hyperlink"/>
                  <w:rFonts w:eastAsia="Arial"/>
                  <w:szCs w:val="22"/>
                </w:rPr>
                <w:t>p</w:t>
              </w:r>
              <w:r w:rsidR="003B4C08" w:rsidRPr="008177E8">
                <w:rPr>
                  <w:rStyle w:val="Hyperlink"/>
                  <w:rFonts w:eastAsia="Arial"/>
                  <w:szCs w:val="22"/>
                </w:rPr>
                <w:t>ropaganda posters</w:t>
              </w:r>
            </w:hyperlink>
            <w:r>
              <w:t>.</w:t>
            </w:r>
          </w:p>
          <w:p w14:paraId="3CBD9EFE" w14:textId="3D528D21" w:rsidR="003B4C08" w:rsidRDefault="00A739FB" w:rsidP="003B4C08">
            <w:r>
              <w:t>The content analysis scaffold (</w:t>
            </w:r>
            <w:r w:rsidR="007A5A83">
              <w:t xml:space="preserve">see </w:t>
            </w:r>
            <w:r>
              <w:t xml:space="preserve">Resource 13) may be used to support the analysis process. </w:t>
            </w:r>
            <w:r w:rsidR="003B4C08">
              <w:t xml:space="preserve">After a period of approximately 50 minutes, the groups should reorganise </w:t>
            </w:r>
            <w:r w:rsidR="00546D6E">
              <w:t xml:space="preserve">so </w:t>
            </w:r>
            <w:r w:rsidR="003B4C08">
              <w:t xml:space="preserve">that every student is in a group with peers who each conducted research on different types of sources. Each student then has 5 </w:t>
            </w:r>
            <w:r w:rsidR="003B4C08">
              <w:lastRenderedPageBreak/>
              <w:t>minutes to explain to their group key strategies for interpreting that type of source</w:t>
            </w:r>
            <w:r w:rsidR="005E17E7">
              <w:t xml:space="preserve"> while the </w:t>
            </w:r>
            <w:r w:rsidR="003F0B68">
              <w:t>remaining members of the group record their learning</w:t>
            </w:r>
            <w:r w:rsidR="003B4C08">
              <w:t>.</w:t>
            </w:r>
          </w:p>
          <w:p w14:paraId="2A4FF759" w14:textId="4F83C579" w:rsidR="009E528D" w:rsidRDefault="009E528D" w:rsidP="003B4C08">
            <w:r>
              <w:t xml:space="preserve">The teacher should support students to provide feedback on strategies for interpreting sources. The teacher should prompt students to record key points from the discussion using a </w:t>
            </w:r>
            <w:hyperlink r:id="rId97" w:history="1">
              <w:r w:rsidRPr="00223C76">
                <w:rPr>
                  <w:rStyle w:val="Hyperlink"/>
                </w:rPr>
                <w:t>concept map</w:t>
              </w:r>
            </w:hyperlink>
            <w:r>
              <w:t xml:space="preserve"> (see Resource 19)</w:t>
            </w:r>
            <w:r>
              <w:rPr>
                <w:rStyle w:val="Strong"/>
                <w:b w:val="0"/>
                <w:bCs w:val="0"/>
              </w:rPr>
              <w:t>.</w:t>
            </w:r>
          </w:p>
          <w:p w14:paraId="5189397C" w14:textId="77777777" w:rsidR="003B4C08" w:rsidRDefault="003B4C08" w:rsidP="003B4C08">
            <w:pPr>
              <w:pStyle w:val="FeatureBox2"/>
              <w:rPr>
                <w:rStyle w:val="Strong"/>
                <w:rFonts w:eastAsia="Arial"/>
                <w:b w:val="0"/>
                <w:bCs w:val="0"/>
              </w:rPr>
            </w:pPr>
            <w:r>
              <w:rPr>
                <w:rStyle w:val="Strong"/>
                <w:rFonts w:eastAsia="Arial"/>
              </w:rPr>
              <w:t>Note:</w:t>
            </w:r>
            <w:r w:rsidRPr="00E6144E">
              <w:rPr>
                <w:rStyle w:val="Strong"/>
                <w:rFonts w:eastAsia="Arial"/>
                <w:b w:val="0"/>
                <w:bCs w:val="0"/>
              </w:rPr>
              <w:t xml:space="preserve"> </w:t>
            </w:r>
            <w:r>
              <w:rPr>
                <w:rStyle w:val="Strong"/>
                <w:rFonts w:eastAsia="Arial"/>
                <w:b w:val="0"/>
                <w:bCs w:val="0"/>
              </w:rPr>
              <w:t>this activity is likely to take approximately 1.5 hours in total to complete. Students may benefit from completing the activity in the school library or learning hub.</w:t>
            </w:r>
          </w:p>
          <w:p w14:paraId="297FAAF2" w14:textId="42758594" w:rsidR="00BC546B" w:rsidRDefault="00BC546B" w:rsidP="00BC546B">
            <w:pPr>
              <w:pStyle w:val="FeatureBox3"/>
            </w:pPr>
            <w:r>
              <w:rPr>
                <w:rStyle w:val="Strong"/>
              </w:rPr>
              <w:t>Modelled, guided and independent practice:</w:t>
            </w:r>
            <w:r w:rsidRPr="00E6144E">
              <w:rPr>
                <w:rStyle w:val="Strong"/>
                <w:b w:val="0"/>
                <w:bCs w:val="0"/>
              </w:rPr>
              <w:t xml:space="preserve"> </w:t>
            </w:r>
            <w:r w:rsidR="000A457C">
              <w:rPr>
                <w:rStyle w:val="Strong"/>
                <w:b w:val="0"/>
                <w:bCs w:val="0"/>
              </w:rPr>
              <w:t>t</w:t>
            </w:r>
            <w:r>
              <w:rPr>
                <w:rStyle w:val="Strong"/>
                <w:b w:val="0"/>
                <w:bCs w:val="0"/>
              </w:rPr>
              <w:t xml:space="preserve">he teacher should model how </w:t>
            </w:r>
            <w:r>
              <w:t xml:space="preserve">to complete the literature review associated with the </w:t>
            </w:r>
            <w:hyperlink r:id="rId98" w:history="1">
              <w:r w:rsidR="00BB5057">
                <w:rPr>
                  <w:rStyle w:val="Hyperlink"/>
                  <w:color w:val="1F3864" w:themeColor="accent1" w:themeShade="80"/>
                </w:rPr>
                <w:t>H</w:t>
              </w:r>
              <w:r w:rsidRPr="00F53300">
                <w:rPr>
                  <w:rStyle w:val="Hyperlink"/>
                  <w:color w:val="1F3864" w:themeColor="accent1" w:themeShade="80"/>
                </w:rPr>
                <w:t xml:space="preserve">istorical investigation </w:t>
              </w:r>
              <w:r w:rsidR="00BB5057">
                <w:rPr>
                  <w:rStyle w:val="Hyperlink"/>
                  <w:color w:val="1F3864" w:themeColor="accent1" w:themeShade="80"/>
                </w:rPr>
                <w:t xml:space="preserve">– sample </w:t>
              </w:r>
              <w:r w:rsidRPr="00F53300">
                <w:rPr>
                  <w:rStyle w:val="Hyperlink"/>
                  <w:color w:val="1F3864" w:themeColor="accent1" w:themeShade="80"/>
                </w:rPr>
                <w:t>assessment task</w:t>
              </w:r>
            </w:hyperlink>
            <w:r>
              <w:t xml:space="preserve"> at this point in the learning program. The teacher should guide students to complete the first half of the literature review in class and then release students to complete the remainder at home. </w:t>
            </w:r>
            <w:r w:rsidR="009A2786">
              <w:t xml:space="preserve">In the </w:t>
            </w:r>
            <w:r>
              <w:t xml:space="preserve">following </w:t>
            </w:r>
            <w:r w:rsidR="00F75F93">
              <w:t>lesson</w:t>
            </w:r>
            <w:r>
              <w:t xml:space="preserve">, the teacher should check student completion of </w:t>
            </w:r>
            <w:r w:rsidR="009A2786">
              <w:t xml:space="preserve">the </w:t>
            </w:r>
            <w:r>
              <w:t>draft literature review and reteach the process as required.</w:t>
            </w:r>
          </w:p>
          <w:p w14:paraId="278002E7" w14:textId="3EB30308" w:rsidR="004F4880" w:rsidRPr="004F4880" w:rsidRDefault="00DD2701" w:rsidP="004F4880">
            <w:r>
              <w:t xml:space="preserve">The teacher should explicitly connect student learning on the nature of historical interpretation to their historical </w:t>
            </w:r>
            <w:r w:rsidR="006522B8">
              <w:t>investigation</w:t>
            </w:r>
            <w:r>
              <w:t xml:space="preserve"> assessment task.</w:t>
            </w:r>
            <w:r w:rsidR="00021AA2">
              <w:t xml:space="preserve"> Students should be invited to ask questions throughout.</w:t>
            </w:r>
            <w:r>
              <w:t xml:space="preserve"> </w:t>
            </w:r>
            <w:r w:rsidR="004F4880">
              <w:t xml:space="preserve">Students should </w:t>
            </w:r>
            <w:r>
              <w:t xml:space="preserve">identify key actions that need to be taken in relation to their </w:t>
            </w:r>
            <w:r w:rsidR="000C4536">
              <w:t xml:space="preserve">individual </w:t>
            </w:r>
            <w:r>
              <w:t xml:space="preserve">historical </w:t>
            </w:r>
            <w:r w:rsidR="000C4536">
              <w:t>investigation</w:t>
            </w:r>
            <w:r w:rsidR="004F4880">
              <w:t>.</w:t>
            </w:r>
          </w:p>
          <w:p w14:paraId="41498542" w14:textId="4F9D6D3A" w:rsidR="003D7B8B" w:rsidRDefault="003B4C08" w:rsidP="002E302B">
            <w:pPr>
              <w:pStyle w:val="FeatureBox3"/>
            </w:pPr>
            <w:r w:rsidRPr="009F2D1F">
              <w:rPr>
                <w:b/>
                <w:bCs/>
              </w:rPr>
              <w:lastRenderedPageBreak/>
              <w:t>Check for understanding:</w:t>
            </w:r>
            <w:r>
              <w:t xml:space="preserve"> ask students to </w:t>
            </w:r>
            <w:r w:rsidRPr="00D4272B">
              <w:t xml:space="preserve">write </w:t>
            </w:r>
            <w:r w:rsidR="000C4536">
              <w:t xml:space="preserve">one </w:t>
            </w:r>
            <w:r>
              <w:t>PEEL paragraph</w:t>
            </w:r>
            <w:r w:rsidR="00773A9D">
              <w:t xml:space="preserve"> (see Resource </w:t>
            </w:r>
            <w:r w:rsidR="008C35B2">
              <w:t>21</w:t>
            </w:r>
            <w:r w:rsidR="00773A9D">
              <w:t>)</w:t>
            </w:r>
            <w:r>
              <w:t xml:space="preserve"> in response to the following question: </w:t>
            </w:r>
            <w:r w:rsidR="00E07EA6">
              <w:t>‘</w:t>
            </w:r>
            <w:r w:rsidR="005F6D93" w:rsidRPr="005F6D93">
              <w:t>How can different interpretations lead to different explanations of the same historical event</w:t>
            </w:r>
            <w:r>
              <w:t>?</w:t>
            </w:r>
            <w:r w:rsidR="00E07EA6">
              <w:t>’</w:t>
            </w:r>
            <w:r>
              <w:t xml:space="preserve"> Students should provide peer feedback using the </w:t>
            </w:r>
            <w:hyperlink r:id="rId99" w:history="1">
              <w:r w:rsidR="00221B08" w:rsidRPr="00F53300">
                <w:rPr>
                  <w:rStyle w:val="Hyperlink"/>
                  <w:color w:val="1F3864" w:themeColor="accent1" w:themeShade="80"/>
                </w:rPr>
                <w:t>Two stars and a wish strategy</w:t>
              </w:r>
            </w:hyperlink>
            <w:r>
              <w:t xml:space="preserve"> while the teacher circulates throughout the room to briefly examine each paragraph and confirm students</w:t>
            </w:r>
            <w:r w:rsidR="00221B08">
              <w:t>’</w:t>
            </w:r>
            <w:r>
              <w:t xml:space="preserve"> understanding. The teacher should reteach the above content </w:t>
            </w:r>
            <w:r w:rsidR="004403A6">
              <w:t>if</w:t>
            </w:r>
            <w:r>
              <w:t xml:space="preserve"> understanding is not evident</w:t>
            </w:r>
            <w:r w:rsidR="002E302B">
              <w:t>.</w:t>
            </w:r>
          </w:p>
          <w:p w14:paraId="0E299112" w14:textId="25170A5A" w:rsidR="00904C39" w:rsidRPr="00904C39" w:rsidRDefault="00904C39" w:rsidP="00904C39">
            <w:r>
              <w:t xml:space="preserve">Students should update their capacity matrix (see </w:t>
            </w:r>
            <w:r w:rsidR="00D5449A">
              <w:t>R</w:t>
            </w:r>
            <w:r w:rsidR="00A925B3">
              <w:t xml:space="preserve">esource </w:t>
            </w:r>
            <w:r w:rsidR="008C35B2">
              <w:t>18</w:t>
            </w:r>
            <w:r>
              <w:t>) with new historical terms and concepts.</w:t>
            </w:r>
          </w:p>
          <w:p w14:paraId="77F9479C" w14:textId="2824AB0D" w:rsidR="003D7B8B" w:rsidRDefault="003D7B8B" w:rsidP="003D7B8B">
            <w:pPr>
              <w:spacing w:line="276" w:lineRule="auto"/>
              <w:rPr>
                <w:rStyle w:val="Strong"/>
              </w:rPr>
            </w:pPr>
            <w:r w:rsidRPr="25724631">
              <w:rPr>
                <w:rStyle w:val="Strong"/>
              </w:rPr>
              <w:t>Teaching and learning activit</w:t>
            </w:r>
            <w:r>
              <w:rPr>
                <w:rStyle w:val="Strong"/>
              </w:rPr>
              <w:t>ies</w:t>
            </w:r>
            <w:r w:rsidR="007C7981">
              <w:rPr>
                <w:rStyle w:val="Strong"/>
              </w:rPr>
              <w:t xml:space="preserve"> – g</w:t>
            </w:r>
            <w:r>
              <w:rPr>
                <w:rStyle w:val="Strong"/>
              </w:rPr>
              <w:t>enerating reasoned historical accounts</w:t>
            </w:r>
          </w:p>
          <w:p w14:paraId="4EE3634A" w14:textId="3AD759AF" w:rsidR="00795EAD" w:rsidRDefault="003D7B8B" w:rsidP="003D7B8B">
            <w:pPr>
              <w:pStyle w:val="FeatureBox4"/>
              <w:rPr>
                <w:rStyle w:val="Strong"/>
              </w:rPr>
            </w:pPr>
            <w:r>
              <w:rPr>
                <w:rStyle w:val="Strong"/>
              </w:rPr>
              <w:t>Historical concepts and skills 11–12</w:t>
            </w:r>
          </w:p>
          <w:p w14:paraId="4832E24A" w14:textId="14D7D87A" w:rsidR="00795EAD" w:rsidRDefault="003D7B8B" w:rsidP="00795EAD">
            <w:pPr>
              <w:pStyle w:val="FeatureBox4"/>
              <w:numPr>
                <w:ilvl w:val="0"/>
                <w:numId w:val="52"/>
              </w:numPr>
              <w:ind w:left="598" w:hanging="598"/>
              <w:rPr>
                <w:rStyle w:val="Strong"/>
              </w:rPr>
            </w:pPr>
            <w:r w:rsidRPr="003D7B8B">
              <w:rPr>
                <w:rStyle w:val="Strong"/>
                <w:b w:val="0"/>
                <w:bCs w:val="0"/>
              </w:rPr>
              <w:t>Identify and analyse the varying causes and effects of events and developments to construct historical arguments</w:t>
            </w:r>
            <w:r w:rsidR="00795EAD">
              <w:rPr>
                <w:rStyle w:val="Strong"/>
                <w:b w:val="0"/>
                <w:bCs w:val="0"/>
              </w:rPr>
              <w:t>.</w:t>
            </w:r>
          </w:p>
          <w:p w14:paraId="313D1AA4" w14:textId="425F4634" w:rsidR="003D7B8B" w:rsidRPr="00FB3C30" w:rsidRDefault="007310F3" w:rsidP="00795EAD">
            <w:pPr>
              <w:pStyle w:val="FeatureBox4"/>
              <w:numPr>
                <w:ilvl w:val="0"/>
                <w:numId w:val="52"/>
              </w:numPr>
              <w:ind w:left="598" w:hanging="598"/>
              <w:rPr>
                <w:rStyle w:val="Strong"/>
                <w:b w:val="0"/>
                <w:bCs w:val="0"/>
              </w:rPr>
            </w:pPr>
            <w:r>
              <w:rPr>
                <w:rStyle w:val="Strong"/>
                <w:b w:val="0"/>
                <w:bCs w:val="0"/>
              </w:rPr>
              <w:t>F</w:t>
            </w:r>
            <w:r w:rsidRPr="003D7B8B">
              <w:rPr>
                <w:rStyle w:val="Strong"/>
                <w:b w:val="0"/>
                <w:bCs w:val="0"/>
              </w:rPr>
              <w:t xml:space="preserve">orm </w:t>
            </w:r>
            <w:r w:rsidR="003D7B8B" w:rsidRPr="003D7B8B">
              <w:rPr>
                <w:rStyle w:val="Strong"/>
                <w:b w:val="0"/>
                <w:bCs w:val="0"/>
              </w:rPr>
              <w:t>judgements about historical significance, recognising that significance may be attributed for different purposes.</w:t>
            </w:r>
          </w:p>
          <w:p w14:paraId="63DA8344" w14:textId="7E63EE29" w:rsidR="00BC546B" w:rsidRDefault="00D46500" w:rsidP="00D45A22">
            <w:r>
              <w:rPr>
                <w:rStyle w:val="Strong"/>
                <w:b w:val="0"/>
                <w:bCs w:val="0"/>
              </w:rPr>
              <w:t>The teacher should explain that a</w:t>
            </w:r>
            <w:r w:rsidR="00685EE6">
              <w:rPr>
                <w:rStyle w:val="Strong"/>
                <w:b w:val="0"/>
                <w:bCs w:val="0"/>
              </w:rPr>
              <w:t xml:space="preserve"> reasoned </w:t>
            </w:r>
            <w:r>
              <w:rPr>
                <w:rStyle w:val="Strong"/>
                <w:b w:val="0"/>
                <w:bCs w:val="0"/>
              </w:rPr>
              <w:t>historical account is a</w:t>
            </w:r>
            <w:r w:rsidR="00685EE6">
              <w:rPr>
                <w:rStyle w:val="Strong"/>
                <w:b w:val="0"/>
                <w:bCs w:val="0"/>
              </w:rPr>
              <w:t xml:space="preserve"> logical and</w:t>
            </w:r>
            <w:r>
              <w:rPr>
                <w:rStyle w:val="Strong"/>
                <w:b w:val="0"/>
                <w:bCs w:val="0"/>
              </w:rPr>
              <w:t xml:space="preserve"> organised response to a</w:t>
            </w:r>
            <w:r w:rsidR="00583767">
              <w:rPr>
                <w:rStyle w:val="Strong"/>
                <w:b w:val="0"/>
                <w:bCs w:val="0"/>
              </w:rPr>
              <w:t>n</w:t>
            </w:r>
            <w:r>
              <w:rPr>
                <w:rStyle w:val="Strong"/>
                <w:b w:val="0"/>
                <w:bCs w:val="0"/>
              </w:rPr>
              <w:t xml:space="preserve"> inquiry question.</w:t>
            </w:r>
            <w:r w:rsidR="00685EE6">
              <w:rPr>
                <w:rStyle w:val="Strong"/>
                <w:b w:val="0"/>
                <w:bCs w:val="0"/>
              </w:rPr>
              <w:t xml:space="preserve"> The teacher should highlight that historical accounts can take a range of forms.</w:t>
            </w:r>
          </w:p>
          <w:p w14:paraId="4D0BC49B" w14:textId="0A57BFE2" w:rsidR="00266896" w:rsidRDefault="00266896" w:rsidP="00266896">
            <w:pPr>
              <w:pStyle w:val="FeatureBox3"/>
            </w:pPr>
            <w:r>
              <w:rPr>
                <w:b/>
                <w:bCs/>
              </w:rPr>
              <w:lastRenderedPageBreak/>
              <w:t>Connecting learning:</w:t>
            </w:r>
            <w:r w:rsidRPr="0076263E">
              <w:t xml:space="preserve"> </w:t>
            </w:r>
            <w:r w:rsidR="000A457C">
              <w:t>t</w:t>
            </w:r>
            <w:r>
              <w:t xml:space="preserve">he teacher should explicitly connect this learning on generating historical accounts to the students’ historical </w:t>
            </w:r>
            <w:r w:rsidR="006D38B1">
              <w:t xml:space="preserve">investigation </w:t>
            </w:r>
            <w:r>
              <w:t>assessment task</w:t>
            </w:r>
            <w:r w:rsidR="00D926DE">
              <w:t>, as an example of a historical account.</w:t>
            </w:r>
          </w:p>
          <w:p w14:paraId="04129129" w14:textId="7A24FA73" w:rsidR="00BC546B" w:rsidRDefault="00BC546B" w:rsidP="00BC546B">
            <w:r>
              <w:t xml:space="preserve">The teacher should guide students through reading the article </w:t>
            </w:r>
            <w:hyperlink r:id="rId100">
              <w:r w:rsidRPr="68CB64F7">
                <w:rPr>
                  <w:rStyle w:val="Hyperlink"/>
                </w:rPr>
                <w:t>Thesis Statements</w:t>
              </w:r>
            </w:hyperlink>
            <w:r>
              <w:t>.</w:t>
            </w:r>
          </w:p>
          <w:p w14:paraId="646F7DCC" w14:textId="50441850" w:rsidR="00DC0F54" w:rsidRPr="00CA633E" w:rsidRDefault="00CA633E" w:rsidP="00CA633E">
            <w:pPr>
              <w:pStyle w:val="FeatureBox3"/>
            </w:pPr>
            <w:r>
              <w:rPr>
                <w:b/>
                <w:bCs/>
              </w:rPr>
              <w:t>Check for understanding:</w:t>
            </w:r>
            <w:r w:rsidRPr="0076263E">
              <w:t xml:space="preserve"> </w:t>
            </w:r>
            <w:r w:rsidR="000A457C">
              <w:t>t</w:t>
            </w:r>
            <w:r>
              <w:t xml:space="preserve">he teacher should present students with a weak thesis statement </w:t>
            </w:r>
            <w:r w:rsidR="00B03533">
              <w:t>as a non-</w:t>
            </w:r>
            <w:proofErr w:type="gramStart"/>
            <w:r w:rsidR="00B03533">
              <w:t>example,</w:t>
            </w:r>
            <w:proofErr w:type="gramEnd"/>
            <w:r w:rsidR="00B03533">
              <w:t xml:space="preserve"> </w:t>
            </w:r>
            <w:r w:rsidRPr="00CA633E">
              <w:t>discuss why it</w:t>
            </w:r>
            <w:r w:rsidR="00B03533">
              <w:t xml:space="preserve"> is</w:t>
            </w:r>
            <w:r w:rsidRPr="00CA633E">
              <w:t xml:space="preserve"> weak</w:t>
            </w:r>
            <w:r w:rsidR="00B03533">
              <w:t xml:space="preserve"> and</w:t>
            </w:r>
            <w:r w:rsidRPr="00CA633E">
              <w:t xml:space="preserve"> elicit responses from students on how to improve it</w:t>
            </w:r>
            <w:r w:rsidR="00B03533">
              <w:t>. The teacher should then</w:t>
            </w:r>
            <w:r w:rsidRPr="00CA633E">
              <w:t xml:space="preserve"> jointly construct a strong thesis statement </w:t>
            </w:r>
            <w:r w:rsidR="00DE4080">
              <w:t>with students and annotate it to identify key strengths.</w:t>
            </w:r>
          </w:p>
          <w:p w14:paraId="337EF878" w14:textId="4992C233" w:rsidR="00685EE6" w:rsidRDefault="00685EE6" w:rsidP="00685EE6">
            <w:pPr>
              <w:pStyle w:val="FeatureBox2"/>
              <w:rPr>
                <w:rStyle w:val="Strong"/>
                <w:rFonts w:eastAsia="Arial"/>
                <w:b w:val="0"/>
                <w:bCs w:val="0"/>
              </w:rPr>
            </w:pPr>
            <w:r>
              <w:rPr>
                <w:rStyle w:val="Strong"/>
                <w:rFonts w:eastAsia="Arial"/>
              </w:rPr>
              <w:t>Note:</w:t>
            </w:r>
            <w:r w:rsidRPr="0076263E">
              <w:rPr>
                <w:rStyle w:val="Strong"/>
                <w:rFonts w:eastAsia="Arial"/>
                <w:b w:val="0"/>
                <w:bCs w:val="0"/>
              </w:rPr>
              <w:t xml:space="preserve"> </w:t>
            </w:r>
            <w:r>
              <w:rPr>
                <w:rStyle w:val="Strong"/>
                <w:rFonts w:eastAsia="Arial"/>
                <w:b w:val="0"/>
                <w:bCs w:val="0"/>
              </w:rPr>
              <w:t xml:space="preserve">the following activity is likely to take approximately </w:t>
            </w:r>
            <w:r w:rsidR="00BC546B">
              <w:rPr>
                <w:rStyle w:val="Strong"/>
                <w:rFonts w:eastAsia="Arial"/>
                <w:b w:val="0"/>
                <w:bCs w:val="0"/>
              </w:rPr>
              <w:t>6</w:t>
            </w:r>
            <w:r>
              <w:rPr>
                <w:rStyle w:val="Strong"/>
                <w:rFonts w:eastAsia="Arial"/>
                <w:b w:val="0"/>
                <w:bCs w:val="0"/>
              </w:rPr>
              <w:t>0 minutes to complete.</w:t>
            </w:r>
            <w:r w:rsidR="004403A6">
              <w:rPr>
                <w:rStyle w:val="Strong"/>
                <w:rFonts w:eastAsia="Arial"/>
                <w:b w:val="0"/>
                <w:bCs w:val="0"/>
              </w:rPr>
              <w:t xml:space="preserve"> This activity requires students to have substantial existing knowledge of</w:t>
            </w:r>
            <w:r w:rsidR="00AB07A4">
              <w:rPr>
                <w:rStyle w:val="Strong"/>
                <w:rFonts w:eastAsia="Arial"/>
                <w:b w:val="0"/>
                <w:bCs w:val="0"/>
              </w:rPr>
              <w:t xml:space="preserve"> one case study from </w:t>
            </w:r>
            <w:hyperlink r:id="rId101" w:history="1">
              <w:r w:rsidR="00AB07A4" w:rsidRPr="003E2FBE">
                <w:rPr>
                  <w:rStyle w:val="Hyperlink"/>
                </w:rPr>
                <w:t>Investigating modern history – Case studies</w:t>
              </w:r>
            </w:hyperlink>
            <w:r w:rsidR="004403A6">
              <w:rPr>
                <w:rStyle w:val="Strong"/>
                <w:rFonts w:eastAsia="Arial"/>
                <w:b w:val="0"/>
                <w:bCs w:val="0"/>
              </w:rPr>
              <w:t>.</w:t>
            </w:r>
            <w:r>
              <w:rPr>
                <w:rStyle w:val="Strong"/>
                <w:rFonts w:eastAsia="Arial"/>
                <w:b w:val="0"/>
                <w:bCs w:val="0"/>
              </w:rPr>
              <w:t xml:space="preserve"> </w:t>
            </w:r>
            <w:r w:rsidR="003413B2">
              <w:rPr>
                <w:rStyle w:val="Strong"/>
                <w:rFonts w:eastAsia="Arial"/>
                <w:b w:val="0"/>
                <w:bCs w:val="0"/>
              </w:rPr>
              <w:t xml:space="preserve">The activity should therefore occur alongside or </w:t>
            </w:r>
            <w:r w:rsidR="00C9484C">
              <w:rPr>
                <w:rStyle w:val="Strong"/>
                <w:rFonts w:eastAsia="Arial"/>
                <w:b w:val="0"/>
                <w:bCs w:val="0"/>
              </w:rPr>
              <w:t>after</w:t>
            </w:r>
            <w:r w:rsidR="003413B2">
              <w:rPr>
                <w:rStyle w:val="Strong"/>
                <w:rFonts w:eastAsia="Arial"/>
                <w:b w:val="0"/>
                <w:bCs w:val="0"/>
              </w:rPr>
              <w:t xml:space="preserve"> completion of </w:t>
            </w:r>
            <w:r w:rsidR="007B4B9D">
              <w:rPr>
                <w:rStyle w:val="Strong"/>
                <w:rFonts w:eastAsia="Arial"/>
                <w:b w:val="0"/>
                <w:bCs w:val="0"/>
              </w:rPr>
              <w:t>a case study.</w:t>
            </w:r>
            <w:r w:rsidR="003413B2">
              <w:rPr>
                <w:rStyle w:val="Strong"/>
                <w:rFonts w:eastAsia="Arial"/>
                <w:b w:val="0"/>
                <w:bCs w:val="0"/>
              </w:rPr>
              <w:t xml:space="preserve"> </w:t>
            </w:r>
            <w:r w:rsidR="00275251">
              <w:rPr>
                <w:rStyle w:val="Strong"/>
                <w:rFonts w:eastAsia="Arial"/>
                <w:b w:val="0"/>
                <w:bCs w:val="0"/>
              </w:rPr>
              <w:t xml:space="preserve">Students should have completed the Romanovs case study asper the scope and sequence. </w:t>
            </w:r>
            <w:r>
              <w:rPr>
                <w:rStyle w:val="Strong"/>
                <w:rFonts w:eastAsia="Arial"/>
                <w:b w:val="0"/>
                <w:bCs w:val="0"/>
              </w:rPr>
              <w:t>Students may benefit from completing the activity in the school library or learning hub.</w:t>
            </w:r>
          </w:p>
          <w:p w14:paraId="5EC631D8" w14:textId="7F8E0EA5" w:rsidR="007B74C0" w:rsidRDefault="00685EE6" w:rsidP="00685EE6">
            <w:pPr>
              <w:rPr>
                <w:rStyle w:val="Strong"/>
                <w:b w:val="0"/>
                <w:bCs w:val="0"/>
              </w:rPr>
            </w:pPr>
            <w:r>
              <w:rPr>
                <w:rStyle w:val="Strong"/>
                <w:b w:val="0"/>
                <w:bCs w:val="0"/>
              </w:rPr>
              <w:t xml:space="preserve">The teacher should </w:t>
            </w:r>
            <w:r w:rsidR="00564495">
              <w:rPr>
                <w:rStyle w:val="Strong"/>
                <w:b w:val="0"/>
                <w:bCs w:val="0"/>
              </w:rPr>
              <w:t>provide students with a selection of sources that are relevant t</w:t>
            </w:r>
            <w:r w:rsidR="00D07966">
              <w:rPr>
                <w:rStyle w:val="Strong"/>
                <w:b w:val="0"/>
                <w:bCs w:val="0"/>
              </w:rPr>
              <w:t xml:space="preserve">o one of the </w:t>
            </w:r>
            <w:hyperlink r:id="rId102" w:history="1">
              <w:r w:rsidR="00D07966" w:rsidRPr="003E2FBE">
                <w:rPr>
                  <w:rStyle w:val="Hyperlink"/>
                </w:rPr>
                <w:t>Investigating modern history – Case studies</w:t>
              </w:r>
            </w:hyperlink>
            <w:r w:rsidR="00D07966">
              <w:rPr>
                <w:rStyle w:val="Strong"/>
                <w:b w:val="0"/>
                <w:bCs w:val="0"/>
              </w:rPr>
              <w:t xml:space="preserve"> that students are engaging with as a part of the Modern </w:t>
            </w:r>
            <w:r w:rsidR="00D07966">
              <w:rPr>
                <w:rStyle w:val="Strong"/>
                <w:b w:val="0"/>
                <w:bCs w:val="0"/>
              </w:rPr>
              <w:lastRenderedPageBreak/>
              <w:t xml:space="preserve">History </w:t>
            </w:r>
            <w:r w:rsidR="003E2FBE">
              <w:rPr>
                <w:rStyle w:val="Strong"/>
                <w:b w:val="0"/>
                <w:bCs w:val="0"/>
              </w:rPr>
              <w:t xml:space="preserve">course. </w:t>
            </w:r>
            <w:r w:rsidR="007B74C0">
              <w:rPr>
                <w:rStyle w:val="Strong"/>
                <w:b w:val="0"/>
                <w:bCs w:val="0"/>
              </w:rPr>
              <w:t xml:space="preserve">The teacher should share the syllabus content points associated with the relevant </w:t>
            </w:r>
            <w:hyperlink r:id="rId103" w:history="1">
              <w:r w:rsidR="007B74C0" w:rsidRPr="003E2FBE">
                <w:rPr>
                  <w:rStyle w:val="Hyperlink"/>
                </w:rPr>
                <w:t>Investigating modern history – Case studies</w:t>
              </w:r>
            </w:hyperlink>
            <w:r w:rsidR="00CD3405">
              <w:rPr>
                <w:rStyle w:val="Strong"/>
                <w:b w:val="0"/>
                <w:bCs w:val="0"/>
              </w:rPr>
              <w:t xml:space="preserve"> with students.</w:t>
            </w:r>
          </w:p>
          <w:p w14:paraId="0180BCF3" w14:textId="3B1A0DE7" w:rsidR="003050D6" w:rsidRDefault="00CD3405" w:rsidP="003050D6">
            <w:pPr>
              <w:pStyle w:val="FeatureBox2"/>
            </w:pPr>
            <w:r>
              <w:rPr>
                <w:rStyle w:val="Strong"/>
              </w:rPr>
              <w:t>Note:</w:t>
            </w:r>
            <w:r w:rsidRPr="0076263E">
              <w:rPr>
                <w:rStyle w:val="Strong"/>
                <w:b w:val="0"/>
                <w:bCs w:val="0"/>
              </w:rPr>
              <w:t xml:space="preserve"> </w:t>
            </w:r>
            <w:r>
              <w:rPr>
                <w:rStyle w:val="Strong"/>
                <w:b w:val="0"/>
                <w:bCs w:val="0"/>
              </w:rPr>
              <w:t xml:space="preserve">the teacher may share a subset of content points associated with the relevant </w:t>
            </w:r>
            <w:hyperlink r:id="rId104" w:history="1">
              <w:r w:rsidRPr="003E2FBE">
                <w:rPr>
                  <w:rStyle w:val="Hyperlink"/>
                </w:rPr>
                <w:t>Investigating modern history – Case studies</w:t>
              </w:r>
            </w:hyperlink>
            <w:r>
              <w:rPr>
                <w:rStyle w:val="Strong"/>
                <w:b w:val="0"/>
                <w:bCs w:val="0"/>
              </w:rPr>
              <w:t xml:space="preserve"> with students </w:t>
            </w:r>
            <w:r w:rsidR="00AB4A1F">
              <w:rPr>
                <w:rStyle w:val="Strong"/>
                <w:b w:val="0"/>
                <w:bCs w:val="0"/>
              </w:rPr>
              <w:t xml:space="preserve">if engaging with </w:t>
            </w:r>
            <w:r w:rsidR="00C47529">
              <w:rPr>
                <w:rStyle w:val="Strong"/>
                <w:b w:val="0"/>
                <w:bCs w:val="0"/>
              </w:rPr>
              <w:t>the full set of content points at a single point in time is likely to be too challenging for the students.</w:t>
            </w:r>
          </w:p>
          <w:p w14:paraId="3A1F8688" w14:textId="2F6ACDB2" w:rsidR="002D0910" w:rsidRDefault="00C47529" w:rsidP="003B7A78">
            <w:r>
              <w:t xml:space="preserve">The teacher should </w:t>
            </w:r>
            <w:r w:rsidR="00A82403">
              <w:t>share</w:t>
            </w:r>
            <w:r>
              <w:t xml:space="preserve"> one </w:t>
            </w:r>
            <w:r w:rsidR="00143FE0">
              <w:t xml:space="preserve">primary </w:t>
            </w:r>
            <w:r>
              <w:t>source</w:t>
            </w:r>
            <w:r w:rsidR="00143FE0">
              <w:t xml:space="preserve"> and one secondary source</w:t>
            </w:r>
            <w:r>
              <w:t xml:space="preserve"> </w:t>
            </w:r>
            <w:r>
              <w:rPr>
                <w:rStyle w:val="Strong"/>
                <w:b w:val="0"/>
                <w:bCs w:val="0"/>
              </w:rPr>
              <w:t xml:space="preserve">that is relevant to one of the </w:t>
            </w:r>
            <w:hyperlink r:id="rId105" w:history="1">
              <w:r w:rsidRPr="003E2FBE">
                <w:rPr>
                  <w:rStyle w:val="Hyperlink"/>
                </w:rPr>
                <w:t>Investigating modern history – Case studies</w:t>
              </w:r>
            </w:hyperlink>
            <w:r w:rsidR="003B7A78">
              <w:t xml:space="preserve"> </w:t>
            </w:r>
            <w:r w:rsidR="002D0910">
              <w:t>with students</w:t>
            </w:r>
            <w:r w:rsidR="00AA3695">
              <w:t>.</w:t>
            </w:r>
            <w:r w:rsidR="002D0910">
              <w:t xml:space="preserve"> </w:t>
            </w:r>
            <w:r w:rsidR="00AA3695">
              <w:t>M</w:t>
            </w:r>
            <w:r w:rsidR="00F46BAC">
              <w:t>odel</w:t>
            </w:r>
            <w:r w:rsidR="002D0910">
              <w:t xml:space="preserve"> how to complete a </w:t>
            </w:r>
            <w:r w:rsidR="00F46BAC">
              <w:t xml:space="preserve">source analysis using the source analysis scaffold that was selected and taught earlier in </w:t>
            </w:r>
            <w:r w:rsidR="00AA3695">
              <w:t xml:space="preserve">this learning </w:t>
            </w:r>
            <w:r w:rsidR="00F46BAC">
              <w:t>sequence.</w:t>
            </w:r>
          </w:p>
          <w:p w14:paraId="36515D2C" w14:textId="4DEBD88E" w:rsidR="00F46BAC" w:rsidRDefault="002D0910" w:rsidP="00F46BAC">
            <w:r>
              <w:t xml:space="preserve">The teacher should </w:t>
            </w:r>
            <w:r w:rsidR="00F46BAC">
              <w:t>t</w:t>
            </w:r>
            <w:r w:rsidR="00512F04">
              <w:t>h</w:t>
            </w:r>
            <w:r w:rsidR="00F46BAC">
              <w:t>e</w:t>
            </w:r>
            <w:r w:rsidR="00512F04">
              <w:t>n</w:t>
            </w:r>
            <w:r w:rsidR="00F46BAC">
              <w:t xml:space="preserve"> </w:t>
            </w:r>
            <w:r>
              <w:t>present the class with a</w:t>
            </w:r>
            <w:r w:rsidR="00583767">
              <w:t xml:space="preserve">n </w:t>
            </w:r>
            <w:r>
              <w:t>inquiry question based on a chosen syllabus content point</w:t>
            </w:r>
            <w:r w:rsidR="00450A6D">
              <w:t xml:space="preserve"> that aligns with the content of the chosen sources</w:t>
            </w:r>
            <w:r w:rsidR="00AA3695">
              <w:t>. M</w:t>
            </w:r>
            <w:r>
              <w:t xml:space="preserve">odel how to </w:t>
            </w:r>
            <w:r w:rsidR="00F46BAC">
              <w:t xml:space="preserve">use an </w:t>
            </w:r>
            <w:hyperlink r:id="rId106" w:history="1">
              <w:r w:rsidR="00104511">
                <w:rPr>
                  <w:rStyle w:val="Hyperlink"/>
                </w:rPr>
                <w:t>affinity diagram</w:t>
              </w:r>
            </w:hyperlink>
            <w:r w:rsidR="00F46BAC">
              <w:t xml:space="preserve"> to organise information</w:t>
            </w:r>
            <w:r w:rsidR="00512F04">
              <w:t xml:space="preserve"> extracted</w:t>
            </w:r>
            <w:r w:rsidR="00F46BAC">
              <w:t xml:space="preserve"> from </w:t>
            </w:r>
            <w:r w:rsidR="00512F04">
              <w:t>the source</w:t>
            </w:r>
            <w:r w:rsidR="00143FE0">
              <w:t>s</w:t>
            </w:r>
            <w:r w:rsidR="00512F04">
              <w:t xml:space="preserve"> during the source analysis against the terms of the inquiry question.</w:t>
            </w:r>
          </w:p>
          <w:p w14:paraId="3652F71B" w14:textId="351A7ECF" w:rsidR="002D0910" w:rsidRDefault="00DA35ED" w:rsidP="003B7A78">
            <w:r>
              <w:t xml:space="preserve">The teacher should share a second primary </w:t>
            </w:r>
            <w:r w:rsidR="00091BFD">
              <w:t xml:space="preserve">source </w:t>
            </w:r>
            <w:r>
              <w:t xml:space="preserve">and a second secondary </w:t>
            </w:r>
            <w:r w:rsidR="00091BFD">
              <w:t xml:space="preserve">source </w:t>
            </w:r>
            <w:r>
              <w:rPr>
                <w:rStyle w:val="Strong"/>
                <w:b w:val="0"/>
                <w:bCs w:val="0"/>
              </w:rPr>
              <w:t xml:space="preserve">that is relevant to one of the </w:t>
            </w:r>
            <w:hyperlink r:id="rId107" w:history="1">
              <w:r w:rsidRPr="003E2FBE">
                <w:rPr>
                  <w:rStyle w:val="Hyperlink"/>
                </w:rPr>
                <w:t>Investigating modern history – Case studies</w:t>
              </w:r>
            </w:hyperlink>
            <w:r>
              <w:t xml:space="preserve"> with students</w:t>
            </w:r>
            <w:r w:rsidR="00091BFD">
              <w:t>.</w:t>
            </w:r>
            <w:r>
              <w:t xml:space="preserve"> </w:t>
            </w:r>
            <w:r w:rsidR="00091BFD">
              <w:t>G</w:t>
            </w:r>
            <w:r>
              <w:t>uide students in completing a source analysis using the source analysis scaffold.</w:t>
            </w:r>
          </w:p>
          <w:p w14:paraId="3EDF8440" w14:textId="2EF5F279" w:rsidR="00DA35ED" w:rsidRDefault="00DA35ED" w:rsidP="00DA35ED">
            <w:r>
              <w:t>The teacher should then co-c</w:t>
            </w:r>
            <w:r w:rsidR="00F227D7">
              <w:t>onstruct a</w:t>
            </w:r>
            <w:r w:rsidR="00583767">
              <w:t xml:space="preserve">n </w:t>
            </w:r>
            <w:r>
              <w:t>inquiry question with the class based on a chosen syllabus content point</w:t>
            </w:r>
            <w:r w:rsidR="00450A6D">
              <w:t xml:space="preserve"> that aligns with the content of the chosen sources</w:t>
            </w:r>
            <w:r w:rsidR="00091BFD">
              <w:t>. G</w:t>
            </w:r>
            <w:r>
              <w:t xml:space="preserve">uide the class in how to use an </w:t>
            </w:r>
            <w:hyperlink r:id="rId108" w:history="1">
              <w:r w:rsidR="00091BFD">
                <w:rPr>
                  <w:rStyle w:val="Hyperlink"/>
                </w:rPr>
                <w:t>affinity diagram</w:t>
              </w:r>
            </w:hyperlink>
            <w:r>
              <w:t xml:space="preserve"> to organise information extracted from the sources during the source analysis against </w:t>
            </w:r>
            <w:r>
              <w:lastRenderedPageBreak/>
              <w:t>the terms of the inquiry question.</w:t>
            </w:r>
          </w:p>
          <w:p w14:paraId="5E27895F" w14:textId="7B4BC1AF" w:rsidR="00F227D7" w:rsidRDefault="00F227D7" w:rsidP="00ED695E">
            <w:pPr>
              <w:pStyle w:val="FeatureBox3"/>
            </w:pPr>
            <w:r>
              <w:rPr>
                <w:b/>
                <w:bCs/>
              </w:rPr>
              <w:t>Check for understanding:</w:t>
            </w:r>
            <w:r w:rsidRPr="00C9484C">
              <w:t xml:space="preserve"> </w:t>
            </w:r>
            <w:r>
              <w:t xml:space="preserve">ask students to </w:t>
            </w:r>
            <w:r w:rsidRPr="00D4272B">
              <w:t xml:space="preserve">write </w:t>
            </w:r>
            <w:r w:rsidR="000C4536">
              <w:t xml:space="preserve">one </w:t>
            </w:r>
            <w:r>
              <w:t>PEEL paragraph</w:t>
            </w:r>
            <w:r w:rsidR="00773A9D">
              <w:t xml:space="preserve"> (see Resource </w:t>
            </w:r>
            <w:r w:rsidR="008C35B2">
              <w:t>21</w:t>
            </w:r>
            <w:r w:rsidR="00773A9D">
              <w:t>)</w:t>
            </w:r>
            <w:r>
              <w:t xml:space="preserve"> in response to the co-constructed inquiry question using </w:t>
            </w:r>
            <w:r w:rsidR="00C37A53">
              <w:t xml:space="preserve">the information within the </w:t>
            </w:r>
            <w:r w:rsidR="00051E7A">
              <w:t xml:space="preserve">affinity </w:t>
            </w:r>
            <w:r w:rsidR="00C37A53">
              <w:t xml:space="preserve">diagram as evidence. </w:t>
            </w:r>
            <w:r>
              <w:t xml:space="preserve">Students should provide peer feedback using the </w:t>
            </w:r>
            <w:hyperlink r:id="rId109" w:history="1">
              <w:r w:rsidR="00A42BE9" w:rsidRPr="00F53300">
                <w:rPr>
                  <w:rStyle w:val="Hyperlink"/>
                  <w:color w:val="1F3864" w:themeColor="accent1" w:themeShade="80"/>
                </w:rPr>
                <w:t>Two stars and a wish strategy</w:t>
              </w:r>
            </w:hyperlink>
            <w:r>
              <w:t xml:space="preserve"> while the teacher circulates throughout the room to briefly examine each paragraph and confirm student understanding. The teacher should reteach the above content if understanding is not evident</w:t>
            </w:r>
            <w:r w:rsidR="00C37A53">
              <w:t>.</w:t>
            </w:r>
          </w:p>
          <w:p w14:paraId="0CB1DB99" w14:textId="3DAC7789" w:rsidR="00DA35ED" w:rsidRDefault="00DA35ED" w:rsidP="00DA35ED">
            <w:r>
              <w:t>The teacher should</w:t>
            </w:r>
            <w:r w:rsidR="00ED695E">
              <w:t xml:space="preserve"> allocate the class into small groups. These groups should </w:t>
            </w:r>
            <w:r w:rsidR="0085159F">
              <w:t xml:space="preserve">each </w:t>
            </w:r>
            <w:r w:rsidR="00ED695E">
              <w:t xml:space="preserve">select another </w:t>
            </w:r>
            <w:r>
              <w:t>primary</w:t>
            </w:r>
            <w:r w:rsidR="00BC2603">
              <w:t xml:space="preserve"> source</w:t>
            </w:r>
            <w:r>
              <w:t xml:space="preserve"> and </w:t>
            </w:r>
            <w:r w:rsidR="00ED695E">
              <w:t xml:space="preserve">another </w:t>
            </w:r>
            <w:r>
              <w:t>secondary</w:t>
            </w:r>
            <w:r w:rsidR="00ED695E">
              <w:t xml:space="preserve"> source</w:t>
            </w:r>
            <w:r>
              <w:t xml:space="preserve"> </w:t>
            </w:r>
            <w:r>
              <w:rPr>
                <w:rStyle w:val="Strong"/>
                <w:b w:val="0"/>
                <w:bCs w:val="0"/>
              </w:rPr>
              <w:t xml:space="preserve">that is relevant to one of the </w:t>
            </w:r>
            <w:hyperlink r:id="rId110" w:history="1">
              <w:r w:rsidRPr="003E2FBE">
                <w:rPr>
                  <w:rStyle w:val="Hyperlink"/>
                </w:rPr>
                <w:t>Investigating modern history – Case studies</w:t>
              </w:r>
            </w:hyperlink>
            <w:r>
              <w:t xml:space="preserve"> </w:t>
            </w:r>
            <w:r w:rsidR="00ED695E">
              <w:t xml:space="preserve">and </w:t>
            </w:r>
            <w:r w:rsidR="0085159F">
              <w:t xml:space="preserve">then work together to </w:t>
            </w:r>
            <w:r>
              <w:t>complet</w:t>
            </w:r>
            <w:r w:rsidR="0085159F">
              <w:t>e</w:t>
            </w:r>
            <w:r>
              <w:t xml:space="preserve"> a source analysis using the source analysis scaffold.</w:t>
            </w:r>
          </w:p>
          <w:p w14:paraId="1273659C" w14:textId="0E4B821B" w:rsidR="006B5BEF" w:rsidRDefault="006B5BEF" w:rsidP="00DA35ED">
            <w:r>
              <w:t>The teacher should instruct the groups to each co-construct a</w:t>
            </w:r>
            <w:r w:rsidR="00583767">
              <w:t>n</w:t>
            </w:r>
            <w:r>
              <w:t xml:space="preserve"> inquiry question based on a chosen syllabus content point</w:t>
            </w:r>
            <w:r w:rsidR="00450A6D">
              <w:t xml:space="preserve"> that aligns with the content of the chosen sources.</w:t>
            </w:r>
          </w:p>
          <w:p w14:paraId="2D6BF276" w14:textId="7D0F7A05" w:rsidR="006B5BEF" w:rsidRDefault="0085159F" w:rsidP="006B5BEF">
            <w:r>
              <w:t>The groups should feed</w:t>
            </w:r>
            <w:r w:rsidR="006B5BEF">
              <w:t xml:space="preserve"> </w:t>
            </w:r>
            <w:r>
              <w:t>back to the class</w:t>
            </w:r>
            <w:r w:rsidR="006B5BEF">
              <w:t xml:space="preserve"> via a teacher-led class discussion</w:t>
            </w:r>
            <w:r>
              <w:t xml:space="preserve"> </w:t>
            </w:r>
            <w:r w:rsidR="006B5BEF">
              <w:t xml:space="preserve">and add data from their source analysis to a </w:t>
            </w:r>
            <w:r w:rsidR="003B7A78">
              <w:t xml:space="preserve">shared class </w:t>
            </w:r>
            <w:hyperlink r:id="rId111" w:history="1">
              <w:r w:rsidR="00BC2603">
                <w:rPr>
                  <w:rStyle w:val="Hyperlink"/>
                </w:rPr>
                <w:t>affinity diagram</w:t>
              </w:r>
            </w:hyperlink>
            <w:r w:rsidR="003B7A78">
              <w:t>.</w:t>
            </w:r>
            <w:r w:rsidR="006B5BEF">
              <w:t xml:space="preserve"> The teacher should then lead the class through the process of clustering data from the affinity diagram into themes</w:t>
            </w:r>
            <w:r w:rsidR="0069434D">
              <w:t>.</w:t>
            </w:r>
          </w:p>
          <w:p w14:paraId="4E15EC42" w14:textId="485FEFD4" w:rsidR="006B5BEF" w:rsidRDefault="006B5BEF" w:rsidP="006B5BEF">
            <w:pPr>
              <w:pStyle w:val="FeatureBox3"/>
            </w:pPr>
            <w:r>
              <w:rPr>
                <w:b/>
                <w:bCs/>
              </w:rPr>
              <w:t>Check for understanding:</w:t>
            </w:r>
            <w:r w:rsidRPr="007508A1">
              <w:t xml:space="preserve"> </w:t>
            </w:r>
            <w:r>
              <w:t xml:space="preserve">ask students to </w:t>
            </w:r>
            <w:r w:rsidRPr="00D4272B">
              <w:t xml:space="preserve">write </w:t>
            </w:r>
            <w:r w:rsidR="000C4536">
              <w:t>one</w:t>
            </w:r>
            <w:r>
              <w:t xml:space="preserve"> PEEL paragraph</w:t>
            </w:r>
            <w:r w:rsidR="00773A9D">
              <w:t xml:space="preserve"> (see Resource </w:t>
            </w:r>
            <w:r w:rsidR="008C35B2">
              <w:t>21</w:t>
            </w:r>
            <w:r w:rsidR="00773A9D">
              <w:t>)</w:t>
            </w:r>
            <w:r>
              <w:t xml:space="preserve"> in response to the</w:t>
            </w:r>
            <w:r w:rsidR="00B63FC6">
              <w:t>ir</w:t>
            </w:r>
            <w:r>
              <w:t xml:space="preserve"> </w:t>
            </w:r>
            <w:r w:rsidR="0069434D">
              <w:t>group</w:t>
            </w:r>
            <w:r w:rsidR="00B63FC6">
              <w:t>’s</w:t>
            </w:r>
            <w:r w:rsidR="0069434D">
              <w:t xml:space="preserve"> </w:t>
            </w:r>
            <w:r>
              <w:t xml:space="preserve">inquiry question using the information within the </w:t>
            </w:r>
            <w:r w:rsidR="00B63FC6">
              <w:t xml:space="preserve">affinity </w:t>
            </w:r>
            <w:r>
              <w:t>diagram as evidenc</w:t>
            </w:r>
            <w:r w:rsidR="0069434D">
              <w:t>e</w:t>
            </w:r>
            <w:r w:rsidR="00B63FC6">
              <w:t>.</w:t>
            </w:r>
            <w:r>
              <w:t xml:space="preserve"> </w:t>
            </w:r>
            <w:r w:rsidR="00B63FC6">
              <w:t>The</w:t>
            </w:r>
            <w:r>
              <w:t xml:space="preserve"> </w:t>
            </w:r>
            <w:r>
              <w:lastRenderedPageBreak/>
              <w:t>teacher circulates throughout the room to briefly examine each paragraph and confirm student understanding. The teacher should reteach the above content if understanding is not evident.</w:t>
            </w:r>
          </w:p>
          <w:p w14:paraId="6ECA8D21" w14:textId="7A8ABFB7" w:rsidR="004C389A" w:rsidRDefault="0069434D" w:rsidP="00D45A22">
            <w:r>
              <w:t xml:space="preserve">Students should share their paragraphs with their group and provide peer feedback using the </w:t>
            </w:r>
            <w:hyperlink r:id="rId112" w:history="1">
              <w:r w:rsidR="00A42BE9">
                <w:rPr>
                  <w:rStyle w:val="Hyperlink"/>
                </w:rPr>
                <w:t>Two</w:t>
              </w:r>
              <w:r w:rsidR="00A42BE9" w:rsidRPr="68CB64F7">
                <w:rPr>
                  <w:rStyle w:val="Hyperlink"/>
                </w:rPr>
                <w:t xml:space="preserve"> stars and a wish strategy</w:t>
              </w:r>
            </w:hyperlink>
            <w:r>
              <w:t>.</w:t>
            </w:r>
            <w:r w:rsidR="00E90D63">
              <w:t xml:space="preserve"> Students should adjust their paragraphs </w:t>
            </w:r>
            <w:r w:rsidR="007508A1">
              <w:t xml:space="preserve">based </w:t>
            </w:r>
            <w:r w:rsidR="00E90D63">
              <w:t xml:space="preserve">on </w:t>
            </w:r>
            <w:r w:rsidR="007508A1">
              <w:t>the</w:t>
            </w:r>
            <w:r w:rsidR="00E90D63">
              <w:t xml:space="preserve"> peer feedback and then submit their amended paragraphs to their teacher via a response mechanism such as </w:t>
            </w:r>
            <w:hyperlink r:id="rId113" w:history="1">
              <w:r w:rsidR="00E90D63" w:rsidRPr="007672A6">
                <w:rPr>
                  <w:rStyle w:val="Hyperlink"/>
                </w:rPr>
                <w:t>Google Forms</w:t>
              </w:r>
            </w:hyperlink>
            <w:r w:rsidR="00E90D63">
              <w:t>.</w:t>
            </w:r>
          </w:p>
          <w:p w14:paraId="553A87FC" w14:textId="142982C9" w:rsidR="00D45A22" w:rsidRPr="007B54D1" w:rsidRDefault="00904C39" w:rsidP="003F3ADE">
            <w:r>
              <w:t xml:space="preserve">Students should update their capacity matrix (see </w:t>
            </w:r>
            <w:r w:rsidR="00D5449A">
              <w:t xml:space="preserve">Resource </w:t>
            </w:r>
            <w:r w:rsidR="008C35B2">
              <w:t>18</w:t>
            </w:r>
            <w:r>
              <w:t>) with new historical terms and concepts.</w:t>
            </w:r>
          </w:p>
        </w:tc>
        <w:tc>
          <w:tcPr>
            <w:tcW w:w="524" w:type="pct"/>
          </w:tcPr>
          <w:p w14:paraId="417FBDF7" w14:textId="77777777" w:rsidR="00D45A22" w:rsidRPr="00B16460" w:rsidRDefault="00D45A22" w:rsidP="00D45A22">
            <w:pPr>
              <w:rPr>
                <w:rStyle w:val="Strong"/>
              </w:rPr>
            </w:pPr>
          </w:p>
        </w:tc>
      </w:tr>
    </w:tbl>
    <w:p w14:paraId="4C19B986" w14:textId="77777777" w:rsidR="002A774A" w:rsidRPr="00457AE0" w:rsidRDefault="002A774A" w:rsidP="00457AE0">
      <w:r>
        <w:lastRenderedPageBreak/>
        <w:br w:type="page"/>
      </w:r>
    </w:p>
    <w:p w14:paraId="52E55B3C" w14:textId="400E1D0F" w:rsidR="00B86F11" w:rsidRDefault="00841529" w:rsidP="00123B9C">
      <w:pPr>
        <w:pStyle w:val="Heading1"/>
      </w:pPr>
      <w:bookmarkStart w:id="12" w:name="_Toc233636860"/>
      <w:r>
        <w:lastRenderedPageBreak/>
        <w:t>Learning sequence</w:t>
      </w:r>
      <w:r w:rsidR="00B86F11">
        <w:t xml:space="preserve"> </w:t>
      </w:r>
      <w:r w:rsidR="00800A66">
        <w:t>3</w:t>
      </w:r>
      <w:r w:rsidR="00A141C6">
        <w:t xml:space="preserve"> – communicating </w:t>
      </w:r>
      <w:r w:rsidR="008347B5">
        <w:t>historical information</w:t>
      </w:r>
      <w:bookmarkEnd w:id="12"/>
    </w:p>
    <w:p w14:paraId="31C8ACEF" w14:textId="797CFB37" w:rsidR="004D7B0D" w:rsidRPr="004D7B0D" w:rsidRDefault="004D7B0D" w:rsidP="004D7B0D">
      <w:r w:rsidRPr="003E00E1">
        <w:t xml:space="preserve">The following </w:t>
      </w:r>
      <w:r>
        <w:t>learning sequence</w:t>
      </w:r>
      <w:r w:rsidRPr="003E00E1">
        <w:t xml:space="preserve"> is designed to be completed in approximately </w:t>
      </w:r>
      <w:r>
        <w:t>4</w:t>
      </w:r>
      <w:r w:rsidRPr="003E00E1">
        <w:t xml:space="preserve"> hours.</w:t>
      </w:r>
      <w:r w:rsidR="00780E50" w:rsidRPr="00780E50">
        <w:t xml:space="preserve"> </w:t>
      </w:r>
      <w:r w:rsidR="00780E50">
        <w:t xml:space="preserve">It aligns to Term 2 Weeks 1–4 in the </w:t>
      </w:r>
      <w:hyperlink r:id="rId114" w:anchor=":~:text=Scope%20and%20sequence%20%E2%80%93%20modern%20history%2011%E2%80%9312%20(DOCX%20336%20KB)" w:history="1">
        <w:r w:rsidR="00780E50" w:rsidRPr="00FF4E29">
          <w:rPr>
            <w:rStyle w:val="Hyperlink"/>
          </w:rPr>
          <w:t>Scope and sequence – modern history 11–12</w:t>
        </w:r>
      </w:hyperlink>
      <w:r w:rsidR="00780E50">
        <w:t>.</w:t>
      </w:r>
    </w:p>
    <w:p w14:paraId="51532399" w14:textId="65C54CC0" w:rsidR="000D1830" w:rsidRDefault="000D1830" w:rsidP="000D1830">
      <w:pPr>
        <w:pStyle w:val="Caption"/>
      </w:pPr>
      <w:r>
        <w:t xml:space="preserve">Table </w:t>
      </w:r>
      <w:fldSimple w:instr=" SEQ Table \* ARABIC ">
        <w:r w:rsidR="00157CB3">
          <w:rPr>
            <w:noProof/>
          </w:rPr>
          <w:t>3</w:t>
        </w:r>
      </w:fldSimple>
      <w:r w:rsidRPr="0004055B">
        <w:t xml:space="preserve"> – </w:t>
      </w:r>
      <w:r w:rsidR="00E01C36">
        <w:t>Learning sequence 3</w:t>
      </w:r>
      <w:r w:rsidR="00E01C36" w:rsidRPr="000B7564">
        <w:t xml:space="preserve"> </w:t>
      </w:r>
      <w:r w:rsidR="00F37242">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B86F11" w14:paraId="37ACB92D" w14:textId="77777777" w:rsidTr="68CB64F7">
        <w:trPr>
          <w:cnfStyle w:val="100000000000" w:firstRow="1" w:lastRow="0" w:firstColumn="0" w:lastColumn="0" w:oddVBand="0" w:evenVBand="0" w:oddHBand="0" w:evenHBand="0" w:firstRowFirstColumn="0" w:firstRowLastColumn="0" w:lastRowFirstColumn="0" w:lastRowLastColumn="0"/>
        </w:trPr>
        <w:tc>
          <w:tcPr>
            <w:tcW w:w="923" w:type="pct"/>
          </w:tcPr>
          <w:p w14:paraId="7DC93DD3" w14:textId="77777777" w:rsidR="00B86F11" w:rsidRDefault="00B86F11">
            <w:r>
              <w:t>Outcomes and c</w:t>
            </w:r>
            <w:r w:rsidRPr="00CF6572">
              <w:t>ontent</w:t>
            </w:r>
          </w:p>
        </w:tc>
        <w:tc>
          <w:tcPr>
            <w:tcW w:w="3553" w:type="pct"/>
          </w:tcPr>
          <w:p w14:paraId="2C55CA2E" w14:textId="77777777" w:rsidR="00B86F11" w:rsidRDefault="00B86F11">
            <w:r w:rsidRPr="00CF6572">
              <w:t>Teaching and learning activities</w:t>
            </w:r>
          </w:p>
        </w:tc>
        <w:tc>
          <w:tcPr>
            <w:tcW w:w="524" w:type="pct"/>
          </w:tcPr>
          <w:p w14:paraId="723A0A5E" w14:textId="77777777" w:rsidR="00B86F11" w:rsidRPr="00CF6572" w:rsidRDefault="00B86F11">
            <w:r>
              <w:t>Registration</w:t>
            </w:r>
          </w:p>
        </w:tc>
      </w:tr>
      <w:tr w:rsidR="00AF5272" w14:paraId="6C9227C0" w14:textId="77777777" w:rsidTr="68CB64F7">
        <w:trPr>
          <w:cnfStyle w:val="000000100000" w:firstRow="0" w:lastRow="0" w:firstColumn="0" w:lastColumn="0" w:oddVBand="0" w:evenVBand="0" w:oddHBand="1" w:evenHBand="0" w:firstRowFirstColumn="0" w:firstRowLastColumn="0" w:lastRowFirstColumn="0" w:lastRowLastColumn="0"/>
        </w:trPr>
        <w:tc>
          <w:tcPr>
            <w:tcW w:w="923" w:type="pct"/>
          </w:tcPr>
          <w:p w14:paraId="3FE7E455" w14:textId="069696ED" w:rsidR="00AF5272" w:rsidRPr="006A5620" w:rsidRDefault="00AF5272" w:rsidP="00AF5272">
            <w:pPr>
              <w:rPr>
                <w:b/>
                <w:bCs/>
              </w:rPr>
            </w:pPr>
            <w:r w:rsidRPr="00125B42">
              <w:rPr>
                <w:rStyle w:val="Strong"/>
              </w:rPr>
              <w:t>Outcome</w:t>
            </w:r>
            <w:r w:rsidR="00A141C6">
              <w:rPr>
                <w:rStyle w:val="Strong"/>
              </w:rPr>
              <w:t>s</w:t>
            </w:r>
          </w:p>
          <w:p w14:paraId="05CAB7FF" w14:textId="54009C66" w:rsidR="003E72CA" w:rsidRPr="00445C30" w:rsidRDefault="007D6FB0" w:rsidP="00445C30">
            <w:pPr>
              <w:rPr>
                <w:rStyle w:val="Strong"/>
              </w:rPr>
            </w:pPr>
            <w:r w:rsidRPr="00445C30">
              <w:rPr>
                <w:rStyle w:val="Strong"/>
              </w:rPr>
              <w:t>MH-1</w:t>
            </w:r>
            <w:r w:rsidR="008347B5" w:rsidRPr="00445C30">
              <w:rPr>
                <w:rStyle w:val="Strong"/>
              </w:rPr>
              <w:t>1</w:t>
            </w:r>
            <w:r w:rsidRPr="00445C30">
              <w:rPr>
                <w:rStyle w:val="Strong"/>
              </w:rPr>
              <w:t>-0</w:t>
            </w:r>
            <w:r w:rsidR="008347B5" w:rsidRPr="00445C30">
              <w:rPr>
                <w:rStyle w:val="Strong"/>
              </w:rPr>
              <w:t>7</w:t>
            </w:r>
            <w:r w:rsidR="00445C30">
              <w:rPr>
                <w:rStyle w:val="Strong"/>
              </w:rPr>
              <w:t xml:space="preserve">, </w:t>
            </w:r>
            <w:r w:rsidRPr="00445C30">
              <w:rPr>
                <w:rStyle w:val="Strong"/>
              </w:rPr>
              <w:t>MH-1</w:t>
            </w:r>
            <w:r w:rsidR="008347B5" w:rsidRPr="00445C30">
              <w:rPr>
                <w:rStyle w:val="Strong"/>
              </w:rPr>
              <w:t>1-08</w:t>
            </w:r>
          </w:p>
          <w:p w14:paraId="30E15240" w14:textId="37C11837" w:rsidR="00AF5272" w:rsidRPr="005C6854" w:rsidRDefault="00AF5272" w:rsidP="00AF5272">
            <w:pPr>
              <w:rPr>
                <w:b/>
                <w:bCs/>
              </w:rPr>
            </w:pPr>
            <w:r w:rsidRPr="008954A2">
              <w:rPr>
                <w:rStyle w:val="Strong"/>
              </w:rPr>
              <w:t>Conten</w:t>
            </w:r>
            <w:r w:rsidR="003E72CA">
              <w:rPr>
                <w:rStyle w:val="Strong"/>
              </w:rPr>
              <w:t>t</w:t>
            </w:r>
          </w:p>
          <w:p w14:paraId="3061294E" w14:textId="61F7787E" w:rsidR="008347B5" w:rsidRPr="008347B5" w:rsidRDefault="008347B5" w:rsidP="008347B5">
            <w:pPr>
              <w:pStyle w:val="ListBullet"/>
              <w:numPr>
                <w:ilvl w:val="0"/>
                <w:numId w:val="1"/>
              </w:numPr>
              <w:rPr>
                <w:color w:val="000000"/>
                <w:shd w:val="clear" w:color="auto" w:fill="FFFFFF"/>
              </w:rPr>
            </w:pPr>
            <w:r w:rsidRPr="008347B5">
              <w:rPr>
                <w:color w:val="000000"/>
                <w:shd w:val="clear" w:color="auto" w:fill="FFFFFF"/>
              </w:rPr>
              <w:t>Use historical terms and concepts appropriately</w:t>
            </w:r>
          </w:p>
          <w:p w14:paraId="1FEF784A" w14:textId="6DD66644" w:rsidR="00AF5272" w:rsidRPr="008347B5" w:rsidRDefault="008347B5" w:rsidP="008347B5">
            <w:pPr>
              <w:pStyle w:val="ListBullet"/>
              <w:numPr>
                <w:ilvl w:val="0"/>
                <w:numId w:val="1"/>
              </w:numPr>
              <w:rPr>
                <w:color w:val="000000"/>
                <w:shd w:val="clear" w:color="auto" w:fill="FFFFFF"/>
              </w:rPr>
            </w:pPr>
            <w:r w:rsidRPr="008347B5">
              <w:rPr>
                <w:color w:val="000000"/>
                <w:shd w:val="clear" w:color="auto" w:fill="FFFFFF"/>
              </w:rPr>
              <w:t xml:space="preserve">Present and communicate the findings of a historical investigation using </w:t>
            </w:r>
            <w:r w:rsidRPr="008347B5">
              <w:rPr>
                <w:color w:val="000000"/>
                <w:shd w:val="clear" w:color="auto" w:fill="FFFFFF"/>
              </w:rPr>
              <w:lastRenderedPageBreak/>
              <w:t>appropriate and well-structured forms</w:t>
            </w:r>
          </w:p>
        </w:tc>
        <w:tc>
          <w:tcPr>
            <w:tcW w:w="3553" w:type="pct"/>
          </w:tcPr>
          <w:p w14:paraId="401B1BDC" w14:textId="2B1E452B" w:rsidR="00C30C6F" w:rsidRDefault="00C30C6F" w:rsidP="000F06EE">
            <w:pPr>
              <w:spacing w:line="276" w:lineRule="auto"/>
              <w:rPr>
                <w:rStyle w:val="Strong"/>
              </w:rPr>
            </w:pPr>
            <w:r w:rsidRPr="00B16460">
              <w:rPr>
                <w:rStyle w:val="Strong"/>
              </w:rPr>
              <w:lastRenderedPageBreak/>
              <w:t>Learning intention</w:t>
            </w:r>
            <w:r w:rsidR="00A141C6">
              <w:rPr>
                <w:rStyle w:val="Strong"/>
              </w:rPr>
              <w:t>s</w:t>
            </w:r>
          </w:p>
          <w:p w14:paraId="6B089B70" w14:textId="63F03098" w:rsidR="00C30C6F" w:rsidRPr="00411858" w:rsidRDefault="00C30C6F" w:rsidP="00F61AA1">
            <w:r w:rsidRPr="00411858">
              <w:t>Students learn about:</w:t>
            </w:r>
          </w:p>
          <w:p w14:paraId="444013B2" w14:textId="1BADA8D3" w:rsidR="00C30C6F" w:rsidRPr="002B40D0" w:rsidRDefault="00A141C6" w:rsidP="002B40D0">
            <w:pPr>
              <w:pStyle w:val="ListBullet"/>
            </w:pPr>
            <w:r>
              <w:rPr>
                <w:shd w:val="clear" w:color="auto" w:fill="FFFFFF"/>
              </w:rPr>
              <w:t xml:space="preserve">the </w:t>
            </w:r>
            <w:r w:rsidR="000122E9" w:rsidRPr="002B40D0">
              <w:t>correct use of historical terms and concepts in the context of historical arguments</w:t>
            </w:r>
          </w:p>
          <w:p w14:paraId="69405ED1" w14:textId="4D5C0954" w:rsidR="00C30C6F" w:rsidRPr="002B40D0" w:rsidRDefault="00A141C6" w:rsidP="002B40D0">
            <w:pPr>
              <w:pStyle w:val="ListBullet"/>
            </w:pPr>
            <w:r w:rsidRPr="002B40D0">
              <w:t xml:space="preserve">appropriate </w:t>
            </w:r>
            <w:r w:rsidR="000122E9" w:rsidRPr="002B40D0">
              <w:t>ways of presenting and communicating historical information</w:t>
            </w:r>
            <w:r w:rsidRPr="002B40D0">
              <w:t>.</w:t>
            </w:r>
          </w:p>
          <w:p w14:paraId="658258E2" w14:textId="5AA762BD" w:rsidR="00C30C6F" w:rsidRPr="00411858" w:rsidRDefault="00C30C6F" w:rsidP="000F06EE">
            <w:pPr>
              <w:spacing w:line="276" w:lineRule="auto"/>
            </w:pPr>
            <w:r w:rsidRPr="00411858">
              <w:rPr>
                <w:rFonts w:eastAsia="Arial"/>
                <w:b/>
                <w:bCs/>
                <w:szCs w:val="22"/>
              </w:rPr>
              <w:t>Success criteria</w:t>
            </w:r>
          </w:p>
          <w:p w14:paraId="5498B197" w14:textId="77636C73" w:rsidR="00C30C6F" w:rsidRPr="00411858" w:rsidRDefault="00C30C6F" w:rsidP="00F61AA1">
            <w:r w:rsidRPr="00411858">
              <w:t>Students will be able to:</w:t>
            </w:r>
          </w:p>
          <w:p w14:paraId="00E1BF62" w14:textId="2907F808" w:rsidR="00C30C6F" w:rsidRPr="002B40D0" w:rsidRDefault="002B40D0" w:rsidP="002B40D0">
            <w:pPr>
              <w:pStyle w:val="ListBullet"/>
            </w:pPr>
            <w:r>
              <w:t>a</w:t>
            </w:r>
            <w:r w:rsidRPr="002B40D0">
              <w:t xml:space="preserve">ccess </w:t>
            </w:r>
            <w:r w:rsidR="000122E9" w:rsidRPr="002B40D0">
              <w:t xml:space="preserve">and correctly apply terms from the glossary of the Modern History 11–12 </w:t>
            </w:r>
            <w:r w:rsidR="007C1AD9">
              <w:t>S</w:t>
            </w:r>
            <w:r w:rsidR="007C1AD9" w:rsidRPr="002B40D0">
              <w:t xml:space="preserve">yllabus </w:t>
            </w:r>
            <w:r w:rsidR="000122E9" w:rsidRPr="002B40D0">
              <w:t>(2024)</w:t>
            </w:r>
          </w:p>
          <w:p w14:paraId="6F77B7B0" w14:textId="13D91860" w:rsidR="00C30C6F" w:rsidRPr="002B40D0" w:rsidRDefault="002B40D0" w:rsidP="002B40D0">
            <w:pPr>
              <w:pStyle w:val="ListBullet"/>
            </w:pPr>
            <w:r>
              <w:t>c</w:t>
            </w:r>
            <w:r w:rsidRPr="002B40D0">
              <w:t xml:space="preserve">reate </w:t>
            </w:r>
            <w:r w:rsidR="000122E9" w:rsidRPr="002B40D0">
              <w:t>and present a 5-slide PowerPoint presentation</w:t>
            </w:r>
            <w:r w:rsidR="1367F9B1" w:rsidRPr="002B40D0">
              <w:t xml:space="preserve"> (or equivalent)</w:t>
            </w:r>
            <w:r w:rsidR="000122E9" w:rsidRPr="002B40D0">
              <w:t xml:space="preserve"> summarising </w:t>
            </w:r>
            <w:r w:rsidR="007C1AD9">
              <w:t xml:space="preserve">the </w:t>
            </w:r>
            <w:r w:rsidR="000122E9" w:rsidRPr="002B40D0">
              <w:t>findings to date in the historical investigation</w:t>
            </w:r>
            <w:r>
              <w:t>.</w:t>
            </w:r>
          </w:p>
          <w:p w14:paraId="5ECED7C5" w14:textId="7D17CA53" w:rsidR="00C30C6F" w:rsidRPr="002B40D0" w:rsidRDefault="00E9433C" w:rsidP="00F61AA1">
            <w:pPr>
              <w:rPr>
                <w:rStyle w:val="Strong"/>
              </w:rPr>
            </w:pPr>
            <w:r w:rsidRPr="002B40D0">
              <w:rPr>
                <w:rStyle w:val="Strong"/>
              </w:rPr>
              <w:t>Core</w:t>
            </w:r>
            <w:r w:rsidR="00C30C6F" w:rsidRPr="002B40D0">
              <w:rPr>
                <w:rStyle w:val="Strong"/>
              </w:rPr>
              <w:t xml:space="preserve"> question</w:t>
            </w:r>
          </w:p>
          <w:p w14:paraId="0DD24E5B" w14:textId="0E6E925D" w:rsidR="003D7B8B" w:rsidRPr="00117F3A" w:rsidRDefault="00034AD4" w:rsidP="002B40D0">
            <w:pPr>
              <w:pStyle w:val="ListBullet"/>
              <w:rPr>
                <w:rStyle w:val="Strong"/>
                <w:rFonts w:eastAsia="Arial"/>
                <w:b w:val="0"/>
                <w:bCs w:val="0"/>
                <w:szCs w:val="22"/>
              </w:rPr>
            </w:pPr>
            <w:r w:rsidRPr="00411858">
              <w:rPr>
                <w:rStyle w:val="Strong"/>
                <w:rFonts w:eastAsia="Arial"/>
                <w:b w:val="0"/>
                <w:bCs w:val="0"/>
              </w:rPr>
              <w:lastRenderedPageBreak/>
              <w:t xml:space="preserve">How </w:t>
            </w:r>
            <w:r w:rsidR="000122E9">
              <w:rPr>
                <w:rStyle w:val="Strong"/>
                <w:rFonts w:eastAsia="Arial"/>
                <w:b w:val="0"/>
                <w:bCs w:val="0"/>
              </w:rPr>
              <w:t xml:space="preserve">do historians </w:t>
            </w:r>
            <w:r w:rsidR="000122E9" w:rsidRPr="002B40D0">
              <w:rPr>
                <w:rStyle w:val="Strong"/>
                <w:b w:val="0"/>
                <w:bCs w:val="0"/>
              </w:rPr>
              <w:t>persuasively</w:t>
            </w:r>
            <w:r w:rsidR="000122E9">
              <w:rPr>
                <w:rStyle w:val="Strong"/>
                <w:rFonts w:eastAsia="Arial"/>
                <w:b w:val="0"/>
                <w:bCs w:val="0"/>
              </w:rPr>
              <w:t xml:space="preserve"> communicate about the past?</w:t>
            </w:r>
          </w:p>
          <w:p w14:paraId="00F50F98" w14:textId="2BFAC3EA" w:rsidR="003D7B8B" w:rsidRDefault="003D7B8B" w:rsidP="003D7B8B">
            <w:pPr>
              <w:spacing w:line="276" w:lineRule="auto"/>
              <w:rPr>
                <w:rStyle w:val="Strong"/>
              </w:rPr>
            </w:pPr>
            <w:r w:rsidRPr="25724631">
              <w:rPr>
                <w:rStyle w:val="Strong"/>
              </w:rPr>
              <w:t>Teaching and learning activit</w:t>
            </w:r>
            <w:r>
              <w:rPr>
                <w:rStyle w:val="Strong"/>
              </w:rPr>
              <w:t>ies</w:t>
            </w:r>
            <w:r w:rsidR="007C7981">
              <w:rPr>
                <w:rStyle w:val="Strong"/>
              </w:rPr>
              <w:t xml:space="preserve"> – p</w:t>
            </w:r>
            <w:r>
              <w:rPr>
                <w:rStyle w:val="Strong"/>
              </w:rPr>
              <w:t>resenting findings of historical investigation</w:t>
            </w:r>
          </w:p>
          <w:p w14:paraId="169A1327" w14:textId="221E8E56" w:rsidR="00795EAD" w:rsidRDefault="003D7B8B" w:rsidP="003D7B8B">
            <w:pPr>
              <w:pStyle w:val="FeatureBox4"/>
              <w:rPr>
                <w:rStyle w:val="Strong"/>
              </w:rPr>
            </w:pPr>
            <w:r>
              <w:rPr>
                <w:rStyle w:val="Strong"/>
              </w:rPr>
              <w:t>Historical concepts and skills 11–12</w:t>
            </w:r>
          </w:p>
          <w:p w14:paraId="5463EBAC" w14:textId="5DA4CEB0" w:rsidR="003D7B8B" w:rsidRPr="00FB3C30" w:rsidRDefault="003D7B8B" w:rsidP="00795EAD">
            <w:pPr>
              <w:pStyle w:val="FeatureBox4"/>
              <w:numPr>
                <w:ilvl w:val="0"/>
                <w:numId w:val="53"/>
              </w:numPr>
              <w:ind w:left="598" w:hanging="598"/>
              <w:rPr>
                <w:rStyle w:val="Strong"/>
                <w:b w:val="0"/>
                <w:bCs w:val="0"/>
              </w:rPr>
            </w:pPr>
            <w:r w:rsidRPr="003D7B8B">
              <w:rPr>
                <w:rStyle w:val="Strong"/>
                <w:b w:val="0"/>
                <w:bCs w:val="0"/>
              </w:rPr>
              <w:t>Develop texts, particularly historical accounts and arguments, supported by relevant evidence from sources.</w:t>
            </w:r>
          </w:p>
          <w:p w14:paraId="04B8B6AB" w14:textId="32E85B30" w:rsidR="00DF3156" w:rsidRDefault="00DF3156" w:rsidP="00DF3156">
            <w:pPr>
              <w:pStyle w:val="FeatureBox2"/>
              <w:rPr>
                <w:rStyle w:val="Strong"/>
                <w:b w:val="0"/>
                <w:bCs w:val="0"/>
              </w:rPr>
            </w:pPr>
            <w:r>
              <w:rPr>
                <w:b/>
                <w:bCs/>
              </w:rPr>
              <w:t>Note:</w:t>
            </w:r>
            <w:r w:rsidRPr="005F162B">
              <w:t xml:space="preserve"> </w:t>
            </w:r>
            <w:r>
              <w:t xml:space="preserve">students should be familiar with the below process and the wider structure of the sample program of learning because it adapts </w:t>
            </w:r>
            <w:proofErr w:type="gramStart"/>
            <w:r>
              <w:t>The</w:t>
            </w:r>
            <w:proofErr w:type="gramEnd"/>
            <w:r>
              <w:t xml:space="preserve"> </w:t>
            </w:r>
            <w:r w:rsidR="00245C8A">
              <w:t xml:space="preserve">process </w:t>
            </w:r>
            <w:r>
              <w:t xml:space="preserve">of </w:t>
            </w:r>
            <w:r w:rsidR="00245C8A">
              <w:t xml:space="preserve">historical inquiry </w:t>
            </w:r>
            <w:r>
              <w:t xml:space="preserve">used in the History 7–10 </w:t>
            </w:r>
            <w:r w:rsidR="007C1AD9">
              <w:t xml:space="preserve">Syllabus </w:t>
            </w:r>
            <w:r>
              <w:t>(2024)</w:t>
            </w:r>
            <w:r w:rsidR="007C1AD9">
              <w:t>.</w:t>
            </w:r>
          </w:p>
          <w:p w14:paraId="4F8DC972" w14:textId="342B39B4" w:rsidR="00B3182A" w:rsidRDefault="00B3182A" w:rsidP="00B3182A">
            <w:r>
              <w:rPr>
                <w:rStyle w:val="Strong"/>
                <w:b w:val="0"/>
                <w:bCs w:val="0"/>
              </w:rPr>
              <w:t xml:space="preserve">The teacher should explain </w:t>
            </w:r>
            <w:r w:rsidR="001205DF">
              <w:rPr>
                <w:rStyle w:val="Strong"/>
                <w:b w:val="0"/>
                <w:bCs w:val="0"/>
              </w:rPr>
              <w:t>to</w:t>
            </w:r>
            <w:r w:rsidR="00F93971">
              <w:rPr>
                <w:rStyle w:val="Strong"/>
                <w:b w:val="0"/>
                <w:bCs w:val="0"/>
              </w:rPr>
              <w:t xml:space="preserve"> students</w:t>
            </w:r>
            <w:r w:rsidR="001205DF">
              <w:rPr>
                <w:rStyle w:val="Strong"/>
                <w:b w:val="0"/>
                <w:bCs w:val="0"/>
              </w:rPr>
              <w:t xml:space="preserve"> that they</w:t>
            </w:r>
            <w:r w:rsidR="00F93971">
              <w:rPr>
                <w:rStyle w:val="Strong"/>
                <w:b w:val="0"/>
                <w:bCs w:val="0"/>
              </w:rPr>
              <w:t xml:space="preserve"> are not only required to develop a reasoned historical account but also to</w:t>
            </w:r>
            <w:r w:rsidR="00F1223F">
              <w:rPr>
                <w:rStyle w:val="Strong"/>
                <w:b w:val="0"/>
                <w:bCs w:val="0"/>
              </w:rPr>
              <w:t xml:space="preserve"> p</w:t>
            </w:r>
            <w:r w:rsidR="00F93971" w:rsidRPr="00F93971">
              <w:rPr>
                <w:rStyle w:val="Strong"/>
                <w:b w:val="0"/>
                <w:bCs w:val="0"/>
              </w:rPr>
              <w:t xml:space="preserve">resent </w:t>
            </w:r>
            <w:r w:rsidR="001205DF">
              <w:rPr>
                <w:rStyle w:val="Strong"/>
                <w:b w:val="0"/>
                <w:bCs w:val="0"/>
              </w:rPr>
              <w:t>their account via</w:t>
            </w:r>
            <w:r w:rsidR="00F93971" w:rsidRPr="00F93971">
              <w:rPr>
                <w:rStyle w:val="Strong"/>
                <w:b w:val="0"/>
                <w:bCs w:val="0"/>
              </w:rPr>
              <w:t xml:space="preserve"> a range of communication forms and technologies, using relevant and appropriate historical terms, concepts and </w:t>
            </w:r>
            <w:r w:rsidR="005137AD">
              <w:rPr>
                <w:rStyle w:val="Strong"/>
                <w:b w:val="0"/>
                <w:bCs w:val="0"/>
              </w:rPr>
              <w:t>evidence</w:t>
            </w:r>
            <w:r w:rsidR="00F93971" w:rsidRPr="00F93971">
              <w:rPr>
                <w:rStyle w:val="Strong"/>
                <w:b w:val="0"/>
                <w:bCs w:val="0"/>
              </w:rPr>
              <w:t xml:space="preserve"> from sources</w:t>
            </w:r>
            <w:r w:rsidR="001205DF">
              <w:rPr>
                <w:rStyle w:val="Strong"/>
                <w:b w:val="0"/>
                <w:bCs w:val="0"/>
              </w:rPr>
              <w:t>.</w:t>
            </w:r>
          </w:p>
          <w:p w14:paraId="4D824001" w14:textId="7CE32FE4" w:rsidR="00DB07B6" w:rsidRDefault="00DB07B6" w:rsidP="007D6F68">
            <w:r>
              <w:t xml:space="preserve">The teacher should </w:t>
            </w:r>
            <w:r w:rsidR="007D6F68">
              <w:t xml:space="preserve">facilitate a class </w:t>
            </w:r>
            <w:r>
              <w:t>brainstorm</w:t>
            </w:r>
            <w:r w:rsidR="007D6F68">
              <w:t xml:space="preserve"> focused on</w:t>
            </w:r>
            <w:r>
              <w:t xml:space="preserve"> </w:t>
            </w:r>
            <w:r w:rsidR="00DF3156">
              <w:t xml:space="preserve">forms and technologies that might assist </w:t>
            </w:r>
            <w:r w:rsidR="007D6F68">
              <w:t>students</w:t>
            </w:r>
            <w:r w:rsidR="00DF3156">
              <w:t xml:space="preserve"> to present a reasoned historical account. Students should then generate a </w:t>
            </w:r>
            <w:hyperlink r:id="rId115" w:history="1">
              <w:r w:rsidR="00DF3156" w:rsidRPr="003F0D9F">
                <w:rPr>
                  <w:rStyle w:val="Hyperlink"/>
                </w:rPr>
                <w:t>concept map</w:t>
              </w:r>
            </w:hyperlink>
            <w:r w:rsidR="00A5723A">
              <w:rPr>
                <w:rStyle w:val="Strong"/>
                <w:b w:val="0"/>
                <w:bCs w:val="0"/>
              </w:rPr>
              <w:t xml:space="preserve"> (see Resource </w:t>
            </w:r>
            <w:r w:rsidR="008C35B2">
              <w:rPr>
                <w:rStyle w:val="Strong"/>
                <w:b w:val="0"/>
                <w:bCs w:val="0"/>
              </w:rPr>
              <w:t>19</w:t>
            </w:r>
            <w:r w:rsidR="00A5723A">
              <w:rPr>
                <w:rStyle w:val="Strong"/>
                <w:b w:val="0"/>
                <w:bCs w:val="0"/>
              </w:rPr>
              <w:t xml:space="preserve">) </w:t>
            </w:r>
            <w:r w:rsidR="00DF3156">
              <w:rPr>
                <w:rStyle w:val="Strong"/>
                <w:b w:val="0"/>
                <w:bCs w:val="0"/>
              </w:rPr>
              <w:t>to record the</w:t>
            </w:r>
            <w:r w:rsidR="007D6F68">
              <w:rPr>
                <w:rStyle w:val="Strong"/>
                <w:b w:val="0"/>
                <w:bCs w:val="0"/>
              </w:rPr>
              <w:t xml:space="preserve"> outcome of their class brainstorm</w:t>
            </w:r>
            <w:r w:rsidR="00DF3156">
              <w:rPr>
                <w:rStyle w:val="Strong"/>
                <w:b w:val="0"/>
                <w:bCs w:val="0"/>
              </w:rPr>
              <w:t xml:space="preserve">. </w:t>
            </w:r>
            <w:r w:rsidR="00DF3156">
              <w:t>A</w:t>
            </w:r>
            <w:r w:rsidR="00DF3156" w:rsidRPr="00D4583A">
              <w:t xml:space="preserve">llow EAL/D </w:t>
            </w:r>
            <w:r w:rsidR="005F162B">
              <w:t>learners</w:t>
            </w:r>
            <w:r w:rsidR="005F162B" w:rsidRPr="00D4583A">
              <w:t xml:space="preserve"> </w:t>
            </w:r>
            <w:r w:rsidR="00DF3156" w:rsidRPr="00D4583A">
              <w:t xml:space="preserve">to </w:t>
            </w:r>
            <w:r w:rsidR="00DF3156">
              <w:t xml:space="preserve">create their concept map </w:t>
            </w:r>
            <w:r w:rsidR="00DF3156" w:rsidRPr="00D4583A">
              <w:t>in their home languages, if needed, to support their comprehension</w:t>
            </w:r>
            <w:r w:rsidR="005F162B">
              <w:t>.</w:t>
            </w:r>
          </w:p>
          <w:p w14:paraId="482A6609" w14:textId="0E74CD79" w:rsidR="00992417" w:rsidRDefault="00DB07B6" w:rsidP="00DB07B6">
            <w:r>
              <w:t xml:space="preserve">Students use a </w:t>
            </w:r>
            <w:hyperlink r:id="rId116" w:history="1">
              <w:r w:rsidRPr="00E911DF">
                <w:rPr>
                  <w:rStyle w:val="Hyperlink"/>
                </w:rPr>
                <w:t>ranking strategy</w:t>
              </w:r>
            </w:hyperlink>
            <w:r>
              <w:t xml:space="preserve"> </w:t>
            </w:r>
            <w:r w:rsidR="00C777A9">
              <w:t xml:space="preserve">and Resource </w:t>
            </w:r>
            <w:r w:rsidR="00FD0681">
              <w:t xml:space="preserve">14 </w:t>
            </w:r>
            <w:r>
              <w:t xml:space="preserve">to </w:t>
            </w:r>
            <w:r w:rsidR="00992417">
              <w:t xml:space="preserve">rank the forms and technologies that might assist </w:t>
            </w:r>
            <w:r w:rsidR="00992417">
              <w:lastRenderedPageBreak/>
              <w:t>them to present a reasoned historical account</w:t>
            </w:r>
            <w:r w:rsidR="00207E64">
              <w:t>. Remind students</w:t>
            </w:r>
            <w:r w:rsidR="00992417">
              <w:t xml:space="preserve"> </w:t>
            </w:r>
            <w:r w:rsidR="0087232C">
              <w:t>that the</w:t>
            </w:r>
            <w:r w:rsidR="00BA0B34">
              <w:t>ir chosen</w:t>
            </w:r>
            <w:r w:rsidR="0087232C">
              <w:t xml:space="preserve"> forms and technologies </w:t>
            </w:r>
            <w:r w:rsidR="00207E64">
              <w:t xml:space="preserve">need </w:t>
            </w:r>
            <w:r w:rsidR="0087232C">
              <w:t>to clearly communicate their ideas, given the topic of their historical investigation.</w:t>
            </w:r>
          </w:p>
          <w:p w14:paraId="5C500770" w14:textId="0A140DC6" w:rsidR="0087232C" w:rsidRPr="0087232C" w:rsidRDefault="0087232C" w:rsidP="0087232C">
            <w:pPr>
              <w:pStyle w:val="FeatureBox2"/>
            </w:pPr>
            <w:r>
              <w:rPr>
                <w:b/>
                <w:bCs/>
              </w:rPr>
              <w:t>Note:</w:t>
            </w:r>
            <w:r w:rsidRPr="005F162B">
              <w:t xml:space="preserve"> </w:t>
            </w:r>
            <w:r>
              <w:t>the teacher should play an active role in supporting student decision-making throughout the activity. For example,</w:t>
            </w:r>
            <w:r w:rsidR="00726A96">
              <w:t xml:space="preserve"> it may be appropriate for</w:t>
            </w:r>
            <w:r>
              <w:t xml:space="preserve"> a student whose historical investigation primarily engages with film history </w:t>
            </w:r>
            <w:r w:rsidR="00726A96">
              <w:t>to heavily rely on PowerPoint or video</w:t>
            </w:r>
            <w:r w:rsidR="009A062E">
              <w:t>. In contrast,</w:t>
            </w:r>
            <w:r w:rsidR="00726A96">
              <w:t xml:space="preserve"> a student </w:t>
            </w:r>
            <w:r w:rsidR="00E816A2">
              <w:t>who is investigating public memorialisation may find that a pamphlet for a self-guided tour is preferable.</w:t>
            </w:r>
          </w:p>
          <w:p w14:paraId="79DFEB31" w14:textId="30BFF057" w:rsidR="00690D97" w:rsidRDefault="00690D97" w:rsidP="00690D97">
            <w:pPr>
              <w:pStyle w:val="FeatureBox3"/>
            </w:pPr>
            <w:r w:rsidRPr="009F2D1F">
              <w:rPr>
                <w:b/>
                <w:bCs/>
              </w:rPr>
              <w:t>Check for understanding:</w:t>
            </w:r>
            <w:r>
              <w:t xml:space="preserve"> use an all-student response mechanism such as </w:t>
            </w:r>
            <w:hyperlink r:id="rId117" w:history="1">
              <w:r w:rsidRPr="00F53300">
                <w:rPr>
                  <w:rStyle w:val="Hyperlink"/>
                  <w:color w:val="1F3864" w:themeColor="accent1" w:themeShade="80"/>
                </w:rPr>
                <w:t>Google Form</w:t>
              </w:r>
              <w:r w:rsidR="005636FD" w:rsidRPr="00F53300">
                <w:rPr>
                  <w:rStyle w:val="Hyperlink"/>
                  <w:color w:val="1F3864" w:themeColor="accent1" w:themeShade="80"/>
                </w:rPr>
                <w:t>s</w:t>
              </w:r>
            </w:hyperlink>
            <w:r>
              <w:t xml:space="preserve"> to collect responses from students to the following questions. The teacher should review the responses</w:t>
            </w:r>
            <w:r w:rsidR="009B0928">
              <w:t xml:space="preserve"> to inform which forms and technologies to prioritise </w:t>
            </w:r>
            <w:r w:rsidR="00723447">
              <w:t xml:space="preserve">when </w:t>
            </w:r>
            <w:r w:rsidR="009B0928">
              <w:t>modelling the</w:t>
            </w:r>
            <w:r w:rsidR="00723447">
              <w:t>ir</w:t>
            </w:r>
            <w:r w:rsidR="009B0928">
              <w:t xml:space="preserve"> use</w:t>
            </w:r>
            <w:r w:rsidR="0068332A">
              <w:t>,</w:t>
            </w:r>
            <w:r w:rsidR="009B0928">
              <w:t xml:space="preserve"> </w:t>
            </w:r>
            <w:r>
              <w:t xml:space="preserve">and </w:t>
            </w:r>
            <w:r w:rsidR="00723447">
              <w:t xml:space="preserve">to </w:t>
            </w:r>
            <w:r>
              <w:t>reteach any aspect of the task where student misunderstandings are evident.</w:t>
            </w:r>
          </w:p>
          <w:p w14:paraId="0366D697" w14:textId="5EBAD66D" w:rsidR="003D1302" w:rsidRPr="00FA037C" w:rsidRDefault="00690D97" w:rsidP="00FA037C">
            <w:pPr>
              <w:pStyle w:val="FeatureBox3"/>
              <w:numPr>
                <w:ilvl w:val="0"/>
                <w:numId w:val="54"/>
              </w:numPr>
              <w:ind w:left="599" w:hanging="599"/>
            </w:pPr>
            <w:r w:rsidRPr="00FA037C">
              <w:t>Wh</w:t>
            </w:r>
            <w:r w:rsidR="009B0928" w:rsidRPr="00FA037C">
              <w:t>at is the best form in which to communicate your historical account and why</w:t>
            </w:r>
            <w:r w:rsidRPr="00FA037C">
              <w:t>?</w:t>
            </w:r>
          </w:p>
          <w:p w14:paraId="7063377B" w14:textId="57E803FB" w:rsidR="003D1302" w:rsidRPr="00FA037C" w:rsidRDefault="00690D97" w:rsidP="00FA037C">
            <w:pPr>
              <w:pStyle w:val="FeatureBox3"/>
              <w:numPr>
                <w:ilvl w:val="0"/>
                <w:numId w:val="54"/>
              </w:numPr>
              <w:ind w:left="599" w:hanging="599"/>
            </w:pPr>
            <w:r w:rsidRPr="00FA037C">
              <w:t>What</w:t>
            </w:r>
            <w:r w:rsidR="009B0928" w:rsidRPr="00FA037C">
              <w:t xml:space="preserve"> is the best technology to use to communicate your historical account and why</w:t>
            </w:r>
            <w:r w:rsidRPr="00FA037C">
              <w:t>?</w:t>
            </w:r>
          </w:p>
          <w:p w14:paraId="72AEAACA" w14:textId="76F23F0E" w:rsidR="0069435F" w:rsidRDefault="009B0928" w:rsidP="00DB07B6">
            <w:r>
              <w:t>The teacher should explicitly teach</w:t>
            </w:r>
            <w:r w:rsidR="00156A47">
              <w:t xml:space="preserve"> and model to</w:t>
            </w:r>
            <w:r>
              <w:t xml:space="preserve"> students how to use key </w:t>
            </w:r>
            <w:r w:rsidR="00156A47">
              <w:t>forms and technologies for communicating</w:t>
            </w:r>
            <w:r w:rsidR="005137AD">
              <w:t xml:space="preserve"> evidenced</w:t>
            </w:r>
            <w:r w:rsidR="00156A47">
              <w:t xml:space="preserve"> historical accounts</w:t>
            </w:r>
            <w:r w:rsidR="00AA48DA">
              <w:t>. This should be</w:t>
            </w:r>
            <w:r w:rsidR="00156A47">
              <w:t xml:space="preserve"> </w:t>
            </w:r>
            <w:r w:rsidR="00ED1C14">
              <w:t>based on</w:t>
            </w:r>
            <w:r w:rsidR="00156A47">
              <w:t xml:space="preserve"> student preferences recorded in the check for understanding above.</w:t>
            </w:r>
          </w:p>
          <w:p w14:paraId="41C55FDB" w14:textId="0B46FDAE" w:rsidR="001A6EA6" w:rsidRDefault="0069435F" w:rsidP="00DB07B6">
            <w:r>
              <w:t>The teach</w:t>
            </w:r>
            <w:r w:rsidR="00156A47">
              <w:t>er should the</w:t>
            </w:r>
            <w:r w:rsidR="0040400F">
              <w:t>n</w:t>
            </w:r>
            <w:r w:rsidR="00156A47">
              <w:t xml:space="preserve"> guide students </w:t>
            </w:r>
            <w:r w:rsidR="00A8427A">
              <w:t>as they begin to engage with</w:t>
            </w:r>
            <w:r w:rsidR="00156A47">
              <w:t xml:space="preserve"> key forms and technologies to</w:t>
            </w:r>
            <w:r w:rsidR="00A8427A">
              <w:t xml:space="preserve"> </w:t>
            </w:r>
            <w:r w:rsidR="00A8427A">
              <w:lastRenderedPageBreak/>
              <w:t xml:space="preserve">communicate </w:t>
            </w:r>
            <w:r w:rsidR="005137AD">
              <w:t xml:space="preserve">evidenced </w:t>
            </w:r>
            <w:r w:rsidR="00A8427A">
              <w:t>historical accounts. Students should then be released to engage in independent practice as they complete the check for understanding activity below.</w:t>
            </w:r>
          </w:p>
          <w:p w14:paraId="7C7244C5" w14:textId="74BDBCB9" w:rsidR="001A6EA6" w:rsidRPr="003A5083" w:rsidRDefault="003A5083" w:rsidP="001A6EA6">
            <w:pPr>
              <w:pStyle w:val="FeatureBox3"/>
            </w:pPr>
            <w:r>
              <w:rPr>
                <w:b/>
                <w:bCs/>
              </w:rPr>
              <w:t>Check for understanding:</w:t>
            </w:r>
            <w:r w:rsidRPr="009028CC">
              <w:t xml:space="preserve"> </w:t>
            </w:r>
            <w:r>
              <w:t>students should c</w:t>
            </w:r>
            <w:r w:rsidRPr="003A5083">
              <w:t>reate and present a 5-slide PowerPoint presentation (or equivalent</w:t>
            </w:r>
            <w:r>
              <w:t>, based on</w:t>
            </w:r>
            <w:r w:rsidR="0069435F">
              <w:t xml:space="preserve"> rankings of forms and technologies</w:t>
            </w:r>
            <w:r w:rsidRPr="003A5083">
              <w:t xml:space="preserve">) summarising </w:t>
            </w:r>
            <w:r w:rsidR="0069435F">
              <w:t xml:space="preserve">their </w:t>
            </w:r>
            <w:r w:rsidRPr="003A5083">
              <w:t>findings to date in the historical investigation</w:t>
            </w:r>
            <w:r w:rsidR="005137AD">
              <w:t xml:space="preserve"> with reference to key pieces of evidence</w:t>
            </w:r>
            <w:r w:rsidR="0069435F">
              <w:t>.</w:t>
            </w:r>
            <w:r w:rsidR="005137AD">
              <w:t xml:space="preserve"> The final slide should include a justification of why the chosen form and technology was preferable for communicating their historical account. The teacher should reteach the above content if understanding is not evident.</w:t>
            </w:r>
            <w:r w:rsidR="00B7032B">
              <w:t xml:space="preserve"> Teachers should </w:t>
            </w:r>
            <w:r w:rsidR="009E6407">
              <w:t xml:space="preserve">ensure that EAL/D </w:t>
            </w:r>
            <w:r w:rsidR="006E76D4">
              <w:t xml:space="preserve">learners </w:t>
            </w:r>
            <w:r w:rsidR="009E6407">
              <w:t xml:space="preserve">and students who are new to education in Australia are explicitly taught the skills required to interact with </w:t>
            </w:r>
            <w:r w:rsidR="00DC0F54">
              <w:t>and safely use PowerPoint and associated technology.</w:t>
            </w:r>
          </w:p>
          <w:p w14:paraId="6B3924CF" w14:textId="4A7E303B" w:rsidR="003374FC" w:rsidRDefault="00DF3156" w:rsidP="003374FC">
            <w:pPr>
              <w:pStyle w:val="FeatureBox2"/>
            </w:pPr>
            <w:r>
              <w:rPr>
                <w:b/>
                <w:bCs/>
              </w:rPr>
              <w:t>Note:</w:t>
            </w:r>
            <w:r w:rsidRPr="009028CC">
              <w:t xml:space="preserve"> </w:t>
            </w:r>
            <w:r w:rsidR="000A457C">
              <w:t>t</w:t>
            </w:r>
            <w:r>
              <w:t xml:space="preserve">he activity above could be completed in a school library or learning </w:t>
            </w:r>
            <w:r w:rsidR="00AA48DA">
              <w:t xml:space="preserve">hub </w:t>
            </w:r>
            <w:r>
              <w:t>and may take up to</w:t>
            </w:r>
            <w:r w:rsidR="00565C21">
              <w:t xml:space="preserve"> 1.5 hours</w:t>
            </w:r>
            <w:r w:rsidR="00F52E1B">
              <w:t xml:space="preserve"> (including presentation time)</w:t>
            </w:r>
            <w:r>
              <w:t>.</w:t>
            </w:r>
          </w:p>
          <w:p w14:paraId="73FED2CF" w14:textId="3AA53EA9" w:rsidR="00904C39" w:rsidRPr="00904C39" w:rsidRDefault="00904C39" w:rsidP="00904C39">
            <w:r>
              <w:t xml:space="preserve">Students should update their capacity matrix (see </w:t>
            </w:r>
            <w:r w:rsidR="00D5449A">
              <w:t xml:space="preserve">Resource </w:t>
            </w:r>
            <w:r w:rsidR="008C35B2">
              <w:t>18</w:t>
            </w:r>
            <w:r>
              <w:t>) with new historical terms and concepts.</w:t>
            </w:r>
          </w:p>
          <w:p w14:paraId="39315863" w14:textId="3D48E792" w:rsidR="003D7B8B" w:rsidRDefault="003D7B8B" w:rsidP="003D7B8B">
            <w:pPr>
              <w:spacing w:line="276" w:lineRule="auto"/>
              <w:rPr>
                <w:rStyle w:val="Strong"/>
              </w:rPr>
            </w:pPr>
            <w:r w:rsidRPr="25724631">
              <w:rPr>
                <w:rStyle w:val="Strong"/>
              </w:rPr>
              <w:t>Teaching and learning activit</w:t>
            </w:r>
            <w:r>
              <w:rPr>
                <w:rStyle w:val="Strong"/>
              </w:rPr>
              <w:t>ies</w:t>
            </w:r>
            <w:r w:rsidR="007C7981">
              <w:rPr>
                <w:rStyle w:val="Strong"/>
              </w:rPr>
              <w:t xml:space="preserve"> – o</w:t>
            </w:r>
            <w:r>
              <w:rPr>
                <w:rStyle w:val="Strong"/>
              </w:rPr>
              <w:t>rganising findings of historical investigation</w:t>
            </w:r>
          </w:p>
          <w:p w14:paraId="4A1DC736" w14:textId="043C8769" w:rsidR="00795EAD" w:rsidRDefault="003D7B8B" w:rsidP="003D7B8B">
            <w:pPr>
              <w:pStyle w:val="FeatureBox4"/>
              <w:rPr>
                <w:rStyle w:val="Strong"/>
              </w:rPr>
            </w:pPr>
            <w:r>
              <w:rPr>
                <w:rStyle w:val="Strong"/>
              </w:rPr>
              <w:t>Historical concepts and skills 11–12</w:t>
            </w:r>
          </w:p>
          <w:p w14:paraId="35189FF0" w14:textId="0E4A0E93" w:rsidR="003D7B8B" w:rsidRPr="00FB3C30" w:rsidRDefault="003D7B8B" w:rsidP="00795EAD">
            <w:pPr>
              <w:pStyle w:val="FeatureBox4"/>
              <w:numPr>
                <w:ilvl w:val="0"/>
                <w:numId w:val="53"/>
              </w:numPr>
              <w:ind w:left="598" w:hanging="598"/>
              <w:rPr>
                <w:rStyle w:val="Strong"/>
                <w:b w:val="0"/>
                <w:bCs w:val="0"/>
              </w:rPr>
            </w:pPr>
            <w:r w:rsidRPr="003D7B8B">
              <w:rPr>
                <w:rStyle w:val="Strong"/>
                <w:b w:val="0"/>
                <w:bCs w:val="0"/>
              </w:rPr>
              <w:lastRenderedPageBreak/>
              <w:t>Acknowledge sources appropriately.</w:t>
            </w:r>
          </w:p>
          <w:p w14:paraId="744B0D92" w14:textId="6F846FC1" w:rsidR="00C278AD" w:rsidRDefault="2DD91844" w:rsidP="0066482B">
            <w:pPr>
              <w:pStyle w:val="FeatureBox2"/>
            </w:pPr>
            <w:r w:rsidRPr="57E4AF65">
              <w:rPr>
                <w:rStyle w:val="Strong"/>
              </w:rPr>
              <w:t>Note:</w:t>
            </w:r>
            <w:r w:rsidRPr="006E76D4">
              <w:rPr>
                <w:rStyle w:val="Strong"/>
                <w:b w:val="0"/>
                <w:bCs w:val="0"/>
              </w:rPr>
              <w:t xml:space="preserve"> </w:t>
            </w:r>
            <w:r w:rsidR="00F61AA1">
              <w:t>c</w:t>
            </w:r>
            <w:r>
              <w:t>iting, or referencing, is a systematic way of acknowledging the sources that students have used in their research process. Good referencing allows students to demonstrate the historical skills of comprehension, as they show</w:t>
            </w:r>
            <w:r w:rsidR="00C278AD">
              <w:t xml:space="preserve"> </w:t>
            </w:r>
            <w:r>
              <w:t>evidence of</w:t>
            </w:r>
            <w:r w:rsidR="006E76D4">
              <w:t>:</w:t>
            </w:r>
          </w:p>
          <w:p w14:paraId="2FBC0C49" w14:textId="2C4CF65E" w:rsidR="00C278AD" w:rsidRDefault="2DD91844" w:rsidP="00B253C9">
            <w:pPr>
              <w:pStyle w:val="FeatureBox2"/>
              <w:numPr>
                <w:ilvl w:val="0"/>
                <w:numId w:val="53"/>
              </w:numPr>
              <w:ind w:left="598" w:hanging="598"/>
            </w:pPr>
            <w:r>
              <w:t>reading and understanding historical texts</w:t>
            </w:r>
          </w:p>
          <w:p w14:paraId="714F91AF" w14:textId="1F5F5518" w:rsidR="00B253C9" w:rsidRDefault="2DD91844" w:rsidP="00B253C9">
            <w:pPr>
              <w:pStyle w:val="FeatureBox2"/>
              <w:numPr>
                <w:ilvl w:val="0"/>
                <w:numId w:val="53"/>
              </w:numPr>
              <w:ind w:left="598" w:hanging="598"/>
            </w:pPr>
            <w:r>
              <w:t>analysis and use of sources, as they use information from a range of sources as evidence</w:t>
            </w:r>
          </w:p>
          <w:p w14:paraId="7E6E2890" w14:textId="42F2A277" w:rsidR="00C278AD" w:rsidRDefault="2DD91844" w:rsidP="00B253C9">
            <w:pPr>
              <w:pStyle w:val="FeatureBox2"/>
              <w:numPr>
                <w:ilvl w:val="0"/>
                <w:numId w:val="53"/>
              </w:numPr>
              <w:ind w:left="598" w:hanging="598"/>
            </w:pPr>
            <w:r>
              <w:t>research, as they identify and locate a range of relevant sources.</w:t>
            </w:r>
          </w:p>
          <w:p w14:paraId="1ECB7F70" w14:textId="5678F319" w:rsidR="003D7B8B" w:rsidRPr="00B7032B" w:rsidRDefault="00B7032B" w:rsidP="0066482B">
            <w:pPr>
              <w:pStyle w:val="FeatureBox2"/>
            </w:pPr>
            <w:r w:rsidRPr="00B7032B">
              <w:t xml:space="preserve">EAL/D </w:t>
            </w:r>
            <w:r w:rsidR="006E76D4">
              <w:t>learners</w:t>
            </w:r>
            <w:r w:rsidR="006E76D4" w:rsidRPr="00B7032B">
              <w:t xml:space="preserve"> </w:t>
            </w:r>
            <w:r w:rsidRPr="00B7032B">
              <w:t xml:space="preserve">and </w:t>
            </w:r>
            <w:r>
              <w:t>students new to education in Australia may require additional support with referencing due to unfamiliarity with the practice.</w:t>
            </w:r>
          </w:p>
          <w:p w14:paraId="5D432B60" w14:textId="55384C70" w:rsidR="00B7032B" w:rsidRPr="00B7032B" w:rsidRDefault="0066482B" w:rsidP="003D1302">
            <w:pPr>
              <w:pStyle w:val="FeatureBox2"/>
            </w:pPr>
            <w:r>
              <w:t>A consistent citation and referencing system will also support students to respect intellectual property, provide further resources for their audience and practise academic integrity. The way in which students cite their sources will depend on their final choice of communication form. Historical texts in video form may use on-screen captions to give some primary source information. Historical texts in podcast form may have a reference list organised by time-stamped citations</w:t>
            </w:r>
            <w:r w:rsidR="00B7032B">
              <w:t>.</w:t>
            </w:r>
          </w:p>
          <w:p w14:paraId="096E0CC5" w14:textId="00C4F64B" w:rsidR="00004296" w:rsidRDefault="004D0890" w:rsidP="00004296">
            <w:r>
              <w:rPr>
                <w:rStyle w:val="Strong"/>
                <w:b w:val="0"/>
                <w:bCs w:val="0"/>
              </w:rPr>
              <w:t>The teacher should explain to students</w:t>
            </w:r>
            <w:r w:rsidR="0066482B">
              <w:rPr>
                <w:rStyle w:val="Strong"/>
                <w:b w:val="0"/>
                <w:bCs w:val="0"/>
              </w:rPr>
              <w:t xml:space="preserve"> why referencing is important using the information above</w:t>
            </w:r>
            <w:r>
              <w:rPr>
                <w:rStyle w:val="Strong"/>
                <w:b w:val="0"/>
                <w:bCs w:val="0"/>
              </w:rPr>
              <w:t>.</w:t>
            </w:r>
            <w:r w:rsidR="00F448AB">
              <w:rPr>
                <w:rStyle w:val="Strong"/>
                <w:b w:val="0"/>
                <w:bCs w:val="0"/>
              </w:rPr>
              <w:t xml:space="preserve"> </w:t>
            </w:r>
            <w:r w:rsidR="7664D75E">
              <w:t xml:space="preserve">The </w:t>
            </w:r>
            <w:r w:rsidR="7664D75E">
              <w:lastRenderedPageBreak/>
              <w:t xml:space="preserve">teacher should then support students to engage with </w:t>
            </w:r>
            <w:hyperlink r:id="rId118">
              <w:r w:rsidR="7664D75E" w:rsidRPr="68CB64F7">
                <w:rPr>
                  <w:rStyle w:val="Hyperlink"/>
                </w:rPr>
                <w:t xml:space="preserve">Why </w:t>
              </w:r>
              <w:r w:rsidR="00C216D8">
                <w:rPr>
                  <w:rStyle w:val="Hyperlink"/>
                </w:rPr>
                <w:t>R</w:t>
              </w:r>
              <w:r w:rsidR="7664D75E" w:rsidRPr="68CB64F7">
                <w:rPr>
                  <w:rStyle w:val="Hyperlink"/>
                </w:rPr>
                <w:t xml:space="preserve">eferencing is </w:t>
              </w:r>
              <w:r w:rsidR="00C216D8">
                <w:rPr>
                  <w:rStyle w:val="Hyperlink"/>
                </w:rPr>
                <w:t>I</w:t>
              </w:r>
              <w:r w:rsidR="7664D75E" w:rsidRPr="68CB64F7">
                <w:rPr>
                  <w:rStyle w:val="Hyperlink"/>
                </w:rPr>
                <w:t>mportant (1:29)</w:t>
              </w:r>
            </w:hyperlink>
            <w:r w:rsidR="7664D75E">
              <w:t>. Students should record their learning and identify key actions</w:t>
            </w:r>
            <w:r w:rsidR="00565C21">
              <w:t xml:space="preserve"> for compiling references for their individual</w:t>
            </w:r>
            <w:r w:rsidR="7664D75E">
              <w:t xml:space="preserve"> historical inquiry</w:t>
            </w:r>
            <w:r w:rsidR="004C389A">
              <w:t>.</w:t>
            </w:r>
          </w:p>
          <w:p w14:paraId="57904C1E" w14:textId="6B07AFF3" w:rsidR="004C389A" w:rsidRPr="004C389A" w:rsidRDefault="004C389A" w:rsidP="004C389A">
            <w:pPr>
              <w:pStyle w:val="FeatureBox2"/>
            </w:pPr>
            <w:r>
              <w:rPr>
                <w:b/>
                <w:bCs/>
              </w:rPr>
              <w:t>Note:</w:t>
            </w:r>
            <w:r w:rsidRPr="006E76D4">
              <w:t xml:space="preserve"> </w:t>
            </w:r>
            <w:r>
              <w:t>teachers</w:t>
            </w:r>
            <w:r w:rsidR="00523949">
              <w:t xml:space="preserve"> should revise key vocabulary such as ‘discoverability’, ‘plagiarism’ and ‘verify’ at the conclusion of the video</w:t>
            </w:r>
            <w:r w:rsidR="00EA4015">
              <w:t>. T</w:t>
            </w:r>
            <w:r w:rsidR="00C216D8">
              <w:t>he t</w:t>
            </w:r>
            <w:r w:rsidR="00EA4015">
              <w:t xml:space="preserve">eacher may display the video at 0.75 speed or pause the video to allow time for EAL/D </w:t>
            </w:r>
            <w:r w:rsidR="00C216D8">
              <w:t xml:space="preserve">learners </w:t>
            </w:r>
            <w:r w:rsidR="00EA4015">
              <w:t xml:space="preserve">to </w:t>
            </w:r>
            <w:r w:rsidR="00B7032B">
              <w:t>understand the content and ask clarifying questions.</w:t>
            </w:r>
          </w:p>
          <w:p w14:paraId="72B3CA87" w14:textId="0C276BBA" w:rsidR="009A05CD" w:rsidRPr="006E76D4" w:rsidRDefault="00004296" w:rsidP="009A05CD">
            <w:r>
              <w:t>Students should then engage in a</w:t>
            </w:r>
            <w:r w:rsidR="009A05CD">
              <w:t xml:space="preserve"> </w:t>
            </w:r>
            <w:hyperlink r:id="rId119" w:history="1">
              <w:r w:rsidR="009A05CD" w:rsidRPr="008964D1">
                <w:rPr>
                  <w:rStyle w:val="Hyperlink"/>
                </w:rPr>
                <w:t>Think</w:t>
              </w:r>
              <w:r w:rsidR="006D2F59">
                <w:rPr>
                  <w:rStyle w:val="Hyperlink"/>
                </w:rPr>
                <w:t>-</w:t>
              </w:r>
              <w:r w:rsidR="009A05CD" w:rsidRPr="008964D1">
                <w:rPr>
                  <w:rStyle w:val="Hyperlink"/>
                </w:rPr>
                <w:t>Pair</w:t>
              </w:r>
              <w:r w:rsidR="006D2F59">
                <w:rPr>
                  <w:rStyle w:val="Hyperlink"/>
                </w:rPr>
                <w:t>-</w:t>
              </w:r>
              <w:r w:rsidR="009A05CD" w:rsidRPr="008964D1">
                <w:rPr>
                  <w:rStyle w:val="Hyperlink"/>
                </w:rPr>
                <w:t>Share</w:t>
              </w:r>
            </w:hyperlink>
            <w:r w:rsidR="009A05CD">
              <w:t xml:space="preserve"> routine to answer the following questions:</w:t>
            </w:r>
          </w:p>
          <w:p w14:paraId="11C0024B" w14:textId="179EB6DA" w:rsidR="003D1302" w:rsidRDefault="00004296" w:rsidP="003D1302">
            <w:pPr>
              <w:pStyle w:val="ListNumber"/>
              <w:numPr>
                <w:ilvl w:val="0"/>
                <w:numId w:val="10"/>
              </w:numPr>
            </w:pPr>
            <w:r>
              <w:t>Which of the 3 reasons for referencing</w:t>
            </w:r>
            <w:r w:rsidR="009A05CD">
              <w:t xml:space="preserve"> noted in the video</w:t>
            </w:r>
            <w:r>
              <w:t xml:space="preserve"> is most important for historians?</w:t>
            </w:r>
          </w:p>
          <w:p w14:paraId="5513F9C7" w14:textId="667781EB" w:rsidR="00004296" w:rsidRDefault="00004296" w:rsidP="003D1302">
            <w:pPr>
              <w:pStyle w:val="ListNumber"/>
              <w:numPr>
                <w:ilvl w:val="0"/>
                <w:numId w:val="10"/>
              </w:numPr>
            </w:pPr>
            <w:r>
              <w:t>Why do you think th</w:t>
            </w:r>
            <w:r w:rsidR="009A05CD">
              <w:t>at your chosen reason is most important</w:t>
            </w:r>
            <w:r>
              <w:t>?</w:t>
            </w:r>
          </w:p>
          <w:p w14:paraId="563EDDBE" w14:textId="003AE4B2" w:rsidR="009A05CD" w:rsidRDefault="009A05CD" w:rsidP="004D0890">
            <w:r>
              <w:t>The teacher should conclude the activity by inviting students to share their chosen reason and justification with the class.</w:t>
            </w:r>
          </w:p>
          <w:p w14:paraId="50408DE9" w14:textId="35241550" w:rsidR="008C5823" w:rsidRPr="002B7E9C" w:rsidRDefault="001706BC" w:rsidP="003D7B8B">
            <w:pPr>
              <w:rPr>
                <w:rStyle w:val="Strong"/>
              </w:rPr>
            </w:pPr>
            <w:r>
              <w:rPr>
                <w:rStyle w:val="Strong"/>
                <w:b w:val="0"/>
                <w:bCs w:val="0"/>
              </w:rPr>
              <w:t xml:space="preserve">The teacher should then explain to students how to </w:t>
            </w:r>
            <w:r w:rsidR="00A73914">
              <w:rPr>
                <w:rStyle w:val="Strong"/>
                <w:b w:val="0"/>
                <w:bCs w:val="0"/>
              </w:rPr>
              <w:t>generate</w:t>
            </w:r>
            <w:r>
              <w:rPr>
                <w:rStyle w:val="Strong"/>
                <w:b w:val="0"/>
                <w:bCs w:val="0"/>
              </w:rPr>
              <w:t xml:space="preserve"> in-text</w:t>
            </w:r>
            <w:r w:rsidR="00323CB5">
              <w:rPr>
                <w:rStyle w:val="Strong"/>
                <w:b w:val="0"/>
                <w:bCs w:val="0"/>
              </w:rPr>
              <w:t xml:space="preserve"> citations</w:t>
            </w:r>
            <w:r>
              <w:rPr>
                <w:rStyle w:val="Strong"/>
                <w:b w:val="0"/>
                <w:bCs w:val="0"/>
              </w:rPr>
              <w:t>, footnote</w:t>
            </w:r>
            <w:r w:rsidR="00323CB5">
              <w:rPr>
                <w:rStyle w:val="Strong"/>
                <w:b w:val="0"/>
                <w:bCs w:val="0"/>
              </w:rPr>
              <w:t>s</w:t>
            </w:r>
            <w:r>
              <w:rPr>
                <w:rStyle w:val="Strong"/>
                <w:b w:val="0"/>
                <w:bCs w:val="0"/>
              </w:rPr>
              <w:t>/endnote</w:t>
            </w:r>
            <w:r w:rsidR="00323CB5">
              <w:rPr>
                <w:rStyle w:val="Strong"/>
                <w:b w:val="0"/>
                <w:bCs w:val="0"/>
              </w:rPr>
              <w:t>s</w:t>
            </w:r>
            <w:r>
              <w:rPr>
                <w:rStyle w:val="Strong"/>
                <w:b w:val="0"/>
                <w:bCs w:val="0"/>
              </w:rPr>
              <w:t xml:space="preserve"> and bibliographical references using the school’s preferred referencing system. This may include highlighting the </w:t>
            </w:r>
            <w:r w:rsidR="00A73914">
              <w:rPr>
                <w:rStyle w:val="Strong"/>
                <w:b w:val="0"/>
                <w:bCs w:val="0"/>
              </w:rPr>
              <w:t>sections of the school’s assessment policy (or equivalent document) where requirements for referencing are recorded.</w:t>
            </w:r>
          </w:p>
          <w:p w14:paraId="5920384E" w14:textId="2B05D2BE" w:rsidR="00D07402" w:rsidRDefault="00D07402" w:rsidP="00D07402">
            <w:pPr>
              <w:pStyle w:val="FeatureBox2"/>
              <w:rPr>
                <w:rStyle w:val="Strong"/>
                <w:b w:val="0"/>
                <w:bCs w:val="0"/>
              </w:rPr>
            </w:pPr>
            <w:r>
              <w:rPr>
                <w:b/>
                <w:bCs/>
              </w:rPr>
              <w:t>Note:</w:t>
            </w:r>
            <w:r w:rsidRPr="00C216D8">
              <w:t xml:space="preserve"> </w:t>
            </w:r>
            <w:r w:rsidR="000A457C">
              <w:t>s</w:t>
            </w:r>
            <w:r>
              <w:t xml:space="preserve">chools may have a preferred referencing system that students may already be familiar with. To </w:t>
            </w:r>
            <w:r>
              <w:lastRenderedPageBreak/>
              <w:t xml:space="preserve">be effective, a citation and referencing system should be consistent to allow students to effectively communicate how primary and secondary sources have contributed to their historical text. For this reason, </w:t>
            </w:r>
            <w:hyperlink r:id="rId120" w:history="1">
              <w:r w:rsidR="00323CB5">
                <w:rPr>
                  <w:rStyle w:val="Hyperlink"/>
                </w:rPr>
                <w:t>The Chicago Manual of Style</w:t>
              </w:r>
            </w:hyperlink>
            <w:r>
              <w:t xml:space="preserve"> is generally preferred by history writers who need to incorporate primary source material in their writing.</w:t>
            </w:r>
            <w:r w:rsidR="002B7E9C">
              <w:t xml:space="preserve"> Teachers may wish to add a copy of the school’s preferred referencing system into the resource booklet </w:t>
            </w:r>
            <w:r w:rsidR="005464FB">
              <w:t>as Resource 15.</w:t>
            </w:r>
          </w:p>
          <w:p w14:paraId="5DA773C2" w14:textId="78460B12" w:rsidR="004A6E02" w:rsidRPr="004A6E02" w:rsidRDefault="008C5823" w:rsidP="004A6E02">
            <w:r>
              <w:rPr>
                <w:rStyle w:val="Strong"/>
                <w:b w:val="0"/>
                <w:bCs w:val="0"/>
              </w:rPr>
              <w:t>The teacher should model how to generate in-text</w:t>
            </w:r>
            <w:r w:rsidR="007907C3">
              <w:rPr>
                <w:rStyle w:val="Strong"/>
                <w:b w:val="0"/>
                <w:bCs w:val="0"/>
              </w:rPr>
              <w:t xml:space="preserve"> citations</w:t>
            </w:r>
            <w:r>
              <w:rPr>
                <w:rStyle w:val="Strong"/>
                <w:b w:val="0"/>
                <w:bCs w:val="0"/>
              </w:rPr>
              <w:t>, footnote</w:t>
            </w:r>
            <w:r w:rsidR="007907C3">
              <w:rPr>
                <w:rStyle w:val="Strong"/>
                <w:b w:val="0"/>
                <w:bCs w:val="0"/>
              </w:rPr>
              <w:t>s</w:t>
            </w:r>
            <w:r>
              <w:rPr>
                <w:rStyle w:val="Strong"/>
                <w:b w:val="0"/>
                <w:bCs w:val="0"/>
              </w:rPr>
              <w:t>/endnote</w:t>
            </w:r>
            <w:r w:rsidR="007907C3">
              <w:rPr>
                <w:rStyle w:val="Strong"/>
                <w:b w:val="0"/>
                <w:bCs w:val="0"/>
              </w:rPr>
              <w:t>s</w:t>
            </w:r>
            <w:r>
              <w:rPr>
                <w:rStyle w:val="Strong"/>
                <w:b w:val="0"/>
                <w:bCs w:val="0"/>
              </w:rPr>
              <w:t xml:space="preserve"> and bibliographical references for the following text types:</w:t>
            </w:r>
          </w:p>
          <w:p w14:paraId="7C10BD5A" w14:textId="06115169" w:rsidR="004A6E02" w:rsidRPr="002B40D0" w:rsidRDefault="0038195A" w:rsidP="002B40D0">
            <w:pPr>
              <w:pStyle w:val="ListBullet"/>
            </w:pPr>
            <w:r>
              <w:t>b</w:t>
            </w:r>
            <w:r w:rsidR="004A6E02" w:rsidRPr="002B40D0">
              <w:t>ook</w:t>
            </w:r>
          </w:p>
          <w:p w14:paraId="774D9067" w14:textId="67420162" w:rsidR="005927D9" w:rsidRPr="002B40D0" w:rsidRDefault="0038195A" w:rsidP="002B40D0">
            <w:pPr>
              <w:pStyle w:val="ListBullet"/>
            </w:pPr>
            <w:r>
              <w:t>b</w:t>
            </w:r>
            <w:r w:rsidR="005927D9" w:rsidRPr="002B40D0">
              <w:t>ook chapter</w:t>
            </w:r>
          </w:p>
          <w:p w14:paraId="6861C021" w14:textId="514CD94B" w:rsidR="005927D9" w:rsidRPr="002B40D0" w:rsidRDefault="0038195A" w:rsidP="002B40D0">
            <w:pPr>
              <w:pStyle w:val="ListBullet"/>
            </w:pPr>
            <w:r>
              <w:t>j</w:t>
            </w:r>
            <w:r w:rsidR="005927D9" w:rsidRPr="002B40D0">
              <w:t>ournal article</w:t>
            </w:r>
          </w:p>
          <w:p w14:paraId="5D0F69FC" w14:textId="3937B9A2" w:rsidR="005927D9" w:rsidRPr="002B40D0" w:rsidRDefault="0038195A" w:rsidP="002B40D0">
            <w:pPr>
              <w:pStyle w:val="ListBullet"/>
            </w:pPr>
            <w:r>
              <w:t>m</w:t>
            </w:r>
            <w:r w:rsidR="005927D9" w:rsidRPr="002B40D0">
              <w:t>agazine</w:t>
            </w:r>
          </w:p>
          <w:p w14:paraId="3CA67325" w14:textId="1A3F4BA9" w:rsidR="005927D9" w:rsidRPr="002B40D0" w:rsidRDefault="0038195A" w:rsidP="002B40D0">
            <w:pPr>
              <w:pStyle w:val="ListBullet"/>
            </w:pPr>
            <w:r>
              <w:t>w</w:t>
            </w:r>
            <w:r w:rsidR="005927D9" w:rsidRPr="002B40D0">
              <w:t>ebpage</w:t>
            </w:r>
            <w:r w:rsidR="007907C3">
              <w:t>.</w:t>
            </w:r>
          </w:p>
          <w:p w14:paraId="05193EBF" w14:textId="1EC7A178" w:rsidR="008C5823" w:rsidRPr="00E91EE1" w:rsidRDefault="71C60221" w:rsidP="00E91EE1">
            <w:pPr>
              <w:pStyle w:val="FeatureBox2"/>
              <w:rPr>
                <w:rStyle w:val="Strong"/>
                <w:b w:val="0"/>
                <w:bCs w:val="0"/>
              </w:rPr>
            </w:pPr>
            <w:r w:rsidRPr="68CB64F7">
              <w:rPr>
                <w:rStyle w:val="Strong"/>
              </w:rPr>
              <w:t>Note:</w:t>
            </w:r>
            <w:r w:rsidRPr="0038195A">
              <w:rPr>
                <w:rStyle w:val="Strong"/>
                <w:b w:val="0"/>
                <w:bCs w:val="0"/>
              </w:rPr>
              <w:t xml:space="preserve"> </w:t>
            </w:r>
            <w:r w:rsidRPr="68CB64F7">
              <w:rPr>
                <w:rStyle w:val="Strong"/>
                <w:b w:val="0"/>
                <w:bCs w:val="0"/>
              </w:rPr>
              <w:t xml:space="preserve">teachers should be aware that this is not an exhaustive list of the types of texts that students may encounter when completing their historical investigation. Teachers should have an awareness of types of texts that students are relying on as sources and </w:t>
            </w:r>
            <w:r w:rsidR="006A16B1">
              <w:rPr>
                <w:rStyle w:val="Strong"/>
                <w:b w:val="0"/>
                <w:bCs w:val="0"/>
              </w:rPr>
              <w:t>model referencing for</w:t>
            </w:r>
            <w:r w:rsidR="006A16B1" w:rsidRPr="68CB64F7">
              <w:rPr>
                <w:rStyle w:val="Strong"/>
                <w:b w:val="0"/>
                <w:bCs w:val="0"/>
              </w:rPr>
              <w:t xml:space="preserve"> </w:t>
            </w:r>
            <w:r w:rsidR="5F3F63A2" w:rsidRPr="68CB64F7">
              <w:rPr>
                <w:rStyle w:val="Strong"/>
                <w:b w:val="0"/>
                <w:bCs w:val="0"/>
              </w:rPr>
              <w:t>these texts as appropriate.</w:t>
            </w:r>
            <w:r w:rsidR="004C389A">
              <w:rPr>
                <w:rStyle w:val="Strong"/>
                <w:b w:val="0"/>
                <w:bCs w:val="0"/>
              </w:rPr>
              <w:t xml:space="preserve"> </w:t>
            </w:r>
            <w:r w:rsidR="004C389A" w:rsidRPr="004C389A">
              <w:t>Teachers should ensure th</w:t>
            </w:r>
            <w:r w:rsidR="004C389A">
              <w:t>at</w:t>
            </w:r>
            <w:r w:rsidR="004C389A" w:rsidRPr="004C389A">
              <w:t xml:space="preserve"> EAL/D </w:t>
            </w:r>
            <w:r w:rsidR="0038195A">
              <w:t>learners</w:t>
            </w:r>
            <w:r w:rsidR="0038195A" w:rsidRPr="004C389A">
              <w:t xml:space="preserve"> </w:t>
            </w:r>
            <w:r w:rsidR="004C389A" w:rsidRPr="004C389A">
              <w:t>have an awareness of the types of texts they are using</w:t>
            </w:r>
            <w:r w:rsidR="004C389A">
              <w:t xml:space="preserve"> </w:t>
            </w:r>
            <w:r w:rsidR="004C389A">
              <w:lastRenderedPageBreak/>
              <w:t>and explicitly teach concepts of</w:t>
            </w:r>
            <w:r w:rsidR="004C389A" w:rsidRPr="004C389A">
              <w:t xml:space="preserve"> text structure, purpose</w:t>
            </w:r>
            <w:r w:rsidR="004C389A">
              <w:t xml:space="preserve"> and</w:t>
            </w:r>
            <w:r w:rsidR="004C389A" w:rsidRPr="004C389A">
              <w:t xml:space="preserve"> language</w:t>
            </w:r>
            <w:r w:rsidR="004C389A">
              <w:t xml:space="preserve"> forms and</w:t>
            </w:r>
            <w:r w:rsidR="004C389A" w:rsidRPr="004C389A">
              <w:t xml:space="preserve"> features</w:t>
            </w:r>
            <w:r w:rsidR="004C389A">
              <w:t>.</w:t>
            </w:r>
          </w:p>
          <w:p w14:paraId="013684FD" w14:textId="0E0306F3" w:rsidR="008C5823" w:rsidRDefault="008C5823" w:rsidP="003D7B8B">
            <w:pPr>
              <w:rPr>
                <w:rStyle w:val="Strong"/>
                <w:b w:val="0"/>
                <w:bCs w:val="0"/>
              </w:rPr>
            </w:pPr>
            <w:r>
              <w:rPr>
                <w:rStyle w:val="Strong"/>
                <w:b w:val="0"/>
                <w:bCs w:val="0"/>
              </w:rPr>
              <w:t>The teacher should guide students to generate in-text</w:t>
            </w:r>
            <w:r w:rsidR="006A16B1">
              <w:rPr>
                <w:rStyle w:val="Strong"/>
                <w:b w:val="0"/>
                <w:bCs w:val="0"/>
              </w:rPr>
              <w:t xml:space="preserve"> citations</w:t>
            </w:r>
            <w:r>
              <w:rPr>
                <w:rStyle w:val="Strong"/>
                <w:b w:val="0"/>
                <w:bCs w:val="0"/>
              </w:rPr>
              <w:t>, footnote</w:t>
            </w:r>
            <w:r w:rsidR="006A16B1">
              <w:rPr>
                <w:rStyle w:val="Strong"/>
                <w:b w:val="0"/>
                <w:bCs w:val="0"/>
              </w:rPr>
              <w:t>s</w:t>
            </w:r>
            <w:r>
              <w:rPr>
                <w:rStyle w:val="Strong"/>
                <w:b w:val="0"/>
                <w:bCs w:val="0"/>
              </w:rPr>
              <w:t>/endnote</w:t>
            </w:r>
            <w:r w:rsidR="006A16B1">
              <w:rPr>
                <w:rStyle w:val="Strong"/>
                <w:b w:val="0"/>
                <w:bCs w:val="0"/>
              </w:rPr>
              <w:t>s</w:t>
            </w:r>
            <w:r>
              <w:rPr>
                <w:rStyle w:val="Strong"/>
                <w:b w:val="0"/>
                <w:bCs w:val="0"/>
              </w:rPr>
              <w:t xml:space="preserve"> and bibliographical references for</w:t>
            </w:r>
            <w:r w:rsidR="00004296">
              <w:rPr>
                <w:rStyle w:val="Strong"/>
                <w:b w:val="0"/>
                <w:bCs w:val="0"/>
              </w:rPr>
              <w:t xml:space="preserve"> an</w:t>
            </w:r>
            <w:r>
              <w:rPr>
                <w:rStyle w:val="Strong"/>
                <w:b w:val="0"/>
                <w:bCs w:val="0"/>
              </w:rPr>
              <w:t xml:space="preserve"> </w:t>
            </w:r>
            <w:r w:rsidR="00E91EE1">
              <w:rPr>
                <w:rStyle w:val="Strong"/>
                <w:b w:val="0"/>
                <w:bCs w:val="0"/>
              </w:rPr>
              <w:t>alternative</w:t>
            </w:r>
            <w:r w:rsidR="00004296">
              <w:rPr>
                <w:rStyle w:val="Strong"/>
                <w:b w:val="0"/>
                <w:bCs w:val="0"/>
              </w:rPr>
              <w:t xml:space="preserve"> collection of</w:t>
            </w:r>
            <w:r w:rsidR="00E91EE1">
              <w:rPr>
                <w:rStyle w:val="Strong"/>
                <w:b w:val="0"/>
                <w:bCs w:val="0"/>
              </w:rPr>
              <w:t xml:space="preserve"> texts that represent the text types listed above</w:t>
            </w:r>
            <w:r w:rsidR="00D07402">
              <w:rPr>
                <w:rStyle w:val="Strong"/>
                <w:b w:val="0"/>
                <w:bCs w:val="0"/>
              </w:rPr>
              <w:t xml:space="preserve"> and provide feedback throughout the process.</w:t>
            </w:r>
          </w:p>
          <w:p w14:paraId="6DED807C" w14:textId="5C250963" w:rsidR="001706BC" w:rsidRPr="0066482B" w:rsidRDefault="00004296" w:rsidP="003D7B8B">
            <w:pPr>
              <w:rPr>
                <w:rStyle w:val="Strong"/>
                <w:b w:val="0"/>
                <w:bCs w:val="0"/>
              </w:rPr>
            </w:pPr>
            <w:r>
              <w:rPr>
                <w:rStyle w:val="Strong"/>
                <w:b w:val="0"/>
                <w:bCs w:val="0"/>
              </w:rPr>
              <w:t xml:space="preserve">The teacher should </w:t>
            </w:r>
            <w:r w:rsidR="00C5546E">
              <w:rPr>
                <w:rStyle w:val="Strong"/>
                <w:b w:val="0"/>
                <w:bCs w:val="0"/>
              </w:rPr>
              <w:t xml:space="preserve">then </w:t>
            </w:r>
            <w:r>
              <w:rPr>
                <w:rStyle w:val="Strong"/>
                <w:b w:val="0"/>
                <w:bCs w:val="0"/>
              </w:rPr>
              <w:t>release students to independently generate in-text</w:t>
            </w:r>
            <w:r w:rsidR="00C5546E">
              <w:rPr>
                <w:rStyle w:val="Strong"/>
                <w:b w:val="0"/>
                <w:bCs w:val="0"/>
              </w:rPr>
              <w:t xml:space="preserve"> citations</w:t>
            </w:r>
            <w:r>
              <w:rPr>
                <w:rStyle w:val="Strong"/>
                <w:b w:val="0"/>
                <w:bCs w:val="0"/>
              </w:rPr>
              <w:t>, footnote</w:t>
            </w:r>
            <w:r w:rsidR="00C5546E">
              <w:rPr>
                <w:rStyle w:val="Strong"/>
                <w:b w:val="0"/>
                <w:bCs w:val="0"/>
              </w:rPr>
              <w:t>s</w:t>
            </w:r>
            <w:r>
              <w:rPr>
                <w:rStyle w:val="Strong"/>
                <w:b w:val="0"/>
                <w:bCs w:val="0"/>
              </w:rPr>
              <w:t>/endnote</w:t>
            </w:r>
            <w:r w:rsidR="00C5546E">
              <w:rPr>
                <w:rStyle w:val="Strong"/>
                <w:b w:val="0"/>
                <w:bCs w:val="0"/>
              </w:rPr>
              <w:t>s</w:t>
            </w:r>
            <w:r>
              <w:rPr>
                <w:rStyle w:val="Strong"/>
                <w:b w:val="0"/>
                <w:bCs w:val="0"/>
              </w:rPr>
              <w:t xml:space="preserve"> and bibliographical references for another alternative collection of texts that represent the text types listed above and provide feedback throughout the process.</w:t>
            </w:r>
          </w:p>
          <w:p w14:paraId="125749BE" w14:textId="661CAD98" w:rsidR="00195ED9" w:rsidRDefault="004D0890" w:rsidP="00195ED9">
            <w:pPr>
              <w:pStyle w:val="FeatureBox3"/>
              <w:rPr>
                <w:rStyle w:val="Strong"/>
                <w:b w:val="0"/>
                <w:bCs w:val="0"/>
              </w:rPr>
            </w:pPr>
            <w:r>
              <w:rPr>
                <w:rStyle w:val="Strong"/>
              </w:rPr>
              <w:t>Examples and non-examples</w:t>
            </w:r>
            <w:r w:rsidRPr="0038195A">
              <w:rPr>
                <w:rStyle w:val="Strong"/>
              </w:rPr>
              <w:t>:</w:t>
            </w:r>
            <w:r>
              <w:rPr>
                <w:rStyle w:val="Strong"/>
                <w:b w:val="0"/>
                <w:bCs w:val="0"/>
              </w:rPr>
              <w:t xml:space="preserve"> </w:t>
            </w:r>
            <w:r w:rsidR="000A457C">
              <w:rPr>
                <w:rStyle w:val="Strong"/>
                <w:b w:val="0"/>
                <w:bCs w:val="0"/>
              </w:rPr>
              <w:t>t</w:t>
            </w:r>
            <w:r w:rsidR="00195ED9">
              <w:rPr>
                <w:rStyle w:val="Strong"/>
                <w:b w:val="0"/>
                <w:bCs w:val="0"/>
              </w:rPr>
              <w:t>he following activity uses examples and non-examples to test student</w:t>
            </w:r>
            <w:r w:rsidR="004E296A">
              <w:rPr>
                <w:rStyle w:val="Strong"/>
                <w:b w:val="0"/>
                <w:bCs w:val="0"/>
              </w:rPr>
              <w:t>s’</w:t>
            </w:r>
            <w:r w:rsidR="00195ED9">
              <w:rPr>
                <w:rStyle w:val="Strong"/>
                <w:b w:val="0"/>
                <w:bCs w:val="0"/>
              </w:rPr>
              <w:t xml:space="preserve"> understanding of referencing conventions.</w:t>
            </w:r>
          </w:p>
          <w:p w14:paraId="513A254F" w14:textId="77777777" w:rsidR="00195ED9" w:rsidRDefault="00195ED9" w:rsidP="00195ED9">
            <w:pPr>
              <w:rPr>
                <w:rStyle w:val="Strong"/>
                <w:b w:val="0"/>
                <w:bCs w:val="0"/>
              </w:rPr>
            </w:pPr>
            <w:r>
              <w:rPr>
                <w:rStyle w:val="Strong"/>
                <w:b w:val="0"/>
                <w:bCs w:val="0"/>
              </w:rPr>
              <w:t>T</w:t>
            </w:r>
            <w:r w:rsidR="004D0890">
              <w:rPr>
                <w:rStyle w:val="Strong"/>
                <w:b w:val="0"/>
                <w:bCs w:val="0"/>
              </w:rPr>
              <w:t>he teacher</w:t>
            </w:r>
            <w:r>
              <w:rPr>
                <w:rStyle w:val="Strong"/>
                <w:b w:val="0"/>
                <w:bCs w:val="0"/>
              </w:rPr>
              <w:t xml:space="preserve"> should p</w:t>
            </w:r>
            <w:r w:rsidR="004D0890">
              <w:rPr>
                <w:rStyle w:val="Strong"/>
                <w:b w:val="0"/>
                <w:bCs w:val="0"/>
              </w:rPr>
              <w:t>rovide students with a selection of bibliographical references that use the school’s preferred referencing style</w:t>
            </w:r>
            <w:r w:rsidR="004B537E">
              <w:rPr>
                <w:rStyle w:val="Strong"/>
                <w:b w:val="0"/>
                <w:bCs w:val="0"/>
              </w:rPr>
              <w:t xml:space="preserve"> where some are correctly formatted, and others have formatting errors.</w:t>
            </w:r>
          </w:p>
          <w:p w14:paraId="308BC52C" w14:textId="7F3FE701" w:rsidR="003B7A78" w:rsidRPr="004D0890" w:rsidRDefault="00195ED9" w:rsidP="00195ED9">
            <w:pPr>
              <w:rPr>
                <w:rStyle w:val="Strong"/>
                <w:b w:val="0"/>
                <w:bCs w:val="0"/>
              </w:rPr>
            </w:pPr>
            <w:r>
              <w:rPr>
                <w:rStyle w:val="Strong"/>
                <w:b w:val="0"/>
                <w:bCs w:val="0"/>
              </w:rPr>
              <w:t>The teacher should ask</w:t>
            </w:r>
            <w:r w:rsidR="004B537E">
              <w:rPr>
                <w:rStyle w:val="Strong"/>
                <w:b w:val="0"/>
                <w:bCs w:val="0"/>
              </w:rPr>
              <w:t xml:space="preserve"> </w:t>
            </w:r>
            <w:r>
              <w:rPr>
                <w:rStyle w:val="Strong"/>
                <w:b w:val="0"/>
                <w:bCs w:val="0"/>
              </w:rPr>
              <w:t>s</w:t>
            </w:r>
            <w:r w:rsidR="004B537E">
              <w:rPr>
                <w:rStyle w:val="Strong"/>
                <w:b w:val="0"/>
                <w:bCs w:val="0"/>
              </w:rPr>
              <w:t xml:space="preserve">tudents to identify the correctly and incorrectly formatted </w:t>
            </w:r>
            <w:r w:rsidR="008903A2">
              <w:rPr>
                <w:rStyle w:val="Strong"/>
                <w:b w:val="0"/>
                <w:bCs w:val="0"/>
              </w:rPr>
              <w:t xml:space="preserve">bibliographical </w:t>
            </w:r>
            <w:r w:rsidR="004B537E">
              <w:rPr>
                <w:rStyle w:val="Strong"/>
                <w:b w:val="0"/>
                <w:bCs w:val="0"/>
              </w:rPr>
              <w:t xml:space="preserve">references by placing a tick and a cross against them, respectively. Students should then be asked to use highlighters or coloured pencils to identify </w:t>
            </w:r>
            <w:r w:rsidR="00843623">
              <w:rPr>
                <w:rStyle w:val="Strong"/>
                <w:b w:val="0"/>
                <w:bCs w:val="0"/>
              </w:rPr>
              <w:t>the specific errors in incorrectly formatted references. Finally, students should be asked to rewrite the incorrectly formatted references with correct formatting.</w:t>
            </w:r>
          </w:p>
          <w:p w14:paraId="03DFBBB9" w14:textId="53618260" w:rsidR="003D7B8B" w:rsidRPr="004E296A" w:rsidRDefault="00843623" w:rsidP="009A05CD">
            <w:pPr>
              <w:pStyle w:val="FeatureBox3"/>
              <w:rPr>
                <w:rStyle w:val="Strong"/>
                <w:b w:val="0"/>
                <w:bCs w:val="0"/>
              </w:rPr>
            </w:pPr>
            <w:r>
              <w:rPr>
                <w:rStyle w:val="Strong"/>
              </w:rPr>
              <w:t>Check for understanding:</w:t>
            </w:r>
            <w:r w:rsidRPr="004E296A">
              <w:rPr>
                <w:rStyle w:val="Strong"/>
                <w:b w:val="0"/>
                <w:bCs w:val="0"/>
              </w:rPr>
              <w:t xml:space="preserve"> </w:t>
            </w:r>
            <w:r w:rsidR="000A457C">
              <w:t>t</w:t>
            </w:r>
            <w:r>
              <w:t xml:space="preserve">he teacher should ask students to submit their corrected </w:t>
            </w:r>
            <w:r w:rsidR="008903A2">
              <w:rPr>
                <w:rStyle w:val="Strong"/>
                <w:b w:val="0"/>
                <w:bCs w:val="0"/>
              </w:rPr>
              <w:t xml:space="preserve">bibliographical </w:t>
            </w:r>
            <w:r>
              <w:lastRenderedPageBreak/>
              <w:t xml:space="preserve">references using an all-student response mechanism such as </w:t>
            </w:r>
            <w:hyperlink r:id="rId121" w:history="1">
              <w:r w:rsidRPr="00F53300">
                <w:rPr>
                  <w:rStyle w:val="Hyperlink"/>
                  <w:color w:val="1F3864" w:themeColor="accent1" w:themeShade="80"/>
                </w:rPr>
                <w:t>Google Form</w:t>
              </w:r>
              <w:r w:rsidR="005636FD" w:rsidRPr="00F53300">
                <w:rPr>
                  <w:rStyle w:val="Hyperlink"/>
                  <w:color w:val="1F3864" w:themeColor="accent1" w:themeShade="80"/>
                </w:rPr>
                <w:t>s</w:t>
              </w:r>
            </w:hyperlink>
            <w:r>
              <w:t xml:space="preserve">. The teacher should review the responses to check for student understanding and reteach </w:t>
            </w:r>
            <w:r w:rsidR="00195ED9">
              <w:t xml:space="preserve">aspects of the </w:t>
            </w:r>
            <w:r>
              <w:t>task where student misunderstandings are evident.</w:t>
            </w:r>
          </w:p>
          <w:p w14:paraId="783546D0" w14:textId="0562ECB0" w:rsidR="003D7B8B" w:rsidRPr="009A05CD" w:rsidRDefault="002C0E77" w:rsidP="009A05CD">
            <w:pPr>
              <w:pStyle w:val="FeatureBox3"/>
              <w:rPr>
                <w:rStyle w:val="Strong"/>
                <w:b w:val="0"/>
                <w:bCs w:val="0"/>
              </w:rPr>
            </w:pPr>
            <w:r>
              <w:rPr>
                <w:rStyle w:val="Strong"/>
              </w:rPr>
              <w:t>Modelled, guided and independent practice:</w:t>
            </w:r>
            <w:r w:rsidRPr="004E296A">
              <w:rPr>
                <w:rStyle w:val="Strong"/>
                <w:b w:val="0"/>
                <w:bCs w:val="0"/>
              </w:rPr>
              <w:t xml:space="preserve"> </w:t>
            </w:r>
            <w:r w:rsidR="000A457C">
              <w:rPr>
                <w:rStyle w:val="Strong"/>
                <w:b w:val="0"/>
                <w:bCs w:val="0"/>
              </w:rPr>
              <w:t>t</w:t>
            </w:r>
            <w:r>
              <w:rPr>
                <w:rStyle w:val="Strong"/>
                <w:b w:val="0"/>
                <w:bCs w:val="0"/>
              </w:rPr>
              <w:t xml:space="preserve">he teacher should model how </w:t>
            </w:r>
            <w:r>
              <w:t xml:space="preserve">to complete the bibliography associated with the </w:t>
            </w:r>
            <w:hyperlink r:id="rId122" w:history="1">
              <w:r w:rsidR="00E67165">
                <w:rPr>
                  <w:rStyle w:val="Hyperlink"/>
                  <w:color w:val="1F3864" w:themeColor="accent1" w:themeShade="80"/>
                </w:rPr>
                <w:t>H</w:t>
              </w:r>
              <w:r w:rsidRPr="00F53300">
                <w:rPr>
                  <w:rStyle w:val="Hyperlink"/>
                  <w:color w:val="1F3864" w:themeColor="accent1" w:themeShade="80"/>
                </w:rPr>
                <w:t xml:space="preserve">istorical investigation </w:t>
              </w:r>
              <w:r w:rsidR="00E67165">
                <w:rPr>
                  <w:rStyle w:val="Hyperlink"/>
                  <w:color w:val="1F3864" w:themeColor="accent1" w:themeShade="80"/>
                </w:rPr>
                <w:t xml:space="preserve">– sample </w:t>
              </w:r>
              <w:r w:rsidRPr="00F53300">
                <w:rPr>
                  <w:rStyle w:val="Hyperlink"/>
                  <w:color w:val="1F3864" w:themeColor="accent1" w:themeShade="80"/>
                </w:rPr>
                <w:t>assessment task</w:t>
              </w:r>
            </w:hyperlink>
            <w:r>
              <w:t xml:space="preserve"> at this point in the learning program. The teacher should guide students to complete 3 bibliographical </w:t>
            </w:r>
            <w:r w:rsidR="008903A2">
              <w:t xml:space="preserve">references </w:t>
            </w:r>
            <w:r>
              <w:t xml:space="preserve">in class and then release students to complete the remainder at home. </w:t>
            </w:r>
            <w:r w:rsidR="008066B4">
              <w:t xml:space="preserve">In the </w:t>
            </w:r>
            <w:r>
              <w:t xml:space="preserve">following </w:t>
            </w:r>
            <w:r w:rsidR="008066B4">
              <w:t>lesson</w:t>
            </w:r>
            <w:r>
              <w:t xml:space="preserve">, the teacher should check student completion of </w:t>
            </w:r>
            <w:r w:rsidR="00E67165">
              <w:t xml:space="preserve">the </w:t>
            </w:r>
            <w:r>
              <w:t>draft bibliography and reteach the process as required.</w:t>
            </w:r>
          </w:p>
          <w:p w14:paraId="574C7B1A" w14:textId="723F6713" w:rsidR="003D7B8B" w:rsidRDefault="003D7B8B" w:rsidP="003D7B8B">
            <w:pPr>
              <w:spacing w:line="276" w:lineRule="auto"/>
              <w:rPr>
                <w:rStyle w:val="Strong"/>
              </w:rPr>
            </w:pPr>
            <w:r w:rsidRPr="25724631">
              <w:rPr>
                <w:rStyle w:val="Strong"/>
              </w:rPr>
              <w:t>Teaching and learning activit</w:t>
            </w:r>
            <w:r>
              <w:rPr>
                <w:rStyle w:val="Strong"/>
              </w:rPr>
              <w:t>ies</w:t>
            </w:r>
            <w:r w:rsidR="007C7981">
              <w:rPr>
                <w:rStyle w:val="Strong"/>
              </w:rPr>
              <w:t xml:space="preserve"> – c</w:t>
            </w:r>
            <w:r>
              <w:rPr>
                <w:rStyle w:val="Strong"/>
              </w:rPr>
              <w:t>ommunicating findings of historical investigation</w:t>
            </w:r>
          </w:p>
          <w:p w14:paraId="0E371501" w14:textId="27588576" w:rsidR="00795EAD" w:rsidRDefault="003D7B8B" w:rsidP="00117F3A">
            <w:pPr>
              <w:pStyle w:val="FeatureBox4"/>
              <w:rPr>
                <w:rStyle w:val="Strong"/>
              </w:rPr>
            </w:pPr>
            <w:r>
              <w:rPr>
                <w:rStyle w:val="Strong"/>
              </w:rPr>
              <w:t>Historical concepts and skills 11–12</w:t>
            </w:r>
          </w:p>
          <w:p w14:paraId="6397F9C1" w14:textId="2076F238" w:rsidR="003D7B8B" w:rsidRPr="00117F3A" w:rsidRDefault="003D7B8B" w:rsidP="004E296A">
            <w:pPr>
              <w:pStyle w:val="FeatureBox4"/>
              <w:numPr>
                <w:ilvl w:val="0"/>
                <w:numId w:val="53"/>
              </w:numPr>
              <w:ind w:left="598" w:hanging="598"/>
              <w:rPr>
                <w:rStyle w:val="Strong"/>
                <w:b w:val="0"/>
                <w:bCs w:val="0"/>
              </w:rPr>
            </w:pPr>
            <w:r w:rsidRPr="003D7B8B">
              <w:rPr>
                <w:rStyle w:val="Strong"/>
                <w:b w:val="0"/>
                <w:bCs w:val="0"/>
              </w:rPr>
              <w:t>Communicate historical understanding, using historical knowledge, terms and concepts, in forms appropriate to purpose and audience.</w:t>
            </w:r>
          </w:p>
          <w:p w14:paraId="5CD4057F" w14:textId="181AE195" w:rsidR="003D7B8B" w:rsidRPr="005137AD" w:rsidRDefault="005137AD" w:rsidP="005137AD">
            <w:pPr>
              <w:pStyle w:val="FeatureBox2"/>
              <w:rPr>
                <w:rStyle w:val="Strong"/>
                <w:b w:val="0"/>
                <w:bCs w:val="0"/>
              </w:rPr>
            </w:pPr>
            <w:r>
              <w:rPr>
                <w:b/>
                <w:bCs/>
              </w:rPr>
              <w:t>Note:</w:t>
            </w:r>
            <w:r w:rsidRPr="004E296A">
              <w:t xml:space="preserve"> </w:t>
            </w:r>
            <w:r w:rsidR="00F61AA1">
              <w:t>t</w:t>
            </w:r>
            <w:r>
              <w:t xml:space="preserve">he process of communicating a representation of the past requires students to engage in planning, drafting and composing. This overlaps significantly with the inquiry process of </w:t>
            </w:r>
            <w:r w:rsidR="00DE3A19">
              <w:t>s</w:t>
            </w:r>
            <w:r>
              <w:t>ynthesis and evaluation and is another example of how historical inquiry is not a linear progression through processes.</w:t>
            </w:r>
          </w:p>
          <w:p w14:paraId="310CEE43" w14:textId="42FB09D0" w:rsidR="009472E1" w:rsidRDefault="009472E1" w:rsidP="00F52E1B">
            <w:pPr>
              <w:rPr>
                <w:rStyle w:val="Strong"/>
                <w:b w:val="0"/>
                <w:bCs w:val="0"/>
              </w:rPr>
            </w:pPr>
            <w:r>
              <w:rPr>
                <w:rStyle w:val="Strong"/>
                <w:b w:val="0"/>
                <w:bCs w:val="0"/>
              </w:rPr>
              <w:lastRenderedPageBreak/>
              <w:t xml:space="preserve">The teacher should explain to students that </w:t>
            </w:r>
            <w:r w:rsidR="00AA1A01">
              <w:rPr>
                <w:rStyle w:val="Strong"/>
                <w:b w:val="0"/>
                <w:bCs w:val="0"/>
              </w:rPr>
              <w:t xml:space="preserve">evidenced judgements are critical to clearly communicating findings of historical investigations. </w:t>
            </w:r>
            <w:r w:rsidR="00CA7DE0">
              <w:rPr>
                <w:rStyle w:val="Strong"/>
                <w:b w:val="0"/>
                <w:bCs w:val="0"/>
              </w:rPr>
              <w:t xml:space="preserve">These judgements </w:t>
            </w:r>
            <w:r w:rsidR="00DA2D31">
              <w:rPr>
                <w:rStyle w:val="Strong"/>
                <w:b w:val="0"/>
                <w:bCs w:val="0"/>
              </w:rPr>
              <w:t>are best articulated when students have a wide vocabulary to draw on.</w:t>
            </w:r>
          </w:p>
          <w:p w14:paraId="4B04119E" w14:textId="38F990AF" w:rsidR="009472E1" w:rsidRDefault="009472E1" w:rsidP="009472E1">
            <w:pPr>
              <w:pStyle w:val="FeatureBox2"/>
            </w:pPr>
            <w:r w:rsidRPr="002E642E">
              <w:rPr>
                <w:rStyle w:val="Strong"/>
              </w:rPr>
              <w:t>Note:</w:t>
            </w:r>
            <w:r>
              <w:t xml:space="preserve"> </w:t>
            </w:r>
            <w:r w:rsidR="00F61AA1">
              <w:t>a</w:t>
            </w:r>
            <w:r>
              <w:t>dditional resources to support teacher understanding of vocabulary is available from</w:t>
            </w:r>
            <w:r w:rsidR="00DA2D31">
              <w:t xml:space="preserve"> the </w:t>
            </w:r>
            <w:r w:rsidR="00B51554">
              <w:t xml:space="preserve">department’s </w:t>
            </w:r>
            <w:hyperlink r:id="rId123" w:anchor="Classroom3" w:history="1">
              <w:r w:rsidR="00DA2D31" w:rsidRPr="00DA2D31">
                <w:rPr>
                  <w:rStyle w:val="Hyperlink"/>
                </w:rPr>
                <w:t>Vocabulary</w:t>
              </w:r>
            </w:hyperlink>
            <w:r>
              <w:t xml:space="preserve"> </w:t>
            </w:r>
            <w:r w:rsidR="00DA2D31">
              <w:t xml:space="preserve">webpage. </w:t>
            </w:r>
            <w:r w:rsidR="00C81A51">
              <w:t xml:space="preserve">Teachers also may wish to share the </w:t>
            </w:r>
            <w:hyperlink r:id="rId124" w:history="1">
              <w:r w:rsidR="00C81A51" w:rsidRPr="005B36F9">
                <w:rPr>
                  <w:rStyle w:val="Hyperlink"/>
                </w:rPr>
                <w:t>Modern History 11–12</w:t>
              </w:r>
              <w:r w:rsidR="00B51554" w:rsidRPr="005B36F9">
                <w:rPr>
                  <w:rStyle w:val="Hyperlink"/>
                </w:rPr>
                <w:t xml:space="preserve"> Syllabus</w:t>
              </w:r>
              <w:r w:rsidR="00C81A51" w:rsidRPr="005B36F9">
                <w:rPr>
                  <w:rStyle w:val="Hyperlink"/>
                </w:rPr>
                <w:t xml:space="preserve"> (2024)</w:t>
              </w:r>
              <w:r w:rsidR="005B36F9" w:rsidRPr="005B36F9">
                <w:rPr>
                  <w:rStyle w:val="Hyperlink"/>
                </w:rPr>
                <w:t xml:space="preserve"> – Glossary</w:t>
              </w:r>
            </w:hyperlink>
            <w:r w:rsidR="00C81A51">
              <w:t xml:space="preserve"> with students.</w:t>
            </w:r>
          </w:p>
          <w:p w14:paraId="3516EB48" w14:textId="480616E6" w:rsidR="00753675" w:rsidRDefault="00753675" w:rsidP="009472E1">
            <w:r>
              <w:t>The teacher should</w:t>
            </w:r>
            <w:r w:rsidR="005369D0">
              <w:t xml:space="preserve"> explain that c</w:t>
            </w:r>
            <w:r w:rsidR="005369D0" w:rsidRPr="005369D0">
              <w:t>lines are sequences of words that go from one extreme to another, for example</w:t>
            </w:r>
            <w:r w:rsidR="007D49FC">
              <w:t>,</w:t>
            </w:r>
            <w:r w:rsidR="005369D0" w:rsidRPr="005369D0">
              <w:t xml:space="preserve"> impossible to certain</w:t>
            </w:r>
            <w:r w:rsidR="00BD7D31">
              <w:t xml:space="preserve"> (see Resource </w:t>
            </w:r>
            <w:r w:rsidR="008C35B2">
              <w:t xml:space="preserve">16 </w:t>
            </w:r>
            <w:r w:rsidR="00BD7D31">
              <w:t xml:space="preserve">for </w:t>
            </w:r>
            <w:r w:rsidR="005B36F9">
              <w:t xml:space="preserve">more </w:t>
            </w:r>
            <w:r w:rsidR="00BD7D31">
              <w:t>examples)</w:t>
            </w:r>
            <w:r w:rsidR="005369D0">
              <w:t>. The teacher should then</w:t>
            </w:r>
            <w:r>
              <w:t xml:space="preserve"> model how to generate a ‘judgement term’ </w:t>
            </w:r>
            <w:hyperlink r:id="rId125" w:history="1">
              <w:r w:rsidRPr="00753675">
                <w:rPr>
                  <w:rStyle w:val="Hyperlink"/>
                </w:rPr>
                <w:t>cline</w:t>
              </w:r>
            </w:hyperlink>
            <w:r w:rsidR="00BD7D31">
              <w:t xml:space="preserve"> (see Resource </w:t>
            </w:r>
            <w:r w:rsidR="008C35B2">
              <w:t xml:space="preserve">17 </w:t>
            </w:r>
            <w:r w:rsidR="00BD7D31">
              <w:t>for template)</w:t>
            </w:r>
            <w:r>
              <w:t>.</w:t>
            </w:r>
          </w:p>
          <w:p w14:paraId="44906294" w14:textId="4EF9A1CA" w:rsidR="005369D0" w:rsidRPr="005B36F9" w:rsidRDefault="005369D0" w:rsidP="005369D0">
            <w:pPr>
              <w:pStyle w:val="FeatureBox2"/>
            </w:pPr>
            <w:r>
              <w:rPr>
                <w:b/>
                <w:bCs/>
              </w:rPr>
              <w:t>Note:</w:t>
            </w:r>
            <w:r w:rsidRPr="00E67165">
              <w:t xml:space="preserve"> </w:t>
            </w:r>
            <w:r>
              <w:t>a</w:t>
            </w:r>
            <w:r w:rsidRPr="005369D0">
              <w:t xml:space="preserve"> cline is a scale of language arranged in order from one extreme to the other (for example, positive to negative, weak to strong, sad to happy </w:t>
            </w:r>
            <w:r w:rsidR="007D49FC">
              <w:t>and so on</w:t>
            </w:r>
            <w:r w:rsidRPr="005369D0">
              <w:t>)</w:t>
            </w:r>
            <w:r w:rsidR="007D49FC">
              <w:t>.</w:t>
            </w:r>
            <w:r w:rsidRPr="005369D0">
              <w:t xml:space="preserve"> Clines are helpful when trying to clarify language and meaning. They highlight nuances and shades of meaning between words so that you can think about and consider which word or phrase is most appropriate for your intended purpose. They are also helpful in showing gradation, that is, the steps </w:t>
            </w:r>
            <w:r w:rsidR="007D49FC">
              <w:t xml:space="preserve">or degree of change </w:t>
            </w:r>
            <w:r w:rsidRPr="005369D0">
              <w:t>between terms.</w:t>
            </w:r>
          </w:p>
          <w:p w14:paraId="1AB51BDC" w14:textId="2907E4FA" w:rsidR="005369D0" w:rsidRDefault="005369D0" w:rsidP="009472E1">
            <w:r>
              <w:t xml:space="preserve">The teacher should guide students to develop their own ‘judgement term’ </w:t>
            </w:r>
            <w:hyperlink r:id="rId126" w:history="1">
              <w:r w:rsidRPr="00753675">
                <w:rPr>
                  <w:rStyle w:val="Hyperlink"/>
                </w:rPr>
                <w:t>cline</w:t>
              </w:r>
            </w:hyperlink>
            <w:r>
              <w:t xml:space="preserve"> before releasing students to independently complete the cline.</w:t>
            </w:r>
          </w:p>
          <w:p w14:paraId="4706BD2E" w14:textId="78C55BB1" w:rsidR="005369D0" w:rsidRPr="0040275F" w:rsidRDefault="005369D0" w:rsidP="005369D0">
            <w:r>
              <w:lastRenderedPageBreak/>
              <w:t xml:space="preserve">The teachers should then ask students to contribute suggestions to a shared class </w:t>
            </w:r>
            <w:hyperlink r:id="rId127" w:history="1">
              <w:r w:rsidRPr="00753675">
                <w:rPr>
                  <w:rStyle w:val="Hyperlink"/>
                </w:rPr>
                <w:t>cline</w:t>
              </w:r>
            </w:hyperlink>
            <w:r>
              <w:t xml:space="preserve"> of </w:t>
            </w:r>
            <w:r w:rsidR="00835055">
              <w:t>‘</w:t>
            </w:r>
            <w:r>
              <w:t>judg</w:t>
            </w:r>
            <w:r w:rsidR="00B51554">
              <w:t>e</w:t>
            </w:r>
            <w:r>
              <w:t>ment terms</w:t>
            </w:r>
            <w:r w:rsidR="00835055">
              <w:t>’</w:t>
            </w:r>
            <w:r>
              <w:t xml:space="preserve"> that can be used in response to a ‘To what extent</w:t>
            </w:r>
            <w:r w:rsidR="00147E7A">
              <w:t>?</w:t>
            </w:r>
            <w:r>
              <w:t>’ question. This class cline should be displayed prominently in the classroom</w:t>
            </w:r>
            <w:r w:rsidR="00131BD5">
              <w:t>,</w:t>
            </w:r>
            <w:r>
              <w:t xml:space="preserve"> and additions should be made to it as students extend their vocabulary.</w:t>
            </w:r>
          </w:p>
          <w:p w14:paraId="0CD379AD" w14:textId="2395C59E" w:rsidR="00A95AAF" w:rsidRDefault="00EA71DE" w:rsidP="00EA71DE">
            <w:pPr>
              <w:pStyle w:val="FeatureBox3"/>
            </w:pPr>
            <w:r>
              <w:rPr>
                <w:b/>
                <w:bCs/>
              </w:rPr>
              <w:t>Check for understanding:</w:t>
            </w:r>
            <w:r w:rsidRPr="005B36F9">
              <w:t xml:space="preserve"> </w:t>
            </w:r>
            <w:r>
              <w:t xml:space="preserve">the teacher should </w:t>
            </w:r>
            <w:r w:rsidR="00E45B39">
              <w:t xml:space="preserve">ask students to </w:t>
            </w:r>
            <w:r w:rsidR="00E45B39" w:rsidRPr="00D4272B">
              <w:t xml:space="preserve">write </w:t>
            </w:r>
            <w:r w:rsidR="000C4536">
              <w:t>one</w:t>
            </w:r>
            <w:r w:rsidR="00E45B39">
              <w:t xml:space="preserve"> PEEL paragraph</w:t>
            </w:r>
            <w:r w:rsidR="00773A9D">
              <w:t xml:space="preserve"> (see Resource </w:t>
            </w:r>
            <w:r w:rsidR="00926320">
              <w:t>21</w:t>
            </w:r>
            <w:r w:rsidR="00773A9D">
              <w:t>)</w:t>
            </w:r>
            <w:r w:rsidR="00E45B39">
              <w:t xml:space="preserve"> in response to the question</w:t>
            </w:r>
            <w:r w:rsidR="00131BD5">
              <w:t>:</w:t>
            </w:r>
            <w:r w:rsidR="00E45B39">
              <w:t xml:space="preserve"> </w:t>
            </w:r>
            <w:r w:rsidR="00E07EA6">
              <w:t>‘</w:t>
            </w:r>
            <w:r w:rsidR="00876DC8">
              <w:t>T</w:t>
            </w:r>
            <w:r w:rsidR="00E45B39">
              <w:t>o what extent</w:t>
            </w:r>
            <w:r w:rsidR="00876DC8">
              <w:t xml:space="preserve"> have you </w:t>
            </w:r>
            <w:r w:rsidR="00A95AAF">
              <w:t xml:space="preserve">used </w:t>
            </w:r>
            <w:r w:rsidR="00876DC8">
              <w:t xml:space="preserve">evidenced </w:t>
            </w:r>
            <w:r w:rsidR="00A95AAF">
              <w:t xml:space="preserve">judgements in </w:t>
            </w:r>
            <w:r w:rsidR="00876DC8">
              <w:t>the key arguments in your draft essay</w:t>
            </w:r>
            <w:r w:rsidR="00835055">
              <w:t>?</w:t>
            </w:r>
            <w:r w:rsidR="00E07EA6">
              <w:t>’</w:t>
            </w:r>
          </w:p>
          <w:p w14:paraId="3BFA42DF" w14:textId="20D0B803" w:rsidR="005369D0" w:rsidRPr="00EA71DE" w:rsidRDefault="00E45B39" w:rsidP="00EA71DE">
            <w:pPr>
              <w:pStyle w:val="FeatureBox3"/>
            </w:pPr>
            <w:r>
              <w:t>Students should provide peer feedback</w:t>
            </w:r>
            <w:r w:rsidR="00876DC8">
              <w:t xml:space="preserve"> on the effic</w:t>
            </w:r>
            <w:r w:rsidR="000F5601">
              <w:t xml:space="preserve">acy of </w:t>
            </w:r>
            <w:r w:rsidR="002665C6">
              <w:t>using</w:t>
            </w:r>
            <w:r w:rsidR="000F5601">
              <w:t xml:space="preserve"> the shared class </w:t>
            </w:r>
            <w:hyperlink r:id="rId128" w:history="1">
              <w:r w:rsidR="000F5601" w:rsidRPr="00F53300">
                <w:rPr>
                  <w:rStyle w:val="Hyperlink"/>
                  <w:color w:val="1F3864" w:themeColor="accent1" w:themeShade="80"/>
                </w:rPr>
                <w:t>cline</w:t>
              </w:r>
            </w:hyperlink>
            <w:r w:rsidR="000F5601">
              <w:t xml:space="preserve"> of judg</w:t>
            </w:r>
            <w:r w:rsidR="00B51554">
              <w:t>e</w:t>
            </w:r>
            <w:r w:rsidR="000F5601">
              <w:t>ment</w:t>
            </w:r>
            <w:r>
              <w:t xml:space="preserve"> </w:t>
            </w:r>
            <w:r w:rsidR="002665C6">
              <w:t xml:space="preserve">via </w:t>
            </w:r>
            <w:r>
              <w:t xml:space="preserve">the </w:t>
            </w:r>
            <w:hyperlink r:id="rId129" w:history="1">
              <w:r w:rsidR="00A42BE9" w:rsidRPr="00F53300">
                <w:rPr>
                  <w:rStyle w:val="Hyperlink"/>
                  <w:color w:val="1F3864" w:themeColor="accent1" w:themeShade="80"/>
                </w:rPr>
                <w:t>Two stars and a wish strategy</w:t>
              </w:r>
            </w:hyperlink>
            <w:r w:rsidR="00B077D7">
              <w:t>. Mean</w:t>
            </w:r>
            <w:r>
              <w:t>while</w:t>
            </w:r>
            <w:r w:rsidR="00B077D7">
              <w:t>,</w:t>
            </w:r>
            <w:r>
              <w:t xml:space="preserve"> the teacher circulates throughout the room to briefly examine </w:t>
            </w:r>
            <w:r w:rsidR="00B077D7">
              <w:t xml:space="preserve">students’ PEEL </w:t>
            </w:r>
            <w:r>
              <w:t>paragraph</w:t>
            </w:r>
            <w:r w:rsidR="00B077D7">
              <w:t>s</w:t>
            </w:r>
            <w:r>
              <w:t xml:space="preserve"> and confirm student understanding. The teacher should reteach the above content if understanding is not evident.</w:t>
            </w:r>
          </w:p>
          <w:p w14:paraId="31EBA30B" w14:textId="3EBA54BE" w:rsidR="00EA71DE" w:rsidRDefault="0FDE4072" w:rsidP="00EA71DE">
            <w:r>
              <w:t xml:space="preserve">The teacher should explain that </w:t>
            </w:r>
            <w:r w:rsidR="21BA785E">
              <w:t>transition terms</w:t>
            </w:r>
            <w:r>
              <w:t xml:space="preserve"> are words</w:t>
            </w:r>
            <w:r w:rsidR="21BA785E">
              <w:t xml:space="preserve"> that explain the relationship between one idea and another</w:t>
            </w:r>
            <w:r>
              <w:t xml:space="preserve">. The teacher should then </w:t>
            </w:r>
            <w:r w:rsidR="21BA785E">
              <w:t>provide examples of transition terms.</w:t>
            </w:r>
          </w:p>
          <w:p w14:paraId="14A770C0" w14:textId="75DB3797" w:rsidR="000F5601" w:rsidRPr="000F5601" w:rsidRDefault="000F5601" w:rsidP="000F5601">
            <w:pPr>
              <w:pStyle w:val="FeatureBox2"/>
            </w:pPr>
            <w:r>
              <w:rPr>
                <w:b/>
                <w:bCs/>
              </w:rPr>
              <w:t>Note:</w:t>
            </w:r>
            <w:r w:rsidRPr="00131BD5">
              <w:t xml:space="preserve"> </w:t>
            </w:r>
            <w:r>
              <w:t xml:space="preserve">example of transition terms </w:t>
            </w:r>
            <w:proofErr w:type="gramStart"/>
            <w:r>
              <w:t>are</w:t>
            </w:r>
            <w:proofErr w:type="gramEnd"/>
            <w:r>
              <w:t xml:space="preserve"> available at </w:t>
            </w:r>
            <w:hyperlink r:id="rId130" w:history="1">
              <w:r w:rsidR="00C108AA">
                <w:rPr>
                  <w:rStyle w:val="Hyperlink"/>
                </w:rPr>
                <w:t>Writing strong paragraphs</w:t>
              </w:r>
              <w:r w:rsidR="00606231">
                <w:rPr>
                  <w:rStyle w:val="Hyperlink"/>
                </w:rPr>
                <w:t>:</w:t>
              </w:r>
              <w:r w:rsidR="00C108AA">
                <w:rPr>
                  <w:rStyle w:val="Hyperlink"/>
                </w:rPr>
                <w:t xml:space="preserve"> Transitions and their uses </w:t>
              </w:r>
              <w:r w:rsidR="00C108AA" w:rsidRPr="00C108AA">
                <w:rPr>
                  <w:rStyle w:val="Hyperlink"/>
                </w:rPr>
                <w:t xml:space="preserve">– </w:t>
              </w:r>
              <w:r w:rsidR="00C108AA">
                <w:rPr>
                  <w:rStyle w:val="Hyperlink"/>
                </w:rPr>
                <w:t>Lib</w:t>
              </w:r>
              <w:r w:rsidR="00606231">
                <w:rPr>
                  <w:rStyle w:val="Hyperlink"/>
                </w:rPr>
                <w:t xml:space="preserve">rary </w:t>
              </w:r>
              <w:r w:rsidR="00C108AA">
                <w:rPr>
                  <w:rStyle w:val="Hyperlink"/>
                </w:rPr>
                <w:t>Guides at University of Newcastle Library</w:t>
              </w:r>
            </w:hyperlink>
            <w:r w:rsidR="00F40977">
              <w:t>. This link may be provided to students to support their engagement with transition terms.</w:t>
            </w:r>
            <w:r w:rsidR="004C389A">
              <w:t xml:space="preserve"> Consider displaying the terms in the classroom to offer EAL/D </w:t>
            </w:r>
            <w:proofErr w:type="gramStart"/>
            <w:r w:rsidR="004C389A">
              <w:lastRenderedPageBreak/>
              <w:t>learners</w:t>
            </w:r>
            <w:proofErr w:type="gramEnd"/>
            <w:r w:rsidR="004C389A">
              <w:t xml:space="preserve"> additional</w:t>
            </w:r>
            <w:r w:rsidR="004C389A" w:rsidRPr="004C389A">
              <w:t xml:space="preserve"> opportunities to learn and use these terms.</w:t>
            </w:r>
          </w:p>
          <w:p w14:paraId="4F87D2CB" w14:textId="2E51EF10" w:rsidR="009472E1" w:rsidRDefault="00F40977" w:rsidP="00F52E1B">
            <w:pPr>
              <w:rPr>
                <w:rStyle w:val="Strong"/>
                <w:b w:val="0"/>
                <w:bCs w:val="0"/>
              </w:rPr>
            </w:pPr>
            <w:r>
              <w:t>The teacher should instruct</w:t>
            </w:r>
            <w:r w:rsidR="009472E1">
              <w:t xml:space="preserve"> students to </w:t>
            </w:r>
            <w:r>
              <w:t>contribute</w:t>
            </w:r>
            <w:r w:rsidR="009472E1">
              <w:t xml:space="preserve"> to a collaborative class document that builds on the</w:t>
            </w:r>
            <w:r>
              <w:t xml:space="preserve"> transition terms listed on the </w:t>
            </w:r>
            <w:r w:rsidR="00F7290E">
              <w:t>web</w:t>
            </w:r>
            <w:r>
              <w:t>page linked above</w:t>
            </w:r>
            <w:r w:rsidR="009472E1">
              <w:t xml:space="preserve">. Remind students to reference the collaborative document </w:t>
            </w:r>
            <w:r w:rsidR="009D3B6B">
              <w:t>in subsequent activit</w:t>
            </w:r>
            <w:r w:rsidR="00DB5927">
              <w:t xml:space="preserve">ies and </w:t>
            </w:r>
            <w:r w:rsidR="009472E1">
              <w:t xml:space="preserve">when they are planning, drafting and composing their </w:t>
            </w:r>
            <w:r w:rsidR="009D3B6B">
              <w:t>essay.</w:t>
            </w:r>
          </w:p>
          <w:p w14:paraId="78D4516C" w14:textId="219AB3C1" w:rsidR="00490C8A" w:rsidRDefault="00F52E1B" w:rsidP="00F52E1B">
            <w:r>
              <w:rPr>
                <w:rStyle w:val="Strong"/>
                <w:b w:val="0"/>
                <w:bCs w:val="0"/>
              </w:rPr>
              <w:t xml:space="preserve">The teacher should </w:t>
            </w:r>
            <w:r w:rsidR="00DB5927">
              <w:rPr>
                <w:rStyle w:val="Strong"/>
                <w:b w:val="0"/>
                <w:bCs w:val="0"/>
              </w:rPr>
              <w:t xml:space="preserve">then </w:t>
            </w:r>
            <w:r>
              <w:rPr>
                <w:rStyle w:val="Strong"/>
                <w:b w:val="0"/>
                <w:bCs w:val="0"/>
              </w:rPr>
              <w:t>explain to students that they are</w:t>
            </w:r>
            <w:r w:rsidR="00DB5927">
              <w:rPr>
                <w:rStyle w:val="Strong"/>
                <w:b w:val="0"/>
                <w:bCs w:val="0"/>
              </w:rPr>
              <w:t xml:space="preserve"> </w:t>
            </w:r>
            <w:r>
              <w:rPr>
                <w:rStyle w:val="Strong"/>
                <w:b w:val="0"/>
                <w:bCs w:val="0"/>
              </w:rPr>
              <w:t>going to generate a writing sample over the course of this and subsequent lessons</w:t>
            </w:r>
            <w:r w:rsidR="00EA71DE">
              <w:rPr>
                <w:rStyle w:val="Strong"/>
                <w:b w:val="0"/>
                <w:bCs w:val="0"/>
              </w:rPr>
              <w:t xml:space="preserve">. Students should </w:t>
            </w:r>
            <w:r w:rsidR="002E51E5">
              <w:rPr>
                <w:rStyle w:val="Strong"/>
                <w:b w:val="0"/>
                <w:bCs w:val="0"/>
              </w:rPr>
              <w:t>use</w:t>
            </w:r>
            <w:r w:rsidR="00EA71DE">
              <w:rPr>
                <w:rStyle w:val="Strong"/>
                <w:b w:val="0"/>
                <w:bCs w:val="0"/>
              </w:rPr>
              <w:t xml:space="preserve"> judgement terms and transition wor</w:t>
            </w:r>
            <w:r w:rsidR="002E51E5">
              <w:rPr>
                <w:rStyle w:val="Strong"/>
                <w:b w:val="0"/>
                <w:bCs w:val="0"/>
              </w:rPr>
              <w:t>d</w:t>
            </w:r>
            <w:r w:rsidR="00EA71DE">
              <w:rPr>
                <w:rStyle w:val="Strong"/>
                <w:b w:val="0"/>
                <w:bCs w:val="0"/>
              </w:rPr>
              <w:t>s in the sample</w:t>
            </w:r>
            <w:r w:rsidR="005F6D93">
              <w:rPr>
                <w:rStyle w:val="Strong"/>
                <w:b w:val="0"/>
                <w:bCs w:val="0"/>
              </w:rPr>
              <w:t xml:space="preserve"> to practise communicating historical information</w:t>
            </w:r>
            <w:r w:rsidR="00EA71DE">
              <w:rPr>
                <w:rStyle w:val="Strong"/>
                <w:b w:val="0"/>
                <w:bCs w:val="0"/>
              </w:rPr>
              <w:t xml:space="preserve">. </w:t>
            </w:r>
            <w:r w:rsidR="00B02467">
              <w:rPr>
                <w:rStyle w:val="Strong"/>
                <w:b w:val="0"/>
                <w:bCs w:val="0"/>
              </w:rPr>
              <w:t>The teacher should explain that t</w:t>
            </w:r>
            <w:r>
              <w:rPr>
                <w:rStyle w:val="Strong"/>
                <w:b w:val="0"/>
                <w:bCs w:val="0"/>
              </w:rPr>
              <w:t xml:space="preserve">he writing sample will </w:t>
            </w:r>
            <w:r w:rsidRPr="00A54853">
              <w:t>consist of 2</w:t>
            </w:r>
            <w:r w:rsidR="00446BB7">
              <w:t xml:space="preserve"> to </w:t>
            </w:r>
            <w:r w:rsidRPr="00A54853">
              <w:t xml:space="preserve">3 </w:t>
            </w:r>
            <w:r w:rsidR="00446BB7">
              <w:t>‘</w:t>
            </w:r>
            <w:r w:rsidRPr="00A54853">
              <w:t>body paragraphs</w:t>
            </w:r>
            <w:r w:rsidR="00446BB7">
              <w:t>’</w:t>
            </w:r>
            <w:r w:rsidRPr="00A54853">
              <w:t xml:space="preserve"> of</w:t>
            </w:r>
            <w:r>
              <w:t xml:space="preserve"> </w:t>
            </w:r>
            <w:r w:rsidR="004E61F4">
              <w:t xml:space="preserve">the </w:t>
            </w:r>
            <w:r>
              <w:t xml:space="preserve">essay </w:t>
            </w:r>
            <w:r w:rsidRPr="00A54853">
              <w:t>that provide a working answer</w:t>
            </w:r>
            <w:r w:rsidR="005F6D93">
              <w:t xml:space="preserve"> to</w:t>
            </w:r>
            <w:r w:rsidRPr="00A54853">
              <w:t xml:space="preserve"> </w:t>
            </w:r>
            <w:r>
              <w:t>one</w:t>
            </w:r>
            <w:r w:rsidRPr="00A54853">
              <w:t xml:space="preserve"> </w:t>
            </w:r>
            <w:r>
              <w:t xml:space="preserve">sub-question articulated in </w:t>
            </w:r>
            <w:r w:rsidR="00A863C5">
              <w:t xml:space="preserve">each student’s draft </w:t>
            </w:r>
            <w:r w:rsidR="004E61F4">
              <w:t>proposal</w:t>
            </w:r>
            <w:r w:rsidR="00CF0B0F">
              <w:t>.</w:t>
            </w:r>
          </w:p>
          <w:p w14:paraId="27BB3068" w14:textId="41B982AD" w:rsidR="00F52E1B" w:rsidRPr="00A54853" w:rsidRDefault="00490C8A" w:rsidP="00490C8A">
            <w:pPr>
              <w:pStyle w:val="FeatureBox2"/>
            </w:pPr>
            <w:r>
              <w:rPr>
                <w:b/>
                <w:bCs/>
              </w:rPr>
              <w:t>Note:</w:t>
            </w:r>
            <w:r w:rsidRPr="00606231">
              <w:t xml:space="preserve"> </w:t>
            </w:r>
            <w:r>
              <w:t>s</w:t>
            </w:r>
            <w:r w:rsidR="00B02467">
              <w:t xml:space="preserve">tudents should </w:t>
            </w:r>
            <w:r>
              <w:t>use</w:t>
            </w:r>
            <w:r w:rsidR="00B02467">
              <w:t xml:space="preserve"> </w:t>
            </w:r>
            <w:r>
              <w:t xml:space="preserve">their draft essay and proposal (with feedback) as supporting resources throughout this lesson. </w:t>
            </w:r>
            <w:r w:rsidR="00AA71EB">
              <w:t xml:space="preserve">The teacher should remind students that historical inquiry is an iterative process and consequently students should expect to modify their draft </w:t>
            </w:r>
            <w:r w:rsidR="000F1B0D">
              <w:t>based on</w:t>
            </w:r>
            <w:r w:rsidR="00AA71EB">
              <w:t xml:space="preserve"> feedback provided during this and subsequent lesson</w:t>
            </w:r>
            <w:r w:rsidR="00660453">
              <w:t>s</w:t>
            </w:r>
            <w:r w:rsidR="00AA71EB">
              <w:t>.</w:t>
            </w:r>
          </w:p>
          <w:p w14:paraId="6E913EED" w14:textId="2942F4B6" w:rsidR="00845979" w:rsidRPr="00845979" w:rsidRDefault="00845979" w:rsidP="00845979">
            <w:r>
              <w:t>The teacher should explain to students that the writing sample should be generated using formatting and referencing</w:t>
            </w:r>
            <w:r w:rsidR="00301EEF">
              <w:t xml:space="preserve"> conventions</w:t>
            </w:r>
            <w:r>
              <w:t xml:space="preserve"> that </w:t>
            </w:r>
            <w:r w:rsidR="00301EEF">
              <w:t>are</w:t>
            </w:r>
            <w:r>
              <w:t xml:space="preserve"> consistent with the expectations of the final essay. These </w:t>
            </w:r>
            <w:r w:rsidR="00301EEF">
              <w:t>conventions include</w:t>
            </w:r>
            <w:r w:rsidR="006B4AA7">
              <w:t xml:space="preserve"> the</w:t>
            </w:r>
            <w:r w:rsidR="00A863C5" w:rsidRPr="002B40D0">
              <w:t xml:space="preserve"> </w:t>
            </w:r>
            <w:r w:rsidR="00A863C5">
              <w:t>u</w:t>
            </w:r>
            <w:r w:rsidR="00A863C5" w:rsidRPr="002B40D0">
              <w:t>se of</w:t>
            </w:r>
            <w:r w:rsidR="00301EEF">
              <w:t>:</w:t>
            </w:r>
          </w:p>
          <w:p w14:paraId="6086F201" w14:textId="562ECBB8" w:rsidR="00F52E1B" w:rsidRPr="002B40D0" w:rsidRDefault="00F52E1B" w:rsidP="002B40D0">
            <w:pPr>
              <w:pStyle w:val="ListBullet"/>
            </w:pPr>
            <w:r w:rsidRPr="002B40D0">
              <w:t>third person</w:t>
            </w:r>
          </w:p>
          <w:p w14:paraId="33FEE7CE" w14:textId="4D129726" w:rsidR="00F52E1B" w:rsidRPr="002B40D0" w:rsidRDefault="00F52E1B" w:rsidP="002B40D0">
            <w:pPr>
              <w:pStyle w:val="ListBullet"/>
            </w:pPr>
            <w:r w:rsidRPr="002B40D0">
              <w:lastRenderedPageBreak/>
              <w:t>legible font (Arial, Helvetica, Times New Roman)</w:t>
            </w:r>
          </w:p>
          <w:p w14:paraId="550FA2B3" w14:textId="0845FDEF" w:rsidR="00F52E1B" w:rsidRPr="002B40D0" w:rsidRDefault="00F52E1B" w:rsidP="002B40D0">
            <w:pPr>
              <w:pStyle w:val="ListBullet"/>
            </w:pPr>
            <w:r w:rsidRPr="002B40D0">
              <w:t>double-spac</w:t>
            </w:r>
            <w:r w:rsidR="00301EEF" w:rsidRPr="002B40D0">
              <w:t>ing</w:t>
            </w:r>
            <w:r w:rsidRPr="002B40D0">
              <w:t xml:space="preserve"> with 2</w:t>
            </w:r>
            <w:r w:rsidR="006B4AA7">
              <w:t>-</w:t>
            </w:r>
            <w:r w:rsidRPr="002B40D0">
              <w:t>c</w:t>
            </w:r>
            <w:r w:rsidR="006B4AA7">
              <w:t>enti</w:t>
            </w:r>
            <w:r w:rsidRPr="002B40D0">
              <w:t>m</w:t>
            </w:r>
            <w:r w:rsidR="006B4AA7">
              <w:t>etre</w:t>
            </w:r>
            <w:r w:rsidRPr="002B40D0">
              <w:t xml:space="preserve"> margins and numbered pages</w:t>
            </w:r>
          </w:p>
          <w:p w14:paraId="4AF5257B" w14:textId="377BCEB0" w:rsidR="00C01FFB" w:rsidRPr="002B40D0" w:rsidRDefault="00C01FFB" w:rsidP="002B40D0">
            <w:pPr>
              <w:pStyle w:val="ListBullet"/>
            </w:pPr>
            <w:r w:rsidRPr="002B40D0">
              <w:t xml:space="preserve">structured </w:t>
            </w:r>
            <w:r w:rsidR="00AA0A43" w:rsidRPr="002B40D0">
              <w:t xml:space="preserve">PEEL </w:t>
            </w:r>
            <w:r w:rsidRPr="002B40D0">
              <w:t>paragraphs</w:t>
            </w:r>
            <w:r w:rsidR="00AA0A43" w:rsidRPr="002B40D0">
              <w:t xml:space="preserve"> (or an alternative school-approved structure)</w:t>
            </w:r>
          </w:p>
          <w:p w14:paraId="13E54DE9" w14:textId="5E1DEC9A" w:rsidR="00AA0A43" w:rsidRPr="002B40D0" w:rsidRDefault="00AA0A43" w:rsidP="002B40D0">
            <w:pPr>
              <w:pStyle w:val="ListBullet"/>
            </w:pPr>
            <w:r w:rsidRPr="002B40D0">
              <w:t>sources as evidence for historical reasoning</w:t>
            </w:r>
          </w:p>
          <w:p w14:paraId="68C6A036" w14:textId="65D326B9" w:rsidR="00301EEF" w:rsidRPr="002B40D0" w:rsidRDefault="00C01FFB" w:rsidP="002B40D0">
            <w:pPr>
              <w:pStyle w:val="ListBullet"/>
            </w:pPr>
            <w:r w:rsidRPr="002B40D0">
              <w:t xml:space="preserve">approved style for in-text </w:t>
            </w:r>
            <w:r w:rsidR="00A863C5">
              <w:t>citations</w:t>
            </w:r>
            <w:r w:rsidRPr="002B40D0">
              <w:t>, footnotes/endnotes and bibliography.</w:t>
            </w:r>
          </w:p>
          <w:p w14:paraId="67FA0503" w14:textId="65F4DF39" w:rsidR="00F52E1B" w:rsidRPr="000E43DF" w:rsidRDefault="00B0474D" w:rsidP="000E43DF">
            <w:pPr>
              <w:pStyle w:val="FeatureBox3"/>
              <w:rPr>
                <w:rStyle w:val="Strong"/>
                <w:b w:val="0"/>
                <w:bCs w:val="0"/>
              </w:rPr>
            </w:pPr>
            <w:r>
              <w:rPr>
                <w:b/>
                <w:bCs/>
              </w:rPr>
              <w:t>Check for understanding:</w:t>
            </w:r>
            <w:r w:rsidRPr="006B4AA7">
              <w:t xml:space="preserve"> </w:t>
            </w:r>
            <w:r>
              <w:t xml:space="preserve">the teacher should ask students to submit their writing sample using a </w:t>
            </w:r>
            <w:r w:rsidR="000F1B0D">
              <w:t>tool</w:t>
            </w:r>
            <w:r>
              <w:t xml:space="preserve"> such as </w:t>
            </w:r>
            <w:hyperlink r:id="rId131" w:history="1">
              <w:r w:rsidRPr="00F53300">
                <w:rPr>
                  <w:rStyle w:val="Hyperlink"/>
                  <w:color w:val="1F3864" w:themeColor="accent1" w:themeShade="80"/>
                </w:rPr>
                <w:t>Google Forms</w:t>
              </w:r>
            </w:hyperlink>
            <w:r>
              <w:t>.</w:t>
            </w:r>
            <w:r w:rsidR="000E43DF">
              <w:t xml:space="preserve"> The teacher should ask students to </w:t>
            </w:r>
            <w:r>
              <w:t xml:space="preserve">provide peer feedback on the </w:t>
            </w:r>
            <w:r w:rsidR="000E43DF">
              <w:t xml:space="preserve">writing sample </w:t>
            </w:r>
            <w:r>
              <w:t xml:space="preserve">using the </w:t>
            </w:r>
            <w:hyperlink r:id="rId132" w:history="1">
              <w:r w:rsidR="00A42BE9" w:rsidRPr="00F53300">
                <w:rPr>
                  <w:rStyle w:val="Hyperlink"/>
                  <w:color w:val="1F3864" w:themeColor="accent1" w:themeShade="80"/>
                </w:rPr>
                <w:t>Two stars and a wish strategy</w:t>
              </w:r>
            </w:hyperlink>
            <w:r>
              <w:t>. The teacher should reteach the above content if understanding is not evident.</w:t>
            </w:r>
          </w:p>
          <w:p w14:paraId="29CF8A78" w14:textId="50805E16" w:rsidR="003B7A78" w:rsidRDefault="003B7A78" w:rsidP="003B7A78">
            <w:pPr>
              <w:pStyle w:val="FeatureBox2"/>
            </w:pPr>
            <w:r w:rsidRPr="006D64D1">
              <w:rPr>
                <w:rStyle w:val="Strong"/>
              </w:rPr>
              <w:t>Note:</w:t>
            </w:r>
            <w:r>
              <w:t xml:space="preserve"> students</w:t>
            </w:r>
            <w:r w:rsidR="002E51E5">
              <w:t xml:space="preserve"> may also</w:t>
            </w:r>
            <w:r>
              <w:t xml:space="preserve"> be given the article </w:t>
            </w:r>
            <w:hyperlink r:id="rId133" w:history="1">
              <w:r>
                <w:rPr>
                  <w:rStyle w:val="Hyperlink"/>
                </w:rPr>
                <w:t>Improve Your Paper by Writing Structured Paragraphs</w:t>
              </w:r>
            </w:hyperlink>
            <w:r>
              <w:t xml:space="preserve"> and </w:t>
            </w:r>
            <w:r w:rsidR="006B4AA7">
              <w:t>may be instructed to</w:t>
            </w:r>
            <w:r>
              <w:t>:</w:t>
            </w:r>
          </w:p>
          <w:p w14:paraId="19FFD86A" w14:textId="3426E5E7" w:rsidR="003B7A78" w:rsidRDefault="003B7A78" w:rsidP="002B40D0">
            <w:pPr>
              <w:pStyle w:val="FeatureBox2"/>
              <w:numPr>
                <w:ilvl w:val="0"/>
                <w:numId w:val="8"/>
              </w:numPr>
              <w:suppressAutoHyphens w:val="0"/>
              <w:spacing w:before="120"/>
              <w:ind w:left="598" w:hanging="598"/>
            </w:pPr>
            <w:r>
              <w:t>annotate one of the sample paragraphs to identify transition, topic, linking and concluding sentences</w:t>
            </w:r>
          </w:p>
          <w:p w14:paraId="56EB6BC4" w14:textId="7417BB1D" w:rsidR="003D7B8B" w:rsidRDefault="003B7A78" w:rsidP="002B40D0">
            <w:pPr>
              <w:pStyle w:val="FeatureBox2"/>
              <w:numPr>
                <w:ilvl w:val="0"/>
                <w:numId w:val="8"/>
              </w:numPr>
              <w:suppressAutoHyphens w:val="0"/>
              <w:spacing w:before="120"/>
              <w:ind w:left="598" w:hanging="598"/>
            </w:pPr>
            <w:r>
              <w:t>explain why varying paragraph length can improve an essay response.</w:t>
            </w:r>
          </w:p>
          <w:p w14:paraId="5CF11D99" w14:textId="61183D24" w:rsidR="00904C39" w:rsidRPr="00904C39" w:rsidRDefault="00904C39" w:rsidP="00904C39">
            <w:r>
              <w:lastRenderedPageBreak/>
              <w:t xml:space="preserve">Students should update their capacity matrix (see </w:t>
            </w:r>
            <w:r w:rsidR="00D5449A">
              <w:t xml:space="preserve">Resource </w:t>
            </w:r>
            <w:r w:rsidR="00926320">
              <w:t>18</w:t>
            </w:r>
            <w:r>
              <w:t>) with new historical terms and concepts.</w:t>
            </w:r>
          </w:p>
          <w:p w14:paraId="444DF869" w14:textId="7F9B6677" w:rsidR="00AF5272" w:rsidRPr="00270940" w:rsidRDefault="00143FE0" w:rsidP="006B476E">
            <w:pPr>
              <w:pStyle w:val="FeatureBox3"/>
            </w:pPr>
            <w:r>
              <w:rPr>
                <w:rStyle w:val="Strong"/>
              </w:rPr>
              <w:t>Modelled, guided and independent practice:</w:t>
            </w:r>
            <w:r w:rsidRPr="006B4AA7">
              <w:rPr>
                <w:rStyle w:val="Strong"/>
                <w:b w:val="0"/>
                <w:bCs w:val="0"/>
              </w:rPr>
              <w:t xml:space="preserve"> </w:t>
            </w:r>
            <w:r w:rsidR="000A457C">
              <w:rPr>
                <w:rStyle w:val="Strong"/>
                <w:b w:val="0"/>
                <w:bCs w:val="0"/>
              </w:rPr>
              <w:t>t</w:t>
            </w:r>
            <w:r>
              <w:rPr>
                <w:rStyle w:val="Strong"/>
                <w:b w:val="0"/>
                <w:bCs w:val="0"/>
              </w:rPr>
              <w:t xml:space="preserve">he teacher should model how </w:t>
            </w:r>
            <w:r>
              <w:t xml:space="preserve">to complete the essay associated with the </w:t>
            </w:r>
            <w:hyperlink r:id="rId134" w:history="1">
              <w:r w:rsidR="0072087A">
                <w:rPr>
                  <w:rStyle w:val="Hyperlink"/>
                  <w:color w:val="1F3864" w:themeColor="accent1" w:themeShade="80"/>
                </w:rPr>
                <w:t>H</w:t>
              </w:r>
              <w:r w:rsidRPr="00F53300">
                <w:rPr>
                  <w:rStyle w:val="Hyperlink"/>
                  <w:color w:val="1F3864" w:themeColor="accent1" w:themeShade="80"/>
                </w:rPr>
                <w:t xml:space="preserve">istorical investigation </w:t>
              </w:r>
              <w:r w:rsidR="0072087A">
                <w:rPr>
                  <w:rStyle w:val="Hyperlink"/>
                  <w:color w:val="1F3864" w:themeColor="accent1" w:themeShade="80"/>
                </w:rPr>
                <w:t xml:space="preserve">– sample </w:t>
              </w:r>
              <w:r w:rsidRPr="00F53300">
                <w:rPr>
                  <w:rStyle w:val="Hyperlink"/>
                  <w:color w:val="1F3864" w:themeColor="accent1" w:themeShade="80"/>
                </w:rPr>
                <w:t>assessment task</w:t>
              </w:r>
            </w:hyperlink>
            <w:r>
              <w:t xml:space="preserve"> at this point in the learning program. The teacher should guide students to complete key elements </w:t>
            </w:r>
            <w:r w:rsidR="002C0E77">
              <w:t xml:space="preserve">(introduction, body paragraph and conclusion) </w:t>
            </w:r>
            <w:r>
              <w:t xml:space="preserve">of the </w:t>
            </w:r>
            <w:r w:rsidR="002C0E77">
              <w:t xml:space="preserve">essay </w:t>
            </w:r>
            <w:r>
              <w:t xml:space="preserve">in class and then release students to complete the remainder at home. The following </w:t>
            </w:r>
            <w:r w:rsidR="002C0E77">
              <w:t>week</w:t>
            </w:r>
            <w:r>
              <w:t xml:space="preserve">, the teacher should check student completion of </w:t>
            </w:r>
            <w:r w:rsidR="00E05330">
              <w:t xml:space="preserve">the </w:t>
            </w:r>
            <w:r>
              <w:t xml:space="preserve">draft </w:t>
            </w:r>
            <w:r w:rsidR="002C0E77">
              <w:t>essay</w:t>
            </w:r>
            <w:r>
              <w:t xml:space="preserve"> and reteach the process as required.</w:t>
            </w:r>
          </w:p>
        </w:tc>
        <w:tc>
          <w:tcPr>
            <w:tcW w:w="524" w:type="pct"/>
          </w:tcPr>
          <w:p w14:paraId="7E3FB1BA" w14:textId="77777777" w:rsidR="00AF5272" w:rsidRPr="00B16460" w:rsidRDefault="00AF5272" w:rsidP="00AF5272">
            <w:pPr>
              <w:rPr>
                <w:rStyle w:val="Strong"/>
              </w:rPr>
            </w:pPr>
          </w:p>
        </w:tc>
      </w:tr>
    </w:tbl>
    <w:p w14:paraId="7615B560" w14:textId="3015943C" w:rsidR="000A457C" w:rsidRPr="000A457C" w:rsidRDefault="000A457C" w:rsidP="00626884">
      <w:pPr>
        <w:pStyle w:val="FeatureBox"/>
        <w:pBdr>
          <w:right w:val="single" w:sz="24" w:space="0" w:color="002664"/>
        </w:pBdr>
      </w:pPr>
      <w:bookmarkStart w:id="13" w:name="_Toc177971936"/>
      <w:bookmarkStart w:id="14" w:name="_Toc194588098"/>
      <w:bookmarkEnd w:id="10"/>
      <w:r w:rsidRPr="000A457C">
        <w:lastRenderedPageBreak/>
        <w:br w:type="page"/>
      </w:r>
    </w:p>
    <w:p w14:paraId="2D089FA7" w14:textId="41AF1DC4" w:rsidR="006F5216" w:rsidRDefault="006F5216" w:rsidP="006F5216">
      <w:pPr>
        <w:pStyle w:val="Heading1"/>
      </w:pPr>
      <w:bookmarkStart w:id="15" w:name="_Toc233636861"/>
      <w:r w:rsidRPr="00253DA7">
        <w:lastRenderedPageBreak/>
        <w:t>Overall program evaluation</w:t>
      </w:r>
      <w:bookmarkEnd w:id="13"/>
      <w:bookmarkEnd w:id="14"/>
      <w:bookmarkEnd w:id="15"/>
    </w:p>
    <w:p w14:paraId="3EE184A3" w14:textId="77777777" w:rsidR="006F5216" w:rsidRDefault="006F5216" w:rsidP="006F5216">
      <w:pPr>
        <w:pStyle w:val="FeatureBox"/>
      </w:pPr>
      <w:r>
        <w:t xml:space="preserve">This section has been provided for teacher evaluation notes. </w:t>
      </w:r>
      <w:hyperlink r:id="rId135" w:history="1">
        <w:r>
          <w:rPr>
            <w:rStyle w:val="Hyperlink"/>
          </w:rPr>
          <w:t>Evaluating teaching and learning programs for HSIE 7–12</w:t>
        </w:r>
      </w:hyperlink>
      <w:r>
        <w:t xml:space="preserve"> provides advice to support this process.</w:t>
      </w:r>
    </w:p>
    <w:p w14:paraId="362D9DFD" w14:textId="77777777" w:rsidR="00516C86" w:rsidRDefault="00516C86">
      <w:pPr>
        <w:suppressAutoHyphens w:val="0"/>
        <w:spacing w:before="0" w:after="160" w:line="259" w:lineRule="auto"/>
        <w:rPr>
          <w:rFonts w:eastAsiaTheme="majorEastAsia"/>
          <w:bCs/>
          <w:color w:val="002664"/>
          <w:sz w:val="36"/>
          <w:szCs w:val="48"/>
        </w:rPr>
      </w:pPr>
      <w:bookmarkStart w:id="16" w:name="_Toc194588099"/>
      <w:r>
        <w:br w:type="page"/>
      </w:r>
    </w:p>
    <w:p w14:paraId="6CAA392E" w14:textId="64EB6925" w:rsidR="006F5216" w:rsidRPr="004775EA" w:rsidRDefault="006F5216" w:rsidP="00516C86">
      <w:pPr>
        <w:pStyle w:val="Heading1"/>
      </w:pPr>
      <w:bookmarkStart w:id="17" w:name="_Toc233636862"/>
      <w:r w:rsidRPr="004775EA">
        <w:lastRenderedPageBreak/>
        <w:t>Support and alignment</w:t>
      </w:r>
      <w:bookmarkEnd w:id="16"/>
      <w:bookmarkEnd w:id="17"/>
    </w:p>
    <w:p w14:paraId="59607CFD" w14:textId="77777777" w:rsidR="006F5216" w:rsidRPr="0086048F" w:rsidRDefault="006F5216" w:rsidP="006F5216">
      <w:bookmarkStart w:id="18" w:name="_Hlk148105035"/>
      <w:r w:rsidRPr="0086048F">
        <w:rPr>
          <w:b/>
          <w:bCs/>
        </w:rPr>
        <w:t>Resource evaluation and support</w:t>
      </w:r>
      <w:r w:rsidRPr="0061451C">
        <w:rPr>
          <w:b/>
          <w:bCs/>
        </w:rPr>
        <w:t>:</w:t>
      </w:r>
      <w:r w:rsidRPr="0086048F">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t>HSIE</w:t>
      </w:r>
      <w:r w:rsidRPr="0086048F">
        <w:t xml:space="preserve"> Curriculum team by emailing </w:t>
      </w:r>
      <w:hyperlink r:id="rId136" w:history="1">
        <w:r w:rsidRPr="001C5142">
          <w:rPr>
            <w:rStyle w:val="Hyperlink"/>
          </w:rPr>
          <w:t>hsie@det.nsw.edu.au</w:t>
        </w:r>
      </w:hyperlink>
      <w:r>
        <w:t>.</w:t>
      </w:r>
    </w:p>
    <w:p w14:paraId="65A7E9AC" w14:textId="160A325A" w:rsidR="006F5216" w:rsidRPr="0086048F" w:rsidRDefault="006F5216" w:rsidP="006F5216">
      <w:bookmarkStart w:id="19" w:name="_Hlk148105154"/>
      <w:r w:rsidRPr="0086048F">
        <w:rPr>
          <w:b/>
          <w:bCs/>
        </w:rPr>
        <w:t>Differentiation</w:t>
      </w:r>
      <w:r w:rsidRPr="0061451C">
        <w:rPr>
          <w:b/>
          <w:bCs/>
        </w:rPr>
        <w:t>:</w:t>
      </w:r>
      <w:r w:rsidRPr="0086048F">
        <w:t xml:space="preserve"> further advice to support Aboriginal and</w:t>
      </w:r>
      <w:r>
        <w:t>/or</w:t>
      </w:r>
      <w:r w:rsidRPr="0086048F">
        <w:t xml:space="preserve"> Torres Strait Islander students, </w:t>
      </w:r>
      <w:r w:rsidR="00D602D1">
        <w:t>s</w:t>
      </w:r>
      <w:r w:rsidR="00D602D1" w:rsidRPr="00A40902">
        <w:t>tudents learning English as an additional language or dialect</w:t>
      </w:r>
      <w:r w:rsidR="00D602D1" w:rsidRPr="0086048F">
        <w:t xml:space="preserve"> </w:t>
      </w:r>
      <w:r w:rsidR="00D602D1">
        <w:t>(</w:t>
      </w:r>
      <w:r w:rsidRPr="0086048F">
        <w:t>EAL</w:t>
      </w:r>
      <w:r>
        <w:t>/</w:t>
      </w:r>
      <w:r w:rsidRPr="0086048F">
        <w:t>D</w:t>
      </w:r>
      <w:r w:rsidR="00D602D1">
        <w:t>)</w:t>
      </w:r>
      <w:r w:rsidRPr="0086048F">
        <w:t xml:space="preserve">, students with a disability and/or additional needs and </w:t>
      </w:r>
      <w:r w:rsidR="0061451C">
        <w:t>h</w:t>
      </w:r>
      <w:r w:rsidRPr="0086048F">
        <w:t xml:space="preserve">igh </w:t>
      </w:r>
      <w:r>
        <w:t>p</w:t>
      </w:r>
      <w:r w:rsidRPr="0086048F">
        <w:t xml:space="preserve">otential and gifted students can be found on the </w:t>
      </w:r>
      <w:hyperlink r:id="rId137">
        <w:r>
          <w:rPr>
            <w:rStyle w:val="Hyperlink"/>
          </w:rPr>
          <w:t>Planning, programming and assessing 7–12</w:t>
        </w:r>
      </w:hyperlink>
      <w:r w:rsidRPr="0086048F">
        <w:t xml:space="preserve"> webpage. This includes the </w:t>
      </w:r>
      <w:hyperlink r:id="rId138" w:history="1">
        <w:r w:rsidRPr="0086048F">
          <w:rPr>
            <w:rStyle w:val="Hyperlink"/>
          </w:rPr>
          <w:t xml:space="preserve">Inclusion and differentiation </w:t>
        </w:r>
        <w:r>
          <w:rPr>
            <w:rStyle w:val="Hyperlink"/>
          </w:rPr>
          <w:t xml:space="preserve">advice </w:t>
        </w:r>
        <w:r w:rsidRPr="0086048F">
          <w:rPr>
            <w:rStyle w:val="Hyperlink"/>
          </w:rPr>
          <w:t>7–10</w:t>
        </w:r>
      </w:hyperlink>
      <w:r w:rsidRPr="0086048F">
        <w:t xml:space="preserve"> webpage.</w:t>
      </w:r>
    </w:p>
    <w:p w14:paraId="75BC5DAC" w14:textId="77777777" w:rsidR="006F5216" w:rsidRPr="00D82FA9" w:rsidRDefault="006F5216" w:rsidP="006F5216">
      <w:r w:rsidRPr="00D82FA9">
        <w:rPr>
          <w:b/>
          <w:bCs/>
        </w:rPr>
        <w:t>Assessment</w:t>
      </w:r>
      <w:r w:rsidRPr="0061451C">
        <w:rPr>
          <w:b/>
          <w:bCs/>
        </w:rPr>
        <w:t>:</w:t>
      </w:r>
      <w:r w:rsidRPr="00D82FA9">
        <w:t xml:space="preserve"> further advice to support formative assessment is available on the </w:t>
      </w:r>
      <w:hyperlink r:id="rId139">
        <w:r>
          <w:rPr>
            <w:rStyle w:val="Hyperlink"/>
          </w:rPr>
          <w:t>Planning, programming and assessing 7–12</w:t>
        </w:r>
      </w:hyperlink>
      <w:r w:rsidRPr="00D82FA9">
        <w:t xml:space="preserve"> webpage.</w:t>
      </w:r>
    </w:p>
    <w:p w14:paraId="566288CB" w14:textId="77777777" w:rsidR="006F5216" w:rsidRPr="00D82FA9" w:rsidRDefault="006F5216" w:rsidP="006F5216">
      <w:r w:rsidRPr="00D82FA9">
        <w:rPr>
          <w:b/>
          <w:bCs/>
        </w:rPr>
        <w:t>Explicit teaching</w:t>
      </w:r>
      <w:r w:rsidRPr="0061451C">
        <w:rPr>
          <w:b/>
          <w:bCs/>
        </w:rPr>
        <w:t>:</w:t>
      </w:r>
      <w:r w:rsidRPr="00D82FA9">
        <w:t xml:space="preserve"> further advice to support explicit teaching is available on the </w:t>
      </w:r>
      <w:hyperlink r:id="rId140" w:history="1">
        <w:r w:rsidRPr="00D82FA9">
          <w:rPr>
            <w:rStyle w:val="Hyperlink"/>
          </w:rPr>
          <w:t>Explicit teaching</w:t>
        </w:r>
      </w:hyperlink>
      <w:r w:rsidRPr="00D82FA9">
        <w:t xml:space="preserve"> webpage. This includes the CESE </w:t>
      </w:r>
      <w:hyperlink r:id="rId141" w:history="1">
        <w:r w:rsidRPr="00D82FA9">
          <w:rPr>
            <w:rStyle w:val="Hyperlink"/>
          </w:rPr>
          <w:t>Explicit teaching – Driving learning and engagement</w:t>
        </w:r>
      </w:hyperlink>
      <w:r w:rsidRPr="00D82FA9">
        <w:t xml:space="preserve"> webpage.</w:t>
      </w:r>
    </w:p>
    <w:p w14:paraId="1D26B096" w14:textId="77777777" w:rsidR="006F5216" w:rsidRPr="005D1A6D" w:rsidRDefault="006F5216" w:rsidP="006F5216">
      <w:r w:rsidRPr="005D1A6D">
        <w:rPr>
          <w:b/>
          <w:bCs/>
        </w:rPr>
        <w:t>Alignment to system priorities and/or needs</w:t>
      </w:r>
      <w:r w:rsidRPr="0061451C">
        <w:rPr>
          <w:b/>
          <w:bCs/>
        </w:rPr>
        <w:t>:</w:t>
      </w:r>
      <w:r w:rsidRPr="005D1A6D">
        <w:t xml:space="preserve"> </w:t>
      </w:r>
      <w:hyperlink r:id="rId142" w:history="1">
        <w:r w:rsidRPr="005D1A6D">
          <w:rPr>
            <w:rStyle w:val="Hyperlink"/>
          </w:rPr>
          <w:t>School Excellence Policy</w:t>
        </w:r>
      </w:hyperlink>
      <w:r w:rsidRPr="005D1A6D">
        <w:t xml:space="preserve">, </w:t>
      </w:r>
      <w:hyperlink r:id="rId143" w:history="1">
        <w:r w:rsidRPr="005D1A6D">
          <w:rPr>
            <w:rStyle w:val="Hyperlink"/>
          </w:rPr>
          <w:t>Our Plan for NSW Public Education</w:t>
        </w:r>
      </w:hyperlink>
      <w:r w:rsidRPr="005D1A6D">
        <w:t>.</w:t>
      </w:r>
    </w:p>
    <w:p w14:paraId="70511FFD" w14:textId="77777777" w:rsidR="006F5216" w:rsidRPr="00514BDE" w:rsidRDefault="006F5216" w:rsidP="006F5216">
      <w:r w:rsidRPr="00514BDE">
        <w:rPr>
          <w:b/>
          <w:bCs/>
        </w:rPr>
        <w:t>Alignment to the School Excellence Framework</w:t>
      </w:r>
      <w:r w:rsidRPr="0061451C">
        <w:rPr>
          <w:b/>
          <w:bCs/>
        </w:rPr>
        <w:t>:</w:t>
      </w:r>
      <w:r w:rsidRPr="00514BDE">
        <w:t xml:space="preserve"> this resource supports the </w:t>
      </w:r>
      <w:hyperlink r:id="rId144" w:history="1">
        <w:r w:rsidRPr="00514BDE">
          <w:rPr>
            <w:rStyle w:val="Hyperlink"/>
          </w:rPr>
          <w:t>School Excellence Framework</w:t>
        </w:r>
      </w:hyperlink>
      <w:r w:rsidRPr="00514BDE">
        <w:t xml:space="preserve"> elements of curriculum (curriculum provision) and effective classroom practice (lesson planning, explicit teaching).</w:t>
      </w:r>
    </w:p>
    <w:p w14:paraId="73452145" w14:textId="77777777" w:rsidR="006F5216" w:rsidRDefault="006F5216" w:rsidP="006F5216">
      <w:pPr>
        <w:rPr>
          <w:b/>
          <w:bCs/>
        </w:rPr>
      </w:pPr>
      <w:r w:rsidRPr="00514BDE">
        <w:rPr>
          <w:b/>
          <w:bCs/>
        </w:rPr>
        <w:t xml:space="preserve">Alignment to Australian Professional </w:t>
      </w:r>
      <w:r>
        <w:rPr>
          <w:b/>
          <w:bCs/>
        </w:rPr>
        <w:t>Standards for Teachers</w:t>
      </w:r>
      <w:r w:rsidRPr="0061451C">
        <w:rPr>
          <w:b/>
          <w:bCs/>
        </w:rPr>
        <w:t>:</w:t>
      </w:r>
      <w:r w:rsidRPr="00514BDE">
        <w:t xml:space="preserve"> this resource supports teachers to address </w:t>
      </w:r>
      <w:hyperlink r:id="rId145">
        <w:r>
          <w:rPr>
            <w:rStyle w:val="Hyperlink"/>
          </w:rPr>
          <w:t>Proficient Teacher Standard Descriptors</w:t>
        </w:r>
      </w:hyperlink>
      <w:r w:rsidRPr="00514BDE">
        <w:t xml:space="preserve"> 3.2.2, 3.3.2.</w:t>
      </w:r>
      <w:bookmarkEnd w:id="19"/>
    </w:p>
    <w:p w14:paraId="3E1A57B7" w14:textId="77777777" w:rsidR="006F5216" w:rsidRDefault="006F5216" w:rsidP="006F5216">
      <w:r w:rsidRPr="00722BBD">
        <w:rPr>
          <w:b/>
          <w:bCs/>
        </w:rPr>
        <w:t>Consulted with</w:t>
      </w:r>
      <w:r w:rsidRPr="0061451C">
        <w:rPr>
          <w:b/>
          <w:bCs/>
        </w:rPr>
        <w:t>:</w:t>
      </w:r>
      <w:r w:rsidRPr="002A4F57">
        <w:t xml:space="preserve"> </w:t>
      </w:r>
      <w:r w:rsidRPr="00722BBD">
        <w:t>Curriculum and Reform, Inclusive Education, Multicultural Education</w:t>
      </w:r>
      <w:r>
        <w:t>, Explicit Teaching and</w:t>
      </w:r>
      <w:r w:rsidRPr="00722BBD">
        <w:t xml:space="preserve"> </w:t>
      </w:r>
      <w:r>
        <w:t>subject matter experts.</w:t>
      </w:r>
    </w:p>
    <w:p w14:paraId="13A3E6DE" w14:textId="77777777" w:rsidR="006F5216" w:rsidRPr="00AC0C03" w:rsidRDefault="006F5216" w:rsidP="006F5216">
      <w:r w:rsidRPr="00AC0C03">
        <w:rPr>
          <w:b/>
          <w:bCs/>
        </w:rPr>
        <w:t>Author</w:t>
      </w:r>
      <w:r w:rsidRPr="0061451C">
        <w:rPr>
          <w:b/>
          <w:bCs/>
        </w:rPr>
        <w:t>:</w:t>
      </w:r>
      <w:r w:rsidRPr="00AC0C03">
        <w:t xml:space="preserve"> Secondary </w:t>
      </w:r>
      <w:r>
        <w:t>Curriculum</w:t>
      </w:r>
    </w:p>
    <w:p w14:paraId="11DC8EE5" w14:textId="77777777" w:rsidR="006F5216" w:rsidRPr="00AC0C03" w:rsidRDefault="006F5216" w:rsidP="006F5216">
      <w:r w:rsidRPr="00AC0C03">
        <w:rPr>
          <w:b/>
          <w:bCs/>
        </w:rPr>
        <w:lastRenderedPageBreak/>
        <w:t>Publisher</w:t>
      </w:r>
      <w:r w:rsidRPr="0061451C">
        <w:rPr>
          <w:b/>
          <w:bCs/>
        </w:rPr>
        <w:t>:</w:t>
      </w:r>
      <w:r w:rsidRPr="00AC0C03">
        <w:t xml:space="preserve"> State of NSW, Department of Education</w:t>
      </w:r>
    </w:p>
    <w:p w14:paraId="55629C2A" w14:textId="77777777" w:rsidR="006F5216" w:rsidRPr="00AC0C03" w:rsidRDefault="006F5216" w:rsidP="006F5216">
      <w:r w:rsidRPr="00AC0C03">
        <w:rPr>
          <w:b/>
          <w:bCs/>
        </w:rPr>
        <w:t>Resource</w:t>
      </w:r>
      <w:r w:rsidRPr="0061451C">
        <w:rPr>
          <w:b/>
          <w:bCs/>
        </w:rPr>
        <w:t>:</w:t>
      </w:r>
      <w:r w:rsidRPr="00AC0C03">
        <w:t xml:space="preserve"> learning program</w:t>
      </w:r>
    </w:p>
    <w:p w14:paraId="430DE135" w14:textId="0E661C4E" w:rsidR="006F5216" w:rsidRPr="00AC0C03" w:rsidRDefault="006F5216" w:rsidP="006F5216">
      <w:r w:rsidRPr="00AC0C03">
        <w:rPr>
          <w:b/>
          <w:bCs/>
        </w:rPr>
        <w:t>Related resources</w:t>
      </w:r>
      <w:r w:rsidRPr="0061451C">
        <w:rPr>
          <w:b/>
          <w:bCs/>
        </w:rPr>
        <w:t>:</w:t>
      </w:r>
      <w:r w:rsidRPr="00AC0C03">
        <w:t xml:space="preserve"> further resources to support </w:t>
      </w:r>
      <w:r w:rsidR="00667331">
        <w:t>M</w:t>
      </w:r>
      <w:r w:rsidRPr="00AC0C03">
        <w:t xml:space="preserve">odern </w:t>
      </w:r>
      <w:r w:rsidR="00667331">
        <w:t>H</w:t>
      </w:r>
      <w:r w:rsidRPr="00AC0C03">
        <w:t xml:space="preserve">istory 11–12 can be found on the </w:t>
      </w:r>
      <w:hyperlink r:id="rId146" w:history="1">
        <w:r w:rsidRPr="00AC0C03">
          <w:rPr>
            <w:rStyle w:val="Hyperlink"/>
          </w:rPr>
          <w:t xml:space="preserve">Planning, programming and assessing </w:t>
        </w:r>
        <w:r w:rsidR="00667331">
          <w:rPr>
            <w:rStyle w:val="Hyperlink"/>
          </w:rPr>
          <w:t>HSIE 11–12: M</w:t>
        </w:r>
        <w:r w:rsidRPr="00AC0C03">
          <w:rPr>
            <w:rStyle w:val="Hyperlink"/>
          </w:rPr>
          <w:t xml:space="preserve">odern </w:t>
        </w:r>
        <w:r w:rsidR="00667331">
          <w:rPr>
            <w:rStyle w:val="Hyperlink"/>
          </w:rPr>
          <w:t>H</w:t>
        </w:r>
        <w:r w:rsidRPr="00AC0C03">
          <w:rPr>
            <w:rStyle w:val="Hyperlink"/>
          </w:rPr>
          <w:t>istory (2024)</w:t>
        </w:r>
      </w:hyperlink>
      <w:r w:rsidRPr="00AC0C03">
        <w:t xml:space="preserve"> webpage.</w:t>
      </w:r>
    </w:p>
    <w:p w14:paraId="068581F4" w14:textId="77777777" w:rsidR="006F5216" w:rsidRPr="00514BDE" w:rsidRDefault="006F5216" w:rsidP="006F5216">
      <w:r w:rsidRPr="00AC0C03">
        <w:rPr>
          <w:b/>
          <w:bCs/>
        </w:rPr>
        <w:t>Professional learning</w:t>
      </w:r>
      <w:r w:rsidRPr="0061451C">
        <w:rPr>
          <w:b/>
          <w:bCs/>
        </w:rPr>
        <w:t>:</w:t>
      </w:r>
      <w:r w:rsidRPr="00AC0C03">
        <w:t xml:space="preserve"> relevant professional learning is available through MyPL and the HSIE statewide staffroom.</w:t>
      </w:r>
    </w:p>
    <w:p w14:paraId="6575DBFE" w14:textId="77777777" w:rsidR="00617513" w:rsidRPr="000A457C" w:rsidRDefault="00617513" w:rsidP="000A457C">
      <w:bookmarkStart w:id="20" w:name="_Toc168398245"/>
      <w:bookmarkStart w:id="21" w:name="_Toc177971937"/>
      <w:bookmarkStart w:id="22" w:name="_Toc194588100"/>
      <w:bookmarkEnd w:id="18"/>
      <w:r>
        <w:br w:type="page"/>
      </w:r>
    </w:p>
    <w:p w14:paraId="22BB5058" w14:textId="5AC8D3E5" w:rsidR="00162DAD" w:rsidRDefault="00162DAD" w:rsidP="00162DAD">
      <w:pPr>
        <w:pStyle w:val="Heading1"/>
        <w:rPr>
          <w:szCs w:val="48"/>
        </w:rPr>
      </w:pPr>
      <w:bookmarkStart w:id="23" w:name="_Toc233636863"/>
      <w:r>
        <w:lastRenderedPageBreak/>
        <w:t>References</w:t>
      </w:r>
      <w:bookmarkEnd w:id="20"/>
      <w:bookmarkEnd w:id="21"/>
      <w:bookmarkEnd w:id="22"/>
      <w:bookmarkEnd w:id="23"/>
    </w:p>
    <w:p w14:paraId="1849665A" w14:textId="77777777" w:rsidR="00622A5E" w:rsidRPr="00AE7FE3" w:rsidRDefault="00622A5E" w:rsidP="00622A5E">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2E83FD2" w14:textId="77777777" w:rsidR="00622A5E" w:rsidRPr="00AE7FE3" w:rsidRDefault="00622A5E" w:rsidP="00622A5E">
      <w:pPr>
        <w:pStyle w:val="FeatureBox2"/>
      </w:pPr>
      <w:r w:rsidRPr="00AE7FE3">
        <w:t>Please refer to the NESA Copyright Disclaimer for more information</w:t>
      </w:r>
      <w:r>
        <w:t xml:space="preserve"> </w:t>
      </w:r>
      <w:hyperlink r:id="rId147" w:history="1">
        <w:r w:rsidRPr="005A267D">
          <w:rPr>
            <w:rStyle w:val="Hyperlink"/>
          </w:rPr>
          <w:t>https://www.nsw.gov.au/education-and-training/nesa/copyright</w:t>
        </w:r>
      </w:hyperlink>
      <w:r w:rsidRPr="00A1020E">
        <w:t>.</w:t>
      </w:r>
    </w:p>
    <w:p w14:paraId="32E52CD0" w14:textId="77777777" w:rsidR="00622A5E" w:rsidRDefault="00622A5E" w:rsidP="00622A5E">
      <w:pPr>
        <w:pStyle w:val="FeatureBox2"/>
      </w:pPr>
      <w:r w:rsidRPr="00AE7FE3">
        <w:t xml:space="preserve">NESA holds the only official and up-to-date versions of the NSW Curriculum and syllabus documents. Please visit NESA </w:t>
      </w:r>
      <w:hyperlink r:id="rId148" w:history="1">
        <w:r w:rsidRPr="005A267D">
          <w:rPr>
            <w:rStyle w:val="Hyperlink"/>
          </w:rPr>
          <w:t>https://www.nsw.gov.au/education-and-training/nesa</w:t>
        </w:r>
      </w:hyperlink>
      <w:r w:rsidRPr="00A1020E">
        <w:t xml:space="preserve"> </w:t>
      </w:r>
      <w:r w:rsidRPr="00AE7FE3">
        <w:t xml:space="preserve">and NSW Curriculum </w:t>
      </w:r>
      <w:hyperlink r:id="rId149" w:history="1">
        <w:r>
          <w:rPr>
            <w:rStyle w:val="Hyperlink"/>
          </w:rPr>
          <w:t>https://curriculum.nsw.edu.au</w:t>
        </w:r>
      </w:hyperlink>
      <w:r w:rsidRPr="00AE7FE3">
        <w:t>.</w:t>
      </w:r>
    </w:p>
    <w:p w14:paraId="2FD99C55" w14:textId="77777777" w:rsidR="00162DAD" w:rsidRDefault="00162DAD" w:rsidP="00162DAD">
      <w:hyperlink r:id="rId150" w:history="1">
        <w:r w:rsidRPr="00351577">
          <w:rPr>
            <w:rStyle w:val="Hyperlink"/>
          </w:rPr>
          <w:t>Modern History 11–12 Syllabus</w:t>
        </w:r>
      </w:hyperlink>
      <w:r>
        <w:t xml:space="preserve"> © NSW Education Standards Authority (NESA) for and on behalf of the Crown in right of the State of New South </w:t>
      </w:r>
      <w:r w:rsidRPr="00A579CA">
        <w:t xml:space="preserve">Wales, </w:t>
      </w:r>
      <w:r>
        <w:t>2024</w:t>
      </w:r>
      <w:r w:rsidRPr="00A579CA">
        <w:t>.</w:t>
      </w:r>
    </w:p>
    <w:p w14:paraId="78E5647B" w14:textId="53E1920D" w:rsidR="00245C8A" w:rsidRDefault="00245C8A" w:rsidP="00245C8A">
      <w:hyperlink r:id="rId151" w:history="1">
        <w:r w:rsidRPr="00351577">
          <w:rPr>
            <w:rStyle w:val="Hyperlink"/>
          </w:rPr>
          <w:t xml:space="preserve">History </w:t>
        </w:r>
        <w:r>
          <w:rPr>
            <w:rStyle w:val="Hyperlink"/>
          </w:rPr>
          <w:t xml:space="preserve">7–10 </w:t>
        </w:r>
        <w:r w:rsidRPr="00351577">
          <w:rPr>
            <w:rStyle w:val="Hyperlink"/>
          </w:rPr>
          <w:t>Syllabus</w:t>
        </w:r>
      </w:hyperlink>
      <w:r>
        <w:t xml:space="preserve"> © NSW Education Standards Authority (NESA) for and on behalf of the Crown in right of the State of New South </w:t>
      </w:r>
      <w:r w:rsidRPr="00A579CA">
        <w:t xml:space="preserve">Wales, </w:t>
      </w:r>
      <w:r>
        <w:t>2024</w:t>
      </w:r>
      <w:r w:rsidRPr="00A579CA">
        <w:t>.</w:t>
      </w:r>
    </w:p>
    <w:p w14:paraId="09190A8D" w14:textId="371D1237" w:rsidR="00ED3BA4" w:rsidRDefault="00ED3BA4" w:rsidP="00245C8A">
      <w:r>
        <w:t>NESA (NSW Education Standards Authority) (2024) ‘</w:t>
      </w:r>
      <w:hyperlink r:id="rId152" w:history="1">
        <w:r w:rsidRPr="00ED3BA4">
          <w:rPr>
            <w:rStyle w:val="Hyperlink"/>
          </w:rPr>
          <w:t>Glossary</w:t>
        </w:r>
      </w:hyperlink>
      <w:r>
        <w:t xml:space="preserve">’, </w:t>
      </w:r>
      <w:r w:rsidRPr="00275251">
        <w:t>Modern History 11–12 Syllabus,</w:t>
      </w:r>
      <w:r>
        <w:t xml:space="preserve"> NESA website, accessed 23 June 2026.</w:t>
      </w:r>
    </w:p>
    <w:p w14:paraId="4A4F2BA4" w14:textId="77777777" w:rsidR="00162DAD" w:rsidRDefault="00162DAD" w:rsidP="00162DAD">
      <w:pPr>
        <w:pStyle w:val="FeatureBox2"/>
      </w:pPr>
      <w:r w:rsidRPr="00275915">
        <w:rPr>
          <w:b/>
          <w:bCs/>
        </w:rPr>
        <w:t>Note</w:t>
      </w:r>
      <w:r w:rsidRPr="00275915">
        <w:t>:</w:t>
      </w:r>
      <w:r>
        <w:t xml:space="preserve"> a full list of references associated with this program of learning can be found in the associated resource booklet.</w:t>
      </w:r>
    </w:p>
    <w:p w14:paraId="663CFC46" w14:textId="4AD71CFF" w:rsidR="00162DAD" w:rsidRPr="006146CB" w:rsidRDefault="00162DAD" w:rsidP="006F5216">
      <w:pPr>
        <w:sectPr w:rsidR="00162DAD" w:rsidRPr="006146CB" w:rsidSect="00264A3A">
          <w:headerReference w:type="default" r:id="rId153"/>
          <w:footerReference w:type="even" r:id="rId154"/>
          <w:footerReference w:type="default" r:id="rId155"/>
          <w:headerReference w:type="first" r:id="rId156"/>
          <w:footerReference w:type="first" r:id="rId157"/>
          <w:pgSz w:w="16838" w:h="11906" w:orient="landscape"/>
          <w:pgMar w:top="1134" w:right="1134" w:bottom="1134" w:left="1134" w:header="709" w:footer="709" w:gutter="0"/>
          <w:pgNumType w:start="0"/>
          <w:cols w:space="708"/>
          <w:titlePg/>
          <w:docGrid w:linePitch="360"/>
        </w:sectPr>
      </w:pPr>
    </w:p>
    <w:p w14:paraId="0DC9C99F" w14:textId="4024FC30" w:rsidR="00D02AFE" w:rsidRPr="00D205CD" w:rsidRDefault="00D02AFE" w:rsidP="00D02AFE">
      <w:pPr>
        <w:spacing w:before="0" w:after="0"/>
        <w:rPr>
          <w:rStyle w:val="Strong"/>
          <w:szCs w:val="22"/>
        </w:rPr>
      </w:pPr>
      <w:bookmarkStart w:id="24" w:name="_Hlk147765079"/>
      <w:r w:rsidRPr="00D205CD">
        <w:rPr>
          <w:rStyle w:val="Strong"/>
          <w:szCs w:val="22"/>
        </w:rPr>
        <w:lastRenderedPageBreak/>
        <w:t xml:space="preserve">© State of New South Wales (Department of Education), </w:t>
      </w:r>
      <w:r w:rsidR="00622A5E" w:rsidRPr="00D205CD">
        <w:rPr>
          <w:rStyle w:val="Strong"/>
          <w:szCs w:val="22"/>
        </w:rPr>
        <w:t>202</w:t>
      </w:r>
      <w:r w:rsidR="00622A5E">
        <w:rPr>
          <w:rStyle w:val="Strong"/>
          <w:szCs w:val="22"/>
        </w:rPr>
        <w:t>6</w:t>
      </w:r>
    </w:p>
    <w:p w14:paraId="11489B87" w14:textId="77777777" w:rsidR="00D02AFE" w:rsidRDefault="00D02AFE" w:rsidP="00D02AFE">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29833774" w14:textId="77777777" w:rsidR="00D02AFE" w:rsidRDefault="00D02AFE" w:rsidP="00D02AFE">
      <w:r>
        <w:t xml:space="preserve">Copyright material </w:t>
      </w:r>
      <w:r w:rsidRPr="00D205CD">
        <w:t>available</w:t>
      </w:r>
      <w:r>
        <w:t xml:space="preserve"> in this resource and owned by the NSW Department of Education is licensed under a </w:t>
      </w:r>
      <w:hyperlink r:id="rId158" w:history="1">
        <w:r w:rsidRPr="003B3E41">
          <w:rPr>
            <w:rStyle w:val="Hyperlink"/>
          </w:rPr>
          <w:t>Creative Commons Attribution 4.0 International (CC BY 4.0) license</w:t>
        </w:r>
      </w:hyperlink>
      <w:r>
        <w:t>.</w:t>
      </w:r>
    </w:p>
    <w:p w14:paraId="29F31377" w14:textId="77777777" w:rsidR="00D02AFE" w:rsidRDefault="00D02AFE" w:rsidP="00D02AFE">
      <w:pPr>
        <w:spacing w:line="276" w:lineRule="auto"/>
      </w:pPr>
      <w:r>
        <w:rPr>
          <w:noProof/>
        </w:rPr>
        <w:drawing>
          <wp:inline distT="0" distB="0" distL="0" distR="0" wp14:anchorId="24AA5C0C" wp14:editId="3699F8CC">
            <wp:extent cx="1228725" cy="428625"/>
            <wp:effectExtent l="0" t="0" r="9525" b="9525"/>
            <wp:docPr id="32" name="Picture 32" descr="Creative Commons Attribution license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3E8A27" w14:textId="77777777" w:rsidR="00D02AFE" w:rsidRPr="002D3434" w:rsidRDefault="00D02AFE" w:rsidP="00D02AFE">
      <w:pPr>
        <w:spacing w:line="276" w:lineRule="auto"/>
      </w:pPr>
      <w:r w:rsidRPr="002D3434">
        <w:t>This license allows you to share and adapt the material for any purpose, even commercially.</w:t>
      </w:r>
    </w:p>
    <w:p w14:paraId="1346F6C7" w14:textId="6C7C79C4" w:rsidR="00D02AFE" w:rsidRPr="002D3434" w:rsidRDefault="00D02AFE" w:rsidP="00D02AFE">
      <w:pPr>
        <w:spacing w:line="276" w:lineRule="auto"/>
      </w:pPr>
      <w:r w:rsidRPr="002D3434">
        <w:t xml:space="preserve">Attribution should be given to © State of New South Wales (Department of Education), </w:t>
      </w:r>
      <w:r w:rsidR="00622A5E" w:rsidRPr="002D3434">
        <w:t>202</w:t>
      </w:r>
      <w:r w:rsidR="00622A5E">
        <w:t>6</w:t>
      </w:r>
      <w:r w:rsidRPr="002D3434">
        <w:t>.</w:t>
      </w:r>
    </w:p>
    <w:p w14:paraId="2475E678" w14:textId="77777777" w:rsidR="00D02AFE" w:rsidRPr="002D3434" w:rsidRDefault="00D02AFE" w:rsidP="00D02AFE">
      <w:pPr>
        <w:spacing w:line="276" w:lineRule="auto"/>
      </w:pPr>
      <w:r w:rsidRPr="002D3434">
        <w:t>Material in this resource not available under a Creative Commons license:</w:t>
      </w:r>
    </w:p>
    <w:p w14:paraId="5A174995" w14:textId="77777777" w:rsidR="00D02AFE" w:rsidRPr="002D3434" w:rsidRDefault="00D02AFE" w:rsidP="00D02AFE">
      <w:pPr>
        <w:pStyle w:val="ListBullet"/>
        <w:numPr>
          <w:ilvl w:val="0"/>
          <w:numId w:val="1"/>
        </w:numPr>
        <w:spacing w:line="276" w:lineRule="auto"/>
      </w:pPr>
      <w:r w:rsidRPr="002D3434">
        <w:t>the NSW Department of Education logo, other logos and trademark-protected material</w:t>
      </w:r>
    </w:p>
    <w:p w14:paraId="4A6EB79D" w14:textId="77777777" w:rsidR="00D02AFE" w:rsidRPr="002D3434" w:rsidRDefault="00D02AFE" w:rsidP="00D02AFE">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486DDC0" w14:textId="77777777" w:rsidR="00D02AFE" w:rsidRPr="003B3E41" w:rsidRDefault="00D02AFE" w:rsidP="00D02AFE">
      <w:pPr>
        <w:pStyle w:val="FeatureBox2"/>
        <w:spacing w:line="276" w:lineRule="auto"/>
        <w:rPr>
          <w:rStyle w:val="Strong"/>
        </w:rPr>
      </w:pPr>
      <w:r w:rsidRPr="003B3E41">
        <w:rPr>
          <w:rStyle w:val="Strong"/>
        </w:rPr>
        <w:t>Links to third-party material and websites</w:t>
      </w:r>
    </w:p>
    <w:p w14:paraId="14F5CED1" w14:textId="77777777" w:rsidR="00D02AFE" w:rsidRDefault="00D02AFE" w:rsidP="00D02AF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79A6122" w14:textId="7B22F26B" w:rsidR="001E5CDB" w:rsidRPr="0000036D" w:rsidRDefault="00D02AFE" w:rsidP="00D02AF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24"/>
    </w:p>
    <w:sectPr w:rsidR="001E5CDB" w:rsidRPr="0000036D" w:rsidSect="00264A3A">
      <w:headerReference w:type="default" r:id="rId160"/>
      <w:footerReference w:type="default" r:id="rId161"/>
      <w:headerReference w:type="first" r:id="rId162"/>
      <w:footerReference w:type="first" r:id="rId16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EB090" w14:textId="77777777" w:rsidR="00C22340" w:rsidRDefault="00C22340" w:rsidP="00E51733">
      <w:r>
        <w:separator/>
      </w:r>
    </w:p>
    <w:p w14:paraId="32B8759B" w14:textId="77777777" w:rsidR="00C22340" w:rsidRDefault="00C22340"/>
  </w:endnote>
  <w:endnote w:type="continuationSeparator" w:id="0">
    <w:p w14:paraId="1C49BC46" w14:textId="77777777" w:rsidR="00C22340" w:rsidRDefault="00C22340" w:rsidP="00E51733">
      <w:r>
        <w:continuationSeparator/>
      </w:r>
    </w:p>
    <w:p w14:paraId="53C899D4" w14:textId="77777777" w:rsidR="00C22340" w:rsidRDefault="00C22340"/>
  </w:endnote>
  <w:endnote w:type="continuationNotice" w:id="1">
    <w:p w14:paraId="21B990D4" w14:textId="77777777" w:rsidR="00C22340" w:rsidRDefault="00C22340">
      <w:pPr>
        <w:spacing w:before="0" w:after="0" w:line="240" w:lineRule="auto"/>
      </w:pPr>
    </w:p>
    <w:p w14:paraId="66F5DA66" w14:textId="77777777" w:rsidR="00C22340" w:rsidRDefault="00C22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A939EFA-062A-4E9C-BF21-4C665C92A70B}"/>
  </w:font>
  <w:font w:name="Calibri">
    <w:panose1 w:val="020F0502020204030204"/>
    <w:charset w:val="00"/>
    <w:family w:val="swiss"/>
    <w:pitch w:val="variable"/>
    <w:sig w:usb0="E4002EFF" w:usb1="C200247B" w:usb2="00000009" w:usb3="00000000" w:csb0="000001FF" w:csb1="00000000"/>
    <w:embedRegular r:id="rId2" w:fontKey="{670C2AC7-EE22-44BA-AF58-FCA7CF91BA6A}"/>
    <w:embedBold r:id="rId3" w:fontKey="{9FC9D04F-3379-4E2D-8D7F-D335BDF9C0E3}"/>
    <w:embedItalic r:id="rId4" w:fontKey="{09013F29-C85A-4FC9-9E75-0F54AFB20174}"/>
  </w:font>
  <w:font w:name="Cordia New">
    <w:panose1 w:val="020B0304020202020204"/>
    <w:charset w:val="DE"/>
    <w:family w:val="swiss"/>
    <w:pitch w:val="variable"/>
    <w:sig w:usb0="81000003" w:usb1="00000000" w:usb2="00000000" w:usb3="00000000" w:csb0="00010001" w:csb1="00000000"/>
    <w:embedRegular r:id="rId5" w:fontKey="{C897AA96-A5E8-4C3C-BCB1-5F825F957E9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7A65E498-DC20-429A-86AE-0BEDC8840F03}"/>
  </w:font>
  <w:font w:name="Segoe UI">
    <w:panose1 w:val="020B0502040204020203"/>
    <w:charset w:val="00"/>
    <w:family w:val="swiss"/>
    <w:pitch w:val="variable"/>
    <w:sig w:usb0="E4002EFF" w:usb1="C000E47F" w:usb2="00000009" w:usb3="00000000" w:csb0="000001FF" w:csb1="00000000"/>
    <w:embedRegular r:id="rId7" w:fontKey="{D77910BF-F9CB-47B6-9507-3316C3DECBE9}"/>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25AC4FED-EF9B-4D0D-85D3-4DF0E47F5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A3BC2" w14:textId="31A6AB2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462B7">
      <w:rPr>
        <w:noProof/>
      </w:rPr>
      <w:t>Jul-26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92417F2" w14:textId="77777777" w:rsidR="009518AA" w:rsidRDefault="009518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9431" w14:textId="3B660E49" w:rsidR="00F66145" w:rsidRPr="00322EB3" w:rsidRDefault="00322EB3" w:rsidP="00322EB3">
    <w:pPr>
      <w:pStyle w:val="Footer"/>
      <w:spacing w:before="0"/>
    </w:pPr>
    <w:r>
      <w:t xml:space="preserve">© NSW Department of Education, </w:t>
    </w:r>
    <w:r w:rsidR="009E56F6">
      <w:t>Jun-26</w:t>
    </w:r>
    <w:r>
      <w:ptab w:relativeTo="margin" w:alignment="right" w:leader="none"/>
    </w:r>
    <w:r>
      <w:rPr>
        <w:b/>
        <w:noProof/>
        <w:sz w:val="28"/>
        <w:szCs w:val="28"/>
      </w:rPr>
      <w:drawing>
        <wp:inline distT="0" distB="0" distL="0" distR="0" wp14:anchorId="1FAF2D71" wp14:editId="1E6EFCA7">
          <wp:extent cx="571500" cy="190500"/>
          <wp:effectExtent l="0" t="0" r="0" b="0"/>
          <wp:docPr id="206409834" name="Picture 20640983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207B" w14:textId="77777777" w:rsidR="006C348A" w:rsidRPr="009B05C3" w:rsidRDefault="00322EB3" w:rsidP="009E56F6">
    <w:pPr>
      <w:pStyle w:val="Logo"/>
      <w:jc w:val="right"/>
    </w:pPr>
    <w:r w:rsidRPr="008426B6">
      <w:rPr>
        <w:noProof/>
      </w:rPr>
      <w:drawing>
        <wp:inline distT="0" distB="0" distL="0" distR="0" wp14:anchorId="6D83E93A" wp14:editId="78975046">
          <wp:extent cx="834442" cy="906218"/>
          <wp:effectExtent l="0" t="0" r="3810" b="8255"/>
          <wp:docPr id="802274914" name="Graphic 8022749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FBCD"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93E6"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AD906" w14:textId="77777777" w:rsidR="00C22340" w:rsidRDefault="00C22340" w:rsidP="00E51733">
      <w:r>
        <w:separator/>
      </w:r>
    </w:p>
    <w:p w14:paraId="15447254" w14:textId="77777777" w:rsidR="00C22340" w:rsidRDefault="00C22340"/>
  </w:footnote>
  <w:footnote w:type="continuationSeparator" w:id="0">
    <w:p w14:paraId="0113C6EE" w14:textId="77777777" w:rsidR="00C22340" w:rsidRDefault="00C22340" w:rsidP="00E51733">
      <w:r>
        <w:continuationSeparator/>
      </w:r>
    </w:p>
    <w:p w14:paraId="6EC33B00" w14:textId="77777777" w:rsidR="00C22340" w:rsidRDefault="00C22340"/>
  </w:footnote>
  <w:footnote w:type="continuationNotice" w:id="1">
    <w:p w14:paraId="7A21EC8F" w14:textId="77777777" w:rsidR="00C22340" w:rsidRDefault="00C22340">
      <w:pPr>
        <w:spacing w:before="0" w:after="0" w:line="240" w:lineRule="auto"/>
      </w:pPr>
    </w:p>
    <w:p w14:paraId="027D158D" w14:textId="77777777" w:rsidR="00C22340" w:rsidRDefault="00C22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9F38" w14:textId="7F424FBF" w:rsidR="00322EB3" w:rsidRDefault="00E1094D" w:rsidP="00322EB3">
    <w:pPr>
      <w:pStyle w:val="Documentname"/>
    </w:pPr>
    <w:r>
      <w:t xml:space="preserve">Modern </w:t>
    </w:r>
    <w:r w:rsidR="00765BB6">
      <w:t xml:space="preserve">History </w:t>
    </w:r>
    <w:r w:rsidR="009E56F6">
      <w:t>(</w:t>
    </w:r>
    <w:r w:rsidR="00322EB3" w:rsidRPr="00322EB3">
      <w:t>Year</w:t>
    </w:r>
    <w:r w:rsidR="00D94138">
      <w:t xml:space="preserve"> </w:t>
    </w:r>
    <w:r>
      <w:t>1</w:t>
    </w:r>
    <w:r w:rsidR="008A22A9">
      <w:t>1</w:t>
    </w:r>
    <w:r w:rsidR="009E56F6">
      <w:t>)</w:t>
    </w:r>
    <w:r w:rsidR="00322EB3" w:rsidRPr="00322EB3">
      <w:t xml:space="preserve"> – sample program of learning</w:t>
    </w:r>
    <w:r w:rsidR="0069573F">
      <w:t xml:space="preserve"> </w:t>
    </w:r>
    <w:r w:rsidR="00617513">
      <w:t>–</w:t>
    </w:r>
    <w:r w:rsidR="0069573F">
      <w:t xml:space="preserve"> </w:t>
    </w:r>
    <w:r w:rsidR="008A22A9">
      <w:t xml:space="preserve">Historical investigation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D51F" w14:textId="77777777" w:rsidR="006C348A" w:rsidRPr="00F14D7F" w:rsidRDefault="00000000" w:rsidP="00322EB3">
    <w:pPr>
      <w:pStyle w:val="Header"/>
      <w:spacing w:after="0"/>
    </w:pPr>
    <w:r>
      <w:pict w14:anchorId="453A3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9F8B"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5DA8"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E98F47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6F4A20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B03CA3"/>
    <w:multiLevelType w:val="hybridMultilevel"/>
    <w:tmpl w:val="0E6A707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127BE7"/>
    <w:multiLevelType w:val="multilevel"/>
    <w:tmpl w:val="568C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6F6D0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AC4A42"/>
    <w:multiLevelType w:val="hybridMultilevel"/>
    <w:tmpl w:val="30C425C0"/>
    <w:lvl w:ilvl="0" w:tplc="BDA63B0C">
      <w:start w:val="1"/>
      <w:numFmt w:val="bullet"/>
      <w:lvlText w:val=""/>
      <w:lvlJc w:val="left"/>
      <w:pPr>
        <w:ind w:left="1080" w:hanging="360"/>
      </w:pPr>
      <w:rPr>
        <w:rFonts w:ascii="Symbol" w:hAnsi="Symbol"/>
      </w:rPr>
    </w:lvl>
    <w:lvl w:ilvl="1" w:tplc="9E906014">
      <w:start w:val="1"/>
      <w:numFmt w:val="bullet"/>
      <w:lvlText w:val=""/>
      <w:lvlJc w:val="left"/>
      <w:pPr>
        <w:ind w:left="1080" w:hanging="360"/>
      </w:pPr>
      <w:rPr>
        <w:rFonts w:ascii="Symbol" w:hAnsi="Symbol"/>
      </w:rPr>
    </w:lvl>
    <w:lvl w:ilvl="2" w:tplc="6B423340">
      <w:start w:val="1"/>
      <w:numFmt w:val="bullet"/>
      <w:lvlText w:val=""/>
      <w:lvlJc w:val="left"/>
      <w:pPr>
        <w:ind w:left="1080" w:hanging="360"/>
      </w:pPr>
      <w:rPr>
        <w:rFonts w:ascii="Symbol" w:hAnsi="Symbol"/>
      </w:rPr>
    </w:lvl>
    <w:lvl w:ilvl="3" w:tplc="64988036">
      <w:start w:val="1"/>
      <w:numFmt w:val="bullet"/>
      <w:lvlText w:val=""/>
      <w:lvlJc w:val="left"/>
      <w:pPr>
        <w:ind w:left="1080" w:hanging="360"/>
      </w:pPr>
      <w:rPr>
        <w:rFonts w:ascii="Symbol" w:hAnsi="Symbol"/>
      </w:rPr>
    </w:lvl>
    <w:lvl w:ilvl="4" w:tplc="3E023218">
      <w:start w:val="1"/>
      <w:numFmt w:val="bullet"/>
      <w:lvlText w:val=""/>
      <w:lvlJc w:val="left"/>
      <w:pPr>
        <w:ind w:left="1080" w:hanging="360"/>
      </w:pPr>
      <w:rPr>
        <w:rFonts w:ascii="Symbol" w:hAnsi="Symbol"/>
      </w:rPr>
    </w:lvl>
    <w:lvl w:ilvl="5" w:tplc="41FE273C">
      <w:start w:val="1"/>
      <w:numFmt w:val="bullet"/>
      <w:lvlText w:val=""/>
      <w:lvlJc w:val="left"/>
      <w:pPr>
        <w:ind w:left="1080" w:hanging="360"/>
      </w:pPr>
      <w:rPr>
        <w:rFonts w:ascii="Symbol" w:hAnsi="Symbol"/>
      </w:rPr>
    </w:lvl>
    <w:lvl w:ilvl="6" w:tplc="6B7E2D48">
      <w:start w:val="1"/>
      <w:numFmt w:val="bullet"/>
      <w:lvlText w:val=""/>
      <w:lvlJc w:val="left"/>
      <w:pPr>
        <w:ind w:left="1080" w:hanging="360"/>
      </w:pPr>
      <w:rPr>
        <w:rFonts w:ascii="Symbol" w:hAnsi="Symbol"/>
      </w:rPr>
    </w:lvl>
    <w:lvl w:ilvl="7" w:tplc="8618C1B2">
      <w:start w:val="1"/>
      <w:numFmt w:val="bullet"/>
      <w:lvlText w:val=""/>
      <w:lvlJc w:val="left"/>
      <w:pPr>
        <w:ind w:left="1080" w:hanging="360"/>
      </w:pPr>
      <w:rPr>
        <w:rFonts w:ascii="Symbol" w:hAnsi="Symbol"/>
      </w:rPr>
    </w:lvl>
    <w:lvl w:ilvl="8" w:tplc="3F284C58">
      <w:start w:val="1"/>
      <w:numFmt w:val="bullet"/>
      <w:lvlText w:val=""/>
      <w:lvlJc w:val="left"/>
      <w:pPr>
        <w:ind w:left="1080" w:hanging="360"/>
      </w:pPr>
      <w:rPr>
        <w:rFonts w:ascii="Symbol" w:hAnsi="Symbol"/>
      </w:rPr>
    </w:lvl>
  </w:abstractNum>
  <w:abstractNum w:abstractNumId="7" w15:restartNumberingAfterBreak="0">
    <w:nsid w:val="18F80BF8"/>
    <w:multiLevelType w:val="hybridMultilevel"/>
    <w:tmpl w:val="965E2B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DF7D95"/>
    <w:multiLevelType w:val="hybridMultilevel"/>
    <w:tmpl w:val="6C2AE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6E10D9"/>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3945"/>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4803DE"/>
    <w:multiLevelType w:val="hybridMultilevel"/>
    <w:tmpl w:val="3A4CC12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71CE0"/>
    <w:multiLevelType w:val="multilevel"/>
    <w:tmpl w:val="029C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43B7F"/>
    <w:multiLevelType w:val="hybridMultilevel"/>
    <w:tmpl w:val="4D66C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521E61"/>
    <w:multiLevelType w:val="hybridMultilevel"/>
    <w:tmpl w:val="6B761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FFA7FDB"/>
    <w:multiLevelType w:val="hybridMultilevel"/>
    <w:tmpl w:val="96582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E0506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4927FD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5286A63"/>
    <w:multiLevelType w:val="hybridMultilevel"/>
    <w:tmpl w:val="66100DF0"/>
    <w:lvl w:ilvl="0" w:tplc="0CC400FA">
      <w:start w:val="1"/>
      <w:numFmt w:val="bullet"/>
      <w:lvlText w:val=""/>
      <w:lvlJc w:val="left"/>
      <w:pPr>
        <w:ind w:left="1080" w:hanging="360"/>
      </w:pPr>
      <w:rPr>
        <w:rFonts w:ascii="Symbol" w:hAnsi="Symbol"/>
      </w:rPr>
    </w:lvl>
    <w:lvl w:ilvl="1" w:tplc="BED2003A">
      <w:start w:val="1"/>
      <w:numFmt w:val="bullet"/>
      <w:lvlText w:val=""/>
      <w:lvlJc w:val="left"/>
      <w:pPr>
        <w:ind w:left="1080" w:hanging="360"/>
      </w:pPr>
      <w:rPr>
        <w:rFonts w:ascii="Symbol" w:hAnsi="Symbol"/>
      </w:rPr>
    </w:lvl>
    <w:lvl w:ilvl="2" w:tplc="2C564E20">
      <w:start w:val="1"/>
      <w:numFmt w:val="bullet"/>
      <w:lvlText w:val=""/>
      <w:lvlJc w:val="left"/>
      <w:pPr>
        <w:ind w:left="1080" w:hanging="360"/>
      </w:pPr>
      <w:rPr>
        <w:rFonts w:ascii="Symbol" w:hAnsi="Symbol"/>
      </w:rPr>
    </w:lvl>
    <w:lvl w:ilvl="3" w:tplc="A270485C">
      <w:start w:val="1"/>
      <w:numFmt w:val="bullet"/>
      <w:lvlText w:val=""/>
      <w:lvlJc w:val="left"/>
      <w:pPr>
        <w:ind w:left="1080" w:hanging="360"/>
      </w:pPr>
      <w:rPr>
        <w:rFonts w:ascii="Symbol" w:hAnsi="Symbol"/>
      </w:rPr>
    </w:lvl>
    <w:lvl w:ilvl="4" w:tplc="3FC6FECE">
      <w:start w:val="1"/>
      <w:numFmt w:val="bullet"/>
      <w:lvlText w:val=""/>
      <w:lvlJc w:val="left"/>
      <w:pPr>
        <w:ind w:left="1080" w:hanging="360"/>
      </w:pPr>
      <w:rPr>
        <w:rFonts w:ascii="Symbol" w:hAnsi="Symbol"/>
      </w:rPr>
    </w:lvl>
    <w:lvl w:ilvl="5" w:tplc="D3A88006">
      <w:start w:val="1"/>
      <w:numFmt w:val="bullet"/>
      <w:lvlText w:val=""/>
      <w:lvlJc w:val="left"/>
      <w:pPr>
        <w:ind w:left="1080" w:hanging="360"/>
      </w:pPr>
      <w:rPr>
        <w:rFonts w:ascii="Symbol" w:hAnsi="Symbol"/>
      </w:rPr>
    </w:lvl>
    <w:lvl w:ilvl="6" w:tplc="064291AE">
      <w:start w:val="1"/>
      <w:numFmt w:val="bullet"/>
      <w:lvlText w:val=""/>
      <w:lvlJc w:val="left"/>
      <w:pPr>
        <w:ind w:left="1080" w:hanging="360"/>
      </w:pPr>
      <w:rPr>
        <w:rFonts w:ascii="Symbol" w:hAnsi="Symbol"/>
      </w:rPr>
    </w:lvl>
    <w:lvl w:ilvl="7" w:tplc="65FABDBC">
      <w:start w:val="1"/>
      <w:numFmt w:val="bullet"/>
      <w:lvlText w:val=""/>
      <w:lvlJc w:val="left"/>
      <w:pPr>
        <w:ind w:left="1080" w:hanging="360"/>
      </w:pPr>
      <w:rPr>
        <w:rFonts w:ascii="Symbol" w:hAnsi="Symbol"/>
      </w:rPr>
    </w:lvl>
    <w:lvl w:ilvl="8" w:tplc="6CEC17C0">
      <w:start w:val="1"/>
      <w:numFmt w:val="bullet"/>
      <w:lvlText w:val=""/>
      <w:lvlJc w:val="left"/>
      <w:pPr>
        <w:ind w:left="1080" w:hanging="360"/>
      </w:pPr>
      <w:rPr>
        <w:rFonts w:ascii="Symbol" w:hAnsi="Symbol"/>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45D5B21"/>
    <w:multiLevelType w:val="hybridMultilevel"/>
    <w:tmpl w:val="0164D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D3778E"/>
    <w:multiLevelType w:val="hybridMultilevel"/>
    <w:tmpl w:val="3F6A3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8"/>
  </w:num>
  <w:num w:numId="2" w16cid:durableId="1840807497">
    <w:abstractNumId w:val="14"/>
  </w:num>
  <w:num w:numId="3" w16cid:durableId="1955862823">
    <w:abstractNumId w:val="0"/>
  </w:num>
  <w:num w:numId="4" w16cid:durableId="601032379">
    <w:abstractNumId w:val="8"/>
  </w:num>
  <w:num w:numId="5" w16cid:durableId="900675720">
    <w:abstractNumId w:val="23"/>
  </w:num>
  <w:num w:numId="6" w16cid:durableId="24645429">
    <w:abstractNumId w:val="10"/>
  </w:num>
  <w:num w:numId="7" w16cid:durableId="717776380">
    <w:abstractNumId w:val="4"/>
  </w:num>
  <w:num w:numId="8" w16cid:durableId="688144688">
    <w:abstractNumId w:val="9"/>
  </w:num>
  <w:num w:numId="9" w16cid:durableId="817110324">
    <w:abstractNumId w:val="15"/>
  </w:num>
  <w:num w:numId="10" w16cid:durableId="14176262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8063608">
    <w:abstractNumId w:val="5"/>
  </w:num>
  <w:num w:numId="12" w16cid:durableId="811945617">
    <w:abstractNumId w:val="20"/>
  </w:num>
  <w:num w:numId="13" w16cid:durableId="1276405151">
    <w:abstractNumId w:val="2"/>
  </w:num>
  <w:num w:numId="14" w16cid:durableId="1307782421">
    <w:abstractNumId w:val="12"/>
  </w:num>
  <w:num w:numId="15" w16cid:durableId="2004161174">
    <w:abstractNumId w:val="11"/>
  </w:num>
  <w:num w:numId="16" w16cid:durableId="1752701038">
    <w:abstractNumId w:val="1"/>
  </w:num>
  <w:num w:numId="17" w16cid:durableId="1437208959">
    <w:abstractNumId w:val="1"/>
  </w:num>
  <w:num w:numId="18" w16cid:durableId="898714765">
    <w:abstractNumId w:val="1"/>
  </w:num>
  <w:num w:numId="19" w16cid:durableId="359937931">
    <w:abstractNumId w:val="1"/>
  </w:num>
  <w:num w:numId="20" w16cid:durableId="133106064">
    <w:abstractNumId w:val="1"/>
  </w:num>
  <w:num w:numId="21" w16cid:durableId="1704974">
    <w:abstractNumId w:val="1"/>
  </w:num>
  <w:num w:numId="22" w16cid:durableId="2011709466">
    <w:abstractNumId w:val="1"/>
  </w:num>
  <w:num w:numId="23" w16cid:durableId="945969198">
    <w:abstractNumId w:val="1"/>
  </w:num>
  <w:num w:numId="24" w16cid:durableId="1168449448">
    <w:abstractNumId w:val="1"/>
  </w:num>
  <w:num w:numId="25" w16cid:durableId="209268635">
    <w:abstractNumId w:val="1"/>
  </w:num>
  <w:num w:numId="26" w16cid:durableId="10451887">
    <w:abstractNumId w:val="1"/>
  </w:num>
  <w:num w:numId="27" w16cid:durableId="764882102">
    <w:abstractNumId w:val="1"/>
  </w:num>
  <w:num w:numId="28" w16cid:durableId="553126761">
    <w:abstractNumId w:val="1"/>
  </w:num>
  <w:num w:numId="29" w16cid:durableId="1456559652">
    <w:abstractNumId w:val="1"/>
  </w:num>
  <w:num w:numId="30" w16cid:durableId="655451141">
    <w:abstractNumId w:val="1"/>
  </w:num>
  <w:num w:numId="31" w16cid:durableId="2096247898">
    <w:abstractNumId w:val="1"/>
  </w:num>
  <w:num w:numId="32" w16cid:durableId="1958101265">
    <w:abstractNumId w:val="21"/>
  </w:num>
  <w:num w:numId="33" w16cid:durableId="160426875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935943990">
    <w:abstractNumId w:val="0"/>
  </w:num>
  <w:num w:numId="35" w16cid:durableId="1516380179">
    <w:abstractNumId w:val="8"/>
  </w:num>
  <w:num w:numId="36" w16cid:durableId="987367839">
    <w:abstractNumId w:val="23"/>
  </w:num>
  <w:num w:numId="37" w16cid:durableId="1065567799">
    <w:abstractNumId w:val="23"/>
  </w:num>
  <w:num w:numId="38" w16cid:durableId="1607618958">
    <w:abstractNumId w:val="10"/>
  </w:num>
  <w:num w:numId="39" w16cid:durableId="158945999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413287898">
    <w:abstractNumId w:val="0"/>
  </w:num>
  <w:num w:numId="41" w16cid:durableId="1872844086">
    <w:abstractNumId w:val="8"/>
  </w:num>
  <w:num w:numId="42" w16cid:durableId="906258923">
    <w:abstractNumId w:val="23"/>
  </w:num>
  <w:num w:numId="43" w16cid:durableId="906720336">
    <w:abstractNumId w:val="23"/>
  </w:num>
  <w:num w:numId="44" w16cid:durableId="2118673031">
    <w:abstractNumId w:val="10"/>
  </w:num>
  <w:num w:numId="45" w16cid:durableId="1739547741">
    <w:abstractNumId w:val="7"/>
  </w:num>
  <w:num w:numId="46" w16cid:durableId="1221671696">
    <w:abstractNumId w:val="3"/>
  </w:num>
  <w:num w:numId="47" w16cid:durableId="2029942452">
    <w:abstractNumId w:val="13"/>
  </w:num>
  <w:num w:numId="48" w16cid:durableId="468519537">
    <w:abstractNumId w:val="6"/>
  </w:num>
  <w:num w:numId="49" w16cid:durableId="1144002304">
    <w:abstractNumId w:val="22"/>
  </w:num>
  <w:num w:numId="50" w16cid:durableId="254214286">
    <w:abstractNumId w:val="24"/>
  </w:num>
  <w:num w:numId="51" w16cid:durableId="1283414690">
    <w:abstractNumId w:val="16"/>
  </w:num>
  <w:num w:numId="52" w16cid:durableId="1473905939">
    <w:abstractNumId w:val="19"/>
  </w:num>
  <w:num w:numId="53" w16cid:durableId="81492779">
    <w:abstractNumId w:val="25"/>
  </w:num>
  <w:num w:numId="54" w16cid:durableId="749619039">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CFE"/>
    <w:rsid w:val="00000007"/>
    <w:rsid w:val="0000023C"/>
    <w:rsid w:val="0000036D"/>
    <w:rsid w:val="00000BA5"/>
    <w:rsid w:val="00002CAC"/>
    <w:rsid w:val="0000306C"/>
    <w:rsid w:val="00003B28"/>
    <w:rsid w:val="00004296"/>
    <w:rsid w:val="00004BE5"/>
    <w:rsid w:val="0000594F"/>
    <w:rsid w:val="00005C58"/>
    <w:rsid w:val="000068D2"/>
    <w:rsid w:val="00006AD1"/>
    <w:rsid w:val="000070D4"/>
    <w:rsid w:val="00007591"/>
    <w:rsid w:val="000101EC"/>
    <w:rsid w:val="00011812"/>
    <w:rsid w:val="000122E9"/>
    <w:rsid w:val="00012364"/>
    <w:rsid w:val="00012427"/>
    <w:rsid w:val="00012DEC"/>
    <w:rsid w:val="00012E1E"/>
    <w:rsid w:val="0001376E"/>
    <w:rsid w:val="00013E09"/>
    <w:rsid w:val="00013FF2"/>
    <w:rsid w:val="000145F3"/>
    <w:rsid w:val="00015165"/>
    <w:rsid w:val="00015393"/>
    <w:rsid w:val="00015E24"/>
    <w:rsid w:val="000166ED"/>
    <w:rsid w:val="00016E8A"/>
    <w:rsid w:val="00017752"/>
    <w:rsid w:val="000216AE"/>
    <w:rsid w:val="00021AA2"/>
    <w:rsid w:val="00021E17"/>
    <w:rsid w:val="00022368"/>
    <w:rsid w:val="0002293D"/>
    <w:rsid w:val="00022E13"/>
    <w:rsid w:val="000235B9"/>
    <w:rsid w:val="000238CD"/>
    <w:rsid w:val="00023B9C"/>
    <w:rsid w:val="00023FF7"/>
    <w:rsid w:val="000245C2"/>
    <w:rsid w:val="000252CA"/>
    <w:rsid w:val="000252CB"/>
    <w:rsid w:val="0002615C"/>
    <w:rsid w:val="000263E9"/>
    <w:rsid w:val="00026F01"/>
    <w:rsid w:val="000270B4"/>
    <w:rsid w:val="000278DE"/>
    <w:rsid w:val="00027FA5"/>
    <w:rsid w:val="00030284"/>
    <w:rsid w:val="00030573"/>
    <w:rsid w:val="00030B7C"/>
    <w:rsid w:val="00030D72"/>
    <w:rsid w:val="0003144A"/>
    <w:rsid w:val="00031820"/>
    <w:rsid w:val="000328D8"/>
    <w:rsid w:val="000347D2"/>
    <w:rsid w:val="00034AD4"/>
    <w:rsid w:val="000355E2"/>
    <w:rsid w:val="000369D9"/>
    <w:rsid w:val="00036CF9"/>
    <w:rsid w:val="00037623"/>
    <w:rsid w:val="0004106C"/>
    <w:rsid w:val="000412E3"/>
    <w:rsid w:val="00041CE7"/>
    <w:rsid w:val="00043C76"/>
    <w:rsid w:val="00043F54"/>
    <w:rsid w:val="00044AB8"/>
    <w:rsid w:val="00044CAE"/>
    <w:rsid w:val="00045678"/>
    <w:rsid w:val="000459F4"/>
    <w:rsid w:val="00045EA6"/>
    <w:rsid w:val="00045F0D"/>
    <w:rsid w:val="00046F17"/>
    <w:rsid w:val="0004750C"/>
    <w:rsid w:val="00047862"/>
    <w:rsid w:val="000507BA"/>
    <w:rsid w:val="00050A8B"/>
    <w:rsid w:val="00050CDD"/>
    <w:rsid w:val="00050D3D"/>
    <w:rsid w:val="0005132B"/>
    <w:rsid w:val="00051E7A"/>
    <w:rsid w:val="000530F3"/>
    <w:rsid w:val="0005384D"/>
    <w:rsid w:val="000543AF"/>
    <w:rsid w:val="000543C2"/>
    <w:rsid w:val="000544F5"/>
    <w:rsid w:val="0005512B"/>
    <w:rsid w:val="00056396"/>
    <w:rsid w:val="00056403"/>
    <w:rsid w:val="0006074D"/>
    <w:rsid w:val="00060B46"/>
    <w:rsid w:val="00060E82"/>
    <w:rsid w:val="00061374"/>
    <w:rsid w:val="0006142D"/>
    <w:rsid w:val="000614B3"/>
    <w:rsid w:val="00061C17"/>
    <w:rsid w:val="00061D5B"/>
    <w:rsid w:val="000629EB"/>
    <w:rsid w:val="00062C47"/>
    <w:rsid w:val="00065048"/>
    <w:rsid w:val="000665FF"/>
    <w:rsid w:val="00066AF5"/>
    <w:rsid w:val="000671C2"/>
    <w:rsid w:val="00067577"/>
    <w:rsid w:val="00067FC8"/>
    <w:rsid w:val="00070897"/>
    <w:rsid w:val="0007092E"/>
    <w:rsid w:val="00070DEA"/>
    <w:rsid w:val="00071147"/>
    <w:rsid w:val="0007168E"/>
    <w:rsid w:val="00071B82"/>
    <w:rsid w:val="00071F27"/>
    <w:rsid w:val="00072775"/>
    <w:rsid w:val="00072C2F"/>
    <w:rsid w:val="00073335"/>
    <w:rsid w:val="000735FB"/>
    <w:rsid w:val="00074F0F"/>
    <w:rsid w:val="00075185"/>
    <w:rsid w:val="00076B44"/>
    <w:rsid w:val="00076E60"/>
    <w:rsid w:val="0007706F"/>
    <w:rsid w:val="000771EE"/>
    <w:rsid w:val="00077440"/>
    <w:rsid w:val="00077783"/>
    <w:rsid w:val="00080C5F"/>
    <w:rsid w:val="00080EBD"/>
    <w:rsid w:val="000825E9"/>
    <w:rsid w:val="0008263D"/>
    <w:rsid w:val="00082D32"/>
    <w:rsid w:val="00084390"/>
    <w:rsid w:val="00084478"/>
    <w:rsid w:val="00084AA3"/>
    <w:rsid w:val="00084D1F"/>
    <w:rsid w:val="000852BF"/>
    <w:rsid w:val="0008594E"/>
    <w:rsid w:val="00086493"/>
    <w:rsid w:val="00086972"/>
    <w:rsid w:val="00087D44"/>
    <w:rsid w:val="00087DD7"/>
    <w:rsid w:val="00090774"/>
    <w:rsid w:val="000916FE"/>
    <w:rsid w:val="00091BFD"/>
    <w:rsid w:val="00091EF5"/>
    <w:rsid w:val="0009228A"/>
    <w:rsid w:val="0009251E"/>
    <w:rsid w:val="00094AC1"/>
    <w:rsid w:val="000954AE"/>
    <w:rsid w:val="00097218"/>
    <w:rsid w:val="00097958"/>
    <w:rsid w:val="000A01D7"/>
    <w:rsid w:val="000A02BC"/>
    <w:rsid w:val="000A07AF"/>
    <w:rsid w:val="000A0F5D"/>
    <w:rsid w:val="000A1302"/>
    <w:rsid w:val="000A15E1"/>
    <w:rsid w:val="000A21EE"/>
    <w:rsid w:val="000A2C3B"/>
    <w:rsid w:val="000A2E51"/>
    <w:rsid w:val="000A2E5A"/>
    <w:rsid w:val="000A3920"/>
    <w:rsid w:val="000A3B4F"/>
    <w:rsid w:val="000A3C66"/>
    <w:rsid w:val="000A3CAD"/>
    <w:rsid w:val="000A457C"/>
    <w:rsid w:val="000A45C5"/>
    <w:rsid w:val="000A4959"/>
    <w:rsid w:val="000A4FAA"/>
    <w:rsid w:val="000A57F2"/>
    <w:rsid w:val="000A68A1"/>
    <w:rsid w:val="000A6EAC"/>
    <w:rsid w:val="000A7A01"/>
    <w:rsid w:val="000A7ACE"/>
    <w:rsid w:val="000B0E83"/>
    <w:rsid w:val="000B1D6E"/>
    <w:rsid w:val="000B204B"/>
    <w:rsid w:val="000B27B7"/>
    <w:rsid w:val="000B3BF0"/>
    <w:rsid w:val="000B4138"/>
    <w:rsid w:val="000B4897"/>
    <w:rsid w:val="000B4A05"/>
    <w:rsid w:val="000B4EEB"/>
    <w:rsid w:val="000B5036"/>
    <w:rsid w:val="000B53AD"/>
    <w:rsid w:val="000B5751"/>
    <w:rsid w:val="000B7A58"/>
    <w:rsid w:val="000B7D77"/>
    <w:rsid w:val="000B7FCA"/>
    <w:rsid w:val="000C0743"/>
    <w:rsid w:val="000C0C3C"/>
    <w:rsid w:val="000C0C84"/>
    <w:rsid w:val="000C1B93"/>
    <w:rsid w:val="000C1C6B"/>
    <w:rsid w:val="000C24ED"/>
    <w:rsid w:val="000C452B"/>
    <w:rsid w:val="000C4536"/>
    <w:rsid w:val="000C4C3F"/>
    <w:rsid w:val="000C4CDF"/>
    <w:rsid w:val="000C6B34"/>
    <w:rsid w:val="000C6D58"/>
    <w:rsid w:val="000C6DA0"/>
    <w:rsid w:val="000C6F8F"/>
    <w:rsid w:val="000C7116"/>
    <w:rsid w:val="000C74C0"/>
    <w:rsid w:val="000C7517"/>
    <w:rsid w:val="000C766C"/>
    <w:rsid w:val="000C766E"/>
    <w:rsid w:val="000D029D"/>
    <w:rsid w:val="000D05FB"/>
    <w:rsid w:val="000D12F7"/>
    <w:rsid w:val="000D1830"/>
    <w:rsid w:val="000D219B"/>
    <w:rsid w:val="000D2552"/>
    <w:rsid w:val="000D2AFD"/>
    <w:rsid w:val="000D30E0"/>
    <w:rsid w:val="000D3BBE"/>
    <w:rsid w:val="000D453B"/>
    <w:rsid w:val="000D62EA"/>
    <w:rsid w:val="000D652B"/>
    <w:rsid w:val="000D6A52"/>
    <w:rsid w:val="000D6B1F"/>
    <w:rsid w:val="000D72E0"/>
    <w:rsid w:val="000D7466"/>
    <w:rsid w:val="000E0D7D"/>
    <w:rsid w:val="000E113D"/>
    <w:rsid w:val="000E13F8"/>
    <w:rsid w:val="000E14D8"/>
    <w:rsid w:val="000E1A02"/>
    <w:rsid w:val="000E1BA6"/>
    <w:rsid w:val="000E1ECD"/>
    <w:rsid w:val="000E22B3"/>
    <w:rsid w:val="000E23E3"/>
    <w:rsid w:val="000E2CC1"/>
    <w:rsid w:val="000E2E2A"/>
    <w:rsid w:val="000E3520"/>
    <w:rsid w:val="000E3C01"/>
    <w:rsid w:val="000E43DF"/>
    <w:rsid w:val="000E498C"/>
    <w:rsid w:val="000E557E"/>
    <w:rsid w:val="000E5A75"/>
    <w:rsid w:val="000E67A5"/>
    <w:rsid w:val="000E688A"/>
    <w:rsid w:val="000E6AC2"/>
    <w:rsid w:val="000F06EE"/>
    <w:rsid w:val="000F1B0D"/>
    <w:rsid w:val="000F1D51"/>
    <w:rsid w:val="000F2195"/>
    <w:rsid w:val="000F3A1F"/>
    <w:rsid w:val="000F3D73"/>
    <w:rsid w:val="000F3F3D"/>
    <w:rsid w:val="000F4EB4"/>
    <w:rsid w:val="000F5601"/>
    <w:rsid w:val="000F5DCE"/>
    <w:rsid w:val="000F665B"/>
    <w:rsid w:val="000F66E1"/>
    <w:rsid w:val="000F7990"/>
    <w:rsid w:val="00100ABA"/>
    <w:rsid w:val="00101DF8"/>
    <w:rsid w:val="00102228"/>
    <w:rsid w:val="00103DBF"/>
    <w:rsid w:val="0010405F"/>
    <w:rsid w:val="00104469"/>
    <w:rsid w:val="00104511"/>
    <w:rsid w:val="00104E08"/>
    <w:rsid w:val="00105ADA"/>
    <w:rsid w:val="00105B89"/>
    <w:rsid w:val="00105C4C"/>
    <w:rsid w:val="00105FB0"/>
    <w:rsid w:val="00106187"/>
    <w:rsid w:val="00107193"/>
    <w:rsid w:val="001075AA"/>
    <w:rsid w:val="00107A51"/>
    <w:rsid w:val="00107E1B"/>
    <w:rsid w:val="001114AD"/>
    <w:rsid w:val="0011165F"/>
    <w:rsid w:val="00112528"/>
    <w:rsid w:val="00112C7A"/>
    <w:rsid w:val="00112FB4"/>
    <w:rsid w:val="00114080"/>
    <w:rsid w:val="001140D0"/>
    <w:rsid w:val="00114DF7"/>
    <w:rsid w:val="001151F7"/>
    <w:rsid w:val="00115DA1"/>
    <w:rsid w:val="00116FBB"/>
    <w:rsid w:val="0011744F"/>
    <w:rsid w:val="00117E10"/>
    <w:rsid w:val="00117F3A"/>
    <w:rsid w:val="00120156"/>
    <w:rsid w:val="001205DF"/>
    <w:rsid w:val="00121347"/>
    <w:rsid w:val="00121A1C"/>
    <w:rsid w:val="00121C1C"/>
    <w:rsid w:val="001221BB"/>
    <w:rsid w:val="00122C0C"/>
    <w:rsid w:val="0012378A"/>
    <w:rsid w:val="00123B9C"/>
    <w:rsid w:val="00123E45"/>
    <w:rsid w:val="001258EB"/>
    <w:rsid w:val="00125B42"/>
    <w:rsid w:val="001268DE"/>
    <w:rsid w:val="0012729B"/>
    <w:rsid w:val="001303D1"/>
    <w:rsid w:val="00130C44"/>
    <w:rsid w:val="00130CEC"/>
    <w:rsid w:val="0013161E"/>
    <w:rsid w:val="00131B03"/>
    <w:rsid w:val="00131BD5"/>
    <w:rsid w:val="00132459"/>
    <w:rsid w:val="001326FF"/>
    <w:rsid w:val="00133E86"/>
    <w:rsid w:val="001343FC"/>
    <w:rsid w:val="0013447D"/>
    <w:rsid w:val="00134C4B"/>
    <w:rsid w:val="001356B6"/>
    <w:rsid w:val="00135EE6"/>
    <w:rsid w:val="001362AB"/>
    <w:rsid w:val="001366AF"/>
    <w:rsid w:val="00137094"/>
    <w:rsid w:val="001379BD"/>
    <w:rsid w:val="00137B8B"/>
    <w:rsid w:val="00140803"/>
    <w:rsid w:val="0014110E"/>
    <w:rsid w:val="00141E68"/>
    <w:rsid w:val="0014217C"/>
    <w:rsid w:val="00142CE7"/>
    <w:rsid w:val="00143FE0"/>
    <w:rsid w:val="001440F5"/>
    <w:rsid w:val="00145165"/>
    <w:rsid w:val="00145A00"/>
    <w:rsid w:val="00145B98"/>
    <w:rsid w:val="00146030"/>
    <w:rsid w:val="001462AA"/>
    <w:rsid w:val="00146998"/>
    <w:rsid w:val="0014793F"/>
    <w:rsid w:val="00147E7A"/>
    <w:rsid w:val="0015042B"/>
    <w:rsid w:val="001510E3"/>
    <w:rsid w:val="001510FA"/>
    <w:rsid w:val="00151B45"/>
    <w:rsid w:val="00151E25"/>
    <w:rsid w:val="00151E50"/>
    <w:rsid w:val="001524F4"/>
    <w:rsid w:val="0015257D"/>
    <w:rsid w:val="001529DE"/>
    <w:rsid w:val="00153448"/>
    <w:rsid w:val="00154370"/>
    <w:rsid w:val="00154EBC"/>
    <w:rsid w:val="00155358"/>
    <w:rsid w:val="00155BF7"/>
    <w:rsid w:val="00155EB0"/>
    <w:rsid w:val="001560A7"/>
    <w:rsid w:val="00156379"/>
    <w:rsid w:val="001567F9"/>
    <w:rsid w:val="00156A47"/>
    <w:rsid w:val="00156B13"/>
    <w:rsid w:val="00157C2C"/>
    <w:rsid w:val="00157CB3"/>
    <w:rsid w:val="00160FF2"/>
    <w:rsid w:val="0016123D"/>
    <w:rsid w:val="00162DAD"/>
    <w:rsid w:val="00165B34"/>
    <w:rsid w:val="00166356"/>
    <w:rsid w:val="00167A65"/>
    <w:rsid w:val="00170227"/>
    <w:rsid w:val="00170467"/>
    <w:rsid w:val="001705F5"/>
    <w:rsid w:val="001706BC"/>
    <w:rsid w:val="001706F7"/>
    <w:rsid w:val="0017083C"/>
    <w:rsid w:val="00171F62"/>
    <w:rsid w:val="001736C6"/>
    <w:rsid w:val="001740DF"/>
    <w:rsid w:val="001743AD"/>
    <w:rsid w:val="00174C40"/>
    <w:rsid w:val="001751F3"/>
    <w:rsid w:val="0017520E"/>
    <w:rsid w:val="0017527B"/>
    <w:rsid w:val="0017550E"/>
    <w:rsid w:val="00175539"/>
    <w:rsid w:val="001758C0"/>
    <w:rsid w:val="00177BC4"/>
    <w:rsid w:val="001800CB"/>
    <w:rsid w:val="0018192A"/>
    <w:rsid w:val="00181A8E"/>
    <w:rsid w:val="001823A9"/>
    <w:rsid w:val="001842D2"/>
    <w:rsid w:val="00184373"/>
    <w:rsid w:val="00184D45"/>
    <w:rsid w:val="00185373"/>
    <w:rsid w:val="00185980"/>
    <w:rsid w:val="001866FD"/>
    <w:rsid w:val="00186CED"/>
    <w:rsid w:val="00187600"/>
    <w:rsid w:val="0019028D"/>
    <w:rsid w:val="00190C6F"/>
    <w:rsid w:val="00190EBD"/>
    <w:rsid w:val="00191C90"/>
    <w:rsid w:val="00191DC9"/>
    <w:rsid w:val="0019278C"/>
    <w:rsid w:val="00192817"/>
    <w:rsid w:val="00192986"/>
    <w:rsid w:val="0019316F"/>
    <w:rsid w:val="001937EC"/>
    <w:rsid w:val="001939A9"/>
    <w:rsid w:val="00194126"/>
    <w:rsid w:val="00194AF0"/>
    <w:rsid w:val="0019582D"/>
    <w:rsid w:val="00195ED9"/>
    <w:rsid w:val="001962BA"/>
    <w:rsid w:val="0019655E"/>
    <w:rsid w:val="001965BB"/>
    <w:rsid w:val="001966D8"/>
    <w:rsid w:val="00196CA7"/>
    <w:rsid w:val="001972E6"/>
    <w:rsid w:val="00197A8E"/>
    <w:rsid w:val="001A0879"/>
    <w:rsid w:val="001A09FB"/>
    <w:rsid w:val="001A1819"/>
    <w:rsid w:val="001A1AF9"/>
    <w:rsid w:val="001A2D64"/>
    <w:rsid w:val="001A3009"/>
    <w:rsid w:val="001A49E1"/>
    <w:rsid w:val="001A692C"/>
    <w:rsid w:val="001A6B8A"/>
    <w:rsid w:val="001A6DF4"/>
    <w:rsid w:val="001A6EA6"/>
    <w:rsid w:val="001A7B9A"/>
    <w:rsid w:val="001B00EB"/>
    <w:rsid w:val="001B0EBA"/>
    <w:rsid w:val="001B13C5"/>
    <w:rsid w:val="001B2513"/>
    <w:rsid w:val="001B2570"/>
    <w:rsid w:val="001B5113"/>
    <w:rsid w:val="001B5EA9"/>
    <w:rsid w:val="001B652F"/>
    <w:rsid w:val="001B6CAE"/>
    <w:rsid w:val="001B790D"/>
    <w:rsid w:val="001C1A2C"/>
    <w:rsid w:val="001C25D7"/>
    <w:rsid w:val="001C276D"/>
    <w:rsid w:val="001C2C0E"/>
    <w:rsid w:val="001C45E2"/>
    <w:rsid w:val="001C52F2"/>
    <w:rsid w:val="001C594B"/>
    <w:rsid w:val="001C5E00"/>
    <w:rsid w:val="001C7B8F"/>
    <w:rsid w:val="001C7D39"/>
    <w:rsid w:val="001C7E97"/>
    <w:rsid w:val="001C7FD5"/>
    <w:rsid w:val="001D00B5"/>
    <w:rsid w:val="001D1634"/>
    <w:rsid w:val="001D1EAE"/>
    <w:rsid w:val="001D1F9F"/>
    <w:rsid w:val="001D296B"/>
    <w:rsid w:val="001D2EF9"/>
    <w:rsid w:val="001D3278"/>
    <w:rsid w:val="001D348F"/>
    <w:rsid w:val="001D34C0"/>
    <w:rsid w:val="001D3835"/>
    <w:rsid w:val="001D3BAA"/>
    <w:rsid w:val="001D5230"/>
    <w:rsid w:val="001D5638"/>
    <w:rsid w:val="001D6065"/>
    <w:rsid w:val="001D63A5"/>
    <w:rsid w:val="001D7509"/>
    <w:rsid w:val="001E02F2"/>
    <w:rsid w:val="001E05FE"/>
    <w:rsid w:val="001E0C50"/>
    <w:rsid w:val="001E11B3"/>
    <w:rsid w:val="001E1C49"/>
    <w:rsid w:val="001E1D1E"/>
    <w:rsid w:val="001E34CA"/>
    <w:rsid w:val="001E3DBE"/>
    <w:rsid w:val="001E4581"/>
    <w:rsid w:val="001E4A30"/>
    <w:rsid w:val="001E4C0F"/>
    <w:rsid w:val="001E5557"/>
    <w:rsid w:val="001E5CDB"/>
    <w:rsid w:val="001E5EF9"/>
    <w:rsid w:val="001E65CE"/>
    <w:rsid w:val="001E6B53"/>
    <w:rsid w:val="001E6D80"/>
    <w:rsid w:val="001E70D5"/>
    <w:rsid w:val="001E71AF"/>
    <w:rsid w:val="001E71E8"/>
    <w:rsid w:val="001F0B39"/>
    <w:rsid w:val="001F1627"/>
    <w:rsid w:val="001F18E4"/>
    <w:rsid w:val="001F1A24"/>
    <w:rsid w:val="001F2031"/>
    <w:rsid w:val="001F27CF"/>
    <w:rsid w:val="001F2B1F"/>
    <w:rsid w:val="001F3D09"/>
    <w:rsid w:val="001F48F1"/>
    <w:rsid w:val="001F4905"/>
    <w:rsid w:val="001F4E92"/>
    <w:rsid w:val="001F532C"/>
    <w:rsid w:val="001F549C"/>
    <w:rsid w:val="001F61E3"/>
    <w:rsid w:val="001F7532"/>
    <w:rsid w:val="001F7C56"/>
    <w:rsid w:val="002001C1"/>
    <w:rsid w:val="00200380"/>
    <w:rsid w:val="002005CF"/>
    <w:rsid w:val="00201947"/>
    <w:rsid w:val="00202B20"/>
    <w:rsid w:val="00203A10"/>
    <w:rsid w:val="00203E2A"/>
    <w:rsid w:val="0020504E"/>
    <w:rsid w:val="00205D63"/>
    <w:rsid w:val="00205D84"/>
    <w:rsid w:val="002062B9"/>
    <w:rsid w:val="00207E64"/>
    <w:rsid w:val="002105AD"/>
    <w:rsid w:val="0021085F"/>
    <w:rsid w:val="002122EC"/>
    <w:rsid w:val="00213271"/>
    <w:rsid w:val="0021392F"/>
    <w:rsid w:val="002140BC"/>
    <w:rsid w:val="00214215"/>
    <w:rsid w:val="0021455D"/>
    <w:rsid w:val="0021461A"/>
    <w:rsid w:val="00214839"/>
    <w:rsid w:val="002149AB"/>
    <w:rsid w:val="0022081C"/>
    <w:rsid w:val="00221AA8"/>
    <w:rsid w:val="00221B08"/>
    <w:rsid w:val="00222336"/>
    <w:rsid w:val="00222E53"/>
    <w:rsid w:val="00223161"/>
    <w:rsid w:val="002234B7"/>
    <w:rsid w:val="00223C5E"/>
    <w:rsid w:val="00223C76"/>
    <w:rsid w:val="0022457F"/>
    <w:rsid w:val="002247D7"/>
    <w:rsid w:val="00224DCE"/>
    <w:rsid w:val="0022599D"/>
    <w:rsid w:val="00226101"/>
    <w:rsid w:val="00226A8D"/>
    <w:rsid w:val="002276FE"/>
    <w:rsid w:val="002278F0"/>
    <w:rsid w:val="002300CA"/>
    <w:rsid w:val="00230F4E"/>
    <w:rsid w:val="0023103E"/>
    <w:rsid w:val="002331FC"/>
    <w:rsid w:val="00233847"/>
    <w:rsid w:val="00234801"/>
    <w:rsid w:val="00235817"/>
    <w:rsid w:val="00235821"/>
    <w:rsid w:val="002358AD"/>
    <w:rsid w:val="002366EE"/>
    <w:rsid w:val="00236A0C"/>
    <w:rsid w:val="00236EA5"/>
    <w:rsid w:val="00237353"/>
    <w:rsid w:val="00237EDE"/>
    <w:rsid w:val="00240696"/>
    <w:rsid w:val="00240DBB"/>
    <w:rsid w:val="00240E5D"/>
    <w:rsid w:val="00240FC3"/>
    <w:rsid w:val="0024129E"/>
    <w:rsid w:val="002414A9"/>
    <w:rsid w:val="00243D1E"/>
    <w:rsid w:val="0024483C"/>
    <w:rsid w:val="002449C0"/>
    <w:rsid w:val="00244ECC"/>
    <w:rsid w:val="00245C8A"/>
    <w:rsid w:val="002474CA"/>
    <w:rsid w:val="00247ED8"/>
    <w:rsid w:val="002506EE"/>
    <w:rsid w:val="00250BE3"/>
    <w:rsid w:val="00252229"/>
    <w:rsid w:val="002533E0"/>
    <w:rsid w:val="002540A9"/>
    <w:rsid w:val="002552F5"/>
    <w:rsid w:val="00255778"/>
    <w:rsid w:val="0025592F"/>
    <w:rsid w:val="00255995"/>
    <w:rsid w:val="00255D7F"/>
    <w:rsid w:val="00256A2F"/>
    <w:rsid w:val="002570E6"/>
    <w:rsid w:val="0026071D"/>
    <w:rsid w:val="0026145F"/>
    <w:rsid w:val="00261627"/>
    <w:rsid w:val="00264A3A"/>
    <w:rsid w:val="0026548C"/>
    <w:rsid w:val="0026558E"/>
    <w:rsid w:val="002661D4"/>
    <w:rsid w:val="00266207"/>
    <w:rsid w:val="002665C6"/>
    <w:rsid w:val="00266896"/>
    <w:rsid w:val="002671EC"/>
    <w:rsid w:val="00270940"/>
    <w:rsid w:val="002718B0"/>
    <w:rsid w:val="002727B7"/>
    <w:rsid w:val="00272892"/>
    <w:rsid w:val="0027370C"/>
    <w:rsid w:val="0027389D"/>
    <w:rsid w:val="00274340"/>
    <w:rsid w:val="00275251"/>
    <w:rsid w:val="00275E3C"/>
    <w:rsid w:val="0027636B"/>
    <w:rsid w:val="00276629"/>
    <w:rsid w:val="00276A8A"/>
    <w:rsid w:val="0027781C"/>
    <w:rsid w:val="00277A6D"/>
    <w:rsid w:val="00277E39"/>
    <w:rsid w:val="002805A4"/>
    <w:rsid w:val="00280C50"/>
    <w:rsid w:val="002816E0"/>
    <w:rsid w:val="0028326A"/>
    <w:rsid w:val="00283379"/>
    <w:rsid w:val="00283BEB"/>
    <w:rsid w:val="002848C0"/>
    <w:rsid w:val="002850C4"/>
    <w:rsid w:val="00285AA8"/>
    <w:rsid w:val="00285BE3"/>
    <w:rsid w:val="00286176"/>
    <w:rsid w:val="002866C9"/>
    <w:rsid w:val="00286F32"/>
    <w:rsid w:val="00286F9E"/>
    <w:rsid w:val="0028734D"/>
    <w:rsid w:val="00287A1D"/>
    <w:rsid w:val="00291E85"/>
    <w:rsid w:val="00292244"/>
    <w:rsid w:val="0029231F"/>
    <w:rsid w:val="00292546"/>
    <w:rsid w:val="00292CFE"/>
    <w:rsid w:val="00292E11"/>
    <w:rsid w:val="00292F47"/>
    <w:rsid w:val="00293289"/>
    <w:rsid w:val="00294203"/>
    <w:rsid w:val="0029476D"/>
    <w:rsid w:val="002948F2"/>
    <w:rsid w:val="00294D18"/>
    <w:rsid w:val="002951DE"/>
    <w:rsid w:val="00295207"/>
    <w:rsid w:val="00295509"/>
    <w:rsid w:val="0029566E"/>
    <w:rsid w:val="00295961"/>
    <w:rsid w:val="00295A63"/>
    <w:rsid w:val="00295BAB"/>
    <w:rsid w:val="002972FB"/>
    <w:rsid w:val="002974CF"/>
    <w:rsid w:val="002A0222"/>
    <w:rsid w:val="002A1633"/>
    <w:rsid w:val="002A2890"/>
    <w:rsid w:val="002A28B4"/>
    <w:rsid w:val="002A2B8C"/>
    <w:rsid w:val="002A2BE3"/>
    <w:rsid w:val="002A35CF"/>
    <w:rsid w:val="002A3A48"/>
    <w:rsid w:val="002A475D"/>
    <w:rsid w:val="002A51F9"/>
    <w:rsid w:val="002A56A3"/>
    <w:rsid w:val="002A57E2"/>
    <w:rsid w:val="002A58B8"/>
    <w:rsid w:val="002A5B9C"/>
    <w:rsid w:val="002A62B2"/>
    <w:rsid w:val="002A63F7"/>
    <w:rsid w:val="002A6A47"/>
    <w:rsid w:val="002A774A"/>
    <w:rsid w:val="002A7826"/>
    <w:rsid w:val="002B01D8"/>
    <w:rsid w:val="002B04C9"/>
    <w:rsid w:val="002B07D7"/>
    <w:rsid w:val="002B1166"/>
    <w:rsid w:val="002B2989"/>
    <w:rsid w:val="002B3496"/>
    <w:rsid w:val="002B40A2"/>
    <w:rsid w:val="002B40A9"/>
    <w:rsid w:val="002B40D0"/>
    <w:rsid w:val="002B5BEA"/>
    <w:rsid w:val="002B5FAF"/>
    <w:rsid w:val="002B68A7"/>
    <w:rsid w:val="002B790A"/>
    <w:rsid w:val="002B7E9C"/>
    <w:rsid w:val="002C02D5"/>
    <w:rsid w:val="002C0E77"/>
    <w:rsid w:val="002C276C"/>
    <w:rsid w:val="002C2EB0"/>
    <w:rsid w:val="002C4039"/>
    <w:rsid w:val="002C4315"/>
    <w:rsid w:val="002C4A85"/>
    <w:rsid w:val="002C5026"/>
    <w:rsid w:val="002C5405"/>
    <w:rsid w:val="002C55DB"/>
    <w:rsid w:val="002C5E89"/>
    <w:rsid w:val="002C68EE"/>
    <w:rsid w:val="002C6F5B"/>
    <w:rsid w:val="002C7AF7"/>
    <w:rsid w:val="002D026E"/>
    <w:rsid w:val="002D0910"/>
    <w:rsid w:val="002D1CF6"/>
    <w:rsid w:val="002D26D5"/>
    <w:rsid w:val="002D2A7B"/>
    <w:rsid w:val="002D2E8C"/>
    <w:rsid w:val="002D344C"/>
    <w:rsid w:val="002D3855"/>
    <w:rsid w:val="002D3FC3"/>
    <w:rsid w:val="002D65AE"/>
    <w:rsid w:val="002D6871"/>
    <w:rsid w:val="002D73C7"/>
    <w:rsid w:val="002D7B6E"/>
    <w:rsid w:val="002E0407"/>
    <w:rsid w:val="002E0F67"/>
    <w:rsid w:val="002E14C6"/>
    <w:rsid w:val="002E1812"/>
    <w:rsid w:val="002E1D3A"/>
    <w:rsid w:val="002E28AE"/>
    <w:rsid w:val="002E302B"/>
    <w:rsid w:val="002E39E9"/>
    <w:rsid w:val="002E3C82"/>
    <w:rsid w:val="002E3DA2"/>
    <w:rsid w:val="002E4C36"/>
    <w:rsid w:val="002E4F0D"/>
    <w:rsid w:val="002E51E5"/>
    <w:rsid w:val="002E5474"/>
    <w:rsid w:val="002E684E"/>
    <w:rsid w:val="002E6C31"/>
    <w:rsid w:val="002E7B9E"/>
    <w:rsid w:val="002F017B"/>
    <w:rsid w:val="002F0D67"/>
    <w:rsid w:val="002F3A43"/>
    <w:rsid w:val="002F3B8D"/>
    <w:rsid w:val="002F41B9"/>
    <w:rsid w:val="002F5B57"/>
    <w:rsid w:val="002F61F4"/>
    <w:rsid w:val="002F6507"/>
    <w:rsid w:val="002F6679"/>
    <w:rsid w:val="002F7CFE"/>
    <w:rsid w:val="002F7D2F"/>
    <w:rsid w:val="002F7DA4"/>
    <w:rsid w:val="003003BA"/>
    <w:rsid w:val="00300F64"/>
    <w:rsid w:val="003018DB"/>
    <w:rsid w:val="00301EEF"/>
    <w:rsid w:val="00301FB2"/>
    <w:rsid w:val="00303085"/>
    <w:rsid w:val="00303503"/>
    <w:rsid w:val="003037CD"/>
    <w:rsid w:val="00303CEF"/>
    <w:rsid w:val="00304020"/>
    <w:rsid w:val="00304F1D"/>
    <w:rsid w:val="003050D6"/>
    <w:rsid w:val="00305996"/>
    <w:rsid w:val="0030688A"/>
    <w:rsid w:val="00306C23"/>
    <w:rsid w:val="003072F4"/>
    <w:rsid w:val="003073B8"/>
    <w:rsid w:val="00307698"/>
    <w:rsid w:val="00310DDC"/>
    <w:rsid w:val="00310F47"/>
    <w:rsid w:val="00311751"/>
    <w:rsid w:val="0031257D"/>
    <w:rsid w:val="003128AB"/>
    <w:rsid w:val="00313018"/>
    <w:rsid w:val="0031310F"/>
    <w:rsid w:val="00313154"/>
    <w:rsid w:val="00313746"/>
    <w:rsid w:val="003146FB"/>
    <w:rsid w:val="003147BE"/>
    <w:rsid w:val="003149AE"/>
    <w:rsid w:val="003149C1"/>
    <w:rsid w:val="0031573F"/>
    <w:rsid w:val="00315C71"/>
    <w:rsid w:val="00316412"/>
    <w:rsid w:val="00316492"/>
    <w:rsid w:val="003164EF"/>
    <w:rsid w:val="003166BA"/>
    <w:rsid w:val="00317A12"/>
    <w:rsid w:val="00320065"/>
    <w:rsid w:val="003208EA"/>
    <w:rsid w:val="00320B5D"/>
    <w:rsid w:val="00322EB3"/>
    <w:rsid w:val="0032308B"/>
    <w:rsid w:val="00323B1B"/>
    <w:rsid w:val="00323CB5"/>
    <w:rsid w:val="00323E03"/>
    <w:rsid w:val="00324168"/>
    <w:rsid w:val="00325559"/>
    <w:rsid w:val="00325781"/>
    <w:rsid w:val="00326243"/>
    <w:rsid w:val="00326C32"/>
    <w:rsid w:val="00327503"/>
    <w:rsid w:val="003275BC"/>
    <w:rsid w:val="00327795"/>
    <w:rsid w:val="00330C51"/>
    <w:rsid w:val="00332002"/>
    <w:rsid w:val="00332DCA"/>
    <w:rsid w:val="00332F0E"/>
    <w:rsid w:val="003332DF"/>
    <w:rsid w:val="003335AA"/>
    <w:rsid w:val="003346F4"/>
    <w:rsid w:val="00335003"/>
    <w:rsid w:val="0033622E"/>
    <w:rsid w:val="003366A4"/>
    <w:rsid w:val="003366AC"/>
    <w:rsid w:val="00337202"/>
    <w:rsid w:val="003374FC"/>
    <w:rsid w:val="00337C66"/>
    <w:rsid w:val="00337C8A"/>
    <w:rsid w:val="00337E67"/>
    <w:rsid w:val="00340815"/>
    <w:rsid w:val="00340DD9"/>
    <w:rsid w:val="003413B2"/>
    <w:rsid w:val="00341874"/>
    <w:rsid w:val="00341C96"/>
    <w:rsid w:val="003424FC"/>
    <w:rsid w:val="00342740"/>
    <w:rsid w:val="003427AA"/>
    <w:rsid w:val="00344F11"/>
    <w:rsid w:val="0034505D"/>
    <w:rsid w:val="003469C5"/>
    <w:rsid w:val="00346D0F"/>
    <w:rsid w:val="00347478"/>
    <w:rsid w:val="00347C5F"/>
    <w:rsid w:val="003504B5"/>
    <w:rsid w:val="00351141"/>
    <w:rsid w:val="00351265"/>
    <w:rsid w:val="00351684"/>
    <w:rsid w:val="00351EF2"/>
    <w:rsid w:val="00352DEC"/>
    <w:rsid w:val="00353AC2"/>
    <w:rsid w:val="00353CC2"/>
    <w:rsid w:val="0035407F"/>
    <w:rsid w:val="003565DE"/>
    <w:rsid w:val="00356CA4"/>
    <w:rsid w:val="0035700D"/>
    <w:rsid w:val="00357113"/>
    <w:rsid w:val="00357665"/>
    <w:rsid w:val="0035770C"/>
    <w:rsid w:val="00357F25"/>
    <w:rsid w:val="00357F8D"/>
    <w:rsid w:val="00360E17"/>
    <w:rsid w:val="003612F4"/>
    <w:rsid w:val="003617C9"/>
    <w:rsid w:val="00361834"/>
    <w:rsid w:val="0036209C"/>
    <w:rsid w:val="0036299B"/>
    <w:rsid w:val="00362E7A"/>
    <w:rsid w:val="003630A6"/>
    <w:rsid w:val="003646D6"/>
    <w:rsid w:val="00364915"/>
    <w:rsid w:val="00364DAF"/>
    <w:rsid w:val="00364E42"/>
    <w:rsid w:val="00366F0D"/>
    <w:rsid w:val="00370075"/>
    <w:rsid w:val="003710DC"/>
    <w:rsid w:val="00371791"/>
    <w:rsid w:val="003717DE"/>
    <w:rsid w:val="00372784"/>
    <w:rsid w:val="00373169"/>
    <w:rsid w:val="00373F57"/>
    <w:rsid w:val="0037414A"/>
    <w:rsid w:val="00374170"/>
    <w:rsid w:val="0037464B"/>
    <w:rsid w:val="00374CB2"/>
    <w:rsid w:val="00374E67"/>
    <w:rsid w:val="00375243"/>
    <w:rsid w:val="003753B9"/>
    <w:rsid w:val="00376C91"/>
    <w:rsid w:val="00376DDE"/>
    <w:rsid w:val="00377535"/>
    <w:rsid w:val="00377B36"/>
    <w:rsid w:val="00380124"/>
    <w:rsid w:val="00381819"/>
    <w:rsid w:val="0038195A"/>
    <w:rsid w:val="00381E48"/>
    <w:rsid w:val="00381F9B"/>
    <w:rsid w:val="003820B4"/>
    <w:rsid w:val="003821B5"/>
    <w:rsid w:val="00382EBC"/>
    <w:rsid w:val="00383AD3"/>
    <w:rsid w:val="00384133"/>
    <w:rsid w:val="00385191"/>
    <w:rsid w:val="00385DFB"/>
    <w:rsid w:val="00386EE6"/>
    <w:rsid w:val="00387164"/>
    <w:rsid w:val="00387735"/>
    <w:rsid w:val="00391CC3"/>
    <w:rsid w:val="00392254"/>
    <w:rsid w:val="00392999"/>
    <w:rsid w:val="00392B43"/>
    <w:rsid w:val="00392B94"/>
    <w:rsid w:val="00392F23"/>
    <w:rsid w:val="00393589"/>
    <w:rsid w:val="003941E7"/>
    <w:rsid w:val="003942D1"/>
    <w:rsid w:val="00394D1C"/>
    <w:rsid w:val="00394D23"/>
    <w:rsid w:val="00394E14"/>
    <w:rsid w:val="00394E15"/>
    <w:rsid w:val="00395018"/>
    <w:rsid w:val="00395750"/>
    <w:rsid w:val="00395AB5"/>
    <w:rsid w:val="00395C7D"/>
    <w:rsid w:val="00395EA6"/>
    <w:rsid w:val="003961A9"/>
    <w:rsid w:val="00396A7B"/>
    <w:rsid w:val="00396B07"/>
    <w:rsid w:val="00397C3E"/>
    <w:rsid w:val="003A1553"/>
    <w:rsid w:val="003A159C"/>
    <w:rsid w:val="003A2740"/>
    <w:rsid w:val="003A2943"/>
    <w:rsid w:val="003A32A5"/>
    <w:rsid w:val="003A3F9D"/>
    <w:rsid w:val="003A43F5"/>
    <w:rsid w:val="003A5083"/>
    <w:rsid w:val="003A5190"/>
    <w:rsid w:val="003A6527"/>
    <w:rsid w:val="003A6A0D"/>
    <w:rsid w:val="003A7A0E"/>
    <w:rsid w:val="003B07EE"/>
    <w:rsid w:val="003B15E6"/>
    <w:rsid w:val="003B1CDF"/>
    <w:rsid w:val="003B240E"/>
    <w:rsid w:val="003B2825"/>
    <w:rsid w:val="003B320F"/>
    <w:rsid w:val="003B4727"/>
    <w:rsid w:val="003B4C08"/>
    <w:rsid w:val="003B5653"/>
    <w:rsid w:val="003B657B"/>
    <w:rsid w:val="003B6947"/>
    <w:rsid w:val="003B7077"/>
    <w:rsid w:val="003B7A78"/>
    <w:rsid w:val="003C0297"/>
    <w:rsid w:val="003C072A"/>
    <w:rsid w:val="003C0807"/>
    <w:rsid w:val="003C0CBA"/>
    <w:rsid w:val="003C1360"/>
    <w:rsid w:val="003C1476"/>
    <w:rsid w:val="003C1C63"/>
    <w:rsid w:val="003C20CB"/>
    <w:rsid w:val="003C2784"/>
    <w:rsid w:val="003C56E2"/>
    <w:rsid w:val="003C59C1"/>
    <w:rsid w:val="003C6388"/>
    <w:rsid w:val="003C6543"/>
    <w:rsid w:val="003C695B"/>
    <w:rsid w:val="003C71B0"/>
    <w:rsid w:val="003D0DFB"/>
    <w:rsid w:val="003D0FC2"/>
    <w:rsid w:val="003D1302"/>
    <w:rsid w:val="003D13EF"/>
    <w:rsid w:val="003D274A"/>
    <w:rsid w:val="003D3BC1"/>
    <w:rsid w:val="003D4BC5"/>
    <w:rsid w:val="003D542B"/>
    <w:rsid w:val="003D6773"/>
    <w:rsid w:val="003D6A0F"/>
    <w:rsid w:val="003D7675"/>
    <w:rsid w:val="003D7B8B"/>
    <w:rsid w:val="003D7F30"/>
    <w:rsid w:val="003E03D4"/>
    <w:rsid w:val="003E1471"/>
    <w:rsid w:val="003E1F03"/>
    <w:rsid w:val="003E22AD"/>
    <w:rsid w:val="003E2AA3"/>
    <w:rsid w:val="003E2FBE"/>
    <w:rsid w:val="003E31BE"/>
    <w:rsid w:val="003E3229"/>
    <w:rsid w:val="003E3CFA"/>
    <w:rsid w:val="003E4251"/>
    <w:rsid w:val="003E42EE"/>
    <w:rsid w:val="003E497F"/>
    <w:rsid w:val="003E4D6F"/>
    <w:rsid w:val="003E5271"/>
    <w:rsid w:val="003E5D21"/>
    <w:rsid w:val="003E62DA"/>
    <w:rsid w:val="003E692F"/>
    <w:rsid w:val="003E6C86"/>
    <w:rsid w:val="003E72CA"/>
    <w:rsid w:val="003F0B68"/>
    <w:rsid w:val="003F0C89"/>
    <w:rsid w:val="003F0D9F"/>
    <w:rsid w:val="003F106E"/>
    <w:rsid w:val="003F11F2"/>
    <w:rsid w:val="003F14EE"/>
    <w:rsid w:val="003F20B0"/>
    <w:rsid w:val="003F23F2"/>
    <w:rsid w:val="003F2406"/>
    <w:rsid w:val="003F25F5"/>
    <w:rsid w:val="003F349D"/>
    <w:rsid w:val="003F3ADE"/>
    <w:rsid w:val="003F4509"/>
    <w:rsid w:val="003F683D"/>
    <w:rsid w:val="003F786E"/>
    <w:rsid w:val="00400D3F"/>
    <w:rsid w:val="00400EF8"/>
    <w:rsid w:val="00401084"/>
    <w:rsid w:val="004013D0"/>
    <w:rsid w:val="00401E95"/>
    <w:rsid w:val="00401FC6"/>
    <w:rsid w:val="00402097"/>
    <w:rsid w:val="0040267B"/>
    <w:rsid w:val="004031E3"/>
    <w:rsid w:val="00403A77"/>
    <w:rsid w:val="00403D7F"/>
    <w:rsid w:val="0040400F"/>
    <w:rsid w:val="004046A1"/>
    <w:rsid w:val="00406201"/>
    <w:rsid w:val="00406972"/>
    <w:rsid w:val="00406FD0"/>
    <w:rsid w:val="00407593"/>
    <w:rsid w:val="00407EF0"/>
    <w:rsid w:val="004108D6"/>
    <w:rsid w:val="00410CA0"/>
    <w:rsid w:val="0041162C"/>
    <w:rsid w:val="00411858"/>
    <w:rsid w:val="004119F9"/>
    <w:rsid w:val="00411F3D"/>
    <w:rsid w:val="00412C7D"/>
    <w:rsid w:val="00412F2B"/>
    <w:rsid w:val="004133C8"/>
    <w:rsid w:val="0041388F"/>
    <w:rsid w:val="004138A6"/>
    <w:rsid w:val="00413A98"/>
    <w:rsid w:val="004141E3"/>
    <w:rsid w:val="00414A08"/>
    <w:rsid w:val="00416106"/>
    <w:rsid w:val="00416124"/>
    <w:rsid w:val="004177C8"/>
    <w:rsid w:val="004178B3"/>
    <w:rsid w:val="00417E7D"/>
    <w:rsid w:val="004208E2"/>
    <w:rsid w:val="00420B8A"/>
    <w:rsid w:val="00421019"/>
    <w:rsid w:val="00423903"/>
    <w:rsid w:val="00423A5B"/>
    <w:rsid w:val="00423B65"/>
    <w:rsid w:val="00423D19"/>
    <w:rsid w:val="00424C0B"/>
    <w:rsid w:val="00426163"/>
    <w:rsid w:val="004261A0"/>
    <w:rsid w:val="00426218"/>
    <w:rsid w:val="00426A3F"/>
    <w:rsid w:val="0042744D"/>
    <w:rsid w:val="00427938"/>
    <w:rsid w:val="00427A33"/>
    <w:rsid w:val="0043040A"/>
    <w:rsid w:val="00430829"/>
    <w:rsid w:val="00430956"/>
    <w:rsid w:val="00430F12"/>
    <w:rsid w:val="004315B7"/>
    <w:rsid w:val="00431717"/>
    <w:rsid w:val="004329E8"/>
    <w:rsid w:val="0043370E"/>
    <w:rsid w:val="004339FF"/>
    <w:rsid w:val="00433BD3"/>
    <w:rsid w:val="00435278"/>
    <w:rsid w:val="00435B66"/>
    <w:rsid w:val="0043692E"/>
    <w:rsid w:val="00437041"/>
    <w:rsid w:val="00437174"/>
    <w:rsid w:val="00437348"/>
    <w:rsid w:val="0043739C"/>
    <w:rsid w:val="00437A92"/>
    <w:rsid w:val="0044026D"/>
    <w:rsid w:val="004403A6"/>
    <w:rsid w:val="00440B26"/>
    <w:rsid w:val="00440B62"/>
    <w:rsid w:val="0044141F"/>
    <w:rsid w:val="00441A4B"/>
    <w:rsid w:val="00443323"/>
    <w:rsid w:val="004438DF"/>
    <w:rsid w:val="00444129"/>
    <w:rsid w:val="00444CD7"/>
    <w:rsid w:val="004451BA"/>
    <w:rsid w:val="00445A60"/>
    <w:rsid w:val="00445C30"/>
    <w:rsid w:val="004460BF"/>
    <w:rsid w:val="00446B45"/>
    <w:rsid w:val="00446BB7"/>
    <w:rsid w:val="004479E8"/>
    <w:rsid w:val="004500F5"/>
    <w:rsid w:val="00450912"/>
    <w:rsid w:val="00450A6D"/>
    <w:rsid w:val="004520E1"/>
    <w:rsid w:val="004535E8"/>
    <w:rsid w:val="00455E23"/>
    <w:rsid w:val="004561E8"/>
    <w:rsid w:val="0045661A"/>
    <w:rsid w:val="00457559"/>
    <w:rsid w:val="0045781D"/>
    <w:rsid w:val="00457AE0"/>
    <w:rsid w:val="00460B04"/>
    <w:rsid w:val="004614B6"/>
    <w:rsid w:val="004618A0"/>
    <w:rsid w:val="004623B1"/>
    <w:rsid w:val="00462F44"/>
    <w:rsid w:val="004640F2"/>
    <w:rsid w:val="00464290"/>
    <w:rsid w:val="004649DD"/>
    <w:rsid w:val="00465222"/>
    <w:rsid w:val="00465DDA"/>
    <w:rsid w:val="004662AB"/>
    <w:rsid w:val="00466D83"/>
    <w:rsid w:val="004671C8"/>
    <w:rsid w:val="0047000B"/>
    <w:rsid w:val="00470340"/>
    <w:rsid w:val="004704F0"/>
    <w:rsid w:val="00470EB1"/>
    <w:rsid w:val="00471624"/>
    <w:rsid w:val="00471C08"/>
    <w:rsid w:val="00472048"/>
    <w:rsid w:val="0047221A"/>
    <w:rsid w:val="00472CF6"/>
    <w:rsid w:val="00473FCF"/>
    <w:rsid w:val="00474077"/>
    <w:rsid w:val="00475412"/>
    <w:rsid w:val="00475D81"/>
    <w:rsid w:val="00476A8F"/>
    <w:rsid w:val="00476D6D"/>
    <w:rsid w:val="00477470"/>
    <w:rsid w:val="00477C40"/>
    <w:rsid w:val="00480185"/>
    <w:rsid w:val="00481A05"/>
    <w:rsid w:val="00481C10"/>
    <w:rsid w:val="00482769"/>
    <w:rsid w:val="00482985"/>
    <w:rsid w:val="00482A5F"/>
    <w:rsid w:val="00482BAC"/>
    <w:rsid w:val="0048387C"/>
    <w:rsid w:val="00484811"/>
    <w:rsid w:val="00484A37"/>
    <w:rsid w:val="00484BAC"/>
    <w:rsid w:val="00484E0E"/>
    <w:rsid w:val="00484F52"/>
    <w:rsid w:val="0048528D"/>
    <w:rsid w:val="004853FD"/>
    <w:rsid w:val="00485A14"/>
    <w:rsid w:val="00485A18"/>
    <w:rsid w:val="0048642E"/>
    <w:rsid w:val="004866F0"/>
    <w:rsid w:val="00486F6B"/>
    <w:rsid w:val="00486FAE"/>
    <w:rsid w:val="00487B83"/>
    <w:rsid w:val="00487B94"/>
    <w:rsid w:val="00490B00"/>
    <w:rsid w:val="00490C8A"/>
    <w:rsid w:val="00491020"/>
    <w:rsid w:val="004910E4"/>
    <w:rsid w:val="004918DD"/>
    <w:rsid w:val="00491B8F"/>
    <w:rsid w:val="0049205A"/>
    <w:rsid w:val="00492842"/>
    <w:rsid w:val="00492FB1"/>
    <w:rsid w:val="00493D24"/>
    <w:rsid w:val="00494262"/>
    <w:rsid w:val="004943D7"/>
    <w:rsid w:val="00494BE8"/>
    <w:rsid w:val="00494F65"/>
    <w:rsid w:val="004955B5"/>
    <w:rsid w:val="00495F05"/>
    <w:rsid w:val="004963E6"/>
    <w:rsid w:val="00496427"/>
    <w:rsid w:val="00496654"/>
    <w:rsid w:val="0049765E"/>
    <w:rsid w:val="004A102A"/>
    <w:rsid w:val="004A2389"/>
    <w:rsid w:val="004A2E8D"/>
    <w:rsid w:val="004A2EF3"/>
    <w:rsid w:val="004A3E78"/>
    <w:rsid w:val="004A4016"/>
    <w:rsid w:val="004A447C"/>
    <w:rsid w:val="004A4A0C"/>
    <w:rsid w:val="004A4D3F"/>
    <w:rsid w:val="004A50AD"/>
    <w:rsid w:val="004A5187"/>
    <w:rsid w:val="004A5A89"/>
    <w:rsid w:val="004A5B23"/>
    <w:rsid w:val="004A6C63"/>
    <w:rsid w:val="004A6E02"/>
    <w:rsid w:val="004A7B69"/>
    <w:rsid w:val="004B0DAA"/>
    <w:rsid w:val="004B1F9D"/>
    <w:rsid w:val="004B2132"/>
    <w:rsid w:val="004B2D15"/>
    <w:rsid w:val="004B3487"/>
    <w:rsid w:val="004B3A95"/>
    <w:rsid w:val="004B3EF9"/>
    <w:rsid w:val="004B4649"/>
    <w:rsid w:val="004B484F"/>
    <w:rsid w:val="004B52BF"/>
    <w:rsid w:val="004B537E"/>
    <w:rsid w:val="004B69B6"/>
    <w:rsid w:val="004B6A77"/>
    <w:rsid w:val="004B6C25"/>
    <w:rsid w:val="004B6DF4"/>
    <w:rsid w:val="004C11A9"/>
    <w:rsid w:val="004C1447"/>
    <w:rsid w:val="004C20C9"/>
    <w:rsid w:val="004C267C"/>
    <w:rsid w:val="004C3433"/>
    <w:rsid w:val="004C345F"/>
    <w:rsid w:val="004C389A"/>
    <w:rsid w:val="004C3FD7"/>
    <w:rsid w:val="004C4451"/>
    <w:rsid w:val="004C49D5"/>
    <w:rsid w:val="004C4B0D"/>
    <w:rsid w:val="004C535E"/>
    <w:rsid w:val="004C573D"/>
    <w:rsid w:val="004C6C64"/>
    <w:rsid w:val="004C7377"/>
    <w:rsid w:val="004C7519"/>
    <w:rsid w:val="004C7568"/>
    <w:rsid w:val="004C7720"/>
    <w:rsid w:val="004C7CB6"/>
    <w:rsid w:val="004D0589"/>
    <w:rsid w:val="004D0890"/>
    <w:rsid w:val="004D1694"/>
    <w:rsid w:val="004D1A17"/>
    <w:rsid w:val="004D1A3F"/>
    <w:rsid w:val="004D2DDF"/>
    <w:rsid w:val="004D35C4"/>
    <w:rsid w:val="004D51B5"/>
    <w:rsid w:val="004D6A7B"/>
    <w:rsid w:val="004D6BF3"/>
    <w:rsid w:val="004D73B6"/>
    <w:rsid w:val="004D7807"/>
    <w:rsid w:val="004D7B0D"/>
    <w:rsid w:val="004D7B9A"/>
    <w:rsid w:val="004E10BE"/>
    <w:rsid w:val="004E13AE"/>
    <w:rsid w:val="004E15F3"/>
    <w:rsid w:val="004E16D3"/>
    <w:rsid w:val="004E16E5"/>
    <w:rsid w:val="004E1DE5"/>
    <w:rsid w:val="004E296A"/>
    <w:rsid w:val="004E2FF1"/>
    <w:rsid w:val="004E4629"/>
    <w:rsid w:val="004E590C"/>
    <w:rsid w:val="004E61F4"/>
    <w:rsid w:val="004E6AC0"/>
    <w:rsid w:val="004E70CC"/>
    <w:rsid w:val="004E7447"/>
    <w:rsid w:val="004E77DA"/>
    <w:rsid w:val="004E77FA"/>
    <w:rsid w:val="004E78DB"/>
    <w:rsid w:val="004F092A"/>
    <w:rsid w:val="004F1415"/>
    <w:rsid w:val="004F21ED"/>
    <w:rsid w:val="004F2B88"/>
    <w:rsid w:val="004F2BE1"/>
    <w:rsid w:val="004F36EE"/>
    <w:rsid w:val="004F4880"/>
    <w:rsid w:val="004F48DD"/>
    <w:rsid w:val="004F4AD8"/>
    <w:rsid w:val="004F4DCA"/>
    <w:rsid w:val="004F4DFF"/>
    <w:rsid w:val="004F6AF2"/>
    <w:rsid w:val="004F77E0"/>
    <w:rsid w:val="00500B65"/>
    <w:rsid w:val="00502BBD"/>
    <w:rsid w:val="0050318B"/>
    <w:rsid w:val="00503B2F"/>
    <w:rsid w:val="005040E2"/>
    <w:rsid w:val="005041EC"/>
    <w:rsid w:val="0050432D"/>
    <w:rsid w:val="0050435D"/>
    <w:rsid w:val="005044A8"/>
    <w:rsid w:val="00504B5B"/>
    <w:rsid w:val="00505D2F"/>
    <w:rsid w:val="00505E23"/>
    <w:rsid w:val="00506765"/>
    <w:rsid w:val="0050762C"/>
    <w:rsid w:val="00507653"/>
    <w:rsid w:val="0051086F"/>
    <w:rsid w:val="00510AD5"/>
    <w:rsid w:val="00510FB1"/>
    <w:rsid w:val="005110F2"/>
    <w:rsid w:val="00511863"/>
    <w:rsid w:val="00512F04"/>
    <w:rsid w:val="005136AE"/>
    <w:rsid w:val="005137AD"/>
    <w:rsid w:val="00513B73"/>
    <w:rsid w:val="0051454D"/>
    <w:rsid w:val="00514677"/>
    <w:rsid w:val="00514FB3"/>
    <w:rsid w:val="00515CA5"/>
    <w:rsid w:val="00516102"/>
    <w:rsid w:val="0051682F"/>
    <w:rsid w:val="00516C86"/>
    <w:rsid w:val="005170B1"/>
    <w:rsid w:val="0051779D"/>
    <w:rsid w:val="00517945"/>
    <w:rsid w:val="00517F90"/>
    <w:rsid w:val="005209B0"/>
    <w:rsid w:val="00520C19"/>
    <w:rsid w:val="005211FF"/>
    <w:rsid w:val="00522248"/>
    <w:rsid w:val="00522C49"/>
    <w:rsid w:val="0052364D"/>
    <w:rsid w:val="00523949"/>
    <w:rsid w:val="0052407A"/>
    <w:rsid w:val="005240B6"/>
    <w:rsid w:val="005249F1"/>
    <w:rsid w:val="00526382"/>
    <w:rsid w:val="005266A1"/>
    <w:rsid w:val="00526795"/>
    <w:rsid w:val="0052734C"/>
    <w:rsid w:val="005275C9"/>
    <w:rsid w:val="00530155"/>
    <w:rsid w:val="00530E58"/>
    <w:rsid w:val="0053361B"/>
    <w:rsid w:val="00533B80"/>
    <w:rsid w:val="00533D49"/>
    <w:rsid w:val="00534349"/>
    <w:rsid w:val="00535408"/>
    <w:rsid w:val="0053548F"/>
    <w:rsid w:val="00535EB9"/>
    <w:rsid w:val="005363BF"/>
    <w:rsid w:val="005365D3"/>
    <w:rsid w:val="005369D0"/>
    <w:rsid w:val="00536FA3"/>
    <w:rsid w:val="005374D8"/>
    <w:rsid w:val="00537C1A"/>
    <w:rsid w:val="00540B13"/>
    <w:rsid w:val="00541166"/>
    <w:rsid w:val="00541681"/>
    <w:rsid w:val="00541B09"/>
    <w:rsid w:val="00541FBB"/>
    <w:rsid w:val="00542863"/>
    <w:rsid w:val="0054364F"/>
    <w:rsid w:val="00543DD3"/>
    <w:rsid w:val="00544295"/>
    <w:rsid w:val="005445D7"/>
    <w:rsid w:val="00544B7A"/>
    <w:rsid w:val="00544CDB"/>
    <w:rsid w:val="00545211"/>
    <w:rsid w:val="00545379"/>
    <w:rsid w:val="00545CFD"/>
    <w:rsid w:val="005462B7"/>
    <w:rsid w:val="005464FB"/>
    <w:rsid w:val="005468C4"/>
    <w:rsid w:val="00546AA2"/>
    <w:rsid w:val="00546D6E"/>
    <w:rsid w:val="00547192"/>
    <w:rsid w:val="005475E6"/>
    <w:rsid w:val="00550509"/>
    <w:rsid w:val="0055091B"/>
    <w:rsid w:val="00550C2A"/>
    <w:rsid w:val="0055249F"/>
    <w:rsid w:val="00553C28"/>
    <w:rsid w:val="00554AFC"/>
    <w:rsid w:val="00554E14"/>
    <w:rsid w:val="00554F20"/>
    <w:rsid w:val="00555B71"/>
    <w:rsid w:val="005564F6"/>
    <w:rsid w:val="0055675B"/>
    <w:rsid w:val="00557ADF"/>
    <w:rsid w:val="0056055D"/>
    <w:rsid w:val="0056065C"/>
    <w:rsid w:val="00560B8E"/>
    <w:rsid w:val="00560D61"/>
    <w:rsid w:val="00561D0F"/>
    <w:rsid w:val="00562E45"/>
    <w:rsid w:val="00563001"/>
    <w:rsid w:val="0056322A"/>
    <w:rsid w:val="005636FD"/>
    <w:rsid w:val="0056397C"/>
    <w:rsid w:val="00563F1A"/>
    <w:rsid w:val="00563FC8"/>
    <w:rsid w:val="00564495"/>
    <w:rsid w:val="005649D2"/>
    <w:rsid w:val="005650F7"/>
    <w:rsid w:val="00565C21"/>
    <w:rsid w:val="00565D4B"/>
    <w:rsid w:val="00566B3B"/>
    <w:rsid w:val="00566CE4"/>
    <w:rsid w:val="00566CEB"/>
    <w:rsid w:val="00567060"/>
    <w:rsid w:val="00570885"/>
    <w:rsid w:val="00570C05"/>
    <w:rsid w:val="00571115"/>
    <w:rsid w:val="00571361"/>
    <w:rsid w:val="00571981"/>
    <w:rsid w:val="005726AF"/>
    <w:rsid w:val="00572704"/>
    <w:rsid w:val="00573923"/>
    <w:rsid w:val="0057448B"/>
    <w:rsid w:val="00574559"/>
    <w:rsid w:val="0057566A"/>
    <w:rsid w:val="0057574B"/>
    <w:rsid w:val="0057634F"/>
    <w:rsid w:val="00576369"/>
    <w:rsid w:val="005803D3"/>
    <w:rsid w:val="00580496"/>
    <w:rsid w:val="005807E0"/>
    <w:rsid w:val="0058089E"/>
    <w:rsid w:val="00580C48"/>
    <w:rsid w:val="0058102D"/>
    <w:rsid w:val="005816F3"/>
    <w:rsid w:val="00581870"/>
    <w:rsid w:val="00581919"/>
    <w:rsid w:val="00581DBD"/>
    <w:rsid w:val="005820BC"/>
    <w:rsid w:val="00582FEA"/>
    <w:rsid w:val="00583653"/>
    <w:rsid w:val="00583731"/>
    <w:rsid w:val="00583767"/>
    <w:rsid w:val="005842B8"/>
    <w:rsid w:val="005849EB"/>
    <w:rsid w:val="00584DA0"/>
    <w:rsid w:val="00584DAE"/>
    <w:rsid w:val="00584E19"/>
    <w:rsid w:val="0058513E"/>
    <w:rsid w:val="00586F83"/>
    <w:rsid w:val="00587A64"/>
    <w:rsid w:val="005923F7"/>
    <w:rsid w:val="005927B9"/>
    <w:rsid w:val="005927D9"/>
    <w:rsid w:val="005934B4"/>
    <w:rsid w:val="00593D00"/>
    <w:rsid w:val="005940CC"/>
    <w:rsid w:val="00594493"/>
    <w:rsid w:val="00595F21"/>
    <w:rsid w:val="00596510"/>
    <w:rsid w:val="005965A7"/>
    <w:rsid w:val="00596EB4"/>
    <w:rsid w:val="005A031D"/>
    <w:rsid w:val="005A1610"/>
    <w:rsid w:val="005A2ABE"/>
    <w:rsid w:val="005A2F5E"/>
    <w:rsid w:val="005A3019"/>
    <w:rsid w:val="005A34D4"/>
    <w:rsid w:val="005A4712"/>
    <w:rsid w:val="005A5624"/>
    <w:rsid w:val="005A5634"/>
    <w:rsid w:val="005A5E5D"/>
    <w:rsid w:val="005A67CA"/>
    <w:rsid w:val="005A7194"/>
    <w:rsid w:val="005A7B1F"/>
    <w:rsid w:val="005A7DDB"/>
    <w:rsid w:val="005B184F"/>
    <w:rsid w:val="005B1BE2"/>
    <w:rsid w:val="005B2851"/>
    <w:rsid w:val="005B2970"/>
    <w:rsid w:val="005B2AD3"/>
    <w:rsid w:val="005B2DE4"/>
    <w:rsid w:val="005B2FC6"/>
    <w:rsid w:val="005B36F9"/>
    <w:rsid w:val="005B3F74"/>
    <w:rsid w:val="005B43E7"/>
    <w:rsid w:val="005B4619"/>
    <w:rsid w:val="005B5D8B"/>
    <w:rsid w:val="005B67C1"/>
    <w:rsid w:val="005B77E0"/>
    <w:rsid w:val="005B7E53"/>
    <w:rsid w:val="005C14A7"/>
    <w:rsid w:val="005C1D74"/>
    <w:rsid w:val="005C2211"/>
    <w:rsid w:val="005C2278"/>
    <w:rsid w:val="005C22C4"/>
    <w:rsid w:val="005C2355"/>
    <w:rsid w:val="005C265D"/>
    <w:rsid w:val="005C2AEF"/>
    <w:rsid w:val="005C30EB"/>
    <w:rsid w:val="005C3989"/>
    <w:rsid w:val="005C3AD6"/>
    <w:rsid w:val="005C3AFC"/>
    <w:rsid w:val="005C3BC2"/>
    <w:rsid w:val="005C3EB5"/>
    <w:rsid w:val="005C4256"/>
    <w:rsid w:val="005C4B1E"/>
    <w:rsid w:val="005C538F"/>
    <w:rsid w:val="005C6E8C"/>
    <w:rsid w:val="005C73D5"/>
    <w:rsid w:val="005D0140"/>
    <w:rsid w:val="005D0220"/>
    <w:rsid w:val="005D068F"/>
    <w:rsid w:val="005D145B"/>
    <w:rsid w:val="005D1506"/>
    <w:rsid w:val="005D1AA5"/>
    <w:rsid w:val="005D2A1A"/>
    <w:rsid w:val="005D2AF7"/>
    <w:rsid w:val="005D36CA"/>
    <w:rsid w:val="005D3D4A"/>
    <w:rsid w:val="005D47ED"/>
    <w:rsid w:val="005D49FE"/>
    <w:rsid w:val="005D5670"/>
    <w:rsid w:val="005D67A7"/>
    <w:rsid w:val="005D6E77"/>
    <w:rsid w:val="005E080A"/>
    <w:rsid w:val="005E10F7"/>
    <w:rsid w:val="005E17E7"/>
    <w:rsid w:val="005E1A44"/>
    <w:rsid w:val="005E1F63"/>
    <w:rsid w:val="005E3043"/>
    <w:rsid w:val="005E39DE"/>
    <w:rsid w:val="005E3D1E"/>
    <w:rsid w:val="005E4467"/>
    <w:rsid w:val="005E4AE7"/>
    <w:rsid w:val="005E564B"/>
    <w:rsid w:val="005E6CA3"/>
    <w:rsid w:val="005F072C"/>
    <w:rsid w:val="005F162B"/>
    <w:rsid w:val="005F1707"/>
    <w:rsid w:val="005F1FA6"/>
    <w:rsid w:val="005F2323"/>
    <w:rsid w:val="005F25D5"/>
    <w:rsid w:val="005F2700"/>
    <w:rsid w:val="005F292D"/>
    <w:rsid w:val="005F2B7A"/>
    <w:rsid w:val="005F2BDC"/>
    <w:rsid w:val="005F312B"/>
    <w:rsid w:val="005F3E36"/>
    <w:rsid w:val="005F3E9F"/>
    <w:rsid w:val="005F4DE0"/>
    <w:rsid w:val="005F6476"/>
    <w:rsid w:val="005F65AE"/>
    <w:rsid w:val="005F6D93"/>
    <w:rsid w:val="005F7716"/>
    <w:rsid w:val="005F779C"/>
    <w:rsid w:val="005F7B29"/>
    <w:rsid w:val="0060087E"/>
    <w:rsid w:val="0060113D"/>
    <w:rsid w:val="00601B2A"/>
    <w:rsid w:val="00602508"/>
    <w:rsid w:val="00603656"/>
    <w:rsid w:val="00603A39"/>
    <w:rsid w:val="00603AAE"/>
    <w:rsid w:val="00603EAA"/>
    <w:rsid w:val="00605584"/>
    <w:rsid w:val="0060577D"/>
    <w:rsid w:val="00606231"/>
    <w:rsid w:val="00606843"/>
    <w:rsid w:val="00606BDC"/>
    <w:rsid w:val="00606C1E"/>
    <w:rsid w:val="00607B83"/>
    <w:rsid w:val="00610409"/>
    <w:rsid w:val="006104C7"/>
    <w:rsid w:val="00610761"/>
    <w:rsid w:val="00611984"/>
    <w:rsid w:val="0061273D"/>
    <w:rsid w:val="00613311"/>
    <w:rsid w:val="0061366D"/>
    <w:rsid w:val="0061451C"/>
    <w:rsid w:val="006146CB"/>
    <w:rsid w:val="00614A3C"/>
    <w:rsid w:val="00614F9B"/>
    <w:rsid w:val="00615308"/>
    <w:rsid w:val="00615BA5"/>
    <w:rsid w:val="006163FC"/>
    <w:rsid w:val="00616548"/>
    <w:rsid w:val="0061657E"/>
    <w:rsid w:val="00617513"/>
    <w:rsid w:val="006176B5"/>
    <w:rsid w:val="00617CC1"/>
    <w:rsid w:val="00617DC3"/>
    <w:rsid w:val="006206DA"/>
    <w:rsid w:val="00620AEA"/>
    <w:rsid w:val="00620DED"/>
    <w:rsid w:val="006216D4"/>
    <w:rsid w:val="0062184A"/>
    <w:rsid w:val="0062196C"/>
    <w:rsid w:val="00621986"/>
    <w:rsid w:val="00621BE2"/>
    <w:rsid w:val="00621E5D"/>
    <w:rsid w:val="00621EA7"/>
    <w:rsid w:val="0062201B"/>
    <w:rsid w:val="00622334"/>
    <w:rsid w:val="006228A9"/>
    <w:rsid w:val="00622A5E"/>
    <w:rsid w:val="00623027"/>
    <w:rsid w:val="00623BB5"/>
    <w:rsid w:val="0062419B"/>
    <w:rsid w:val="00624564"/>
    <w:rsid w:val="006259AA"/>
    <w:rsid w:val="006264B0"/>
    <w:rsid w:val="00626879"/>
    <w:rsid w:val="00626884"/>
    <w:rsid w:val="00626A4D"/>
    <w:rsid w:val="00626BBF"/>
    <w:rsid w:val="00626FAC"/>
    <w:rsid w:val="006279FD"/>
    <w:rsid w:val="00630884"/>
    <w:rsid w:val="00631B2C"/>
    <w:rsid w:val="00631DEE"/>
    <w:rsid w:val="00632813"/>
    <w:rsid w:val="00632DB7"/>
    <w:rsid w:val="006333A6"/>
    <w:rsid w:val="00633D8F"/>
    <w:rsid w:val="0063492D"/>
    <w:rsid w:val="00634D9E"/>
    <w:rsid w:val="0063591B"/>
    <w:rsid w:val="00635EB9"/>
    <w:rsid w:val="0063654B"/>
    <w:rsid w:val="00637208"/>
    <w:rsid w:val="006372F8"/>
    <w:rsid w:val="006376BB"/>
    <w:rsid w:val="00637F0B"/>
    <w:rsid w:val="006403ED"/>
    <w:rsid w:val="00640634"/>
    <w:rsid w:val="00641CBD"/>
    <w:rsid w:val="0064273E"/>
    <w:rsid w:val="00642800"/>
    <w:rsid w:val="00642E51"/>
    <w:rsid w:val="00642ED5"/>
    <w:rsid w:val="00643CC4"/>
    <w:rsid w:val="00643D3C"/>
    <w:rsid w:val="006448A2"/>
    <w:rsid w:val="00644E2D"/>
    <w:rsid w:val="0064513C"/>
    <w:rsid w:val="00645930"/>
    <w:rsid w:val="00645D08"/>
    <w:rsid w:val="00645D36"/>
    <w:rsid w:val="00645E12"/>
    <w:rsid w:val="00646AD2"/>
    <w:rsid w:val="00647B1C"/>
    <w:rsid w:val="00647DA5"/>
    <w:rsid w:val="00647E44"/>
    <w:rsid w:val="00650244"/>
    <w:rsid w:val="00650590"/>
    <w:rsid w:val="00650A15"/>
    <w:rsid w:val="00650CB8"/>
    <w:rsid w:val="00650F74"/>
    <w:rsid w:val="00651395"/>
    <w:rsid w:val="00652016"/>
    <w:rsid w:val="006522B8"/>
    <w:rsid w:val="0065375D"/>
    <w:rsid w:val="00653808"/>
    <w:rsid w:val="0065435C"/>
    <w:rsid w:val="00654591"/>
    <w:rsid w:val="00654E6A"/>
    <w:rsid w:val="00655CF5"/>
    <w:rsid w:val="00657BA0"/>
    <w:rsid w:val="00660371"/>
    <w:rsid w:val="00660453"/>
    <w:rsid w:val="00660EA3"/>
    <w:rsid w:val="00661312"/>
    <w:rsid w:val="00661DBB"/>
    <w:rsid w:val="00662731"/>
    <w:rsid w:val="00662884"/>
    <w:rsid w:val="006629E3"/>
    <w:rsid w:val="00662B4D"/>
    <w:rsid w:val="00662D85"/>
    <w:rsid w:val="00663309"/>
    <w:rsid w:val="006636FF"/>
    <w:rsid w:val="00663D60"/>
    <w:rsid w:val="006644FD"/>
    <w:rsid w:val="006646CD"/>
    <w:rsid w:val="0066482B"/>
    <w:rsid w:val="00664891"/>
    <w:rsid w:val="00664CBD"/>
    <w:rsid w:val="00666216"/>
    <w:rsid w:val="00666305"/>
    <w:rsid w:val="00666858"/>
    <w:rsid w:val="00667331"/>
    <w:rsid w:val="00667FE6"/>
    <w:rsid w:val="0066A3D2"/>
    <w:rsid w:val="00670DFC"/>
    <w:rsid w:val="006712F6"/>
    <w:rsid w:val="00671542"/>
    <w:rsid w:val="00672BC4"/>
    <w:rsid w:val="00672DD4"/>
    <w:rsid w:val="006731EC"/>
    <w:rsid w:val="00673410"/>
    <w:rsid w:val="00673C3B"/>
    <w:rsid w:val="00673CFA"/>
    <w:rsid w:val="00673DA7"/>
    <w:rsid w:val="00674341"/>
    <w:rsid w:val="00674904"/>
    <w:rsid w:val="00674AA1"/>
    <w:rsid w:val="006751DA"/>
    <w:rsid w:val="00675B2C"/>
    <w:rsid w:val="00677835"/>
    <w:rsid w:val="00680388"/>
    <w:rsid w:val="00680937"/>
    <w:rsid w:val="006809F6"/>
    <w:rsid w:val="00681770"/>
    <w:rsid w:val="00681FCC"/>
    <w:rsid w:val="006832D9"/>
    <w:rsid w:val="0068332A"/>
    <w:rsid w:val="00683971"/>
    <w:rsid w:val="006849F6"/>
    <w:rsid w:val="00685286"/>
    <w:rsid w:val="00685A32"/>
    <w:rsid w:val="00685EE6"/>
    <w:rsid w:val="0068710C"/>
    <w:rsid w:val="00690D97"/>
    <w:rsid w:val="006910F3"/>
    <w:rsid w:val="00691433"/>
    <w:rsid w:val="006916A4"/>
    <w:rsid w:val="006929CC"/>
    <w:rsid w:val="00692E13"/>
    <w:rsid w:val="00693721"/>
    <w:rsid w:val="00693BFC"/>
    <w:rsid w:val="0069434D"/>
    <w:rsid w:val="0069435F"/>
    <w:rsid w:val="00694DA0"/>
    <w:rsid w:val="00694DCF"/>
    <w:rsid w:val="00694EA5"/>
    <w:rsid w:val="00694EE1"/>
    <w:rsid w:val="0069521A"/>
    <w:rsid w:val="0069573F"/>
    <w:rsid w:val="006957D0"/>
    <w:rsid w:val="00695844"/>
    <w:rsid w:val="00696410"/>
    <w:rsid w:val="00696EB6"/>
    <w:rsid w:val="006975ED"/>
    <w:rsid w:val="00697D78"/>
    <w:rsid w:val="006A0AAC"/>
    <w:rsid w:val="006A1046"/>
    <w:rsid w:val="006A131D"/>
    <w:rsid w:val="006A141F"/>
    <w:rsid w:val="006A16B1"/>
    <w:rsid w:val="006A19F6"/>
    <w:rsid w:val="006A1B8A"/>
    <w:rsid w:val="006A1E11"/>
    <w:rsid w:val="006A2638"/>
    <w:rsid w:val="006A278B"/>
    <w:rsid w:val="006A29FA"/>
    <w:rsid w:val="006A2ABF"/>
    <w:rsid w:val="006A2BC7"/>
    <w:rsid w:val="006A3884"/>
    <w:rsid w:val="006A3D3D"/>
    <w:rsid w:val="006A5550"/>
    <w:rsid w:val="006A5620"/>
    <w:rsid w:val="006A5FCA"/>
    <w:rsid w:val="006A65C1"/>
    <w:rsid w:val="006A6D67"/>
    <w:rsid w:val="006A6DC3"/>
    <w:rsid w:val="006A7390"/>
    <w:rsid w:val="006A79E9"/>
    <w:rsid w:val="006A7D8D"/>
    <w:rsid w:val="006B022D"/>
    <w:rsid w:val="006B1438"/>
    <w:rsid w:val="006B1B4B"/>
    <w:rsid w:val="006B1CF5"/>
    <w:rsid w:val="006B26B7"/>
    <w:rsid w:val="006B2DAE"/>
    <w:rsid w:val="006B3488"/>
    <w:rsid w:val="006B42CF"/>
    <w:rsid w:val="006B476E"/>
    <w:rsid w:val="006B47AA"/>
    <w:rsid w:val="006B49A7"/>
    <w:rsid w:val="006B4AA7"/>
    <w:rsid w:val="006B54D6"/>
    <w:rsid w:val="006B5BEF"/>
    <w:rsid w:val="006B6BA1"/>
    <w:rsid w:val="006B6C00"/>
    <w:rsid w:val="006B6FD4"/>
    <w:rsid w:val="006B716D"/>
    <w:rsid w:val="006B731F"/>
    <w:rsid w:val="006B77D2"/>
    <w:rsid w:val="006C2040"/>
    <w:rsid w:val="006C348A"/>
    <w:rsid w:val="006C3ABA"/>
    <w:rsid w:val="006C3B37"/>
    <w:rsid w:val="006C4478"/>
    <w:rsid w:val="006C48C3"/>
    <w:rsid w:val="006C76FA"/>
    <w:rsid w:val="006C7AA0"/>
    <w:rsid w:val="006D00B0"/>
    <w:rsid w:val="006D0B52"/>
    <w:rsid w:val="006D0C2A"/>
    <w:rsid w:val="006D10B8"/>
    <w:rsid w:val="006D17CC"/>
    <w:rsid w:val="006D1CF3"/>
    <w:rsid w:val="006D2F59"/>
    <w:rsid w:val="006D385C"/>
    <w:rsid w:val="006D38B1"/>
    <w:rsid w:val="006D4298"/>
    <w:rsid w:val="006D4AE2"/>
    <w:rsid w:val="006D52DD"/>
    <w:rsid w:val="006D56F4"/>
    <w:rsid w:val="006D5A7C"/>
    <w:rsid w:val="006D671C"/>
    <w:rsid w:val="006D78BE"/>
    <w:rsid w:val="006E0AA2"/>
    <w:rsid w:val="006E1C37"/>
    <w:rsid w:val="006E3A47"/>
    <w:rsid w:val="006E3CA1"/>
    <w:rsid w:val="006E4043"/>
    <w:rsid w:val="006E4236"/>
    <w:rsid w:val="006E45F3"/>
    <w:rsid w:val="006E4E89"/>
    <w:rsid w:val="006E54D3"/>
    <w:rsid w:val="006E6152"/>
    <w:rsid w:val="006E6EF3"/>
    <w:rsid w:val="006E6F2D"/>
    <w:rsid w:val="006E76D4"/>
    <w:rsid w:val="006F039C"/>
    <w:rsid w:val="006F03B3"/>
    <w:rsid w:val="006F0989"/>
    <w:rsid w:val="006F12B7"/>
    <w:rsid w:val="006F19E9"/>
    <w:rsid w:val="006F37E3"/>
    <w:rsid w:val="006F394E"/>
    <w:rsid w:val="006F43A8"/>
    <w:rsid w:val="006F46C7"/>
    <w:rsid w:val="006F5216"/>
    <w:rsid w:val="006F560F"/>
    <w:rsid w:val="006F586C"/>
    <w:rsid w:val="006F719C"/>
    <w:rsid w:val="006F7582"/>
    <w:rsid w:val="006F7C55"/>
    <w:rsid w:val="006F7EDC"/>
    <w:rsid w:val="0070021D"/>
    <w:rsid w:val="00701275"/>
    <w:rsid w:val="00702C83"/>
    <w:rsid w:val="00703054"/>
    <w:rsid w:val="00703208"/>
    <w:rsid w:val="00703538"/>
    <w:rsid w:val="007052BF"/>
    <w:rsid w:val="00705C24"/>
    <w:rsid w:val="00706A92"/>
    <w:rsid w:val="00706BBD"/>
    <w:rsid w:val="00706BF2"/>
    <w:rsid w:val="007102A2"/>
    <w:rsid w:val="00710B8C"/>
    <w:rsid w:val="0071199E"/>
    <w:rsid w:val="007123B0"/>
    <w:rsid w:val="007124E3"/>
    <w:rsid w:val="007126A6"/>
    <w:rsid w:val="00712F03"/>
    <w:rsid w:val="00713037"/>
    <w:rsid w:val="00713689"/>
    <w:rsid w:val="007137E8"/>
    <w:rsid w:val="00713C62"/>
    <w:rsid w:val="00714762"/>
    <w:rsid w:val="007147F6"/>
    <w:rsid w:val="00715519"/>
    <w:rsid w:val="00715BE0"/>
    <w:rsid w:val="0071617F"/>
    <w:rsid w:val="00717237"/>
    <w:rsid w:val="0071761B"/>
    <w:rsid w:val="007179A8"/>
    <w:rsid w:val="00717CF3"/>
    <w:rsid w:val="0072087A"/>
    <w:rsid w:val="00720F59"/>
    <w:rsid w:val="00722423"/>
    <w:rsid w:val="0072277C"/>
    <w:rsid w:val="0072290A"/>
    <w:rsid w:val="007230B2"/>
    <w:rsid w:val="00723447"/>
    <w:rsid w:val="007247DD"/>
    <w:rsid w:val="00724AFA"/>
    <w:rsid w:val="00724E6D"/>
    <w:rsid w:val="00725532"/>
    <w:rsid w:val="007258DE"/>
    <w:rsid w:val="007266E3"/>
    <w:rsid w:val="00726A96"/>
    <w:rsid w:val="00726B14"/>
    <w:rsid w:val="00726B89"/>
    <w:rsid w:val="007272F1"/>
    <w:rsid w:val="00727A47"/>
    <w:rsid w:val="00730492"/>
    <w:rsid w:val="0073109F"/>
    <w:rsid w:val="007310F3"/>
    <w:rsid w:val="00732227"/>
    <w:rsid w:val="00732406"/>
    <w:rsid w:val="00732505"/>
    <w:rsid w:val="00732820"/>
    <w:rsid w:val="00733809"/>
    <w:rsid w:val="00733B76"/>
    <w:rsid w:val="00733F44"/>
    <w:rsid w:val="00735A61"/>
    <w:rsid w:val="00736B30"/>
    <w:rsid w:val="00736DC4"/>
    <w:rsid w:val="007373EE"/>
    <w:rsid w:val="00737405"/>
    <w:rsid w:val="00740095"/>
    <w:rsid w:val="00740566"/>
    <w:rsid w:val="0074161E"/>
    <w:rsid w:val="00741DBA"/>
    <w:rsid w:val="00741E22"/>
    <w:rsid w:val="00742374"/>
    <w:rsid w:val="00742977"/>
    <w:rsid w:val="00742B2B"/>
    <w:rsid w:val="00743548"/>
    <w:rsid w:val="0074428F"/>
    <w:rsid w:val="00745184"/>
    <w:rsid w:val="00745FA6"/>
    <w:rsid w:val="0074680D"/>
    <w:rsid w:val="00746E03"/>
    <w:rsid w:val="00746FBB"/>
    <w:rsid w:val="00747EF6"/>
    <w:rsid w:val="007508A1"/>
    <w:rsid w:val="00750B1F"/>
    <w:rsid w:val="00750CB0"/>
    <w:rsid w:val="007510B5"/>
    <w:rsid w:val="00752FCA"/>
    <w:rsid w:val="00753675"/>
    <w:rsid w:val="007553EA"/>
    <w:rsid w:val="00755619"/>
    <w:rsid w:val="0075610C"/>
    <w:rsid w:val="00757133"/>
    <w:rsid w:val="00757403"/>
    <w:rsid w:val="0075748A"/>
    <w:rsid w:val="00757C86"/>
    <w:rsid w:val="0076105A"/>
    <w:rsid w:val="00761BC8"/>
    <w:rsid w:val="00761E02"/>
    <w:rsid w:val="00761E15"/>
    <w:rsid w:val="00762426"/>
    <w:rsid w:val="0076263E"/>
    <w:rsid w:val="00762AF0"/>
    <w:rsid w:val="00762D89"/>
    <w:rsid w:val="00763550"/>
    <w:rsid w:val="00763567"/>
    <w:rsid w:val="00763E9E"/>
    <w:rsid w:val="00764303"/>
    <w:rsid w:val="00765955"/>
    <w:rsid w:val="00765BB6"/>
    <w:rsid w:val="00766D19"/>
    <w:rsid w:val="00766E53"/>
    <w:rsid w:val="007672A6"/>
    <w:rsid w:val="00767A72"/>
    <w:rsid w:val="00767D4E"/>
    <w:rsid w:val="0077119F"/>
    <w:rsid w:val="00771B20"/>
    <w:rsid w:val="007729AC"/>
    <w:rsid w:val="00772B35"/>
    <w:rsid w:val="0077344F"/>
    <w:rsid w:val="00773994"/>
    <w:rsid w:val="00773A9D"/>
    <w:rsid w:val="00774CF4"/>
    <w:rsid w:val="00774F83"/>
    <w:rsid w:val="007754E9"/>
    <w:rsid w:val="0077722E"/>
    <w:rsid w:val="00777457"/>
    <w:rsid w:val="007778D1"/>
    <w:rsid w:val="00777B47"/>
    <w:rsid w:val="00777B51"/>
    <w:rsid w:val="00780C1D"/>
    <w:rsid w:val="00780E50"/>
    <w:rsid w:val="007811DC"/>
    <w:rsid w:val="00781237"/>
    <w:rsid w:val="00782B13"/>
    <w:rsid w:val="00782CC8"/>
    <w:rsid w:val="007830FF"/>
    <w:rsid w:val="00783283"/>
    <w:rsid w:val="00783714"/>
    <w:rsid w:val="00783EF4"/>
    <w:rsid w:val="007846B0"/>
    <w:rsid w:val="00785439"/>
    <w:rsid w:val="0078593A"/>
    <w:rsid w:val="00785A07"/>
    <w:rsid w:val="00786658"/>
    <w:rsid w:val="0078734D"/>
    <w:rsid w:val="007875D6"/>
    <w:rsid w:val="007900D5"/>
    <w:rsid w:val="007907C3"/>
    <w:rsid w:val="00792665"/>
    <w:rsid w:val="00793B81"/>
    <w:rsid w:val="00793E52"/>
    <w:rsid w:val="00794421"/>
    <w:rsid w:val="0079480C"/>
    <w:rsid w:val="00795EAD"/>
    <w:rsid w:val="007960F3"/>
    <w:rsid w:val="00796303"/>
    <w:rsid w:val="007970A1"/>
    <w:rsid w:val="007A0699"/>
    <w:rsid w:val="007A12A4"/>
    <w:rsid w:val="007A2A13"/>
    <w:rsid w:val="007A3A46"/>
    <w:rsid w:val="007A402E"/>
    <w:rsid w:val="007A4C79"/>
    <w:rsid w:val="007A535B"/>
    <w:rsid w:val="007A5A83"/>
    <w:rsid w:val="007A717D"/>
    <w:rsid w:val="007A7730"/>
    <w:rsid w:val="007A7974"/>
    <w:rsid w:val="007A7DB6"/>
    <w:rsid w:val="007A7EAA"/>
    <w:rsid w:val="007B020C"/>
    <w:rsid w:val="007B0836"/>
    <w:rsid w:val="007B0EF1"/>
    <w:rsid w:val="007B168B"/>
    <w:rsid w:val="007B1A37"/>
    <w:rsid w:val="007B1B47"/>
    <w:rsid w:val="007B35FB"/>
    <w:rsid w:val="007B3614"/>
    <w:rsid w:val="007B39A7"/>
    <w:rsid w:val="007B3A39"/>
    <w:rsid w:val="007B3A3E"/>
    <w:rsid w:val="007B3E15"/>
    <w:rsid w:val="007B475C"/>
    <w:rsid w:val="007B4B9D"/>
    <w:rsid w:val="007B523A"/>
    <w:rsid w:val="007B54D1"/>
    <w:rsid w:val="007B615B"/>
    <w:rsid w:val="007B6F88"/>
    <w:rsid w:val="007B74C0"/>
    <w:rsid w:val="007B7889"/>
    <w:rsid w:val="007C0C6E"/>
    <w:rsid w:val="007C1AD9"/>
    <w:rsid w:val="007C28EA"/>
    <w:rsid w:val="007C2A14"/>
    <w:rsid w:val="007C2F58"/>
    <w:rsid w:val="007C4373"/>
    <w:rsid w:val="007C4FE1"/>
    <w:rsid w:val="007C50AE"/>
    <w:rsid w:val="007C58BE"/>
    <w:rsid w:val="007C5CB2"/>
    <w:rsid w:val="007C61E6"/>
    <w:rsid w:val="007C6D32"/>
    <w:rsid w:val="007C7208"/>
    <w:rsid w:val="007C7733"/>
    <w:rsid w:val="007C7981"/>
    <w:rsid w:val="007C7B41"/>
    <w:rsid w:val="007D098C"/>
    <w:rsid w:val="007D0DD1"/>
    <w:rsid w:val="007D0F85"/>
    <w:rsid w:val="007D1701"/>
    <w:rsid w:val="007D247D"/>
    <w:rsid w:val="007D35B8"/>
    <w:rsid w:val="007D3B25"/>
    <w:rsid w:val="007D3C28"/>
    <w:rsid w:val="007D42B7"/>
    <w:rsid w:val="007D43B3"/>
    <w:rsid w:val="007D49FC"/>
    <w:rsid w:val="007D4C00"/>
    <w:rsid w:val="007D54D4"/>
    <w:rsid w:val="007D5F7B"/>
    <w:rsid w:val="007D628C"/>
    <w:rsid w:val="007D6F68"/>
    <w:rsid w:val="007D6FB0"/>
    <w:rsid w:val="007D7A81"/>
    <w:rsid w:val="007E031B"/>
    <w:rsid w:val="007E0403"/>
    <w:rsid w:val="007E0DCB"/>
    <w:rsid w:val="007E268A"/>
    <w:rsid w:val="007E2AA5"/>
    <w:rsid w:val="007E2EFA"/>
    <w:rsid w:val="007E445E"/>
    <w:rsid w:val="007E5449"/>
    <w:rsid w:val="007E54E2"/>
    <w:rsid w:val="007E5736"/>
    <w:rsid w:val="007E6ABB"/>
    <w:rsid w:val="007E763C"/>
    <w:rsid w:val="007E7AAC"/>
    <w:rsid w:val="007F04BD"/>
    <w:rsid w:val="007F066A"/>
    <w:rsid w:val="007F093E"/>
    <w:rsid w:val="007F0D6A"/>
    <w:rsid w:val="007F0F68"/>
    <w:rsid w:val="007F140A"/>
    <w:rsid w:val="007F145D"/>
    <w:rsid w:val="007F15A3"/>
    <w:rsid w:val="007F1D71"/>
    <w:rsid w:val="007F1F41"/>
    <w:rsid w:val="007F2146"/>
    <w:rsid w:val="007F2F45"/>
    <w:rsid w:val="007F3755"/>
    <w:rsid w:val="007F3BED"/>
    <w:rsid w:val="007F3E8A"/>
    <w:rsid w:val="007F4B93"/>
    <w:rsid w:val="007F4BA4"/>
    <w:rsid w:val="007F62D1"/>
    <w:rsid w:val="007F6328"/>
    <w:rsid w:val="007F65E5"/>
    <w:rsid w:val="007F6BE6"/>
    <w:rsid w:val="007F7263"/>
    <w:rsid w:val="007F7319"/>
    <w:rsid w:val="007F7B66"/>
    <w:rsid w:val="008003C8"/>
    <w:rsid w:val="00800A66"/>
    <w:rsid w:val="00800B92"/>
    <w:rsid w:val="00800D10"/>
    <w:rsid w:val="00801D70"/>
    <w:rsid w:val="00801F5B"/>
    <w:rsid w:val="0080248A"/>
    <w:rsid w:val="00802D61"/>
    <w:rsid w:val="00802DC4"/>
    <w:rsid w:val="008032C6"/>
    <w:rsid w:val="008038A6"/>
    <w:rsid w:val="00803FB3"/>
    <w:rsid w:val="00804F58"/>
    <w:rsid w:val="008058EE"/>
    <w:rsid w:val="008063B1"/>
    <w:rsid w:val="008066B4"/>
    <w:rsid w:val="00806E8E"/>
    <w:rsid w:val="008073B1"/>
    <w:rsid w:val="00807EF5"/>
    <w:rsid w:val="00807F76"/>
    <w:rsid w:val="00811140"/>
    <w:rsid w:val="00812527"/>
    <w:rsid w:val="00813860"/>
    <w:rsid w:val="00813FC6"/>
    <w:rsid w:val="00814760"/>
    <w:rsid w:val="0081489D"/>
    <w:rsid w:val="00814D40"/>
    <w:rsid w:val="00815633"/>
    <w:rsid w:val="00815B40"/>
    <w:rsid w:val="008163FE"/>
    <w:rsid w:val="00816815"/>
    <w:rsid w:val="00817BBC"/>
    <w:rsid w:val="00817D48"/>
    <w:rsid w:val="00820E9D"/>
    <w:rsid w:val="00821A13"/>
    <w:rsid w:val="00821AE1"/>
    <w:rsid w:val="008220DB"/>
    <w:rsid w:val="008221BD"/>
    <w:rsid w:val="008223EF"/>
    <w:rsid w:val="00822A01"/>
    <w:rsid w:val="008231AC"/>
    <w:rsid w:val="008236DC"/>
    <w:rsid w:val="00824D18"/>
    <w:rsid w:val="00825927"/>
    <w:rsid w:val="00826C8A"/>
    <w:rsid w:val="00827489"/>
    <w:rsid w:val="008274AB"/>
    <w:rsid w:val="008275BE"/>
    <w:rsid w:val="00827A79"/>
    <w:rsid w:val="00827BE5"/>
    <w:rsid w:val="008300B2"/>
    <w:rsid w:val="00830BD0"/>
    <w:rsid w:val="00830CEB"/>
    <w:rsid w:val="0083127E"/>
    <w:rsid w:val="0083223D"/>
    <w:rsid w:val="00832DC7"/>
    <w:rsid w:val="008336ED"/>
    <w:rsid w:val="00833A4D"/>
    <w:rsid w:val="008344E4"/>
    <w:rsid w:val="008347B5"/>
    <w:rsid w:val="00835055"/>
    <w:rsid w:val="008350F6"/>
    <w:rsid w:val="00836B12"/>
    <w:rsid w:val="008370C6"/>
    <w:rsid w:val="00837289"/>
    <w:rsid w:val="008405A9"/>
    <w:rsid w:val="0084085F"/>
    <w:rsid w:val="00840FC4"/>
    <w:rsid w:val="00841529"/>
    <w:rsid w:val="00841FF0"/>
    <w:rsid w:val="008422B5"/>
    <w:rsid w:val="008432CB"/>
    <w:rsid w:val="00843623"/>
    <w:rsid w:val="0084443C"/>
    <w:rsid w:val="0084445B"/>
    <w:rsid w:val="00844893"/>
    <w:rsid w:val="00844C3B"/>
    <w:rsid w:val="008451B5"/>
    <w:rsid w:val="008458FA"/>
    <w:rsid w:val="00845979"/>
    <w:rsid w:val="00846844"/>
    <w:rsid w:val="00846F7D"/>
    <w:rsid w:val="008471E9"/>
    <w:rsid w:val="00847670"/>
    <w:rsid w:val="00847B19"/>
    <w:rsid w:val="00847BCE"/>
    <w:rsid w:val="00847D9C"/>
    <w:rsid w:val="0085159F"/>
    <w:rsid w:val="008516F0"/>
    <w:rsid w:val="0085188D"/>
    <w:rsid w:val="008518E4"/>
    <w:rsid w:val="008529A1"/>
    <w:rsid w:val="00854E11"/>
    <w:rsid w:val="0085544B"/>
    <w:rsid w:val="00855677"/>
    <w:rsid w:val="008559F3"/>
    <w:rsid w:val="00855C51"/>
    <w:rsid w:val="00855D01"/>
    <w:rsid w:val="00856027"/>
    <w:rsid w:val="0085617E"/>
    <w:rsid w:val="008566FD"/>
    <w:rsid w:val="00856B25"/>
    <w:rsid w:val="00856CA3"/>
    <w:rsid w:val="00856CF0"/>
    <w:rsid w:val="00857634"/>
    <w:rsid w:val="00857A46"/>
    <w:rsid w:val="00860229"/>
    <w:rsid w:val="00861273"/>
    <w:rsid w:val="00861358"/>
    <w:rsid w:val="00861CB0"/>
    <w:rsid w:val="00861D92"/>
    <w:rsid w:val="008622E1"/>
    <w:rsid w:val="00862977"/>
    <w:rsid w:val="0086390E"/>
    <w:rsid w:val="008639A6"/>
    <w:rsid w:val="00864925"/>
    <w:rsid w:val="00864E5C"/>
    <w:rsid w:val="008659BC"/>
    <w:rsid w:val="00865BC1"/>
    <w:rsid w:val="00865BEE"/>
    <w:rsid w:val="0086616E"/>
    <w:rsid w:val="0086691F"/>
    <w:rsid w:val="00866976"/>
    <w:rsid w:val="008670A9"/>
    <w:rsid w:val="00867CD5"/>
    <w:rsid w:val="0087044B"/>
    <w:rsid w:val="00870762"/>
    <w:rsid w:val="0087114A"/>
    <w:rsid w:val="00871337"/>
    <w:rsid w:val="0087232C"/>
    <w:rsid w:val="008724C5"/>
    <w:rsid w:val="0087496A"/>
    <w:rsid w:val="00874C94"/>
    <w:rsid w:val="008758DB"/>
    <w:rsid w:val="00875BF2"/>
    <w:rsid w:val="00876B0A"/>
    <w:rsid w:val="00876DC8"/>
    <w:rsid w:val="00877571"/>
    <w:rsid w:val="0088058A"/>
    <w:rsid w:val="008806F4"/>
    <w:rsid w:val="008807DF"/>
    <w:rsid w:val="008818D9"/>
    <w:rsid w:val="008825EC"/>
    <w:rsid w:val="0088283C"/>
    <w:rsid w:val="00883215"/>
    <w:rsid w:val="00885870"/>
    <w:rsid w:val="0088733B"/>
    <w:rsid w:val="00887367"/>
    <w:rsid w:val="008875D1"/>
    <w:rsid w:val="008903A2"/>
    <w:rsid w:val="0089048C"/>
    <w:rsid w:val="00890EEE"/>
    <w:rsid w:val="0089316E"/>
    <w:rsid w:val="008935B6"/>
    <w:rsid w:val="00894E68"/>
    <w:rsid w:val="008954A2"/>
    <w:rsid w:val="0089582F"/>
    <w:rsid w:val="00895D59"/>
    <w:rsid w:val="00896A42"/>
    <w:rsid w:val="00897D0F"/>
    <w:rsid w:val="00897E29"/>
    <w:rsid w:val="008A0045"/>
    <w:rsid w:val="008A1027"/>
    <w:rsid w:val="008A1272"/>
    <w:rsid w:val="008A22A9"/>
    <w:rsid w:val="008A34E3"/>
    <w:rsid w:val="008A4488"/>
    <w:rsid w:val="008A4CF6"/>
    <w:rsid w:val="008A4EA0"/>
    <w:rsid w:val="008A5B72"/>
    <w:rsid w:val="008A5CC1"/>
    <w:rsid w:val="008A6E4B"/>
    <w:rsid w:val="008A7878"/>
    <w:rsid w:val="008A7EDE"/>
    <w:rsid w:val="008B020D"/>
    <w:rsid w:val="008B03F2"/>
    <w:rsid w:val="008B0839"/>
    <w:rsid w:val="008B357F"/>
    <w:rsid w:val="008B374D"/>
    <w:rsid w:val="008B3779"/>
    <w:rsid w:val="008B389C"/>
    <w:rsid w:val="008B3D92"/>
    <w:rsid w:val="008B5155"/>
    <w:rsid w:val="008B6AFF"/>
    <w:rsid w:val="008C0F95"/>
    <w:rsid w:val="008C1443"/>
    <w:rsid w:val="008C1B45"/>
    <w:rsid w:val="008C2595"/>
    <w:rsid w:val="008C25B9"/>
    <w:rsid w:val="008C2D4A"/>
    <w:rsid w:val="008C33A4"/>
    <w:rsid w:val="008C35B2"/>
    <w:rsid w:val="008C3EEB"/>
    <w:rsid w:val="008C4428"/>
    <w:rsid w:val="008C4900"/>
    <w:rsid w:val="008C4CD7"/>
    <w:rsid w:val="008C4D12"/>
    <w:rsid w:val="008C4D9A"/>
    <w:rsid w:val="008C5823"/>
    <w:rsid w:val="008C634A"/>
    <w:rsid w:val="008C64F9"/>
    <w:rsid w:val="008C6810"/>
    <w:rsid w:val="008D114E"/>
    <w:rsid w:val="008D2888"/>
    <w:rsid w:val="008D2A5D"/>
    <w:rsid w:val="008D2D57"/>
    <w:rsid w:val="008D2FDC"/>
    <w:rsid w:val="008D4482"/>
    <w:rsid w:val="008D46B2"/>
    <w:rsid w:val="008D4864"/>
    <w:rsid w:val="008D4B55"/>
    <w:rsid w:val="008D5665"/>
    <w:rsid w:val="008D571F"/>
    <w:rsid w:val="008D5F7D"/>
    <w:rsid w:val="008D62BF"/>
    <w:rsid w:val="008D70F2"/>
    <w:rsid w:val="008D7C72"/>
    <w:rsid w:val="008E06D0"/>
    <w:rsid w:val="008E08E4"/>
    <w:rsid w:val="008E0C50"/>
    <w:rsid w:val="008E0CFA"/>
    <w:rsid w:val="008E11F4"/>
    <w:rsid w:val="008E12A3"/>
    <w:rsid w:val="008E1D0F"/>
    <w:rsid w:val="008E215B"/>
    <w:rsid w:val="008E3DE9"/>
    <w:rsid w:val="008E4121"/>
    <w:rsid w:val="008E4376"/>
    <w:rsid w:val="008E4BEE"/>
    <w:rsid w:val="008E57EE"/>
    <w:rsid w:val="008E6390"/>
    <w:rsid w:val="008E66E6"/>
    <w:rsid w:val="008E6FE0"/>
    <w:rsid w:val="008E75D1"/>
    <w:rsid w:val="008E7F7B"/>
    <w:rsid w:val="008E7F9C"/>
    <w:rsid w:val="008F01B6"/>
    <w:rsid w:val="008F07DC"/>
    <w:rsid w:val="008F1506"/>
    <w:rsid w:val="008F1DE0"/>
    <w:rsid w:val="008F2CE8"/>
    <w:rsid w:val="008F4850"/>
    <w:rsid w:val="008F70F7"/>
    <w:rsid w:val="008F7EF0"/>
    <w:rsid w:val="009001E6"/>
    <w:rsid w:val="00900738"/>
    <w:rsid w:val="00900B07"/>
    <w:rsid w:val="00900EA1"/>
    <w:rsid w:val="00901785"/>
    <w:rsid w:val="009018FA"/>
    <w:rsid w:val="0090202B"/>
    <w:rsid w:val="0090282C"/>
    <w:rsid w:val="009028CC"/>
    <w:rsid w:val="00902E8E"/>
    <w:rsid w:val="009030C9"/>
    <w:rsid w:val="0090341A"/>
    <w:rsid w:val="009035CC"/>
    <w:rsid w:val="009039F5"/>
    <w:rsid w:val="00903B28"/>
    <w:rsid w:val="00903F25"/>
    <w:rsid w:val="00904587"/>
    <w:rsid w:val="00904AFF"/>
    <w:rsid w:val="00904C39"/>
    <w:rsid w:val="00904DDA"/>
    <w:rsid w:val="00904F5A"/>
    <w:rsid w:val="009065A3"/>
    <w:rsid w:val="0090697A"/>
    <w:rsid w:val="00906F8F"/>
    <w:rsid w:val="0090767F"/>
    <w:rsid w:val="00907A01"/>
    <w:rsid w:val="0091019B"/>
    <w:rsid w:val="009107ED"/>
    <w:rsid w:val="00910BF0"/>
    <w:rsid w:val="00910E10"/>
    <w:rsid w:val="0091139A"/>
    <w:rsid w:val="009114E5"/>
    <w:rsid w:val="0091179C"/>
    <w:rsid w:val="00912F29"/>
    <w:rsid w:val="009138BF"/>
    <w:rsid w:val="00914427"/>
    <w:rsid w:val="00914736"/>
    <w:rsid w:val="00914B36"/>
    <w:rsid w:val="00916EBA"/>
    <w:rsid w:val="009172CE"/>
    <w:rsid w:val="00917329"/>
    <w:rsid w:val="00917773"/>
    <w:rsid w:val="0092112D"/>
    <w:rsid w:val="00921784"/>
    <w:rsid w:val="0092293D"/>
    <w:rsid w:val="009237C4"/>
    <w:rsid w:val="00924AB4"/>
    <w:rsid w:val="00926320"/>
    <w:rsid w:val="009268E5"/>
    <w:rsid w:val="009274F1"/>
    <w:rsid w:val="009278D3"/>
    <w:rsid w:val="009316E2"/>
    <w:rsid w:val="00932B8E"/>
    <w:rsid w:val="00932C56"/>
    <w:rsid w:val="00932F06"/>
    <w:rsid w:val="00933B41"/>
    <w:rsid w:val="00933E9A"/>
    <w:rsid w:val="00934594"/>
    <w:rsid w:val="00934597"/>
    <w:rsid w:val="00934F5B"/>
    <w:rsid w:val="009350B1"/>
    <w:rsid w:val="0093577C"/>
    <w:rsid w:val="009366BD"/>
    <w:rsid w:val="0093679E"/>
    <w:rsid w:val="009402C0"/>
    <w:rsid w:val="00940BD6"/>
    <w:rsid w:val="009420D4"/>
    <w:rsid w:val="009426B0"/>
    <w:rsid w:val="00942F62"/>
    <w:rsid w:val="00942FFD"/>
    <w:rsid w:val="00943F45"/>
    <w:rsid w:val="00944458"/>
    <w:rsid w:val="00944B89"/>
    <w:rsid w:val="00944CDD"/>
    <w:rsid w:val="00944E3C"/>
    <w:rsid w:val="00945699"/>
    <w:rsid w:val="00946B6F"/>
    <w:rsid w:val="009472E1"/>
    <w:rsid w:val="00947970"/>
    <w:rsid w:val="00950864"/>
    <w:rsid w:val="00950B72"/>
    <w:rsid w:val="00951033"/>
    <w:rsid w:val="009518AA"/>
    <w:rsid w:val="00951FA0"/>
    <w:rsid w:val="00952212"/>
    <w:rsid w:val="00953C81"/>
    <w:rsid w:val="00953F3E"/>
    <w:rsid w:val="00954294"/>
    <w:rsid w:val="00954820"/>
    <w:rsid w:val="0095493B"/>
    <w:rsid w:val="00955C8F"/>
    <w:rsid w:val="00955F5D"/>
    <w:rsid w:val="00956012"/>
    <w:rsid w:val="00956643"/>
    <w:rsid w:val="00956ACE"/>
    <w:rsid w:val="00956B06"/>
    <w:rsid w:val="009574F4"/>
    <w:rsid w:val="00957747"/>
    <w:rsid w:val="009577E0"/>
    <w:rsid w:val="00960754"/>
    <w:rsid w:val="00960803"/>
    <w:rsid w:val="00960B66"/>
    <w:rsid w:val="00961B87"/>
    <w:rsid w:val="00962376"/>
    <w:rsid w:val="00962615"/>
    <w:rsid w:val="00962AEC"/>
    <w:rsid w:val="00962D49"/>
    <w:rsid w:val="00963FA1"/>
    <w:rsid w:val="00964627"/>
    <w:rsid w:val="0096564F"/>
    <w:rsid w:val="009659FB"/>
    <w:rsid w:val="00966218"/>
    <w:rsid w:val="00966A2A"/>
    <w:rsid w:val="00966CDE"/>
    <w:rsid w:val="00967146"/>
    <w:rsid w:val="00967A62"/>
    <w:rsid w:val="00967EED"/>
    <w:rsid w:val="009706B1"/>
    <w:rsid w:val="00971260"/>
    <w:rsid w:val="00972F48"/>
    <w:rsid w:val="00973291"/>
    <w:rsid w:val="009735B5"/>
    <w:rsid w:val="00973631"/>
    <w:rsid w:val="009739C8"/>
    <w:rsid w:val="009739CE"/>
    <w:rsid w:val="00973EA3"/>
    <w:rsid w:val="0097400C"/>
    <w:rsid w:val="00974417"/>
    <w:rsid w:val="009749CD"/>
    <w:rsid w:val="009767A4"/>
    <w:rsid w:val="00976D7A"/>
    <w:rsid w:val="00977149"/>
    <w:rsid w:val="00977F34"/>
    <w:rsid w:val="009808B5"/>
    <w:rsid w:val="0098196D"/>
    <w:rsid w:val="009819B4"/>
    <w:rsid w:val="00981D2A"/>
    <w:rsid w:val="0098203F"/>
    <w:rsid w:val="00982157"/>
    <w:rsid w:val="00982501"/>
    <w:rsid w:val="00982FD7"/>
    <w:rsid w:val="00983A68"/>
    <w:rsid w:val="00983F30"/>
    <w:rsid w:val="009843BE"/>
    <w:rsid w:val="00984718"/>
    <w:rsid w:val="00984F73"/>
    <w:rsid w:val="0098611F"/>
    <w:rsid w:val="00986651"/>
    <w:rsid w:val="00987E75"/>
    <w:rsid w:val="009907F5"/>
    <w:rsid w:val="00990F17"/>
    <w:rsid w:val="00991A4B"/>
    <w:rsid w:val="00991D54"/>
    <w:rsid w:val="00992149"/>
    <w:rsid w:val="00992417"/>
    <w:rsid w:val="00992602"/>
    <w:rsid w:val="0099429E"/>
    <w:rsid w:val="00994F13"/>
    <w:rsid w:val="009953E4"/>
    <w:rsid w:val="009955C3"/>
    <w:rsid w:val="00995798"/>
    <w:rsid w:val="00995FA9"/>
    <w:rsid w:val="009960A2"/>
    <w:rsid w:val="00996F1C"/>
    <w:rsid w:val="009974D1"/>
    <w:rsid w:val="009A0023"/>
    <w:rsid w:val="009A00E4"/>
    <w:rsid w:val="009A05CD"/>
    <w:rsid w:val="009A062E"/>
    <w:rsid w:val="009A065C"/>
    <w:rsid w:val="009A0AA7"/>
    <w:rsid w:val="009A0FD7"/>
    <w:rsid w:val="009A26DF"/>
    <w:rsid w:val="009A2786"/>
    <w:rsid w:val="009A2BBD"/>
    <w:rsid w:val="009A304F"/>
    <w:rsid w:val="009A3BBE"/>
    <w:rsid w:val="009A4F16"/>
    <w:rsid w:val="009A56FC"/>
    <w:rsid w:val="009A579A"/>
    <w:rsid w:val="009A5D6B"/>
    <w:rsid w:val="009A6483"/>
    <w:rsid w:val="009A67A4"/>
    <w:rsid w:val="009A7EBA"/>
    <w:rsid w:val="009B0299"/>
    <w:rsid w:val="009B0636"/>
    <w:rsid w:val="009B0928"/>
    <w:rsid w:val="009B0F3C"/>
    <w:rsid w:val="009B1280"/>
    <w:rsid w:val="009B19CE"/>
    <w:rsid w:val="009B2441"/>
    <w:rsid w:val="009B25A3"/>
    <w:rsid w:val="009B3072"/>
    <w:rsid w:val="009B478D"/>
    <w:rsid w:val="009B480D"/>
    <w:rsid w:val="009B4A57"/>
    <w:rsid w:val="009B5194"/>
    <w:rsid w:val="009B67F6"/>
    <w:rsid w:val="009B76E5"/>
    <w:rsid w:val="009B78F3"/>
    <w:rsid w:val="009C0463"/>
    <w:rsid w:val="009C0589"/>
    <w:rsid w:val="009C0685"/>
    <w:rsid w:val="009C0858"/>
    <w:rsid w:val="009C0931"/>
    <w:rsid w:val="009C0F79"/>
    <w:rsid w:val="009C1060"/>
    <w:rsid w:val="009C1A08"/>
    <w:rsid w:val="009C1EF3"/>
    <w:rsid w:val="009C2861"/>
    <w:rsid w:val="009C2B64"/>
    <w:rsid w:val="009C2DB5"/>
    <w:rsid w:val="009C331D"/>
    <w:rsid w:val="009C36B7"/>
    <w:rsid w:val="009C3B8F"/>
    <w:rsid w:val="009C433E"/>
    <w:rsid w:val="009C51ED"/>
    <w:rsid w:val="009C5B0E"/>
    <w:rsid w:val="009C5FE8"/>
    <w:rsid w:val="009C6376"/>
    <w:rsid w:val="009C64FC"/>
    <w:rsid w:val="009C669A"/>
    <w:rsid w:val="009C7556"/>
    <w:rsid w:val="009C7C57"/>
    <w:rsid w:val="009D01F2"/>
    <w:rsid w:val="009D039D"/>
    <w:rsid w:val="009D05E1"/>
    <w:rsid w:val="009D116E"/>
    <w:rsid w:val="009D1327"/>
    <w:rsid w:val="009D1DA5"/>
    <w:rsid w:val="009D202B"/>
    <w:rsid w:val="009D2088"/>
    <w:rsid w:val="009D2316"/>
    <w:rsid w:val="009D2D5B"/>
    <w:rsid w:val="009D2DAE"/>
    <w:rsid w:val="009D3158"/>
    <w:rsid w:val="009D35CA"/>
    <w:rsid w:val="009D3B6B"/>
    <w:rsid w:val="009D3FB3"/>
    <w:rsid w:val="009D4C0B"/>
    <w:rsid w:val="009D5BB1"/>
    <w:rsid w:val="009D6EC1"/>
    <w:rsid w:val="009D7F86"/>
    <w:rsid w:val="009E0520"/>
    <w:rsid w:val="009E0CAE"/>
    <w:rsid w:val="009E15E4"/>
    <w:rsid w:val="009E1C3D"/>
    <w:rsid w:val="009E230C"/>
    <w:rsid w:val="009E36CB"/>
    <w:rsid w:val="009E3A8E"/>
    <w:rsid w:val="009E412F"/>
    <w:rsid w:val="009E4504"/>
    <w:rsid w:val="009E4DD0"/>
    <w:rsid w:val="009E5252"/>
    <w:rsid w:val="009E528D"/>
    <w:rsid w:val="009E55B4"/>
    <w:rsid w:val="009E56F6"/>
    <w:rsid w:val="009E5CBF"/>
    <w:rsid w:val="009E62EA"/>
    <w:rsid w:val="009E6401"/>
    <w:rsid w:val="009E6407"/>
    <w:rsid w:val="009E674F"/>
    <w:rsid w:val="009F0C32"/>
    <w:rsid w:val="009F0D81"/>
    <w:rsid w:val="009F0E98"/>
    <w:rsid w:val="009F13EF"/>
    <w:rsid w:val="009F182E"/>
    <w:rsid w:val="009F21D6"/>
    <w:rsid w:val="009F29FF"/>
    <w:rsid w:val="009F2BAC"/>
    <w:rsid w:val="009F3C8B"/>
    <w:rsid w:val="009F4B6B"/>
    <w:rsid w:val="009F4CA5"/>
    <w:rsid w:val="009F4DD7"/>
    <w:rsid w:val="009F5511"/>
    <w:rsid w:val="009F646D"/>
    <w:rsid w:val="009F6646"/>
    <w:rsid w:val="009F6CFD"/>
    <w:rsid w:val="009F7344"/>
    <w:rsid w:val="00A001F4"/>
    <w:rsid w:val="00A0069E"/>
    <w:rsid w:val="00A01369"/>
    <w:rsid w:val="00A01762"/>
    <w:rsid w:val="00A02037"/>
    <w:rsid w:val="00A0239D"/>
    <w:rsid w:val="00A023FD"/>
    <w:rsid w:val="00A02AB9"/>
    <w:rsid w:val="00A03279"/>
    <w:rsid w:val="00A0352C"/>
    <w:rsid w:val="00A039A3"/>
    <w:rsid w:val="00A0486C"/>
    <w:rsid w:val="00A04F92"/>
    <w:rsid w:val="00A05537"/>
    <w:rsid w:val="00A06858"/>
    <w:rsid w:val="00A06873"/>
    <w:rsid w:val="00A06DA1"/>
    <w:rsid w:val="00A0782A"/>
    <w:rsid w:val="00A0787A"/>
    <w:rsid w:val="00A07AA4"/>
    <w:rsid w:val="00A07C6D"/>
    <w:rsid w:val="00A07CD8"/>
    <w:rsid w:val="00A1071D"/>
    <w:rsid w:val="00A1092B"/>
    <w:rsid w:val="00A10CA8"/>
    <w:rsid w:val="00A114CC"/>
    <w:rsid w:val="00A119B4"/>
    <w:rsid w:val="00A11B64"/>
    <w:rsid w:val="00A11E14"/>
    <w:rsid w:val="00A11EF9"/>
    <w:rsid w:val="00A12156"/>
    <w:rsid w:val="00A121CB"/>
    <w:rsid w:val="00A125C5"/>
    <w:rsid w:val="00A1284A"/>
    <w:rsid w:val="00A13EE4"/>
    <w:rsid w:val="00A141C6"/>
    <w:rsid w:val="00A1428F"/>
    <w:rsid w:val="00A14BBB"/>
    <w:rsid w:val="00A151B3"/>
    <w:rsid w:val="00A16C8C"/>
    <w:rsid w:val="00A170A2"/>
    <w:rsid w:val="00A203BC"/>
    <w:rsid w:val="00A206B6"/>
    <w:rsid w:val="00A208FC"/>
    <w:rsid w:val="00A21019"/>
    <w:rsid w:val="00A21076"/>
    <w:rsid w:val="00A23137"/>
    <w:rsid w:val="00A2313F"/>
    <w:rsid w:val="00A23A79"/>
    <w:rsid w:val="00A23EB1"/>
    <w:rsid w:val="00A24699"/>
    <w:rsid w:val="00A24B6D"/>
    <w:rsid w:val="00A25FD7"/>
    <w:rsid w:val="00A27A25"/>
    <w:rsid w:val="00A27ACA"/>
    <w:rsid w:val="00A30C81"/>
    <w:rsid w:val="00A31121"/>
    <w:rsid w:val="00A311D2"/>
    <w:rsid w:val="00A3126B"/>
    <w:rsid w:val="00A314ED"/>
    <w:rsid w:val="00A315F0"/>
    <w:rsid w:val="00A322E7"/>
    <w:rsid w:val="00A339B7"/>
    <w:rsid w:val="00A34153"/>
    <w:rsid w:val="00A346AE"/>
    <w:rsid w:val="00A34C3D"/>
    <w:rsid w:val="00A34E41"/>
    <w:rsid w:val="00A34F5F"/>
    <w:rsid w:val="00A35249"/>
    <w:rsid w:val="00A352AF"/>
    <w:rsid w:val="00A35AFF"/>
    <w:rsid w:val="00A3661C"/>
    <w:rsid w:val="00A36AFA"/>
    <w:rsid w:val="00A36E6E"/>
    <w:rsid w:val="00A40074"/>
    <w:rsid w:val="00A4047B"/>
    <w:rsid w:val="00A40518"/>
    <w:rsid w:val="00A40F81"/>
    <w:rsid w:val="00A417BA"/>
    <w:rsid w:val="00A42118"/>
    <w:rsid w:val="00A42BE9"/>
    <w:rsid w:val="00A444D6"/>
    <w:rsid w:val="00A449F3"/>
    <w:rsid w:val="00A44A96"/>
    <w:rsid w:val="00A45CF3"/>
    <w:rsid w:val="00A462C8"/>
    <w:rsid w:val="00A4630F"/>
    <w:rsid w:val="00A4631E"/>
    <w:rsid w:val="00A4667B"/>
    <w:rsid w:val="00A46AD4"/>
    <w:rsid w:val="00A4779C"/>
    <w:rsid w:val="00A50E8E"/>
    <w:rsid w:val="00A51262"/>
    <w:rsid w:val="00A51C81"/>
    <w:rsid w:val="00A521A8"/>
    <w:rsid w:val="00A53081"/>
    <w:rsid w:val="00A534B8"/>
    <w:rsid w:val="00A53AB8"/>
    <w:rsid w:val="00A53EA3"/>
    <w:rsid w:val="00A54063"/>
    <w:rsid w:val="00A5409F"/>
    <w:rsid w:val="00A545E3"/>
    <w:rsid w:val="00A54853"/>
    <w:rsid w:val="00A55C10"/>
    <w:rsid w:val="00A560BF"/>
    <w:rsid w:val="00A56277"/>
    <w:rsid w:val="00A566A4"/>
    <w:rsid w:val="00A56D74"/>
    <w:rsid w:val="00A5723A"/>
    <w:rsid w:val="00A57460"/>
    <w:rsid w:val="00A57DB0"/>
    <w:rsid w:val="00A6026D"/>
    <w:rsid w:val="00A6064E"/>
    <w:rsid w:val="00A6094A"/>
    <w:rsid w:val="00A60E1A"/>
    <w:rsid w:val="00A6102E"/>
    <w:rsid w:val="00A614FB"/>
    <w:rsid w:val="00A61658"/>
    <w:rsid w:val="00A62515"/>
    <w:rsid w:val="00A62547"/>
    <w:rsid w:val="00A63054"/>
    <w:rsid w:val="00A63B5B"/>
    <w:rsid w:val="00A642A6"/>
    <w:rsid w:val="00A64C68"/>
    <w:rsid w:val="00A651FA"/>
    <w:rsid w:val="00A6559C"/>
    <w:rsid w:val="00A6660F"/>
    <w:rsid w:val="00A6760F"/>
    <w:rsid w:val="00A67E71"/>
    <w:rsid w:val="00A718FB"/>
    <w:rsid w:val="00A720AE"/>
    <w:rsid w:val="00A722F4"/>
    <w:rsid w:val="00A72734"/>
    <w:rsid w:val="00A72C8E"/>
    <w:rsid w:val="00A7324C"/>
    <w:rsid w:val="00A736C1"/>
    <w:rsid w:val="00A73914"/>
    <w:rsid w:val="00A739FB"/>
    <w:rsid w:val="00A73DE9"/>
    <w:rsid w:val="00A75578"/>
    <w:rsid w:val="00A756AD"/>
    <w:rsid w:val="00A760B6"/>
    <w:rsid w:val="00A769F5"/>
    <w:rsid w:val="00A77C8D"/>
    <w:rsid w:val="00A801D5"/>
    <w:rsid w:val="00A802C1"/>
    <w:rsid w:val="00A80610"/>
    <w:rsid w:val="00A807B4"/>
    <w:rsid w:val="00A8164B"/>
    <w:rsid w:val="00A81EF9"/>
    <w:rsid w:val="00A82040"/>
    <w:rsid w:val="00A82403"/>
    <w:rsid w:val="00A82639"/>
    <w:rsid w:val="00A826D1"/>
    <w:rsid w:val="00A82D97"/>
    <w:rsid w:val="00A832F1"/>
    <w:rsid w:val="00A835F9"/>
    <w:rsid w:val="00A837C8"/>
    <w:rsid w:val="00A83F0E"/>
    <w:rsid w:val="00A8427A"/>
    <w:rsid w:val="00A84B2E"/>
    <w:rsid w:val="00A852A1"/>
    <w:rsid w:val="00A85598"/>
    <w:rsid w:val="00A85AC2"/>
    <w:rsid w:val="00A85E98"/>
    <w:rsid w:val="00A8632B"/>
    <w:rsid w:val="00A8637B"/>
    <w:rsid w:val="00A863C5"/>
    <w:rsid w:val="00A86651"/>
    <w:rsid w:val="00A866DA"/>
    <w:rsid w:val="00A86FD2"/>
    <w:rsid w:val="00A90438"/>
    <w:rsid w:val="00A90DED"/>
    <w:rsid w:val="00A92259"/>
    <w:rsid w:val="00A925B3"/>
    <w:rsid w:val="00A928A6"/>
    <w:rsid w:val="00A92A6F"/>
    <w:rsid w:val="00A93577"/>
    <w:rsid w:val="00A93F2F"/>
    <w:rsid w:val="00A94FC5"/>
    <w:rsid w:val="00A9511F"/>
    <w:rsid w:val="00A95143"/>
    <w:rsid w:val="00A95442"/>
    <w:rsid w:val="00A95AAF"/>
    <w:rsid w:val="00A96158"/>
    <w:rsid w:val="00A97802"/>
    <w:rsid w:val="00A97B1A"/>
    <w:rsid w:val="00AA01EC"/>
    <w:rsid w:val="00AA0A43"/>
    <w:rsid w:val="00AA0D3D"/>
    <w:rsid w:val="00AA1172"/>
    <w:rsid w:val="00AA14E8"/>
    <w:rsid w:val="00AA165A"/>
    <w:rsid w:val="00AA1A01"/>
    <w:rsid w:val="00AA1A96"/>
    <w:rsid w:val="00AA30BE"/>
    <w:rsid w:val="00AA3609"/>
    <w:rsid w:val="00AA3695"/>
    <w:rsid w:val="00AA3C24"/>
    <w:rsid w:val="00AA48DA"/>
    <w:rsid w:val="00AA4DBA"/>
    <w:rsid w:val="00AA514C"/>
    <w:rsid w:val="00AA59FA"/>
    <w:rsid w:val="00AA71EB"/>
    <w:rsid w:val="00AA7397"/>
    <w:rsid w:val="00AA792D"/>
    <w:rsid w:val="00AB07A4"/>
    <w:rsid w:val="00AB099B"/>
    <w:rsid w:val="00AB2A38"/>
    <w:rsid w:val="00AB3691"/>
    <w:rsid w:val="00AB3A0F"/>
    <w:rsid w:val="00AB4887"/>
    <w:rsid w:val="00AB4A1F"/>
    <w:rsid w:val="00AB4D96"/>
    <w:rsid w:val="00AB7333"/>
    <w:rsid w:val="00AB7B2E"/>
    <w:rsid w:val="00AC1C59"/>
    <w:rsid w:val="00AC20B5"/>
    <w:rsid w:val="00AC2570"/>
    <w:rsid w:val="00AC34BB"/>
    <w:rsid w:val="00AC4070"/>
    <w:rsid w:val="00AC434F"/>
    <w:rsid w:val="00AC4DD5"/>
    <w:rsid w:val="00AC5885"/>
    <w:rsid w:val="00AC5A0F"/>
    <w:rsid w:val="00AC5F44"/>
    <w:rsid w:val="00AC6734"/>
    <w:rsid w:val="00AC6974"/>
    <w:rsid w:val="00AC6A15"/>
    <w:rsid w:val="00AC79B9"/>
    <w:rsid w:val="00AC7F71"/>
    <w:rsid w:val="00AD0326"/>
    <w:rsid w:val="00AD0DDB"/>
    <w:rsid w:val="00AD17E1"/>
    <w:rsid w:val="00AD1CCB"/>
    <w:rsid w:val="00AD208D"/>
    <w:rsid w:val="00AD374D"/>
    <w:rsid w:val="00AD37D1"/>
    <w:rsid w:val="00AD3C42"/>
    <w:rsid w:val="00AD4A96"/>
    <w:rsid w:val="00AD6E0E"/>
    <w:rsid w:val="00AD7EED"/>
    <w:rsid w:val="00AE0119"/>
    <w:rsid w:val="00AE086C"/>
    <w:rsid w:val="00AE0E63"/>
    <w:rsid w:val="00AE1EFD"/>
    <w:rsid w:val="00AE28DD"/>
    <w:rsid w:val="00AE2B5C"/>
    <w:rsid w:val="00AE344C"/>
    <w:rsid w:val="00AE4151"/>
    <w:rsid w:val="00AE44F9"/>
    <w:rsid w:val="00AE4721"/>
    <w:rsid w:val="00AE4FD0"/>
    <w:rsid w:val="00AE5856"/>
    <w:rsid w:val="00AE6807"/>
    <w:rsid w:val="00AE68A9"/>
    <w:rsid w:val="00AE7C93"/>
    <w:rsid w:val="00AE7FF4"/>
    <w:rsid w:val="00AF07E4"/>
    <w:rsid w:val="00AF115A"/>
    <w:rsid w:val="00AF2D04"/>
    <w:rsid w:val="00AF38FB"/>
    <w:rsid w:val="00AF3BEF"/>
    <w:rsid w:val="00AF4A91"/>
    <w:rsid w:val="00AF5272"/>
    <w:rsid w:val="00AF6907"/>
    <w:rsid w:val="00AF7817"/>
    <w:rsid w:val="00AF7D14"/>
    <w:rsid w:val="00B00E9C"/>
    <w:rsid w:val="00B020B2"/>
    <w:rsid w:val="00B02242"/>
    <w:rsid w:val="00B02467"/>
    <w:rsid w:val="00B02941"/>
    <w:rsid w:val="00B03533"/>
    <w:rsid w:val="00B0474D"/>
    <w:rsid w:val="00B047A5"/>
    <w:rsid w:val="00B05C25"/>
    <w:rsid w:val="00B06952"/>
    <w:rsid w:val="00B0725B"/>
    <w:rsid w:val="00B077D7"/>
    <w:rsid w:val="00B102FE"/>
    <w:rsid w:val="00B108AE"/>
    <w:rsid w:val="00B12058"/>
    <w:rsid w:val="00B12190"/>
    <w:rsid w:val="00B12C0D"/>
    <w:rsid w:val="00B13143"/>
    <w:rsid w:val="00B134E0"/>
    <w:rsid w:val="00B13529"/>
    <w:rsid w:val="00B13B15"/>
    <w:rsid w:val="00B14876"/>
    <w:rsid w:val="00B155CA"/>
    <w:rsid w:val="00B158FA"/>
    <w:rsid w:val="00B159CB"/>
    <w:rsid w:val="00B15E0B"/>
    <w:rsid w:val="00B1601B"/>
    <w:rsid w:val="00B1604F"/>
    <w:rsid w:val="00B162EA"/>
    <w:rsid w:val="00B16460"/>
    <w:rsid w:val="00B17901"/>
    <w:rsid w:val="00B17E2A"/>
    <w:rsid w:val="00B202C8"/>
    <w:rsid w:val="00B2036D"/>
    <w:rsid w:val="00B20851"/>
    <w:rsid w:val="00B21180"/>
    <w:rsid w:val="00B21C5C"/>
    <w:rsid w:val="00B21CE1"/>
    <w:rsid w:val="00B23D3B"/>
    <w:rsid w:val="00B23D4A"/>
    <w:rsid w:val="00B23DC6"/>
    <w:rsid w:val="00B24A11"/>
    <w:rsid w:val="00B253C9"/>
    <w:rsid w:val="00B258D4"/>
    <w:rsid w:val="00B25AD7"/>
    <w:rsid w:val="00B25AEC"/>
    <w:rsid w:val="00B25E7D"/>
    <w:rsid w:val="00B26596"/>
    <w:rsid w:val="00B26C50"/>
    <w:rsid w:val="00B31024"/>
    <w:rsid w:val="00B31643"/>
    <w:rsid w:val="00B3182A"/>
    <w:rsid w:val="00B3211F"/>
    <w:rsid w:val="00B328E5"/>
    <w:rsid w:val="00B32CD9"/>
    <w:rsid w:val="00B3360C"/>
    <w:rsid w:val="00B34503"/>
    <w:rsid w:val="00B34E11"/>
    <w:rsid w:val="00B35FAB"/>
    <w:rsid w:val="00B3718A"/>
    <w:rsid w:val="00B3735A"/>
    <w:rsid w:val="00B37F31"/>
    <w:rsid w:val="00B4021E"/>
    <w:rsid w:val="00B4066E"/>
    <w:rsid w:val="00B40A60"/>
    <w:rsid w:val="00B4132F"/>
    <w:rsid w:val="00B41F85"/>
    <w:rsid w:val="00B429F4"/>
    <w:rsid w:val="00B42D9D"/>
    <w:rsid w:val="00B433D2"/>
    <w:rsid w:val="00B43A5D"/>
    <w:rsid w:val="00B43B2D"/>
    <w:rsid w:val="00B43BF6"/>
    <w:rsid w:val="00B43D4E"/>
    <w:rsid w:val="00B4410C"/>
    <w:rsid w:val="00B452BF"/>
    <w:rsid w:val="00B45411"/>
    <w:rsid w:val="00B455D0"/>
    <w:rsid w:val="00B45FFE"/>
    <w:rsid w:val="00B46033"/>
    <w:rsid w:val="00B47FB0"/>
    <w:rsid w:val="00B514C7"/>
    <w:rsid w:val="00B51554"/>
    <w:rsid w:val="00B516B0"/>
    <w:rsid w:val="00B522AA"/>
    <w:rsid w:val="00B53FCE"/>
    <w:rsid w:val="00B553E7"/>
    <w:rsid w:val="00B55982"/>
    <w:rsid w:val="00B56EE6"/>
    <w:rsid w:val="00B575C1"/>
    <w:rsid w:val="00B61142"/>
    <w:rsid w:val="00B61B25"/>
    <w:rsid w:val="00B61E40"/>
    <w:rsid w:val="00B61ED5"/>
    <w:rsid w:val="00B6213A"/>
    <w:rsid w:val="00B623FE"/>
    <w:rsid w:val="00B62F2D"/>
    <w:rsid w:val="00B63DE1"/>
    <w:rsid w:val="00B63FC6"/>
    <w:rsid w:val="00B64629"/>
    <w:rsid w:val="00B65168"/>
    <w:rsid w:val="00B65452"/>
    <w:rsid w:val="00B6577D"/>
    <w:rsid w:val="00B66B1F"/>
    <w:rsid w:val="00B66E65"/>
    <w:rsid w:val="00B67896"/>
    <w:rsid w:val="00B7032B"/>
    <w:rsid w:val="00B72931"/>
    <w:rsid w:val="00B72A5C"/>
    <w:rsid w:val="00B740ED"/>
    <w:rsid w:val="00B74484"/>
    <w:rsid w:val="00B745B7"/>
    <w:rsid w:val="00B753B8"/>
    <w:rsid w:val="00B754B6"/>
    <w:rsid w:val="00B758A7"/>
    <w:rsid w:val="00B76362"/>
    <w:rsid w:val="00B77265"/>
    <w:rsid w:val="00B77507"/>
    <w:rsid w:val="00B77AD7"/>
    <w:rsid w:val="00B77FB2"/>
    <w:rsid w:val="00B80792"/>
    <w:rsid w:val="00B80AAD"/>
    <w:rsid w:val="00B82320"/>
    <w:rsid w:val="00B82688"/>
    <w:rsid w:val="00B82F02"/>
    <w:rsid w:val="00B84736"/>
    <w:rsid w:val="00B84DAA"/>
    <w:rsid w:val="00B85221"/>
    <w:rsid w:val="00B85FF5"/>
    <w:rsid w:val="00B86076"/>
    <w:rsid w:val="00B862FD"/>
    <w:rsid w:val="00B8690C"/>
    <w:rsid w:val="00B86F11"/>
    <w:rsid w:val="00B87121"/>
    <w:rsid w:val="00B87A45"/>
    <w:rsid w:val="00B9019C"/>
    <w:rsid w:val="00B910E2"/>
    <w:rsid w:val="00B91808"/>
    <w:rsid w:val="00B91D35"/>
    <w:rsid w:val="00B922F7"/>
    <w:rsid w:val="00B922FE"/>
    <w:rsid w:val="00B92348"/>
    <w:rsid w:val="00B92589"/>
    <w:rsid w:val="00B92CE3"/>
    <w:rsid w:val="00B9348B"/>
    <w:rsid w:val="00B93723"/>
    <w:rsid w:val="00B955F3"/>
    <w:rsid w:val="00B95ED9"/>
    <w:rsid w:val="00B96AB4"/>
    <w:rsid w:val="00B97506"/>
    <w:rsid w:val="00B977F7"/>
    <w:rsid w:val="00BA0003"/>
    <w:rsid w:val="00BA0056"/>
    <w:rsid w:val="00BA0254"/>
    <w:rsid w:val="00BA06EC"/>
    <w:rsid w:val="00BA0B34"/>
    <w:rsid w:val="00BA0F96"/>
    <w:rsid w:val="00BA11A7"/>
    <w:rsid w:val="00BA12DB"/>
    <w:rsid w:val="00BA149F"/>
    <w:rsid w:val="00BA1922"/>
    <w:rsid w:val="00BA1F02"/>
    <w:rsid w:val="00BA2C8A"/>
    <w:rsid w:val="00BA307B"/>
    <w:rsid w:val="00BA312A"/>
    <w:rsid w:val="00BA34DB"/>
    <w:rsid w:val="00BA38D3"/>
    <w:rsid w:val="00BA3D2D"/>
    <w:rsid w:val="00BA4309"/>
    <w:rsid w:val="00BA5402"/>
    <w:rsid w:val="00BA6B2F"/>
    <w:rsid w:val="00BA6C43"/>
    <w:rsid w:val="00BA7230"/>
    <w:rsid w:val="00BA7AAB"/>
    <w:rsid w:val="00BB030C"/>
    <w:rsid w:val="00BB047E"/>
    <w:rsid w:val="00BB0E78"/>
    <w:rsid w:val="00BB0E97"/>
    <w:rsid w:val="00BB0F79"/>
    <w:rsid w:val="00BB23F3"/>
    <w:rsid w:val="00BB27EA"/>
    <w:rsid w:val="00BB49DB"/>
    <w:rsid w:val="00BB5057"/>
    <w:rsid w:val="00BB61CD"/>
    <w:rsid w:val="00BB6527"/>
    <w:rsid w:val="00BB6AC2"/>
    <w:rsid w:val="00BB6EE4"/>
    <w:rsid w:val="00BB7074"/>
    <w:rsid w:val="00BB72F8"/>
    <w:rsid w:val="00BC0A73"/>
    <w:rsid w:val="00BC0E75"/>
    <w:rsid w:val="00BC156D"/>
    <w:rsid w:val="00BC1C8E"/>
    <w:rsid w:val="00BC2297"/>
    <w:rsid w:val="00BC2468"/>
    <w:rsid w:val="00BC24B4"/>
    <w:rsid w:val="00BC2603"/>
    <w:rsid w:val="00BC2DE6"/>
    <w:rsid w:val="00BC34B2"/>
    <w:rsid w:val="00BC546B"/>
    <w:rsid w:val="00BC5DF4"/>
    <w:rsid w:val="00BC5F5B"/>
    <w:rsid w:val="00BC61AE"/>
    <w:rsid w:val="00BC6CEA"/>
    <w:rsid w:val="00BC7C16"/>
    <w:rsid w:val="00BD0834"/>
    <w:rsid w:val="00BD1665"/>
    <w:rsid w:val="00BD1DC1"/>
    <w:rsid w:val="00BD291B"/>
    <w:rsid w:val="00BD2E43"/>
    <w:rsid w:val="00BD2FDA"/>
    <w:rsid w:val="00BD3178"/>
    <w:rsid w:val="00BD34D8"/>
    <w:rsid w:val="00BD3988"/>
    <w:rsid w:val="00BD4D24"/>
    <w:rsid w:val="00BD571E"/>
    <w:rsid w:val="00BD669E"/>
    <w:rsid w:val="00BD6F47"/>
    <w:rsid w:val="00BD7D31"/>
    <w:rsid w:val="00BD7EC6"/>
    <w:rsid w:val="00BE2DF4"/>
    <w:rsid w:val="00BE3368"/>
    <w:rsid w:val="00BE3A06"/>
    <w:rsid w:val="00BE3EE3"/>
    <w:rsid w:val="00BE4B85"/>
    <w:rsid w:val="00BE6016"/>
    <w:rsid w:val="00BE68A9"/>
    <w:rsid w:val="00BE6A8F"/>
    <w:rsid w:val="00BE6D0E"/>
    <w:rsid w:val="00BE734C"/>
    <w:rsid w:val="00BF069A"/>
    <w:rsid w:val="00BF0B6A"/>
    <w:rsid w:val="00BF0B82"/>
    <w:rsid w:val="00BF199E"/>
    <w:rsid w:val="00BF2788"/>
    <w:rsid w:val="00BF2803"/>
    <w:rsid w:val="00BF28CF"/>
    <w:rsid w:val="00BF2B09"/>
    <w:rsid w:val="00BF2D41"/>
    <w:rsid w:val="00BF35D4"/>
    <w:rsid w:val="00BF3A8C"/>
    <w:rsid w:val="00BF4F1D"/>
    <w:rsid w:val="00BF5875"/>
    <w:rsid w:val="00BF7158"/>
    <w:rsid w:val="00BF732E"/>
    <w:rsid w:val="00BF74F7"/>
    <w:rsid w:val="00BF7A33"/>
    <w:rsid w:val="00BF7E8E"/>
    <w:rsid w:val="00C0005F"/>
    <w:rsid w:val="00C001DC"/>
    <w:rsid w:val="00C00513"/>
    <w:rsid w:val="00C0106D"/>
    <w:rsid w:val="00C010C3"/>
    <w:rsid w:val="00C01639"/>
    <w:rsid w:val="00C01A3D"/>
    <w:rsid w:val="00C01B05"/>
    <w:rsid w:val="00C01B5A"/>
    <w:rsid w:val="00C01FFB"/>
    <w:rsid w:val="00C03E04"/>
    <w:rsid w:val="00C0410B"/>
    <w:rsid w:val="00C05626"/>
    <w:rsid w:val="00C05846"/>
    <w:rsid w:val="00C0595E"/>
    <w:rsid w:val="00C06517"/>
    <w:rsid w:val="00C06902"/>
    <w:rsid w:val="00C06A7D"/>
    <w:rsid w:val="00C108AA"/>
    <w:rsid w:val="00C111CB"/>
    <w:rsid w:val="00C117C8"/>
    <w:rsid w:val="00C11E41"/>
    <w:rsid w:val="00C13ECD"/>
    <w:rsid w:val="00C13F78"/>
    <w:rsid w:val="00C14178"/>
    <w:rsid w:val="00C14C2A"/>
    <w:rsid w:val="00C1535D"/>
    <w:rsid w:val="00C15DFA"/>
    <w:rsid w:val="00C169A2"/>
    <w:rsid w:val="00C1796D"/>
    <w:rsid w:val="00C17A9F"/>
    <w:rsid w:val="00C17CDC"/>
    <w:rsid w:val="00C20329"/>
    <w:rsid w:val="00C216D8"/>
    <w:rsid w:val="00C21998"/>
    <w:rsid w:val="00C22340"/>
    <w:rsid w:val="00C23CA0"/>
    <w:rsid w:val="00C2426D"/>
    <w:rsid w:val="00C242CA"/>
    <w:rsid w:val="00C245CF"/>
    <w:rsid w:val="00C24691"/>
    <w:rsid w:val="00C24904"/>
    <w:rsid w:val="00C2497D"/>
    <w:rsid w:val="00C24980"/>
    <w:rsid w:val="00C24F3C"/>
    <w:rsid w:val="00C25A0B"/>
    <w:rsid w:val="00C27538"/>
    <w:rsid w:val="00C278AD"/>
    <w:rsid w:val="00C27EA6"/>
    <w:rsid w:val="00C30C6F"/>
    <w:rsid w:val="00C30E8E"/>
    <w:rsid w:val="00C316DC"/>
    <w:rsid w:val="00C31C3D"/>
    <w:rsid w:val="00C31DD0"/>
    <w:rsid w:val="00C32D4D"/>
    <w:rsid w:val="00C332D7"/>
    <w:rsid w:val="00C33A9A"/>
    <w:rsid w:val="00C350A0"/>
    <w:rsid w:val="00C351B2"/>
    <w:rsid w:val="00C351C6"/>
    <w:rsid w:val="00C35F02"/>
    <w:rsid w:val="00C369E3"/>
    <w:rsid w:val="00C37A53"/>
    <w:rsid w:val="00C37E1A"/>
    <w:rsid w:val="00C404E0"/>
    <w:rsid w:val="00C4057D"/>
    <w:rsid w:val="00C41597"/>
    <w:rsid w:val="00C41B07"/>
    <w:rsid w:val="00C436AB"/>
    <w:rsid w:val="00C45342"/>
    <w:rsid w:val="00C457ED"/>
    <w:rsid w:val="00C45D4E"/>
    <w:rsid w:val="00C4625F"/>
    <w:rsid w:val="00C47140"/>
    <w:rsid w:val="00C47529"/>
    <w:rsid w:val="00C47B80"/>
    <w:rsid w:val="00C51CE4"/>
    <w:rsid w:val="00C51D52"/>
    <w:rsid w:val="00C54046"/>
    <w:rsid w:val="00C5546E"/>
    <w:rsid w:val="00C55999"/>
    <w:rsid w:val="00C561C8"/>
    <w:rsid w:val="00C5712A"/>
    <w:rsid w:val="00C576A9"/>
    <w:rsid w:val="00C60214"/>
    <w:rsid w:val="00C619A8"/>
    <w:rsid w:val="00C62855"/>
    <w:rsid w:val="00C62B29"/>
    <w:rsid w:val="00C631A7"/>
    <w:rsid w:val="00C64281"/>
    <w:rsid w:val="00C64EAD"/>
    <w:rsid w:val="00C651BB"/>
    <w:rsid w:val="00C65716"/>
    <w:rsid w:val="00C664FC"/>
    <w:rsid w:val="00C673D7"/>
    <w:rsid w:val="00C67B47"/>
    <w:rsid w:val="00C702F4"/>
    <w:rsid w:val="00C70638"/>
    <w:rsid w:val="00C70A35"/>
    <w:rsid w:val="00C70C95"/>
    <w:rsid w:val="00C70F4D"/>
    <w:rsid w:val="00C70FC2"/>
    <w:rsid w:val="00C712AC"/>
    <w:rsid w:val="00C71898"/>
    <w:rsid w:val="00C718F2"/>
    <w:rsid w:val="00C71A37"/>
    <w:rsid w:val="00C71FEB"/>
    <w:rsid w:val="00C72C8C"/>
    <w:rsid w:val="00C75B05"/>
    <w:rsid w:val="00C75B40"/>
    <w:rsid w:val="00C76547"/>
    <w:rsid w:val="00C777A9"/>
    <w:rsid w:val="00C77B69"/>
    <w:rsid w:val="00C8176F"/>
    <w:rsid w:val="00C81A51"/>
    <w:rsid w:val="00C81BF3"/>
    <w:rsid w:val="00C81DE1"/>
    <w:rsid w:val="00C81E79"/>
    <w:rsid w:val="00C81E7D"/>
    <w:rsid w:val="00C82345"/>
    <w:rsid w:val="00C82AE4"/>
    <w:rsid w:val="00C8316D"/>
    <w:rsid w:val="00C83A21"/>
    <w:rsid w:val="00C84945"/>
    <w:rsid w:val="00C849EB"/>
    <w:rsid w:val="00C84BFD"/>
    <w:rsid w:val="00C851F9"/>
    <w:rsid w:val="00C861AF"/>
    <w:rsid w:val="00C86240"/>
    <w:rsid w:val="00C86F28"/>
    <w:rsid w:val="00C87410"/>
    <w:rsid w:val="00C87B87"/>
    <w:rsid w:val="00C919FE"/>
    <w:rsid w:val="00C92087"/>
    <w:rsid w:val="00C92947"/>
    <w:rsid w:val="00C931F3"/>
    <w:rsid w:val="00C93242"/>
    <w:rsid w:val="00C940CC"/>
    <w:rsid w:val="00C9484C"/>
    <w:rsid w:val="00C94993"/>
    <w:rsid w:val="00C955F1"/>
    <w:rsid w:val="00C959EA"/>
    <w:rsid w:val="00C965EB"/>
    <w:rsid w:val="00C96DFA"/>
    <w:rsid w:val="00CA0226"/>
    <w:rsid w:val="00CA02A2"/>
    <w:rsid w:val="00CA2491"/>
    <w:rsid w:val="00CA2870"/>
    <w:rsid w:val="00CA3F6A"/>
    <w:rsid w:val="00CA3FDE"/>
    <w:rsid w:val="00CA3FF5"/>
    <w:rsid w:val="00CA43C2"/>
    <w:rsid w:val="00CA44C1"/>
    <w:rsid w:val="00CA52D3"/>
    <w:rsid w:val="00CA5889"/>
    <w:rsid w:val="00CA633E"/>
    <w:rsid w:val="00CA74B9"/>
    <w:rsid w:val="00CA7ABE"/>
    <w:rsid w:val="00CA7DE0"/>
    <w:rsid w:val="00CB070D"/>
    <w:rsid w:val="00CB0B64"/>
    <w:rsid w:val="00CB1A61"/>
    <w:rsid w:val="00CB1C27"/>
    <w:rsid w:val="00CB1D1B"/>
    <w:rsid w:val="00CB2145"/>
    <w:rsid w:val="00CB2A6E"/>
    <w:rsid w:val="00CB3A9E"/>
    <w:rsid w:val="00CB3C74"/>
    <w:rsid w:val="00CB3ED0"/>
    <w:rsid w:val="00CB40C2"/>
    <w:rsid w:val="00CB440D"/>
    <w:rsid w:val="00CB4D29"/>
    <w:rsid w:val="00CB540D"/>
    <w:rsid w:val="00CB5831"/>
    <w:rsid w:val="00CB5FA6"/>
    <w:rsid w:val="00CB5FF3"/>
    <w:rsid w:val="00CB65CA"/>
    <w:rsid w:val="00CB66B0"/>
    <w:rsid w:val="00CB7898"/>
    <w:rsid w:val="00CC0215"/>
    <w:rsid w:val="00CC0DDC"/>
    <w:rsid w:val="00CC0E43"/>
    <w:rsid w:val="00CC2248"/>
    <w:rsid w:val="00CC3EFF"/>
    <w:rsid w:val="00CC415F"/>
    <w:rsid w:val="00CC45EB"/>
    <w:rsid w:val="00CC5827"/>
    <w:rsid w:val="00CC7591"/>
    <w:rsid w:val="00CC7DC5"/>
    <w:rsid w:val="00CD0FF6"/>
    <w:rsid w:val="00CD1EF5"/>
    <w:rsid w:val="00CD3405"/>
    <w:rsid w:val="00CD3B12"/>
    <w:rsid w:val="00CD3E4B"/>
    <w:rsid w:val="00CD4A57"/>
    <w:rsid w:val="00CD5BB7"/>
    <w:rsid w:val="00CD6143"/>
    <w:rsid w:val="00CD6447"/>
    <w:rsid w:val="00CD6723"/>
    <w:rsid w:val="00CD6979"/>
    <w:rsid w:val="00CD6D54"/>
    <w:rsid w:val="00CD7178"/>
    <w:rsid w:val="00CD7185"/>
    <w:rsid w:val="00CD73DD"/>
    <w:rsid w:val="00CD7D55"/>
    <w:rsid w:val="00CD7EA3"/>
    <w:rsid w:val="00CE06A8"/>
    <w:rsid w:val="00CE0A3C"/>
    <w:rsid w:val="00CE1627"/>
    <w:rsid w:val="00CE2504"/>
    <w:rsid w:val="00CE33FB"/>
    <w:rsid w:val="00CE36D4"/>
    <w:rsid w:val="00CE3C93"/>
    <w:rsid w:val="00CE3E75"/>
    <w:rsid w:val="00CE46CF"/>
    <w:rsid w:val="00CE5951"/>
    <w:rsid w:val="00CE5B37"/>
    <w:rsid w:val="00CE5F4B"/>
    <w:rsid w:val="00CE6228"/>
    <w:rsid w:val="00CE69E5"/>
    <w:rsid w:val="00CE6DA2"/>
    <w:rsid w:val="00CE6E89"/>
    <w:rsid w:val="00CF04FD"/>
    <w:rsid w:val="00CF0648"/>
    <w:rsid w:val="00CF0B0F"/>
    <w:rsid w:val="00CF1BE4"/>
    <w:rsid w:val="00CF1ECD"/>
    <w:rsid w:val="00CF2403"/>
    <w:rsid w:val="00CF2C15"/>
    <w:rsid w:val="00CF3290"/>
    <w:rsid w:val="00CF3367"/>
    <w:rsid w:val="00CF3988"/>
    <w:rsid w:val="00CF4343"/>
    <w:rsid w:val="00CF46F2"/>
    <w:rsid w:val="00CF5097"/>
    <w:rsid w:val="00CF54EE"/>
    <w:rsid w:val="00CF5622"/>
    <w:rsid w:val="00CF649D"/>
    <w:rsid w:val="00CF73E9"/>
    <w:rsid w:val="00CF767E"/>
    <w:rsid w:val="00CF7DEF"/>
    <w:rsid w:val="00D0118D"/>
    <w:rsid w:val="00D018C2"/>
    <w:rsid w:val="00D01C06"/>
    <w:rsid w:val="00D01F2C"/>
    <w:rsid w:val="00D028F6"/>
    <w:rsid w:val="00D02AFE"/>
    <w:rsid w:val="00D02E81"/>
    <w:rsid w:val="00D0311D"/>
    <w:rsid w:val="00D03F80"/>
    <w:rsid w:val="00D048B8"/>
    <w:rsid w:val="00D04DF2"/>
    <w:rsid w:val="00D05417"/>
    <w:rsid w:val="00D05956"/>
    <w:rsid w:val="00D062CE"/>
    <w:rsid w:val="00D066EA"/>
    <w:rsid w:val="00D07402"/>
    <w:rsid w:val="00D07966"/>
    <w:rsid w:val="00D07DE5"/>
    <w:rsid w:val="00D10418"/>
    <w:rsid w:val="00D10658"/>
    <w:rsid w:val="00D113F7"/>
    <w:rsid w:val="00D1268C"/>
    <w:rsid w:val="00D12872"/>
    <w:rsid w:val="00D136E3"/>
    <w:rsid w:val="00D1370F"/>
    <w:rsid w:val="00D13E32"/>
    <w:rsid w:val="00D141F9"/>
    <w:rsid w:val="00D14963"/>
    <w:rsid w:val="00D1552C"/>
    <w:rsid w:val="00D15A52"/>
    <w:rsid w:val="00D16A78"/>
    <w:rsid w:val="00D16EA4"/>
    <w:rsid w:val="00D205CD"/>
    <w:rsid w:val="00D20912"/>
    <w:rsid w:val="00D21301"/>
    <w:rsid w:val="00D21451"/>
    <w:rsid w:val="00D22B39"/>
    <w:rsid w:val="00D231BC"/>
    <w:rsid w:val="00D238AD"/>
    <w:rsid w:val="00D23C0E"/>
    <w:rsid w:val="00D2440A"/>
    <w:rsid w:val="00D25F43"/>
    <w:rsid w:val="00D25F5B"/>
    <w:rsid w:val="00D26AF5"/>
    <w:rsid w:val="00D317B8"/>
    <w:rsid w:val="00D31918"/>
    <w:rsid w:val="00D31E35"/>
    <w:rsid w:val="00D31E81"/>
    <w:rsid w:val="00D322B1"/>
    <w:rsid w:val="00D324F1"/>
    <w:rsid w:val="00D32633"/>
    <w:rsid w:val="00D32F80"/>
    <w:rsid w:val="00D33500"/>
    <w:rsid w:val="00D336A6"/>
    <w:rsid w:val="00D3467A"/>
    <w:rsid w:val="00D35320"/>
    <w:rsid w:val="00D36940"/>
    <w:rsid w:val="00D406D2"/>
    <w:rsid w:val="00D41822"/>
    <w:rsid w:val="00D4272B"/>
    <w:rsid w:val="00D42942"/>
    <w:rsid w:val="00D42CAA"/>
    <w:rsid w:val="00D43416"/>
    <w:rsid w:val="00D44D51"/>
    <w:rsid w:val="00D457DA"/>
    <w:rsid w:val="00D4583A"/>
    <w:rsid w:val="00D45966"/>
    <w:rsid w:val="00D45A22"/>
    <w:rsid w:val="00D46500"/>
    <w:rsid w:val="00D46533"/>
    <w:rsid w:val="00D46E40"/>
    <w:rsid w:val="00D47E7F"/>
    <w:rsid w:val="00D507E2"/>
    <w:rsid w:val="00D52C13"/>
    <w:rsid w:val="00D52C2B"/>
    <w:rsid w:val="00D530EA"/>
    <w:rsid w:val="00D533EE"/>
    <w:rsid w:val="00D534B3"/>
    <w:rsid w:val="00D542E7"/>
    <w:rsid w:val="00D5447E"/>
    <w:rsid w:val="00D5449A"/>
    <w:rsid w:val="00D54B41"/>
    <w:rsid w:val="00D564A6"/>
    <w:rsid w:val="00D57574"/>
    <w:rsid w:val="00D602D1"/>
    <w:rsid w:val="00D60E60"/>
    <w:rsid w:val="00D60F78"/>
    <w:rsid w:val="00D61833"/>
    <w:rsid w:val="00D61CE0"/>
    <w:rsid w:val="00D6222A"/>
    <w:rsid w:val="00D62267"/>
    <w:rsid w:val="00D62541"/>
    <w:rsid w:val="00D62A77"/>
    <w:rsid w:val="00D62EE2"/>
    <w:rsid w:val="00D63BA6"/>
    <w:rsid w:val="00D647F9"/>
    <w:rsid w:val="00D651CE"/>
    <w:rsid w:val="00D66EA2"/>
    <w:rsid w:val="00D678DB"/>
    <w:rsid w:val="00D70248"/>
    <w:rsid w:val="00D70384"/>
    <w:rsid w:val="00D71D78"/>
    <w:rsid w:val="00D71E0A"/>
    <w:rsid w:val="00D7210C"/>
    <w:rsid w:val="00D72DBD"/>
    <w:rsid w:val="00D73F6A"/>
    <w:rsid w:val="00D743D9"/>
    <w:rsid w:val="00D74CDB"/>
    <w:rsid w:val="00D76550"/>
    <w:rsid w:val="00D76F4D"/>
    <w:rsid w:val="00D779B2"/>
    <w:rsid w:val="00D80254"/>
    <w:rsid w:val="00D8033A"/>
    <w:rsid w:val="00D8080D"/>
    <w:rsid w:val="00D81EC2"/>
    <w:rsid w:val="00D820F6"/>
    <w:rsid w:val="00D8283C"/>
    <w:rsid w:val="00D82D24"/>
    <w:rsid w:val="00D83186"/>
    <w:rsid w:val="00D836F8"/>
    <w:rsid w:val="00D83A3C"/>
    <w:rsid w:val="00D84DBE"/>
    <w:rsid w:val="00D859F9"/>
    <w:rsid w:val="00D85D6B"/>
    <w:rsid w:val="00D861DF"/>
    <w:rsid w:val="00D86650"/>
    <w:rsid w:val="00D87048"/>
    <w:rsid w:val="00D87355"/>
    <w:rsid w:val="00D8744C"/>
    <w:rsid w:val="00D875C9"/>
    <w:rsid w:val="00D87E3C"/>
    <w:rsid w:val="00D905DE"/>
    <w:rsid w:val="00D918D3"/>
    <w:rsid w:val="00D91C66"/>
    <w:rsid w:val="00D924FA"/>
    <w:rsid w:val="00D9255B"/>
    <w:rsid w:val="00D926DE"/>
    <w:rsid w:val="00D92974"/>
    <w:rsid w:val="00D92EC1"/>
    <w:rsid w:val="00D93D2D"/>
    <w:rsid w:val="00D93F9A"/>
    <w:rsid w:val="00D94138"/>
    <w:rsid w:val="00D94536"/>
    <w:rsid w:val="00D94609"/>
    <w:rsid w:val="00D94702"/>
    <w:rsid w:val="00D956EA"/>
    <w:rsid w:val="00D957F4"/>
    <w:rsid w:val="00D95FB3"/>
    <w:rsid w:val="00D96AAF"/>
    <w:rsid w:val="00D96FD8"/>
    <w:rsid w:val="00DA0134"/>
    <w:rsid w:val="00DA01CB"/>
    <w:rsid w:val="00DA0B7E"/>
    <w:rsid w:val="00DA0BBC"/>
    <w:rsid w:val="00DA0EB8"/>
    <w:rsid w:val="00DA1C44"/>
    <w:rsid w:val="00DA2516"/>
    <w:rsid w:val="00DA2659"/>
    <w:rsid w:val="00DA26FF"/>
    <w:rsid w:val="00DA2D31"/>
    <w:rsid w:val="00DA35ED"/>
    <w:rsid w:val="00DA3A78"/>
    <w:rsid w:val="00DA5D3A"/>
    <w:rsid w:val="00DB07B6"/>
    <w:rsid w:val="00DB0B4E"/>
    <w:rsid w:val="00DB0F07"/>
    <w:rsid w:val="00DB1028"/>
    <w:rsid w:val="00DB1780"/>
    <w:rsid w:val="00DB1FBC"/>
    <w:rsid w:val="00DB1FDB"/>
    <w:rsid w:val="00DB2628"/>
    <w:rsid w:val="00DB2C1C"/>
    <w:rsid w:val="00DB3061"/>
    <w:rsid w:val="00DB36BB"/>
    <w:rsid w:val="00DB3CE6"/>
    <w:rsid w:val="00DB4431"/>
    <w:rsid w:val="00DB5214"/>
    <w:rsid w:val="00DB5927"/>
    <w:rsid w:val="00DB685F"/>
    <w:rsid w:val="00DB6D07"/>
    <w:rsid w:val="00DB770B"/>
    <w:rsid w:val="00DB7F5A"/>
    <w:rsid w:val="00DC0220"/>
    <w:rsid w:val="00DC0918"/>
    <w:rsid w:val="00DC0B63"/>
    <w:rsid w:val="00DC0F54"/>
    <w:rsid w:val="00DC1EB8"/>
    <w:rsid w:val="00DC218C"/>
    <w:rsid w:val="00DC25A9"/>
    <w:rsid w:val="00DC3381"/>
    <w:rsid w:val="00DC3720"/>
    <w:rsid w:val="00DC4D74"/>
    <w:rsid w:val="00DC5505"/>
    <w:rsid w:val="00DC6A3E"/>
    <w:rsid w:val="00DC6F0F"/>
    <w:rsid w:val="00DC7231"/>
    <w:rsid w:val="00DC74E1"/>
    <w:rsid w:val="00DD0905"/>
    <w:rsid w:val="00DD15FB"/>
    <w:rsid w:val="00DD17D3"/>
    <w:rsid w:val="00DD188F"/>
    <w:rsid w:val="00DD23D0"/>
    <w:rsid w:val="00DD2701"/>
    <w:rsid w:val="00DD2F4E"/>
    <w:rsid w:val="00DD3A06"/>
    <w:rsid w:val="00DD4B81"/>
    <w:rsid w:val="00DD58FC"/>
    <w:rsid w:val="00DD6C46"/>
    <w:rsid w:val="00DD71E2"/>
    <w:rsid w:val="00DD72E0"/>
    <w:rsid w:val="00DD79B1"/>
    <w:rsid w:val="00DD7F39"/>
    <w:rsid w:val="00DE00F9"/>
    <w:rsid w:val="00DE07A5"/>
    <w:rsid w:val="00DE0D56"/>
    <w:rsid w:val="00DE149C"/>
    <w:rsid w:val="00DE16B2"/>
    <w:rsid w:val="00DE18EE"/>
    <w:rsid w:val="00DE2CE3"/>
    <w:rsid w:val="00DE389C"/>
    <w:rsid w:val="00DE3A19"/>
    <w:rsid w:val="00DE4080"/>
    <w:rsid w:val="00DE41FF"/>
    <w:rsid w:val="00DE4362"/>
    <w:rsid w:val="00DE5338"/>
    <w:rsid w:val="00DE54E4"/>
    <w:rsid w:val="00DE6059"/>
    <w:rsid w:val="00DE6C10"/>
    <w:rsid w:val="00DE7C9D"/>
    <w:rsid w:val="00DE7CC7"/>
    <w:rsid w:val="00DF0405"/>
    <w:rsid w:val="00DF1909"/>
    <w:rsid w:val="00DF1C9F"/>
    <w:rsid w:val="00DF1EB9"/>
    <w:rsid w:val="00DF3044"/>
    <w:rsid w:val="00DF3156"/>
    <w:rsid w:val="00DF3B87"/>
    <w:rsid w:val="00DF5969"/>
    <w:rsid w:val="00DF651C"/>
    <w:rsid w:val="00DF6C77"/>
    <w:rsid w:val="00DF7807"/>
    <w:rsid w:val="00DF7D2C"/>
    <w:rsid w:val="00E00BCA"/>
    <w:rsid w:val="00E01C36"/>
    <w:rsid w:val="00E0283E"/>
    <w:rsid w:val="00E03C6D"/>
    <w:rsid w:val="00E04190"/>
    <w:rsid w:val="00E04360"/>
    <w:rsid w:val="00E04CBE"/>
    <w:rsid w:val="00E04DAF"/>
    <w:rsid w:val="00E05330"/>
    <w:rsid w:val="00E055DC"/>
    <w:rsid w:val="00E0599B"/>
    <w:rsid w:val="00E05F88"/>
    <w:rsid w:val="00E05F95"/>
    <w:rsid w:val="00E060A3"/>
    <w:rsid w:val="00E074DE"/>
    <w:rsid w:val="00E079CC"/>
    <w:rsid w:val="00E07EA6"/>
    <w:rsid w:val="00E108D9"/>
    <w:rsid w:val="00E1094D"/>
    <w:rsid w:val="00E10FB8"/>
    <w:rsid w:val="00E110DD"/>
    <w:rsid w:val="00E112C7"/>
    <w:rsid w:val="00E11D8C"/>
    <w:rsid w:val="00E125C6"/>
    <w:rsid w:val="00E1277B"/>
    <w:rsid w:val="00E1425E"/>
    <w:rsid w:val="00E15107"/>
    <w:rsid w:val="00E152AE"/>
    <w:rsid w:val="00E15569"/>
    <w:rsid w:val="00E157AF"/>
    <w:rsid w:val="00E163DE"/>
    <w:rsid w:val="00E17B53"/>
    <w:rsid w:val="00E17BCB"/>
    <w:rsid w:val="00E200F0"/>
    <w:rsid w:val="00E226BB"/>
    <w:rsid w:val="00E22792"/>
    <w:rsid w:val="00E23155"/>
    <w:rsid w:val="00E234DD"/>
    <w:rsid w:val="00E24114"/>
    <w:rsid w:val="00E24350"/>
    <w:rsid w:val="00E24AF7"/>
    <w:rsid w:val="00E24F64"/>
    <w:rsid w:val="00E256A0"/>
    <w:rsid w:val="00E3063B"/>
    <w:rsid w:val="00E3073A"/>
    <w:rsid w:val="00E311F2"/>
    <w:rsid w:val="00E31353"/>
    <w:rsid w:val="00E31CE3"/>
    <w:rsid w:val="00E31D01"/>
    <w:rsid w:val="00E32017"/>
    <w:rsid w:val="00E32AD2"/>
    <w:rsid w:val="00E32F92"/>
    <w:rsid w:val="00E343C5"/>
    <w:rsid w:val="00E3543D"/>
    <w:rsid w:val="00E36100"/>
    <w:rsid w:val="00E364FD"/>
    <w:rsid w:val="00E36805"/>
    <w:rsid w:val="00E36CBA"/>
    <w:rsid w:val="00E375A2"/>
    <w:rsid w:val="00E37D65"/>
    <w:rsid w:val="00E37E70"/>
    <w:rsid w:val="00E401B4"/>
    <w:rsid w:val="00E40592"/>
    <w:rsid w:val="00E40990"/>
    <w:rsid w:val="00E41BD2"/>
    <w:rsid w:val="00E4272D"/>
    <w:rsid w:val="00E42D9E"/>
    <w:rsid w:val="00E43089"/>
    <w:rsid w:val="00E43EE0"/>
    <w:rsid w:val="00E449A4"/>
    <w:rsid w:val="00E450EE"/>
    <w:rsid w:val="00E45B39"/>
    <w:rsid w:val="00E45B75"/>
    <w:rsid w:val="00E46C3D"/>
    <w:rsid w:val="00E476B1"/>
    <w:rsid w:val="00E47921"/>
    <w:rsid w:val="00E502D9"/>
    <w:rsid w:val="00E5058E"/>
    <w:rsid w:val="00E51733"/>
    <w:rsid w:val="00E523EC"/>
    <w:rsid w:val="00E52BD2"/>
    <w:rsid w:val="00E53A75"/>
    <w:rsid w:val="00E53AF6"/>
    <w:rsid w:val="00E546B0"/>
    <w:rsid w:val="00E546D3"/>
    <w:rsid w:val="00E54737"/>
    <w:rsid w:val="00E54D81"/>
    <w:rsid w:val="00E55765"/>
    <w:rsid w:val="00E55944"/>
    <w:rsid w:val="00E559AF"/>
    <w:rsid w:val="00E55C3B"/>
    <w:rsid w:val="00E56264"/>
    <w:rsid w:val="00E5740B"/>
    <w:rsid w:val="00E578EC"/>
    <w:rsid w:val="00E57BAF"/>
    <w:rsid w:val="00E600DE"/>
    <w:rsid w:val="00E604B6"/>
    <w:rsid w:val="00E60964"/>
    <w:rsid w:val="00E6097E"/>
    <w:rsid w:val="00E61438"/>
    <w:rsid w:val="00E6144E"/>
    <w:rsid w:val="00E61DE0"/>
    <w:rsid w:val="00E62018"/>
    <w:rsid w:val="00E6318B"/>
    <w:rsid w:val="00E64118"/>
    <w:rsid w:val="00E65D4C"/>
    <w:rsid w:val="00E66CA0"/>
    <w:rsid w:val="00E66FD5"/>
    <w:rsid w:val="00E67165"/>
    <w:rsid w:val="00E67AFB"/>
    <w:rsid w:val="00E70072"/>
    <w:rsid w:val="00E7142B"/>
    <w:rsid w:val="00E719AA"/>
    <w:rsid w:val="00E71E25"/>
    <w:rsid w:val="00E720FC"/>
    <w:rsid w:val="00E72266"/>
    <w:rsid w:val="00E73589"/>
    <w:rsid w:val="00E73F14"/>
    <w:rsid w:val="00E75BF3"/>
    <w:rsid w:val="00E7654D"/>
    <w:rsid w:val="00E76D3C"/>
    <w:rsid w:val="00E80943"/>
    <w:rsid w:val="00E815D2"/>
    <w:rsid w:val="00E816A2"/>
    <w:rsid w:val="00E81E15"/>
    <w:rsid w:val="00E8202F"/>
    <w:rsid w:val="00E823AA"/>
    <w:rsid w:val="00E825C3"/>
    <w:rsid w:val="00E82B89"/>
    <w:rsid w:val="00E82F4D"/>
    <w:rsid w:val="00E8332B"/>
    <w:rsid w:val="00E83373"/>
    <w:rsid w:val="00E836F5"/>
    <w:rsid w:val="00E83BBD"/>
    <w:rsid w:val="00E8462F"/>
    <w:rsid w:val="00E8490A"/>
    <w:rsid w:val="00E84DCE"/>
    <w:rsid w:val="00E85949"/>
    <w:rsid w:val="00E85A4B"/>
    <w:rsid w:val="00E86877"/>
    <w:rsid w:val="00E86D05"/>
    <w:rsid w:val="00E87E42"/>
    <w:rsid w:val="00E90448"/>
    <w:rsid w:val="00E907BC"/>
    <w:rsid w:val="00E90D63"/>
    <w:rsid w:val="00E911DF"/>
    <w:rsid w:val="00E91208"/>
    <w:rsid w:val="00E91AF4"/>
    <w:rsid w:val="00E91EE1"/>
    <w:rsid w:val="00E935CA"/>
    <w:rsid w:val="00E93A39"/>
    <w:rsid w:val="00E9433C"/>
    <w:rsid w:val="00E94F98"/>
    <w:rsid w:val="00E95BD8"/>
    <w:rsid w:val="00E95DD5"/>
    <w:rsid w:val="00E966EC"/>
    <w:rsid w:val="00E96C6E"/>
    <w:rsid w:val="00E96DC0"/>
    <w:rsid w:val="00E96EEC"/>
    <w:rsid w:val="00E9700D"/>
    <w:rsid w:val="00E97942"/>
    <w:rsid w:val="00E97E34"/>
    <w:rsid w:val="00EA08A1"/>
    <w:rsid w:val="00EA0F62"/>
    <w:rsid w:val="00EA0FEA"/>
    <w:rsid w:val="00EA1686"/>
    <w:rsid w:val="00EA199A"/>
    <w:rsid w:val="00EA2E1C"/>
    <w:rsid w:val="00EA4015"/>
    <w:rsid w:val="00EA41A1"/>
    <w:rsid w:val="00EA4789"/>
    <w:rsid w:val="00EA52E6"/>
    <w:rsid w:val="00EA5684"/>
    <w:rsid w:val="00EA71DE"/>
    <w:rsid w:val="00EA7A5A"/>
    <w:rsid w:val="00EB0DC6"/>
    <w:rsid w:val="00EB1103"/>
    <w:rsid w:val="00EB168C"/>
    <w:rsid w:val="00EB1F2E"/>
    <w:rsid w:val="00EB27AA"/>
    <w:rsid w:val="00EB389E"/>
    <w:rsid w:val="00EB38EB"/>
    <w:rsid w:val="00EB39D2"/>
    <w:rsid w:val="00EB3E5E"/>
    <w:rsid w:val="00EB483F"/>
    <w:rsid w:val="00EB62BA"/>
    <w:rsid w:val="00EB68AA"/>
    <w:rsid w:val="00EB6E63"/>
    <w:rsid w:val="00EB7211"/>
    <w:rsid w:val="00EC05E2"/>
    <w:rsid w:val="00EC07E0"/>
    <w:rsid w:val="00EC0CAB"/>
    <w:rsid w:val="00EC10A6"/>
    <w:rsid w:val="00EC16ED"/>
    <w:rsid w:val="00EC1962"/>
    <w:rsid w:val="00EC2D47"/>
    <w:rsid w:val="00EC2DEA"/>
    <w:rsid w:val="00EC2F2B"/>
    <w:rsid w:val="00EC32DA"/>
    <w:rsid w:val="00EC3844"/>
    <w:rsid w:val="00EC4302"/>
    <w:rsid w:val="00EC53B6"/>
    <w:rsid w:val="00EC55D5"/>
    <w:rsid w:val="00EC5ADF"/>
    <w:rsid w:val="00EC5EC7"/>
    <w:rsid w:val="00EC79FB"/>
    <w:rsid w:val="00ED03C7"/>
    <w:rsid w:val="00ED0C47"/>
    <w:rsid w:val="00ED0F07"/>
    <w:rsid w:val="00ED1249"/>
    <w:rsid w:val="00ED1C14"/>
    <w:rsid w:val="00ED34CD"/>
    <w:rsid w:val="00ED387E"/>
    <w:rsid w:val="00ED3BA4"/>
    <w:rsid w:val="00ED4C5B"/>
    <w:rsid w:val="00ED5717"/>
    <w:rsid w:val="00ED5A6D"/>
    <w:rsid w:val="00ED695E"/>
    <w:rsid w:val="00ED724A"/>
    <w:rsid w:val="00ED7C12"/>
    <w:rsid w:val="00EE014D"/>
    <w:rsid w:val="00EE161E"/>
    <w:rsid w:val="00EE270D"/>
    <w:rsid w:val="00EE3241"/>
    <w:rsid w:val="00EE3B27"/>
    <w:rsid w:val="00EE4365"/>
    <w:rsid w:val="00EE4F81"/>
    <w:rsid w:val="00EE5669"/>
    <w:rsid w:val="00EE5DED"/>
    <w:rsid w:val="00EE682C"/>
    <w:rsid w:val="00EE69F9"/>
    <w:rsid w:val="00EE6C7B"/>
    <w:rsid w:val="00EE700A"/>
    <w:rsid w:val="00EF1325"/>
    <w:rsid w:val="00EF1490"/>
    <w:rsid w:val="00EF1C5C"/>
    <w:rsid w:val="00EF1C8F"/>
    <w:rsid w:val="00EF25A7"/>
    <w:rsid w:val="00EF343B"/>
    <w:rsid w:val="00EF42A7"/>
    <w:rsid w:val="00EF4BF6"/>
    <w:rsid w:val="00EF53BE"/>
    <w:rsid w:val="00EF5E15"/>
    <w:rsid w:val="00EF617D"/>
    <w:rsid w:val="00EF63C2"/>
    <w:rsid w:val="00F00E02"/>
    <w:rsid w:val="00F012BF"/>
    <w:rsid w:val="00F0137B"/>
    <w:rsid w:val="00F02CF0"/>
    <w:rsid w:val="00F02D84"/>
    <w:rsid w:val="00F03130"/>
    <w:rsid w:val="00F03D22"/>
    <w:rsid w:val="00F03E95"/>
    <w:rsid w:val="00F04A3E"/>
    <w:rsid w:val="00F05CFE"/>
    <w:rsid w:val="00F06574"/>
    <w:rsid w:val="00F07441"/>
    <w:rsid w:val="00F07495"/>
    <w:rsid w:val="00F07657"/>
    <w:rsid w:val="00F07D7B"/>
    <w:rsid w:val="00F105F7"/>
    <w:rsid w:val="00F10A6D"/>
    <w:rsid w:val="00F10C65"/>
    <w:rsid w:val="00F1223F"/>
    <w:rsid w:val="00F1246A"/>
    <w:rsid w:val="00F12EC1"/>
    <w:rsid w:val="00F12F25"/>
    <w:rsid w:val="00F13263"/>
    <w:rsid w:val="00F13387"/>
    <w:rsid w:val="00F13449"/>
    <w:rsid w:val="00F139A3"/>
    <w:rsid w:val="00F13C6D"/>
    <w:rsid w:val="00F13E51"/>
    <w:rsid w:val="00F1405B"/>
    <w:rsid w:val="00F14D7F"/>
    <w:rsid w:val="00F15C77"/>
    <w:rsid w:val="00F16E6F"/>
    <w:rsid w:val="00F17319"/>
    <w:rsid w:val="00F175C0"/>
    <w:rsid w:val="00F2037D"/>
    <w:rsid w:val="00F204C6"/>
    <w:rsid w:val="00F20716"/>
    <w:rsid w:val="00F20866"/>
    <w:rsid w:val="00F20AC8"/>
    <w:rsid w:val="00F2126E"/>
    <w:rsid w:val="00F218B3"/>
    <w:rsid w:val="00F218D0"/>
    <w:rsid w:val="00F227D7"/>
    <w:rsid w:val="00F2282D"/>
    <w:rsid w:val="00F24253"/>
    <w:rsid w:val="00F24BE3"/>
    <w:rsid w:val="00F25321"/>
    <w:rsid w:val="00F2586D"/>
    <w:rsid w:val="00F269BE"/>
    <w:rsid w:val="00F27020"/>
    <w:rsid w:val="00F277F2"/>
    <w:rsid w:val="00F27FCF"/>
    <w:rsid w:val="00F30430"/>
    <w:rsid w:val="00F307BA"/>
    <w:rsid w:val="00F315C4"/>
    <w:rsid w:val="00F342E2"/>
    <w:rsid w:val="00F34419"/>
    <w:rsid w:val="00F3454B"/>
    <w:rsid w:val="00F34616"/>
    <w:rsid w:val="00F34B19"/>
    <w:rsid w:val="00F34B5B"/>
    <w:rsid w:val="00F360D5"/>
    <w:rsid w:val="00F3616D"/>
    <w:rsid w:val="00F36259"/>
    <w:rsid w:val="00F36750"/>
    <w:rsid w:val="00F36784"/>
    <w:rsid w:val="00F36DA8"/>
    <w:rsid w:val="00F37242"/>
    <w:rsid w:val="00F375E7"/>
    <w:rsid w:val="00F378D2"/>
    <w:rsid w:val="00F40977"/>
    <w:rsid w:val="00F40D20"/>
    <w:rsid w:val="00F41E0C"/>
    <w:rsid w:val="00F428F7"/>
    <w:rsid w:val="00F42BF3"/>
    <w:rsid w:val="00F43912"/>
    <w:rsid w:val="00F4469F"/>
    <w:rsid w:val="00F44792"/>
    <w:rsid w:val="00F448AB"/>
    <w:rsid w:val="00F4554B"/>
    <w:rsid w:val="00F45763"/>
    <w:rsid w:val="00F45B67"/>
    <w:rsid w:val="00F46665"/>
    <w:rsid w:val="00F46BAC"/>
    <w:rsid w:val="00F4795D"/>
    <w:rsid w:val="00F47C27"/>
    <w:rsid w:val="00F47E61"/>
    <w:rsid w:val="00F50709"/>
    <w:rsid w:val="00F522E3"/>
    <w:rsid w:val="00F52B6D"/>
    <w:rsid w:val="00F52E1B"/>
    <w:rsid w:val="00F52F71"/>
    <w:rsid w:val="00F5312F"/>
    <w:rsid w:val="00F53300"/>
    <w:rsid w:val="00F537DA"/>
    <w:rsid w:val="00F54799"/>
    <w:rsid w:val="00F549C5"/>
    <w:rsid w:val="00F54A10"/>
    <w:rsid w:val="00F56673"/>
    <w:rsid w:val="00F57C9D"/>
    <w:rsid w:val="00F6030B"/>
    <w:rsid w:val="00F6091E"/>
    <w:rsid w:val="00F60CDF"/>
    <w:rsid w:val="00F60ECB"/>
    <w:rsid w:val="00F61428"/>
    <w:rsid w:val="00F61AA1"/>
    <w:rsid w:val="00F6221F"/>
    <w:rsid w:val="00F62F8D"/>
    <w:rsid w:val="00F63305"/>
    <w:rsid w:val="00F63834"/>
    <w:rsid w:val="00F63B54"/>
    <w:rsid w:val="00F63BB6"/>
    <w:rsid w:val="00F63EB7"/>
    <w:rsid w:val="00F65A3F"/>
    <w:rsid w:val="00F65C98"/>
    <w:rsid w:val="00F65D59"/>
    <w:rsid w:val="00F66047"/>
    <w:rsid w:val="00F66145"/>
    <w:rsid w:val="00F665D7"/>
    <w:rsid w:val="00F66828"/>
    <w:rsid w:val="00F6683B"/>
    <w:rsid w:val="00F67719"/>
    <w:rsid w:val="00F67B77"/>
    <w:rsid w:val="00F70733"/>
    <w:rsid w:val="00F71C20"/>
    <w:rsid w:val="00F71F47"/>
    <w:rsid w:val="00F720F2"/>
    <w:rsid w:val="00F7230A"/>
    <w:rsid w:val="00F7256E"/>
    <w:rsid w:val="00F7290E"/>
    <w:rsid w:val="00F7296C"/>
    <w:rsid w:val="00F72DD5"/>
    <w:rsid w:val="00F73C05"/>
    <w:rsid w:val="00F7546B"/>
    <w:rsid w:val="00F75A4E"/>
    <w:rsid w:val="00F75F93"/>
    <w:rsid w:val="00F766D7"/>
    <w:rsid w:val="00F76B42"/>
    <w:rsid w:val="00F77050"/>
    <w:rsid w:val="00F773E2"/>
    <w:rsid w:val="00F80F0E"/>
    <w:rsid w:val="00F812CB"/>
    <w:rsid w:val="00F81371"/>
    <w:rsid w:val="00F81980"/>
    <w:rsid w:val="00F819EA"/>
    <w:rsid w:val="00F81DD8"/>
    <w:rsid w:val="00F823BD"/>
    <w:rsid w:val="00F826EE"/>
    <w:rsid w:val="00F828DC"/>
    <w:rsid w:val="00F835C9"/>
    <w:rsid w:val="00F83E35"/>
    <w:rsid w:val="00F8407D"/>
    <w:rsid w:val="00F8451D"/>
    <w:rsid w:val="00F849EF"/>
    <w:rsid w:val="00F84BC9"/>
    <w:rsid w:val="00F85A63"/>
    <w:rsid w:val="00F85BBB"/>
    <w:rsid w:val="00F86597"/>
    <w:rsid w:val="00F87145"/>
    <w:rsid w:val="00F871CE"/>
    <w:rsid w:val="00F871DD"/>
    <w:rsid w:val="00F87B39"/>
    <w:rsid w:val="00F87FAC"/>
    <w:rsid w:val="00F901D2"/>
    <w:rsid w:val="00F90544"/>
    <w:rsid w:val="00F907D1"/>
    <w:rsid w:val="00F91DA6"/>
    <w:rsid w:val="00F921A6"/>
    <w:rsid w:val="00F921E9"/>
    <w:rsid w:val="00F9228C"/>
    <w:rsid w:val="00F92A1E"/>
    <w:rsid w:val="00F92E37"/>
    <w:rsid w:val="00F931E4"/>
    <w:rsid w:val="00F935B8"/>
    <w:rsid w:val="00F93971"/>
    <w:rsid w:val="00F94A75"/>
    <w:rsid w:val="00F94EC1"/>
    <w:rsid w:val="00F94FCC"/>
    <w:rsid w:val="00F95BB1"/>
    <w:rsid w:val="00F96195"/>
    <w:rsid w:val="00F96B7A"/>
    <w:rsid w:val="00F97505"/>
    <w:rsid w:val="00F97B29"/>
    <w:rsid w:val="00F97D3F"/>
    <w:rsid w:val="00FA008C"/>
    <w:rsid w:val="00FA0224"/>
    <w:rsid w:val="00FA037C"/>
    <w:rsid w:val="00FA0C04"/>
    <w:rsid w:val="00FA1AF6"/>
    <w:rsid w:val="00FA257B"/>
    <w:rsid w:val="00FA2BE5"/>
    <w:rsid w:val="00FA3555"/>
    <w:rsid w:val="00FA3816"/>
    <w:rsid w:val="00FA3FF9"/>
    <w:rsid w:val="00FA47E1"/>
    <w:rsid w:val="00FA5763"/>
    <w:rsid w:val="00FA5CEB"/>
    <w:rsid w:val="00FA6143"/>
    <w:rsid w:val="00FA6400"/>
    <w:rsid w:val="00FA6606"/>
    <w:rsid w:val="00FA6A02"/>
    <w:rsid w:val="00FA7C98"/>
    <w:rsid w:val="00FB0400"/>
    <w:rsid w:val="00FB0A8D"/>
    <w:rsid w:val="00FB0B7B"/>
    <w:rsid w:val="00FB2061"/>
    <w:rsid w:val="00FB374A"/>
    <w:rsid w:val="00FB3C30"/>
    <w:rsid w:val="00FB4B12"/>
    <w:rsid w:val="00FB5155"/>
    <w:rsid w:val="00FB538D"/>
    <w:rsid w:val="00FB54D1"/>
    <w:rsid w:val="00FB722A"/>
    <w:rsid w:val="00FB78CE"/>
    <w:rsid w:val="00FB7AD4"/>
    <w:rsid w:val="00FC1760"/>
    <w:rsid w:val="00FC1CE2"/>
    <w:rsid w:val="00FC2F95"/>
    <w:rsid w:val="00FC2F9A"/>
    <w:rsid w:val="00FC4406"/>
    <w:rsid w:val="00FC4CB8"/>
    <w:rsid w:val="00FC7241"/>
    <w:rsid w:val="00FC7253"/>
    <w:rsid w:val="00FC728C"/>
    <w:rsid w:val="00FD0681"/>
    <w:rsid w:val="00FD080F"/>
    <w:rsid w:val="00FD0A93"/>
    <w:rsid w:val="00FD2C39"/>
    <w:rsid w:val="00FD2C6C"/>
    <w:rsid w:val="00FD3FE9"/>
    <w:rsid w:val="00FD4042"/>
    <w:rsid w:val="00FD4AE1"/>
    <w:rsid w:val="00FD5AF2"/>
    <w:rsid w:val="00FD5EB8"/>
    <w:rsid w:val="00FD604B"/>
    <w:rsid w:val="00FD6753"/>
    <w:rsid w:val="00FD7633"/>
    <w:rsid w:val="00FD77E0"/>
    <w:rsid w:val="00FE089C"/>
    <w:rsid w:val="00FE0A99"/>
    <w:rsid w:val="00FE11EB"/>
    <w:rsid w:val="00FE1790"/>
    <w:rsid w:val="00FE1AC3"/>
    <w:rsid w:val="00FE1B1B"/>
    <w:rsid w:val="00FE2100"/>
    <w:rsid w:val="00FE2692"/>
    <w:rsid w:val="00FE2B5E"/>
    <w:rsid w:val="00FE2F34"/>
    <w:rsid w:val="00FE360B"/>
    <w:rsid w:val="00FE3CCC"/>
    <w:rsid w:val="00FE4267"/>
    <w:rsid w:val="00FE554D"/>
    <w:rsid w:val="00FE58B4"/>
    <w:rsid w:val="00FE5E0D"/>
    <w:rsid w:val="00FE680C"/>
    <w:rsid w:val="00FE695E"/>
    <w:rsid w:val="00FE728A"/>
    <w:rsid w:val="00FE7A9F"/>
    <w:rsid w:val="00FE7FE2"/>
    <w:rsid w:val="00FF042C"/>
    <w:rsid w:val="00FF1071"/>
    <w:rsid w:val="00FF1606"/>
    <w:rsid w:val="00FF1C69"/>
    <w:rsid w:val="00FF1EE2"/>
    <w:rsid w:val="00FF383F"/>
    <w:rsid w:val="00FF4264"/>
    <w:rsid w:val="00FF4347"/>
    <w:rsid w:val="00FF46D8"/>
    <w:rsid w:val="00FF4C97"/>
    <w:rsid w:val="00FF4E29"/>
    <w:rsid w:val="00FF70EA"/>
    <w:rsid w:val="00FF7C7E"/>
    <w:rsid w:val="00FF7D87"/>
    <w:rsid w:val="01BA05A5"/>
    <w:rsid w:val="02B043B7"/>
    <w:rsid w:val="03ABA619"/>
    <w:rsid w:val="057E1455"/>
    <w:rsid w:val="085A528E"/>
    <w:rsid w:val="0A355B82"/>
    <w:rsid w:val="0AA7C537"/>
    <w:rsid w:val="0B62A105"/>
    <w:rsid w:val="0B9CB1D4"/>
    <w:rsid w:val="0C09F3F3"/>
    <w:rsid w:val="0C73A222"/>
    <w:rsid w:val="0E6241BD"/>
    <w:rsid w:val="0FDE4072"/>
    <w:rsid w:val="11559649"/>
    <w:rsid w:val="1293B73D"/>
    <w:rsid w:val="12C2047B"/>
    <w:rsid w:val="1367F9B1"/>
    <w:rsid w:val="1637578E"/>
    <w:rsid w:val="1A41A436"/>
    <w:rsid w:val="1B2C6CFD"/>
    <w:rsid w:val="1B8BE2D8"/>
    <w:rsid w:val="1E1BB100"/>
    <w:rsid w:val="1EF43794"/>
    <w:rsid w:val="21829E05"/>
    <w:rsid w:val="21BA785E"/>
    <w:rsid w:val="21C8C8B0"/>
    <w:rsid w:val="21FD19B3"/>
    <w:rsid w:val="233572A1"/>
    <w:rsid w:val="25724631"/>
    <w:rsid w:val="27E562CB"/>
    <w:rsid w:val="28004037"/>
    <w:rsid w:val="292A240E"/>
    <w:rsid w:val="2D2DA5B8"/>
    <w:rsid w:val="2D3780C7"/>
    <w:rsid w:val="2DD91844"/>
    <w:rsid w:val="2F9B13D9"/>
    <w:rsid w:val="305AFEEC"/>
    <w:rsid w:val="320CA15F"/>
    <w:rsid w:val="3257E337"/>
    <w:rsid w:val="33459A57"/>
    <w:rsid w:val="336B5C00"/>
    <w:rsid w:val="3438A614"/>
    <w:rsid w:val="349B7179"/>
    <w:rsid w:val="372FC413"/>
    <w:rsid w:val="3821F11A"/>
    <w:rsid w:val="38488979"/>
    <w:rsid w:val="38B5564A"/>
    <w:rsid w:val="38DD41B9"/>
    <w:rsid w:val="390E8AE1"/>
    <w:rsid w:val="39BE2378"/>
    <w:rsid w:val="39F06D74"/>
    <w:rsid w:val="3CA58013"/>
    <w:rsid w:val="3CDBAF3E"/>
    <w:rsid w:val="3D4574A2"/>
    <w:rsid w:val="3D809ACC"/>
    <w:rsid w:val="406E44B2"/>
    <w:rsid w:val="41E3DB64"/>
    <w:rsid w:val="4428CCB8"/>
    <w:rsid w:val="45BADD8E"/>
    <w:rsid w:val="4756EF37"/>
    <w:rsid w:val="4802F5D6"/>
    <w:rsid w:val="4B546E2B"/>
    <w:rsid w:val="4BC6048D"/>
    <w:rsid w:val="4CE6AA4A"/>
    <w:rsid w:val="4EC6CA90"/>
    <w:rsid w:val="4F148DF6"/>
    <w:rsid w:val="4F76AF3A"/>
    <w:rsid w:val="4FA0C7BD"/>
    <w:rsid w:val="507B6EF5"/>
    <w:rsid w:val="520E5248"/>
    <w:rsid w:val="528ACC7B"/>
    <w:rsid w:val="52C2B9AC"/>
    <w:rsid w:val="549659FA"/>
    <w:rsid w:val="54AA5EBB"/>
    <w:rsid w:val="562B78FC"/>
    <w:rsid w:val="567E7F08"/>
    <w:rsid w:val="573E2957"/>
    <w:rsid w:val="5745D5CD"/>
    <w:rsid w:val="5753D3A8"/>
    <w:rsid w:val="57E4AF65"/>
    <w:rsid w:val="58CF49F8"/>
    <w:rsid w:val="58E5E958"/>
    <w:rsid w:val="58F632DB"/>
    <w:rsid w:val="5B744603"/>
    <w:rsid w:val="5B7BD79B"/>
    <w:rsid w:val="5C2B3D5B"/>
    <w:rsid w:val="5DD5E5A9"/>
    <w:rsid w:val="5DEE8B1D"/>
    <w:rsid w:val="5F3F63A2"/>
    <w:rsid w:val="5FEF4912"/>
    <w:rsid w:val="605E5592"/>
    <w:rsid w:val="62560E31"/>
    <w:rsid w:val="685B179E"/>
    <w:rsid w:val="68CB64F7"/>
    <w:rsid w:val="68D963AA"/>
    <w:rsid w:val="68FE38F1"/>
    <w:rsid w:val="6A71192C"/>
    <w:rsid w:val="6AD257D1"/>
    <w:rsid w:val="6C74B5F1"/>
    <w:rsid w:val="6C94A439"/>
    <w:rsid w:val="6D4CE1C9"/>
    <w:rsid w:val="6D5337AF"/>
    <w:rsid w:val="6E14105B"/>
    <w:rsid w:val="717C24CE"/>
    <w:rsid w:val="71C60221"/>
    <w:rsid w:val="71FC8DDF"/>
    <w:rsid w:val="734F9FC5"/>
    <w:rsid w:val="74244A4C"/>
    <w:rsid w:val="7605C36E"/>
    <w:rsid w:val="7664D75E"/>
    <w:rsid w:val="783AADFE"/>
    <w:rsid w:val="7840E436"/>
    <w:rsid w:val="78CD6645"/>
    <w:rsid w:val="7921E43E"/>
    <w:rsid w:val="7B6D699B"/>
    <w:rsid w:val="7BB04E36"/>
    <w:rsid w:val="7C427290"/>
    <w:rsid w:val="7ED5DBE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AD482"/>
  <w15:chartTrackingRefBased/>
  <w15:docId w15:val="{749C9405-0023-964C-A1B1-F40900F7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45C3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45C3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45C3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45C3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45C3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45C3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45C30"/>
    <w:pPr>
      <w:keepNext/>
      <w:spacing w:after="200" w:line="240" w:lineRule="auto"/>
    </w:pPr>
    <w:rPr>
      <w:iCs/>
      <w:color w:val="002664"/>
      <w:sz w:val="18"/>
      <w:szCs w:val="18"/>
    </w:rPr>
  </w:style>
  <w:style w:type="table" w:customStyle="1" w:styleId="Tableheader">
    <w:name w:val="ŠTable header"/>
    <w:basedOn w:val="TableNormal"/>
    <w:uiPriority w:val="99"/>
    <w:rsid w:val="00445C3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4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45C30"/>
    <w:pPr>
      <w:numPr>
        <w:numId w:val="44"/>
      </w:numPr>
    </w:pPr>
  </w:style>
  <w:style w:type="paragraph" w:styleId="ListNumber2">
    <w:name w:val="List Number 2"/>
    <w:aliases w:val="ŠList Number 2"/>
    <w:basedOn w:val="Normal"/>
    <w:uiPriority w:val="8"/>
    <w:qFormat/>
    <w:rsid w:val="00445C30"/>
    <w:pPr>
      <w:numPr>
        <w:numId w:val="43"/>
      </w:numPr>
    </w:pPr>
  </w:style>
  <w:style w:type="paragraph" w:styleId="ListBullet">
    <w:name w:val="List Bullet"/>
    <w:aliases w:val="ŠList Bullet"/>
    <w:basedOn w:val="Normal"/>
    <w:uiPriority w:val="9"/>
    <w:qFormat/>
    <w:rsid w:val="00445C30"/>
    <w:pPr>
      <w:numPr>
        <w:numId w:val="41"/>
      </w:numPr>
    </w:pPr>
  </w:style>
  <w:style w:type="paragraph" w:styleId="ListBullet2">
    <w:name w:val="List Bullet 2"/>
    <w:aliases w:val="ŠList Bullet 2"/>
    <w:basedOn w:val="Normal"/>
    <w:uiPriority w:val="10"/>
    <w:qFormat/>
    <w:rsid w:val="00445C30"/>
    <w:pPr>
      <w:numPr>
        <w:numId w:val="39"/>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445C30"/>
    <w:rPr>
      <w:b/>
      <w:bCs/>
    </w:rPr>
  </w:style>
  <w:style w:type="paragraph" w:customStyle="1" w:styleId="FeatureBox2">
    <w:name w:val="ŠFeature Box 2"/>
    <w:basedOn w:val="Normal"/>
    <w:next w:val="Normal"/>
    <w:link w:val="FeatureBox2Char"/>
    <w:uiPriority w:val="12"/>
    <w:qFormat/>
    <w:rsid w:val="00445C3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45C3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45C3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45C3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45C30"/>
    <w:rPr>
      <w:color w:val="2F5496" w:themeColor="accent1" w:themeShade="BF"/>
      <w:u w:val="single"/>
    </w:rPr>
  </w:style>
  <w:style w:type="paragraph" w:customStyle="1" w:styleId="Logo">
    <w:name w:val="ŠLogo"/>
    <w:basedOn w:val="Normal"/>
    <w:uiPriority w:val="18"/>
    <w:qFormat/>
    <w:rsid w:val="00445C3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45C30"/>
    <w:pPr>
      <w:tabs>
        <w:tab w:val="right" w:leader="dot" w:pos="14570"/>
      </w:tabs>
      <w:spacing w:before="0"/>
    </w:pPr>
    <w:rPr>
      <w:b/>
      <w:noProof/>
    </w:rPr>
  </w:style>
  <w:style w:type="paragraph" w:styleId="TOC2">
    <w:name w:val="toc 2"/>
    <w:aliases w:val="ŠTOC 2"/>
    <w:basedOn w:val="Normal"/>
    <w:next w:val="Normal"/>
    <w:uiPriority w:val="39"/>
    <w:unhideWhenUsed/>
    <w:rsid w:val="00445C30"/>
    <w:pPr>
      <w:tabs>
        <w:tab w:val="right" w:leader="dot" w:pos="14570"/>
      </w:tabs>
      <w:spacing w:before="0"/>
    </w:pPr>
    <w:rPr>
      <w:noProof/>
    </w:rPr>
  </w:style>
  <w:style w:type="paragraph" w:styleId="TOC3">
    <w:name w:val="toc 3"/>
    <w:aliases w:val="ŠTOC 3"/>
    <w:basedOn w:val="Normal"/>
    <w:next w:val="Normal"/>
    <w:uiPriority w:val="39"/>
    <w:unhideWhenUsed/>
    <w:rsid w:val="00445C30"/>
    <w:pPr>
      <w:spacing w:before="0"/>
      <w:ind w:left="244"/>
    </w:pPr>
  </w:style>
  <w:style w:type="paragraph" w:styleId="Title">
    <w:name w:val="Title"/>
    <w:aliases w:val="ŠTitle"/>
    <w:basedOn w:val="Normal"/>
    <w:next w:val="Normal"/>
    <w:link w:val="TitleChar"/>
    <w:uiPriority w:val="1"/>
    <w:rsid w:val="00445C3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45C3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45C3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45C3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45C30"/>
    <w:pPr>
      <w:spacing w:after="240"/>
      <w:outlineLvl w:val="9"/>
    </w:pPr>
    <w:rPr>
      <w:szCs w:val="40"/>
    </w:rPr>
  </w:style>
  <w:style w:type="paragraph" w:styleId="Footer">
    <w:name w:val="footer"/>
    <w:aliases w:val="ŠFooter"/>
    <w:basedOn w:val="Normal"/>
    <w:link w:val="FooterChar"/>
    <w:uiPriority w:val="19"/>
    <w:rsid w:val="00445C3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45C30"/>
    <w:rPr>
      <w:rFonts w:ascii="Arial" w:hAnsi="Arial" w:cs="Arial"/>
      <w:sz w:val="18"/>
      <w:szCs w:val="18"/>
    </w:rPr>
  </w:style>
  <w:style w:type="paragraph" w:styleId="Header">
    <w:name w:val="header"/>
    <w:aliases w:val="ŠHeader"/>
    <w:basedOn w:val="Normal"/>
    <w:link w:val="HeaderChar"/>
    <w:uiPriority w:val="16"/>
    <w:rsid w:val="00445C30"/>
    <w:rPr>
      <w:noProof/>
      <w:color w:val="002664"/>
      <w:sz w:val="28"/>
      <w:szCs w:val="28"/>
    </w:rPr>
  </w:style>
  <w:style w:type="character" w:customStyle="1" w:styleId="HeaderChar">
    <w:name w:val="Header Char"/>
    <w:aliases w:val="ŠHeader Char"/>
    <w:basedOn w:val="DefaultParagraphFont"/>
    <w:link w:val="Header"/>
    <w:uiPriority w:val="16"/>
    <w:rsid w:val="00445C3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45C3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45C3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45C30"/>
    <w:rPr>
      <w:rFonts w:ascii="Arial" w:hAnsi="Arial" w:cs="Arial"/>
      <w:b/>
      <w:szCs w:val="32"/>
    </w:rPr>
  </w:style>
  <w:style w:type="character" w:styleId="UnresolvedMention">
    <w:name w:val="Unresolved Mention"/>
    <w:basedOn w:val="DefaultParagraphFont"/>
    <w:uiPriority w:val="99"/>
    <w:semiHidden/>
    <w:unhideWhenUsed/>
    <w:rsid w:val="00145B98"/>
    <w:rPr>
      <w:color w:val="605E5C"/>
      <w:shd w:val="clear" w:color="auto" w:fill="E1DFDD"/>
    </w:rPr>
  </w:style>
  <w:style w:type="character" w:styleId="Emphasis">
    <w:name w:val="Emphasis"/>
    <w:aliases w:val="ŠEmphasis,Italic"/>
    <w:qFormat/>
    <w:rsid w:val="00445C30"/>
    <w:rPr>
      <w:i/>
      <w:iCs/>
    </w:rPr>
  </w:style>
  <w:style w:type="character" w:styleId="SubtleEmphasis">
    <w:name w:val="Subtle Emphasis"/>
    <w:basedOn w:val="DefaultParagraphFont"/>
    <w:uiPriority w:val="19"/>
    <w:semiHidden/>
    <w:qFormat/>
    <w:rsid w:val="00445C30"/>
    <w:rPr>
      <w:i/>
      <w:iCs/>
      <w:color w:val="404040" w:themeColor="text1" w:themeTint="BF"/>
    </w:rPr>
  </w:style>
  <w:style w:type="paragraph" w:styleId="TOC4">
    <w:name w:val="toc 4"/>
    <w:aliases w:val="ŠTOC 4"/>
    <w:basedOn w:val="Normal"/>
    <w:next w:val="Normal"/>
    <w:autoRedefine/>
    <w:uiPriority w:val="39"/>
    <w:unhideWhenUsed/>
    <w:rsid w:val="00445C30"/>
    <w:pPr>
      <w:spacing w:before="0"/>
      <w:ind w:left="488"/>
    </w:pPr>
  </w:style>
  <w:style w:type="character" w:styleId="CommentReference">
    <w:name w:val="annotation reference"/>
    <w:basedOn w:val="DefaultParagraphFont"/>
    <w:uiPriority w:val="99"/>
    <w:semiHidden/>
    <w:unhideWhenUsed/>
    <w:rsid w:val="00445C30"/>
    <w:rPr>
      <w:sz w:val="16"/>
      <w:szCs w:val="16"/>
    </w:rPr>
  </w:style>
  <w:style w:type="paragraph" w:styleId="CommentText">
    <w:name w:val="annotation text"/>
    <w:basedOn w:val="Normal"/>
    <w:link w:val="CommentTextChar"/>
    <w:uiPriority w:val="99"/>
    <w:unhideWhenUsed/>
    <w:rsid w:val="00445C30"/>
    <w:pPr>
      <w:spacing w:line="240" w:lineRule="auto"/>
    </w:pPr>
    <w:rPr>
      <w:sz w:val="20"/>
      <w:szCs w:val="20"/>
    </w:rPr>
  </w:style>
  <w:style w:type="character" w:customStyle="1" w:styleId="CommentTextChar">
    <w:name w:val="Comment Text Char"/>
    <w:basedOn w:val="DefaultParagraphFont"/>
    <w:link w:val="CommentText"/>
    <w:uiPriority w:val="99"/>
    <w:rsid w:val="00445C3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45C30"/>
    <w:rPr>
      <w:b/>
      <w:bCs/>
    </w:rPr>
  </w:style>
  <w:style w:type="character" w:customStyle="1" w:styleId="CommentSubjectChar">
    <w:name w:val="Comment Subject Char"/>
    <w:basedOn w:val="CommentTextChar"/>
    <w:link w:val="CommentSubject"/>
    <w:uiPriority w:val="99"/>
    <w:semiHidden/>
    <w:rsid w:val="00445C30"/>
    <w:rPr>
      <w:rFonts w:ascii="Arial" w:hAnsi="Arial" w:cs="Arial"/>
      <w:b/>
      <w:bCs/>
      <w:sz w:val="20"/>
      <w:szCs w:val="20"/>
    </w:rPr>
  </w:style>
  <w:style w:type="paragraph" w:styleId="ListParagraph">
    <w:name w:val="List Paragraph"/>
    <w:aliases w:val="ŠList Paragraph"/>
    <w:basedOn w:val="Normal"/>
    <w:uiPriority w:val="34"/>
    <w:unhideWhenUsed/>
    <w:qFormat/>
    <w:rsid w:val="00445C30"/>
    <w:pPr>
      <w:ind w:left="567"/>
    </w:pPr>
  </w:style>
  <w:style w:type="character" w:styleId="FollowedHyperlink">
    <w:name w:val="FollowedHyperlink"/>
    <w:basedOn w:val="DefaultParagraphFont"/>
    <w:uiPriority w:val="99"/>
    <w:semiHidden/>
    <w:unhideWhenUsed/>
    <w:rsid w:val="00445C30"/>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445C30"/>
    <w:pPr>
      <w:numPr>
        <w:numId w:val="40"/>
      </w:numPr>
    </w:pPr>
  </w:style>
  <w:style w:type="paragraph" w:styleId="ListNumber3">
    <w:name w:val="List Number 3"/>
    <w:aliases w:val="ŠList Number 3"/>
    <w:basedOn w:val="ListBullet3"/>
    <w:uiPriority w:val="8"/>
    <w:rsid w:val="00445C30"/>
    <w:pPr>
      <w:numPr>
        <w:ilvl w:val="2"/>
        <w:numId w:val="43"/>
      </w:numPr>
    </w:pPr>
  </w:style>
  <w:style w:type="character" w:styleId="PlaceholderText">
    <w:name w:val="Placeholder Text"/>
    <w:basedOn w:val="DefaultParagraphFont"/>
    <w:uiPriority w:val="99"/>
    <w:semiHidden/>
    <w:rsid w:val="00445C30"/>
    <w:rPr>
      <w:color w:val="808080"/>
    </w:rPr>
  </w:style>
  <w:style w:type="character" w:customStyle="1" w:styleId="BoldItalic">
    <w:name w:val="ŠBold Italic"/>
    <w:basedOn w:val="DefaultParagraphFont"/>
    <w:uiPriority w:val="1"/>
    <w:qFormat/>
    <w:rsid w:val="00445C30"/>
    <w:rPr>
      <w:b/>
      <w:i/>
      <w:iCs/>
    </w:rPr>
  </w:style>
  <w:style w:type="paragraph" w:customStyle="1" w:styleId="Documentname">
    <w:name w:val="ŠDocument name"/>
    <w:basedOn w:val="Normal"/>
    <w:next w:val="Normal"/>
    <w:uiPriority w:val="17"/>
    <w:qFormat/>
    <w:rsid w:val="00445C3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45C3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45C3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45C30"/>
    <w:pPr>
      <w:spacing w:after="0"/>
    </w:pPr>
    <w:rPr>
      <w:sz w:val="18"/>
      <w:szCs w:val="18"/>
    </w:rPr>
  </w:style>
  <w:style w:type="paragraph" w:customStyle="1" w:styleId="Pulloutquote">
    <w:name w:val="ŠPull out quote"/>
    <w:basedOn w:val="Normal"/>
    <w:next w:val="Normal"/>
    <w:uiPriority w:val="20"/>
    <w:qFormat/>
    <w:rsid w:val="00445C30"/>
    <w:pPr>
      <w:keepNext/>
      <w:ind w:left="567" w:right="57"/>
    </w:pPr>
    <w:rPr>
      <w:szCs w:val="22"/>
    </w:rPr>
  </w:style>
  <w:style w:type="paragraph" w:customStyle="1" w:styleId="Subtitle0">
    <w:name w:val="ŠSubtitle"/>
    <w:basedOn w:val="Normal"/>
    <w:link w:val="SubtitleChar0"/>
    <w:uiPriority w:val="2"/>
    <w:qFormat/>
    <w:rsid w:val="00445C30"/>
    <w:pPr>
      <w:spacing w:before="360"/>
    </w:pPr>
    <w:rPr>
      <w:color w:val="002664"/>
      <w:sz w:val="44"/>
      <w:szCs w:val="48"/>
    </w:rPr>
  </w:style>
  <w:style w:type="character" w:customStyle="1" w:styleId="SubtitleChar0">
    <w:name w:val="ŠSubtitle Char"/>
    <w:basedOn w:val="DefaultParagraphFont"/>
    <w:link w:val="Subtitle0"/>
    <w:uiPriority w:val="2"/>
    <w:rsid w:val="00445C30"/>
    <w:rPr>
      <w:rFonts w:ascii="Arial" w:hAnsi="Arial" w:cs="Arial"/>
      <w:color w:val="002664"/>
      <w:sz w:val="44"/>
      <w:szCs w:val="48"/>
    </w:rPr>
  </w:style>
  <w:style w:type="paragraph" w:styleId="NormalWeb">
    <w:name w:val="Normal (Web)"/>
    <w:basedOn w:val="Normal"/>
    <w:uiPriority w:val="99"/>
    <w:semiHidden/>
    <w:unhideWhenUsed/>
    <w:rsid w:val="00934597"/>
    <w:rPr>
      <w:rFonts w:ascii="Times New Roman" w:hAnsi="Times New Roman" w:cs="Times New Roman"/>
      <w:sz w:val="24"/>
    </w:rPr>
  </w:style>
  <w:style w:type="table" w:customStyle="1" w:styleId="TableofOutcome">
    <w:name w:val="Table of Outcome"/>
    <w:rsid w:val="000E1BA6"/>
    <w:pPr>
      <w:spacing w:after="0" w:line="240" w:lineRule="auto"/>
    </w:pPr>
    <w:rPr>
      <w:rFonts w:ascii="Arial" w:eastAsia="Arial" w:hAnsi="Arial" w:cs="Arial"/>
      <w:szCs w:val="20"/>
      <w:lang w:val="en-US"/>
    </w:rPr>
    <w:tblPr>
      <w:tblCellMar>
        <w:top w:w="0" w:type="dxa"/>
        <w:left w:w="0" w:type="dxa"/>
        <w:bottom w:w="0" w:type="dxa"/>
        <w:right w:w="0" w:type="dxa"/>
      </w:tblCellMar>
    </w:tblPr>
  </w:style>
  <w:style w:type="paragraph" w:customStyle="1" w:styleId="Featurepink">
    <w:name w:val="ŠFeature pink"/>
    <w:basedOn w:val="Normal"/>
    <w:next w:val="Normal"/>
    <w:uiPriority w:val="13"/>
    <w:qFormat/>
    <w:rsid w:val="00AD208D"/>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 w:type="character" w:customStyle="1" w:styleId="FeatureBox2Char">
    <w:name w:val="ŠFeature Box 2 Char"/>
    <w:basedOn w:val="DefaultParagraphFont"/>
    <w:link w:val="FeatureBox2"/>
    <w:uiPriority w:val="12"/>
    <w:rsid w:val="00445C30"/>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500">
      <w:bodyDiv w:val="1"/>
      <w:marLeft w:val="0"/>
      <w:marRight w:val="0"/>
      <w:marTop w:val="0"/>
      <w:marBottom w:val="0"/>
      <w:divBdr>
        <w:top w:val="none" w:sz="0" w:space="0" w:color="auto"/>
        <w:left w:val="none" w:sz="0" w:space="0" w:color="auto"/>
        <w:bottom w:val="none" w:sz="0" w:space="0" w:color="auto"/>
        <w:right w:val="none" w:sz="0" w:space="0" w:color="auto"/>
      </w:divBdr>
      <w:divsChild>
        <w:div w:id="2049260538">
          <w:marLeft w:val="0"/>
          <w:marRight w:val="0"/>
          <w:marTop w:val="180"/>
          <w:marBottom w:val="180"/>
          <w:divBdr>
            <w:top w:val="none" w:sz="0" w:space="0" w:color="auto"/>
            <w:left w:val="none" w:sz="0" w:space="0" w:color="auto"/>
            <w:bottom w:val="none" w:sz="0" w:space="0" w:color="auto"/>
            <w:right w:val="none" w:sz="0" w:space="0" w:color="auto"/>
          </w:divBdr>
        </w:div>
        <w:div w:id="1947302885">
          <w:marLeft w:val="0"/>
          <w:marRight w:val="0"/>
          <w:marTop w:val="180"/>
          <w:marBottom w:val="180"/>
          <w:divBdr>
            <w:top w:val="none" w:sz="0" w:space="0" w:color="auto"/>
            <w:left w:val="none" w:sz="0" w:space="0" w:color="auto"/>
            <w:bottom w:val="none" w:sz="0" w:space="0" w:color="auto"/>
            <w:right w:val="none" w:sz="0" w:space="0" w:color="auto"/>
          </w:divBdr>
        </w:div>
      </w:divsChild>
    </w:div>
    <w:div w:id="10498101">
      <w:bodyDiv w:val="1"/>
      <w:marLeft w:val="0"/>
      <w:marRight w:val="0"/>
      <w:marTop w:val="0"/>
      <w:marBottom w:val="0"/>
      <w:divBdr>
        <w:top w:val="none" w:sz="0" w:space="0" w:color="auto"/>
        <w:left w:val="none" w:sz="0" w:space="0" w:color="auto"/>
        <w:bottom w:val="none" w:sz="0" w:space="0" w:color="auto"/>
        <w:right w:val="none" w:sz="0" w:space="0" w:color="auto"/>
      </w:divBdr>
      <w:divsChild>
        <w:div w:id="398872288">
          <w:marLeft w:val="0"/>
          <w:marRight w:val="0"/>
          <w:marTop w:val="0"/>
          <w:marBottom w:val="0"/>
          <w:divBdr>
            <w:top w:val="none" w:sz="0" w:space="0" w:color="auto"/>
            <w:left w:val="none" w:sz="0" w:space="0" w:color="auto"/>
            <w:bottom w:val="none" w:sz="0" w:space="0" w:color="auto"/>
            <w:right w:val="none" w:sz="0" w:space="0" w:color="auto"/>
          </w:divBdr>
          <w:divsChild>
            <w:div w:id="1796485654">
              <w:marLeft w:val="0"/>
              <w:marRight w:val="0"/>
              <w:marTop w:val="0"/>
              <w:marBottom w:val="0"/>
              <w:divBdr>
                <w:top w:val="none" w:sz="0" w:space="0" w:color="auto"/>
                <w:left w:val="none" w:sz="0" w:space="0" w:color="auto"/>
                <w:bottom w:val="none" w:sz="0" w:space="0" w:color="auto"/>
                <w:right w:val="none" w:sz="0" w:space="0" w:color="auto"/>
              </w:divBdr>
              <w:divsChild>
                <w:div w:id="17781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2220">
      <w:bodyDiv w:val="1"/>
      <w:marLeft w:val="0"/>
      <w:marRight w:val="0"/>
      <w:marTop w:val="0"/>
      <w:marBottom w:val="0"/>
      <w:divBdr>
        <w:top w:val="none" w:sz="0" w:space="0" w:color="auto"/>
        <w:left w:val="none" w:sz="0" w:space="0" w:color="auto"/>
        <w:bottom w:val="none" w:sz="0" w:space="0" w:color="auto"/>
        <w:right w:val="none" w:sz="0" w:space="0" w:color="auto"/>
      </w:divBdr>
    </w:div>
    <w:div w:id="41831256">
      <w:bodyDiv w:val="1"/>
      <w:marLeft w:val="0"/>
      <w:marRight w:val="0"/>
      <w:marTop w:val="0"/>
      <w:marBottom w:val="0"/>
      <w:divBdr>
        <w:top w:val="none" w:sz="0" w:space="0" w:color="auto"/>
        <w:left w:val="none" w:sz="0" w:space="0" w:color="auto"/>
        <w:bottom w:val="none" w:sz="0" w:space="0" w:color="auto"/>
        <w:right w:val="none" w:sz="0" w:space="0" w:color="auto"/>
      </w:divBdr>
      <w:divsChild>
        <w:div w:id="4791745">
          <w:marLeft w:val="0"/>
          <w:marRight w:val="0"/>
          <w:marTop w:val="0"/>
          <w:marBottom w:val="0"/>
          <w:divBdr>
            <w:top w:val="none" w:sz="0" w:space="0" w:color="auto"/>
            <w:left w:val="none" w:sz="0" w:space="0" w:color="auto"/>
            <w:bottom w:val="none" w:sz="0" w:space="0" w:color="auto"/>
            <w:right w:val="none" w:sz="0" w:space="0" w:color="auto"/>
          </w:divBdr>
          <w:divsChild>
            <w:div w:id="156580888">
              <w:marLeft w:val="-75"/>
              <w:marRight w:val="0"/>
              <w:marTop w:val="30"/>
              <w:marBottom w:val="30"/>
              <w:divBdr>
                <w:top w:val="none" w:sz="0" w:space="0" w:color="auto"/>
                <w:left w:val="none" w:sz="0" w:space="0" w:color="auto"/>
                <w:bottom w:val="none" w:sz="0" w:space="0" w:color="auto"/>
                <w:right w:val="none" w:sz="0" w:space="0" w:color="auto"/>
              </w:divBdr>
              <w:divsChild>
                <w:div w:id="2629713">
                  <w:marLeft w:val="0"/>
                  <w:marRight w:val="0"/>
                  <w:marTop w:val="0"/>
                  <w:marBottom w:val="0"/>
                  <w:divBdr>
                    <w:top w:val="none" w:sz="0" w:space="0" w:color="auto"/>
                    <w:left w:val="none" w:sz="0" w:space="0" w:color="auto"/>
                    <w:bottom w:val="none" w:sz="0" w:space="0" w:color="auto"/>
                    <w:right w:val="none" w:sz="0" w:space="0" w:color="auto"/>
                  </w:divBdr>
                  <w:divsChild>
                    <w:div w:id="1557474067">
                      <w:marLeft w:val="0"/>
                      <w:marRight w:val="0"/>
                      <w:marTop w:val="0"/>
                      <w:marBottom w:val="0"/>
                      <w:divBdr>
                        <w:top w:val="none" w:sz="0" w:space="0" w:color="auto"/>
                        <w:left w:val="none" w:sz="0" w:space="0" w:color="auto"/>
                        <w:bottom w:val="none" w:sz="0" w:space="0" w:color="auto"/>
                        <w:right w:val="none" w:sz="0" w:space="0" w:color="auto"/>
                      </w:divBdr>
                    </w:div>
                  </w:divsChild>
                </w:div>
                <w:div w:id="158204127">
                  <w:marLeft w:val="0"/>
                  <w:marRight w:val="0"/>
                  <w:marTop w:val="0"/>
                  <w:marBottom w:val="0"/>
                  <w:divBdr>
                    <w:top w:val="none" w:sz="0" w:space="0" w:color="auto"/>
                    <w:left w:val="none" w:sz="0" w:space="0" w:color="auto"/>
                    <w:bottom w:val="none" w:sz="0" w:space="0" w:color="auto"/>
                    <w:right w:val="none" w:sz="0" w:space="0" w:color="auto"/>
                  </w:divBdr>
                  <w:divsChild>
                    <w:div w:id="731663746">
                      <w:marLeft w:val="0"/>
                      <w:marRight w:val="0"/>
                      <w:marTop w:val="0"/>
                      <w:marBottom w:val="0"/>
                      <w:divBdr>
                        <w:top w:val="none" w:sz="0" w:space="0" w:color="auto"/>
                        <w:left w:val="none" w:sz="0" w:space="0" w:color="auto"/>
                        <w:bottom w:val="none" w:sz="0" w:space="0" w:color="auto"/>
                        <w:right w:val="none" w:sz="0" w:space="0" w:color="auto"/>
                      </w:divBdr>
                    </w:div>
                  </w:divsChild>
                </w:div>
                <w:div w:id="173808575">
                  <w:marLeft w:val="0"/>
                  <w:marRight w:val="0"/>
                  <w:marTop w:val="0"/>
                  <w:marBottom w:val="0"/>
                  <w:divBdr>
                    <w:top w:val="none" w:sz="0" w:space="0" w:color="auto"/>
                    <w:left w:val="none" w:sz="0" w:space="0" w:color="auto"/>
                    <w:bottom w:val="none" w:sz="0" w:space="0" w:color="auto"/>
                    <w:right w:val="none" w:sz="0" w:space="0" w:color="auto"/>
                  </w:divBdr>
                  <w:divsChild>
                    <w:div w:id="744882623">
                      <w:marLeft w:val="0"/>
                      <w:marRight w:val="0"/>
                      <w:marTop w:val="0"/>
                      <w:marBottom w:val="0"/>
                      <w:divBdr>
                        <w:top w:val="none" w:sz="0" w:space="0" w:color="auto"/>
                        <w:left w:val="none" w:sz="0" w:space="0" w:color="auto"/>
                        <w:bottom w:val="none" w:sz="0" w:space="0" w:color="auto"/>
                        <w:right w:val="none" w:sz="0" w:space="0" w:color="auto"/>
                      </w:divBdr>
                    </w:div>
                  </w:divsChild>
                </w:div>
                <w:div w:id="274606483">
                  <w:marLeft w:val="0"/>
                  <w:marRight w:val="0"/>
                  <w:marTop w:val="0"/>
                  <w:marBottom w:val="0"/>
                  <w:divBdr>
                    <w:top w:val="none" w:sz="0" w:space="0" w:color="auto"/>
                    <w:left w:val="none" w:sz="0" w:space="0" w:color="auto"/>
                    <w:bottom w:val="none" w:sz="0" w:space="0" w:color="auto"/>
                    <w:right w:val="none" w:sz="0" w:space="0" w:color="auto"/>
                  </w:divBdr>
                  <w:divsChild>
                    <w:div w:id="2026789825">
                      <w:marLeft w:val="0"/>
                      <w:marRight w:val="0"/>
                      <w:marTop w:val="0"/>
                      <w:marBottom w:val="0"/>
                      <w:divBdr>
                        <w:top w:val="none" w:sz="0" w:space="0" w:color="auto"/>
                        <w:left w:val="none" w:sz="0" w:space="0" w:color="auto"/>
                        <w:bottom w:val="none" w:sz="0" w:space="0" w:color="auto"/>
                        <w:right w:val="none" w:sz="0" w:space="0" w:color="auto"/>
                      </w:divBdr>
                    </w:div>
                  </w:divsChild>
                </w:div>
                <w:div w:id="305745484">
                  <w:marLeft w:val="0"/>
                  <w:marRight w:val="0"/>
                  <w:marTop w:val="0"/>
                  <w:marBottom w:val="0"/>
                  <w:divBdr>
                    <w:top w:val="none" w:sz="0" w:space="0" w:color="auto"/>
                    <w:left w:val="none" w:sz="0" w:space="0" w:color="auto"/>
                    <w:bottom w:val="none" w:sz="0" w:space="0" w:color="auto"/>
                    <w:right w:val="none" w:sz="0" w:space="0" w:color="auto"/>
                  </w:divBdr>
                  <w:divsChild>
                    <w:div w:id="692655810">
                      <w:marLeft w:val="0"/>
                      <w:marRight w:val="0"/>
                      <w:marTop w:val="0"/>
                      <w:marBottom w:val="0"/>
                      <w:divBdr>
                        <w:top w:val="none" w:sz="0" w:space="0" w:color="auto"/>
                        <w:left w:val="none" w:sz="0" w:space="0" w:color="auto"/>
                        <w:bottom w:val="none" w:sz="0" w:space="0" w:color="auto"/>
                        <w:right w:val="none" w:sz="0" w:space="0" w:color="auto"/>
                      </w:divBdr>
                    </w:div>
                  </w:divsChild>
                </w:div>
                <w:div w:id="428816670">
                  <w:marLeft w:val="0"/>
                  <w:marRight w:val="0"/>
                  <w:marTop w:val="0"/>
                  <w:marBottom w:val="0"/>
                  <w:divBdr>
                    <w:top w:val="none" w:sz="0" w:space="0" w:color="auto"/>
                    <w:left w:val="none" w:sz="0" w:space="0" w:color="auto"/>
                    <w:bottom w:val="none" w:sz="0" w:space="0" w:color="auto"/>
                    <w:right w:val="none" w:sz="0" w:space="0" w:color="auto"/>
                  </w:divBdr>
                  <w:divsChild>
                    <w:div w:id="182861278">
                      <w:marLeft w:val="0"/>
                      <w:marRight w:val="0"/>
                      <w:marTop w:val="0"/>
                      <w:marBottom w:val="0"/>
                      <w:divBdr>
                        <w:top w:val="none" w:sz="0" w:space="0" w:color="auto"/>
                        <w:left w:val="none" w:sz="0" w:space="0" w:color="auto"/>
                        <w:bottom w:val="none" w:sz="0" w:space="0" w:color="auto"/>
                        <w:right w:val="none" w:sz="0" w:space="0" w:color="auto"/>
                      </w:divBdr>
                    </w:div>
                  </w:divsChild>
                </w:div>
                <w:div w:id="455366715">
                  <w:marLeft w:val="0"/>
                  <w:marRight w:val="0"/>
                  <w:marTop w:val="0"/>
                  <w:marBottom w:val="0"/>
                  <w:divBdr>
                    <w:top w:val="none" w:sz="0" w:space="0" w:color="auto"/>
                    <w:left w:val="none" w:sz="0" w:space="0" w:color="auto"/>
                    <w:bottom w:val="none" w:sz="0" w:space="0" w:color="auto"/>
                    <w:right w:val="none" w:sz="0" w:space="0" w:color="auto"/>
                  </w:divBdr>
                  <w:divsChild>
                    <w:div w:id="1165129143">
                      <w:marLeft w:val="0"/>
                      <w:marRight w:val="0"/>
                      <w:marTop w:val="0"/>
                      <w:marBottom w:val="0"/>
                      <w:divBdr>
                        <w:top w:val="none" w:sz="0" w:space="0" w:color="auto"/>
                        <w:left w:val="none" w:sz="0" w:space="0" w:color="auto"/>
                        <w:bottom w:val="none" w:sz="0" w:space="0" w:color="auto"/>
                        <w:right w:val="none" w:sz="0" w:space="0" w:color="auto"/>
                      </w:divBdr>
                    </w:div>
                  </w:divsChild>
                </w:div>
                <w:div w:id="587271045">
                  <w:marLeft w:val="0"/>
                  <w:marRight w:val="0"/>
                  <w:marTop w:val="0"/>
                  <w:marBottom w:val="0"/>
                  <w:divBdr>
                    <w:top w:val="none" w:sz="0" w:space="0" w:color="auto"/>
                    <w:left w:val="none" w:sz="0" w:space="0" w:color="auto"/>
                    <w:bottom w:val="none" w:sz="0" w:space="0" w:color="auto"/>
                    <w:right w:val="none" w:sz="0" w:space="0" w:color="auto"/>
                  </w:divBdr>
                  <w:divsChild>
                    <w:div w:id="1374840793">
                      <w:marLeft w:val="0"/>
                      <w:marRight w:val="0"/>
                      <w:marTop w:val="0"/>
                      <w:marBottom w:val="0"/>
                      <w:divBdr>
                        <w:top w:val="none" w:sz="0" w:space="0" w:color="auto"/>
                        <w:left w:val="none" w:sz="0" w:space="0" w:color="auto"/>
                        <w:bottom w:val="none" w:sz="0" w:space="0" w:color="auto"/>
                        <w:right w:val="none" w:sz="0" w:space="0" w:color="auto"/>
                      </w:divBdr>
                    </w:div>
                  </w:divsChild>
                </w:div>
                <w:div w:id="635918938">
                  <w:marLeft w:val="0"/>
                  <w:marRight w:val="0"/>
                  <w:marTop w:val="0"/>
                  <w:marBottom w:val="0"/>
                  <w:divBdr>
                    <w:top w:val="none" w:sz="0" w:space="0" w:color="auto"/>
                    <w:left w:val="none" w:sz="0" w:space="0" w:color="auto"/>
                    <w:bottom w:val="none" w:sz="0" w:space="0" w:color="auto"/>
                    <w:right w:val="none" w:sz="0" w:space="0" w:color="auto"/>
                  </w:divBdr>
                  <w:divsChild>
                    <w:div w:id="677121209">
                      <w:marLeft w:val="0"/>
                      <w:marRight w:val="0"/>
                      <w:marTop w:val="0"/>
                      <w:marBottom w:val="0"/>
                      <w:divBdr>
                        <w:top w:val="none" w:sz="0" w:space="0" w:color="auto"/>
                        <w:left w:val="none" w:sz="0" w:space="0" w:color="auto"/>
                        <w:bottom w:val="none" w:sz="0" w:space="0" w:color="auto"/>
                        <w:right w:val="none" w:sz="0" w:space="0" w:color="auto"/>
                      </w:divBdr>
                    </w:div>
                  </w:divsChild>
                </w:div>
                <w:div w:id="645009993">
                  <w:marLeft w:val="0"/>
                  <w:marRight w:val="0"/>
                  <w:marTop w:val="0"/>
                  <w:marBottom w:val="0"/>
                  <w:divBdr>
                    <w:top w:val="none" w:sz="0" w:space="0" w:color="auto"/>
                    <w:left w:val="none" w:sz="0" w:space="0" w:color="auto"/>
                    <w:bottom w:val="none" w:sz="0" w:space="0" w:color="auto"/>
                    <w:right w:val="none" w:sz="0" w:space="0" w:color="auto"/>
                  </w:divBdr>
                  <w:divsChild>
                    <w:div w:id="1193224422">
                      <w:marLeft w:val="0"/>
                      <w:marRight w:val="0"/>
                      <w:marTop w:val="0"/>
                      <w:marBottom w:val="0"/>
                      <w:divBdr>
                        <w:top w:val="none" w:sz="0" w:space="0" w:color="auto"/>
                        <w:left w:val="none" w:sz="0" w:space="0" w:color="auto"/>
                        <w:bottom w:val="none" w:sz="0" w:space="0" w:color="auto"/>
                        <w:right w:val="none" w:sz="0" w:space="0" w:color="auto"/>
                      </w:divBdr>
                    </w:div>
                  </w:divsChild>
                </w:div>
                <w:div w:id="662271785">
                  <w:marLeft w:val="0"/>
                  <w:marRight w:val="0"/>
                  <w:marTop w:val="0"/>
                  <w:marBottom w:val="0"/>
                  <w:divBdr>
                    <w:top w:val="none" w:sz="0" w:space="0" w:color="auto"/>
                    <w:left w:val="none" w:sz="0" w:space="0" w:color="auto"/>
                    <w:bottom w:val="none" w:sz="0" w:space="0" w:color="auto"/>
                    <w:right w:val="none" w:sz="0" w:space="0" w:color="auto"/>
                  </w:divBdr>
                  <w:divsChild>
                    <w:div w:id="1047484169">
                      <w:marLeft w:val="0"/>
                      <w:marRight w:val="0"/>
                      <w:marTop w:val="0"/>
                      <w:marBottom w:val="0"/>
                      <w:divBdr>
                        <w:top w:val="none" w:sz="0" w:space="0" w:color="auto"/>
                        <w:left w:val="none" w:sz="0" w:space="0" w:color="auto"/>
                        <w:bottom w:val="none" w:sz="0" w:space="0" w:color="auto"/>
                        <w:right w:val="none" w:sz="0" w:space="0" w:color="auto"/>
                      </w:divBdr>
                    </w:div>
                  </w:divsChild>
                </w:div>
                <w:div w:id="719015779">
                  <w:marLeft w:val="0"/>
                  <w:marRight w:val="0"/>
                  <w:marTop w:val="0"/>
                  <w:marBottom w:val="0"/>
                  <w:divBdr>
                    <w:top w:val="none" w:sz="0" w:space="0" w:color="auto"/>
                    <w:left w:val="none" w:sz="0" w:space="0" w:color="auto"/>
                    <w:bottom w:val="none" w:sz="0" w:space="0" w:color="auto"/>
                    <w:right w:val="none" w:sz="0" w:space="0" w:color="auto"/>
                  </w:divBdr>
                  <w:divsChild>
                    <w:div w:id="128940425">
                      <w:marLeft w:val="0"/>
                      <w:marRight w:val="0"/>
                      <w:marTop w:val="0"/>
                      <w:marBottom w:val="0"/>
                      <w:divBdr>
                        <w:top w:val="none" w:sz="0" w:space="0" w:color="auto"/>
                        <w:left w:val="none" w:sz="0" w:space="0" w:color="auto"/>
                        <w:bottom w:val="none" w:sz="0" w:space="0" w:color="auto"/>
                        <w:right w:val="none" w:sz="0" w:space="0" w:color="auto"/>
                      </w:divBdr>
                    </w:div>
                  </w:divsChild>
                </w:div>
                <w:div w:id="744913022">
                  <w:marLeft w:val="0"/>
                  <w:marRight w:val="0"/>
                  <w:marTop w:val="0"/>
                  <w:marBottom w:val="0"/>
                  <w:divBdr>
                    <w:top w:val="none" w:sz="0" w:space="0" w:color="auto"/>
                    <w:left w:val="none" w:sz="0" w:space="0" w:color="auto"/>
                    <w:bottom w:val="none" w:sz="0" w:space="0" w:color="auto"/>
                    <w:right w:val="none" w:sz="0" w:space="0" w:color="auto"/>
                  </w:divBdr>
                  <w:divsChild>
                    <w:div w:id="2055347633">
                      <w:marLeft w:val="0"/>
                      <w:marRight w:val="0"/>
                      <w:marTop w:val="0"/>
                      <w:marBottom w:val="0"/>
                      <w:divBdr>
                        <w:top w:val="none" w:sz="0" w:space="0" w:color="auto"/>
                        <w:left w:val="none" w:sz="0" w:space="0" w:color="auto"/>
                        <w:bottom w:val="none" w:sz="0" w:space="0" w:color="auto"/>
                        <w:right w:val="none" w:sz="0" w:space="0" w:color="auto"/>
                      </w:divBdr>
                    </w:div>
                  </w:divsChild>
                </w:div>
                <w:div w:id="795291188">
                  <w:marLeft w:val="0"/>
                  <w:marRight w:val="0"/>
                  <w:marTop w:val="0"/>
                  <w:marBottom w:val="0"/>
                  <w:divBdr>
                    <w:top w:val="none" w:sz="0" w:space="0" w:color="auto"/>
                    <w:left w:val="none" w:sz="0" w:space="0" w:color="auto"/>
                    <w:bottom w:val="none" w:sz="0" w:space="0" w:color="auto"/>
                    <w:right w:val="none" w:sz="0" w:space="0" w:color="auto"/>
                  </w:divBdr>
                  <w:divsChild>
                    <w:div w:id="1250775677">
                      <w:marLeft w:val="0"/>
                      <w:marRight w:val="0"/>
                      <w:marTop w:val="0"/>
                      <w:marBottom w:val="0"/>
                      <w:divBdr>
                        <w:top w:val="none" w:sz="0" w:space="0" w:color="auto"/>
                        <w:left w:val="none" w:sz="0" w:space="0" w:color="auto"/>
                        <w:bottom w:val="none" w:sz="0" w:space="0" w:color="auto"/>
                        <w:right w:val="none" w:sz="0" w:space="0" w:color="auto"/>
                      </w:divBdr>
                    </w:div>
                  </w:divsChild>
                </w:div>
                <w:div w:id="1175416746">
                  <w:marLeft w:val="0"/>
                  <w:marRight w:val="0"/>
                  <w:marTop w:val="0"/>
                  <w:marBottom w:val="0"/>
                  <w:divBdr>
                    <w:top w:val="none" w:sz="0" w:space="0" w:color="auto"/>
                    <w:left w:val="none" w:sz="0" w:space="0" w:color="auto"/>
                    <w:bottom w:val="none" w:sz="0" w:space="0" w:color="auto"/>
                    <w:right w:val="none" w:sz="0" w:space="0" w:color="auto"/>
                  </w:divBdr>
                  <w:divsChild>
                    <w:div w:id="1534657708">
                      <w:marLeft w:val="0"/>
                      <w:marRight w:val="0"/>
                      <w:marTop w:val="0"/>
                      <w:marBottom w:val="0"/>
                      <w:divBdr>
                        <w:top w:val="none" w:sz="0" w:space="0" w:color="auto"/>
                        <w:left w:val="none" w:sz="0" w:space="0" w:color="auto"/>
                        <w:bottom w:val="none" w:sz="0" w:space="0" w:color="auto"/>
                        <w:right w:val="none" w:sz="0" w:space="0" w:color="auto"/>
                      </w:divBdr>
                    </w:div>
                  </w:divsChild>
                </w:div>
                <w:div w:id="1186864420">
                  <w:marLeft w:val="0"/>
                  <w:marRight w:val="0"/>
                  <w:marTop w:val="0"/>
                  <w:marBottom w:val="0"/>
                  <w:divBdr>
                    <w:top w:val="none" w:sz="0" w:space="0" w:color="auto"/>
                    <w:left w:val="none" w:sz="0" w:space="0" w:color="auto"/>
                    <w:bottom w:val="none" w:sz="0" w:space="0" w:color="auto"/>
                    <w:right w:val="none" w:sz="0" w:space="0" w:color="auto"/>
                  </w:divBdr>
                  <w:divsChild>
                    <w:div w:id="422409730">
                      <w:marLeft w:val="0"/>
                      <w:marRight w:val="0"/>
                      <w:marTop w:val="0"/>
                      <w:marBottom w:val="0"/>
                      <w:divBdr>
                        <w:top w:val="none" w:sz="0" w:space="0" w:color="auto"/>
                        <w:left w:val="none" w:sz="0" w:space="0" w:color="auto"/>
                        <w:bottom w:val="none" w:sz="0" w:space="0" w:color="auto"/>
                        <w:right w:val="none" w:sz="0" w:space="0" w:color="auto"/>
                      </w:divBdr>
                    </w:div>
                  </w:divsChild>
                </w:div>
                <w:div w:id="1284538280">
                  <w:marLeft w:val="0"/>
                  <w:marRight w:val="0"/>
                  <w:marTop w:val="0"/>
                  <w:marBottom w:val="0"/>
                  <w:divBdr>
                    <w:top w:val="none" w:sz="0" w:space="0" w:color="auto"/>
                    <w:left w:val="none" w:sz="0" w:space="0" w:color="auto"/>
                    <w:bottom w:val="none" w:sz="0" w:space="0" w:color="auto"/>
                    <w:right w:val="none" w:sz="0" w:space="0" w:color="auto"/>
                  </w:divBdr>
                  <w:divsChild>
                    <w:div w:id="1438065285">
                      <w:marLeft w:val="0"/>
                      <w:marRight w:val="0"/>
                      <w:marTop w:val="0"/>
                      <w:marBottom w:val="0"/>
                      <w:divBdr>
                        <w:top w:val="none" w:sz="0" w:space="0" w:color="auto"/>
                        <w:left w:val="none" w:sz="0" w:space="0" w:color="auto"/>
                        <w:bottom w:val="none" w:sz="0" w:space="0" w:color="auto"/>
                        <w:right w:val="none" w:sz="0" w:space="0" w:color="auto"/>
                      </w:divBdr>
                    </w:div>
                  </w:divsChild>
                </w:div>
                <w:div w:id="1313870324">
                  <w:marLeft w:val="0"/>
                  <w:marRight w:val="0"/>
                  <w:marTop w:val="0"/>
                  <w:marBottom w:val="0"/>
                  <w:divBdr>
                    <w:top w:val="none" w:sz="0" w:space="0" w:color="auto"/>
                    <w:left w:val="none" w:sz="0" w:space="0" w:color="auto"/>
                    <w:bottom w:val="none" w:sz="0" w:space="0" w:color="auto"/>
                    <w:right w:val="none" w:sz="0" w:space="0" w:color="auto"/>
                  </w:divBdr>
                  <w:divsChild>
                    <w:div w:id="1674645080">
                      <w:marLeft w:val="0"/>
                      <w:marRight w:val="0"/>
                      <w:marTop w:val="0"/>
                      <w:marBottom w:val="0"/>
                      <w:divBdr>
                        <w:top w:val="none" w:sz="0" w:space="0" w:color="auto"/>
                        <w:left w:val="none" w:sz="0" w:space="0" w:color="auto"/>
                        <w:bottom w:val="none" w:sz="0" w:space="0" w:color="auto"/>
                        <w:right w:val="none" w:sz="0" w:space="0" w:color="auto"/>
                      </w:divBdr>
                    </w:div>
                  </w:divsChild>
                </w:div>
                <w:div w:id="1398747449">
                  <w:marLeft w:val="0"/>
                  <w:marRight w:val="0"/>
                  <w:marTop w:val="0"/>
                  <w:marBottom w:val="0"/>
                  <w:divBdr>
                    <w:top w:val="none" w:sz="0" w:space="0" w:color="auto"/>
                    <w:left w:val="none" w:sz="0" w:space="0" w:color="auto"/>
                    <w:bottom w:val="none" w:sz="0" w:space="0" w:color="auto"/>
                    <w:right w:val="none" w:sz="0" w:space="0" w:color="auto"/>
                  </w:divBdr>
                  <w:divsChild>
                    <w:div w:id="61873630">
                      <w:marLeft w:val="0"/>
                      <w:marRight w:val="0"/>
                      <w:marTop w:val="0"/>
                      <w:marBottom w:val="0"/>
                      <w:divBdr>
                        <w:top w:val="none" w:sz="0" w:space="0" w:color="auto"/>
                        <w:left w:val="none" w:sz="0" w:space="0" w:color="auto"/>
                        <w:bottom w:val="none" w:sz="0" w:space="0" w:color="auto"/>
                        <w:right w:val="none" w:sz="0" w:space="0" w:color="auto"/>
                      </w:divBdr>
                    </w:div>
                  </w:divsChild>
                </w:div>
                <w:div w:id="1431124501">
                  <w:marLeft w:val="0"/>
                  <w:marRight w:val="0"/>
                  <w:marTop w:val="0"/>
                  <w:marBottom w:val="0"/>
                  <w:divBdr>
                    <w:top w:val="none" w:sz="0" w:space="0" w:color="auto"/>
                    <w:left w:val="none" w:sz="0" w:space="0" w:color="auto"/>
                    <w:bottom w:val="none" w:sz="0" w:space="0" w:color="auto"/>
                    <w:right w:val="none" w:sz="0" w:space="0" w:color="auto"/>
                  </w:divBdr>
                  <w:divsChild>
                    <w:div w:id="1362903133">
                      <w:marLeft w:val="0"/>
                      <w:marRight w:val="0"/>
                      <w:marTop w:val="0"/>
                      <w:marBottom w:val="0"/>
                      <w:divBdr>
                        <w:top w:val="none" w:sz="0" w:space="0" w:color="auto"/>
                        <w:left w:val="none" w:sz="0" w:space="0" w:color="auto"/>
                        <w:bottom w:val="none" w:sz="0" w:space="0" w:color="auto"/>
                        <w:right w:val="none" w:sz="0" w:space="0" w:color="auto"/>
                      </w:divBdr>
                    </w:div>
                  </w:divsChild>
                </w:div>
                <w:div w:id="1483421537">
                  <w:marLeft w:val="0"/>
                  <w:marRight w:val="0"/>
                  <w:marTop w:val="0"/>
                  <w:marBottom w:val="0"/>
                  <w:divBdr>
                    <w:top w:val="none" w:sz="0" w:space="0" w:color="auto"/>
                    <w:left w:val="none" w:sz="0" w:space="0" w:color="auto"/>
                    <w:bottom w:val="none" w:sz="0" w:space="0" w:color="auto"/>
                    <w:right w:val="none" w:sz="0" w:space="0" w:color="auto"/>
                  </w:divBdr>
                  <w:divsChild>
                    <w:div w:id="1533303857">
                      <w:marLeft w:val="0"/>
                      <w:marRight w:val="0"/>
                      <w:marTop w:val="0"/>
                      <w:marBottom w:val="0"/>
                      <w:divBdr>
                        <w:top w:val="none" w:sz="0" w:space="0" w:color="auto"/>
                        <w:left w:val="none" w:sz="0" w:space="0" w:color="auto"/>
                        <w:bottom w:val="none" w:sz="0" w:space="0" w:color="auto"/>
                        <w:right w:val="none" w:sz="0" w:space="0" w:color="auto"/>
                      </w:divBdr>
                    </w:div>
                  </w:divsChild>
                </w:div>
                <w:div w:id="1496722360">
                  <w:marLeft w:val="0"/>
                  <w:marRight w:val="0"/>
                  <w:marTop w:val="0"/>
                  <w:marBottom w:val="0"/>
                  <w:divBdr>
                    <w:top w:val="none" w:sz="0" w:space="0" w:color="auto"/>
                    <w:left w:val="none" w:sz="0" w:space="0" w:color="auto"/>
                    <w:bottom w:val="none" w:sz="0" w:space="0" w:color="auto"/>
                    <w:right w:val="none" w:sz="0" w:space="0" w:color="auto"/>
                  </w:divBdr>
                  <w:divsChild>
                    <w:div w:id="1134105267">
                      <w:marLeft w:val="0"/>
                      <w:marRight w:val="0"/>
                      <w:marTop w:val="0"/>
                      <w:marBottom w:val="0"/>
                      <w:divBdr>
                        <w:top w:val="none" w:sz="0" w:space="0" w:color="auto"/>
                        <w:left w:val="none" w:sz="0" w:space="0" w:color="auto"/>
                        <w:bottom w:val="none" w:sz="0" w:space="0" w:color="auto"/>
                        <w:right w:val="none" w:sz="0" w:space="0" w:color="auto"/>
                      </w:divBdr>
                    </w:div>
                  </w:divsChild>
                </w:div>
                <w:div w:id="1554461482">
                  <w:marLeft w:val="0"/>
                  <w:marRight w:val="0"/>
                  <w:marTop w:val="0"/>
                  <w:marBottom w:val="0"/>
                  <w:divBdr>
                    <w:top w:val="none" w:sz="0" w:space="0" w:color="auto"/>
                    <w:left w:val="none" w:sz="0" w:space="0" w:color="auto"/>
                    <w:bottom w:val="none" w:sz="0" w:space="0" w:color="auto"/>
                    <w:right w:val="none" w:sz="0" w:space="0" w:color="auto"/>
                  </w:divBdr>
                  <w:divsChild>
                    <w:div w:id="1698653961">
                      <w:marLeft w:val="0"/>
                      <w:marRight w:val="0"/>
                      <w:marTop w:val="0"/>
                      <w:marBottom w:val="0"/>
                      <w:divBdr>
                        <w:top w:val="none" w:sz="0" w:space="0" w:color="auto"/>
                        <w:left w:val="none" w:sz="0" w:space="0" w:color="auto"/>
                        <w:bottom w:val="none" w:sz="0" w:space="0" w:color="auto"/>
                        <w:right w:val="none" w:sz="0" w:space="0" w:color="auto"/>
                      </w:divBdr>
                    </w:div>
                  </w:divsChild>
                </w:div>
                <w:div w:id="1605042191">
                  <w:marLeft w:val="0"/>
                  <w:marRight w:val="0"/>
                  <w:marTop w:val="0"/>
                  <w:marBottom w:val="0"/>
                  <w:divBdr>
                    <w:top w:val="none" w:sz="0" w:space="0" w:color="auto"/>
                    <w:left w:val="none" w:sz="0" w:space="0" w:color="auto"/>
                    <w:bottom w:val="none" w:sz="0" w:space="0" w:color="auto"/>
                    <w:right w:val="none" w:sz="0" w:space="0" w:color="auto"/>
                  </w:divBdr>
                  <w:divsChild>
                    <w:div w:id="26836980">
                      <w:marLeft w:val="0"/>
                      <w:marRight w:val="0"/>
                      <w:marTop w:val="0"/>
                      <w:marBottom w:val="0"/>
                      <w:divBdr>
                        <w:top w:val="none" w:sz="0" w:space="0" w:color="auto"/>
                        <w:left w:val="none" w:sz="0" w:space="0" w:color="auto"/>
                        <w:bottom w:val="none" w:sz="0" w:space="0" w:color="auto"/>
                        <w:right w:val="none" w:sz="0" w:space="0" w:color="auto"/>
                      </w:divBdr>
                    </w:div>
                  </w:divsChild>
                </w:div>
                <w:div w:id="1747877206">
                  <w:marLeft w:val="0"/>
                  <w:marRight w:val="0"/>
                  <w:marTop w:val="0"/>
                  <w:marBottom w:val="0"/>
                  <w:divBdr>
                    <w:top w:val="none" w:sz="0" w:space="0" w:color="auto"/>
                    <w:left w:val="none" w:sz="0" w:space="0" w:color="auto"/>
                    <w:bottom w:val="none" w:sz="0" w:space="0" w:color="auto"/>
                    <w:right w:val="none" w:sz="0" w:space="0" w:color="auto"/>
                  </w:divBdr>
                  <w:divsChild>
                    <w:div w:id="2023779759">
                      <w:marLeft w:val="0"/>
                      <w:marRight w:val="0"/>
                      <w:marTop w:val="0"/>
                      <w:marBottom w:val="0"/>
                      <w:divBdr>
                        <w:top w:val="none" w:sz="0" w:space="0" w:color="auto"/>
                        <w:left w:val="none" w:sz="0" w:space="0" w:color="auto"/>
                        <w:bottom w:val="none" w:sz="0" w:space="0" w:color="auto"/>
                        <w:right w:val="none" w:sz="0" w:space="0" w:color="auto"/>
                      </w:divBdr>
                    </w:div>
                  </w:divsChild>
                </w:div>
                <w:div w:id="1799489550">
                  <w:marLeft w:val="0"/>
                  <w:marRight w:val="0"/>
                  <w:marTop w:val="0"/>
                  <w:marBottom w:val="0"/>
                  <w:divBdr>
                    <w:top w:val="none" w:sz="0" w:space="0" w:color="auto"/>
                    <w:left w:val="none" w:sz="0" w:space="0" w:color="auto"/>
                    <w:bottom w:val="none" w:sz="0" w:space="0" w:color="auto"/>
                    <w:right w:val="none" w:sz="0" w:space="0" w:color="auto"/>
                  </w:divBdr>
                  <w:divsChild>
                    <w:div w:id="153500035">
                      <w:marLeft w:val="0"/>
                      <w:marRight w:val="0"/>
                      <w:marTop w:val="0"/>
                      <w:marBottom w:val="0"/>
                      <w:divBdr>
                        <w:top w:val="none" w:sz="0" w:space="0" w:color="auto"/>
                        <w:left w:val="none" w:sz="0" w:space="0" w:color="auto"/>
                        <w:bottom w:val="none" w:sz="0" w:space="0" w:color="auto"/>
                        <w:right w:val="none" w:sz="0" w:space="0" w:color="auto"/>
                      </w:divBdr>
                    </w:div>
                  </w:divsChild>
                </w:div>
                <w:div w:id="1838618879">
                  <w:marLeft w:val="0"/>
                  <w:marRight w:val="0"/>
                  <w:marTop w:val="0"/>
                  <w:marBottom w:val="0"/>
                  <w:divBdr>
                    <w:top w:val="none" w:sz="0" w:space="0" w:color="auto"/>
                    <w:left w:val="none" w:sz="0" w:space="0" w:color="auto"/>
                    <w:bottom w:val="none" w:sz="0" w:space="0" w:color="auto"/>
                    <w:right w:val="none" w:sz="0" w:space="0" w:color="auto"/>
                  </w:divBdr>
                  <w:divsChild>
                    <w:div w:id="1901404705">
                      <w:marLeft w:val="0"/>
                      <w:marRight w:val="0"/>
                      <w:marTop w:val="0"/>
                      <w:marBottom w:val="0"/>
                      <w:divBdr>
                        <w:top w:val="none" w:sz="0" w:space="0" w:color="auto"/>
                        <w:left w:val="none" w:sz="0" w:space="0" w:color="auto"/>
                        <w:bottom w:val="none" w:sz="0" w:space="0" w:color="auto"/>
                        <w:right w:val="none" w:sz="0" w:space="0" w:color="auto"/>
                      </w:divBdr>
                    </w:div>
                  </w:divsChild>
                </w:div>
                <w:div w:id="1880435933">
                  <w:marLeft w:val="0"/>
                  <w:marRight w:val="0"/>
                  <w:marTop w:val="0"/>
                  <w:marBottom w:val="0"/>
                  <w:divBdr>
                    <w:top w:val="none" w:sz="0" w:space="0" w:color="auto"/>
                    <w:left w:val="none" w:sz="0" w:space="0" w:color="auto"/>
                    <w:bottom w:val="none" w:sz="0" w:space="0" w:color="auto"/>
                    <w:right w:val="none" w:sz="0" w:space="0" w:color="auto"/>
                  </w:divBdr>
                  <w:divsChild>
                    <w:div w:id="383068603">
                      <w:marLeft w:val="0"/>
                      <w:marRight w:val="0"/>
                      <w:marTop w:val="0"/>
                      <w:marBottom w:val="0"/>
                      <w:divBdr>
                        <w:top w:val="none" w:sz="0" w:space="0" w:color="auto"/>
                        <w:left w:val="none" w:sz="0" w:space="0" w:color="auto"/>
                        <w:bottom w:val="none" w:sz="0" w:space="0" w:color="auto"/>
                        <w:right w:val="none" w:sz="0" w:space="0" w:color="auto"/>
                      </w:divBdr>
                    </w:div>
                  </w:divsChild>
                </w:div>
                <w:div w:id="1986347525">
                  <w:marLeft w:val="0"/>
                  <w:marRight w:val="0"/>
                  <w:marTop w:val="0"/>
                  <w:marBottom w:val="0"/>
                  <w:divBdr>
                    <w:top w:val="none" w:sz="0" w:space="0" w:color="auto"/>
                    <w:left w:val="none" w:sz="0" w:space="0" w:color="auto"/>
                    <w:bottom w:val="none" w:sz="0" w:space="0" w:color="auto"/>
                    <w:right w:val="none" w:sz="0" w:space="0" w:color="auto"/>
                  </w:divBdr>
                  <w:divsChild>
                    <w:div w:id="209391460">
                      <w:marLeft w:val="0"/>
                      <w:marRight w:val="0"/>
                      <w:marTop w:val="0"/>
                      <w:marBottom w:val="0"/>
                      <w:divBdr>
                        <w:top w:val="none" w:sz="0" w:space="0" w:color="auto"/>
                        <w:left w:val="none" w:sz="0" w:space="0" w:color="auto"/>
                        <w:bottom w:val="none" w:sz="0" w:space="0" w:color="auto"/>
                        <w:right w:val="none" w:sz="0" w:space="0" w:color="auto"/>
                      </w:divBdr>
                    </w:div>
                  </w:divsChild>
                </w:div>
                <w:div w:id="2012759678">
                  <w:marLeft w:val="0"/>
                  <w:marRight w:val="0"/>
                  <w:marTop w:val="0"/>
                  <w:marBottom w:val="0"/>
                  <w:divBdr>
                    <w:top w:val="none" w:sz="0" w:space="0" w:color="auto"/>
                    <w:left w:val="none" w:sz="0" w:space="0" w:color="auto"/>
                    <w:bottom w:val="none" w:sz="0" w:space="0" w:color="auto"/>
                    <w:right w:val="none" w:sz="0" w:space="0" w:color="auto"/>
                  </w:divBdr>
                  <w:divsChild>
                    <w:div w:id="1826386665">
                      <w:marLeft w:val="0"/>
                      <w:marRight w:val="0"/>
                      <w:marTop w:val="0"/>
                      <w:marBottom w:val="0"/>
                      <w:divBdr>
                        <w:top w:val="none" w:sz="0" w:space="0" w:color="auto"/>
                        <w:left w:val="none" w:sz="0" w:space="0" w:color="auto"/>
                        <w:bottom w:val="none" w:sz="0" w:space="0" w:color="auto"/>
                        <w:right w:val="none" w:sz="0" w:space="0" w:color="auto"/>
                      </w:divBdr>
                    </w:div>
                  </w:divsChild>
                </w:div>
                <w:div w:id="2044012636">
                  <w:marLeft w:val="0"/>
                  <w:marRight w:val="0"/>
                  <w:marTop w:val="0"/>
                  <w:marBottom w:val="0"/>
                  <w:divBdr>
                    <w:top w:val="none" w:sz="0" w:space="0" w:color="auto"/>
                    <w:left w:val="none" w:sz="0" w:space="0" w:color="auto"/>
                    <w:bottom w:val="none" w:sz="0" w:space="0" w:color="auto"/>
                    <w:right w:val="none" w:sz="0" w:space="0" w:color="auto"/>
                  </w:divBdr>
                  <w:divsChild>
                    <w:div w:id="196433969">
                      <w:marLeft w:val="0"/>
                      <w:marRight w:val="0"/>
                      <w:marTop w:val="0"/>
                      <w:marBottom w:val="0"/>
                      <w:divBdr>
                        <w:top w:val="none" w:sz="0" w:space="0" w:color="auto"/>
                        <w:left w:val="none" w:sz="0" w:space="0" w:color="auto"/>
                        <w:bottom w:val="none" w:sz="0" w:space="0" w:color="auto"/>
                        <w:right w:val="none" w:sz="0" w:space="0" w:color="auto"/>
                      </w:divBdr>
                    </w:div>
                  </w:divsChild>
                </w:div>
                <w:div w:id="2093159641">
                  <w:marLeft w:val="0"/>
                  <w:marRight w:val="0"/>
                  <w:marTop w:val="0"/>
                  <w:marBottom w:val="0"/>
                  <w:divBdr>
                    <w:top w:val="none" w:sz="0" w:space="0" w:color="auto"/>
                    <w:left w:val="none" w:sz="0" w:space="0" w:color="auto"/>
                    <w:bottom w:val="none" w:sz="0" w:space="0" w:color="auto"/>
                    <w:right w:val="none" w:sz="0" w:space="0" w:color="auto"/>
                  </w:divBdr>
                  <w:divsChild>
                    <w:div w:id="18179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3198">
          <w:marLeft w:val="0"/>
          <w:marRight w:val="0"/>
          <w:marTop w:val="0"/>
          <w:marBottom w:val="0"/>
          <w:divBdr>
            <w:top w:val="none" w:sz="0" w:space="0" w:color="auto"/>
            <w:left w:val="none" w:sz="0" w:space="0" w:color="auto"/>
            <w:bottom w:val="none" w:sz="0" w:space="0" w:color="auto"/>
            <w:right w:val="none" w:sz="0" w:space="0" w:color="auto"/>
          </w:divBdr>
        </w:div>
        <w:div w:id="160123147">
          <w:marLeft w:val="0"/>
          <w:marRight w:val="0"/>
          <w:marTop w:val="0"/>
          <w:marBottom w:val="0"/>
          <w:divBdr>
            <w:top w:val="none" w:sz="0" w:space="0" w:color="auto"/>
            <w:left w:val="none" w:sz="0" w:space="0" w:color="auto"/>
            <w:bottom w:val="none" w:sz="0" w:space="0" w:color="auto"/>
            <w:right w:val="none" w:sz="0" w:space="0" w:color="auto"/>
          </w:divBdr>
        </w:div>
        <w:div w:id="247620081">
          <w:marLeft w:val="0"/>
          <w:marRight w:val="0"/>
          <w:marTop w:val="0"/>
          <w:marBottom w:val="0"/>
          <w:divBdr>
            <w:top w:val="none" w:sz="0" w:space="0" w:color="auto"/>
            <w:left w:val="none" w:sz="0" w:space="0" w:color="auto"/>
            <w:bottom w:val="none" w:sz="0" w:space="0" w:color="auto"/>
            <w:right w:val="none" w:sz="0" w:space="0" w:color="auto"/>
          </w:divBdr>
        </w:div>
        <w:div w:id="400441850">
          <w:marLeft w:val="0"/>
          <w:marRight w:val="0"/>
          <w:marTop w:val="0"/>
          <w:marBottom w:val="0"/>
          <w:divBdr>
            <w:top w:val="none" w:sz="0" w:space="0" w:color="auto"/>
            <w:left w:val="none" w:sz="0" w:space="0" w:color="auto"/>
            <w:bottom w:val="none" w:sz="0" w:space="0" w:color="auto"/>
            <w:right w:val="none" w:sz="0" w:space="0" w:color="auto"/>
          </w:divBdr>
        </w:div>
        <w:div w:id="406072702">
          <w:marLeft w:val="0"/>
          <w:marRight w:val="0"/>
          <w:marTop w:val="0"/>
          <w:marBottom w:val="0"/>
          <w:divBdr>
            <w:top w:val="none" w:sz="0" w:space="0" w:color="auto"/>
            <w:left w:val="none" w:sz="0" w:space="0" w:color="auto"/>
            <w:bottom w:val="none" w:sz="0" w:space="0" w:color="auto"/>
            <w:right w:val="none" w:sz="0" w:space="0" w:color="auto"/>
          </w:divBdr>
        </w:div>
        <w:div w:id="418600573">
          <w:marLeft w:val="0"/>
          <w:marRight w:val="0"/>
          <w:marTop w:val="0"/>
          <w:marBottom w:val="0"/>
          <w:divBdr>
            <w:top w:val="none" w:sz="0" w:space="0" w:color="auto"/>
            <w:left w:val="none" w:sz="0" w:space="0" w:color="auto"/>
            <w:bottom w:val="none" w:sz="0" w:space="0" w:color="auto"/>
            <w:right w:val="none" w:sz="0" w:space="0" w:color="auto"/>
          </w:divBdr>
        </w:div>
        <w:div w:id="483550406">
          <w:marLeft w:val="0"/>
          <w:marRight w:val="0"/>
          <w:marTop w:val="0"/>
          <w:marBottom w:val="0"/>
          <w:divBdr>
            <w:top w:val="none" w:sz="0" w:space="0" w:color="auto"/>
            <w:left w:val="none" w:sz="0" w:space="0" w:color="auto"/>
            <w:bottom w:val="none" w:sz="0" w:space="0" w:color="auto"/>
            <w:right w:val="none" w:sz="0" w:space="0" w:color="auto"/>
          </w:divBdr>
        </w:div>
        <w:div w:id="540436218">
          <w:marLeft w:val="0"/>
          <w:marRight w:val="0"/>
          <w:marTop w:val="0"/>
          <w:marBottom w:val="0"/>
          <w:divBdr>
            <w:top w:val="none" w:sz="0" w:space="0" w:color="auto"/>
            <w:left w:val="none" w:sz="0" w:space="0" w:color="auto"/>
            <w:bottom w:val="none" w:sz="0" w:space="0" w:color="auto"/>
            <w:right w:val="none" w:sz="0" w:space="0" w:color="auto"/>
          </w:divBdr>
        </w:div>
        <w:div w:id="644891974">
          <w:marLeft w:val="0"/>
          <w:marRight w:val="0"/>
          <w:marTop w:val="0"/>
          <w:marBottom w:val="0"/>
          <w:divBdr>
            <w:top w:val="none" w:sz="0" w:space="0" w:color="auto"/>
            <w:left w:val="none" w:sz="0" w:space="0" w:color="auto"/>
            <w:bottom w:val="none" w:sz="0" w:space="0" w:color="auto"/>
            <w:right w:val="none" w:sz="0" w:space="0" w:color="auto"/>
          </w:divBdr>
        </w:div>
        <w:div w:id="713162994">
          <w:marLeft w:val="0"/>
          <w:marRight w:val="0"/>
          <w:marTop w:val="0"/>
          <w:marBottom w:val="0"/>
          <w:divBdr>
            <w:top w:val="none" w:sz="0" w:space="0" w:color="auto"/>
            <w:left w:val="none" w:sz="0" w:space="0" w:color="auto"/>
            <w:bottom w:val="none" w:sz="0" w:space="0" w:color="auto"/>
            <w:right w:val="none" w:sz="0" w:space="0" w:color="auto"/>
          </w:divBdr>
        </w:div>
        <w:div w:id="716005918">
          <w:marLeft w:val="0"/>
          <w:marRight w:val="0"/>
          <w:marTop w:val="0"/>
          <w:marBottom w:val="0"/>
          <w:divBdr>
            <w:top w:val="none" w:sz="0" w:space="0" w:color="auto"/>
            <w:left w:val="none" w:sz="0" w:space="0" w:color="auto"/>
            <w:bottom w:val="none" w:sz="0" w:space="0" w:color="auto"/>
            <w:right w:val="none" w:sz="0" w:space="0" w:color="auto"/>
          </w:divBdr>
        </w:div>
        <w:div w:id="742411333">
          <w:marLeft w:val="0"/>
          <w:marRight w:val="0"/>
          <w:marTop w:val="0"/>
          <w:marBottom w:val="0"/>
          <w:divBdr>
            <w:top w:val="none" w:sz="0" w:space="0" w:color="auto"/>
            <w:left w:val="none" w:sz="0" w:space="0" w:color="auto"/>
            <w:bottom w:val="none" w:sz="0" w:space="0" w:color="auto"/>
            <w:right w:val="none" w:sz="0" w:space="0" w:color="auto"/>
          </w:divBdr>
          <w:divsChild>
            <w:div w:id="477842593">
              <w:marLeft w:val="0"/>
              <w:marRight w:val="0"/>
              <w:marTop w:val="0"/>
              <w:marBottom w:val="0"/>
              <w:divBdr>
                <w:top w:val="none" w:sz="0" w:space="0" w:color="auto"/>
                <w:left w:val="none" w:sz="0" w:space="0" w:color="auto"/>
                <w:bottom w:val="none" w:sz="0" w:space="0" w:color="auto"/>
                <w:right w:val="none" w:sz="0" w:space="0" w:color="auto"/>
              </w:divBdr>
            </w:div>
            <w:div w:id="583877895">
              <w:marLeft w:val="0"/>
              <w:marRight w:val="0"/>
              <w:marTop w:val="0"/>
              <w:marBottom w:val="0"/>
              <w:divBdr>
                <w:top w:val="none" w:sz="0" w:space="0" w:color="auto"/>
                <w:left w:val="none" w:sz="0" w:space="0" w:color="auto"/>
                <w:bottom w:val="none" w:sz="0" w:space="0" w:color="auto"/>
                <w:right w:val="none" w:sz="0" w:space="0" w:color="auto"/>
              </w:divBdr>
            </w:div>
            <w:div w:id="705178845">
              <w:marLeft w:val="0"/>
              <w:marRight w:val="0"/>
              <w:marTop w:val="0"/>
              <w:marBottom w:val="0"/>
              <w:divBdr>
                <w:top w:val="none" w:sz="0" w:space="0" w:color="auto"/>
                <w:left w:val="none" w:sz="0" w:space="0" w:color="auto"/>
                <w:bottom w:val="none" w:sz="0" w:space="0" w:color="auto"/>
                <w:right w:val="none" w:sz="0" w:space="0" w:color="auto"/>
              </w:divBdr>
            </w:div>
            <w:div w:id="712122353">
              <w:marLeft w:val="0"/>
              <w:marRight w:val="0"/>
              <w:marTop w:val="0"/>
              <w:marBottom w:val="0"/>
              <w:divBdr>
                <w:top w:val="none" w:sz="0" w:space="0" w:color="auto"/>
                <w:left w:val="none" w:sz="0" w:space="0" w:color="auto"/>
                <w:bottom w:val="none" w:sz="0" w:space="0" w:color="auto"/>
                <w:right w:val="none" w:sz="0" w:space="0" w:color="auto"/>
              </w:divBdr>
            </w:div>
            <w:div w:id="844974546">
              <w:marLeft w:val="0"/>
              <w:marRight w:val="0"/>
              <w:marTop w:val="0"/>
              <w:marBottom w:val="0"/>
              <w:divBdr>
                <w:top w:val="none" w:sz="0" w:space="0" w:color="auto"/>
                <w:left w:val="none" w:sz="0" w:space="0" w:color="auto"/>
                <w:bottom w:val="none" w:sz="0" w:space="0" w:color="auto"/>
                <w:right w:val="none" w:sz="0" w:space="0" w:color="auto"/>
              </w:divBdr>
            </w:div>
            <w:div w:id="1321494820">
              <w:marLeft w:val="0"/>
              <w:marRight w:val="0"/>
              <w:marTop w:val="0"/>
              <w:marBottom w:val="0"/>
              <w:divBdr>
                <w:top w:val="none" w:sz="0" w:space="0" w:color="auto"/>
                <w:left w:val="none" w:sz="0" w:space="0" w:color="auto"/>
                <w:bottom w:val="none" w:sz="0" w:space="0" w:color="auto"/>
                <w:right w:val="none" w:sz="0" w:space="0" w:color="auto"/>
              </w:divBdr>
            </w:div>
            <w:div w:id="1573733311">
              <w:marLeft w:val="0"/>
              <w:marRight w:val="0"/>
              <w:marTop w:val="0"/>
              <w:marBottom w:val="0"/>
              <w:divBdr>
                <w:top w:val="none" w:sz="0" w:space="0" w:color="auto"/>
                <w:left w:val="none" w:sz="0" w:space="0" w:color="auto"/>
                <w:bottom w:val="none" w:sz="0" w:space="0" w:color="auto"/>
                <w:right w:val="none" w:sz="0" w:space="0" w:color="auto"/>
              </w:divBdr>
            </w:div>
            <w:div w:id="2016034559">
              <w:marLeft w:val="0"/>
              <w:marRight w:val="0"/>
              <w:marTop w:val="0"/>
              <w:marBottom w:val="0"/>
              <w:divBdr>
                <w:top w:val="none" w:sz="0" w:space="0" w:color="auto"/>
                <w:left w:val="none" w:sz="0" w:space="0" w:color="auto"/>
                <w:bottom w:val="none" w:sz="0" w:space="0" w:color="auto"/>
                <w:right w:val="none" w:sz="0" w:space="0" w:color="auto"/>
              </w:divBdr>
            </w:div>
          </w:divsChild>
        </w:div>
        <w:div w:id="751509904">
          <w:marLeft w:val="0"/>
          <w:marRight w:val="0"/>
          <w:marTop w:val="0"/>
          <w:marBottom w:val="0"/>
          <w:divBdr>
            <w:top w:val="none" w:sz="0" w:space="0" w:color="auto"/>
            <w:left w:val="none" w:sz="0" w:space="0" w:color="auto"/>
            <w:bottom w:val="none" w:sz="0" w:space="0" w:color="auto"/>
            <w:right w:val="none" w:sz="0" w:space="0" w:color="auto"/>
          </w:divBdr>
        </w:div>
        <w:div w:id="785779418">
          <w:marLeft w:val="0"/>
          <w:marRight w:val="0"/>
          <w:marTop w:val="0"/>
          <w:marBottom w:val="0"/>
          <w:divBdr>
            <w:top w:val="none" w:sz="0" w:space="0" w:color="auto"/>
            <w:left w:val="none" w:sz="0" w:space="0" w:color="auto"/>
            <w:bottom w:val="none" w:sz="0" w:space="0" w:color="auto"/>
            <w:right w:val="none" w:sz="0" w:space="0" w:color="auto"/>
          </w:divBdr>
        </w:div>
        <w:div w:id="878276565">
          <w:marLeft w:val="0"/>
          <w:marRight w:val="0"/>
          <w:marTop w:val="0"/>
          <w:marBottom w:val="0"/>
          <w:divBdr>
            <w:top w:val="none" w:sz="0" w:space="0" w:color="auto"/>
            <w:left w:val="none" w:sz="0" w:space="0" w:color="auto"/>
            <w:bottom w:val="none" w:sz="0" w:space="0" w:color="auto"/>
            <w:right w:val="none" w:sz="0" w:space="0" w:color="auto"/>
          </w:divBdr>
        </w:div>
        <w:div w:id="904948980">
          <w:marLeft w:val="0"/>
          <w:marRight w:val="0"/>
          <w:marTop w:val="0"/>
          <w:marBottom w:val="0"/>
          <w:divBdr>
            <w:top w:val="none" w:sz="0" w:space="0" w:color="auto"/>
            <w:left w:val="none" w:sz="0" w:space="0" w:color="auto"/>
            <w:bottom w:val="none" w:sz="0" w:space="0" w:color="auto"/>
            <w:right w:val="none" w:sz="0" w:space="0" w:color="auto"/>
          </w:divBdr>
        </w:div>
        <w:div w:id="1014768813">
          <w:marLeft w:val="0"/>
          <w:marRight w:val="0"/>
          <w:marTop w:val="0"/>
          <w:marBottom w:val="0"/>
          <w:divBdr>
            <w:top w:val="none" w:sz="0" w:space="0" w:color="auto"/>
            <w:left w:val="none" w:sz="0" w:space="0" w:color="auto"/>
            <w:bottom w:val="none" w:sz="0" w:space="0" w:color="auto"/>
            <w:right w:val="none" w:sz="0" w:space="0" w:color="auto"/>
          </w:divBdr>
        </w:div>
        <w:div w:id="1055658595">
          <w:marLeft w:val="0"/>
          <w:marRight w:val="0"/>
          <w:marTop w:val="0"/>
          <w:marBottom w:val="0"/>
          <w:divBdr>
            <w:top w:val="none" w:sz="0" w:space="0" w:color="auto"/>
            <w:left w:val="none" w:sz="0" w:space="0" w:color="auto"/>
            <w:bottom w:val="none" w:sz="0" w:space="0" w:color="auto"/>
            <w:right w:val="none" w:sz="0" w:space="0" w:color="auto"/>
          </w:divBdr>
        </w:div>
        <w:div w:id="1163013180">
          <w:marLeft w:val="0"/>
          <w:marRight w:val="0"/>
          <w:marTop w:val="0"/>
          <w:marBottom w:val="0"/>
          <w:divBdr>
            <w:top w:val="none" w:sz="0" w:space="0" w:color="auto"/>
            <w:left w:val="none" w:sz="0" w:space="0" w:color="auto"/>
            <w:bottom w:val="none" w:sz="0" w:space="0" w:color="auto"/>
            <w:right w:val="none" w:sz="0" w:space="0" w:color="auto"/>
          </w:divBdr>
        </w:div>
        <w:div w:id="1193953506">
          <w:marLeft w:val="0"/>
          <w:marRight w:val="0"/>
          <w:marTop w:val="0"/>
          <w:marBottom w:val="0"/>
          <w:divBdr>
            <w:top w:val="none" w:sz="0" w:space="0" w:color="auto"/>
            <w:left w:val="none" w:sz="0" w:space="0" w:color="auto"/>
            <w:bottom w:val="none" w:sz="0" w:space="0" w:color="auto"/>
            <w:right w:val="none" w:sz="0" w:space="0" w:color="auto"/>
          </w:divBdr>
          <w:divsChild>
            <w:div w:id="591283250">
              <w:marLeft w:val="-75"/>
              <w:marRight w:val="0"/>
              <w:marTop w:val="30"/>
              <w:marBottom w:val="30"/>
              <w:divBdr>
                <w:top w:val="none" w:sz="0" w:space="0" w:color="auto"/>
                <w:left w:val="none" w:sz="0" w:space="0" w:color="auto"/>
                <w:bottom w:val="none" w:sz="0" w:space="0" w:color="auto"/>
                <w:right w:val="none" w:sz="0" w:space="0" w:color="auto"/>
              </w:divBdr>
              <w:divsChild>
                <w:div w:id="265041340">
                  <w:marLeft w:val="0"/>
                  <w:marRight w:val="0"/>
                  <w:marTop w:val="0"/>
                  <w:marBottom w:val="0"/>
                  <w:divBdr>
                    <w:top w:val="none" w:sz="0" w:space="0" w:color="auto"/>
                    <w:left w:val="none" w:sz="0" w:space="0" w:color="auto"/>
                    <w:bottom w:val="none" w:sz="0" w:space="0" w:color="auto"/>
                    <w:right w:val="none" w:sz="0" w:space="0" w:color="auto"/>
                  </w:divBdr>
                  <w:divsChild>
                    <w:div w:id="2029329250">
                      <w:marLeft w:val="0"/>
                      <w:marRight w:val="0"/>
                      <w:marTop w:val="0"/>
                      <w:marBottom w:val="0"/>
                      <w:divBdr>
                        <w:top w:val="none" w:sz="0" w:space="0" w:color="auto"/>
                        <w:left w:val="none" w:sz="0" w:space="0" w:color="auto"/>
                        <w:bottom w:val="none" w:sz="0" w:space="0" w:color="auto"/>
                        <w:right w:val="none" w:sz="0" w:space="0" w:color="auto"/>
                      </w:divBdr>
                    </w:div>
                  </w:divsChild>
                </w:div>
                <w:div w:id="479617834">
                  <w:marLeft w:val="0"/>
                  <w:marRight w:val="0"/>
                  <w:marTop w:val="0"/>
                  <w:marBottom w:val="0"/>
                  <w:divBdr>
                    <w:top w:val="none" w:sz="0" w:space="0" w:color="auto"/>
                    <w:left w:val="none" w:sz="0" w:space="0" w:color="auto"/>
                    <w:bottom w:val="none" w:sz="0" w:space="0" w:color="auto"/>
                    <w:right w:val="none" w:sz="0" w:space="0" w:color="auto"/>
                  </w:divBdr>
                  <w:divsChild>
                    <w:div w:id="263225193">
                      <w:marLeft w:val="0"/>
                      <w:marRight w:val="0"/>
                      <w:marTop w:val="0"/>
                      <w:marBottom w:val="0"/>
                      <w:divBdr>
                        <w:top w:val="none" w:sz="0" w:space="0" w:color="auto"/>
                        <w:left w:val="none" w:sz="0" w:space="0" w:color="auto"/>
                        <w:bottom w:val="none" w:sz="0" w:space="0" w:color="auto"/>
                        <w:right w:val="none" w:sz="0" w:space="0" w:color="auto"/>
                      </w:divBdr>
                    </w:div>
                  </w:divsChild>
                </w:div>
                <w:div w:id="484317458">
                  <w:marLeft w:val="0"/>
                  <w:marRight w:val="0"/>
                  <w:marTop w:val="0"/>
                  <w:marBottom w:val="0"/>
                  <w:divBdr>
                    <w:top w:val="none" w:sz="0" w:space="0" w:color="auto"/>
                    <w:left w:val="none" w:sz="0" w:space="0" w:color="auto"/>
                    <w:bottom w:val="none" w:sz="0" w:space="0" w:color="auto"/>
                    <w:right w:val="none" w:sz="0" w:space="0" w:color="auto"/>
                  </w:divBdr>
                  <w:divsChild>
                    <w:div w:id="1444761620">
                      <w:marLeft w:val="0"/>
                      <w:marRight w:val="0"/>
                      <w:marTop w:val="0"/>
                      <w:marBottom w:val="0"/>
                      <w:divBdr>
                        <w:top w:val="none" w:sz="0" w:space="0" w:color="auto"/>
                        <w:left w:val="none" w:sz="0" w:space="0" w:color="auto"/>
                        <w:bottom w:val="none" w:sz="0" w:space="0" w:color="auto"/>
                        <w:right w:val="none" w:sz="0" w:space="0" w:color="auto"/>
                      </w:divBdr>
                    </w:div>
                  </w:divsChild>
                </w:div>
                <w:div w:id="594749435">
                  <w:marLeft w:val="0"/>
                  <w:marRight w:val="0"/>
                  <w:marTop w:val="0"/>
                  <w:marBottom w:val="0"/>
                  <w:divBdr>
                    <w:top w:val="none" w:sz="0" w:space="0" w:color="auto"/>
                    <w:left w:val="none" w:sz="0" w:space="0" w:color="auto"/>
                    <w:bottom w:val="none" w:sz="0" w:space="0" w:color="auto"/>
                    <w:right w:val="none" w:sz="0" w:space="0" w:color="auto"/>
                  </w:divBdr>
                  <w:divsChild>
                    <w:div w:id="305626832">
                      <w:marLeft w:val="0"/>
                      <w:marRight w:val="0"/>
                      <w:marTop w:val="0"/>
                      <w:marBottom w:val="0"/>
                      <w:divBdr>
                        <w:top w:val="none" w:sz="0" w:space="0" w:color="auto"/>
                        <w:left w:val="none" w:sz="0" w:space="0" w:color="auto"/>
                        <w:bottom w:val="none" w:sz="0" w:space="0" w:color="auto"/>
                        <w:right w:val="none" w:sz="0" w:space="0" w:color="auto"/>
                      </w:divBdr>
                    </w:div>
                  </w:divsChild>
                </w:div>
                <w:div w:id="690763573">
                  <w:marLeft w:val="0"/>
                  <w:marRight w:val="0"/>
                  <w:marTop w:val="0"/>
                  <w:marBottom w:val="0"/>
                  <w:divBdr>
                    <w:top w:val="none" w:sz="0" w:space="0" w:color="auto"/>
                    <w:left w:val="none" w:sz="0" w:space="0" w:color="auto"/>
                    <w:bottom w:val="none" w:sz="0" w:space="0" w:color="auto"/>
                    <w:right w:val="none" w:sz="0" w:space="0" w:color="auto"/>
                  </w:divBdr>
                  <w:divsChild>
                    <w:div w:id="1030422926">
                      <w:marLeft w:val="0"/>
                      <w:marRight w:val="0"/>
                      <w:marTop w:val="0"/>
                      <w:marBottom w:val="0"/>
                      <w:divBdr>
                        <w:top w:val="none" w:sz="0" w:space="0" w:color="auto"/>
                        <w:left w:val="none" w:sz="0" w:space="0" w:color="auto"/>
                        <w:bottom w:val="none" w:sz="0" w:space="0" w:color="auto"/>
                        <w:right w:val="none" w:sz="0" w:space="0" w:color="auto"/>
                      </w:divBdr>
                    </w:div>
                  </w:divsChild>
                </w:div>
                <w:div w:id="715814649">
                  <w:marLeft w:val="0"/>
                  <w:marRight w:val="0"/>
                  <w:marTop w:val="0"/>
                  <w:marBottom w:val="0"/>
                  <w:divBdr>
                    <w:top w:val="none" w:sz="0" w:space="0" w:color="auto"/>
                    <w:left w:val="none" w:sz="0" w:space="0" w:color="auto"/>
                    <w:bottom w:val="none" w:sz="0" w:space="0" w:color="auto"/>
                    <w:right w:val="none" w:sz="0" w:space="0" w:color="auto"/>
                  </w:divBdr>
                  <w:divsChild>
                    <w:div w:id="1515461668">
                      <w:marLeft w:val="0"/>
                      <w:marRight w:val="0"/>
                      <w:marTop w:val="0"/>
                      <w:marBottom w:val="0"/>
                      <w:divBdr>
                        <w:top w:val="none" w:sz="0" w:space="0" w:color="auto"/>
                        <w:left w:val="none" w:sz="0" w:space="0" w:color="auto"/>
                        <w:bottom w:val="none" w:sz="0" w:space="0" w:color="auto"/>
                        <w:right w:val="none" w:sz="0" w:space="0" w:color="auto"/>
                      </w:divBdr>
                    </w:div>
                  </w:divsChild>
                </w:div>
                <w:div w:id="944919712">
                  <w:marLeft w:val="0"/>
                  <w:marRight w:val="0"/>
                  <w:marTop w:val="0"/>
                  <w:marBottom w:val="0"/>
                  <w:divBdr>
                    <w:top w:val="none" w:sz="0" w:space="0" w:color="auto"/>
                    <w:left w:val="none" w:sz="0" w:space="0" w:color="auto"/>
                    <w:bottom w:val="none" w:sz="0" w:space="0" w:color="auto"/>
                    <w:right w:val="none" w:sz="0" w:space="0" w:color="auto"/>
                  </w:divBdr>
                  <w:divsChild>
                    <w:div w:id="224416035">
                      <w:marLeft w:val="0"/>
                      <w:marRight w:val="0"/>
                      <w:marTop w:val="0"/>
                      <w:marBottom w:val="0"/>
                      <w:divBdr>
                        <w:top w:val="none" w:sz="0" w:space="0" w:color="auto"/>
                        <w:left w:val="none" w:sz="0" w:space="0" w:color="auto"/>
                        <w:bottom w:val="none" w:sz="0" w:space="0" w:color="auto"/>
                        <w:right w:val="none" w:sz="0" w:space="0" w:color="auto"/>
                      </w:divBdr>
                    </w:div>
                    <w:div w:id="752553919">
                      <w:marLeft w:val="0"/>
                      <w:marRight w:val="0"/>
                      <w:marTop w:val="0"/>
                      <w:marBottom w:val="0"/>
                      <w:divBdr>
                        <w:top w:val="none" w:sz="0" w:space="0" w:color="auto"/>
                        <w:left w:val="none" w:sz="0" w:space="0" w:color="auto"/>
                        <w:bottom w:val="none" w:sz="0" w:space="0" w:color="auto"/>
                        <w:right w:val="none" w:sz="0" w:space="0" w:color="auto"/>
                      </w:divBdr>
                    </w:div>
                    <w:div w:id="874804914">
                      <w:marLeft w:val="0"/>
                      <w:marRight w:val="0"/>
                      <w:marTop w:val="0"/>
                      <w:marBottom w:val="0"/>
                      <w:divBdr>
                        <w:top w:val="none" w:sz="0" w:space="0" w:color="auto"/>
                        <w:left w:val="none" w:sz="0" w:space="0" w:color="auto"/>
                        <w:bottom w:val="none" w:sz="0" w:space="0" w:color="auto"/>
                        <w:right w:val="none" w:sz="0" w:space="0" w:color="auto"/>
                      </w:divBdr>
                    </w:div>
                    <w:div w:id="1124890380">
                      <w:marLeft w:val="0"/>
                      <w:marRight w:val="0"/>
                      <w:marTop w:val="0"/>
                      <w:marBottom w:val="0"/>
                      <w:divBdr>
                        <w:top w:val="none" w:sz="0" w:space="0" w:color="auto"/>
                        <w:left w:val="none" w:sz="0" w:space="0" w:color="auto"/>
                        <w:bottom w:val="none" w:sz="0" w:space="0" w:color="auto"/>
                        <w:right w:val="none" w:sz="0" w:space="0" w:color="auto"/>
                      </w:divBdr>
                    </w:div>
                  </w:divsChild>
                </w:div>
                <w:div w:id="1107387724">
                  <w:marLeft w:val="0"/>
                  <w:marRight w:val="0"/>
                  <w:marTop w:val="0"/>
                  <w:marBottom w:val="0"/>
                  <w:divBdr>
                    <w:top w:val="none" w:sz="0" w:space="0" w:color="auto"/>
                    <w:left w:val="none" w:sz="0" w:space="0" w:color="auto"/>
                    <w:bottom w:val="none" w:sz="0" w:space="0" w:color="auto"/>
                    <w:right w:val="none" w:sz="0" w:space="0" w:color="auto"/>
                  </w:divBdr>
                  <w:divsChild>
                    <w:div w:id="1324627953">
                      <w:marLeft w:val="0"/>
                      <w:marRight w:val="0"/>
                      <w:marTop w:val="0"/>
                      <w:marBottom w:val="0"/>
                      <w:divBdr>
                        <w:top w:val="none" w:sz="0" w:space="0" w:color="auto"/>
                        <w:left w:val="none" w:sz="0" w:space="0" w:color="auto"/>
                        <w:bottom w:val="none" w:sz="0" w:space="0" w:color="auto"/>
                        <w:right w:val="none" w:sz="0" w:space="0" w:color="auto"/>
                      </w:divBdr>
                    </w:div>
                  </w:divsChild>
                </w:div>
                <w:div w:id="1129008500">
                  <w:marLeft w:val="0"/>
                  <w:marRight w:val="0"/>
                  <w:marTop w:val="0"/>
                  <w:marBottom w:val="0"/>
                  <w:divBdr>
                    <w:top w:val="none" w:sz="0" w:space="0" w:color="auto"/>
                    <w:left w:val="none" w:sz="0" w:space="0" w:color="auto"/>
                    <w:bottom w:val="none" w:sz="0" w:space="0" w:color="auto"/>
                    <w:right w:val="none" w:sz="0" w:space="0" w:color="auto"/>
                  </w:divBdr>
                  <w:divsChild>
                    <w:div w:id="516624694">
                      <w:marLeft w:val="0"/>
                      <w:marRight w:val="0"/>
                      <w:marTop w:val="0"/>
                      <w:marBottom w:val="0"/>
                      <w:divBdr>
                        <w:top w:val="none" w:sz="0" w:space="0" w:color="auto"/>
                        <w:left w:val="none" w:sz="0" w:space="0" w:color="auto"/>
                        <w:bottom w:val="none" w:sz="0" w:space="0" w:color="auto"/>
                        <w:right w:val="none" w:sz="0" w:space="0" w:color="auto"/>
                      </w:divBdr>
                    </w:div>
                  </w:divsChild>
                </w:div>
                <w:div w:id="1176270285">
                  <w:marLeft w:val="0"/>
                  <w:marRight w:val="0"/>
                  <w:marTop w:val="0"/>
                  <w:marBottom w:val="0"/>
                  <w:divBdr>
                    <w:top w:val="none" w:sz="0" w:space="0" w:color="auto"/>
                    <w:left w:val="none" w:sz="0" w:space="0" w:color="auto"/>
                    <w:bottom w:val="none" w:sz="0" w:space="0" w:color="auto"/>
                    <w:right w:val="none" w:sz="0" w:space="0" w:color="auto"/>
                  </w:divBdr>
                  <w:divsChild>
                    <w:div w:id="1753618515">
                      <w:marLeft w:val="0"/>
                      <w:marRight w:val="0"/>
                      <w:marTop w:val="0"/>
                      <w:marBottom w:val="0"/>
                      <w:divBdr>
                        <w:top w:val="none" w:sz="0" w:space="0" w:color="auto"/>
                        <w:left w:val="none" w:sz="0" w:space="0" w:color="auto"/>
                        <w:bottom w:val="none" w:sz="0" w:space="0" w:color="auto"/>
                        <w:right w:val="none" w:sz="0" w:space="0" w:color="auto"/>
                      </w:divBdr>
                    </w:div>
                  </w:divsChild>
                </w:div>
                <w:div w:id="1372682234">
                  <w:marLeft w:val="0"/>
                  <w:marRight w:val="0"/>
                  <w:marTop w:val="0"/>
                  <w:marBottom w:val="0"/>
                  <w:divBdr>
                    <w:top w:val="none" w:sz="0" w:space="0" w:color="auto"/>
                    <w:left w:val="none" w:sz="0" w:space="0" w:color="auto"/>
                    <w:bottom w:val="none" w:sz="0" w:space="0" w:color="auto"/>
                    <w:right w:val="none" w:sz="0" w:space="0" w:color="auto"/>
                  </w:divBdr>
                  <w:divsChild>
                    <w:div w:id="1970549912">
                      <w:marLeft w:val="0"/>
                      <w:marRight w:val="0"/>
                      <w:marTop w:val="0"/>
                      <w:marBottom w:val="0"/>
                      <w:divBdr>
                        <w:top w:val="none" w:sz="0" w:space="0" w:color="auto"/>
                        <w:left w:val="none" w:sz="0" w:space="0" w:color="auto"/>
                        <w:bottom w:val="none" w:sz="0" w:space="0" w:color="auto"/>
                        <w:right w:val="none" w:sz="0" w:space="0" w:color="auto"/>
                      </w:divBdr>
                    </w:div>
                  </w:divsChild>
                </w:div>
                <w:div w:id="1427841887">
                  <w:marLeft w:val="0"/>
                  <w:marRight w:val="0"/>
                  <w:marTop w:val="0"/>
                  <w:marBottom w:val="0"/>
                  <w:divBdr>
                    <w:top w:val="none" w:sz="0" w:space="0" w:color="auto"/>
                    <w:left w:val="none" w:sz="0" w:space="0" w:color="auto"/>
                    <w:bottom w:val="none" w:sz="0" w:space="0" w:color="auto"/>
                    <w:right w:val="none" w:sz="0" w:space="0" w:color="auto"/>
                  </w:divBdr>
                  <w:divsChild>
                    <w:div w:id="1934820167">
                      <w:marLeft w:val="0"/>
                      <w:marRight w:val="0"/>
                      <w:marTop w:val="0"/>
                      <w:marBottom w:val="0"/>
                      <w:divBdr>
                        <w:top w:val="none" w:sz="0" w:space="0" w:color="auto"/>
                        <w:left w:val="none" w:sz="0" w:space="0" w:color="auto"/>
                        <w:bottom w:val="none" w:sz="0" w:space="0" w:color="auto"/>
                        <w:right w:val="none" w:sz="0" w:space="0" w:color="auto"/>
                      </w:divBdr>
                    </w:div>
                  </w:divsChild>
                </w:div>
                <w:div w:id="1470324889">
                  <w:marLeft w:val="0"/>
                  <w:marRight w:val="0"/>
                  <w:marTop w:val="0"/>
                  <w:marBottom w:val="0"/>
                  <w:divBdr>
                    <w:top w:val="none" w:sz="0" w:space="0" w:color="auto"/>
                    <w:left w:val="none" w:sz="0" w:space="0" w:color="auto"/>
                    <w:bottom w:val="none" w:sz="0" w:space="0" w:color="auto"/>
                    <w:right w:val="none" w:sz="0" w:space="0" w:color="auto"/>
                  </w:divBdr>
                  <w:divsChild>
                    <w:div w:id="528446668">
                      <w:marLeft w:val="0"/>
                      <w:marRight w:val="0"/>
                      <w:marTop w:val="0"/>
                      <w:marBottom w:val="0"/>
                      <w:divBdr>
                        <w:top w:val="none" w:sz="0" w:space="0" w:color="auto"/>
                        <w:left w:val="none" w:sz="0" w:space="0" w:color="auto"/>
                        <w:bottom w:val="none" w:sz="0" w:space="0" w:color="auto"/>
                        <w:right w:val="none" w:sz="0" w:space="0" w:color="auto"/>
                      </w:divBdr>
                    </w:div>
                  </w:divsChild>
                </w:div>
                <w:div w:id="1660113690">
                  <w:marLeft w:val="0"/>
                  <w:marRight w:val="0"/>
                  <w:marTop w:val="0"/>
                  <w:marBottom w:val="0"/>
                  <w:divBdr>
                    <w:top w:val="none" w:sz="0" w:space="0" w:color="auto"/>
                    <w:left w:val="none" w:sz="0" w:space="0" w:color="auto"/>
                    <w:bottom w:val="none" w:sz="0" w:space="0" w:color="auto"/>
                    <w:right w:val="none" w:sz="0" w:space="0" w:color="auto"/>
                  </w:divBdr>
                  <w:divsChild>
                    <w:div w:id="1740975710">
                      <w:marLeft w:val="0"/>
                      <w:marRight w:val="0"/>
                      <w:marTop w:val="0"/>
                      <w:marBottom w:val="0"/>
                      <w:divBdr>
                        <w:top w:val="none" w:sz="0" w:space="0" w:color="auto"/>
                        <w:left w:val="none" w:sz="0" w:space="0" w:color="auto"/>
                        <w:bottom w:val="none" w:sz="0" w:space="0" w:color="auto"/>
                        <w:right w:val="none" w:sz="0" w:space="0" w:color="auto"/>
                      </w:divBdr>
                    </w:div>
                  </w:divsChild>
                </w:div>
                <w:div w:id="1834103081">
                  <w:marLeft w:val="0"/>
                  <w:marRight w:val="0"/>
                  <w:marTop w:val="0"/>
                  <w:marBottom w:val="0"/>
                  <w:divBdr>
                    <w:top w:val="none" w:sz="0" w:space="0" w:color="auto"/>
                    <w:left w:val="none" w:sz="0" w:space="0" w:color="auto"/>
                    <w:bottom w:val="none" w:sz="0" w:space="0" w:color="auto"/>
                    <w:right w:val="none" w:sz="0" w:space="0" w:color="auto"/>
                  </w:divBdr>
                  <w:divsChild>
                    <w:div w:id="1748721213">
                      <w:marLeft w:val="0"/>
                      <w:marRight w:val="0"/>
                      <w:marTop w:val="0"/>
                      <w:marBottom w:val="0"/>
                      <w:divBdr>
                        <w:top w:val="none" w:sz="0" w:space="0" w:color="auto"/>
                        <w:left w:val="none" w:sz="0" w:space="0" w:color="auto"/>
                        <w:bottom w:val="none" w:sz="0" w:space="0" w:color="auto"/>
                        <w:right w:val="none" w:sz="0" w:space="0" w:color="auto"/>
                      </w:divBdr>
                    </w:div>
                  </w:divsChild>
                </w:div>
                <w:div w:id="1986734781">
                  <w:marLeft w:val="0"/>
                  <w:marRight w:val="0"/>
                  <w:marTop w:val="0"/>
                  <w:marBottom w:val="0"/>
                  <w:divBdr>
                    <w:top w:val="none" w:sz="0" w:space="0" w:color="auto"/>
                    <w:left w:val="none" w:sz="0" w:space="0" w:color="auto"/>
                    <w:bottom w:val="none" w:sz="0" w:space="0" w:color="auto"/>
                    <w:right w:val="none" w:sz="0" w:space="0" w:color="auto"/>
                  </w:divBdr>
                  <w:divsChild>
                    <w:div w:id="140197859">
                      <w:marLeft w:val="0"/>
                      <w:marRight w:val="0"/>
                      <w:marTop w:val="0"/>
                      <w:marBottom w:val="0"/>
                      <w:divBdr>
                        <w:top w:val="none" w:sz="0" w:space="0" w:color="auto"/>
                        <w:left w:val="none" w:sz="0" w:space="0" w:color="auto"/>
                        <w:bottom w:val="none" w:sz="0" w:space="0" w:color="auto"/>
                        <w:right w:val="none" w:sz="0" w:space="0" w:color="auto"/>
                      </w:divBdr>
                    </w:div>
                  </w:divsChild>
                </w:div>
                <w:div w:id="2032292444">
                  <w:marLeft w:val="0"/>
                  <w:marRight w:val="0"/>
                  <w:marTop w:val="0"/>
                  <w:marBottom w:val="0"/>
                  <w:divBdr>
                    <w:top w:val="none" w:sz="0" w:space="0" w:color="auto"/>
                    <w:left w:val="none" w:sz="0" w:space="0" w:color="auto"/>
                    <w:bottom w:val="none" w:sz="0" w:space="0" w:color="auto"/>
                    <w:right w:val="none" w:sz="0" w:space="0" w:color="auto"/>
                  </w:divBdr>
                  <w:divsChild>
                    <w:div w:id="296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864">
          <w:marLeft w:val="0"/>
          <w:marRight w:val="0"/>
          <w:marTop w:val="0"/>
          <w:marBottom w:val="0"/>
          <w:divBdr>
            <w:top w:val="none" w:sz="0" w:space="0" w:color="auto"/>
            <w:left w:val="none" w:sz="0" w:space="0" w:color="auto"/>
            <w:bottom w:val="none" w:sz="0" w:space="0" w:color="auto"/>
            <w:right w:val="none" w:sz="0" w:space="0" w:color="auto"/>
          </w:divBdr>
        </w:div>
        <w:div w:id="1408530049">
          <w:marLeft w:val="0"/>
          <w:marRight w:val="0"/>
          <w:marTop w:val="0"/>
          <w:marBottom w:val="0"/>
          <w:divBdr>
            <w:top w:val="none" w:sz="0" w:space="0" w:color="auto"/>
            <w:left w:val="none" w:sz="0" w:space="0" w:color="auto"/>
            <w:bottom w:val="none" w:sz="0" w:space="0" w:color="auto"/>
            <w:right w:val="none" w:sz="0" w:space="0" w:color="auto"/>
          </w:divBdr>
        </w:div>
        <w:div w:id="1492942496">
          <w:marLeft w:val="0"/>
          <w:marRight w:val="0"/>
          <w:marTop w:val="0"/>
          <w:marBottom w:val="0"/>
          <w:divBdr>
            <w:top w:val="none" w:sz="0" w:space="0" w:color="auto"/>
            <w:left w:val="none" w:sz="0" w:space="0" w:color="auto"/>
            <w:bottom w:val="none" w:sz="0" w:space="0" w:color="auto"/>
            <w:right w:val="none" w:sz="0" w:space="0" w:color="auto"/>
          </w:divBdr>
        </w:div>
        <w:div w:id="1528448792">
          <w:marLeft w:val="0"/>
          <w:marRight w:val="0"/>
          <w:marTop w:val="0"/>
          <w:marBottom w:val="0"/>
          <w:divBdr>
            <w:top w:val="none" w:sz="0" w:space="0" w:color="auto"/>
            <w:left w:val="none" w:sz="0" w:space="0" w:color="auto"/>
            <w:bottom w:val="none" w:sz="0" w:space="0" w:color="auto"/>
            <w:right w:val="none" w:sz="0" w:space="0" w:color="auto"/>
          </w:divBdr>
        </w:div>
        <w:div w:id="1561331824">
          <w:marLeft w:val="0"/>
          <w:marRight w:val="0"/>
          <w:marTop w:val="0"/>
          <w:marBottom w:val="0"/>
          <w:divBdr>
            <w:top w:val="none" w:sz="0" w:space="0" w:color="auto"/>
            <w:left w:val="none" w:sz="0" w:space="0" w:color="auto"/>
            <w:bottom w:val="none" w:sz="0" w:space="0" w:color="auto"/>
            <w:right w:val="none" w:sz="0" w:space="0" w:color="auto"/>
          </w:divBdr>
        </w:div>
        <w:div w:id="1595673710">
          <w:marLeft w:val="0"/>
          <w:marRight w:val="0"/>
          <w:marTop w:val="0"/>
          <w:marBottom w:val="0"/>
          <w:divBdr>
            <w:top w:val="none" w:sz="0" w:space="0" w:color="auto"/>
            <w:left w:val="none" w:sz="0" w:space="0" w:color="auto"/>
            <w:bottom w:val="none" w:sz="0" w:space="0" w:color="auto"/>
            <w:right w:val="none" w:sz="0" w:space="0" w:color="auto"/>
          </w:divBdr>
          <w:divsChild>
            <w:div w:id="964778526">
              <w:marLeft w:val="-75"/>
              <w:marRight w:val="0"/>
              <w:marTop w:val="30"/>
              <w:marBottom w:val="30"/>
              <w:divBdr>
                <w:top w:val="none" w:sz="0" w:space="0" w:color="auto"/>
                <w:left w:val="none" w:sz="0" w:space="0" w:color="auto"/>
                <w:bottom w:val="none" w:sz="0" w:space="0" w:color="auto"/>
                <w:right w:val="none" w:sz="0" w:space="0" w:color="auto"/>
              </w:divBdr>
              <w:divsChild>
                <w:div w:id="2825036">
                  <w:marLeft w:val="0"/>
                  <w:marRight w:val="0"/>
                  <w:marTop w:val="0"/>
                  <w:marBottom w:val="0"/>
                  <w:divBdr>
                    <w:top w:val="none" w:sz="0" w:space="0" w:color="auto"/>
                    <w:left w:val="none" w:sz="0" w:space="0" w:color="auto"/>
                    <w:bottom w:val="none" w:sz="0" w:space="0" w:color="auto"/>
                    <w:right w:val="none" w:sz="0" w:space="0" w:color="auto"/>
                  </w:divBdr>
                  <w:divsChild>
                    <w:div w:id="1383016084">
                      <w:marLeft w:val="0"/>
                      <w:marRight w:val="0"/>
                      <w:marTop w:val="0"/>
                      <w:marBottom w:val="0"/>
                      <w:divBdr>
                        <w:top w:val="none" w:sz="0" w:space="0" w:color="auto"/>
                        <w:left w:val="none" w:sz="0" w:space="0" w:color="auto"/>
                        <w:bottom w:val="none" w:sz="0" w:space="0" w:color="auto"/>
                        <w:right w:val="none" w:sz="0" w:space="0" w:color="auto"/>
                      </w:divBdr>
                    </w:div>
                  </w:divsChild>
                </w:div>
                <w:div w:id="5250647">
                  <w:marLeft w:val="0"/>
                  <w:marRight w:val="0"/>
                  <w:marTop w:val="0"/>
                  <w:marBottom w:val="0"/>
                  <w:divBdr>
                    <w:top w:val="none" w:sz="0" w:space="0" w:color="auto"/>
                    <w:left w:val="none" w:sz="0" w:space="0" w:color="auto"/>
                    <w:bottom w:val="none" w:sz="0" w:space="0" w:color="auto"/>
                    <w:right w:val="none" w:sz="0" w:space="0" w:color="auto"/>
                  </w:divBdr>
                  <w:divsChild>
                    <w:div w:id="1341857781">
                      <w:marLeft w:val="0"/>
                      <w:marRight w:val="0"/>
                      <w:marTop w:val="0"/>
                      <w:marBottom w:val="0"/>
                      <w:divBdr>
                        <w:top w:val="none" w:sz="0" w:space="0" w:color="auto"/>
                        <w:left w:val="none" w:sz="0" w:space="0" w:color="auto"/>
                        <w:bottom w:val="none" w:sz="0" w:space="0" w:color="auto"/>
                        <w:right w:val="none" w:sz="0" w:space="0" w:color="auto"/>
                      </w:divBdr>
                    </w:div>
                  </w:divsChild>
                </w:div>
                <w:div w:id="11149022">
                  <w:marLeft w:val="0"/>
                  <w:marRight w:val="0"/>
                  <w:marTop w:val="0"/>
                  <w:marBottom w:val="0"/>
                  <w:divBdr>
                    <w:top w:val="none" w:sz="0" w:space="0" w:color="auto"/>
                    <w:left w:val="none" w:sz="0" w:space="0" w:color="auto"/>
                    <w:bottom w:val="none" w:sz="0" w:space="0" w:color="auto"/>
                    <w:right w:val="none" w:sz="0" w:space="0" w:color="auto"/>
                  </w:divBdr>
                  <w:divsChild>
                    <w:div w:id="1016493935">
                      <w:marLeft w:val="0"/>
                      <w:marRight w:val="0"/>
                      <w:marTop w:val="0"/>
                      <w:marBottom w:val="0"/>
                      <w:divBdr>
                        <w:top w:val="none" w:sz="0" w:space="0" w:color="auto"/>
                        <w:left w:val="none" w:sz="0" w:space="0" w:color="auto"/>
                        <w:bottom w:val="none" w:sz="0" w:space="0" w:color="auto"/>
                        <w:right w:val="none" w:sz="0" w:space="0" w:color="auto"/>
                      </w:divBdr>
                    </w:div>
                  </w:divsChild>
                </w:div>
                <w:div w:id="11880665">
                  <w:marLeft w:val="0"/>
                  <w:marRight w:val="0"/>
                  <w:marTop w:val="0"/>
                  <w:marBottom w:val="0"/>
                  <w:divBdr>
                    <w:top w:val="none" w:sz="0" w:space="0" w:color="auto"/>
                    <w:left w:val="none" w:sz="0" w:space="0" w:color="auto"/>
                    <w:bottom w:val="none" w:sz="0" w:space="0" w:color="auto"/>
                    <w:right w:val="none" w:sz="0" w:space="0" w:color="auto"/>
                  </w:divBdr>
                  <w:divsChild>
                    <w:div w:id="1060904121">
                      <w:marLeft w:val="0"/>
                      <w:marRight w:val="0"/>
                      <w:marTop w:val="0"/>
                      <w:marBottom w:val="0"/>
                      <w:divBdr>
                        <w:top w:val="none" w:sz="0" w:space="0" w:color="auto"/>
                        <w:left w:val="none" w:sz="0" w:space="0" w:color="auto"/>
                        <w:bottom w:val="none" w:sz="0" w:space="0" w:color="auto"/>
                        <w:right w:val="none" w:sz="0" w:space="0" w:color="auto"/>
                      </w:divBdr>
                    </w:div>
                  </w:divsChild>
                </w:div>
                <w:div w:id="16933660">
                  <w:marLeft w:val="0"/>
                  <w:marRight w:val="0"/>
                  <w:marTop w:val="0"/>
                  <w:marBottom w:val="0"/>
                  <w:divBdr>
                    <w:top w:val="none" w:sz="0" w:space="0" w:color="auto"/>
                    <w:left w:val="none" w:sz="0" w:space="0" w:color="auto"/>
                    <w:bottom w:val="none" w:sz="0" w:space="0" w:color="auto"/>
                    <w:right w:val="none" w:sz="0" w:space="0" w:color="auto"/>
                  </w:divBdr>
                  <w:divsChild>
                    <w:div w:id="6107336">
                      <w:marLeft w:val="0"/>
                      <w:marRight w:val="0"/>
                      <w:marTop w:val="0"/>
                      <w:marBottom w:val="0"/>
                      <w:divBdr>
                        <w:top w:val="none" w:sz="0" w:space="0" w:color="auto"/>
                        <w:left w:val="none" w:sz="0" w:space="0" w:color="auto"/>
                        <w:bottom w:val="none" w:sz="0" w:space="0" w:color="auto"/>
                        <w:right w:val="none" w:sz="0" w:space="0" w:color="auto"/>
                      </w:divBdr>
                    </w:div>
                  </w:divsChild>
                </w:div>
                <w:div w:id="17776786">
                  <w:marLeft w:val="0"/>
                  <w:marRight w:val="0"/>
                  <w:marTop w:val="0"/>
                  <w:marBottom w:val="0"/>
                  <w:divBdr>
                    <w:top w:val="none" w:sz="0" w:space="0" w:color="auto"/>
                    <w:left w:val="none" w:sz="0" w:space="0" w:color="auto"/>
                    <w:bottom w:val="none" w:sz="0" w:space="0" w:color="auto"/>
                    <w:right w:val="none" w:sz="0" w:space="0" w:color="auto"/>
                  </w:divBdr>
                  <w:divsChild>
                    <w:div w:id="2084180072">
                      <w:marLeft w:val="0"/>
                      <w:marRight w:val="0"/>
                      <w:marTop w:val="0"/>
                      <w:marBottom w:val="0"/>
                      <w:divBdr>
                        <w:top w:val="none" w:sz="0" w:space="0" w:color="auto"/>
                        <w:left w:val="none" w:sz="0" w:space="0" w:color="auto"/>
                        <w:bottom w:val="none" w:sz="0" w:space="0" w:color="auto"/>
                        <w:right w:val="none" w:sz="0" w:space="0" w:color="auto"/>
                      </w:divBdr>
                    </w:div>
                  </w:divsChild>
                </w:div>
                <w:div w:id="21708476">
                  <w:marLeft w:val="0"/>
                  <w:marRight w:val="0"/>
                  <w:marTop w:val="0"/>
                  <w:marBottom w:val="0"/>
                  <w:divBdr>
                    <w:top w:val="none" w:sz="0" w:space="0" w:color="auto"/>
                    <w:left w:val="none" w:sz="0" w:space="0" w:color="auto"/>
                    <w:bottom w:val="none" w:sz="0" w:space="0" w:color="auto"/>
                    <w:right w:val="none" w:sz="0" w:space="0" w:color="auto"/>
                  </w:divBdr>
                  <w:divsChild>
                    <w:div w:id="795298050">
                      <w:marLeft w:val="0"/>
                      <w:marRight w:val="0"/>
                      <w:marTop w:val="0"/>
                      <w:marBottom w:val="0"/>
                      <w:divBdr>
                        <w:top w:val="none" w:sz="0" w:space="0" w:color="auto"/>
                        <w:left w:val="none" w:sz="0" w:space="0" w:color="auto"/>
                        <w:bottom w:val="none" w:sz="0" w:space="0" w:color="auto"/>
                        <w:right w:val="none" w:sz="0" w:space="0" w:color="auto"/>
                      </w:divBdr>
                    </w:div>
                  </w:divsChild>
                </w:div>
                <w:div w:id="24988357">
                  <w:marLeft w:val="0"/>
                  <w:marRight w:val="0"/>
                  <w:marTop w:val="0"/>
                  <w:marBottom w:val="0"/>
                  <w:divBdr>
                    <w:top w:val="none" w:sz="0" w:space="0" w:color="auto"/>
                    <w:left w:val="none" w:sz="0" w:space="0" w:color="auto"/>
                    <w:bottom w:val="none" w:sz="0" w:space="0" w:color="auto"/>
                    <w:right w:val="none" w:sz="0" w:space="0" w:color="auto"/>
                  </w:divBdr>
                  <w:divsChild>
                    <w:div w:id="1005667329">
                      <w:marLeft w:val="0"/>
                      <w:marRight w:val="0"/>
                      <w:marTop w:val="0"/>
                      <w:marBottom w:val="0"/>
                      <w:divBdr>
                        <w:top w:val="none" w:sz="0" w:space="0" w:color="auto"/>
                        <w:left w:val="none" w:sz="0" w:space="0" w:color="auto"/>
                        <w:bottom w:val="none" w:sz="0" w:space="0" w:color="auto"/>
                        <w:right w:val="none" w:sz="0" w:space="0" w:color="auto"/>
                      </w:divBdr>
                    </w:div>
                  </w:divsChild>
                </w:div>
                <w:div w:id="34627858">
                  <w:marLeft w:val="0"/>
                  <w:marRight w:val="0"/>
                  <w:marTop w:val="0"/>
                  <w:marBottom w:val="0"/>
                  <w:divBdr>
                    <w:top w:val="none" w:sz="0" w:space="0" w:color="auto"/>
                    <w:left w:val="none" w:sz="0" w:space="0" w:color="auto"/>
                    <w:bottom w:val="none" w:sz="0" w:space="0" w:color="auto"/>
                    <w:right w:val="none" w:sz="0" w:space="0" w:color="auto"/>
                  </w:divBdr>
                  <w:divsChild>
                    <w:div w:id="1708019627">
                      <w:marLeft w:val="0"/>
                      <w:marRight w:val="0"/>
                      <w:marTop w:val="0"/>
                      <w:marBottom w:val="0"/>
                      <w:divBdr>
                        <w:top w:val="none" w:sz="0" w:space="0" w:color="auto"/>
                        <w:left w:val="none" w:sz="0" w:space="0" w:color="auto"/>
                        <w:bottom w:val="none" w:sz="0" w:space="0" w:color="auto"/>
                        <w:right w:val="none" w:sz="0" w:space="0" w:color="auto"/>
                      </w:divBdr>
                    </w:div>
                  </w:divsChild>
                </w:div>
                <w:div w:id="41100066">
                  <w:marLeft w:val="0"/>
                  <w:marRight w:val="0"/>
                  <w:marTop w:val="0"/>
                  <w:marBottom w:val="0"/>
                  <w:divBdr>
                    <w:top w:val="none" w:sz="0" w:space="0" w:color="auto"/>
                    <w:left w:val="none" w:sz="0" w:space="0" w:color="auto"/>
                    <w:bottom w:val="none" w:sz="0" w:space="0" w:color="auto"/>
                    <w:right w:val="none" w:sz="0" w:space="0" w:color="auto"/>
                  </w:divBdr>
                  <w:divsChild>
                    <w:div w:id="1062564889">
                      <w:marLeft w:val="0"/>
                      <w:marRight w:val="0"/>
                      <w:marTop w:val="0"/>
                      <w:marBottom w:val="0"/>
                      <w:divBdr>
                        <w:top w:val="none" w:sz="0" w:space="0" w:color="auto"/>
                        <w:left w:val="none" w:sz="0" w:space="0" w:color="auto"/>
                        <w:bottom w:val="none" w:sz="0" w:space="0" w:color="auto"/>
                        <w:right w:val="none" w:sz="0" w:space="0" w:color="auto"/>
                      </w:divBdr>
                    </w:div>
                  </w:divsChild>
                </w:div>
                <w:div w:id="51150691">
                  <w:marLeft w:val="0"/>
                  <w:marRight w:val="0"/>
                  <w:marTop w:val="0"/>
                  <w:marBottom w:val="0"/>
                  <w:divBdr>
                    <w:top w:val="none" w:sz="0" w:space="0" w:color="auto"/>
                    <w:left w:val="none" w:sz="0" w:space="0" w:color="auto"/>
                    <w:bottom w:val="none" w:sz="0" w:space="0" w:color="auto"/>
                    <w:right w:val="none" w:sz="0" w:space="0" w:color="auto"/>
                  </w:divBdr>
                  <w:divsChild>
                    <w:div w:id="890655496">
                      <w:marLeft w:val="0"/>
                      <w:marRight w:val="0"/>
                      <w:marTop w:val="0"/>
                      <w:marBottom w:val="0"/>
                      <w:divBdr>
                        <w:top w:val="none" w:sz="0" w:space="0" w:color="auto"/>
                        <w:left w:val="none" w:sz="0" w:space="0" w:color="auto"/>
                        <w:bottom w:val="none" w:sz="0" w:space="0" w:color="auto"/>
                        <w:right w:val="none" w:sz="0" w:space="0" w:color="auto"/>
                      </w:divBdr>
                    </w:div>
                  </w:divsChild>
                </w:div>
                <w:div w:id="116338546">
                  <w:marLeft w:val="0"/>
                  <w:marRight w:val="0"/>
                  <w:marTop w:val="0"/>
                  <w:marBottom w:val="0"/>
                  <w:divBdr>
                    <w:top w:val="none" w:sz="0" w:space="0" w:color="auto"/>
                    <w:left w:val="none" w:sz="0" w:space="0" w:color="auto"/>
                    <w:bottom w:val="none" w:sz="0" w:space="0" w:color="auto"/>
                    <w:right w:val="none" w:sz="0" w:space="0" w:color="auto"/>
                  </w:divBdr>
                  <w:divsChild>
                    <w:div w:id="90199159">
                      <w:marLeft w:val="0"/>
                      <w:marRight w:val="0"/>
                      <w:marTop w:val="0"/>
                      <w:marBottom w:val="0"/>
                      <w:divBdr>
                        <w:top w:val="none" w:sz="0" w:space="0" w:color="auto"/>
                        <w:left w:val="none" w:sz="0" w:space="0" w:color="auto"/>
                        <w:bottom w:val="none" w:sz="0" w:space="0" w:color="auto"/>
                        <w:right w:val="none" w:sz="0" w:space="0" w:color="auto"/>
                      </w:divBdr>
                    </w:div>
                  </w:divsChild>
                </w:div>
                <w:div w:id="163320089">
                  <w:marLeft w:val="0"/>
                  <w:marRight w:val="0"/>
                  <w:marTop w:val="0"/>
                  <w:marBottom w:val="0"/>
                  <w:divBdr>
                    <w:top w:val="none" w:sz="0" w:space="0" w:color="auto"/>
                    <w:left w:val="none" w:sz="0" w:space="0" w:color="auto"/>
                    <w:bottom w:val="none" w:sz="0" w:space="0" w:color="auto"/>
                    <w:right w:val="none" w:sz="0" w:space="0" w:color="auto"/>
                  </w:divBdr>
                  <w:divsChild>
                    <w:div w:id="70468142">
                      <w:marLeft w:val="0"/>
                      <w:marRight w:val="0"/>
                      <w:marTop w:val="0"/>
                      <w:marBottom w:val="0"/>
                      <w:divBdr>
                        <w:top w:val="none" w:sz="0" w:space="0" w:color="auto"/>
                        <w:left w:val="none" w:sz="0" w:space="0" w:color="auto"/>
                        <w:bottom w:val="none" w:sz="0" w:space="0" w:color="auto"/>
                        <w:right w:val="none" w:sz="0" w:space="0" w:color="auto"/>
                      </w:divBdr>
                    </w:div>
                  </w:divsChild>
                </w:div>
                <w:div w:id="170995583">
                  <w:marLeft w:val="0"/>
                  <w:marRight w:val="0"/>
                  <w:marTop w:val="0"/>
                  <w:marBottom w:val="0"/>
                  <w:divBdr>
                    <w:top w:val="none" w:sz="0" w:space="0" w:color="auto"/>
                    <w:left w:val="none" w:sz="0" w:space="0" w:color="auto"/>
                    <w:bottom w:val="none" w:sz="0" w:space="0" w:color="auto"/>
                    <w:right w:val="none" w:sz="0" w:space="0" w:color="auto"/>
                  </w:divBdr>
                  <w:divsChild>
                    <w:div w:id="1275674785">
                      <w:marLeft w:val="0"/>
                      <w:marRight w:val="0"/>
                      <w:marTop w:val="0"/>
                      <w:marBottom w:val="0"/>
                      <w:divBdr>
                        <w:top w:val="none" w:sz="0" w:space="0" w:color="auto"/>
                        <w:left w:val="none" w:sz="0" w:space="0" w:color="auto"/>
                        <w:bottom w:val="none" w:sz="0" w:space="0" w:color="auto"/>
                        <w:right w:val="none" w:sz="0" w:space="0" w:color="auto"/>
                      </w:divBdr>
                    </w:div>
                  </w:divsChild>
                </w:div>
                <w:div w:id="243493265">
                  <w:marLeft w:val="0"/>
                  <w:marRight w:val="0"/>
                  <w:marTop w:val="0"/>
                  <w:marBottom w:val="0"/>
                  <w:divBdr>
                    <w:top w:val="none" w:sz="0" w:space="0" w:color="auto"/>
                    <w:left w:val="none" w:sz="0" w:space="0" w:color="auto"/>
                    <w:bottom w:val="none" w:sz="0" w:space="0" w:color="auto"/>
                    <w:right w:val="none" w:sz="0" w:space="0" w:color="auto"/>
                  </w:divBdr>
                  <w:divsChild>
                    <w:div w:id="1619139960">
                      <w:marLeft w:val="0"/>
                      <w:marRight w:val="0"/>
                      <w:marTop w:val="0"/>
                      <w:marBottom w:val="0"/>
                      <w:divBdr>
                        <w:top w:val="none" w:sz="0" w:space="0" w:color="auto"/>
                        <w:left w:val="none" w:sz="0" w:space="0" w:color="auto"/>
                        <w:bottom w:val="none" w:sz="0" w:space="0" w:color="auto"/>
                        <w:right w:val="none" w:sz="0" w:space="0" w:color="auto"/>
                      </w:divBdr>
                    </w:div>
                  </w:divsChild>
                </w:div>
                <w:div w:id="250966370">
                  <w:marLeft w:val="0"/>
                  <w:marRight w:val="0"/>
                  <w:marTop w:val="0"/>
                  <w:marBottom w:val="0"/>
                  <w:divBdr>
                    <w:top w:val="none" w:sz="0" w:space="0" w:color="auto"/>
                    <w:left w:val="none" w:sz="0" w:space="0" w:color="auto"/>
                    <w:bottom w:val="none" w:sz="0" w:space="0" w:color="auto"/>
                    <w:right w:val="none" w:sz="0" w:space="0" w:color="auto"/>
                  </w:divBdr>
                  <w:divsChild>
                    <w:div w:id="293339333">
                      <w:marLeft w:val="0"/>
                      <w:marRight w:val="0"/>
                      <w:marTop w:val="0"/>
                      <w:marBottom w:val="0"/>
                      <w:divBdr>
                        <w:top w:val="none" w:sz="0" w:space="0" w:color="auto"/>
                        <w:left w:val="none" w:sz="0" w:space="0" w:color="auto"/>
                        <w:bottom w:val="none" w:sz="0" w:space="0" w:color="auto"/>
                        <w:right w:val="none" w:sz="0" w:space="0" w:color="auto"/>
                      </w:divBdr>
                    </w:div>
                  </w:divsChild>
                </w:div>
                <w:div w:id="266079881">
                  <w:marLeft w:val="0"/>
                  <w:marRight w:val="0"/>
                  <w:marTop w:val="0"/>
                  <w:marBottom w:val="0"/>
                  <w:divBdr>
                    <w:top w:val="none" w:sz="0" w:space="0" w:color="auto"/>
                    <w:left w:val="none" w:sz="0" w:space="0" w:color="auto"/>
                    <w:bottom w:val="none" w:sz="0" w:space="0" w:color="auto"/>
                    <w:right w:val="none" w:sz="0" w:space="0" w:color="auto"/>
                  </w:divBdr>
                  <w:divsChild>
                    <w:div w:id="63652909">
                      <w:marLeft w:val="0"/>
                      <w:marRight w:val="0"/>
                      <w:marTop w:val="0"/>
                      <w:marBottom w:val="0"/>
                      <w:divBdr>
                        <w:top w:val="none" w:sz="0" w:space="0" w:color="auto"/>
                        <w:left w:val="none" w:sz="0" w:space="0" w:color="auto"/>
                        <w:bottom w:val="none" w:sz="0" w:space="0" w:color="auto"/>
                        <w:right w:val="none" w:sz="0" w:space="0" w:color="auto"/>
                      </w:divBdr>
                    </w:div>
                  </w:divsChild>
                </w:div>
                <w:div w:id="287782878">
                  <w:marLeft w:val="0"/>
                  <w:marRight w:val="0"/>
                  <w:marTop w:val="0"/>
                  <w:marBottom w:val="0"/>
                  <w:divBdr>
                    <w:top w:val="none" w:sz="0" w:space="0" w:color="auto"/>
                    <w:left w:val="none" w:sz="0" w:space="0" w:color="auto"/>
                    <w:bottom w:val="none" w:sz="0" w:space="0" w:color="auto"/>
                    <w:right w:val="none" w:sz="0" w:space="0" w:color="auto"/>
                  </w:divBdr>
                  <w:divsChild>
                    <w:div w:id="1250457122">
                      <w:marLeft w:val="0"/>
                      <w:marRight w:val="0"/>
                      <w:marTop w:val="0"/>
                      <w:marBottom w:val="0"/>
                      <w:divBdr>
                        <w:top w:val="none" w:sz="0" w:space="0" w:color="auto"/>
                        <w:left w:val="none" w:sz="0" w:space="0" w:color="auto"/>
                        <w:bottom w:val="none" w:sz="0" w:space="0" w:color="auto"/>
                        <w:right w:val="none" w:sz="0" w:space="0" w:color="auto"/>
                      </w:divBdr>
                    </w:div>
                  </w:divsChild>
                </w:div>
                <w:div w:id="327178276">
                  <w:marLeft w:val="0"/>
                  <w:marRight w:val="0"/>
                  <w:marTop w:val="0"/>
                  <w:marBottom w:val="0"/>
                  <w:divBdr>
                    <w:top w:val="none" w:sz="0" w:space="0" w:color="auto"/>
                    <w:left w:val="none" w:sz="0" w:space="0" w:color="auto"/>
                    <w:bottom w:val="none" w:sz="0" w:space="0" w:color="auto"/>
                    <w:right w:val="none" w:sz="0" w:space="0" w:color="auto"/>
                  </w:divBdr>
                  <w:divsChild>
                    <w:div w:id="1354839131">
                      <w:marLeft w:val="0"/>
                      <w:marRight w:val="0"/>
                      <w:marTop w:val="0"/>
                      <w:marBottom w:val="0"/>
                      <w:divBdr>
                        <w:top w:val="none" w:sz="0" w:space="0" w:color="auto"/>
                        <w:left w:val="none" w:sz="0" w:space="0" w:color="auto"/>
                        <w:bottom w:val="none" w:sz="0" w:space="0" w:color="auto"/>
                        <w:right w:val="none" w:sz="0" w:space="0" w:color="auto"/>
                      </w:divBdr>
                    </w:div>
                  </w:divsChild>
                </w:div>
                <w:div w:id="330331270">
                  <w:marLeft w:val="0"/>
                  <w:marRight w:val="0"/>
                  <w:marTop w:val="0"/>
                  <w:marBottom w:val="0"/>
                  <w:divBdr>
                    <w:top w:val="none" w:sz="0" w:space="0" w:color="auto"/>
                    <w:left w:val="none" w:sz="0" w:space="0" w:color="auto"/>
                    <w:bottom w:val="none" w:sz="0" w:space="0" w:color="auto"/>
                    <w:right w:val="none" w:sz="0" w:space="0" w:color="auto"/>
                  </w:divBdr>
                  <w:divsChild>
                    <w:div w:id="1937638984">
                      <w:marLeft w:val="0"/>
                      <w:marRight w:val="0"/>
                      <w:marTop w:val="0"/>
                      <w:marBottom w:val="0"/>
                      <w:divBdr>
                        <w:top w:val="none" w:sz="0" w:space="0" w:color="auto"/>
                        <w:left w:val="none" w:sz="0" w:space="0" w:color="auto"/>
                        <w:bottom w:val="none" w:sz="0" w:space="0" w:color="auto"/>
                        <w:right w:val="none" w:sz="0" w:space="0" w:color="auto"/>
                      </w:divBdr>
                    </w:div>
                  </w:divsChild>
                </w:div>
                <w:div w:id="334066430">
                  <w:marLeft w:val="0"/>
                  <w:marRight w:val="0"/>
                  <w:marTop w:val="0"/>
                  <w:marBottom w:val="0"/>
                  <w:divBdr>
                    <w:top w:val="none" w:sz="0" w:space="0" w:color="auto"/>
                    <w:left w:val="none" w:sz="0" w:space="0" w:color="auto"/>
                    <w:bottom w:val="none" w:sz="0" w:space="0" w:color="auto"/>
                    <w:right w:val="none" w:sz="0" w:space="0" w:color="auto"/>
                  </w:divBdr>
                  <w:divsChild>
                    <w:div w:id="1503357796">
                      <w:marLeft w:val="0"/>
                      <w:marRight w:val="0"/>
                      <w:marTop w:val="0"/>
                      <w:marBottom w:val="0"/>
                      <w:divBdr>
                        <w:top w:val="none" w:sz="0" w:space="0" w:color="auto"/>
                        <w:left w:val="none" w:sz="0" w:space="0" w:color="auto"/>
                        <w:bottom w:val="none" w:sz="0" w:space="0" w:color="auto"/>
                        <w:right w:val="none" w:sz="0" w:space="0" w:color="auto"/>
                      </w:divBdr>
                    </w:div>
                  </w:divsChild>
                </w:div>
                <w:div w:id="338654577">
                  <w:marLeft w:val="0"/>
                  <w:marRight w:val="0"/>
                  <w:marTop w:val="0"/>
                  <w:marBottom w:val="0"/>
                  <w:divBdr>
                    <w:top w:val="none" w:sz="0" w:space="0" w:color="auto"/>
                    <w:left w:val="none" w:sz="0" w:space="0" w:color="auto"/>
                    <w:bottom w:val="none" w:sz="0" w:space="0" w:color="auto"/>
                    <w:right w:val="none" w:sz="0" w:space="0" w:color="auto"/>
                  </w:divBdr>
                  <w:divsChild>
                    <w:div w:id="1912737543">
                      <w:marLeft w:val="0"/>
                      <w:marRight w:val="0"/>
                      <w:marTop w:val="0"/>
                      <w:marBottom w:val="0"/>
                      <w:divBdr>
                        <w:top w:val="none" w:sz="0" w:space="0" w:color="auto"/>
                        <w:left w:val="none" w:sz="0" w:space="0" w:color="auto"/>
                        <w:bottom w:val="none" w:sz="0" w:space="0" w:color="auto"/>
                        <w:right w:val="none" w:sz="0" w:space="0" w:color="auto"/>
                      </w:divBdr>
                    </w:div>
                  </w:divsChild>
                </w:div>
                <w:div w:id="351805130">
                  <w:marLeft w:val="0"/>
                  <w:marRight w:val="0"/>
                  <w:marTop w:val="0"/>
                  <w:marBottom w:val="0"/>
                  <w:divBdr>
                    <w:top w:val="none" w:sz="0" w:space="0" w:color="auto"/>
                    <w:left w:val="none" w:sz="0" w:space="0" w:color="auto"/>
                    <w:bottom w:val="none" w:sz="0" w:space="0" w:color="auto"/>
                    <w:right w:val="none" w:sz="0" w:space="0" w:color="auto"/>
                  </w:divBdr>
                  <w:divsChild>
                    <w:div w:id="111945831">
                      <w:marLeft w:val="0"/>
                      <w:marRight w:val="0"/>
                      <w:marTop w:val="0"/>
                      <w:marBottom w:val="0"/>
                      <w:divBdr>
                        <w:top w:val="none" w:sz="0" w:space="0" w:color="auto"/>
                        <w:left w:val="none" w:sz="0" w:space="0" w:color="auto"/>
                        <w:bottom w:val="none" w:sz="0" w:space="0" w:color="auto"/>
                        <w:right w:val="none" w:sz="0" w:space="0" w:color="auto"/>
                      </w:divBdr>
                    </w:div>
                  </w:divsChild>
                </w:div>
                <w:div w:id="359866797">
                  <w:marLeft w:val="0"/>
                  <w:marRight w:val="0"/>
                  <w:marTop w:val="0"/>
                  <w:marBottom w:val="0"/>
                  <w:divBdr>
                    <w:top w:val="none" w:sz="0" w:space="0" w:color="auto"/>
                    <w:left w:val="none" w:sz="0" w:space="0" w:color="auto"/>
                    <w:bottom w:val="none" w:sz="0" w:space="0" w:color="auto"/>
                    <w:right w:val="none" w:sz="0" w:space="0" w:color="auto"/>
                  </w:divBdr>
                  <w:divsChild>
                    <w:div w:id="1092507655">
                      <w:marLeft w:val="0"/>
                      <w:marRight w:val="0"/>
                      <w:marTop w:val="0"/>
                      <w:marBottom w:val="0"/>
                      <w:divBdr>
                        <w:top w:val="none" w:sz="0" w:space="0" w:color="auto"/>
                        <w:left w:val="none" w:sz="0" w:space="0" w:color="auto"/>
                        <w:bottom w:val="none" w:sz="0" w:space="0" w:color="auto"/>
                        <w:right w:val="none" w:sz="0" w:space="0" w:color="auto"/>
                      </w:divBdr>
                    </w:div>
                  </w:divsChild>
                </w:div>
                <w:div w:id="360129275">
                  <w:marLeft w:val="0"/>
                  <w:marRight w:val="0"/>
                  <w:marTop w:val="0"/>
                  <w:marBottom w:val="0"/>
                  <w:divBdr>
                    <w:top w:val="none" w:sz="0" w:space="0" w:color="auto"/>
                    <w:left w:val="none" w:sz="0" w:space="0" w:color="auto"/>
                    <w:bottom w:val="none" w:sz="0" w:space="0" w:color="auto"/>
                    <w:right w:val="none" w:sz="0" w:space="0" w:color="auto"/>
                  </w:divBdr>
                  <w:divsChild>
                    <w:div w:id="1026246875">
                      <w:marLeft w:val="0"/>
                      <w:marRight w:val="0"/>
                      <w:marTop w:val="0"/>
                      <w:marBottom w:val="0"/>
                      <w:divBdr>
                        <w:top w:val="none" w:sz="0" w:space="0" w:color="auto"/>
                        <w:left w:val="none" w:sz="0" w:space="0" w:color="auto"/>
                        <w:bottom w:val="none" w:sz="0" w:space="0" w:color="auto"/>
                        <w:right w:val="none" w:sz="0" w:space="0" w:color="auto"/>
                      </w:divBdr>
                    </w:div>
                  </w:divsChild>
                </w:div>
                <w:div w:id="364062017">
                  <w:marLeft w:val="0"/>
                  <w:marRight w:val="0"/>
                  <w:marTop w:val="0"/>
                  <w:marBottom w:val="0"/>
                  <w:divBdr>
                    <w:top w:val="none" w:sz="0" w:space="0" w:color="auto"/>
                    <w:left w:val="none" w:sz="0" w:space="0" w:color="auto"/>
                    <w:bottom w:val="none" w:sz="0" w:space="0" w:color="auto"/>
                    <w:right w:val="none" w:sz="0" w:space="0" w:color="auto"/>
                  </w:divBdr>
                  <w:divsChild>
                    <w:div w:id="2111924959">
                      <w:marLeft w:val="0"/>
                      <w:marRight w:val="0"/>
                      <w:marTop w:val="0"/>
                      <w:marBottom w:val="0"/>
                      <w:divBdr>
                        <w:top w:val="none" w:sz="0" w:space="0" w:color="auto"/>
                        <w:left w:val="none" w:sz="0" w:space="0" w:color="auto"/>
                        <w:bottom w:val="none" w:sz="0" w:space="0" w:color="auto"/>
                        <w:right w:val="none" w:sz="0" w:space="0" w:color="auto"/>
                      </w:divBdr>
                    </w:div>
                  </w:divsChild>
                </w:div>
                <w:div w:id="375930765">
                  <w:marLeft w:val="0"/>
                  <w:marRight w:val="0"/>
                  <w:marTop w:val="0"/>
                  <w:marBottom w:val="0"/>
                  <w:divBdr>
                    <w:top w:val="none" w:sz="0" w:space="0" w:color="auto"/>
                    <w:left w:val="none" w:sz="0" w:space="0" w:color="auto"/>
                    <w:bottom w:val="none" w:sz="0" w:space="0" w:color="auto"/>
                    <w:right w:val="none" w:sz="0" w:space="0" w:color="auto"/>
                  </w:divBdr>
                  <w:divsChild>
                    <w:div w:id="574514460">
                      <w:marLeft w:val="0"/>
                      <w:marRight w:val="0"/>
                      <w:marTop w:val="0"/>
                      <w:marBottom w:val="0"/>
                      <w:divBdr>
                        <w:top w:val="none" w:sz="0" w:space="0" w:color="auto"/>
                        <w:left w:val="none" w:sz="0" w:space="0" w:color="auto"/>
                        <w:bottom w:val="none" w:sz="0" w:space="0" w:color="auto"/>
                        <w:right w:val="none" w:sz="0" w:space="0" w:color="auto"/>
                      </w:divBdr>
                    </w:div>
                  </w:divsChild>
                </w:div>
                <w:div w:id="406339718">
                  <w:marLeft w:val="0"/>
                  <w:marRight w:val="0"/>
                  <w:marTop w:val="0"/>
                  <w:marBottom w:val="0"/>
                  <w:divBdr>
                    <w:top w:val="none" w:sz="0" w:space="0" w:color="auto"/>
                    <w:left w:val="none" w:sz="0" w:space="0" w:color="auto"/>
                    <w:bottom w:val="none" w:sz="0" w:space="0" w:color="auto"/>
                    <w:right w:val="none" w:sz="0" w:space="0" w:color="auto"/>
                  </w:divBdr>
                  <w:divsChild>
                    <w:div w:id="1948542340">
                      <w:marLeft w:val="0"/>
                      <w:marRight w:val="0"/>
                      <w:marTop w:val="0"/>
                      <w:marBottom w:val="0"/>
                      <w:divBdr>
                        <w:top w:val="none" w:sz="0" w:space="0" w:color="auto"/>
                        <w:left w:val="none" w:sz="0" w:space="0" w:color="auto"/>
                        <w:bottom w:val="none" w:sz="0" w:space="0" w:color="auto"/>
                        <w:right w:val="none" w:sz="0" w:space="0" w:color="auto"/>
                      </w:divBdr>
                    </w:div>
                  </w:divsChild>
                </w:div>
                <w:div w:id="420641654">
                  <w:marLeft w:val="0"/>
                  <w:marRight w:val="0"/>
                  <w:marTop w:val="0"/>
                  <w:marBottom w:val="0"/>
                  <w:divBdr>
                    <w:top w:val="none" w:sz="0" w:space="0" w:color="auto"/>
                    <w:left w:val="none" w:sz="0" w:space="0" w:color="auto"/>
                    <w:bottom w:val="none" w:sz="0" w:space="0" w:color="auto"/>
                    <w:right w:val="none" w:sz="0" w:space="0" w:color="auto"/>
                  </w:divBdr>
                  <w:divsChild>
                    <w:div w:id="899824715">
                      <w:marLeft w:val="0"/>
                      <w:marRight w:val="0"/>
                      <w:marTop w:val="0"/>
                      <w:marBottom w:val="0"/>
                      <w:divBdr>
                        <w:top w:val="none" w:sz="0" w:space="0" w:color="auto"/>
                        <w:left w:val="none" w:sz="0" w:space="0" w:color="auto"/>
                        <w:bottom w:val="none" w:sz="0" w:space="0" w:color="auto"/>
                        <w:right w:val="none" w:sz="0" w:space="0" w:color="auto"/>
                      </w:divBdr>
                    </w:div>
                  </w:divsChild>
                </w:div>
                <w:div w:id="422072979">
                  <w:marLeft w:val="0"/>
                  <w:marRight w:val="0"/>
                  <w:marTop w:val="0"/>
                  <w:marBottom w:val="0"/>
                  <w:divBdr>
                    <w:top w:val="none" w:sz="0" w:space="0" w:color="auto"/>
                    <w:left w:val="none" w:sz="0" w:space="0" w:color="auto"/>
                    <w:bottom w:val="none" w:sz="0" w:space="0" w:color="auto"/>
                    <w:right w:val="none" w:sz="0" w:space="0" w:color="auto"/>
                  </w:divBdr>
                  <w:divsChild>
                    <w:div w:id="1009453537">
                      <w:marLeft w:val="0"/>
                      <w:marRight w:val="0"/>
                      <w:marTop w:val="0"/>
                      <w:marBottom w:val="0"/>
                      <w:divBdr>
                        <w:top w:val="none" w:sz="0" w:space="0" w:color="auto"/>
                        <w:left w:val="none" w:sz="0" w:space="0" w:color="auto"/>
                        <w:bottom w:val="none" w:sz="0" w:space="0" w:color="auto"/>
                        <w:right w:val="none" w:sz="0" w:space="0" w:color="auto"/>
                      </w:divBdr>
                    </w:div>
                  </w:divsChild>
                </w:div>
                <w:div w:id="429742439">
                  <w:marLeft w:val="0"/>
                  <w:marRight w:val="0"/>
                  <w:marTop w:val="0"/>
                  <w:marBottom w:val="0"/>
                  <w:divBdr>
                    <w:top w:val="none" w:sz="0" w:space="0" w:color="auto"/>
                    <w:left w:val="none" w:sz="0" w:space="0" w:color="auto"/>
                    <w:bottom w:val="none" w:sz="0" w:space="0" w:color="auto"/>
                    <w:right w:val="none" w:sz="0" w:space="0" w:color="auto"/>
                  </w:divBdr>
                  <w:divsChild>
                    <w:div w:id="1111628582">
                      <w:marLeft w:val="0"/>
                      <w:marRight w:val="0"/>
                      <w:marTop w:val="0"/>
                      <w:marBottom w:val="0"/>
                      <w:divBdr>
                        <w:top w:val="none" w:sz="0" w:space="0" w:color="auto"/>
                        <w:left w:val="none" w:sz="0" w:space="0" w:color="auto"/>
                        <w:bottom w:val="none" w:sz="0" w:space="0" w:color="auto"/>
                        <w:right w:val="none" w:sz="0" w:space="0" w:color="auto"/>
                      </w:divBdr>
                    </w:div>
                  </w:divsChild>
                </w:div>
                <w:div w:id="434255540">
                  <w:marLeft w:val="0"/>
                  <w:marRight w:val="0"/>
                  <w:marTop w:val="0"/>
                  <w:marBottom w:val="0"/>
                  <w:divBdr>
                    <w:top w:val="none" w:sz="0" w:space="0" w:color="auto"/>
                    <w:left w:val="none" w:sz="0" w:space="0" w:color="auto"/>
                    <w:bottom w:val="none" w:sz="0" w:space="0" w:color="auto"/>
                    <w:right w:val="none" w:sz="0" w:space="0" w:color="auto"/>
                  </w:divBdr>
                  <w:divsChild>
                    <w:div w:id="1553728546">
                      <w:marLeft w:val="0"/>
                      <w:marRight w:val="0"/>
                      <w:marTop w:val="0"/>
                      <w:marBottom w:val="0"/>
                      <w:divBdr>
                        <w:top w:val="none" w:sz="0" w:space="0" w:color="auto"/>
                        <w:left w:val="none" w:sz="0" w:space="0" w:color="auto"/>
                        <w:bottom w:val="none" w:sz="0" w:space="0" w:color="auto"/>
                        <w:right w:val="none" w:sz="0" w:space="0" w:color="auto"/>
                      </w:divBdr>
                    </w:div>
                  </w:divsChild>
                </w:div>
                <w:div w:id="482507793">
                  <w:marLeft w:val="0"/>
                  <w:marRight w:val="0"/>
                  <w:marTop w:val="0"/>
                  <w:marBottom w:val="0"/>
                  <w:divBdr>
                    <w:top w:val="none" w:sz="0" w:space="0" w:color="auto"/>
                    <w:left w:val="none" w:sz="0" w:space="0" w:color="auto"/>
                    <w:bottom w:val="none" w:sz="0" w:space="0" w:color="auto"/>
                    <w:right w:val="none" w:sz="0" w:space="0" w:color="auto"/>
                  </w:divBdr>
                  <w:divsChild>
                    <w:div w:id="1986858896">
                      <w:marLeft w:val="0"/>
                      <w:marRight w:val="0"/>
                      <w:marTop w:val="0"/>
                      <w:marBottom w:val="0"/>
                      <w:divBdr>
                        <w:top w:val="none" w:sz="0" w:space="0" w:color="auto"/>
                        <w:left w:val="none" w:sz="0" w:space="0" w:color="auto"/>
                        <w:bottom w:val="none" w:sz="0" w:space="0" w:color="auto"/>
                        <w:right w:val="none" w:sz="0" w:space="0" w:color="auto"/>
                      </w:divBdr>
                    </w:div>
                  </w:divsChild>
                </w:div>
                <w:div w:id="488402052">
                  <w:marLeft w:val="0"/>
                  <w:marRight w:val="0"/>
                  <w:marTop w:val="0"/>
                  <w:marBottom w:val="0"/>
                  <w:divBdr>
                    <w:top w:val="none" w:sz="0" w:space="0" w:color="auto"/>
                    <w:left w:val="none" w:sz="0" w:space="0" w:color="auto"/>
                    <w:bottom w:val="none" w:sz="0" w:space="0" w:color="auto"/>
                    <w:right w:val="none" w:sz="0" w:space="0" w:color="auto"/>
                  </w:divBdr>
                  <w:divsChild>
                    <w:div w:id="230653531">
                      <w:marLeft w:val="0"/>
                      <w:marRight w:val="0"/>
                      <w:marTop w:val="0"/>
                      <w:marBottom w:val="0"/>
                      <w:divBdr>
                        <w:top w:val="none" w:sz="0" w:space="0" w:color="auto"/>
                        <w:left w:val="none" w:sz="0" w:space="0" w:color="auto"/>
                        <w:bottom w:val="none" w:sz="0" w:space="0" w:color="auto"/>
                        <w:right w:val="none" w:sz="0" w:space="0" w:color="auto"/>
                      </w:divBdr>
                    </w:div>
                  </w:divsChild>
                </w:div>
                <w:div w:id="555167405">
                  <w:marLeft w:val="0"/>
                  <w:marRight w:val="0"/>
                  <w:marTop w:val="0"/>
                  <w:marBottom w:val="0"/>
                  <w:divBdr>
                    <w:top w:val="none" w:sz="0" w:space="0" w:color="auto"/>
                    <w:left w:val="none" w:sz="0" w:space="0" w:color="auto"/>
                    <w:bottom w:val="none" w:sz="0" w:space="0" w:color="auto"/>
                    <w:right w:val="none" w:sz="0" w:space="0" w:color="auto"/>
                  </w:divBdr>
                  <w:divsChild>
                    <w:div w:id="482240930">
                      <w:marLeft w:val="0"/>
                      <w:marRight w:val="0"/>
                      <w:marTop w:val="0"/>
                      <w:marBottom w:val="0"/>
                      <w:divBdr>
                        <w:top w:val="none" w:sz="0" w:space="0" w:color="auto"/>
                        <w:left w:val="none" w:sz="0" w:space="0" w:color="auto"/>
                        <w:bottom w:val="none" w:sz="0" w:space="0" w:color="auto"/>
                        <w:right w:val="none" w:sz="0" w:space="0" w:color="auto"/>
                      </w:divBdr>
                    </w:div>
                  </w:divsChild>
                </w:div>
                <w:div w:id="591282377">
                  <w:marLeft w:val="0"/>
                  <w:marRight w:val="0"/>
                  <w:marTop w:val="0"/>
                  <w:marBottom w:val="0"/>
                  <w:divBdr>
                    <w:top w:val="none" w:sz="0" w:space="0" w:color="auto"/>
                    <w:left w:val="none" w:sz="0" w:space="0" w:color="auto"/>
                    <w:bottom w:val="none" w:sz="0" w:space="0" w:color="auto"/>
                    <w:right w:val="none" w:sz="0" w:space="0" w:color="auto"/>
                  </w:divBdr>
                  <w:divsChild>
                    <w:div w:id="651060445">
                      <w:marLeft w:val="0"/>
                      <w:marRight w:val="0"/>
                      <w:marTop w:val="0"/>
                      <w:marBottom w:val="0"/>
                      <w:divBdr>
                        <w:top w:val="none" w:sz="0" w:space="0" w:color="auto"/>
                        <w:left w:val="none" w:sz="0" w:space="0" w:color="auto"/>
                        <w:bottom w:val="none" w:sz="0" w:space="0" w:color="auto"/>
                        <w:right w:val="none" w:sz="0" w:space="0" w:color="auto"/>
                      </w:divBdr>
                    </w:div>
                  </w:divsChild>
                </w:div>
                <w:div w:id="610403730">
                  <w:marLeft w:val="0"/>
                  <w:marRight w:val="0"/>
                  <w:marTop w:val="0"/>
                  <w:marBottom w:val="0"/>
                  <w:divBdr>
                    <w:top w:val="none" w:sz="0" w:space="0" w:color="auto"/>
                    <w:left w:val="none" w:sz="0" w:space="0" w:color="auto"/>
                    <w:bottom w:val="none" w:sz="0" w:space="0" w:color="auto"/>
                    <w:right w:val="none" w:sz="0" w:space="0" w:color="auto"/>
                  </w:divBdr>
                  <w:divsChild>
                    <w:div w:id="1070544250">
                      <w:marLeft w:val="0"/>
                      <w:marRight w:val="0"/>
                      <w:marTop w:val="0"/>
                      <w:marBottom w:val="0"/>
                      <w:divBdr>
                        <w:top w:val="none" w:sz="0" w:space="0" w:color="auto"/>
                        <w:left w:val="none" w:sz="0" w:space="0" w:color="auto"/>
                        <w:bottom w:val="none" w:sz="0" w:space="0" w:color="auto"/>
                        <w:right w:val="none" w:sz="0" w:space="0" w:color="auto"/>
                      </w:divBdr>
                    </w:div>
                  </w:divsChild>
                </w:div>
                <w:div w:id="627787344">
                  <w:marLeft w:val="0"/>
                  <w:marRight w:val="0"/>
                  <w:marTop w:val="0"/>
                  <w:marBottom w:val="0"/>
                  <w:divBdr>
                    <w:top w:val="none" w:sz="0" w:space="0" w:color="auto"/>
                    <w:left w:val="none" w:sz="0" w:space="0" w:color="auto"/>
                    <w:bottom w:val="none" w:sz="0" w:space="0" w:color="auto"/>
                    <w:right w:val="none" w:sz="0" w:space="0" w:color="auto"/>
                  </w:divBdr>
                  <w:divsChild>
                    <w:div w:id="700739366">
                      <w:marLeft w:val="0"/>
                      <w:marRight w:val="0"/>
                      <w:marTop w:val="0"/>
                      <w:marBottom w:val="0"/>
                      <w:divBdr>
                        <w:top w:val="none" w:sz="0" w:space="0" w:color="auto"/>
                        <w:left w:val="none" w:sz="0" w:space="0" w:color="auto"/>
                        <w:bottom w:val="none" w:sz="0" w:space="0" w:color="auto"/>
                        <w:right w:val="none" w:sz="0" w:space="0" w:color="auto"/>
                      </w:divBdr>
                    </w:div>
                  </w:divsChild>
                </w:div>
                <w:div w:id="666904347">
                  <w:marLeft w:val="0"/>
                  <w:marRight w:val="0"/>
                  <w:marTop w:val="0"/>
                  <w:marBottom w:val="0"/>
                  <w:divBdr>
                    <w:top w:val="none" w:sz="0" w:space="0" w:color="auto"/>
                    <w:left w:val="none" w:sz="0" w:space="0" w:color="auto"/>
                    <w:bottom w:val="none" w:sz="0" w:space="0" w:color="auto"/>
                    <w:right w:val="none" w:sz="0" w:space="0" w:color="auto"/>
                  </w:divBdr>
                  <w:divsChild>
                    <w:div w:id="1020813546">
                      <w:marLeft w:val="0"/>
                      <w:marRight w:val="0"/>
                      <w:marTop w:val="0"/>
                      <w:marBottom w:val="0"/>
                      <w:divBdr>
                        <w:top w:val="none" w:sz="0" w:space="0" w:color="auto"/>
                        <w:left w:val="none" w:sz="0" w:space="0" w:color="auto"/>
                        <w:bottom w:val="none" w:sz="0" w:space="0" w:color="auto"/>
                        <w:right w:val="none" w:sz="0" w:space="0" w:color="auto"/>
                      </w:divBdr>
                    </w:div>
                  </w:divsChild>
                </w:div>
                <w:div w:id="670334313">
                  <w:marLeft w:val="0"/>
                  <w:marRight w:val="0"/>
                  <w:marTop w:val="0"/>
                  <w:marBottom w:val="0"/>
                  <w:divBdr>
                    <w:top w:val="none" w:sz="0" w:space="0" w:color="auto"/>
                    <w:left w:val="none" w:sz="0" w:space="0" w:color="auto"/>
                    <w:bottom w:val="none" w:sz="0" w:space="0" w:color="auto"/>
                    <w:right w:val="none" w:sz="0" w:space="0" w:color="auto"/>
                  </w:divBdr>
                  <w:divsChild>
                    <w:div w:id="2074500597">
                      <w:marLeft w:val="0"/>
                      <w:marRight w:val="0"/>
                      <w:marTop w:val="0"/>
                      <w:marBottom w:val="0"/>
                      <w:divBdr>
                        <w:top w:val="none" w:sz="0" w:space="0" w:color="auto"/>
                        <w:left w:val="none" w:sz="0" w:space="0" w:color="auto"/>
                        <w:bottom w:val="none" w:sz="0" w:space="0" w:color="auto"/>
                        <w:right w:val="none" w:sz="0" w:space="0" w:color="auto"/>
                      </w:divBdr>
                    </w:div>
                  </w:divsChild>
                </w:div>
                <w:div w:id="685525315">
                  <w:marLeft w:val="0"/>
                  <w:marRight w:val="0"/>
                  <w:marTop w:val="0"/>
                  <w:marBottom w:val="0"/>
                  <w:divBdr>
                    <w:top w:val="none" w:sz="0" w:space="0" w:color="auto"/>
                    <w:left w:val="none" w:sz="0" w:space="0" w:color="auto"/>
                    <w:bottom w:val="none" w:sz="0" w:space="0" w:color="auto"/>
                    <w:right w:val="none" w:sz="0" w:space="0" w:color="auto"/>
                  </w:divBdr>
                  <w:divsChild>
                    <w:div w:id="1302467666">
                      <w:marLeft w:val="0"/>
                      <w:marRight w:val="0"/>
                      <w:marTop w:val="0"/>
                      <w:marBottom w:val="0"/>
                      <w:divBdr>
                        <w:top w:val="none" w:sz="0" w:space="0" w:color="auto"/>
                        <w:left w:val="none" w:sz="0" w:space="0" w:color="auto"/>
                        <w:bottom w:val="none" w:sz="0" w:space="0" w:color="auto"/>
                        <w:right w:val="none" w:sz="0" w:space="0" w:color="auto"/>
                      </w:divBdr>
                    </w:div>
                  </w:divsChild>
                </w:div>
                <w:div w:id="688524932">
                  <w:marLeft w:val="0"/>
                  <w:marRight w:val="0"/>
                  <w:marTop w:val="0"/>
                  <w:marBottom w:val="0"/>
                  <w:divBdr>
                    <w:top w:val="none" w:sz="0" w:space="0" w:color="auto"/>
                    <w:left w:val="none" w:sz="0" w:space="0" w:color="auto"/>
                    <w:bottom w:val="none" w:sz="0" w:space="0" w:color="auto"/>
                    <w:right w:val="none" w:sz="0" w:space="0" w:color="auto"/>
                  </w:divBdr>
                  <w:divsChild>
                    <w:div w:id="2128308953">
                      <w:marLeft w:val="0"/>
                      <w:marRight w:val="0"/>
                      <w:marTop w:val="0"/>
                      <w:marBottom w:val="0"/>
                      <w:divBdr>
                        <w:top w:val="none" w:sz="0" w:space="0" w:color="auto"/>
                        <w:left w:val="none" w:sz="0" w:space="0" w:color="auto"/>
                        <w:bottom w:val="none" w:sz="0" w:space="0" w:color="auto"/>
                        <w:right w:val="none" w:sz="0" w:space="0" w:color="auto"/>
                      </w:divBdr>
                    </w:div>
                  </w:divsChild>
                </w:div>
                <w:div w:id="732235672">
                  <w:marLeft w:val="0"/>
                  <w:marRight w:val="0"/>
                  <w:marTop w:val="0"/>
                  <w:marBottom w:val="0"/>
                  <w:divBdr>
                    <w:top w:val="none" w:sz="0" w:space="0" w:color="auto"/>
                    <w:left w:val="none" w:sz="0" w:space="0" w:color="auto"/>
                    <w:bottom w:val="none" w:sz="0" w:space="0" w:color="auto"/>
                    <w:right w:val="none" w:sz="0" w:space="0" w:color="auto"/>
                  </w:divBdr>
                  <w:divsChild>
                    <w:div w:id="1488280807">
                      <w:marLeft w:val="0"/>
                      <w:marRight w:val="0"/>
                      <w:marTop w:val="0"/>
                      <w:marBottom w:val="0"/>
                      <w:divBdr>
                        <w:top w:val="none" w:sz="0" w:space="0" w:color="auto"/>
                        <w:left w:val="none" w:sz="0" w:space="0" w:color="auto"/>
                        <w:bottom w:val="none" w:sz="0" w:space="0" w:color="auto"/>
                        <w:right w:val="none" w:sz="0" w:space="0" w:color="auto"/>
                      </w:divBdr>
                    </w:div>
                  </w:divsChild>
                </w:div>
                <w:div w:id="743068520">
                  <w:marLeft w:val="0"/>
                  <w:marRight w:val="0"/>
                  <w:marTop w:val="0"/>
                  <w:marBottom w:val="0"/>
                  <w:divBdr>
                    <w:top w:val="none" w:sz="0" w:space="0" w:color="auto"/>
                    <w:left w:val="none" w:sz="0" w:space="0" w:color="auto"/>
                    <w:bottom w:val="none" w:sz="0" w:space="0" w:color="auto"/>
                    <w:right w:val="none" w:sz="0" w:space="0" w:color="auto"/>
                  </w:divBdr>
                  <w:divsChild>
                    <w:div w:id="561215477">
                      <w:marLeft w:val="0"/>
                      <w:marRight w:val="0"/>
                      <w:marTop w:val="0"/>
                      <w:marBottom w:val="0"/>
                      <w:divBdr>
                        <w:top w:val="none" w:sz="0" w:space="0" w:color="auto"/>
                        <w:left w:val="none" w:sz="0" w:space="0" w:color="auto"/>
                        <w:bottom w:val="none" w:sz="0" w:space="0" w:color="auto"/>
                        <w:right w:val="none" w:sz="0" w:space="0" w:color="auto"/>
                      </w:divBdr>
                    </w:div>
                  </w:divsChild>
                </w:div>
                <w:div w:id="746417491">
                  <w:marLeft w:val="0"/>
                  <w:marRight w:val="0"/>
                  <w:marTop w:val="0"/>
                  <w:marBottom w:val="0"/>
                  <w:divBdr>
                    <w:top w:val="none" w:sz="0" w:space="0" w:color="auto"/>
                    <w:left w:val="none" w:sz="0" w:space="0" w:color="auto"/>
                    <w:bottom w:val="none" w:sz="0" w:space="0" w:color="auto"/>
                    <w:right w:val="none" w:sz="0" w:space="0" w:color="auto"/>
                  </w:divBdr>
                  <w:divsChild>
                    <w:div w:id="696203746">
                      <w:marLeft w:val="0"/>
                      <w:marRight w:val="0"/>
                      <w:marTop w:val="0"/>
                      <w:marBottom w:val="0"/>
                      <w:divBdr>
                        <w:top w:val="none" w:sz="0" w:space="0" w:color="auto"/>
                        <w:left w:val="none" w:sz="0" w:space="0" w:color="auto"/>
                        <w:bottom w:val="none" w:sz="0" w:space="0" w:color="auto"/>
                        <w:right w:val="none" w:sz="0" w:space="0" w:color="auto"/>
                      </w:divBdr>
                    </w:div>
                  </w:divsChild>
                </w:div>
                <w:div w:id="764767899">
                  <w:marLeft w:val="0"/>
                  <w:marRight w:val="0"/>
                  <w:marTop w:val="0"/>
                  <w:marBottom w:val="0"/>
                  <w:divBdr>
                    <w:top w:val="none" w:sz="0" w:space="0" w:color="auto"/>
                    <w:left w:val="none" w:sz="0" w:space="0" w:color="auto"/>
                    <w:bottom w:val="none" w:sz="0" w:space="0" w:color="auto"/>
                    <w:right w:val="none" w:sz="0" w:space="0" w:color="auto"/>
                  </w:divBdr>
                  <w:divsChild>
                    <w:div w:id="617757801">
                      <w:marLeft w:val="0"/>
                      <w:marRight w:val="0"/>
                      <w:marTop w:val="0"/>
                      <w:marBottom w:val="0"/>
                      <w:divBdr>
                        <w:top w:val="none" w:sz="0" w:space="0" w:color="auto"/>
                        <w:left w:val="none" w:sz="0" w:space="0" w:color="auto"/>
                        <w:bottom w:val="none" w:sz="0" w:space="0" w:color="auto"/>
                        <w:right w:val="none" w:sz="0" w:space="0" w:color="auto"/>
                      </w:divBdr>
                    </w:div>
                  </w:divsChild>
                </w:div>
                <w:div w:id="796414797">
                  <w:marLeft w:val="0"/>
                  <w:marRight w:val="0"/>
                  <w:marTop w:val="0"/>
                  <w:marBottom w:val="0"/>
                  <w:divBdr>
                    <w:top w:val="none" w:sz="0" w:space="0" w:color="auto"/>
                    <w:left w:val="none" w:sz="0" w:space="0" w:color="auto"/>
                    <w:bottom w:val="none" w:sz="0" w:space="0" w:color="auto"/>
                    <w:right w:val="none" w:sz="0" w:space="0" w:color="auto"/>
                  </w:divBdr>
                  <w:divsChild>
                    <w:div w:id="1517575052">
                      <w:marLeft w:val="0"/>
                      <w:marRight w:val="0"/>
                      <w:marTop w:val="0"/>
                      <w:marBottom w:val="0"/>
                      <w:divBdr>
                        <w:top w:val="none" w:sz="0" w:space="0" w:color="auto"/>
                        <w:left w:val="none" w:sz="0" w:space="0" w:color="auto"/>
                        <w:bottom w:val="none" w:sz="0" w:space="0" w:color="auto"/>
                        <w:right w:val="none" w:sz="0" w:space="0" w:color="auto"/>
                      </w:divBdr>
                    </w:div>
                  </w:divsChild>
                </w:div>
                <w:div w:id="800808157">
                  <w:marLeft w:val="0"/>
                  <w:marRight w:val="0"/>
                  <w:marTop w:val="0"/>
                  <w:marBottom w:val="0"/>
                  <w:divBdr>
                    <w:top w:val="none" w:sz="0" w:space="0" w:color="auto"/>
                    <w:left w:val="none" w:sz="0" w:space="0" w:color="auto"/>
                    <w:bottom w:val="none" w:sz="0" w:space="0" w:color="auto"/>
                    <w:right w:val="none" w:sz="0" w:space="0" w:color="auto"/>
                  </w:divBdr>
                  <w:divsChild>
                    <w:div w:id="1907379180">
                      <w:marLeft w:val="0"/>
                      <w:marRight w:val="0"/>
                      <w:marTop w:val="0"/>
                      <w:marBottom w:val="0"/>
                      <w:divBdr>
                        <w:top w:val="none" w:sz="0" w:space="0" w:color="auto"/>
                        <w:left w:val="none" w:sz="0" w:space="0" w:color="auto"/>
                        <w:bottom w:val="none" w:sz="0" w:space="0" w:color="auto"/>
                        <w:right w:val="none" w:sz="0" w:space="0" w:color="auto"/>
                      </w:divBdr>
                    </w:div>
                  </w:divsChild>
                </w:div>
                <w:div w:id="804541157">
                  <w:marLeft w:val="0"/>
                  <w:marRight w:val="0"/>
                  <w:marTop w:val="0"/>
                  <w:marBottom w:val="0"/>
                  <w:divBdr>
                    <w:top w:val="none" w:sz="0" w:space="0" w:color="auto"/>
                    <w:left w:val="none" w:sz="0" w:space="0" w:color="auto"/>
                    <w:bottom w:val="none" w:sz="0" w:space="0" w:color="auto"/>
                    <w:right w:val="none" w:sz="0" w:space="0" w:color="auto"/>
                  </w:divBdr>
                  <w:divsChild>
                    <w:div w:id="1449281339">
                      <w:marLeft w:val="0"/>
                      <w:marRight w:val="0"/>
                      <w:marTop w:val="0"/>
                      <w:marBottom w:val="0"/>
                      <w:divBdr>
                        <w:top w:val="none" w:sz="0" w:space="0" w:color="auto"/>
                        <w:left w:val="none" w:sz="0" w:space="0" w:color="auto"/>
                        <w:bottom w:val="none" w:sz="0" w:space="0" w:color="auto"/>
                        <w:right w:val="none" w:sz="0" w:space="0" w:color="auto"/>
                      </w:divBdr>
                    </w:div>
                  </w:divsChild>
                </w:div>
                <w:div w:id="810562458">
                  <w:marLeft w:val="0"/>
                  <w:marRight w:val="0"/>
                  <w:marTop w:val="0"/>
                  <w:marBottom w:val="0"/>
                  <w:divBdr>
                    <w:top w:val="none" w:sz="0" w:space="0" w:color="auto"/>
                    <w:left w:val="none" w:sz="0" w:space="0" w:color="auto"/>
                    <w:bottom w:val="none" w:sz="0" w:space="0" w:color="auto"/>
                    <w:right w:val="none" w:sz="0" w:space="0" w:color="auto"/>
                  </w:divBdr>
                  <w:divsChild>
                    <w:div w:id="1512993438">
                      <w:marLeft w:val="0"/>
                      <w:marRight w:val="0"/>
                      <w:marTop w:val="0"/>
                      <w:marBottom w:val="0"/>
                      <w:divBdr>
                        <w:top w:val="none" w:sz="0" w:space="0" w:color="auto"/>
                        <w:left w:val="none" w:sz="0" w:space="0" w:color="auto"/>
                        <w:bottom w:val="none" w:sz="0" w:space="0" w:color="auto"/>
                        <w:right w:val="none" w:sz="0" w:space="0" w:color="auto"/>
                      </w:divBdr>
                    </w:div>
                  </w:divsChild>
                </w:div>
                <w:div w:id="829293790">
                  <w:marLeft w:val="0"/>
                  <w:marRight w:val="0"/>
                  <w:marTop w:val="0"/>
                  <w:marBottom w:val="0"/>
                  <w:divBdr>
                    <w:top w:val="none" w:sz="0" w:space="0" w:color="auto"/>
                    <w:left w:val="none" w:sz="0" w:space="0" w:color="auto"/>
                    <w:bottom w:val="none" w:sz="0" w:space="0" w:color="auto"/>
                    <w:right w:val="none" w:sz="0" w:space="0" w:color="auto"/>
                  </w:divBdr>
                  <w:divsChild>
                    <w:div w:id="363790717">
                      <w:marLeft w:val="0"/>
                      <w:marRight w:val="0"/>
                      <w:marTop w:val="0"/>
                      <w:marBottom w:val="0"/>
                      <w:divBdr>
                        <w:top w:val="none" w:sz="0" w:space="0" w:color="auto"/>
                        <w:left w:val="none" w:sz="0" w:space="0" w:color="auto"/>
                        <w:bottom w:val="none" w:sz="0" w:space="0" w:color="auto"/>
                        <w:right w:val="none" w:sz="0" w:space="0" w:color="auto"/>
                      </w:divBdr>
                    </w:div>
                  </w:divsChild>
                </w:div>
                <w:div w:id="856045645">
                  <w:marLeft w:val="0"/>
                  <w:marRight w:val="0"/>
                  <w:marTop w:val="0"/>
                  <w:marBottom w:val="0"/>
                  <w:divBdr>
                    <w:top w:val="none" w:sz="0" w:space="0" w:color="auto"/>
                    <w:left w:val="none" w:sz="0" w:space="0" w:color="auto"/>
                    <w:bottom w:val="none" w:sz="0" w:space="0" w:color="auto"/>
                    <w:right w:val="none" w:sz="0" w:space="0" w:color="auto"/>
                  </w:divBdr>
                  <w:divsChild>
                    <w:div w:id="142357642">
                      <w:marLeft w:val="0"/>
                      <w:marRight w:val="0"/>
                      <w:marTop w:val="0"/>
                      <w:marBottom w:val="0"/>
                      <w:divBdr>
                        <w:top w:val="none" w:sz="0" w:space="0" w:color="auto"/>
                        <w:left w:val="none" w:sz="0" w:space="0" w:color="auto"/>
                        <w:bottom w:val="none" w:sz="0" w:space="0" w:color="auto"/>
                        <w:right w:val="none" w:sz="0" w:space="0" w:color="auto"/>
                      </w:divBdr>
                    </w:div>
                  </w:divsChild>
                </w:div>
                <w:div w:id="926379531">
                  <w:marLeft w:val="0"/>
                  <w:marRight w:val="0"/>
                  <w:marTop w:val="0"/>
                  <w:marBottom w:val="0"/>
                  <w:divBdr>
                    <w:top w:val="none" w:sz="0" w:space="0" w:color="auto"/>
                    <w:left w:val="none" w:sz="0" w:space="0" w:color="auto"/>
                    <w:bottom w:val="none" w:sz="0" w:space="0" w:color="auto"/>
                    <w:right w:val="none" w:sz="0" w:space="0" w:color="auto"/>
                  </w:divBdr>
                  <w:divsChild>
                    <w:div w:id="50085483">
                      <w:marLeft w:val="0"/>
                      <w:marRight w:val="0"/>
                      <w:marTop w:val="0"/>
                      <w:marBottom w:val="0"/>
                      <w:divBdr>
                        <w:top w:val="none" w:sz="0" w:space="0" w:color="auto"/>
                        <w:left w:val="none" w:sz="0" w:space="0" w:color="auto"/>
                        <w:bottom w:val="none" w:sz="0" w:space="0" w:color="auto"/>
                        <w:right w:val="none" w:sz="0" w:space="0" w:color="auto"/>
                      </w:divBdr>
                    </w:div>
                  </w:divsChild>
                </w:div>
                <w:div w:id="927927742">
                  <w:marLeft w:val="0"/>
                  <w:marRight w:val="0"/>
                  <w:marTop w:val="0"/>
                  <w:marBottom w:val="0"/>
                  <w:divBdr>
                    <w:top w:val="none" w:sz="0" w:space="0" w:color="auto"/>
                    <w:left w:val="none" w:sz="0" w:space="0" w:color="auto"/>
                    <w:bottom w:val="none" w:sz="0" w:space="0" w:color="auto"/>
                    <w:right w:val="none" w:sz="0" w:space="0" w:color="auto"/>
                  </w:divBdr>
                  <w:divsChild>
                    <w:div w:id="594023503">
                      <w:marLeft w:val="0"/>
                      <w:marRight w:val="0"/>
                      <w:marTop w:val="0"/>
                      <w:marBottom w:val="0"/>
                      <w:divBdr>
                        <w:top w:val="none" w:sz="0" w:space="0" w:color="auto"/>
                        <w:left w:val="none" w:sz="0" w:space="0" w:color="auto"/>
                        <w:bottom w:val="none" w:sz="0" w:space="0" w:color="auto"/>
                        <w:right w:val="none" w:sz="0" w:space="0" w:color="auto"/>
                      </w:divBdr>
                    </w:div>
                  </w:divsChild>
                </w:div>
                <w:div w:id="938760867">
                  <w:marLeft w:val="0"/>
                  <w:marRight w:val="0"/>
                  <w:marTop w:val="0"/>
                  <w:marBottom w:val="0"/>
                  <w:divBdr>
                    <w:top w:val="none" w:sz="0" w:space="0" w:color="auto"/>
                    <w:left w:val="none" w:sz="0" w:space="0" w:color="auto"/>
                    <w:bottom w:val="none" w:sz="0" w:space="0" w:color="auto"/>
                    <w:right w:val="none" w:sz="0" w:space="0" w:color="auto"/>
                  </w:divBdr>
                  <w:divsChild>
                    <w:div w:id="427309468">
                      <w:marLeft w:val="0"/>
                      <w:marRight w:val="0"/>
                      <w:marTop w:val="0"/>
                      <w:marBottom w:val="0"/>
                      <w:divBdr>
                        <w:top w:val="none" w:sz="0" w:space="0" w:color="auto"/>
                        <w:left w:val="none" w:sz="0" w:space="0" w:color="auto"/>
                        <w:bottom w:val="none" w:sz="0" w:space="0" w:color="auto"/>
                        <w:right w:val="none" w:sz="0" w:space="0" w:color="auto"/>
                      </w:divBdr>
                    </w:div>
                  </w:divsChild>
                </w:div>
                <w:div w:id="966467386">
                  <w:marLeft w:val="0"/>
                  <w:marRight w:val="0"/>
                  <w:marTop w:val="0"/>
                  <w:marBottom w:val="0"/>
                  <w:divBdr>
                    <w:top w:val="none" w:sz="0" w:space="0" w:color="auto"/>
                    <w:left w:val="none" w:sz="0" w:space="0" w:color="auto"/>
                    <w:bottom w:val="none" w:sz="0" w:space="0" w:color="auto"/>
                    <w:right w:val="none" w:sz="0" w:space="0" w:color="auto"/>
                  </w:divBdr>
                  <w:divsChild>
                    <w:div w:id="1163400008">
                      <w:marLeft w:val="0"/>
                      <w:marRight w:val="0"/>
                      <w:marTop w:val="0"/>
                      <w:marBottom w:val="0"/>
                      <w:divBdr>
                        <w:top w:val="none" w:sz="0" w:space="0" w:color="auto"/>
                        <w:left w:val="none" w:sz="0" w:space="0" w:color="auto"/>
                        <w:bottom w:val="none" w:sz="0" w:space="0" w:color="auto"/>
                        <w:right w:val="none" w:sz="0" w:space="0" w:color="auto"/>
                      </w:divBdr>
                    </w:div>
                  </w:divsChild>
                </w:div>
                <w:div w:id="1011756273">
                  <w:marLeft w:val="0"/>
                  <w:marRight w:val="0"/>
                  <w:marTop w:val="0"/>
                  <w:marBottom w:val="0"/>
                  <w:divBdr>
                    <w:top w:val="none" w:sz="0" w:space="0" w:color="auto"/>
                    <w:left w:val="none" w:sz="0" w:space="0" w:color="auto"/>
                    <w:bottom w:val="none" w:sz="0" w:space="0" w:color="auto"/>
                    <w:right w:val="none" w:sz="0" w:space="0" w:color="auto"/>
                  </w:divBdr>
                  <w:divsChild>
                    <w:div w:id="1352956638">
                      <w:marLeft w:val="0"/>
                      <w:marRight w:val="0"/>
                      <w:marTop w:val="0"/>
                      <w:marBottom w:val="0"/>
                      <w:divBdr>
                        <w:top w:val="none" w:sz="0" w:space="0" w:color="auto"/>
                        <w:left w:val="none" w:sz="0" w:space="0" w:color="auto"/>
                        <w:bottom w:val="none" w:sz="0" w:space="0" w:color="auto"/>
                        <w:right w:val="none" w:sz="0" w:space="0" w:color="auto"/>
                      </w:divBdr>
                    </w:div>
                  </w:divsChild>
                </w:div>
                <w:div w:id="1022046724">
                  <w:marLeft w:val="0"/>
                  <w:marRight w:val="0"/>
                  <w:marTop w:val="0"/>
                  <w:marBottom w:val="0"/>
                  <w:divBdr>
                    <w:top w:val="none" w:sz="0" w:space="0" w:color="auto"/>
                    <w:left w:val="none" w:sz="0" w:space="0" w:color="auto"/>
                    <w:bottom w:val="none" w:sz="0" w:space="0" w:color="auto"/>
                    <w:right w:val="none" w:sz="0" w:space="0" w:color="auto"/>
                  </w:divBdr>
                  <w:divsChild>
                    <w:div w:id="922642554">
                      <w:marLeft w:val="0"/>
                      <w:marRight w:val="0"/>
                      <w:marTop w:val="0"/>
                      <w:marBottom w:val="0"/>
                      <w:divBdr>
                        <w:top w:val="none" w:sz="0" w:space="0" w:color="auto"/>
                        <w:left w:val="none" w:sz="0" w:space="0" w:color="auto"/>
                        <w:bottom w:val="none" w:sz="0" w:space="0" w:color="auto"/>
                        <w:right w:val="none" w:sz="0" w:space="0" w:color="auto"/>
                      </w:divBdr>
                    </w:div>
                  </w:divsChild>
                </w:div>
                <w:div w:id="1107312551">
                  <w:marLeft w:val="0"/>
                  <w:marRight w:val="0"/>
                  <w:marTop w:val="0"/>
                  <w:marBottom w:val="0"/>
                  <w:divBdr>
                    <w:top w:val="none" w:sz="0" w:space="0" w:color="auto"/>
                    <w:left w:val="none" w:sz="0" w:space="0" w:color="auto"/>
                    <w:bottom w:val="none" w:sz="0" w:space="0" w:color="auto"/>
                    <w:right w:val="none" w:sz="0" w:space="0" w:color="auto"/>
                  </w:divBdr>
                  <w:divsChild>
                    <w:div w:id="1545945147">
                      <w:marLeft w:val="0"/>
                      <w:marRight w:val="0"/>
                      <w:marTop w:val="0"/>
                      <w:marBottom w:val="0"/>
                      <w:divBdr>
                        <w:top w:val="none" w:sz="0" w:space="0" w:color="auto"/>
                        <w:left w:val="none" w:sz="0" w:space="0" w:color="auto"/>
                        <w:bottom w:val="none" w:sz="0" w:space="0" w:color="auto"/>
                        <w:right w:val="none" w:sz="0" w:space="0" w:color="auto"/>
                      </w:divBdr>
                    </w:div>
                  </w:divsChild>
                </w:div>
                <w:div w:id="1128354901">
                  <w:marLeft w:val="0"/>
                  <w:marRight w:val="0"/>
                  <w:marTop w:val="0"/>
                  <w:marBottom w:val="0"/>
                  <w:divBdr>
                    <w:top w:val="none" w:sz="0" w:space="0" w:color="auto"/>
                    <w:left w:val="none" w:sz="0" w:space="0" w:color="auto"/>
                    <w:bottom w:val="none" w:sz="0" w:space="0" w:color="auto"/>
                    <w:right w:val="none" w:sz="0" w:space="0" w:color="auto"/>
                  </w:divBdr>
                  <w:divsChild>
                    <w:div w:id="657807751">
                      <w:marLeft w:val="0"/>
                      <w:marRight w:val="0"/>
                      <w:marTop w:val="0"/>
                      <w:marBottom w:val="0"/>
                      <w:divBdr>
                        <w:top w:val="none" w:sz="0" w:space="0" w:color="auto"/>
                        <w:left w:val="none" w:sz="0" w:space="0" w:color="auto"/>
                        <w:bottom w:val="none" w:sz="0" w:space="0" w:color="auto"/>
                        <w:right w:val="none" w:sz="0" w:space="0" w:color="auto"/>
                      </w:divBdr>
                    </w:div>
                  </w:divsChild>
                </w:div>
                <w:div w:id="1153595158">
                  <w:marLeft w:val="0"/>
                  <w:marRight w:val="0"/>
                  <w:marTop w:val="0"/>
                  <w:marBottom w:val="0"/>
                  <w:divBdr>
                    <w:top w:val="none" w:sz="0" w:space="0" w:color="auto"/>
                    <w:left w:val="none" w:sz="0" w:space="0" w:color="auto"/>
                    <w:bottom w:val="none" w:sz="0" w:space="0" w:color="auto"/>
                    <w:right w:val="none" w:sz="0" w:space="0" w:color="auto"/>
                  </w:divBdr>
                  <w:divsChild>
                    <w:div w:id="1819230041">
                      <w:marLeft w:val="0"/>
                      <w:marRight w:val="0"/>
                      <w:marTop w:val="0"/>
                      <w:marBottom w:val="0"/>
                      <w:divBdr>
                        <w:top w:val="none" w:sz="0" w:space="0" w:color="auto"/>
                        <w:left w:val="none" w:sz="0" w:space="0" w:color="auto"/>
                        <w:bottom w:val="none" w:sz="0" w:space="0" w:color="auto"/>
                        <w:right w:val="none" w:sz="0" w:space="0" w:color="auto"/>
                      </w:divBdr>
                    </w:div>
                  </w:divsChild>
                </w:div>
                <w:div w:id="1154684579">
                  <w:marLeft w:val="0"/>
                  <w:marRight w:val="0"/>
                  <w:marTop w:val="0"/>
                  <w:marBottom w:val="0"/>
                  <w:divBdr>
                    <w:top w:val="none" w:sz="0" w:space="0" w:color="auto"/>
                    <w:left w:val="none" w:sz="0" w:space="0" w:color="auto"/>
                    <w:bottom w:val="none" w:sz="0" w:space="0" w:color="auto"/>
                    <w:right w:val="none" w:sz="0" w:space="0" w:color="auto"/>
                  </w:divBdr>
                  <w:divsChild>
                    <w:div w:id="862792969">
                      <w:marLeft w:val="0"/>
                      <w:marRight w:val="0"/>
                      <w:marTop w:val="0"/>
                      <w:marBottom w:val="0"/>
                      <w:divBdr>
                        <w:top w:val="none" w:sz="0" w:space="0" w:color="auto"/>
                        <w:left w:val="none" w:sz="0" w:space="0" w:color="auto"/>
                        <w:bottom w:val="none" w:sz="0" w:space="0" w:color="auto"/>
                        <w:right w:val="none" w:sz="0" w:space="0" w:color="auto"/>
                      </w:divBdr>
                    </w:div>
                  </w:divsChild>
                </w:div>
                <w:div w:id="1176336217">
                  <w:marLeft w:val="0"/>
                  <w:marRight w:val="0"/>
                  <w:marTop w:val="0"/>
                  <w:marBottom w:val="0"/>
                  <w:divBdr>
                    <w:top w:val="none" w:sz="0" w:space="0" w:color="auto"/>
                    <w:left w:val="none" w:sz="0" w:space="0" w:color="auto"/>
                    <w:bottom w:val="none" w:sz="0" w:space="0" w:color="auto"/>
                    <w:right w:val="none" w:sz="0" w:space="0" w:color="auto"/>
                  </w:divBdr>
                  <w:divsChild>
                    <w:div w:id="1279412611">
                      <w:marLeft w:val="0"/>
                      <w:marRight w:val="0"/>
                      <w:marTop w:val="0"/>
                      <w:marBottom w:val="0"/>
                      <w:divBdr>
                        <w:top w:val="none" w:sz="0" w:space="0" w:color="auto"/>
                        <w:left w:val="none" w:sz="0" w:space="0" w:color="auto"/>
                        <w:bottom w:val="none" w:sz="0" w:space="0" w:color="auto"/>
                        <w:right w:val="none" w:sz="0" w:space="0" w:color="auto"/>
                      </w:divBdr>
                    </w:div>
                  </w:divsChild>
                </w:div>
                <w:div w:id="1176730391">
                  <w:marLeft w:val="0"/>
                  <w:marRight w:val="0"/>
                  <w:marTop w:val="0"/>
                  <w:marBottom w:val="0"/>
                  <w:divBdr>
                    <w:top w:val="none" w:sz="0" w:space="0" w:color="auto"/>
                    <w:left w:val="none" w:sz="0" w:space="0" w:color="auto"/>
                    <w:bottom w:val="none" w:sz="0" w:space="0" w:color="auto"/>
                    <w:right w:val="none" w:sz="0" w:space="0" w:color="auto"/>
                  </w:divBdr>
                  <w:divsChild>
                    <w:div w:id="1247424507">
                      <w:marLeft w:val="0"/>
                      <w:marRight w:val="0"/>
                      <w:marTop w:val="0"/>
                      <w:marBottom w:val="0"/>
                      <w:divBdr>
                        <w:top w:val="none" w:sz="0" w:space="0" w:color="auto"/>
                        <w:left w:val="none" w:sz="0" w:space="0" w:color="auto"/>
                        <w:bottom w:val="none" w:sz="0" w:space="0" w:color="auto"/>
                        <w:right w:val="none" w:sz="0" w:space="0" w:color="auto"/>
                      </w:divBdr>
                    </w:div>
                  </w:divsChild>
                </w:div>
                <w:div w:id="1183475838">
                  <w:marLeft w:val="0"/>
                  <w:marRight w:val="0"/>
                  <w:marTop w:val="0"/>
                  <w:marBottom w:val="0"/>
                  <w:divBdr>
                    <w:top w:val="none" w:sz="0" w:space="0" w:color="auto"/>
                    <w:left w:val="none" w:sz="0" w:space="0" w:color="auto"/>
                    <w:bottom w:val="none" w:sz="0" w:space="0" w:color="auto"/>
                    <w:right w:val="none" w:sz="0" w:space="0" w:color="auto"/>
                  </w:divBdr>
                  <w:divsChild>
                    <w:div w:id="1445155918">
                      <w:marLeft w:val="0"/>
                      <w:marRight w:val="0"/>
                      <w:marTop w:val="0"/>
                      <w:marBottom w:val="0"/>
                      <w:divBdr>
                        <w:top w:val="none" w:sz="0" w:space="0" w:color="auto"/>
                        <w:left w:val="none" w:sz="0" w:space="0" w:color="auto"/>
                        <w:bottom w:val="none" w:sz="0" w:space="0" w:color="auto"/>
                        <w:right w:val="none" w:sz="0" w:space="0" w:color="auto"/>
                      </w:divBdr>
                    </w:div>
                  </w:divsChild>
                </w:div>
                <w:div w:id="1205098293">
                  <w:marLeft w:val="0"/>
                  <w:marRight w:val="0"/>
                  <w:marTop w:val="0"/>
                  <w:marBottom w:val="0"/>
                  <w:divBdr>
                    <w:top w:val="none" w:sz="0" w:space="0" w:color="auto"/>
                    <w:left w:val="none" w:sz="0" w:space="0" w:color="auto"/>
                    <w:bottom w:val="none" w:sz="0" w:space="0" w:color="auto"/>
                    <w:right w:val="none" w:sz="0" w:space="0" w:color="auto"/>
                  </w:divBdr>
                  <w:divsChild>
                    <w:div w:id="2050492675">
                      <w:marLeft w:val="0"/>
                      <w:marRight w:val="0"/>
                      <w:marTop w:val="0"/>
                      <w:marBottom w:val="0"/>
                      <w:divBdr>
                        <w:top w:val="none" w:sz="0" w:space="0" w:color="auto"/>
                        <w:left w:val="none" w:sz="0" w:space="0" w:color="auto"/>
                        <w:bottom w:val="none" w:sz="0" w:space="0" w:color="auto"/>
                        <w:right w:val="none" w:sz="0" w:space="0" w:color="auto"/>
                      </w:divBdr>
                    </w:div>
                  </w:divsChild>
                </w:div>
                <w:div w:id="1222866527">
                  <w:marLeft w:val="0"/>
                  <w:marRight w:val="0"/>
                  <w:marTop w:val="0"/>
                  <w:marBottom w:val="0"/>
                  <w:divBdr>
                    <w:top w:val="none" w:sz="0" w:space="0" w:color="auto"/>
                    <w:left w:val="none" w:sz="0" w:space="0" w:color="auto"/>
                    <w:bottom w:val="none" w:sz="0" w:space="0" w:color="auto"/>
                    <w:right w:val="none" w:sz="0" w:space="0" w:color="auto"/>
                  </w:divBdr>
                  <w:divsChild>
                    <w:div w:id="1561936572">
                      <w:marLeft w:val="0"/>
                      <w:marRight w:val="0"/>
                      <w:marTop w:val="0"/>
                      <w:marBottom w:val="0"/>
                      <w:divBdr>
                        <w:top w:val="none" w:sz="0" w:space="0" w:color="auto"/>
                        <w:left w:val="none" w:sz="0" w:space="0" w:color="auto"/>
                        <w:bottom w:val="none" w:sz="0" w:space="0" w:color="auto"/>
                        <w:right w:val="none" w:sz="0" w:space="0" w:color="auto"/>
                      </w:divBdr>
                    </w:div>
                  </w:divsChild>
                </w:div>
                <w:div w:id="1229614771">
                  <w:marLeft w:val="0"/>
                  <w:marRight w:val="0"/>
                  <w:marTop w:val="0"/>
                  <w:marBottom w:val="0"/>
                  <w:divBdr>
                    <w:top w:val="none" w:sz="0" w:space="0" w:color="auto"/>
                    <w:left w:val="none" w:sz="0" w:space="0" w:color="auto"/>
                    <w:bottom w:val="none" w:sz="0" w:space="0" w:color="auto"/>
                    <w:right w:val="none" w:sz="0" w:space="0" w:color="auto"/>
                  </w:divBdr>
                  <w:divsChild>
                    <w:div w:id="1188757686">
                      <w:marLeft w:val="0"/>
                      <w:marRight w:val="0"/>
                      <w:marTop w:val="0"/>
                      <w:marBottom w:val="0"/>
                      <w:divBdr>
                        <w:top w:val="none" w:sz="0" w:space="0" w:color="auto"/>
                        <w:left w:val="none" w:sz="0" w:space="0" w:color="auto"/>
                        <w:bottom w:val="none" w:sz="0" w:space="0" w:color="auto"/>
                        <w:right w:val="none" w:sz="0" w:space="0" w:color="auto"/>
                      </w:divBdr>
                    </w:div>
                  </w:divsChild>
                </w:div>
                <w:div w:id="1246914936">
                  <w:marLeft w:val="0"/>
                  <w:marRight w:val="0"/>
                  <w:marTop w:val="0"/>
                  <w:marBottom w:val="0"/>
                  <w:divBdr>
                    <w:top w:val="none" w:sz="0" w:space="0" w:color="auto"/>
                    <w:left w:val="none" w:sz="0" w:space="0" w:color="auto"/>
                    <w:bottom w:val="none" w:sz="0" w:space="0" w:color="auto"/>
                    <w:right w:val="none" w:sz="0" w:space="0" w:color="auto"/>
                  </w:divBdr>
                  <w:divsChild>
                    <w:div w:id="600456885">
                      <w:marLeft w:val="0"/>
                      <w:marRight w:val="0"/>
                      <w:marTop w:val="0"/>
                      <w:marBottom w:val="0"/>
                      <w:divBdr>
                        <w:top w:val="none" w:sz="0" w:space="0" w:color="auto"/>
                        <w:left w:val="none" w:sz="0" w:space="0" w:color="auto"/>
                        <w:bottom w:val="none" w:sz="0" w:space="0" w:color="auto"/>
                        <w:right w:val="none" w:sz="0" w:space="0" w:color="auto"/>
                      </w:divBdr>
                    </w:div>
                  </w:divsChild>
                </w:div>
                <w:div w:id="1302075912">
                  <w:marLeft w:val="0"/>
                  <w:marRight w:val="0"/>
                  <w:marTop w:val="0"/>
                  <w:marBottom w:val="0"/>
                  <w:divBdr>
                    <w:top w:val="none" w:sz="0" w:space="0" w:color="auto"/>
                    <w:left w:val="none" w:sz="0" w:space="0" w:color="auto"/>
                    <w:bottom w:val="none" w:sz="0" w:space="0" w:color="auto"/>
                    <w:right w:val="none" w:sz="0" w:space="0" w:color="auto"/>
                  </w:divBdr>
                  <w:divsChild>
                    <w:div w:id="1337727914">
                      <w:marLeft w:val="0"/>
                      <w:marRight w:val="0"/>
                      <w:marTop w:val="0"/>
                      <w:marBottom w:val="0"/>
                      <w:divBdr>
                        <w:top w:val="none" w:sz="0" w:space="0" w:color="auto"/>
                        <w:left w:val="none" w:sz="0" w:space="0" w:color="auto"/>
                        <w:bottom w:val="none" w:sz="0" w:space="0" w:color="auto"/>
                        <w:right w:val="none" w:sz="0" w:space="0" w:color="auto"/>
                      </w:divBdr>
                    </w:div>
                  </w:divsChild>
                </w:div>
                <w:div w:id="1318728100">
                  <w:marLeft w:val="0"/>
                  <w:marRight w:val="0"/>
                  <w:marTop w:val="0"/>
                  <w:marBottom w:val="0"/>
                  <w:divBdr>
                    <w:top w:val="none" w:sz="0" w:space="0" w:color="auto"/>
                    <w:left w:val="none" w:sz="0" w:space="0" w:color="auto"/>
                    <w:bottom w:val="none" w:sz="0" w:space="0" w:color="auto"/>
                    <w:right w:val="none" w:sz="0" w:space="0" w:color="auto"/>
                  </w:divBdr>
                  <w:divsChild>
                    <w:div w:id="352458212">
                      <w:marLeft w:val="0"/>
                      <w:marRight w:val="0"/>
                      <w:marTop w:val="0"/>
                      <w:marBottom w:val="0"/>
                      <w:divBdr>
                        <w:top w:val="none" w:sz="0" w:space="0" w:color="auto"/>
                        <w:left w:val="none" w:sz="0" w:space="0" w:color="auto"/>
                        <w:bottom w:val="none" w:sz="0" w:space="0" w:color="auto"/>
                        <w:right w:val="none" w:sz="0" w:space="0" w:color="auto"/>
                      </w:divBdr>
                    </w:div>
                  </w:divsChild>
                </w:div>
                <w:div w:id="1323388773">
                  <w:marLeft w:val="0"/>
                  <w:marRight w:val="0"/>
                  <w:marTop w:val="0"/>
                  <w:marBottom w:val="0"/>
                  <w:divBdr>
                    <w:top w:val="none" w:sz="0" w:space="0" w:color="auto"/>
                    <w:left w:val="none" w:sz="0" w:space="0" w:color="auto"/>
                    <w:bottom w:val="none" w:sz="0" w:space="0" w:color="auto"/>
                    <w:right w:val="none" w:sz="0" w:space="0" w:color="auto"/>
                  </w:divBdr>
                  <w:divsChild>
                    <w:div w:id="161820881">
                      <w:marLeft w:val="0"/>
                      <w:marRight w:val="0"/>
                      <w:marTop w:val="0"/>
                      <w:marBottom w:val="0"/>
                      <w:divBdr>
                        <w:top w:val="none" w:sz="0" w:space="0" w:color="auto"/>
                        <w:left w:val="none" w:sz="0" w:space="0" w:color="auto"/>
                        <w:bottom w:val="none" w:sz="0" w:space="0" w:color="auto"/>
                        <w:right w:val="none" w:sz="0" w:space="0" w:color="auto"/>
                      </w:divBdr>
                    </w:div>
                  </w:divsChild>
                </w:div>
                <w:div w:id="1336883709">
                  <w:marLeft w:val="0"/>
                  <w:marRight w:val="0"/>
                  <w:marTop w:val="0"/>
                  <w:marBottom w:val="0"/>
                  <w:divBdr>
                    <w:top w:val="none" w:sz="0" w:space="0" w:color="auto"/>
                    <w:left w:val="none" w:sz="0" w:space="0" w:color="auto"/>
                    <w:bottom w:val="none" w:sz="0" w:space="0" w:color="auto"/>
                    <w:right w:val="none" w:sz="0" w:space="0" w:color="auto"/>
                  </w:divBdr>
                  <w:divsChild>
                    <w:div w:id="1697734938">
                      <w:marLeft w:val="0"/>
                      <w:marRight w:val="0"/>
                      <w:marTop w:val="0"/>
                      <w:marBottom w:val="0"/>
                      <w:divBdr>
                        <w:top w:val="none" w:sz="0" w:space="0" w:color="auto"/>
                        <w:left w:val="none" w:sz="0" w:space="0" w:color="auto"/>
                        <w:bottom w:val="none" w:sz="0" w:space="0" w:color="auto"/>
                        <w:right w:val="none" w:sz="0" w:space="0" w:color="auto"/>
                      </w:divBdr>
                    </w:div>
                  </w:divsChild>
                </w:div>
                <w:div w:id="1341129566">
                  <w:marLeft w:val="0"/>
                  <w:marRight w:val="0"/>
                  <w:marTop w:val="0"/>
                  <w:marBottom w:val="0"/>
                  <w:divBdr>
                    <w:top w:val="none" w:sz="0" w:space="0" w:color="auto"/>
                    <w:left w:val="none" w:sz="0" w:space="0" w:color="auto"/>
                    <w:bottom w:val="none" w:sz="0" w:space="0" w:color="auto"/>
                    <w:right w:val="none" w:sz="0" w:space="0" w:color="auto"/>
                  </w:divBdr>
                  <w:divsChild>
                    <w:div w:id="1120076599">
                      <w:marLeft w:val="0"/>
                      <w:marRight w:val="0"/>
                      <w:marTop w:val="0"/>
                      <w:marBottom w:val="0"/>
                      <w:divBdr>
                        <w:top w:val="none" w:sz="0" w:space="0" w:color="auto"/>
                        <w:left w:val="none" w:sz="0" w:space="0" w:color="auto"/>
                        <w:bottom w:val="none" w:sz="0" w:space="0" w:color="auto"/>
                        <w:right w:val="none" w:sz="0" w:space="0" w:color="auto"/>
                      </w:divBdr>
                    </w:div>
                  </w:divsChild>
                </w:div>
                <w:div w:id="1368917449">
                  <w:marLeft w:val="0"/>
                  <w:marRight w:val="0"/>
                  <w:marTop w:val="0"/>
                  <w:marBottom w:val="0"/>
                  <w:divBdr>
                    <w:top w:val="none" w:sz="0" w:space="0" w:color="auto"/>
                    <w:left w:val="none" w:sz="0" w:space="0" w:color="auto"/>
                    <w:bottom w:val="none" w:sz="0" w:space="0" w:color="auto"/>
                    <w:right w:val="none" w:sz="0" w:space="0" w:color="auto"/>
                  </w:divBdr>
                  <w:divsChild>
                    <w:div w:id="1369603310">
                      <w:marLeft w:val="0"/>
                      <w:marRight w:val="0"/>
                      <w:marTop w:val="0"/>
                      <w:marBottom w:val="0"/>
                      <w:divBdr>
                        <w:top w:val="none" w:sz="0" w:space="0" w:color="auto"/>
                        <w:left w:val="none" w:sz="0" w:space="0" w:color="auto"/>
                        <w:bottom w:val="none" w:sz="0" w:space="0" w:color="auto"/>
                        <w:right w:val="none" w:sz="0" w:space="0" w:color="auto"/>
                      </w:divBdr>
                    </w:div>
                  </w:divsChild>
                </w:div>
                <w:div w:id="1371418764">
                  <w:marLeft w:val="0"/>
                  <w:marRight w:val="0"/>
                  <w:marTop w:val="0"/>
                  <w:marBottom w:val="0"/>
                  <w:divBdr>
                    <w:top w:val="none" w:sz="0" w:space="0" w:color="auto"/>
                    <w:left w:val="none" w:sz="0" w:space="0" w:color="auto"/>
                    <w:bottom w:val="none" w:sz="0" w:space="0" w:color="auto"/>
                    <w:right w:val="none" w:sz="0" w:space="0" w:color="auto"/>
                  </w:divBdr>
                  <w:divsChild>
                    <w:div w:id="32115288">
                      <w:marLeft w:val="0"/>
                      <w:marRight w:val="0"/>
                      <w:marTop w:val="0"/>
                      <w:marBottom w:val="0"/>
                      <w:divBdr>
                        <w:top w:val="none" w:sz="0" w:space="0" w:color="auto"/>
                        <w:left w:val="none" w:sz="0" w:space="0" w:color="auto"/>
                        <w:bottom w:val="none" w:sz="0" w:space="0" w:color="auto"/>
                        <w:right w:val="none" w:sz="0" w:space="0" w:color="auto"/>
                      </w:divBdr>
                    </w:div>
                  </w:divsChild>
                </w:div>
                <w:div w:id="1383360609">
                  <w:marLeft w:val="0"/>
                  <w:marRight w:val="0"/>
                  <w:marTop w:val="0"/>
                  <w:marBottom w:val="0"/>
                  <w:divBdr>
                    <w:top w:val="none" w:sz="0" w:space="0" w:color="auto"/>
                    <w:left w:val="none" w:sz="0" w:space="0" w:color="auto"/>
                    <w:bottom w:val="none" w:sz="0" w:space="0" w:color="auto"/>
                    <w:right w:val="none" w:sz="0" w:space="0" w:color="auto"/>
                  </w:divBdr>
                  <w:divsChild>
                    <w:div w:id="939071668">
                      <w:marLeft w:val="0"/>
                      <w:marRight w:val="0"/>
                      <w:marTop w:val="0"/>
                      <w:marBottom w:val="0"/>
                      <w:divBdr>
                        <w:top w:val="none" w:sz="0" w:space="0" w:color="auto"/>
                        <w:left w:val="none" w:sz="0" w:space="0" w:color="auto"/>
                        <w:bottom w:val="none" w:sz="0" w:space="0" w:color="auto"/>
                        <w:right w:val="none" w:sz="0" w:space="0" w:color="auto"/>
                      </w:divBdr>
                    </w:div>
                  </w:divsChild>
                </w:div>
                <w:div w:id="1428772962">
                  <w:marLeft w:val="0"/>
                  <w:marRight w:val="0"/>
                  <w:marTop w:val="0"/>
                  <w:marBottom w:val="0"/>
                  <w:divBdr>
                    <w:top w:val="none" w:sz="0" w:space="0" w:color="auto"/>
                    <w:left w:val="none" w:sz="0" w:space="0" w:color="auto"/>
                    <w:bottom w:val="none" w:sz="0" w:space="0" w:color="auto"/>
                    <w:right w:val="none" w:sz="0" w:space="0" w:color="auto"/>
                  </w:divBdr>
                  <w:divsChild>
                    <w:div w:id="1755937422">
                      <w:marLeft w:val="0"/>
                      <w:marRight w:val="0"/>
                      <w:marTop w:val="0"/>
                      <w:marBottom w:val="0"/>
                      <w:divBdr>
                        <w:top w:val="none" w:sz="0" w:space="0" w:color="auto"/>
                        <w:left w:val="none" w:sz="0" w:space="0" w:color="auto"/>
                        <w:bottom w:val="none" w:sz="0" w:space="0" w:color="auto"/>
                        <w:right w:val="none" w:sz="0" w:space="0" w:color="auto"/>
                      </w:divBdr>
                    </w:div>
                  </w:divsChild>
                </w:div>
                <w:div w:id="1445613633">
                  <w:marLeft w:val="0"/>
                  <w:marRight w:val="0"/>
                  <w:marTop w:val="0"/>
                  <w:marBottom w:val="0"/>
                  <w:divBdr>
                    <w:top w:val="none" w:sz="0" w:space="0" w:color="auto"/>
                    <w:left w:val="none" w:sz="0" w:space="0" w:color="auto"/>
                    <w:bottom w:val="none" w:sz="0" w:space="0" w:color="auto"/>
                    <w:right w:val="none" w:sz="0" w:space="0" w:color="auto"/>
                  </w:divBdr>
                  <w:divsChild>
                    <w:div w:id="780800093">
                      <w:marLeft w:val="0"/>
                      <w:marRight w:val="0"/>
                      <w:marTop w:val="0"/>
                      <w:marBottom w:val="0"/>
                      <w:divBdr>
                        <w:top w:val="none" w:sz="0" w:space="0" w:color="auto"/>
                        <w:left w:val="none" w:sz="0" w:space="0" w:color="auto"/>
                        <w:bottom w:val="none" w:sz="0" w:space="0" w:color="auto"/>
                        <w:right w:val="none" w:sz="0" w:space="0" w:color="auto"/>
                      </w:divBdr>
                    </w:div>
                  </w:divsChild>
                </w:div>
                <w:div w:id="1487161708">
                  <w:marLeft w:val="0"/>
                  <w:marRight w:val="0"/>
                  <w:marTop w:val="0"/>
                  <w:marBottom w:val="0"/>
                  <w:divBdr>
                    <w:top w:val="none" w:sz="0" w:space="0" w:color="auto"/>
                    <w:left w:val="none" w:sz="0" w:space="0" w:color="auto"/>
                    <w:bottom w:val="none" w:sz="0" w:space="0" w:color="auto"/>
                    <w:right w:val="none" w:sz="0" w:space="0" w:color="auto"/>
                  </w:divBdr>
                  <w:divsChild>
                    <w:div w:id="1238981347">
                      <w:marLeft w:val="0"/>
                      <w:marRight w:val="0"/>
                      <w:marTop w:val="0"/>
                      <w:marBottom w:val="0"/>
                      <w:divBdr>
                        <w:top w:val="none" w:sz="0" w:space="0" w:color="auto"/>
                        <w:left w:val="none" w:sz="0" w:space="0" w:color="auto"/>
                        <w:bottom w:val="none" w:sz="0" w:space="0" w:color="auto"/>
                        <w:right w:val="none" w:sz="0" w:space="0" w:color="auto"/>
                      </w:divBdr>
                    </w:div>
                  </w:divsChild>
                </w:div>
                <w:div w:id="1487823851">
                  <w:marLeft w:val="0"/>
                  <w:marRight w:val="0"/>
                  <w:marTop w:val="0"/>
                  <w:marBottom w:val="0"/>
                  <w:divBdr>
                    <w:top w:val="none" w:sz="0" w:space="0" w:color="auto"/>
                    <w:left w:val="none" w:sz="0" w:space="0" w:color="auto"/>
                    <w:bottom w:val="none" w:sz="0" w:space="0" w:color="auto"/>
                    <w:right w:val="none" w:sz="0" w:space="0" w:color="auto"/>
                  </w:divBdr>
                  <w:divsChild>
                    <w:div w:id="608201341">
                      <w:marLeft w:val="0"/>
                      <w:marRight w:val="0"/>
                      <w:marTop w:val="0"/>
                      <w:marBottom w:val="0"/>
                      <w:divBdr>
                        <w:top w:val="none" w:sz="0" w:space="0" w:color="auto"/>
                        <w:left w:val="none" w:sz="0" w:space="0" w:color="auto"/>
                        <w:bottom w:val="none" w:sz="0" w:space="0" w:color="auto"/>
                        <w:right w:val="none" w:sz="0" w:space="0" w:color="auto"/>
                      </w:divBdr>
                    </w:div>
                  </w:divsChild>
                </w:div>
                <w:div w:id="1498687214">
                  <w:marLeft w:val="0"/>
                  <w:marRight w:val="0"/>
                  <w:marTop w:val="0"/>
                  <w:marBottom w:val="0"/>
                  <w:divBdr>
                    <w:top w:val="none" w:sz="0" w:space="0" w:color="auto"/>
                    <w:left w:val="none" w:sz="0" w:space="0" w:color="auto"/>
                    <w:bottom w:val="none" w:sz="0" w:space="0" w:color="auto"/>
                    <w:right w:val="none" w:sz="0" w:space="0" w:color="auto"/>
                  </w:divBdr>
                  <w:divsChild>
                    <w:div w:id="1469665218">
                      <w:marLeft w:val="0"/>
                      <w:marRight w:val="0"/>
                      <w:marTop w:val="0"/>
                      <w:marBottom w:val="0"/>
                      <w:divBdr>
                        <w:top w:val="none" w:sz="0" w:space="0" w:color="auto"/>
                        <w:left w:val="none" w:sz="0" w:space="0" w:color="auto"/>
                        <w:bottom w:val="none" w:sz="0" w:space="0" w:color="auto"/>
                        <w:right w:val="none" w:sz="0" w:space="0" w:color="auto"/>
                      </w:divBdr>
                    </w:div>
                  </w:divsChild>
                </w:div>
                <w:div w:id="1527477036">
                  <w:marLeft w:val="0"/>
                  <w:marRight w:val="0"/>
                  <w:marTop w:val="0"/>
                  <w:marBottom w:val="0"/>
                  <w:divBdr>
                    <w:top w:val="none" w:sz="0" w:space="0" w:color="auto"/>
                    <w:left w:val="none" w:sz="0" w:space="0" w:color="auto"/>
                    <w:bottom w:val="none" w:sz="0" w:space="0" w:color="auto"/>
                    <w:right w:val="none" w:sz="0" w:space="0" w:color="auto"/>
                  </w:divBdr>
                  <w:divsChild>
                    <w:div w:id="1205866139">
                      <w:marLeft w:val="0"/>
                      <w:marRight w:val="0"/>
                      <w:marTop w:val="0"/>
                      <w:marBottom w:val="0"/>
                      <w:divBdr>
                        <w:top w:val="none" w:sz="0" w:space="0" w:color="auto"/>
                        <w:left w:val="none" w:sz="0" w:space="0" w:color="auto"/>
                        <w:bottom w:val="none" w:sz="0" w:space="0" w:color="auto"/>
                        <w:right w:val="none" w:sz="0" w:space="0" w:color="auto"/>
                      </w:divBdr>
                    </w:div>
                  </w:divsChild>
                </w:div>
                <w:div w:id="1532188691">
                  <w:marLeft w:val="0"/>
                  <w:marRight w:val="0"/>
                  <w:marTop w:val="0"/>
                  <w:marBottom w:val="0"/>
                  <w:divBdr>
                    <w:top w:val="none" w:sz="0" w:space="0" w:color="auto"/>
                    <w:left w:val="none" w:sz="0" w:space="0" w:color="auto"/>
                    <w:bottom w:val="none" w:sz="0" w:space="0" w:color="auto"/>
                    <w:right w:val="none" w:sz="0" w:space="0" w:color="auto"/>
                  </w:divBdr>
                  <w:divsChild>
                    <w:div w:id="266500000">
                      <w:marLeft w:val="0"/>
                      <w:marRight w:val="0"/>
                      <w:marTop w:val="0"/>
                      <w:marBottom w:val="0"/>
                      <w:divBdr>
                        <w:top w:val="none" w:sz="0" w:space="0" w:color="auto"/>
                        <w:left w:val="none" w:sz="0" w:space="0" w:color="auto"/>
                        <w:bottom w:val="none" w:sz="0" w:space="0" w:color="auto"/>
                        <w:right w:val="none" w:sz="0" w:space="0" w:color="auto"/>
                      </w:divBdr>
                    </w:div>
                  </w:divsChild>
                </w:div>
                <w:div w:id="1541090485">
                  <w:marLeft w:val="0"/>
                  <w:marRight w:val="0"/>
                  <w:marTop w:val="0"/>
                  <w:marBottom w:val="0"/>
                  <w:divBdr>
                    <w:top w:val="none" w:sz="0" w:space="0" w:color="auto"/>
                    <w:left w:val="none" w:sz="0" w:space="0" w:color="auto"/>
                    <w:bottom w:val="none" w:sz="0" w:space="0" w:color="auto"/>
                    <w:right w:val="none" w:sz="0" w:space="0" w:color="auto"/>
                  </w:divBdr>
                  <w:divsChild>
                    <w:div w:id="558857881">
                      <w:marLeft w:val="0"/>
                      <w:marRight w:val="0"/>
                      <w:marTop w:val="0"/>
                      <w:marBottom w:val="0"/>
                      <w:divBdr>
                        <w:top w:val="none" w:sz="0" w:space="0" w:color="auto"/>
                        <w:left w:val="none" w:sz="0" w:space="0" w:color="auto"/>
                        <w:bottom w:val="none" w:sz="0" w:space="0" w:color="auto"/>
                        <w:right w:val="none" w:sz="0" w:space="0" w:color="auto"/>
                      </w:divBdr>
                    </w:div>
                  </w:divsChild>
                </w:div>
                <w:div w:id="1547331251">
                  <w:marLeft w:val="0"/>
                  <w:marRight w:val="0"/>
                  <w:marTop w:val="0"/>
                  <w:marBottom w:val="0"/>
                  <w:divBdr>
                    <w:top w:val="none" w:sz="0" w:space="0" w:color="auto"/>
                    <w:left w:val="none" w:sz="0" w:space="0" w:color="auto"/>
                    <w:bottom w:val="none" w:sz="0" w:space="0" w:color="auto"/>
                    <w:right w:val="none" w:sz="0" w:space="0" w:color="auto"/>
                  </w:divBdr>
                  <w:divsChild>
                    <w:div w:id="1993365369">
                      <w:marLeft w:val="0"/>
                      <w:marRight w:val="0"/>
                      <w:marTop w:val="0"/>
                      <w:marBottom w:val="0"/>
                      <w:divBdr>
                        <w:top w:val="none" w:sz="0" w:space="0" w:color="auto"/>
                        <w:left w:val="none" w:sz="0" w:space="0" w:color="auto"/>
                        <w:bottom w:val="none" w:sz="0" w:space="0" w:color="auto"/>
                        <w:right w:val="none" w:sz="0" w:space="0" w:color="auto"/>
                      </w:divBdr>
                    </w:div>
                  </w:divsChild>
                </w:div>
                <w:div w:id="1570071868">
                  <w:marLeft w:val="0"/>
                  <w:marRight w:val="0"/>
                  <w:marTop w:val="0"/>
                  <w:marBottom w:val="0"/>
                  <w:divBdr>
                    <w:top w:val="none" w:sz="0" w:space="0" w:color="auto"/>
                    <w:left w:val="none" w:sz="0" w:space="0" w:color="auto"/>
                    <w:bottom w:val="none" w:sz="0" w:space="0" w:color="auto"/>
                    <w:right w:val="none" w:sz="0" w:space="0" w:color="auto"/>
                  </w:divBdr>
                  <w:divsChild>
                    <w:div w:id="1917472816">
                      <w:marLeft w:val="0"/>
                      <w:marRight w:val="0"/>
                      <w:marTop w:val="0"/>
                      <w:marBottom w:val="0"/>
                      <w:divBdr>
                        <w:top w:val="none" w:sz="0" w:space="0" w:color="auto"/>
                        <w:left w:val="none" w:sz="0" w:space="0" w:color="auto"/>
                        <w:bottom w:val="none" w:sz="0" w:space="0" w:color="auto"/>
                        <w:right w:val="none" w:sz="0" w:space="0" w:color="auto"/>
                      </w:divBdr>
                    </w:div>
                  </w:divsChild>
                </w:div>
                <w:div w:id="1585450341">
                  <w:marLeft w:val="0"/>
                  <w:marRight w:val="0"/>
                  <w:marTop w:val="0"/>
                  <w:marBottom w:val="0"/>
                  <w:divBdr>
                    <w:top w:val="none" w:sz="0" w:space="0" w:color="auto"/>
                    <w:left w:val="none" w:sz="0" w:space="0" w:color="auto"/>
                    <w:bottom w:val="none" w:sz="0" w:space="0" w:color="auto"/>
                    <w:right w:val="none" w:sz="0" w:space="0" w:color="auto"/>
                  </w:divBdr>
                  <w:divsChild>
                    <w:div w:id="328604376">
                      <w:marLeft w:val="0"/>
                      <w:marRight w:val="0"/>
                      <w:marTop w:val="0"/>
                      <w:marBottom w:val="0"/>
                      <w:divBdr>
                        <w:top w:val="none" w:sz="0" w:space="0" w:color="auto"/>
                        <w:left w:val="none" w:sz="0" w:space="0" w:color="auto"/>
                        <w:bottom w:val="none" w:sz="0" w:space="0" w:color="auto"/>
                        <w:right w:val="none" w:sz="0" w:space="0" w:color="auto"/>
                      </w:divBdr>
                    </w:div>
                  </w:divsChild>
                </w:div>
                <w:div w:id="1588463980">
                  <w:marLeft w:val="0"/>
                  <w:marRight w:val="0"/>
                  <w:marTop w:val="0"/>
                  <w:marBottom w:val="0"/>
                  <w:divBdr>
                    <w:top w:val="none" w:sz="0" w:space="0" w:color="auto"/>
                    <w:left w:val="none" w:sz="0" w:space="0" w:color="auto"/>
                    <w:bottom w:val="none" w:sz="0" w:space="0" w:color="auto"/>
                    <w:right w:val="none" w:sz="0" w:space="0" w:color="auto"/>
                  </w:divBdr>
                  <w:divsChild>
                    <w:div w:id="1148861183">
                      <w:marLeft w:val="0"/>
                      <w:marRight w:val="0"/>
                      <w:marTop w:val="0"/>
                      <w:marBottom w:val="0"/>
                      <w:divBdr>
                        <w:top w:val="none" w:sz="0" w:space="0" w:color="auto"/>
                        <w:left w:val="none" w:sz="0" w:space="0" w:color="auto"/>
                        <w:bottom w:val="none" w:sz="0" w:space="0" w:color="auto"/>
                        <w:right w:val="none" w:sz="0" w:space="0" w:color="auto"/>
                      </w:divBdr>
                    </w:div>
                  </w:divsChild>
                </w:div>
                <w:div w:id="1592197932">
                  <w:marLeft w:val="0"/>
                  <w:marRight w:val="0"/>
                  <w:marTop w:val="0"/>
                  <w:marBottom w:val="0"/>
                  <w:divBdr>
                    <w:top w:val="none" w:sz="0" w:space="0" w:color="auto"/>
                    <w:left w:val="none" w:sz="0" w:space="0" w:color="auto"/>
                    <w:bottom w:val="none" w:sz="0" w:space="0" w:color="auto"/>
                    <w:right w:val="none" w:sz="0" w:space="0" w:color="auto"/>
                  </w:divBdr>
                  <w:divsChild>
                    <w:div w:id="1578631851">
                      <w:marLeft w:val="0"/>
                      <w:marRight w:val="0"/>
                      <w:marTop w:val="0"/>
                      <w:marBottom w:val="0"/>
                      <w:divBdr>
                        <w:top w:val="none" w:sz="0" w:space="0" w:color="auto"/>
                        <w:left w:val="none" w:sz="0" w:space="0" w:color="auto"/>
                        <w:bottom w:val="none" w:sz="0" w:space="0" w:color="auto"/>
                        <w:right w:val="none" w:sz="0" w:space="0" w:color="auto"/>
                      </w:divBdr>
                    </w:div>
                  </w:divsChild>
                </w:div>
                <w:div w:id="1640379212">
                  <w:marLeft w:val="0"/>
                  <w:marRight w:val="0"/>
                  <w:marTop w:val="0"/>
                  <w:marBottom w:val="0"/>
                  <w:divBdr>
                    <w:top w:val="none" w:sz="0" w:space="0" w:color="auto"/>
                    <w:left w:val="none" w:sz="0" w:space="0" w:color="auto"/>
                    <w:bottom w:val="none" w:sz="0" w:space="0" w:color="auto"/>
                    <w:right w:val="none" w:sz="0" w:space="0" w:color="auto"/>
                  </w:divBdr>
                  <w:divsChild>
                    <w:div w:id="275017855">
                      <w:marLeft w:val="0"/>
                      <w:marRight w:val="0"/>
                      <w:marTop w:val="0"/>
                      <w:marBottom w:val="0"/>
                      <w:divBdr>
                        <w:top w:val="none" w:sz="0" w:space="0" w:color="auto"/>
                        <w:left w:val="none" w:sz="0" w:space="0" w:color="auto"/>
                        <w:bottom w:val="none" w:sz="0" w:space="0" w:color="auto"/>
                        <w:right w:val="none" w:sz="0" w:space="0" w:color="auto"/>
                      </w:divBdr>
                    </w:div>
                  </w:divsChild>
                </w:div>
                <w:div w:id="1641350272">
                  <w:marLeft w:val="0"/>
                  <w:marRight w:val="0"/>
                  <w:marTop w:val="0"/>
                  <w:marBottom w:val="0"/>
                  <w:divBdr>
                    <w:top w:val="none" w:sz="0" w:space="0" w:color="auto"/>
                    <w:left w:val="none" w:sz="0" w:space="0" w:color="auto"/>
                    <w:bottom w:val="none" w:sz="0" w:space="0" w:color="auto"/>
                    <w:right w:val="none" w:sz="0" w:space="0" w:color="auto"/>
                  </w:divBdr>
                  <w:divsChild>
                    <w:div w:id="756554396">
                      <w:marLeft w:val="0"/>
                      <w:marRight w:val="0"/>
                      <w:marTop w:val="0"/>
                      <w:marBottom w:val="0"/>
                      <w:divBdr>
                        <w:top w:val="none" w:sz="0" w:space="0" w:color="auto"/>
                        <w:left w:val="none" w:sz="0" w:space="0" w:color="auto"/>
                        <w:bottom w:val="none" w:sz="0" w:space="0" w:color="auto"/>
                        <w:right w:val="none" w:sz="0" w:space="0" w:color="auto"/>
                      </w:divBdr>
                    </w:div>
                  </w:divsChild>
                </w:div>
                <w:div w:id="1642151872">
                  <w:marLeft w:val="0"/>
                  <w:marRight w:val="0"/>
                  <w:marTop w:val="0"/>
                  <w:marBottom w:val="0"/>
                  <w:divBdr>
                    <w:top w:val="none" w:sz="0" w:space="0" w:color="auto"/>
                    <w:left w:val="none" w:sz="0" w:space="0" w:color="auto"/>
                    <w:bottom w:val="none" w:sz="0" w:space="0" w:color="auto"/>
                    <w:right w:val="none" w:sz="0" w:space="0" w:color="auto"/>
                  </w:divBdr>
                  <w:divsChild>
                    <w:div w:id="425808330">
                      <w:marLeft w:val="0"/>
                      <w:marRight w:val="0"/>
                      <w:marTop w:val="0"/>
                      <w:marBottom w:val="0"/>
                      <w:divBdr>
                        <w:top w:val="none" w:sz="0" w:space="0" w:color="auto"/>
                        <w:left w:val="none" w:sz="0" w:space="0" w:color="auto"/>
                        <w:bottom w:val="none" w:sz="0" w:space="0" w:color="auto"/>
                        <w:right w:val="none" w:sz="0" w:space="0" w:color="auto"/>
                      </w:divBdr>
                    </w:div>
                  </w:divsChild>
                </w:div>
                <w:div w:id="1653876305">
                  <w:marLeft w:val="0"/>
                  <w:marRight w:val="0"/>
                  <w:marTop w:val="0"/>
                  <w:marBottom w:val="0"/>
                  <w:divBdr>
                    <w:top w:val="none" w:sz="0" w:space="0" w:color="auto"/>
                    <w:left w:val="none" w:sz="0" w:space="0" w:color="auto"/>
                    <w:bottom w:val="none" w:sz="0" w:space="0" w:color="auto"/>
                    <w:right w:val="none" w:sz="0" w:space="0" w:color="auto"/>
                  </w:divBdr>
                  <w:divsChild>
                    <w:div w:id="1025983465">
                      <w:marLeft w:val="0"/>
                      <w:marRight w:val="0"/>
                      <w:marTop w:val="0"/>
                      <w:marBottom w:val="0"/>
                      <w:divBdr>
                        <w:top w:val="none" w:sz="0" w:space="0" w:color="auto"/>
                        <w:left w:val="none" w:sz="0" w:space="0" w:color="auto"/>
                        <w:bottom w:val="none" w:sz="0" w:space="0" w:color="auto"/>
                        <w:right w:val="none" w:sz="0" w:space="0" w:color="auto"/>
                      </w:divBdr>
                    </w:div>
                  </w:divsChild>
                </w:div>
                <w:div w:id="1653943008">
                  <w:marLeft w:val="0"/>
                  <w:marRight w:val="0"/>
                  <w:marTop w:val="0"/>
                  <w:marBottom w:val="0"/>
                  <w:divBdr>
                    <w:top w:val="none" w:sz="0" w:space="0" w:color="auto"/>
                    <w:left w:val="none" w:sz="0" w:space="0" w:color="auto"/>
                    <w:bottom w:val="none" w:sz="0" w:space="0" w:color="auto"/>
                    <w:right w:val="none" w:sz="0" w:space="0" w:color="auto"/>
                  </w:divBdr>
                  <w:divsChild>
                    <w:div w:id="465125243">
                      <w:marLeft w:val="0"/>
                      <w:marRight w:val="0"/>
                      <w:marTop w:val="0"/>
                      <w:marBottom w:val="0"/>
                      <w:divBdr>
                        <w:top w:val="none" w:sz="0" w:space="0" w:color="auto"/>
                        <w:left w:val="none" w:sz="0" w:space="0" w:color="auto"/>
                        <w:bottom w:val="none" w:sz="0" w:space="0" w:color="auto"/>
                        <w:right w:val="none" w:sz="0" w:space="0" w:color="auto"/>
                      </w:divBdr>
                    </w:div>
                  </w:divsChild>
                </w:div>
                <w:div w:id="1665356910">
                  <w:marLeft w:val="0"/>
                  <w:marRight w:val="0"/>
                  <w:marTop w:val="0"/>
                  <w:marBottom w:val="0"/>
                  <w:divBdr>
                    <w:top w:val="none" w:sz="0" w:space="0" w:color="auto"/>
                    <w:left w:val="none" w:sz="0" w:space="0" w:color="auto"/>
                    <w:bottom w:val="none" w:sz="0" w:space="0" w:color="auto"/>
                    <w:right w:val="none" w:sz="0" w:space="0" w:color="auto"/>
                  </w:divBdr>
                  <w:divsChild>
                    <w:div w:id="61563663">
                      <w:marLeft w:val="0"/>
                      <w:marRight w:val="0"/>
                      <w:marTop w:val="0"/>
                      <w:marBottom w:val="0"/>
                      <w:divBdr>
                        <w:top w:val="none" w:sz="0" w:space="0" w:color="auto"/>
                        <w:left w:val="none" w:sz="0" w:space="0" w:color="auto"/>
                        <w:bottom w:val="none" w:sz="0" w:space="0" w:color="auto"/>
                        <w:right w:val="none" w:sz="0" w:space="0" w:color="auto"/>
                      </w:divBdr>
                    </w:div>
                  </w:divsChild>
                </w:div>
                <w:div w:id="1728264023">
                  <w:marLeft w:val="0"/>
                  <w:marRight w:val="0"/>
                  <w:marTop w:val="0"/>
                  <w:marBottom w:val="0"/>
                  <w:divBdr>
                    <w:top w:val="none" w:sz="0" w:space="0" w:color="auto"/>
                    <w:left w:val="none" w:sz="0" w:space="0" w:color="auto"/>
                    <w:bottom w:val="none" w:sz="0" w:space="0" w:color="auto"/>
                    <w:right w:val="none" w:sz="0" w:space="0" w:color="auto"/>
                  </w:divBdr>
                  <w:divsChild>
                    <w:div w:id="1914271041">
                      <w:marLeft w:val="0"/>
                      <w:marRight w:val="0"/>
                      <w:marTop w:val="0"/>
                      <w:marBottom w:val="0"/>
                      <w:divBdr>
                        <w:top w:val="none" w:sz="0" w:space="0" w:color="auto"/>
                        <w:left w:val="none" w:sz="0" w:space="0" w:color="auto"/>
                        <w:bottom w:val="none" w:sz="0" w:space="0" w:color="auto"/>
                        <w:right w:val="none" w:sz="0" w:space="0" w:color="auto"/>
                      </w:divBdr>
                    </w:div>
                  </w:divsChild>
                </w:div>
                <w:div w:id="1747875388">
                  <w:marLeft w:val="0"/>
                  <w:marRight w:val="0"/>
                  <w:marTop w:val="0"/>
                  <w:marBottom w:val="0"/>
                  <w:divBdr>
                    <w:top w:val="none" w:sz="0" w:space="0" w:color="auto"/>
                    <w:left w:val="none" w:sz="0" w:space="0" w:color="auto"/>
                    <w:bottom w:val="none" w:sz="0" w:space="0" w:color="auto"/>
                    <w:right w:val="none" w:sz="0" w:space="0" w:color="auto"/>
                  </w:divBdr>
                  <w:divsChild>
                    <w:div w:id="1401244673">
                      <w:marLeft w:val="0"/>
                      <w:marRight w:val="0"/>
                      <w:marTop w:val="0"/>
                      <w:marBottom w:val="0"/>
                      <w:divBdr>
                        <w:top w:val="none" w:sz="0" w:space="0" w:color="auto"/>
                        <w:left w:val="none" w:sz="0" w:space="0" w:color="auto"/>
                        <w:bottom w:val="none" w:sz="0" w:space="0" w:color="auto"/>
                        <w:right w:val="none" w:sz="0" w:space="0" w:color="auto"/>
                      </w:divBdr>
                    </w:div>
                  </w:divsChild>
                </w:div>
                <w:div w:id="1771075256">
                  <w:marLeft w:val="0"/>
                  <w:marRight w:val="0"/>
                  <w:marTop w:val="0"/>
                  <w:marBottom w:val="0"/>
                  <w:divBdr>
                    <w:top w:val="none" w:sz="0" w:space="0" w:color="auto"/>
                    <w:left w:val="none" w:sz="0" w:space="0" w:color="auto"/>
                    <w:bottom w:val="none" w:sz="0" w:space="0" w:color="auto"/>
                    <w:right w:val="none" w:sz="0" w:space="0" w:color="auto"/>
                  </w:divBdr>
                  <w:divsChild>
                    <w:div w:id="1627931862">
                      <w:marLeft w:val="0"/>
                      <w:marRight w:val="0"/>
                      <w:marTop w:val="0"/>
                      <w:marBottom w:val="0"/>
                      <w:divBdr>
                        <w:top w:val="none" w:sz="0" w:space="0" w:color="auto"/>
                        <w:left w:val="none" w:sz="0" w:space="0" w:color="auto"/>
                        <w:bottom w:val="none" w:sz="0" w:space="0" w:color="auto"/>
                        <w:right w:val="none" w:sz="0" w:space="0" w:color="auto"/>
                      </w:divBdr>
                    </w:div>
                  </w:divsChild>
                </w:div>
                <w:div w:id="1775202946">
                  <w:marLeft w:val="0"/>
                  <w:marRight w:val="0"/>
                  <w:marTop w:val="0"/>
                  <w:marBottom w:val="0"/>
                  <w:divBdr>
                    <w:top w:val="none" w:sz="0" w:space="0" w:color="auto"/>
                    <w:left w:val="none" w:sz="0" w:space="0" w:color="auto"/>
                    <w:bottom w:val="none" w:sz="0" w:space="0" w:color="auto"/>
                    <w:right w:val="none" w:sz="0" w:space="0" w:color="auto"/>
                  </w:divBdr>
                  <w:divsChild>
                    <w:div w:id="93717126">
                      <w:marLeft w:val="0"/>
                      <w:marRight w:val="0"/>
                      <w:marTop w:val="0"/>
                      <w:marBottom w:val="0"/>
                      <w:divBdr>
                        <w:top w:val="none" w:sz="0" w:space="0" w:color="auto"/>
                        <w:left w:val="none" w:sz="0" w:space="0" w:color="auto"/>
                        <w:bottom w:val="none" w:sz="0" w:space="0" w:color="auto"/>
                        <w:right w:val="none" w:sz="0" w:space="0" w:color="auto"/>
                      </w:divBdr>
                    </w:div>
                  </w:divsChild>
                </w:div>
                <w:div w:id="1782142446">
                  <w:marLeft w:val="0"/>
                  <w:marRight w:val="0"/>
                  <w:marTop w:val="0"/>
                  <w:marBottom w:val="0"/>
                  <w:divBdr>
                    <w:top w:val="none" w:sz="0" w:space="0" w:color="auto"/>
                    <w:left w:val="none" w:sz="0" w:space="0" w:color="auto"/>
                    <w:bottom w:val="none" w:sz="0" w:space="0" w:color="auto"/>
                    <w:right w:val="none" w:sz="0" w:space="0" w:color="auto"/>
                  </w:divBdr>
                  <w:divsChild>
                    <w:div w:id="2025866024">
                      <w:marLeft w:val="0"/>
                      <w:marRight w:val="0"/>
                      <w:marTop w:val="0"/>
                      <w:marBottom w:val="0"/>
                      <w:divBdr>
                        <w:top w:val="none" w:sz="0" w:space="0" w:color="auto"/>
                        <w:left w:val="none" w:sz="0" w:space="0" w:color="auto"/>
                        <w:bottom w:val="none" w:sz="0" w:space="0" w:color="auto"/>
                        <w:right w:val="none" w:sz="0" w:space="0" w:color="auto"/>
                      </w:divBdr>
                    </w:div>
                  </w:divsChild>
                </w:div>
                <w:div w:id="1788619399">
                  <w:marLeft w:val="0"/>
                  <w:marRight w:val="0"/>
                  <w:marTop w:val="0"/>
                  <w:marBottom w:val="0"/>
                  <w:divBdr>
                    <w:top w:val="none" w:sz="0" w:space="0" w:color="auto"/>
                    <w:left w:val="none" w:sz="0" w:space="0" w:color="auto"/>
                    <w:bottom w:val="none" w:sz="0" w:space="0" w:color="auto"/>
                    <w:right w:val="none" w:sz="0" w:space="0" w:color="auto"/>
                  </w:divBdr>
                  <w:divsChild>
                    <w:div w:id="691105149">
                      <w:marLeft w:val="0"/>
                      <w:marRight w:val="0"/>
                      <w:marTop w:val="0"/>
                      <w:marBottom w:val="0"/>
                      <w:divBdr>
                        <w:top w:val="none" w:sz="0" w:space="0" w:color="auto"/>
                        <w:left w:val="none" w:sz="0" w:space="0" w:color="auto"/>
                        <w:bottom w:val="none" w:sz="0" w:space="0" w:color="auto"/>
                        <w:right w:val="none" w:sz="0" w:space="0" w:color="auto"/>
                      </w:divBdr>
                    </w:div>
                  </w:divsChild>
                </w:div>
                <w:div w:id="1799832187">
                  <w:marLeft w:val="0"/>
                  <w:marRight w:val="0"/>
                  <w:marTop w:val="0"/>
                  <w:marBottom w:val="0"/>
                  <w:divBdr>
                    <w:top w:val="none" w:sz="0" w:space="0" w:color="auto"/>
                    <w:left w:val="none" w:sz="0" w:space="0" w:color="auto"/>
                    <w:bottom w:val="none" w:sz="0" w:space="0" w:color="auto"/>
                    <w:right w:val="none" w:sz="0" w:space="0" w:color="auto"/>
                  </w:divBdr>
                  <w:divsChild>
                    <w:div w:id="407308158">
                      <w:marLeft w:val="0"/>
                      <w:marRight w:val="0"/>
                      <w:marTop w:val="0"/>
                      <w:marBottom w:val="0"/>
                      <w:divBdr>
                        <w:top w:val="none" w:sz="0" w:space="0" w:color="auto"/>
                        <w:left w:val="none" w:sz="0" w:space="0" w:color="auto"/>
                        <w:bottom w:val="none" w:sz="0" w:space="0" w:color="auto"/>
                        <w:right w:val="none" w:sz="0" w:space="0" w:color="auto"/>
                      </w:divBdr>
                    </w:div>
                  </w:divsChild>
                </w:div>
                <w:div w:id="1807119073">
                  <w:marLeft w:val="0"/>
                  <w:marRight w:val="0"/>
                  <w:marTop w:val="0"/>
                  <w:marBottom w:val="0"/>
                  <w:divBdr>
                    <w:top w:val="none" w:sz="0" w:space="0" w:color="auto"/>
                    <w:left w:val="none" w:sz="0" w:space="0" w:color="auto"/>
                    <w:bottom w:val="none" w:sz="0" w:space="0" w:color="auto"/>
                    <w:right w:val="none" w:sz="0" w:space="0" w:color="auto"/>
                  </w:divBdr>
                  <w:divsChild>
                    <w:div w:id="1032997145">
                      <w:marLeft w:val="0"/>
                      <w:marRight w:val="0"/>
                      <w:marTop w:val="0"/>
                      <w:marBottom w:val="0"/>
                      <w:divBdr>
                        <w:top w:val="none" w:sz="0" w:space="0" w:color="auto"/>
                        <w:left w:val="none" w:sz="0" w:space="0" w:color="auto"/>
                        <w:bottom w:val="none" w:sz="0" w:space="0" w:color="auto"/>
                        <w:right w:val="none" w:sz="0" w:space="0" w:color="auto"/>
                      </w:divBdr>
                    </w:div>
                  </w:divsChild>
                </w:div>
                <w:div w:id="1814131586">
                  <w:marLeft w:val="0"/>
                  <w:marRight w:val="0"/>
                  <w:marTop w:val="0"/>
                  <w:marBottom w:val="0"/>
                  <w:divBdr>
                    <w:top w:val="none" w:sz="0" w:space="0" w:color="auto"/>
                    <w:left w:val="none" w:sz="0" w:space="0" w:color="auto"/>
                    <w:bottom w:val="none" w:sz="0" w:space="0" w:color="auto"/>
                    <w:right w:val="none" w:sz="0" w:space="0" w:color="auto"/>
                  </w:divBdr>
                  <w:divsChild>
                    <w:div w:id="1899824945">
                      <w:marLeft w:val="0"/>
                      <w:marRight w:val="0"/>
                      <w:marTop w:val="0"/>
                      <w:marBottom w:val="0"/>
                      <w:divBdr>
                        <w:top w:val="none" w:sz="0" w:space="0" w:color="auto"/>
                        <w:left w:val="none" w:sz="0" w:space="0" w:color="auto"/>
                        <w:bottom w:val="none" w:sz="0" w:space="0" w:color="auto"/>
                        <w:right w:val="none" w:sz="0" w:space="0" w:color="auto"/>
                      </w:divBdr>
                    </w:div>
                  </w:divsChild>
                </w:div>
                <w:div w:id="1840610569">
                  <w:marLeft w:val="0"/>
                  <w:marRight w:val="0"/>
                  <w:marTop w:val="0"/>
                  <w:marBottom w:val="0"/>
                  <w:divBdr>
                    <w:top w:val="none" w:sz="0" w:space="0" w:color="auto"/>
                    <w:left w:val="none" w:sz="0" w:space="0" w:color="auto"/>
                    <w:bottom w:val="none" w:sz="0" w:space="0" w:color="auto"/>
                    <w:right w:val="none" w:sz="0" w:space="0" w:color="auto"/>
                  </w:divBdr>
                  <w:divsChild>
                    <w:div w:id="106701846">
                      <w:marLeft w:val="0"/>
                      <w:marRight w:val="0"/>
                      <w:marTop w:val="0"/>
                      <w:marBottom w:val="0"/>
                      <w:divBdr>
                        <w:top w:val="none" w:sz="0" w:space="0" w:color="auto"/>
                        <w:left w:val="none" w:sz="0" w:space="0" w:color="auto"/>
                        <w:bottom w:val="none" w:sz="0" w:space="0" w:color="auto"/>
                        <w:right w:val="none" w:sz="0" w:space="0" w:color="auto"/>
                      </w:divBdr>
                    </w:div>
                  </w:divsChild>
                </w:div>
                <w:div w:id="1936011763">
                  <w:marLeft w:val="0"/>
                  <w:marRight w:val="0"/>
                  <w:marTop w:val="0"/>
                  <w:marBottom w:val="0"/>
                  <w:divBdr>
                    <w:top w:val="none" w:sz="0" w:space="0" w:color="auto"/>
                    <w:left w:val="none" w:sz="0" w:space="0" w:color="auto"/>
                    <w:bottom w:val="none" w:sz="0" w:space="0" w:color="auto"/>
                    <w:right w:val="none" w:sz="0" w:space="0" w:color="auto"/>
                  </w:divBdr>
                  <w:divsChild>
                    <w:div w:id="300040496">
                      <w:marLeft w:val="0"/>
                      <w:marRight w:val="0"/>
                      <w:marTop w:val="0"/>
                      <w:marBottom w:val="0"/>
                      <w:divBdr>
                        <w:top w:val="none" w:sz="0" w:space="0" w:color="auto"/>
                        <w:left w:val="none" w:sz="0" w:space="0" w:color="auto"/>
                        <w:bottom w:val="none" w:sz="0" w:space="0" w:color="auto"/>
                        <w:right w:val="none" w:sz="0" w:space="0" w:color="auto"/>
                      </w:divBdr>
                    </w:div>
                  </w:divsChild>
                </w:div>
                <w:div w:id="1959725134">
                  <w:marLeft w:val="0"/>
                  <w:marRight w:val="0"/>
                  <w:marTop w:val="0"/>
                  <w:marBottom w:val="0"/>
                  <w:divBdr>
                    <w:top w:val="none" w:sz="0" w:space="0" w:color="auto"/>
                    <w:left w:val="none" w:sz="0" w:space="0" w:color="auto"/>
                    <w:bottom w:val="none" w:sz="0" w:space="0" w:color="auto"/>
                    <w:right w:val="none" w:sz="0" w:space="0" w:color="auto"/>
                  </w:divBdr>
                  <w:divsChild>
                    <w:div w:id="41179065">
                      <w:marLeft w:val="0"/>
                      <w:marRight w:val="0"/>
                      <w:marTop w:val="0"/>
                      <w:marBottom w:val="0"/>
                      <w:divBdr>
                        <w:top w:val="none" w:sz="0" w:space="0" w:color="auto"/>
                        <w:left w:val="none" w:sz="0" w:space="0" w:color="auto"/>
                        <w:bottom w:val="none" w:sz="0" w:space="0" w:color="auto"/>
                        <w:right w:val="none" w:sz="0" w:space="0" w:color="auto"/>
                      </w:divBdr>
                    </w:div>
                  </w:divsChild>
                </w:div>
                <w:div w:id="1962759581">
                  <w:marLeft w:val="0"/>
                  <w:marRight w:val="0"/>
                  <w:marTop w:val="0"/>
                  <w:marBottom w:val="0"/>
                  <w:divBdr>
                    <w:top w:val="none" w:sz="0" w:space="0" w:color="auto"/>
                    <w:left w:val="none" w:sz="0" w:space="0" w:color="auto"/>
                    <w:bottom w:val="none" w:sz="0" w:space="0" w:color="auto"/>
                    <w:right w:val="none" w:sz="0" w:space="0" w:color="auto"/>
                  </w:divBdr>
                  <w:divsChild>
                    <w:div w:id="1049190139">
                      <w:marLeft w:val="0"/>
                      <w:marRight w:val="0"/>
                      <w:marTop w:val="0"/>
                      <w:marBottom w:val="0"/>
                      <w:divBdr>
                        <w:top w:val="none" w:sz="0" w:space="0" w:color="auto"/>
                        <w:left w:val="none" w:sz="0" w:space="0" w:color="auto"/>
                        <w:bottom w:val="none" w:sz="0" w:space="0" w:color="auto"/>
                        <w:right w:val="none" w:sz="0" w:space="0" w:color="auto"/>
                      </w:divBdr>
                    </w:div>
                  </w:divsChild>
                </w:div>
                <w:div w:id="1973361497">
                  <w:marLeft w:val="0"/>
                  <w:marRight w:val="0"/>
                  <w:marTop w:val="0"/>
                  <w:marBottom w:val="0"/>
                  <w:divBdr>
                    <w:top w:val="none" w:sz="0" w:space="0" w:color="auto"/>
                    <w:left w:val="none" w:sz="0" w:space="0" w:color="auto"/>
                    <w:bottom w:val="none" w:sz="0" w:space="0" w:color="auto"/>
                    <w:right w:val="none" w:sz="0" w:space="0" w:color="auto"/>
                  </w:divBdr>
                  <w:divsChild>
                    <w:div w:id="2089111671">
                      <w:marLeft w:val="0"/>
                      <w:marRight w:val="0"/>
                      <w:marTop w:val="0"/>
                      <w:marBottom w:val="0"/>
                      <w:divBdr>
                        <w:top w:val="none" w:sz="0" w:space="0" w:color="auto"/>
                        <w:left w:val="none" w:sz="0" w:space="0" w:color="auto"/>
                        <w:bottom w:val="none" w:sz="0" w:space="0" w:color="auto"/>
                        <w:right w:val="none" w:sz="0" w:space="0" w:color="auto"/>
                      </w:divBdr>
                    </w:div>
                  </w:divsChild>
                </w:div>
                <w:div w:id="2034767196">
                  <w:marLeft w:val="0"/>
                  <w:marRight w:val="0"/>
                  <w:marTop w:val="0"/>
                  <w:marBottom w:val="0"/>
                  <w:divBdr>
                    <w:top w:val="none" w:sz="0" w:space="0" w:color="auto"/>
                    <w:left w:val="none" w:sz="0" w:space="0" w:color="auto"/>
                    <w:bottom w:val="none" w:sz="0" w:space="0" w:color="auto"/>
                    <w:right w:val="none" w:sz="0" w:space="0" w:color="auto"/>
                  </w:divBdr>
                  <w:divsChild>
                    <w:div w:id="1145776294">
                      <w:marLeft w:val="0"/>
                      <w:marRight w:val="0"/>
                      <w:marTop w:val="0"/>
                      <w:marBottom w:val="0"/>
                      <w:divBdr>
                        <w:top w:val="none" w:sz="0" w:space="0" w:color="auto"/>
                        <w:left w:val="none" w:sz="0" w:space="0" w:color="auto"/>
                        <w:bottom w:val="none" w:sz="0" w:space="0" w:color="auto"/>
                        <w:right w:val="none" w:sz="0" w:space="0" w:color="auto"/>
                      </w:divBdr>
                    </w:div>
                  </w:divsChild>
                </w:div>
                <w:div w:id="2059161993">
                  <w:marLeft w:val="0"/>
                  <w:marRight w:val="0"/>
                  <w:marTop w:val="0"/>
                  <w:marBottom w:val="0"/>
                  <w:divBdr>
                    <w:top w:val="none" w:sz="0" w:space="0" w:color="auto"/>
                    <w:left w:val="none" w:sz="0" w:space="0" w:color="auto"/>
                    <w:bottom w:val="none" w:sz="0" w:space="0" w:color="auto"/>
                    <w:right w:val="none" w:sz="0" w:space="0" w:color="auto"/>
                  </w:divBdr>
                  <w:divsChild>
                    <w:div w:id="2033141821">
                      <w:marLeft w:val="0"/>
                      <w:marRight w:val="0"/>
                      <w:marTop w:val="0"/>
                      <w:marBottom w:val="0"/>
                      <w:divBdr>
                        <w:top w:val="none" w:sz="0" w:space="0" w:color="auto"/>
                        <w:left w:val="none" w:sz="0" w:space="0" w:color="auto"/>
                        <w:bottom w:val="none" w:sz="0" w:space="0" w:color="auto"/>
                        <w:right w:val="none" w:sz="0" w:space="0" w:color="auto"/>
                      </w:divBdr>
                    </w:div>
                  </w:divsChild>
                </w:div>
                <w:div w:id="2121532108">
                  <w:marLeft w:val="0"/>
                  <w:marRight w:val="0"/>
                  <w:marTop w:val="0"/>
                  <w:marBottom w:val="0"/>
                  <w:divBdr>
                    <w:top w:val="none" w:sz="0" w:space="0" w:color="auto"/>
                    <w:left w:val="none" w:sz="0" w:space="0" w:color="auto"/>
                    <w:bottom w:val="none" w:sz="0" w:space="0" w:color="auto"/>
                    <w:right w:val="none" w:sz="0" w:space="0" w:color="auto"/>
                  </w:divBdr>
                  <w:divsChild>
                    <w:div w:id="991637210">
                      <w:marLeft w:val="0"/>
                      <w:marRight w:val="0"/>
                      <w:marTop w:val="0"/>
                      <w:marBottom w:val="0"/>
                      <w:divBdr>
                        <w:top w:val="none" w:sz="0" w:space="0" w:color="auto"/>
                        <w:left w:val="none" w:sz="0" w:space="0" w:color="auto"/>
                        <w:bottom w:val="none" w:sz="0" w:space="0" w:color="auto"/>
                        <w:right w:val="none" w:sz="0" w:space="0" w:color="auto"/>
                      </w:divBdr>
                    </w:div>
                  </w:divsChild>
                </w:div>
                <w:div w:id="2137333143">
                  <w:marLeft w:val="0"/>
                  <w:marRight w:val="0"/>
                  <w:marTop w:val="0"/>
                  <w:marBottom w:val="0"/>
                  <w:divBdr>
                    <w:top w:val="none" w:sz="0" w:space="0" w:color="auto"/>
                    <w:left w:val="none" w:sz="0" w:space="0" w:color="auto"/>
                    <w:bottom w:val="none" w:sz="0" w:space="0" w:color="auto"/>
                    <w:right w:val="none" w:sz="0" w:space="0" w:color="auto"/>
                  </w:divBdr>
                  <w:divsChild>
                    <w:div w:id="178127729">
                      <w:marLeft w:val="0"/>
                      <w:marRight w:val="0"/>
                      <w:marTop w:val="0"/>
                      <w:marBottom w:val="0"/>
                      <w:divBdr>
                        <w:top w:val="none" w:sz="0" w:space="0" w:color="auto"/>
                        <w:left w:val="none" w:sz="0" w:space="0" w:color="auto"/>
                        <w:bottom w:val="none" w:sz="0" w:space="0" w:color="auto"/>
                        <w:right w:val="none" w:sz="0" w:space="0" w:color="auto"/>
                      </w:divBdr>
                    </w:div>
                  </w:divsChild>
                </w:div>
                <w:div w:id="2140760910">
                  <w:marLeft w:val="0"/>
                  <w:marRight w:val="0"/>
                  <w:marTop w:val="0"/>
                  <w:marBottom w:val="0"/>
                  <w:divBdr>
                    <w:top w:val="none" w:sz="0" w:space="0" w:color="auto"/>
                    <w:left w:val="none" w:sz="0" w:space="0" w:color="auto"/>
                    <w:bottom w:val="none" w:sz="0" w:space="0" w:color="auto"/>
                    <w:right w:val="none" w:sz="0" w:space="0" w:color="auto"/>
                  </w:divBdr>
                  <w:divsChild>
                    <w:div w:id="10237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30652">
          <w:marLeft w:val="0"/>
          <w:marRight w:val="0"/>
          <w:marTop w:val="0"/>
          <w:marBottom w:val="0"/>
          <w:divBdr>
            <w:top w:val="none" w:sz="0" w:space="0" w:color="auto"/>
            <w:left w:val="none" w:sz="0" w:space="0" w:color="auto"/>
            <w:bottom w:val="none" w:sz="0" w:space="0" w:color="auto"/>
            <w:right w:val="none" w:sz="0" w:space="0" w:color="auto"/>
          </w:divBdr>
        </w:div>
        <w:div w:id="1785347043">
          <w:marLeft w:val="0"/>
          <w:marRight w:val="0"/>
          <w:marTop w:val="0"/>
          <w:marBottom w:val="0"/>
          <w:divBdr>
            <w:top w:val="none" w:sz="0" w:space="0" w:color="auto"/>
            <w:left w:val="none" w:sz="0" w:space="0" w:color="auto"/>
            <w:bottom w:val="none" w:sz="0" w:space="0" w:color="auto"/>
            <w:right w:val="none" w:sz="0" w:space="0" w:color="auto"/>
          </w:divBdr>
        </w:div>
        <w:div w:id="1863281865">
          <w:marLeft w:val="0"/>
          <w:marRight w:val="0"/>
          <w:marTop w:val="0"/>
          <w:marBottom w:val="0"/>
          <w:divBdr>
            <w:top w:val="none" w:sz="0" w:space="0" w:color="auto"/>
            <w:left w:val="none" w:sz="0" w:space="0" w:color="auto"/>
            <w:bottom w:val="none" w:sz="0" w:space="0" w:color="auto"/>
            <w:right w:val="none" w:sz="0" w:space="0" w:color="auto"/>
          </w:divBdr>
        </w:div>
        <w:div w:id="1963227347">
          <w:marLeft w:val="0"/>
          <w:marRight w:val="0"/>
          <w:marTop w:val="0"/>
          <w:marBottom w:val="0"/>
          <w:divBdr>
            <w:top w:val="none" w:sz="0" w:space="0" w:color="auto"/>
            <w:left w:val="none" w:sz="0" w:space="0" w:color="auto"/>
            <w:bottom w:val="none" w:sz="0" w:space="0" w:color="auto"/>
            <w:right w:val="none" w:sz="0" w:space="0" w:color="auto"/>
          </w:divBdr>
        </w:div>
        <w:div w:id="1998194025">
          <w:marLeft w:val="0"/>
          <w:marRight w:val="0"/>
          <w:marTop w:val="0"/>
          <w:marBottom w:val="0"/>
          <w:divBdr>
            <w:top w:val="none" w:sz="0" w:space="0" w:color="auto"/>
            <w:left w:val="none" w:sz="0" w:space="0" w:color="auto"/>
            <w:bottom w:val="none" w:sz="0" w:space="0" w:color="auto"/>
            <w:right w:val="none" w:sz="0" w:space="0" w:color="auto"/>
          </w:divBdr>
        </w:div>
        <w:div w:id="2018464300">
          <w:marLeft w:val="0"/>
          <w:marRight w:val="0"/>
          <w:marTop w:val="0"/>
          <w:marBottom w:val="0"/>
          <w:divBdr>
            <w:top w:val="none" w:sz="0" w:space="0" w:color="auto"/>
            <w:left w:val="none" w:sz="0" w:space="0" w:color="auto"/>
            <w:bottom w:val="none" w:sz="0" w:space="0" w:color="auto"/>
            <w:right w:val="none" w:sz="0" w:space="0" w:color="auto"/>
          </w:divBdr>
        </w:div>
        <w:div w:id="2060979034">
          <w:marLeft w:val="0"/>
          <w:marRight w:val="0"/>
          <w:marTop w:val="0"/>
          <w:marBottom w:val="0"/>
          <w:divBdr>
            <w:top w:val="none" w:sz="0" w:space="0" w:color="auto"/>
            <w:left w:val="none" w:sz="0" w:space="0" w:color="auto"/>
            <w:bottom w:val="none" w:sz="0" w:space="0" w:color="auto"/>
            <w:right w:val="none" w:sz="0" w:space="0" w:color="auto"/>
          </w:divBdr>
        </w:div>
        <w:div w:id="2092309436">
          <w:marLeft w:val="0"/>
          <w:marRight w:val="0"/>
          <w:marTop w:val="0"/>
          <w:marBottom w:val="0"/>
          <w:divBdr>
            <w:top w:val="none" w:sz="0" w:space="0" w:color="auto"/>
            <w:left w:val="none" w:sz="0" w:space="0" w:color="auto"/>
            <w:bottom w:val="none" w:sz="0" w:space="0" w:color="auto"/>
            <w:right w:val="none" w:sz="0" w:space="0" w:color="auto"/>
          </w:divBdr>
        </w:div>
        <w:div w:id="2124229463">
          <w:marLeft w:val="0"/>
          <w:marRight w:val="0"/>
          <w:marTop w:val="0"/>
          <w:marBottom w:val="0"/>
          <w:divBdr>
            <w:top w:val="none" w:sz="0" w:space="0" w:color="auto"/>
            <w:left w:val="none" w:sz="0" w:space="0" w:color="auto"/>
            <w:bottom w:val="none" w:sz="0" w:space="0" w:color="auto"/>
            <w:right w:val="none" w:sz="0" w:space="0" w:color="auto"/>
          </w:divBdr>
        </w:div>
      </w:divsChild>
    </w:div>
    <w:div w:id="49815541">
      <w:bodyDiv w:val="1"/>
      <w:marLeft w:val="0"/>
      <w:marRight w:val="0"/>
      <w:marTop w:val="0"/>
      <w:marBottom w:val="0"/>
      <w:divBdr>
        <w:top w:val="none" w:sz="0" w:space="0" w:color="auto"/>
        <w:left w:val="none" w:sz="0" w:space="0" w:color="auto"/>
        <w:bottom w:val="none" w:sz="0" w:space="0" w:color="auto"/>
        <w:right w:val="none" w:sz="0" w:space="0" w:color="auto"/>
      </w:divBdr>
    </w:div>
    <w:div w:id="56512208">
      <w:bodyDiv w:val="1"/>
      <w:marLeft w:val="0"/>
      <w:marRight w:val="0"/>
      <w:marTop w:val="0"/>
      <w:marBottom w:val="0"/>
      <w:divBdr>
        <w:top w:val="none" w:sz="0" w:space="0" w:color="auto"/>
        <w:left w:val="none" w:sz="0" w:space="0" w:color="auto"/>
        <w:bottom w:val="none" w:sz="0" w:space="0" w:color="auto"/>
        <w:right w:val="none" w:sz="0" w:space="0" w:color="auto"/>
      </w:divBdr>
    </w:div>
    <w:div w:id="85275686">
      <w:bodyDiv w:val="1"/>
      <w:marLeft w:val="0"/>
      <w:marRight w:val="0"/>
      <w:marTop w:val="0"/>
      <w:marBottom w:val="0"/>
      <w:divBdr>
        <w:top w:val="none" w:sz="0" w:space="0" w:color="auto"/>
        <w:left w:val="none" w:sz="0" w:space="0" w:color="auto"/>
        <w:bottom w:val="none" w:sz="0" w:space="0" w:color="auto"/>
        <w:right w:val="none" w:sz="0" w:space="0" w:color="auto"/>
      </w:divBdr>
      <w:divsChild>
        <w:div w:id="1789661956">
          <w:marLeft w:val="403"/>
          <w:marRight w:val="0"/>
          <w:marTop w:val="115"/>
          <w:marBottom w:val="0"/>
          <w:divBdr>
            <w:top w:val="none" w:sz="0" w:space="0" w:color="auto"/>
            <w:left w:val="none" w:sz="0" w:space="0" w:color="auto"/>
            <w:bottom w:val="none" w:sz="0" w:space="0" w:color="auto"/>
            <w:right w:val="none" w:sz="0" w:space="0" w:color="auto"/>
          </w:divBdr>
        </w:div>
        <w:div w:id="1861044820">
          <w:marLeft w:val="403"/>
          <w:marRight w:val="0"/>
          <w:marTop w:val="115"/>
          <w:marBottom w:val="0"/>
          <w:divBdr>
            <w:top w:val="none" w:sz="0" w:space="0" w:color="auto"/>
            <w:left w:val="none" w:sz="0" w:space="0" w:color="auto"/>
            <w:bottom w:val="none" w:sz="0" w:space="0" w:color="auto"/>
            <w:right w:val="none" w:sz="0" w:space="0" w:color="auto"/>
          </w:divBdr>
        </w:div>
        <w:div w:id="2141024080">
          <w:marLeft w:val="403"/>
          <w:marRight w:val="0"/>
          <w:marTop w:val="115"/>
          <w:marBottom w:val="0"/>
          <w:divBdr>
            <w:top w:val="none" w:sz="0" w:space="0" w:color="auto"/>
            <w:left w:val="none" w:sz="0" w:space="0" w:color="auto"/>
            <w:bottom w:val="none" w:sz="0" w:space="0" w:color="auto"/>
            <w:right w:val="none" w:sz="0" w:space="0" w:color="auto"/>
          </w:divBdr>
        </w:div>
      </w:divsChild>
    </w:div>
    <w:div w:id="88696119">
      <w:bodyDiv w:val="1"/>
      <w:marLeft w:val="0"/>
      <w:marRight w:val="0"/>
      <w:marTop w:val="0"/>
      <w:marBottom w:val="0"/>
      <w:divBdr>
        <w:top w:val="none" w:sz="0" w:space="0" w:color="auto"/>
        <w:left w:val="none" w:sz="0" w:space="0" w:color="auto"/>
        <w:bottom w:val="none" w:sz="0" w:space="0" w:color="auto"/>
        <w:right w:val="none" w:sz="0" w:space="0" w:color="auto"/>
      </w:divBdr>
    </w:div>
    <w:div w:id="93983968">
      <w:bodyDiv w:val="1"/>
      <w:marLeft w:val="0"/>
      <w:marRight w:val="0"/>
      <w:marTop w:val="0"/>
      <w:marBottom w:val="0"/>
      <w:divBdr>
        <w:top w:val="none" w:sz="0" w:space="0" w:color="auto"/>
        <w:left w:val="none" w:sz="0" w:space="0" w:color="auto"/>
        <w:bottom w:val="none" w:sz="0" w:space="0" w:color="auto"/>
        <w:right w:val="none" w:sz="0" w:space="0" w:color="auto"/>
      </w:divBdr>
      <w:divsChild>
        <w:div w:id="140391016">
          <w:marLeft w:val="0"/>
          <w:marRight w:val="0"/>
          <w:marTop w:val="0"/>
          <w:marBottom w:val="0"/>
          <w:divBdr>
            <w:top w:val="none" w:sz="0" w:space="0" w:color="auto"/>
            <w:left w:val="none" w:sz="0" w:space="0" w:color="auto"/>
            <w:bottom w:val="none" w:sz="0" w:space="0" w:color="auto"/>
            <w:right w:val="none" w:sz="0" w:space="0" w:color="auto"/>
          </w:divBdr>
        </w:div>
        <w:div w:id="161092524">
          <w:marLeft w:val="0"/>
          <w:marRight w:val="0"/>
          <w:marTop w:val="0"/>
          <w:marBottom w:val="0"/>
          <w:divBdr>
            <w:top w:val="none" w:sz="0" w:space="0" w:color="auto"/>
            <w:left w:val="none" w:sz="0" w:space="0" w:color="auto"/>
            <w:bottom w:val="none" w:sz="0" w:space="0" w:color="auto"/>
            <w:right w:val="none" w:sz="0" w:space="0" w:color="auto"/>
          </w:divBdr>
        </w:div>
        <w:div w:id="198203175">
          <w:marLeft w:val="0"/>
          <w:marRight w:val="0"/>
          <w:marTop w:val="0"/>
          <w:marBottom w:val="0"/>
          <w:divBdr>
            <w:top w:val="none" w:sz="0" w:space="0" w:color="auto"/>
            <w:left w:val="none" w:sz="0" w:space="0" w:color="auto"/>
            <w:bottom w:val="none" w:sz="0" w:space="0" w:color="auto"/>
            <w:right w:val="none" w:sz="0" w:space="0" w:color="auto"/>
          </w:divBdr>
        </w:div>
        <w:div w:id="272787903">
          <w:marLeft w:val="0"/>
          <w:marRight w:val="0"/>
          <w:marTop w:val="0"/>
          <w:marBottom w:val="0"/>
          <w:divBdr>
            <w:top w:val="none" w:sz="0" w:space="0" w:color="auto"/>
            <w:left w:val="none" w:sz="0" w:space="0" w:color="auto"/>
            <w:bottom w:val="none" w:sz="0" w:space="0" w:color="auto"/>
            <w:right w:val="none" w:sz="0" w:space="0" w:color="auto"/>
          </w:divBdr>
        </w:div>
        <w:div w:id="331179364">
          <w:marLeft w:val="0"/>
          <w:marRight w:val="0"/>
          <w:marTop w:val="0"/>
          <w:marBottom w:val="0"/>
          <w:divBdr>
            <w:top w:val="none" w:sz="0" w:space="0" w:color="auto"/>
            <w:left w:val="none" w:sz="0" w:space="0" w:color="auto"/>
            <w:bottom w:val="none" w:sz="0" w:space="0" w:color="auto"/>
            <w:right w:val="none" w:sz="0" w:space="0" w:color="auto"/>
          </w:divBdr>
        </w:div>
        <w:div w:id="383792916">
          <w:marLeft w:val="0"/>
          <w:marRight w:val="0"/>
          <w:marTop w:val="0"/>
          <w:marBottom w:val="0"/>
          <w:divBdr>
            <w:top w:val="none" w:sz="0" w:space="0" w:color="auto"/>
            <w:left w:val="none" w:sz="0" w:space="0" w:color="auto"/>
            <w:bottom w:val="none" w:sz="0" w:space="0" w:color="auto"/>
            <w:right w:val="none" w:sz="0" w:space="0" w:color="auto"/>
          </w:divBdr>
        </w:div>
        <w:div w:id="393046486">
          <w:marLeft w:val="0"/>
          <w:marRight w:val="0"/>
          <w:marTop w:val="0"/>
          <w:marBottom w:val="0"/>
          <w:divBdr>
            <w:top w:val="none" w:sz="0" w:space="0" w:color="auto"/>
            <w:left w:val="none" w:sz="0" w:space="0" w:color="auto"/>
            <w:bottom w:val="none" w:sz="0" w:space="0" w:color="auto"/>
            <w:right w:val="none" w:sz="0" w:space="0" w:color="auto"/>
          </w:divBdr>
        </w:div>
        <w:div w:id="592512443">
          <w:marLeft w:val="0"/>
          <w:marRight w:val="0"/>
          <w:marTop w:val="0"/>
          <w:marBottom w:val="0"/>
          <w:divBdr>
            <w:top w:val="none" w:sz="0" w:space="0" w:color="auto"/>
            <w:left w:val="none" w:sz="0" w:space="0" w:color="auto"/>
            <w:bottom w:val="none" w:sz="0" w:space="0" w:color="auto"/>
            <w:right w:val="none" w:sz="0" w:space="0" w:color="auto"/>
          </w:divBdr>
        </w:div>
        <w:div w:id="604311391">
          <w:marLeft w:val="0"/>
          <w:marRight w:val="0"/>
          <w:marTop w:val="0"/>
          <w:marBottom w:val="0"/>
          <w:divBdr>
            <w:top w:val="none" w:sz="0" w:space="0" w:color="auto"/>
            <w:left w:val="none" w:sz="0" w:space="0" w:color="auto"/>
            <w:bottom w:val="none" w:sz="0" w:space="0" w:color="auto"/>
            <w:right w:val="none" w:sz="0" w:space="0" w:color="auto"/>
          </w:divBdr>
        </w:div>
        <w:div w:id="722868211">
          <w:marLeft w:val="0"/>
          <w:marRight w:val="0"/>
          <w:marTop w:val="0"/>
          <w:marBottom w:val="0"/>
          <w:divBdr>
            <w:top w:val="none" w:sz="0" w:space="0" w:color="auto"/>
            <w:left w:val="none" w:sz="0" w:space="0" w:color="auto"/>
            <w:bottom w:val="none" w:sz="0" w:space="0" w:color="auto"/>
            <w:right w:val="none" w:sz="0" w:space="0" w:color="auto"/>
          </w:divBdr>
        </w:div>
        <w:div w:id="798303177">
          <w:marLeft w:val="0"/>
          <w:marRight w:val="0"/>
          <w:marTop w:val="0"/>
          <w:marBottom w:val="0"/>
          <w:divBdr>
            <w:top w:val="none" w:sz="0" w:space="0" w:color="auto"/>
            <w:left w:val="none" w:sz="0" w:space="0" w:color="auto"/>
            <w:bottom w:val="none" w:sz="0" w:space="0" w:color="auto"/>
            <w:right w:val="none" w:sz="0" w:space="0" w:color="auto"/>
          </w:divBdr>
        </w:div>
        <w:div w:id="830484061">
          <w:marLeft w:val="0"/>
          <w:marRight w:val="0"/>
          <w:marTop w:val="0"/>
          <w:marBottom w:val="0"/>
          <w:divBdr>
            <w:top w:val="none" w:sz="0" w:space="0" w:color="auto"/>
            <w:left w:val="none" w:sz="0" w:space="0" w:color="auto"/>
            <w:bottom w:val="none" w:sz="0" w:space="0" w:color="auto"/>
            <w:right w:val="none" w:sz="0" w:space="0" w:color="auto"/>
          </w:divBdr>
        </w:div>
        <w:div w:id="852842412">
          <w:marLeft w:val="0"/>
          <w:marRight w:val="0"/>
          <w:marTop w:val="0"/>
          <w:marBottom w:val="0"/>
          <w:divBdr>
            <w:top w:val="none" w:sz="0" w:space="0" w:color="auto"/>
            <w:left w:val="none" w:sz="0" w:space="0" w:color="auto"/>
            <w:bottom w:val="none" w:sz="0" w:space="0" w:color="auto"/>
            <w:right w:val="none" w:sz="0" w:space="0" w:color="auto"/>
          </w:divBdr>
        </w:div>
        <w:div w:id="925848671">
          <w:marLeft w:val="0"/>
          <w:marRight w:val="0"/>
          <w:marTop w:val="0"/>
          <w:marBottom w:val="0"/>
          <w:divBdr>
            <w:top w:val="none" w:sz="0" w:space="0" w:color="auto"/>
            <w:left w:val="none" w:sz="0" w:space="0" w:color="auto"/>
            <w:bottom w:val="none" w:sz="0" w:space="0" w:color="auto"/>
            <w:right w:val="none" w:sz="0" w:space="0" w:color="auto"/>
          </w:divBdr>
        </w:div>
        <w:div w:id="971717721">
          <w:marLeft w:val="0"/>
          <w:marRight w:val="0"/>
          <w:marTop w:val="0"/>
          <w:marBottom w:val="0"/>
          <w:divBdr>
            <w:top w:val="none" w:sz="0" w:space="0" w:color="auto"/>
            <w:left w:val="none" w:sz="0" w:space="0" w:color="auto"/>
            <w:bottom w:val="none" w:sz="0" w:space="0" w:color="auto"/>
            <w:right w:val="none" w:sz="0" w:space="0" w:color="auto"/>
          </w:divBdr>
          <w:divsChild>
            <w:div w:id="229121755">
              <w:marLeft w:val="0"/>
              <w:marRight w:val="0"/>
              <w:marTop w:val="0"/>
              <w:marBottom w:val="0"/>
              <w:divBdr>
                <w:top w:val="none" w:sz="0" w:space="0" w:color="auto"/>
                <w:left w:val="none" w:sz="0" w:space="0" w:color="auto"/>
                <w:bottom w:val="none" w:sz="0" w:space="0" w:color="auto"/>
                <w:right w:val="none" w:sz="0" w:space="0" w:color="auto"/>
              </w:divBdr>
            </w:div>
            <w:div w:id="334580495">
              <w:marLeft w:val="0"/>
              <w:marRight w:val="0"/>
              <w:marTop w:val="0"/>
              <w:marBottom w:val="0"/>
              <w:divBdr>
                <w:top w:val="none" w:sz="0" w:space="0" w:color="auto"/>
                <w:left w:val="none" w:sz="0" w:space="0" w:color="auto"/>
                <w:bottom w:val="none" w:sz="0" w:space="0" w:color="auto"/>
                <w:right w:val="none" w:sz="0" w:space="0" w:color="auto"/>
              </w:divBdr>
            </w:div>
            <w:div w:id="616911436">
              <w:marLeft w:val="0"/>
              <w:marRight w:val="0"/>
              <w:marTop w:val="0"/>
              <w:marBottom w:val="0"/>
              <w:divBdr>
                <w:top w:val="none" w:sz="0" w:space="0" w:color="auto"/>
                <w:left w:val="none" w:sz="0" w:space="0" w:color="auto"/>
                <w:bottom w:val="none" w:sz="0" w:space="0" w:color="auto"/>
                <w:right w:val="none" w:sz="0" w:space="0" w:color="auto"/>
              </w:divBdr>
            </w:div>
            <w:div w:id="907351159">
              <w:marLeft w:val="0"/>
              <w:marRight w:val="0"/>
              <w:marTop w:val="0"/>
              <w:marBottom w:val="0"/>
              <w:divBdr>
                <w:top w:val="none" w:sz="0" w:space="0" w:color="auto"/>
                <w:left w:val="none" w:sz="0" w:space="0" w:color="auto"/>
                <w:bottom w:val="none" w:sz="0" w:space="0" w:color="auto"/>
                <w:right w:val="none" w:sz="0" w:space="0" w:color="auto"/>
              </w:divBdr>
            </w:div>
            <w:div w:id="1112937830">
              <w:marLeft w:val="0"/>
              <w:marRight w:val="0"/>
              <w:marTop w:val="0"/>
              <w:marBottom w:val="0"/>
              <w:divBdr>
                <w:top w:val="none" w:sz="0" w:space="0" w:color="auto"/>
                <w:left w:val="none" w:sz="0" w:space="0" w:color="auto"/>
                <w:bottom w:val="none" w:sz="0" w:space="0" w:color="auto"/>
                <w:right w:val="none" w:sz="0" w:space="0" w:color="auto"/>
              </w:divBdr>
            </w:div>
            <w:div w:id="1175681259">
              <w:marLeft w:val="0"/>
              <w:marRight w:val="0"/>
              <w:marTop w:val="0"/>
              <w:marBottom w:val="0"/>
              <w:divBdr>
                <w:top w:val="none" w:sz="0" w:space="0" w:color="auto"/>
                <w:left w:val="none" w:sz="0" w:space="0" w:color="auto"/>
                <w:bottom w:val="none" w:sz="0" w:space="0" w:color="auto"/>
                <w:right w:val="none" w:sz="0" w:space="0" w:color="auto"/>
              </w:divBdr>
            </w:div>
            <w:div w:id="1373723606">
              <w:marLeft w:val="0"/>
              <w:marRight w:val="0"/>
              <w:marTop w:val="0"/>
              <w:marBottom w:val="0"/>
              <w:divBdr>
                <w:top w:val="none" w:sz="0" w:space="0" w:color="auto"/>
                <w:left w:val="none" w:sz="0" w:space="0" w:color="auto"/>
                <w:bottom w:val="none" w:sz="0" w:space="0" w:color="auto"/>
                <w:right w:val="none" w:sz="0" w:space="0" w:color="auto"/>
              </w:divBdr>
            </w:div>
            <w:div w:id="1826432942">
              <w:marLeft w:val="0"/>
              <w:marRight w:val="0"/>
              <w:marTop w:val="0"/>
              <w:marBottom w:val="0"/>
              <w:divBdr>
                <w:top w:val="none" w:sz="0" w:space="0" w:color="auto"/>
                <w:left w:val="none" w:sz="0" w:space="0" w:color="auto"/>
                <w:bottom w:val="none" w:sz="0" w:space="0" w:color="auto"/>
                <w:right w:val="none" w:sz="0" w:space="0" w:color="auto"/>
              </w:divBdr>
            </w:div>
          </w:divsChild>
        </w:div>
        <w:div w:id="1037121951">
          <w:marLeft w:val="0"/>
          <w:marRight w:val="0"/>
          <w:marTop w:val="0"/>
          <w:marBottom w:val="0"/>
          <w:divBdr>
            <w:top w:val="none" w:sz="0" w:space="0" w:color="auto"/>
            <w:left w:val="none" w:sz="0" w:space="0" w:color="auto"/>
            <w:bottom w:val="none" w:sz="0" w:space="0" w:color="auto"/>
            <w:right w:val="none" w:sz="0" w:space="0" w:color="auto"/>
          </w:divBdr>
        </w:div>
        <w:div w:id="1054277719">
          <w:marLeft w:val="0"/>
          <w:marRight w:val="0"/>
          <w:marTop w:val="0"/>
          <w:marBottom w:val="0"/>
          <w:divBdr>
            <w:top w:val="none" w:sz="0" w:space="0" w:color="auto"/>
            <w:left w:val="none" w:sz="0" w:space="0" w:color="auto"/>
            <w:bottom w:val="none" w:sz="0" w:space="0" w:color="auto"/>
            <w:right w:val="none" w:sz="0" w:space="0" w:color="auto"/>
          </w:divBdr>
          <w:divsChild>
            <w:div w:id="1476877754">
              <w:marLeft w:val="-75"/>
              <w:marRight w:val="0"/>
              <w:marTop w:val="30"/>
              <w:marBottom w:val="30"/>
              <w:divBdr>
                <w:top w:val="none" w:sz="0" w:space="0" w:color="auto"/>
                <w:left w:val="none" w:sz="0" w:space="0" w:color="auto"/>
                <w:bottom w:val="none" w:sz="0" w:space="0" w:color="auto"/>
                <w:right w:val="none" w:sz="0" w:space="0" w:color="auto"/>
              </w:divBdr>
              <w:divsChild>
                <w:div w:id="127431710">
                  <w:marLeft w:val="0"/>
                  <w:marRight w:val="0"/>
                  <w:marTop w:val="0"/>
                  <w:marBottom w:val="0"/>
                  <w:divBdr>
                    <w:top w:val="none" w:sz="0" w:space="0" w:color="auto"/>
                    <w:left w:val="none" w:sz="0" w:space="0" w:color="auto"/>
                    <w:bottom w:val="none" w:sz="0" w:space="0" w:color="auto"/>
                    <w:right w:val="none" w:sz="0" w:space="0" w:color="auto"/>
                  </w:divBdr>
                  <w:divsChild>
                    <w:div w:id="1993369797">
                      <w:marLeft w:val="0"/>
                      <w:marRight w:val="0"/>
                      <w:marTop w:val="0"/>
                      <w:marBottom w:val="0"/>
                      <w:divBdr>
                        <w:top w:val="none" w:sz="0" w:space="0" w:color="auto"/>
                        <w:left w:val="none" w:sz="0" w:space="0" w:color="auto"/>
                        <w:bottom w:val="none" w:sz="0" w:space="0" w:color="auto"/>
                        <w:right w:val="none" w:sz="0" w:space="0" w:color="auto"/>
                      </w:divBdr>
                    </w:div>
                  </w:divsChild>
                </w:div>
                <w:div w:id="227031821">
                  <w:marLeft w:val="0"/>
                  <w:marRight w:val="0"/>
                  <w:marTop w:val="0"/>
                  <w:marBottom w:val="0"/>
                  <w:divBdr>
                    <w:top w:val="none" w:sz="0" w:space="0" w:color="auto"/>
                    <w:left w:val="none" w:sz="0" w:space="0" w:color="auto"/>
                    <w:bottom w:val="none" w:sz="0" w:space="0" w:color="auto"/>
                    <w:right w:val="none" w:sz="0" w:space="0" w:color="auto"/>
                  </w:divBdr>
                  <w:divsChild>
                    <w:div w:id="780882506">
                      <w:marLeft w:val="0"/>
                      <w:marRight w:val="0"/>
                      <w:marTop w:val="0"/>
                      <w:marBottom w:val="0"/>
                      <w:divBdr>
                        <w:top w:val="none" w:sz="0" w:space="0" w:color="auto"/>
                        <w:left w:val="none" w:sz="0" w:space="0" w:color="auto"/>
                        <w:bottom w:val="none" w:sz="0" w:space="0" w:color="auto"/>
                        <w:right w:val="none" w:sz="0" w:space="0" w:color="auto"/>
                      </w:divBdr>
                    </w:div>
                  </w:divsChild>
                </w:div>
                <w:div w:id="240068997">
                  <w:marLeft w:val="0"/>
                  <w:marRight w:val="0"/>
                  <w:marTop w:val="0"/>
                  <w:marBottom w:val="0"/>
                  <w:divBdr>
                    <w:top w:val="none" w:sz="0" w:space="0" w:color="auto"/>
                    <w:left w:val="none" w:sz="0" w:space="0" w:color="auto"/>
                    <w:bottom w:val="none" w:sz="0" w:space="0" w:color="auto"/>
                    <w:right w:val="none" w:sz="0" w:space="0" w:color="auto"/>
                  </w:divBdr>
                  <w:divsChild>
                    <w:div w:id="1131946764">
                      <w:marLeft w:val="0"/>
                      <w:marRight w:val="0"/>
                      <w:marTop w:val="0"/>
                      <w:marBottom w:val="0"/>
                      <w:divBdr>
                        <w:top w:val="none" w:sz="0" w:space="0" w:color="auto"/>
                        <w:left w:val="none" w:sz="0" w:space="0" w:color="auto"/>
                        <w:bottom w:val="none" w:sz="0" w:space="0" w:color="auto"/>
                        <w:right w:val="none" w:sz="0" w:space="0" w:color="auto"/>
                      </w:divBdr>
                    </w:div>
                  </w:divsChild>
                </w:div>
                <w:div w:id="305209220">
                  <w:marLeft w:val="0"/>
                  <w:marRight w:val="0"/>
                  <w:marTop w:val="0"/>
                  <w:marBottom w:val="0"/>
                  <w:divBdr>
                    <w:top w:val="none" w:sz="0" w:space="0" w:color="auto"/>
                    <w:left w:val="none" w:sz="0" w:space="0" w:color="auto"/>
                    <w:bottom w:val="none" w:sz="0" w:space="0" w:color="auto"/>
                    <w:right w:val="none" w:sz="0" w:space="0" w:color="auto"/>
                  </w:divBdr>
                  <w:divsChild>
                    <w:div w:id="1986809859">
                      <w:marLeft w:val="0"/>
                      <w:marRight w:val="0"/>
                      <w:marTop w:val="0"/>
                      <w:marBottom w:val="0"/>
                      <w:divBdr>
                        <w:top w:val="none" w:sz="0" w:space="0" w:color="auto"/>
                        <w:left w:val="none" w:sz="0" w:space="0" w:color="auto"/>
                        <w:bottom w:val="none" w:sz="0" w:space="0" w:color="auto"/>
                        <w:right w:val="none" w:sz="0" w:space="0" w:color="auto"/>
                      </w:divBdr>
                    </w:div>
                  </w:divsChild>
                </w:div>
                <w:div w:id="407652392">
                  <w:marLeft w:val="0"/>
                  <w:marRight w:val="0"/>
                  <w:marTop w:val="0"/>
                  <w:marBottom w:val="0"/>
                  <w:divBdr>
                    <w:top w:val="none" w:sz="0" w:space="0" w:color="auto"/>
                    <w:left w:val="none" w:sz="0" w:space="0" w:color="auto"/>
                    <w:bottom w:val="none" w:sz="0" w:space="0" w:color="auto"/>
                    <w:right w:val="none" w:sz="0" w:space="0" w:color="auto"/>
                  </w:divBdr>
                  <w:divsChild>
                    <w:div w:id="600917855">
                      <w:marLeft w:val="0"/>
                      <w:marRight w:val="0"/>
                      <w:marTop w:val="0"/>
                      <w:marBottom w:val="0"/>
                      <w:divBdr>
                        <w:top w:val="none" w:sz="0" w:space="0" w:color="auto"/>
                        <w:left w:val="none" w:sz="0" w:space="0" w:color="auto"/>
                        <w:bottom w:val="none" w:sz="0" w:space="0" w:color="auto"/>
                        <w:right w:val="none" w:sz="0" w:space="0" w:color="auto"/>
                      </w:divBdr>
                    </w:div>
                  </w:divsChild>
                </w:div>
                <w:div w:id="486360615">
                  <w:marLeft w:val="0"/>
                  <w:marRight w:val="0"/>
                  <w:marTop w:val="0"/>
                  <w:marBottom w:val="0"/>
                  <w:divBdr>
                    <w:top w:val="none" w:sz="0" w:space="0" w:color="auto"/>
                    <w:left w:val="none" w:sz="0" w:space="0" w:color="auto"/>
                    <w:bottom w:val="none" w:sz="0" w:space="0" w:color="auto"/>
                    <w:right w:val="none" w:sz="0" w:space="0" w:color="auto"/>
                  </w:divBdr>
                  <w:divsChild>
                    <w:div w:id="1416440479">
                      <w:marLeft w:val="0"/>
                      <w:marRight w:val="0"/>
                      <w:marTop w:val="0"/>
                      <w:marBottom w:val="0"/>
                      <w:divBdr>
                        <w:top w:val="none" w:sz="0" w:space="0" w:color="auto"/>
                        <w:left w:val="none" w:sz="0" w:space="0" w:color="auto"/>
                        <w:bottom w:val="none" w:sz="0" w:space="0" w:color="auto"/>
                        <w:right w:val="none" w:sz="0" w:space="0" w:color="auto"/>
                      </w:divBdr>
                    </w:div>
                  </w:divsChild>
                </w:div>
                <w:div w:id="502819021">
                  <w:marLeft w:val="0"/>
                  <w:marRight w:val="0"/>
                  <w:marTop w:val="0"/>
                  <w:marBottom w:val="0"/>
                  <w:divBdr>
                    <w:top w:val="none" w:sz="0" w:space="0" w:color="auto"/>
                    <w:left w:val="none" w:sz="0" w:space="0" w:color="auto"/>
                    <w:bottom w:val="none" w:sz="0" w:space="0" w:color="auto"/>
                    <w:right w:val="none" w:sz="0" w:space="0" w:color="auto"/>
                  </w:divBdr>
                  <w:divsChild>
                    <w:div w:id="493109760">
                      <w:marLeft w:val="0"/>
                      <w:marRight w:val="0"/>
                      <w:marTop w:val="0"/>
                      <w:marBottom w:val="0"/>
                      <w:divBdr>
                        <w:top w:val="none" w:sz="0" w:space="0" w:color="auto"/>
                        <w:left w:val="none" w:sz="0" w:space="0" w:color="auto"/>
                        <w:bottom w:val="none" w:sz="0" w:space="0" w:color="auto"/>
                        <w:right w:val="none" w:sz="0" w:space="0" w:color="auto"/>
                      </w:divBdr>
                    </w:div>
                  </w:divsChild>
                </w:div>
                <w:div w:id="526413941">
                  <w:marLeft w:val="0"/>
                  <w:marRight w:val="0"/>
                  <w:marTop w:val="0"/>
                  <w:marBottom w:val="0"/>
                  <w:divBdr>
                    <w:top w:val="none" w:sz="0" w:space="0" w:color="auto"/>
                    <w:left w:val="none" w:sz="0" w:space="0" w:color="auto"/>
                    <w:bottom w:val="none" w:sz="0" w:space="0" w:color="auto"/>
                    <w:right w:val="none" w:sz="0" w:space="0" w:color="auto"/>
                  </w:divBdr>
                  <w:divsChild>
                    <w:div w:id="555822958">
                      <w:marLeft w:val="0"/>
                      <w:marRight w:val="0"/>
                      <w:marTop w:val="0"/>
                      <w:marBottom w:val="0"/>
                      <w:divBdr>
                        <w:top w:val="none" w:sz="0" w:space="0" w:color="auto"/>
                        <w:left w:val="none" w:sz="0" w:space="0" w:color="auto"/>
                        <w:bottom w:val="none" w:sz="0" w:space="0" w:color="auto"/>
                        <w:right w:val="none" w:sz="0" w:space="0" w:color="auto"/>
                      </w:divBdr>
                    </w:div>
                  </w:divsChild>
                </w:div>
                <w:div w:id="607658588">
                  <w:marLeft w:val="0"/>
                  <w:marRight w:val="0"/>
                  <w:marTop w:val="0"/>
                  <w:marBottom w:val="0"/>
                  <w:divBdr>
                    <w:top w:val="none" w:sz="0" w:space="0" w:color="auto"/>
                    <w:left w:val="none" w:sz="0" w:space="0" w:color="auto"/>
                    <w:bottom w:val="none" w:sz="0" w:space="0" w:color="auto"/>
                    <w:right w:val="none" w:sz="0" w:space="0" w:color="auto"/>
                  </w:divBdr>
                  <w:divsChild>
                    <w:div w:id="1847015552">
                      <w:marLeft w:val="0"/>
                      <w:marRight w:val="0"/>
                      <w:marTop w:val="0"/>
                      <w:marBottom w:val="0"/>
                      <w:divBdr>
                        <w:top w:val="none" w:sz="0" w:space="0" w:color="auto"/>
                        <w:left w:val="none" w:sz="0" w:space="0" w:color="auto"/>
                        <w:bottom w:val="none" w:sz="0" w:space="0" w:color="auto"/>
                        <w:right w:val="none" w:sz="0" w:space="0" w:color="auto"/>
                      </w:divBdr>
                    </w:div>
                  </w:divsChild>
                </w:div>
                <w:div w:id="651443441">
                  <w:marLeft w:val="0"/>
                  <w:marRight w:val="0"/>
                  <w:marTop w:val="0"/>
                  <w:marBottom w:val="0"/>
                  <w:divBdr>
                    <w:top w:val="none" w:sz="0" w:space="0" w:color="auto"/>
                    <w:left w:val="none" w:sz="0" w:space="0" w:color="auto"/>
                    <w:bottom w:val="none" w:sz="0" w:space="0" w:color="auto"/>
                    <w:right w:val="none" w:sz="0" w:space="0" w:color="auto"/>
                  </w:divBdr>
                  <w:divsChild>
                    <w:div w:id="772826383">
                      <w:marLeft w:val="0"/>
                      <w:marRight w:val="0"/>
                      <w:marTop w:val="0"/>
                      <w:marBottom w:val="0"/>
                      <w:divBdr>
                        <w:top w:val="none" w:sz="0" w:space="0" w:color="auto"/>
                        <w:left w:val="none" w:sz="0" w:space="0" w:color="auto"/>
                        <w:bottom w:val="none" w:sz="0" w:space="0" w:color="auto"/>
                        <w:right w:val="none" w:sz="0" w:space="0" w:color="auto"/>
                      </w:divBdr>
                    </w:div>
                  </w:divsChild>
                </w:div>
                <w:div w:id="721054067">
                  <w:marLeft w:val="0"/>
                  <w:marRight w:val="0"/>
                  <w:marTop w:val="0"/>
                  <w:marBottom w:val="0"/>
                  <w:divBdr>
                    <w:top w:val="none" w:sz="0" w:space="0" w:color="auto"/>
                    <w:left w:val="none" w:sz="0" w:space="0" w:color="auto"/>
                    <w:bottom w:val="none" w:sz="0" w:space="0" w:color="auto"/>
                    <w:right w:val="none" w:sz="0" w:space="0" w:color="auto"/>
                  </w:divBdr>
                  <w:divsChild>
                    <w:div w:id="628898181">
                      <w:marLeft w:val="0"/>
                      <w:marRight w:val="0"/>
                      <w:marTop w:val="0"/>
                      <w:marBottom w:val="0"/>
                      <w:divBdr>
                        <w:top w:val="none" w:sz="0" w:space="0" w:color="auto"/>
                        <w:left w:val="none" w:sz="0" w:space="0" w:color="auto"/>
                        <w:bottom w:val="none" w:sz="0" w:space="0" w:color="auto"/>
                        <w:right w:val="none" w:sz="0" w:space="0" w:color="auto"/>
                      </w:divBdr>
                    </w:div>
                  </w:divsChild>
                </w:div>
                <w:div w:id="897087731">
                  <w:marLeft w:val="0"/>
                  <w:marRight w:val="0"/>
                  <w:marTop w:val="0"/>
                  <w:marBottom w:val="0"/>
                  <w:divBdr>
                    <w:top w:val="none" w:sz="0" w:space="0" w:color="auto"/>
                    <w:left w:val="none" w:sz="0" w:space="0" w:color="auto"/>
                    <w:bottom w:val="none" w:sz="0" w:space="0" w:color="auto"/>
                    <w:right w:val="none" w:sz="0" w:space="0" w:color="auto"/>
                  </w:divBdr>
                  <w:divsChild>
                    <w:div w:id="1463109121">
                      <w:marLeft w:val="0"/>
                      <w:marRight w:val="0"/>
                      <w:marTop w:val="0"/>
                      <w:marBottom w:val="0"/>
                      <w:divBdr>
                        <w:top w:val="none" w:sz="0" w:space="0" w:color="auto"/>
                        <w:left w:val="none" w:sz="0" w:space="0" w:color="auto"/>
                        <w:bottom w:val="none" w:sz="0" w:space="0" w:color="auto"/>
                        <w:right w:val="none" w:sz="0" w:space="0" w:color="auto"/>
                      </w:divBdr>
                    </w:div>
                  </w:divsChild>
                </w:div>
                <w:div w:id="1548178289">
                  <w:marLeft w:val="0"/>
                  <w:marRight w:val="0"/>
                  <w:marTop w:val="0"/>
                  <w:marBottom w:val="0"/>
                  <w:divBdr>
                    <w:top w:val="none" w:sz="0" w:space="0" w:color="auto"/>
                    <w:left w:val="none" w:sz="0" w:space="0" w:color="auto"/>
                    <w:bottom w:val="none" w:sz="0" w:space="0" w:color="auto"/>
                    <w:right w:val="none" w:sz="0" w:space="0" w:color="auto"/>
                  </w:divBdr>
                  <w:divsChild>
                    <w:div w:id="1954940741">
                      <w:marLeft w:val="0"/>
                      <w:marRight w:val="0"/>
                      <w:marTop w:val="0"/>
                      <w:marBottom w:val="0"/>
                      <w:divBdr>
                        <w:top w:val="none" w:sz="0" w:space="0" w:color="auto"/>
                        <w:left w:val="none" w:sz="0" w:space="0" w:color="auto"/>
                        <w:bottom w:val="none" w:sz="0" w:space="0" w:color="auto"/>
                        <w:right w:val="none" w:sz="0" w:space="0" w:color="auto"/>
                      </w:divBdr>
                    </w:div>
                  </w:divsChild>
                </w:div>
                <w:div w:id="1810708138">
                  <w:marLeft w:val="0"/>
                  <w:marRight w:val="0"/>
                  <w:marTop w:val="0"/>
                  <w:marBottom w:val="0"/>
                  <w:divBdr>
                    <w:top w:val="none" w:sz="0" w:space="0" w:color="auto"/>
                    <w:left w:val="none" w:sz="0" w:space="0" w:color="auto"/>
                    <w:bottom w:val="none" w:sz="0" w:space="0" w:color="auto"/>
                    <w:right w:val="none" w:sz="0" w:space="0" w:color="auto"/>
                  </w:divBdr>
                  <w:divsChild>
                    <w:div w:id="1143504644">
                      <w:marLeft w:val="0"/>
                      <w:marRight w:val="0"/>
                      <w:marTop w:val="0"/>
                      <w:marBottom w:val="0"/>
                      <w:divBdr>
                        <w:top w:val="none" w:sz="0" w:space="0" w:color="auto"/>
                        <w:left w:val="none" w:sz="0" w:space="0" w:color="auto"/>
                        <w:bottom w:val="none" w:sz="0" w:space="0" w:color="auto"/>
                        <w:right w:val="none" w:sz="0" w:space="0" w:color="auto"/>
                      </w:divBdr>
                    </w:div>
                  </w:divsChild>
                </w:div>
                <w:div w:id="1849103573">
                  <w:marLeft w:val="0"/>
                  <w:marRight w:val="0"/>
                  <w:marTop w:val="0"/>
                  <w:marBottom w:val="0"/>
                  <w:divBdr>
                    <w:top w:val="none" w:sz="0" w:space="0" w:color="auto"/>
                    <w:left w:val="none" w:sz="0" w:space="0" w:color="auto"/>
                    <w:bottom w:val="none" w:sz="0" w:space="0" w:color="auto"/>
                    <w:right w:val="none" w:sz="0" w:space="0" w:color="auto"/>
                  </w:divBdr>
                  <w:divsChild>
                    <w:div w:id="1933926660">
                      <w:marLeft w:val="0"/>
                      <w:marRight w:val="0"/>
                      <w:marTop w:val="0"/>
                      <w:marBottom w:val="0"/>
                      <w:divBdr>
                        <w:top w:val="none" w:sz="0" w:space="0" w:color="auto"/>
                        <w:left w:val="none" w:sz="0" w:space="0" w:color="auto"/>
                        <w:bottom w:val="none" w:sz="0" w:space="0" w:color="auto"/>
                        <w:right w:val="none" w:sz="0" w:space="0" w:color="auto"/>
                      </w:divBdr>
                    </w:div>
                  </w:divsChild>
                </w:div>
                <w:div w:id="1993562952">
                  <w:marLeft w:val="0"/>
                  <w:marRight w:val="0"/>
                  <w:marTop w:val="0"/>
                  <w:marBottom w:val="0"/>
                  <w:divBdr>
                    <w:top w:val="none" w:sz="0" w:space="0" w:color="auto"/>
                    <w:left w:val="none" w:sz="0" w:space="0" w:color="auto"/>
                    <w:bottom w:val="none" w:sz="0" w:space="0" w:color="auto"/>
                    <w:right w:val="none" w:sz="0" w:space="0" w:color="auto"/>
                  </w:divBdr>
                  <w:divsChild>
                    <w:div w:id="120537248">
                      <w:marLeft w:val="0"/>
                      <w:marRight w:val="0"/>
                      <w:marTop w:val="0"/>
                      <w:marBottom w:val="0"/>
                      <w:divBdr>
                        <w:top w:val="none" w:sz="0" w:space="0" w:color="auto"/>
                        <w:left w:val="none" w:sz="0" w:space="0" w:color="auto"/>
                        <w:bottom w:val="none" w:sz="0" w:space="0" w:color="auto"/>
                        <w:right w:val="none" w:sz="0" w:space="0" w:color="auto"/>
                      </w:divBdr>
                    </w:div>
                    <w:div w:id="307898327">
                      <w:marLeft w:val="0"/>
                      <w:marRight w:val="0"/>
                      <w:marTop w:val="0"/>
                      <w:marBottom w:val="0"/>
                      <w:divBdr>
                        <w:top w:val="none" w:sz="0" w:space="0" w:color="auto"/>
                        <w:left w:val="none" w:sz="0" w:space="0" w:color="auto"/>
                        <w:bottom w:val="none" w:sz="0" w:space="0" w:color="auto"/>
                        <w:right w:val="none" w:sz="0" w:space="0" w:color="auto"/>
                      </w:divBdr>
                    </w:div>
                    <w:div w:id="1117067062">
                      <w:marLeft w:val="0"/>
                      <w:marRight w:val="0"/>
                      <w:marTop w:val="0"/>
                      <w:marBottom w:val="0"/>
                      <w:divBdr>
                        <w:top w:val="none" w:sz="0" w:space="0" w:color="auto"/>
                        <w:left w:val="none" w:sz="0" w:space="0" w:color="auto"/>
                        <w:bottom w:val="none" w:sz="0" w:space="0" w:color="auto"/>
                        <w:right w:val="none" w:sz="0" w:space="0" w:color="auto"/>
                      </w:divBdr>
                    </w:div>
                    <w:div w:id="1228227759">
                      <w:marLeft w:val="0"/>
                      <w:marRight w:val="0"/>
                      <w:marTop w:val="0"/>
                      <w:marBottom w:val="0"/>
                      <w:divBdr>
                        <w:top w:val="none" w:sz="0" w:space="0" w:color="auto"/>
                        <w:left w:val="none" w:sz="0" w:space="0" w:color="auto"/>
                        <w:bottom w:val="none" w:sz="0" w:space="0" w:color="auto"/>
                        <w:right w:val="none" w:sz="0" w:space="0" w:color="auto"/>
                      </w:divBdr>
                    </w:div>
                  </w:divsChild>
                </w:div>
                <w:div w:id="2074964018">
                  <w:marLeft w:val="0"/>
                  <w:marRight w:val="0"/>
                  <w:marTop w:val="0"/>
                  <w:marBottom w:val="0"/>
                  <w:divBdr>
                    <w:top w:val="none" w:sz="0" w:space="0" w:color="auto"/>
                    <w:left w:val="none" w:sz="0" w:space="0" w:color="auto"/>
                    <w:bottom w:val="none" w:sz="0" w:space="0" w:color="auto"/>
                    <w:right w:val="none" w:sz="0" w:space="0" w:color="auto"/>
                  </w:divBdr>
                  <w:divsChild>
                    <w:div w:id="21467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1128">
          <w:marLeft w:val="0"/>
          <w:marRight w:val="0"/>
          <w:marTop w:val="0"/>
          <w:marBottom w:val="0"/>
          <w:divBdr>
            <w:top w:val="none" w:sz="0" w:space="0" w:color="auto"/>
            <w:left w:val="none" w:sz="0" w:space="0" w:color="auto"/>
            <w:bottom w:val="none" w:sz="0" w:space="0" w:color="auto"/>
            <w:right w:val="none" w:sz="0" w:space="0" w:color="auto"/>
          </w:divBdr>
        </w:div>
        <w:div w:id="1267275845">
          <w:marLeft w:val="0"/>
          <w:marRight w:val="0"/>
          <w:marTop w:val="0"/>
          <w:marBottom w:val="0"/>
          <w:divBdr>
            <w:top w:val="none" w:sz="0" w:space="0" w:color="auto"/>
            <w:left w:val="none" w:sz="0" w:space="0" w:color="auto"/>
            <w:bottom w:val="none" w:sz="0" w:space="0" w:color="auto"/>
            <w:right w:val="none" w:sz="0" w:space="0" w:color="auto"/>
          </w:divBdr>
        </w:div>
        <w:div w:id="1270745324">
          <w:marLeft w:val="0"/>
          <w:marRight w:val="0"/>
          <w:marTop w:val="0"/>
          <w:marBottom w:val="0"/>
          <w:divBdr>
            <w:top w:val="none" w:sz="0" w:space="0" w:color="auto"/>
            <w:left w:val="none" w:sz="0" w:space="0" w:color="auto"/>
            <w:bottom w:val="none" w:sz="0" w:space="0" w:color="auto"/>
            <w:right w:val="none" w:sz="0" w:space="0" w:color="auto"/>
          </w:divBdr>
          <w:divsChild>
            <w:div w:id="785080666">
              <w:marLeft w:val="-75"/>
              <w:marRight w:val="0"/>
              <w:marTop w:val="30"/>
              <w:marBottom w:val="30"/>
              <w:divBdr>
                <w:top w:val="none" w:sz="0" w:space="0" w:color="auto"/>
                <w:left w:val="none" w:sz="0" w:space="0" w:color="auto"/>
                <w:bottom w:val="none" w:sz="0" w:space="0" w:color="auto"/>
                <w:right w:val="none" w:sz="0" w:space="0" w:color="auto"/>
              </w:divBdr>
              <w:divsChild>
                <w:div w:id="30572172">
                  <w:marLeft w:val="0"/>
                  <w:marRight w:val="0"/>
                  <w:marTop w:val="0"/>
                  <w:marBottom w:val="0"/>
                  <w:divBdr>
                    <w:top w:val="none" w:sz="0" w:space="0" w:color="auto"/>
                    <w:left w:val="none" w:sz="0" w:space="0" w:color="auto"/>
                    <w:bottom w:val="none" w:sz="0" w:space="0" w:color="auto"/>
                    <w:right w:val="none" w:sz="0" w:space="0" w:color="auto"/>
                  </w:divBdr>
                  <w:divsChild>
                    <w:div w:id="1569069595">
                      <w:marLeft w:val="0"/>
                      <w:marRight w:val="0"/>
                      <w:marTop w:val="0"/>
                      <w:marBottom w:val="0"/>
                      <w:divBdr>
                        <w:top w:val="none" w:sz="0" w:space="0" w:color="auto"/>
                        <w:left w:val="none" w:sz="0" w:space="0" w:color="auto"/>
                        <w:bottom w:val="none" w:sz="0" w:space="0" w:color="auto"/>
                        <w:right w:val="none" w:sz="0" w:space="0" w:color="auto"/>
                      </w:divBdr>
                    </w:div>
                  </w:divsChild>
                </w:div>
                <w:div w:id="45300436">
                  <w:marLeft w:val="0"/>
                  <w:marRight w:val="0"/>
                  <w:marTop w:val="0"/>
                  <w:marBottom w:val="0"/>
                  <w:divBdr>
                    <w:top w:val="none" w:sz="0" w:space="0" w:color="auto"/>
                    <w:left w:val="none" w:sz="0" w:space="0" w:color="auto"/>
                    <w:bottom w:val="none" w:sz="0" w:space="0" w:color="auto"/>
                    <w:right w:val="none" w:sz="0" w:space="0" w:color="auto"/>
                  </w:divBdr>
                  <w:divsChild>
                    <w:div w:id="87040980">
                      <w:marLeft w:val="0"/>
                      <w:marRight w:val="0"/>
                      <w:marTop w:val="0"/>
                      <w:marBottom w:val="0"/>
                      <w:divBdr>
                        <w:top w:val="none" w:sz="0" w:space="0" w:color="auto"/>
                        <w:left w:val="none" w:sz="0" w:space="0" w:color="auto"/>
                        <w:bottom w:val="none" w:sz="0" w:space="0" w:color="auto"/>
                        <w:right w:val="none" w:sz="0" w:space="0" w:color="auto"/>
                      </w:divBdr>
                    </w:div>
                  </w:divsChild>
                </w:div>
                <w:div w:id="181864428">
                  <w:marLeft w:val="0"/>
                  <w:marRight w:val="0"/>
                  <w:marTop w:val="0"/>
                  <w:marBottom w:val="0"/>
                  <w:divBdr>
                    <w:top w:val="none" w:sz="0" w:space="0" w:color="auto"/>
                    <w:left w:val="none" w:sz="0" w:space="0" w:color="auto"/>
                    <w:bottom w:val="none" w:sz="0" w:space="0" w:color="auto"/>
                    <w:right w:val="none" w:sz="0" w:space="0" w:color="auto"/>
                  </w:divBdr>
                  <w:divsChild>
                    <w:div w:id="169679067">
                      <w:marLeft w:val="0"/>
                      <w:marRight w:val="0"/>
                      <w:marTop w:val="0"/>
                      <w:marBottom w:val="0"/>
                      <w:divBdr>
                        <w:top w:val="none" w:sz="0" w:space="0" w:color="auto"/>
                        <w:left w:val="none" w:sz="0" w:space="0" w:color="auto"/>
                        <w:bottom w:val="none" w:sz="0" w:space="0" w:color="auto"/>
                        <w:right w:val="none" w:sz="0" w:space="0" w:color="auto"/>
                      </w:divBdr>
                    </w:div>
                  </w:divsChild>
                </w:div>
                <w:div w:id="269288756">
                  <w:marLeft w:val="0"/>
                  <w:marRight w:val="0"/>
                  <w:marTop w:val="0"/>
                  <w:marBottom w:val="0"/>
                  <w:divBdr>
                    <w:top w:val="none" w:sz="0" w:space="0" w:color="auto"/>
                    <w:left w:val="none" w:sz="0" w:space="0" w:color="auto"/>
                    <w:bottom w:val="none" w:sz="0" w:space="0" w:color="auto"/>
                    <w:right w:val="none" w:sz="0" w:space="0" w:color="auto"/>
                  </w:divBdr>
                  <w:divsChild>
                    <w:div w:id="31394166">
                      <w:marLeft w:val="0"/>
                      <w:marRight w:val="0"/>
                      <w:marTop w:val="0"/>
                      <w:marBottom w:val="0"/>
                      <w:divBdr>
                        <w:top w:val="none" w:sz="0" w:space="0" w:color="auto"/>
                        <w:left w:val="none" w:sz="0" w:space="0" w:color="auto"/>
                        <w:bottom w:val="none" w:sz="0" w:space="0" w:color="auto"/>
                        <w:right w:val="none" w:sz="0" w:space="0" w:color="auto"/>
                      </w:divBdr>
                    </w:div>
                  </w:divsChild>
                </w:div>
                <w:div w:id="277764544">
                  <w:marLeft w:val="0"/>
                  <w:marRight w:val="0"/>
                  <w:marTop w:val="0"/>
                  <w:marBottom w:val="0"/>
                  <w:divBdr>
                    <w:top w:val="none" w:sz="0" w:space="0" w:color="auto"/>
                    <w:left w:val="none" w:sz="0" w:space="0" w:color="auto"/>
                    <w:bottom w:val="none" w:sz="0" w:space="0" w:color="auto"/>
                    <w:right w:val="none" w:sz="0" w:space="0" w:color="auto"/>
                  </w:divBdr>
                  <w:divsChild>
                    <w:div w:id="1398939957">
                      <w:marLeft w:val="0"/>
                      <w:marRight w:val="0"/>
                      <w:marTop w:val="0"/>
                      <w:marBottom w:val="0"/>
                      <w:divBdr>
                        <w:top w:val="none" w:sz="0" w:space="0" w:color="auto"/>
                        <w:left w:val="none" w:sz="0" w:space="0" w:color="auto"/>
                        <w:bottom w:val="none" w:sz="0" w:space="0" w:color="auto"/>
                        <w:right w:val="none" w:sz="0" w:space="0" w:color="auto"/>
                      </w:divBdr>
                    </w:div>
                  </w:divsChild>
                </w:div>
                <w:div w:id="365182718">
                  <w:marLeft w:val="0"/>
                  <w:marRight w:val="0"/>
                  <w:marTop w:val="0"/>
                  <w:marBottom w:val="0"/>
                  <w:divBdr>
                    <w:top w:val="none" w:sz="0" w:space="0" w:color="auto"/>
                    <w:left w:val="none" w:sz="0" w:space="0" w:color="auto"/>
                    <w:bottom w:val="none" w:sz="0" w:space="0" w:color="auto"/>
                    <w:right w:val="none" w:sz="0" w:space="0" w:color="auto"/>
                  </w:divBdr>
                  <w:divsChild>
                    <w:div w:id="1399670773">
                      <w:marLeft w:val="0"/>
                      <w:marRight w:val="0"/>
                      <w:marTop w:val="0"/>
                      <w:marBottom w:val="0"/>
                      <w:divBdr>
                        <w:top w:val="none" w:sz="0" w:space="0" w:color="auto"/>
                        <w:left w:val="none" w:sz="0" w:space="0" w:color="auto"/>
                        <w:bottom w:val="none" w:sz="0" w:space="0" w:color="auto"/>
                        <w:right w:val="none" w:sz="0" w:space="0" w:color="auto"/>
                      </w:divBdr>
                    </w:div>
                  </w:divsChild>
                </w:div>
                <w:div w:id="366563613">
                  <w:marLeft w:val="0"/>
                  <w:marRight w:val="0"/>
                  <w:marTop w:val="0"/>
                  <w:marBottom w:val="0"/>
                  <w:divBdr>
                    <w:top w:val="none" w:sz="0" w:space="0" w:color="auto"/>
                    <w:left w:val="none" w:sz="0" w:space="0" w:color="auto"/>
                    <w:bottom w:val="none" w:sz="0" w:space="0" w:color="auto"/>
                    <w:right w:val="none" w:sz="0" w:space="0" w:color="auto"/>
                  </w:divBdr>
                  <w:divsChild>
                    <w:div w:id="731662415">
                      <w:marLeft w:val="0"/>
                      <w:marRight w:val="0"/>
                      <w:marTop w:val="0"/>
                      <w:marBottom w:val="0"/>
                      <w:divBdr>
                        <w:top w:val="none" w:sz="0" w:space="0" w:color="auto"/>
                        <w:left w:val="none" w:sz="0" w:space="0" w:color="auto"/>
                        <w:bottom w:val="none" w:sz="0" w:space="0" w:color="auto"/>
                        <w:right w:val="none" w:sz="0" w:space="0" w:color="auto"/>
                      </w:divBdr>
                    </w:div>
                  </w:divsChild>
                </w:div>
                <w:div w:id="435291393">
                  <w:marLeft w:val="0"/>
                  <w:marRight w:val="0"/>
                  <w:marTop w:val="0"/>
                  <w:marBottom w:val="0"/>
                  <w:divBdr>
                    <w:top w:val="none" w:sz="0" w:space="0" w:color="auto"/>
                    <w:left w:val="none" w:sz="0" w:space="0" w:color="auto"/>
                    <w:bottom w:val="none" w:sz="0" w:space="0" w:color="auto"/>
                    <w:right w:val="none" w:sz="0" w:space="0" w:color="auto"/>
                  </w:divBdr>
                  <w:divsChild>
                    <w:div w:id="1350985933">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581263287">
                      <w:marLeft w:val="0"/>
                      <w:marRight w:val="0"/>
                      <w:marTop w:val="0"/>
                      <w:marBottom w:val="0"/>
                      <w:divBdr>
                        <w:top w:val="none" w:sz="0" w:space="0" w:color="auto"/>
                        <w:left w:val="none" w:sz="0" w:space="0" w:color="auto"/>
                        <w:bottom w:val="none" w:sz="0" w:space="0" w:color="auto"/>
                        <w:right w:val="none" w:sz="0" w:space="0" w:color="auto"/>
                      </w:divBdr>
                    </w:div>
                  </w:divsChild>
                </w:div>
                <w:div w:id="728067934">
                  <w:marLeft w:val="0"/>
                  <w:marRight w:val="0"/>
                  <w:marTop w:val="0"/>
                  <w:marBottom w:val="0"/>
                  <w:divBdr>
                    <w:top w:val="none" w:sz="0" w:space="0" w:color="auto"/>
                    <w:left w:val="none" w:sz="0" w:space="0" w:color="auto"/>
                    <w:bottom w:val="none" w:sz="0" w:space="0" w:color="auto"/>
                    <w:right w:val="none" w:sz="0" w:space="0" w:color="auto"/>
                  </w:divBdr>
                  <w:divsChild>
                    <w:div w:id="1396705201">
                      <w:marLeft w:val="0"/>
                      <w:marRight w:val="0"/>
                      <w:marTop w:val="0"/>
                      <w:marBottom w:val="0"/>
                      <w:divBdr>
                        <w:top w:val="none" w:sz="0" w:space="0" w:color="auto"/>
                        <w:left w:val="none" w:sz="0" w:space="0" w:color="auto"/>
                        <w:bottom w:val="none" w:sz="0" w:space="0" w:color="auto"/>
                        <w:right w:val="none" w:sz="0" w:space="0" w:color="auto"/>
                      </w:divBdr>
                    </w:div>
                  </w:divsChild>
                </w:div>
                <w:div w:id="792290776">
                  <w:marLeft w:val="0"/>
                  <w:marRight w:val="0"/>
                  <w:marTop w:val="0"/>
                  <w:marBottom w:val="0"/>
                  <w:divBdr>
                    <w:top w:val="none" w:sz="0" w:space="0" w:color="auto"/>
                    <w:left w:val="none" w:sz="0" w:space="0" w:color="auto"/>
                    <w:bottom w:val="none" w:sz="0" w:space="0" w:color="auto"/>
                    <w:right w:val="none" w:sz="0" w:space="0" w:color="auto"/>
                  </w:divBdr>
                  <w:divsChild>
                    <w:div w:id="1908370067">
                      <w:marLeft w:val="0"/>
                      <w:marRight w:val="0"/>
                      <w:marTop w:val="0"/>
                      <w:marBottom w:val="0"/>
                      <w:divBdr>
                        <w:top w:val="none" w:sz="0" w:space="0" w:color="auto"/>
                        <w:left w:val="none" w:sz="0" w:space="0" w:color="auto"/>
                        <w:bottom w:val="none" w:sz="0" w:space="0" w:color="auto"/>
                        <w:right w:val="none" w:sz="0" w:space="0" w:color="auto"/>
                      </w:divBdr>
                    </w:div>
                  </w:divsChild>
                </w:div>
                <w:div w:id="823158923">
                  <w:marLeft w:val="0"/>
                  <w:marRight w:val="0"/>
                  <w:marTop w:val="0"/>
                  <w:marBottom w:val="0"/>
                  <w:divBdr>
                    <w:top w:val="none" w:sz="0" w:space="0" w:color="auto"/>
                    <w:left w:val="none" w:sz="0" w:space="0" w:color="auto"/>
                    <w:bottom w:val="none" w:sz="0" w:space="0" w:color="auto"/>
                    <w:right w:val="none" w:sz="0" w:space="0" w:color="auto"/>
                  </w:divBdr>
                  <w:divsChild>
                    <w:div w:id="2076395866">
                      <w:marLeft w:val="0"/>
                      <w:marRight w:val="0"/>
                      <w:marTop w:val="0"/>
                      <w:marBottom w:val="0"/>
                      <w:divBdr>
                        <w:top w:val="none" w:sz="0" w:space="0" w:color="auto"/>
                        <w:left w:val="none" w:sz="0" w:space="0" w:color="auto"/>
                        <w:bottom w:val="none" w:sz="0" w:space="0" w:color="auto"/>
                        <w:right w:val="none" w:sz="0" w:space="0" w:color="auto"/>
                      </w:divBdr>
                    </w:div>
                  </w:divsChild>
                </w:div>
                <w:div w:id="915162638">
                  <w:marLeft w:val="0"/>
                  <w:marRight w:val="0"/>
                  <w:marTop w:val="0"/>
                  <w:marBottom w:val="0"/>
                  <w:divBdr>
                    <w:top w:val="none" w:sz="0" w:space="0" w:color="auto"/>
                    <w:left w:val="none" w:sz="0" w:space="0" w:color="auto"/>
                    <w:bottom w:val="none" w:sz="0" w:space="0" w:color="auto"/>
                    <w:right w:val="none" w:sz="0" w:space="0" w:color="auto"/>
                  </w:divBdr>
                  <w:divsChild>
                    <w:div w:id="1299258231">
                      <w:marLeft w:val="0"/>
                      <w:marRight w:val="0"/>
                      <w:marTop w:val="0"/>
                      <w:marBottom w:val="0"/>
                      <w:divBdr>
                        <w:top w:val="none" w:sz="0" w:space="0" w:color="auto"/>
                        <w:left w:val="none" w:sz="0" w:space="0" w:color="auto"/>
                        <w:bottom w:val="none" w:sz="0" w:space="0" w:color="auto"/>
                        <w:right w:val="none" w:sz="0" w:space="0" w:color="auto"/>
                      </w:divBdr>
                    </w:div>
                  </w:divsChild>
                </w:div>
                <w:div w:id="915355875">
                  <w:marLeft w:val="0"/>
                  <w:marRight w:val="0"/>
                  <w:marTop w:val="0"/>
                  <w:marBottom w:val="0"/>
                  <w:divBdr>
                    <w:top w:val="none" w:sz="0" w:space="0" w:color="auto"/>
                    <w:left w:val="none" w:sz="0" w:space="0" w:color="auto"/>
                    <w:bottom w:val="none" w:sz="0" w:space="0" w:color="auto"/>
                    <w:right w:val="none" w:sz="0" w:space="0" w:color="auto"/>
                  </w:divBdr>
                  <w:divsChild>
                    <w:div w:id="960460463">
                      <w:marLeft w:val="0"/>
                      <w:marRight w:val="0"/>
                      <w:marTop w:val="0"/>
                      <w:marBottom w:val="0"/>
                      <w:divBdr>
                        <w:top w:val="none" w:sz="0" w:space="0" w:color="auto"/>
                        <w:left w:val="none" w:sz="0" w:space="0" w:color="auto"/>
                        <w:bottom w:val="none" w:sz="0" w:space="0" w:color="auto"/>
                        <w:right w:val="none" w:sz="0" w:space="0" w:color="auto"/>
                      </w:divBdr>
                    </w:div>
                  </w:divsChild>
                </w:div>
                <w:div w:id="940912518">
                  <w:marLeft w:val="0"/>
                  <w:marRight w:val="0"/>
                  <w:marTop w:val="0"/>
                  <w:marBottom w:val="0"/>
                  <w:divBdr>
                    <w:top w:val="none" w:sz="0" w:space="0" w:color="auto"/>
                    <w:left w:val="none" w:sz="0" w:space="0" w:color="auto"/>
                    <w:bottom w:val="none" w:sz="0" w:space="0" w:color="auto"/>
                    <w:right w:val="none" w:sz="0" w:space="0" w:color="auto"/>
                  </w:divBdr>
                  <w:divsChild>
                    <w:div w:id="964046466">
                      <w:marLeft w:val="0"/>
                      <w:marRight w:val="0"/>
                      <w:marTop w:val="0"/>
                      <w:marBottom w:val="0"/>
                      <w:divBdr>
                        <w:top w:val="none" w:sz="0" w:space="0" w:color="auto"/>
                        <w:left w:val="none" w:sz="0" w:space="0" w:color="auto"/>
                        <w:bottom w:val="none" w:sz="0" w:space="0" w:color="auto"/>
                        <w:right w:val="none" w:sz="0" w:space="0" w:color="auto"/>
                      </w:divBdr>
                    </w:div>
                  </w:divsChild>
                </w:div>
                <w:div w:id="1097948967">
                  <w:marLeft w:val="0"/>
                  <w:marRight w:val="0"/>
                  <w:marTop w:val="0"/>
                  <w:marBottom w:val="0"/>
                  <w:divBdr>
                    <w:top w:val="none" w:sz="0" w:space="0" w:color="auto"/>
                    <w:left w:val="none" w:sz="0" w:space="0" w:color="auto"/>
                    <w:bottom w:val="none" w:sz="0" w:space="0" w:color="auto"/>
                    <w:right w:val="none" w:sz="0" w:space="0" w:color="auto"/>
                  </w:divBdr>
                  <w:divsChild>
                    <w:div w:id="1435855431">
                      <w:marLeft w:val="0"/>
                      <w:marRight w:val="0"/>
                      <w:marTop w:val="0"/>
                      <w:marBottom w:val="0"/>
                      <w:divBdr>
                        <w:top w:val="none" w:sz="0" w:space="0" w:color="auto"/>
                        <w:left w:val="none" w:sz="0" w:space="0" w:color="auto"/>
                        <w:bottom w:val="none" w:sz="0" w:space="0" w:color="auto"/>
                        <w:right w:val="none" w:sz="0" w:space="0" w:color="auto"/>
                      </w:divBdr>
                    </w:div>
                  </w:divsChild>
                </w:div>
                <w:div w:id="1143698542">
                  <w:marLeft w:val="0"/>
                  <w:marRight w:val="0"/>
                  <w:marTop w:val="0"/>
                  <w:marBottom w:val="0"/>
                  <w:divBdr>
                    <w:top w:val="none" w:sz="0" w:space="0" w:color="auto"/>
                    <w:left w:val="none" w:sz="0" w:space="0" w:color="auto"/>
                    <w:bottom w:val="none" w:sz="0" w:space="0" w:color="auto"/>
                    <w:right w:val="none" w:sz="0" w:space="0" w:color="auto"/>
                  </w:divBdr>
                  <w:divsChild>
                    <w:div w:id="223299427">
                      <w:marLeft w:val="0"/>
                      <w:marRight w:val="0"/>
                      <w:marTop w:val="0"/>
                      <w:marBottom w:val="0"/>
                      <w:divBdr>
                        <w:top w:val="none" w:sz="0" w:space="0" w:color="auto"/>
                        <w:left w:val="none" w:sz="0" w:space="0" w:color="auto"/>
                        <w:bottom w:val="none" w:sz="0" w:space="0" w:color="auto"/>
                        <w:right w:val="none" w:sz="0" w:space="0" w:color="auto"/>
                      </w:divBdr>
                    </w:div>
                  </w:divsChild>
                </w:div>
                <w:div w:id="1277368991">
                  <w:marLeft w:val="0"/>
                  <w:marRight w:val="0"/>
                  <w:marTop w:val="0"/>
                  <w:marBottom w:val="0"/>
                  <w:divBdr>
                    <w:top w:val="none" w:sz="0" w:space="0" w:color="auto"/>
                    <w:left w:val="none" w:sz="0" w:space="0" w:color="auto"/>
                    <w:bottom w:val="none" w:sz="0" w:space="0" w:color="auto"/>
                    <w:right w:val="none" w:sz="0" w:space="0" w:color="auto"/>
                  </w:divBdr>
                  <w:divsChild>
                    <w:div w:id="1911770059">
                      <w:marLeft w:val="0"/>
                      <w:marRight w:val="0"/>
                      <w:marTop w:val="0"/>
                      <w:marBottom w:val="0"/>
                      <w:divBdr>
                        <w:top w:val="none" w:sz="0" w:space="0" w:color="auto"/>
                        <w:left w:val="none" w:sz="0" w:space="0" w:color="auto"/>
                        <w:bottom w:val="none" w:sz="0" w:space="0" w:color="auto"/>
                        <w:right w:val="none" w:sz="0" w:space="0" w:color="auto"/>
                      </w:divBdr>
                    </w:div>
                  </w:divsChild>
                </w:div>
                <w:div w:id="1294291142">
                  <w:marLeft w:val="0"/>
                  <w:marRight w:val="0"/>
                  <w:marTop w:val="0"/>
                  <w:marBottom w:val="0"/>
                  <w:divBdr>
                    <w:top w:val="none" w:sz="0" w:space="0" w:color="auto"/>
                    <w:left w:val="none" w:sz="0" w:space="0" w:color="auto"/>
                    <w:bottom w:val="none" w:sz="0" w:space="0" w:color="auto"/>
                    <w:right w:val="none" w:sz="0" w:space="0" w:color="auto"/>
                  </w:divBdr>
                  <w:divsChild>
                    <w:div w:id="82533104">
                      <w:marLeft w:val="0"/>
                      <w:marRight w:val="0"/>
                      <w:marTop w:val="0"/>
                      <w:marBottom w:val="0"/>
                      <w:divBdr>
                        <w:top w:val="none" w:sz="0" w:space="0" w:color="auto"/>
                        <w:left w:val="none" w:sz="0" w:space="0" w:color="auto"/>
                        <w:bottom w:val="none" w:sz="0" w:space="0" w:color="auto"/>
                        <w:right w:val="none" w:sz="0" w:space="0" w:color="auto"/>
                      </w:divBdr>
                    </w:div>
                  </w:divsChild>
                </w:div>
                <w:div w:id="1327782290">
                  <w:marLeft w:val="0"/>
                  <w:marRight w:val="0"/>
                  <w:marTop w:val="0"/>
                  <w:marBottom w:val="0"/>
                  <w:divBdr>
                    <w:top w:val="none" w:sz="0" w:space="0" w:color="auto"/>
                    <w:left w:val="none" w:sz="0" w:space="0" w:color="auto"/>
                    <w:bottom w:val="none" w:sz="0" w:space="0" w:color="auto"/>
                    <w:right w:val="none" w:sz="0" w:space="0" w:color="auto"/>
                  </w:divBdr>
                  <w:divsChild>
                    <w:div w:id="931402735">
                      <w:marLeft w:val="0"/>
                      <w:marRight w:val="0"/>
                      <w:marTop w:val="0"/>
                      <w:marBottom w:val="0"/>
                      <w:divBdr>
                        <w:top w:val="none" w:sz="0" w:space="0" w:color="auto"/>
                        <w:left w:val="none" w:sz="0" w:space="0" w:color="auto"/>
                        <w:bottom w:val="none" w:sz="0" w:space="0" w:color="auto"/>
                        <w:right w:val="none" w:sz="0" w:space="0" w:color="auto"/>
                      </w:divBdr>
                    </w:div>
                  </w:divsChild>
                </w:div>
                <w:div w:id="1348556162">
                  <w:marLeft w:val="0"/>
                  <w:marRight w:val="0"/>
                  <w:marTop w:val="0"/>
                  <w:marBottom w:val="0"/>
                  <w:divBdr>
                    <w:top w:val="none" w:sz="0" w:space="0" w:color="auto"/>
                    <w:left w:val="none" w:sz="0" w:space="0" w:color="auto"/>
                    <w:bottom w:val="none" w:sz="0" w:space="0" w:color="auto"/>
                    <w:right w:val="none" w:sz="0" w:space="0" w:color="auto"/>
                  </w:divBdr>
                  <w:divsChild>
                    <w:div w:id="1956402851">
                      <w:marLeft w:val="0"/>
                      <w:marRight w:val="0"/>
                      <w:marTop w:val="0"/>
                      <w:marBottom w:val="0"/>
                      <w:divBdr>
                        <w:top w:val="none" w:sz="0" w:space="0" w:color="auto"/>
                        <w:left w:val="none" w:sz="0" w:space="0" w:color="auto"/>
                        <w:bottom w:val="none" w:sz="0" w:space="0" w:color="auto"/>
                        <w:right w:val="none" w:sz="0" w:space="0" w:color="auto"/>
                      </w:divBdr>
                    </w:div>
                  </w:divsChild>
                </w:div>
                <w:div w:id="1389920041">
                  <w:marLeft w:val="0"/>
                  <w:marRight w:val="0"/>
                  <w:marTop w:val="0"/>
                  <w:marBottom w:val="0"/>
                  <w:divBdr>
                    <w:top w:val="none" w:sz="0" w:space="0" w:color="auto"/>
                    <w:left w:val="none" w:sz="0" w:space="0" w:color="auto"/>
                    <w:bottom w:val="none" w:sz="0" w:space="0" w:color="auto"/>
                    <w:right w:val="none" w:sz="0" w:space="0" w:color="auto"/>
                  </w:divBdr>
                  <w:divsChild>
                    <w:div w:id="1850825693">
                      <w:marLeft w:val="0"/>
                      <w:marRight w:val="0"/>
                      <w:marTop w:val="0"/>
                      <w:marBottom w:val="0"/>
                      <w:divBdr>
                        <w:top w:val="none" w:sz="0" w:space="0" w:color="auto"/>
                        <w:left w:val="none" w:sz="0" w:space="0" w:color="auto"/>
                        <w:bottom w:val="none" w:sz="0" w:space="0" w:color="auto"/>
                        <w:right w:val="none" w:sz="0" w:space="0" w:color="auto"/>
                      </w:divBdr>
                    </w:div>
                  </w:divsChild>
                </w:div>
                <w:div w:id="1393385453">
                  <w:marLeft w:val="0"/>
                  <w:marRight w:val="0"/>
                  <w:marTop w:val="0"/>
                  <w:marBottom w:val="0"/>
                  <w:divBdr>
                    <w:top w:val="none" w:sz="0" w:space="0" w:color="auto"/>
                    <w:left w:val="none" w:sz="0" w:space="0" w:color="auto"/>
                    <w:bottom w:val="none" w:sz="0" w:space="0" w:color="auto"/>
                    <w:right w:val="none" w:sz="0" w:space="0" w:color="auto"/>
                  </w:divBdr>
                  <w:divsChild>
                    <w:div w:id="1983150254">
                      <w:marLeft w:val="0"/>
                      <w:marRight w:val="0"/>
                      <w:marTop w:val="0"/>
                      <w:marBottom w:val="0"/>
                      <w:divBdr>
                        <w:top w:val="none" w:sz="0" w:space="0" w:color="auto"/>
                        <w:left w:val="none" w:sz="0" w:space="0" w:color="auto"/>
                        <w:bottom w:val="none" w:sz="0" w:space="0" w:color="auto"/>
                        <w:right w:val="none" w:sz="0" w:space="0" w:color="auto"/>
                      </w:divBdr>
                    </w:div>
                  </w:divsChild>
                </w:div>
                <w:div w:id="1414358820">
                  <w:marLeft w:val="0"/>
                  <w:marRight w:val="0"/>
                  <w:marTop w:val="0"/>
                  <w:marBottom w:val="0"/>
                  <w:divBdr>
                    <w:top w:val="none" w:sz="0" w:space="0" w:color="auto"/>
                    <w:left w:val="none" w:sz="0" w:space="0" w:color="auto"/>
                    <w:bottom w:val="none" w:sz="0" w:space="0" w:color="auto"/>
                    <w:right w:val="none" w:sz="0" w:space="0" w:color="auto"/>
                  </w:divBdr>
                  <w:divsChild>
                    <w:div w:id="583222886">
                      <w:marLeft w:val="0"/>
                      <w:marRight w:val="0"/>
                      <w:marTop w:val="0"/>
                      <w:marBottom w:val="0"/>
                      <w:divBdr>
                        <w:top w:val="none" w:sz="0" w:space="0" w:color="auto"/>
                        <w:left w:val="none" w:sz="0" w:space="0" w:color="auto"/>
                        <w:bottom w:val="none" w:sz="0" w:space="0" w:color="auto"/>
                        <w:right w:val="none" w:sz="0" w:space="0" w:color="auto"/>
                      </w:divBdr>
                    </w:div>
                  </w:divsChild>
                </w:div>
                <w:div w:id="1615675073">
                  <w:marLeft w:val="0"/>
                  <w:marRight w:val="0"/>
                  <w:marTop w:val="0"/>
                  <w:marBottom w:val="0"/>
                  <w:divBdr>
                    <w:top w:val="none" w:sz="0" w:space="0" w:color="auto"/>
                    <w:left w:val="none" w:sz="0" w:space="0" w:color="auto"/>
                    <w:bottom w:val="none" w:sz="0" w:space="0" w:color="auto"/>
                    <w:right w:val="none" w:sz="0" w:space="0" w:color="auto"/>
                  </w:divBdr>
                  <w:divsChild>
                    <w:div w:id="1805731050">
                      <w:marLeft w:val="0"/>
                      <w:marRight w:val="0"/>
                      <w:marTop w:val="0"/>
                      <w:marBottom w:val="0"/>
                      <w:divBdr>
                        <w:top w:val="none" w:sz="0" w:space="0" w:color="auto"/>
                        <w:left w:val="none" w:sz="0" w:space="0" w:color="auto"/>
                        <w:bottom w:val="none" w:sz="0" w:space="0" w:color="auto"/>
                        <w:right w:val="none" w:sz="0" w:space="0" w:color="auto"/>
                      </w:divBdr>
                    </w:div>
                  </w:divsChild>
                </w:div>
                <w:div w:id="1651787574">
                  <w:marLeft w:val="0"/>
                  <w:marRight w:val="0"/>
                  <w:marTop w:val="0"/>
                  <w:marBottom w:val="0"/>
                  <w:divBdr>
                    <w:top w:val="none" w:sz="0" w:space="0" w:color="auto"/>
                    <w:left w:val="none" w:sz="0" w:space="0" w:color="auto"/>
                    <w:bottom w:val="none" w:sz="0" w:space="0" w:color="auto"/>
                    <w:right w:val="none" w:sz="0" w:space="0" w:color="auto"/>
                  </w:divBdr>
                  <w:divsChild>
                    <w:div w:id="1107232674">
                      <w:marLeft w:val="0"/>
                      <w:marRight w:val="0"/>
                      <w:marTop w:val="0"/>
                      <w:marBottom w:val="0"/>
                      <w:divBdr>
                        <w:top w:val="none" w:sz="0" w:space="0" w:color="auto"/>
                        <w:left w:val="none" w:sz="0" w:space="0" w:color="auto"/>
                        <w:bottom w:val="none" w:sz="0" w:space="0" w:color="auto"/>
                        <w:right w:val="none" w:sz="0" w:space="0" w:color="auto"/>
                      </w:divBdr>
                    </w:div>
                  </w:divsChild>
                </w:div>
                <w:div w:id="1677419983">
                  <w:marLeft w:val="0"/>
                  <w:marRight w:val="0"/>
                  <w:marTop w:val="0"/>
                  <w:marBottom w:val="0"/>
                  <w:divBdr>
                    <w:top w:val="none" w:sz="0" w:space="0" w:color="auto"/>
                    <w:left w:val="none" w:sz="0" w:space="0" w:color="auto"/>
                    <w:bottom w:val="none" w:sz="0" w:space="0" w:color="auto"/>
                    <w:right w:val="none" w:sz="0" w:space="0" w:color="auto"/>
                  </w:divBdr>
                  <w:divsChild>
                    <w:div w:id="1991907245">
                      <w:marLeft w:val="0"/>
                      <w:marRight w:val="0"/>
                      <w:marTop w:val="0"/>
                      <w:marBottom w:val="0"/>
                      <w:divBdr>
                        <w:top w:val="none" w:sz="0" w:space="0" w:color="auto"/>
                        <w:left w:val="none" w:sz="0" w:space="0" w:color="auto"/>
                        <w:bottom w:val="none" w:sz="0" w:space="0" w:color="auto"/>
                        <w:right w:val="none" w:sz="0" w:space="0" w:color="auto"/>
                      </w:divBdr>
                    </w:div>
                  </w:divsChild>
                </w:div>
                <w:div w:id="1741515085">
                  <w:marLeft w:val="0"/>
                  <w:marRight w:val="0"/>
                  <w:marTop w:val="0"/>
                  <w:marBottom w:val="0"/>
                  <w:divBdr>
                    <w:top w:val="none" w:sz="0" w:space="0" w:color="auto"/>
                    <w:left w:val="none" w:sz="0" w:space="0" w:color="auto"/>
                    <w:bottom w:val="none" w:sz="0" w:space="0" w:color="auto"/>
                    <w:right w:val="none" w:sz="0" w:space="0" w:color="auto"/>
                  </w:divBdr>
                  <w:divsChild>
                    <w:div w:id="1260674594">
                      <w:marLeft w:val="0"/>
                      <w:marRight w:val="0"/>
                      <w:marTop w:val="0"/>
                      <w:marBottom w:val="0"/>
                      <w:divBdr>
                        <w:top w:val="none" w:sz="0" w:space="0" w:color="auto"/>
                        <w:left w:val="none" w:sz="0" w:space="0" w:color="auto"/>
                        <w:bottom w:val="none" w:sz="0" w:space="0" w:color="auto"/>
                        <w:right w:val="none" w:sz="0" w:space="0" w:color="auto"/>
                      </w:divBdr>
                    </w:div>
                  </w:divsChild>
                </w:div>
                <w:div w:id="2033679942">
                  <w:marLeft w:val="0"/>
                  <w:marRight w:val="0"/>
                  <w:marTop w:val="0"/>
                  <w:marBottom w:val="0"/>
                  <w:divBdr>
                    <w:top w:val="none" w:sz="0" w:space="0" w:color="auto"/>
                    <w:left w:val="none" w:sz="0" w:space="0" w:color="auto"/>
                    <w:bottom w:val="none" w:sz="0" w:space="0" w:color="auto"/>
                    <w:right w:val="none" w:sz="0" w:space="0" w:color="auto"/>
                  </w:divBdr>
                  <w:divsChild>
                    <w:div w:id="1903255188">
                      <w:marLeft w:val="0"/>
                      <w:marRight w:val="0"/>
                      <w:marTop w:val="0"/>
                      <w:marBottom w:val="0"/>
                      <w:divBdr>
                        <w:top w:val="none" w:sz="0" w:space="0" w:color="auto"/>
                        <w:left w:val="none" w:sz="0" w:space="0" w:color="auto"/>
                        <w:bottom w:val="none" w:sz="0" w:space="0" w:color="auto"/>
                        <w:right w:val="none" w:sz="0" w:space="0" w:color="auto"/>
                      </w:divBdr>
                    </w:div>
                  </w:divsChild>
                </w:div>
                <w:div w:id="2039114890">
                  <w:marLeft w:val="0"/>
                  <w:marRight w:val="0"/>
                  <w:marTop w:val="0"/>
                  <w:marBottom w:val="0"/>
                  <w:divBdr>
                    <w:top w:val="none" w:sz="0" w:space="0" w:color="auto"/>
                    <w:left w:val="none" w:sz="0" w:space="0" w:color="auto"/>
                    <w:bottom w:val="none" w:sz="0" w:space="0" w:color="auto"/>
                    <w:right w:val="none" w:sz="0" w:space="0" w:color="auto"/>
                  </w:divBdr>
                  <w:divsChild>
                    <w:div w:id="1044914515">
                      <w:marLeft w:val="0"/>
                      <w:marRight w:val="0"/>
                      <w:marTop w:val="0"/>
                      <w:marBottom w:val="0"/>
                      <w:divBdr>
                        <w:top w:val="none" w:sz="0" w:space="0" w:color="auto"/>
                        <w:left w:val="none" w:sz="0" w:space="0" w:color="auto"/>
                        <w:bottom w:val="none" w:sz="0" w:space="0" w:color="auto"/>
                        <w:right w:val="none" w:sz="0" w:space="0" w:color="auto"/>
                      </w:divBdr>
                    </w:div>
                  </w:divsChild>
                </w:div>
                <w:div w:id="2057388791">
                  <w:marLeft w:val="0"/>
                  <w:marRight w:val="0"/>
                  <w:marTop w:val="0"/>
                  <w:marBottom w:val="0"/>
                  <w:divBdr>
                    <w:top w:val="none" w:sz="0" w:space="0" w:color="auto"/>
                    <w:left w:val="none" w:sz="0" w:space="0" w:color="auto"/>
                    <w:bottom w:val="none" w:sz="0" w:space="0" w:color="auto"/>
                    <w:right w:val="none" w:sz="0" w:space="0" w:color="auto"/>
                  </w:divBdr>
                  <w:divsChild>
                    <w:div w:id="1476873998">
                      <w:marLeft w:val="0"/>
                      <w:marRight w:val="0"/>
                      <w:marTop w:val="0"/>
                      <w:marBottom w:val="0"/>
                      <w:divBdr>
                        <w:top w:val="none" w:sz="0" w:space="0" w:color="auto"/>
                        <w:left w:val="none" w:sz="0" w:space="0" w:color="auto"/>
                        <w:bottom w:val="none" w:sz="0" w:space="0" w:color="auto"/>
                        <w:right w:val="none" w:sz="0" w:space="0" w:color="auto"/>
                      </w:divBdr>
                    </w:div>
                  </w:divsChild>
                </w:div>
                <w:div w:id="2088532324">
                  <w:marLeft w:val="0"/>
                  <w:marRight w:val="0"/>
                  <w:marTop w:val="0"/>
                  <w:marBottom w:val="0"/>
                  <w:divBdr>
                    <w:top w:val="none" w:sz="0" w:space="0" w:color="auto"/>
                    <w:left w:val="none" w:sz="0" w:space="0" w:color="auto"/>
                    <w:bottom w:val="none" w:sz="0" w:space="0" w:color="auto"/>
                    <w:right w:val="none" w:sz="0" w:space="0" w:color="auto"/>
                  </w:divBdr>
                  <w:divsChild>
                    <w:div w:id="21018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07932">
          <w:marLeft w:val="0"/>
          <w:marRight w:val="0"/>
          <w:marTop w:val="0"/>
          <w:marBottom w:val="0"/>
          <w:divBdr>
            <w:top w:val="none" w:sz="0" w:space="0" w:color="auto"/>
            <w:left w:val="none" w:sz="0" w:space="0" w:color="auto"/>
            <w:bottom w:val="none" w:sz="0" w:space="0" w:color="auto"/>
            <w:right w:val="none" w:sz="0" w:space="0" w:color="auto"/>
          </w:divBdr>
        </w:div>
        <w:div w:id="1307784386">
          <w:marLeft w:val="0"/>
          <w:marRight w:val="0"/>
          <w:marTop w:val="0"/>
          <w:marBottom w:val="0"/>
          <w:divBdr>
            <w:top w:val="none" w:sz="0" w:space="0" w:color="auto"/>
            <w:left w:val="none" w:sz="0" w:space="0" w:color="auto"/>
            <w:bottom w:val="none" w:sz="0" w:space="0" w:color="auto"/>
            <w:right w:val="none" w:sz="0" w:space="0" w:color="auto"/>
          </w:divBdr>
        </w:div>
        <w:div w:id="1319114523">
          <w:marLeft w:val="0"/>
          <w:marRight w:val="0"/>
          <w:marTop w:val="0"/>
          <w:marBottom w:val="0"/>
          <w:divBdr>
            <w:top w:val="none" w:sz="0" w:space="0" w:color="auto"/>
            <w:left w:val="none" w:sz="0" w:space="0" w:color="auto"/>
            <w:bottom w:val="none" w:sz="0" w:space="0" w:color="auto"/>
            <w:right w:val="none" w:sz="0" w:space="0" w:color="auto"/>
          </w:divBdr>
        </w:div>
        <w:div w:id="1398740892">
          <w:marLeft w:val="0"/>
          <w:marRight w:val="0"/>
          <w:marTop w:val="0"/>
          <w:marBottom w:val="0"/>
          <w:divBdr>
            <w:top w:val="none" w:sz="0" w:space="0" w:color="auto"/>
            <w:left w:val="none" w:sz="0" w:space="0" w:color="auto"/>
            <w:bottom w:val="none" w:sz="0" w:space="0" w:color="auto"/>
            <w:right w:val="none" w:sz="0" w:space="0" w:color="auto"/>
          </w:divBdr>
        </w:div>
        <w:div w:id="1423602326">
          <w:marLeft w:val="0"/>
          <w:marRight w:val="0"/>
          <w:marTop w:val="0"/>
          <w:marBottom w:val="0"/>
          <w:divBdr>
            <w:top w:val="none" w:sz="0" w:space="0" w:color="auto"/>
            <w:left w:val="none" w:sz="0" w:space="0" w:color="auto"/>
            <w:bottom w:val="none" w:sz="0" w:space="0" w:color="auto"/>
            <w:right w:val="none" w:sz="0" w:space="0" w:color="auto"/>
          </w:divBdr>
        </w:div>
        <w:div w:id="1435784256">
          <w:marLeft w:val="0"/>
          <w:marRight w:val="0"/>
          <w:marTop w:val="0"/>
          <w:marBottom w:val="0"/>
          <w:divBdr>
            <w:top w:val="none" w:sz="0" w:space="0" w:color="auto"/>
            <w:left w:val="none" w:sz="0" w:space="0" w:color="auto"/>
            <w:bottom w:val="none" w:sz="0" w:space="0" w:color="auto"/>
            <w:right w:val="none" w:sz="0" w:space="0" w:color="auto"/>
          </w:divBdr>
          <w:divsChild>
            <w:div w:id="1334256024">
              <w:marLeft w:val="-75"/>
              <w:marRight w:val="0"/>
              <w:marTop w:val="30"/>
              <w:marBottom w:val="30"/>
              <w:divBdr>
                <w:top w:val="none" w:sz="0" w:space="0" w:color="auto"/>
                <w:left w:val="none" w:sz="0" w:space="0" w:color="auto"/>
                <w:bottom w:val="none" w:sz="0" w:space="0" w:color="auto"/>
                <w:right w:val="none" w:sz="0" w:space="0" w:color="auto"/>
              </w:divBdr>
              <w:divsChild>
                <w:div w:id="6104785">
                  <w:marLeft w:val="0"/>
                  <w:marRight w:val="0"/>
                  <w:marTop w:val="0"/>
                  <w:marBottom w:val="0"/>
                  <w:divBdr>
                    <w:top w:val="none" w:sz="0" w:space="0" w:color="auto"/>
                    <w:left w:val="none" w:sz="0" w:space="0" w:color="auto"/>
                    <w:bottom w:val="none" w:sz="0" w:space="0" w:color="auto"/>
                    <w:right w:val="none" w:sz="0" w:space="0" w:color="auto"/>
                  </w:divBdr>
                  <w:divsChild>
                    <w:div w:id="1284309072">
                      <w:marLeft w:val="0"/>
                      <w:marRight w:val="0"/>
                      <w:marTop w:val="0"/>
                      <w:marBottom w:val="0"/>
                      <w:divBdr>
                        <w:top w:val="none" w:sz="0" w:space="0" w:color="auto"/>
                        <w:left w:val="none" w:sz="0" w:space="0" w:color="auto"/>
                        <w:bottom w:val="none" w:sz="0" w:space="0" w:color="auto"/>
                        <w:right w:val="none" w:sz="0" w:space="0" w:color="auto"/>
                      </w:divBdr>
                    </w:div>
                  </w:divsChild>
                </w:div>
                <w:div w:id="10764445">
                  <w:marLeft w:val="0"/>
                  <w:marRight w:val="0"/>
                  <w:marTop w:val="0"/>
                  <w:marBottom w:val="0"/>
                  <w:divBdr>
                    <w:top w:val="none" w:sz="0" w:space="0" w:color="auto"/>
                    <w:left w:val="none" w:sz="0" w:space="0" w:color="auto"/>
                    <w:bottom w:val="none" w:sz="0" w:space="0" w:color="auto"/>
                    <w:right w:val="none" w:sz="0" w:space="0" w:color="auto"/>
                  </w:divBdr>
                  <w:divsChild>
                    <w:div w:id="309948774">
                      <w:marLeft w:val="0"/>
                      <w:marRight w:val="0"/>
                      <w:marTop w:val="0"/>
                      <w:marBottom w:val="0"/>
                      <w:divBdr>
                        <w:top w:val="none" w:sz="0" w:space="0" w:color="auto"/>
                        <w:left w:val="none" w:sz="0" w:space="0" w:color="auto"/>
                        <w:bottom w:val="none" w:sz="0" w:space="0" w:color="auto"/>
                        <w:right w:val="none" w:sz="0" w:space="0" w:color="auto"/>
                      </w:divBdr>
                    </w:div>
                  </w:divsChild>
                </w:div>
                <w:div w:id="18826189">
                  <w:marLeft w:val="0"/>
                  <w:marRight w:val="0"/>
                  <w:marTop w:val="0"/>
                  <w:marBottom w:val="0"/>
                  <w:divBdr>
                    <w:top w:val="none" w:sz="0" w:space="0" w:color="auto"/>
                    <w:left w:val="none" w:sz="0" w:space="0" w:color="auto"/>
                    <w:bottom w:val="none" w:sz="0" w:space="0" w:color="auto"/>
                    <w:right w:val="none" w:sz="0" w:space="0" w:color="auto"/>
                  </w:divBdr>
                  <w:divsChild>
                    <w:div w:id="2122989289">
                      <w:marLeft w:val="0"/>
                      <w:marRight w:val="0"/>
                      <w:marTop w:val="0"/>
                      <w:marBottom w:val="0"/>
                      <w:divBdr>
                        <w:top w:val="none" w:sz="0" w:space="0" w:color="auto"/>
                        <w:left w:val="none" w:sz="0" w:space="0" w:color="auto"/>
                        <w:bottom w:val="none" w:sz="0" w:space="0" w:color="auto"/>
                        <w:right w:val="none" w:sz="0" w:space="0" w:color="auto"/>
                      </w:divBdr>
                    </w:div>
                  </w:divsChild>
                </w:div>
                <w:div w:id="33432929">
                  <w:marLeft w:val="0"/>
                  <w:marRight w:val="0"/>
                  <w:marTop w:val="0"/>
                  <w:marBottom w:val="0"/>
                  <w:divBdr>
                    <w:top w:val="none" w:sz="0" w:space="0" w:color="auto"/>
                    <w:left w:val="none" w:sz="0" w:space="0" w:color="auto"/>
                    <w:bottom w:val="none" w:sz="0" w:space="0" w:color="auto"/>
                    <w:right w:val="none" w:sz="0" w:space="0" w:color="auto"/>
                  </w:divBdr>
                  <w:divsChild>
                    <w:div w:id="2051807854">
                      <w:marLeft w:val="0"/>
                      <w:marRight w:val="0"/>
                      <w:marTop w:val="0"/>
                      <w:marBottom w:val="0"/>
                      <w:divBdr>
                        <w:top w:val="none" w:sz="0" w:space="0" w:color="auto"/>
                        <w:left w:val="none" w:sz="0" w:space="0" w:color="auto"/>
                        <w:bottom w:val="none" w:sz="0" w:space="0" w:color="auto"/>
                        <w:right w:val="none" w:sz="0" w:space="0" w:color="auto"/>
                      </w:divBdr>
                    </w:div>
                  </w:divsChild>
                </w:div>
                <w:div w:id="53163153">
                  <w:marLeft w:val="0"/>
                  <w:marRight w:val="0"/>
                  <w:marTop w:val="0"/>
                  <w:marBottom w:val="0"/>
                  <w:divBdr>
                    <w:top w:val="none" w:sz="0" w:space="0" w:color="auto"/>
                    <w:left w:val="none" w:sz="0" w:space="0" w:color="auto"/>
                    <w:bottom w:val="none" w:sz="0" w:space="0" w:color="auto"/>
                    <w:right w:val="none" w:sz="0" w:space="0" w:color="auto"/>
                  </w:divBdr>
                  <w:divsChild>
                    <w:div w:id="826703858">
                      <w:marLeft w:val="0"/>
                      <w:marRight w:val="0"/>
                      <w:marTop w:val="0"/>
                      <w:marBottom w:val="0"/>
                      <w:divBdr>
                        <w:top w:val="none" w:sz="0" w:space="0" w:color="auto"/>
                        <w:left w:val="none" w:sz="0" w:space="0" w:color="auto"/>
                        <w:bottom w:val="none" w:sz="0" w:space="0" w:color="auto"/>
                        <w:right w:val="none" w:sz="0" w:space="0" w:color="auto"/>
                      </w:divBdr>
                    </w:div>
                  </w:divsChild>
                </w:div>
                <w:div w:id="120149726">
                  <w:marLeft w:val="0"/>
                  <w:marRight w:val="0"/>
                  <w:marTop w:val="0"/>
                  <w:marBottom w:val="0"/>
                  <w:divBdr>
                    <w:top w:val="none" w:sz="0" w:space="0" w:color="auto"/>
                    <w:left w:val="none" w:sz="0" w:space="0" w:color="auto"/>
                    <w:bottom w:val="none" w:sz="0" w:space="0" w:color="auto"/>
                    <w:right w:val="none" w:sz="0" w:space="0" w:color="auto"/>
                  </w:divBdr>
                  <w:divsChild>
                    <w:div w:id="1713191587">
                      <w:marLeft w:val="0"/>
                      <w:marRight w:val="0"/>
                      <w:marTop w:val="0"/>
                      <w:marBottom w:val="0"/>
                      <w:divBdr>
                        <w:top w:val="none" w:sz="0" w:space="0" w:color="auto"/>
                        <w:left w:val="none" w:sz="0" w:space="0" w:color="auto"/>
                        <w:bottom w:val="none" w:sz="0" w:space="0" w:color="auto"/>
                        <w:right w:val="none" w:sz="0" w:space="0" w:color="auto"/>
                      </w:divBdr>
                    </w:div>
                  </w:divsChild>
                </w:div>
                <w:div w:id="135462972">
                  <w:marLeft w:val="0"/>
                  <w:marRight w:val="0"/>
                  <w:marTop w:val="0"/>
                  <w:marBottom w:val="0"/>
                  <w:divBdr>
                    <w:top w:val="none" w:sz="0" w:space="0" w:color="auto"/>
                    <w:left w:val="none" w:sz="0" w:space="0" w:color="auto"/>
                    <w:bottom w:val="none" w:sz="0" w:space="0" w:color="auto"/>
                    <w:right w:val="none" w:sz="0" w:space="0" w:color="auto"/>
                  </w:divBdr>
                  <w:divsChild>
                    <w:div w:id="149030692">
                      <w:marLeft w:val="0"/>
                      <w:marRight w:val="0"/>
                      <w:marTop w:val="0"/>
                      <w:marBottom w:val="0"/>
                      <w:divBdr>
                        <w:top w:val="none" w:sz="0" w:space="0" w:color="auto"/>
                        <w:left w:val="none" w:sz="0" w:space="0" w:color="auto"/>
                        <w:bottom w:val="none" w:sz="0" w:space="0" w:color="auto"/>
                        <w:right w:val="none" w:sz="0" w:space="0" w:color="auto"/>
                      </w:divBdr>
                    </w:div>
                  </w:divsChild>
                </w:div>
                <w:div w:id="137459454">
                  <w:marLeft w:val="0"/>
                  <w:marRight w:val="0"/>
                  <w:marTop w:val="0"/>
                  <w:marBottom w:val="0"/>
                  <w:divBdr>
                    <w:top w:val="none" w:sz="0" w:space="0" w:color="auto"/>
                    <w:left w:val="none" w:sz="0" w:space="0" w:color="auto"/>
                    <w:bottom w:val="none" w:sz="0" w:space="0" w:color="auto"/>
                    <w:right w:val="none" w:sz="0" w:space="0" w:color="auto"/>
                  </w:divBdr>
                  <w:divsChild>
                    <w:div w:id="826243191">
                      <w:marLeft w:val="0"/>
                      <w:marRight w:val="0"/>
                      <w:marTop w:val="0"/>
                      <w:marBottom w:val="0"/>
                      <w:divBdr>
                        <w:top w:val="none" w:sz="0" w:space="0" w:color="auto"/>
                        <w:left w:val="none" w:sz="0" w:space="0" w:color="auto"/>
                        <w:bottom w:val="none" w:sz="0" w:space="0" w:color="auto"/>
                        <w:right w:val="none" w:sz="0" w:space="0" w:color="auto"/>
                      </w:divBdr>
                    </w:div>
                  </w:divsChild>
                </w:div>
                <w:div w:id="161287384">
                  <w:marLeft w:val="0"/>
                  <w:marRight w:val="0"/>
                  <w:marTop w:val="0"/>
                  <w:marBottom w:val="0"/>
                  <w:divBdr>
                    <w:top w:val="none" w:sz="0" w:space="0" w:color="auto"/>
                    <w:left w:val="none" w:sz="0" w:space="0" w:color="auto"/>
                    <w:bottom w:val="none" w:sz="0" w:space="0" w:color="auto"/>
                    <w:right w:val="none" w:sz="0" w:space="0" w:color="auto"/>
                  </w:divBdr>
                  <w:divsChild>
                    <w:div w:id="705105644">
                      <w:marLeft w:val="0"/>
                      <w:marRight w:val="0"/>
                      <w:marTop w:val="0"/>
                      <w:marBottom w:val="0"/>
                      <w:divBdr>
                        <w:top w:val="none" w:sz="0" w:space="0" w:color="auto"/>
                        <w:left w:val="none" w:sz="0" w:space="0" w:color="auto"/>
                        <w:bottom w:val="none" w:sz="0" w:space="0" w:color="auto"/>
                        <w:right w:val="none" w:sz="0" w:space="0" w:color="auto"/>
                      </w:divBdr>
                    </w:div>
                  </w:divsChild>
                </w:div>
                <w:div w:id="189756877">
                  <w:marLeft w:val="0"/>
                  <w:marRight w:val="0"/>
                  <w:marTop w:val="0"/>
                  <w:marBottom w:val="0"/>
                  <w:divBdr>
                    <w:top w:val="none" w:sz="0" w:space="0" w:color="auto"/>
                    <w:left w:val="none" w:sz="0" w:space="0" w:color="auto"/>
                    <w:bottom w:val="none" w:sz="0" w:space="0" w:color="auto"/>
                    <w:right w:val="none" w:sz="0" w:space="0" w:color="auto"/>
                  </w:divBdr>
                  <w:divsChild>
                    <w:div w:id="130094515">
                      <w:marLeft w:val="0"/>
                      <w:marRight w:val="0"/>
                      <w:marTop w:val="0"/>
                      <w:marBottom w:val="0"/>
                      <w:divBdr>
                        <w:top w:val="none" w:sz="0" w:space="0" w:color="auto"/>
                        <w:left w:val="none" w:sz="0" w:space="0" w:color="auto"/>
                        <w:bottom w:val="none" w:sz="0" w:space="0" w:color="auto"/>
                        <w:right w:val="none" w:sz="0" w:space="0" w:color="auto"/>
                      </w:divBdr>
                    </w:div>
                  </w:divsChild>
                </w:div>
                <w:div w:id="201208981">
                  <w:marLeft w:val="0"/>
                  <w:marRight w:val="0"/>
                  <w:marTop w:val="0"/>
                  <w:marBottom w:val="0"/>
                  <w:divBdr>
                    <w:top w:val="none" w:sz="0" w:space="0" w:color="auto"/>
                    <w:left w:val="none" w:sz="0" w:space="0" w:color="auto"/>
                    <w:bottom w:val="none" w:sz="0" w:space="0" w:color="auto"/>
                    <w:right w:val="none" w:sz="0" w:space="0" w:color="auto"/>
                  </w:divBdr>
                  <w:divsChild>
                    <w:div w:id="1598632106">
                      <w:marLeft w:val="0"/>
                      <w:marRight w:val="0"/>
                      <w:marTop w:val="0"/>
                      <w:marBottom w:val="0"/>
                      <w:divBdr>
                        <w:top w:val="none" w:sz="0" w:space="0" w:color="auto"/>
                        <w:left w:val="none" w:sz="0" w:space="0" w:color="auto"/>
                        <w:bottom w:val="none" w:sz="0" w:space="0" w:color="auto"/>
                        <w:right w:val="none" w:sz="0" w:space="0" w:color="auto"/>
                      </w:divBdr>
                    </w:div>
                  </w:divsChild>
                </w:div>
                <w:div w:id="214465334">
                  <w:marLeft w:val="0"/>
                  <w:marRight w:val="0"/>
                  <w:marTop w:val="0"/>
                  <w:marBottom w:val="0"/>
                  <w:divBdr>
                    <w:top w:val="none" w:sz="0" w:space="0" w:color="auto"/>
                    <w:left w:val="none" w:sz="0" w:space="0" w:color="auto"/>
                    <w:bottom w:val="none" w:sz="0" w:space="0" w:color="auto"/>
                    <w:right w:val="none" w:sz="0" w:space="0" w:color="auto"/>
                  </w:divBdr>
                  <w:divsChild>
                    <w:div w:id="1841389965">
                      <w:marLeft w:val="0"/>
                      <w:marRight w:val="0"/>
                      <w:marTop w:val="0"/>
                      <w:marBottom w:val="0"/>
                      <w:divBdr>
                        <w:top w:val="none" w:sz="0" w:space="0" w:color="auto"/>
                        <w:left w:val="none" w:sz="0" w:space="0" w:color="auto"/>
                        <w:bottom w:val="none" w:sz="0" w:space="0" w:color="auto"/>
                        <w:right w:val="none" w:sz="0" w:space="0" w:color="auto"/>
                      </w:divBdr>
                    </w:div>
                  </w:divsChild>
                </w:div>
                <w:div w:id="225534486">
                  <w:marLeft w:val="0"/>
                  <w:marRight w:val="0"/>
                  <w:marTop w:val="0"/>
                  <w:marBottom w:val="0"/>
                  <w:divBdr>
                    <w:top w:val="none" w:sz="0" w:space="0" w:color="auto"/>
                    <w:left w:val="none" w:sz="0" w:space="0" w:color="auto"/>
                    <w:bottom w:val="none" w:sz="0" w:space="0" w:color="auto"/>
                    <w:right w:val="none" w:sz="0" w:space="0" w:color="auto"/>
                  </w:divBdr>
                  <w:divsChild>
                    <w:div w:id="742683056">
                      <w:marLeft w:val="0"/>
                      <w:marRight w:val="0"/>
                      <w:marTop w:val="0"/>
                      <w:marBottom w:val="0"/>
                      <w:divBdr>
                        <w:top w:val="none" w:sz="0" w:space="0" w:color="auto"/>
                        <w:left w:val="none" w:sz="0" w:space="0" w:color="auto"/>
                        <w:bottom w:val="none" w:sz="0" w:space="0" w:color="auto"/>
                        <w:right w:val="none" w:sz="0" w:space="0" w:color="auto"/>
                      </w:divBdr>
                    </w:div>
                  </w:divsChild>
                </w:div>
                <w:div w:id="240872213">
                  <w:marLeft w:val="0"/>
                  <w:marRight w:val="0"/>
                  <w:marTop w:val="0"/>
                  <w:marBottom w:val="0"/>
                  <w:divBdr>
                    <w:top w:val="none" w:sz="0" w:space="0" w:color="auto"/>
                    <w:left w:val="none" w:sz="0" w:space="0" w:color="auto"/>
                    <w:bottom w:val="none" w:sz="0" w:space="0" w:color="auto"/>
                    <w:right w:val="none" w:sz="0" w:space="0" w:color="auto"/>
                  </w:divBdr>
                  <w:divsChild>
                    <w:div w:id="810289994">
                      <w:marLeft w:val="0"/>
                      <w:marRight w:val="0"/>
                      <w:marTop w:val="0"/>
                      <w:marBottom w:val="0"/>
                      <w:divBdr>
                        <w:top w:val="none" w:sz="0" w:space="0" w:color="auto"/>
                        <w:left w:val="none" w:sz="0" w:space="0" w:color="auto"/>
                        <w:bottom w:val="none" w:sz="0" w:space="0" w:color="auto"/>
                        <w:right w:val="none" w:sz="0" w:space="0" w:color="auto"/>
                      </w:divBdr>
                    </w:div>
                  </w:divsChild>
                </w:div>
                <w:div w:id="268205116">
                  <w:marLeft w:val="0"/>
                  <w:marRight w:val="0"/>
                  <w:marTop w:val="0"/>
                  <w:marBottom w:val="0"/>
                  <w:divBdr>
                    <w:top w:val="none" w:sz="0" w:space="0" w:color="auto"/>
                    <w:left w:val="none" w:sz="0" w:space="0" w:color="auto"/>
                    <w:bottom w:val="none" w:sz="0" w:space="0" w:color="auto"/>
                    <w:right w:val="none" w:sz="0" w:space="0" w:color="auto"/>
                  </w:divBdr>
                  <w:divsChild>
                    <w:div w:id="59642762">
                      <w:marLeft w:val="0"/>
                      <w:marRight w:val="0"/>
                      <w:marTop w:val="0"/>
                      <w:marBottom w:val="0"/>
                      <w:divBdr>
                        <w:top w:val="none" w:sz="0" w:space="0" w:color="auto"/>
                        <w:left w:val="none" w:sz="0" w:space="0" w:color="auto"/>
                        <w:bottom w:val="none" w:sz="0" w:space="0" w:color="auto"/>
                        <w:right w:val="none" w:sz="0" w:space="0" w:color="auto"/>
                      </w:divBdr>
                    </w:div>
                  </w:divsChild>
                </w:div>
                <w:div w:id="273950906">
                  <w:marLeft w:val="0"/>
                  <w:marRight w:val="0"/>
                  <w:marTop w:val="0"/>
                  <w:marBottom w:val="0"/>
                  <w:divBdr>
                    <w:top w:val="none" w:sz="0" w:space="0" w:color="auto"/>
                    <w:left w:val="none" w:sz="0" w:space="0" w:color="auto"/>
                    <w:bottom w:val="none" w:sz="0" w:space="0" w:color="auto"/>
                    <w:right w:val="none" w:sz="0" w:space="0" w:color="auto"/>
                  </w:divBdr>
                  <w:divsChild>
                    <w:div w:id="1505511092">
                      <w:marLeft w:val="0"/>
                      <w:marRight w:val="0"/>
                      <w:marTop w:val="0"/>
                      <w:marBottom w:val="0"/>
                      <w:divBdr>
                        <w:top w:val="none" w:sz="0" w:space="0" w:color="auto"/>
                        <w:left w:val="none" w:sz="0" w:space="0" w:color="auto"/>
                        <w:bottom w:val="none" w:sz="0" w:space="0" w:color="auto"/>
                        <w:right w:val="none" w:sz="0" w:space="0" w:color="auto"/>
                      </w:divBdr>
                    </w:div>
                  </w:divsChild>
                </w:div>
                <w:div w:id="302542003">
                  <w:marLeft w:val="0"/>
                  <w:marRight w:val="0"/>
                  <w:marTop w:val="0"/>
                  <w:marBottom w:val="0"/>
                  <w:divBdr>
                    <w:top w:val="none" w:sz="0" w:space="0" w:color="auto"/>
                    <w:left w:val="none" w:sz="0" w:space="0" w:color="auto"/>
                    <w:bottom w:val="none" w:sz="0" w:space="0" w:color="auto"/>
                    <w:right w:val="none" w:sz="0" w:space="0" w:color="auto"/>
                  </w:divBdr>
                  <w:divsChild>
                    <w:div w:id="850996514">
                      <w:marLeft w:val="0"/>
                      <w:marRight w:val="0"/>
                      <w:marTop w:val="0"/>
                      <w:marBottom w:val="0"/>
                      <w:divBdr>
                        <w:top w:val="none" w:sz="0" w:space="0" w:color="auto"/>
                        <w:left w:val="none" w:sz="0" w:space="0" w:color="auto"/>
                        <w:bottom w:val="none" w:sz="0" w:space="0" w:color="auto"/>
                        <w:right w:val="none" w:sz="0" w:space="0" w:color="auto"/>
                      </w:divBdr>
                    </w:div>
                  </w:divsChild>
                </w:div>
                <w:div w:id="306083174">
                  <w:marLeft w:val="0"/>
                  <w:marRight w:val="0"/>
                  <w:marTop w:val="0"/>
                  <w:marBottom w:val="0"/>
                  <w:divBdr>
                    <w:top w:val="none" w:sz="0" w:space="0" w:color="auto"/>
                    <w:left w:val="none" w:sz="0" w:space="0" w:color="auto"/>
                    <w:bottom w:val="none" w:sz="0" w:space="0" w:color="auto"/>
                    <w:right w:val="none" w:sz="0" w:space="0" w:color="auto"/>
                  </w:divBdr>
                  <w:divsChild>
                    <w:div w:id="1965117126">
                      <w:marLeft w:val="0"/>
                      <w:marRight w:val="0"/>
                      <w:marTop w:val="0"/>
                      <w:marBottom w:val="0"/>
                      <w:divBdr>
                        <w:top w:val="none" w:sz="0" w:space="0" w:color="auto"/>
                        <w:left w:val="none" w:sz="0" w:space="0" w:color="auto"/>
                        <w:bottom w:val="none" w:sz="0" w:space="0" w:color="auto"/>
                        <w:right w:val="none" w:sz="0" w:space="0" w:color="auto"/>
                      </w:divBdr>
                    </w:div>
                  </w:divsChild>
                </w:div>
                <w:div w:id="339353636">
                  <w:marLeft w:val="0"/>
                  <w:marRight w:val="0"/>
                  <w:marTop w:val="0"/>
                  <w:marBottom w:val="0"/>
                  <w:divBdr>
                    <w:top w:val="none" w:sz="0" w:space="0" w:color="auto"/>
                    <w:left w:val="none" w:sz="0" w:space="0" w:color="auto"/>
                    <w:bottom w:val="none" w:sz="0" w:space="0" w:color="auto"/>
                    <w:right w:val="none" w:sz="0" w:space="0" w:color="auto"/>
                  </w:divBdr>
                  <w:divsChild>
                    <w:div w:id="668018718">
                      <w:marLeft w:val="0"/>
                      <w:marRight w:val="0"/>
                      <w:marTop w:val="0"/>
                      <w:marBottom w:val="0"/>
                      <w:divBdr>
                        <w:top w:val="none" w:sz="0" w:space="0" w:color="auto"/>
                        <w:left w:val="none" w:sz="0" w:space="0" w:color="auto"/>
                        <w:bottom w:val="none" w:sz="0" w:space="0" w:color="auto"/>
                        <w:right w:val="none" w:sz="0" w:space="0" w:color="auto"/>
                      </w:divBdr>
                    </w:div>
                  </w:divsChild>
                </w:div>
                <w:div w:id="362288366">
                  <w:marLeft w:val="0"/>
                  <w:marRight w:val="0"/>
                  <w:marTop w:val="0"/>
                  <w:marBottom w:val="0"/>
                  <w:divBdr>
                    <w:top w:val="none" w:sz="0" w:space="0" w:color="auto"/>
                    <w:left w:val="none" w:sz="0" w:space="0" w:color="auto"/>
                    <w:bottom w:val="none" w:sz="0" w:space="0" w:color="auto"/>
                    <w:right w:val="none" w:sz="0" w:space="0" w:color="auto"/>
                  </w:divBdr>
                  <w:divsChild>
                    <w:div w:id="1843351541">
                      <w:marLeft w:val="0"/>
                      <w:marRight w:val="0"/>
                      <w:marTop w:val="0"/>
                      <w:marBottom w:val="0"/>
                      <w:divBdr>
                        <w:top w:val="none" w:sz="0" w:space="0" w:color="auto"/>
                        <w:left w:val="none" w:sz="0" w:space="0" w:color="auto"/>
                        <w:bottom w:val="none" w:sz="0" w:space="0" w:color="auto"/>
                        <w:right w:val="none" w:sz="0" w:space="0" w:color="auto"/>
                      </w:divBdr>
                    </w:div>
                  </w:divsChild>
                </w:div>
                <w:div w:id="389153660">
                  <w:marLeft w:val="0"/>
                  <w:marRight w:val="0"/>
                  <w:marTop w:val="0"/>
                  <w:marBottom w:val="0"/>
                  <w:divBdr>
                    <w:top w:val="none" w:sz="0" w:space="0" w:color="auto"/>
                    <w:left w:val="none" w:sz="0" w:space="0" w:color="auto"/>
                    <w:bottom w:val="none" w:sz="0" w:space="0" w:color="auto"/>
                    <w:right w:val="none" w:sz="0" w:space="0" w:color="auto"/>
                  </w:divBdr>
                  <w:divsChild>
                    <w:div w:id="1616905197">
                      <w:marLeft w:val="0"/>
                      <w:marRight w:val="0"/>
                      <w:marTop w:val="0"/>
                      <w:marBottom w:val="0"/>
                      <w:divBdr>
                        <w:top w:val="none" w:sz="0" w:space="0" w:color="auto"/>
                        <w:left w:val="none" w:sz="0" w:space="0" w:color="auto"/>
                        <w:bottom w:val="none" w:sz="0" w:space="0" w:color="auto"/>
                        <w:right w:val="none" w:sz="0" w:space="0" w:color="auto"/>
                      </w:divBdr>
                    </w:div>
                  </w:divsChild>
                </w:div>
                <w:div w:id="424350318">
                  <w:marLeft w:val="0"/>
                  <w:marRight w:val="0"/>
                  <w:marTop w:val="0"/>
                  <w:marBottom w:val="0"/>
                  <w:divBdr>
                    <w:top w:val="none" w:sz="0" w:space="0" w:color="auto"/>
                    <w:left w:val="none" w:sz="0" w:space="0" w:color="auto"/>
                    <w:bottom w:val="none" w:sz="0" w:space="0" w:color="auto"/>
                    <w:right w:val="none" w:sz="0" w:space="0" w:color="auto"/>
                  </w:divBdr>
                  <w:divsChild>
                    <w:div w:id="1736203798">
                      <w:marLeft w:val="0"/>
                      <w:marRight w:val="0"/>
                      <w:marTop w:val="0"/>
                      <w:marBottom w:val="0"/>
                      <w:divBdr>
                        <w:top w:val="none" w:sz="0" w:space="0" w:color="auto"/>
                        <w:left w:val="none" w:sz="0" w:space="0" w:color="auto"/>
                        <w:bottom w:val="none" w:sz="0" w:space="0" w:color="auto"/>
                        <w:right w:val="none" w:sz="0" w:space="0" w:color="auto"/>
                      </w:divBdr>
                    </w:div>
                  </w:divsChild>
                </w:div>
                <w:div w:id="453670999">
                  <w:marLeft w:val="0"/>
                  <w:marRight w:val="0"/>
                  <w:marTop w:val="0"/>
                  <w:marBottom w:val="0"/>
                  <w:divBdr>
                    <w:top w:val="none" w:sz="0" w:space="0" w:color="auto"/>
                    <w:left w:val="none" w:sz="0" w:space="0" w:color="auto"/>
                    <w:bottom w:val="none" w:sz="0" w:space="0" w:color="auto"/>
                    <w:right w:val="none" w:sz="0" w:space="0" w:color="auto"/>
                  </w:divBdr>
                  <w:divsChild>
                    <w:div w:id="1755663733">
                      <w:marLeft w:val="0"/>
                      <w:marRight w:val="0"/>
                      <w:marTop w:val="0"/>
                      <w:marBottom w:val="0"/>
                      <w:divBdr>
                        <w:top w:val="none" w:sz="0" w:space="0" w:color="auto"/>
                        <w:left w:val="none" w:sz="0" w:space="0" w:color="auto"/>
                        <w:bottom w:val="none" w:sz="0" w:space="0" w:color="auto"/>
                        <w:right w:val="none" w:sz="0" w:space="0" w:color="auto"/>
                      </w:divBdr>
                    </w:div>
                  </w:divsChild>
                </w:div>
                <w:div w:id="485558883">
                  <w:marLeft w:val="0"/>
                  <w:marRight w:val="0"/>
                  <w:marTop w:val="0"/>
                  <w:marBottom w:val="0"/>
                  <w:divBdr>
                    <w:top w:val="none" w:sz="0" w:space="0" w:color="auto"/>
                    <w:left w:val="none" w:sz="0" w:space="0" w:color="auto"/>
                    <w:bottom w:val="none" w:sz="0" w:space="0" w:color="auto"/>
                    <w:right w:val="none" w:sz="0" w:space="0" w:color="auto"/>
                  </w:divBdr>
                  <w:divsChild>
                    <w:div w:id="257491041">
                      <w:marLeft w:val="0"/>
                      <w:marRight w:val="0"/>
                      <w:marTop w:val="0"/>
                      <w:marBottom w:val="0"/>
                      <w:divBdr>
                        <w:top w:val="none" w:sz="0" w:space="0" w:color="auto"/>
                        <w:left w:val="none" w:sz="0" w:space="0" w:color="auto"/>
                        <w:bottom w:val="none" w:sz="0" w:space="0" w:color="auto"/>
                        <w:right w:val="none" w:sz="0" w:space="0" w:color="auto"/>
                      </w:divBdr>
                    </w:div>
                  </w:divsChild>
                </w:div>
                <w:div w:id="517431652">
                  <w:marLeft w:val="0"/>
                  <w:marRight w:val="0"/>
                  <w:marTop w:val="0"/>
                  <w:marBottom w:val="0"/>
                  <w:divBdr>
                    <w:top w:val="none" w:sz="0" w:space="0" w:color="auto"/>
                    <w:left w:val="none" w:sz="0" w:space="0" w:color="auto"/>
                    <w:bottom w:val="none" w:sz="0" w:space="0" w:color="auto"/>
                    <w:right w:val="none" w:sz="0" w:space="0" w:color="auto"/>
                  </w:divBdr>
                  <w:divsChild>
                    <w:div w:id="1805659236">
                      <w:marLeft w:val="0"/>
                      <w:marRight w:val="0"/>
                      <w:marTop w:val="0"/>
                      <w:marBottom w:val="0"/>
                      <w:divBdr>
                        <w:top w:val="none" w:sz="0" w:space="0" w:color="auto"/>
                        <w:left w:val="none" w:sz="0" w:space="0" w:color="auto"/>
                        <w:bottom w:val="none" w:sz="0" w:space="0" w:color="auto"/>
                        <w:right w:val="none" w:sz="0" w:space="0" w:color="auto"/>
                      </w:divBdr>
                    </w:div>
                  </w:divsChild>
                </w:div>
                <w:div w:id="517894191">
                  <w:marLeft w:val="0"/>
                  <w:marRight w:val="0"/>
                  <w:marTop w:val="0"/>
                  <w:marBottom w:val="0"/>
                  <w:divBdr>
                    <w:top w:val="none" w:sz="0" w:space="0" w:color="auto"/>
                    <w:left w:val="none" w:sz="0" w:space="0" w:color="auto"/>
                    <w:bottom w:val="none" w:sz="0" w:space="0" w:color="auto"/>
                    <w:right w:val="none" w:sz="0" w:space="0" w:color="auto"/>
                  </w:divBdr>
                  <w:divsChild>
                    <w:div w:id="1911191107">
                      <w:marLeft w:val="0"/>
                      <w:marRight w:val="0"/>
                      <w:marTop w:val="0"/>
                      <w:marBottom w:val="0"/>
                      <w:divBdr>
                        <w:top w:val="none" w:sz="0" w:space="0" w:color="auto"/>
                        <w:left w:val="none" w:sz="0" w:space="0" w:color="auto"/>
                        <w:bottom w:val="none" w:sz="0" w:space="0" w:color="auto"/>
                        <w:right w:val="none" w:sz="0" w:space="0" w:color="auto"/>
                      </w:divBdr>
                    </w:div>
                  </w:divsChild>
                </w:div>
                <w:div w:id="538324857">
                  <w:marLeft w:val="0"/>
                  <w:marRight w:val="0"/>
                  <w:marTop w:val="0"/>
                  <w:marBottom w:val="0"/>
                  <w:divBdr>
                    <w:top w:val="none" w:sz="0" w:space="0" w:color="auto"/>
                    <w:left w:val="none" w:sz="0" w:space="0" w:color="auto"/>
                    <w:bottom w:val="none" w:sz="0" w:space="0" w:color="auto"/>
                    <w:right w:val="none" w:sz="0" w:space="0" w:color="auto"/>
                  </w:divBdr>
                  <w:divsChild>
                    <w:div w:id="361589958">
                      <w:marLeft w:val="0"/>
                      <w:marRight w:val="0"/>
                      <w:marTop w:val="0"/>
                      <w:marBottom w:val="0"/>
                      <w:divBdr>
                        <w:top w:val="none" w:sz="0" w:space="0" w:color="auto"/>
                        <w:left w:val="none" w:sz="0" w:space="0" w:color="auto"/>
                        <w:bottom w:val="none" w:sz="0" w:space="0" w:color="auto"/>
                        <w:right w:val="none" w:sz="0" w:space="0" w:color="auto"/>
                      </w:divBdr>
                    </w:div>
                  </w:divsChild>
                </w:div>
                <w:div w:id="629016080">
                  <w:marLeft w:val="0"/>
                  <w:marRight w:val="0"/>
                  <w:marTop w:val="0"/>
                  <w:marBottom w:val="0"/>
                  <w:divBdr>
                    <w:top w:val="none" w:sz="0" w:space="0" w:color="auto"/>
                    <w:left w:val="none" w:sz="0" w:space="0" w:color="auto"/>
                    <w:bottom w:val="none" w:sz="0" w:space="0" w:color="auto"/>
                    <w:right w:val="none" w:sz="0" w:space="0" w:color="auto"/>
                  </w:divBdr>
                  <w:divsChild>
                    <w:div w:id="1038748113">
                      <w:marLeft w:val="0"/>
                      <w:marRight w:val="0"/>
                      <w:marTop w:val="0"/>
                      <w:marBottom w:val="0"/>
                      <w:divBdr>
                        <w:top w:val="none" w:sz="0" w:space="0" w:color="auto"/>
                        <w:left w:val="none" w:sz="0" w:space="0" w:color="auto"/>
                        <w:bottom w:val="none" w:sz="0" w:space="0" w:color="auto"/>
                        <w:right w:val="none" w:sz="0" w:space="0" w:color="auto"/>
                      </w:divBdr>
                    </w:div>
                  </w:divsChild>
                </w:div>
                <w:div w:id="643513355">
                  <w:marLeft w:val="0"/>
                  <w:marRight w:val="0"/>
                  <w:marTop w:val="0"/>
                  <w:marBottom w:val="0"/>
                  <w:divBdr>
                    <w:top w:val="none" w:sz="0" w:space="0" w:color="auto"/>
                    <w:left w:val="none" w:sz="0" w:space="0" w:color="auto"/>
                    <w:bottom w:val="none" w:sz="0" w:space="0" w:color="auto"/>
                    <w:right w:val="none" w:sz="0" w:space="0" w:color="auto"/>
                  </w:divBdr>
                  <w:divsChild>
                    <w:div w:id="694110988">
                      <w:marLeft w:val="0"/>
                      <w:marRight w:val="0"/>
                      <w:marTop w:val="0"/>
                      <w:marBottom w:val="0"/>
                      <w:divBdr>
                        <w:top w:val="none" w:sz="0" w:space="0" w:color="auto"/>
                        <w:left w:val="none" w:sz="0" w:space="0" w:color="auto"/>
                        <w:bottom w:val="none" w:sz="0" w:space="0" w:color="auto"/>
                        <w:right w:val="none" w:sz="0" w:space="0" w:color="auto"/>
                      </w:divBdr>
                    </w:div>
                  </w:divsChild>
                </w:div>
                <w:div w:id="657153048">
                  <w:marLeft w:val="0"/>
                  <w:marRight w:val="0"/>
                  <w:marTop w:val="0"/>
                  <w:marBottom w:val="0"/>
                  <w:divBdr>
                    <w:top w:val="none" w:sz="0" w:space="0" w:color="auto"/>
                    <w:left w:val="none" w:sz="0" w:space="0" w:color="auto"/>
                    <w:bottom w:val="none" w:sz="0" w:space="0" w:color="auto"/>
                    <w:right w:val="none" w:sz="0" w:space="0" w:color="auto"/>
                  </w:divBdr>
                  <w:divsChild>
                    <w:div w:id="1515798567">
                      <w:marLeft w:val="0"/>
                      <w:marRight w:val="0"/>
                      <w:marTop w:val="0"/>
                      <w:marBottom w:val="0"/>
                      <w:divBdr>
                        <w:top w:val="none" w:sz="0" w:space="0" w:color="auto"/>
                        <w:left w:val="none" w:sz="0" w:space="0" w:color="auto"/>
                        <w:bottom w:val="none" w:sz="0" w:space="0" w:color="auto"/>
                        <w:right w:val="none" w:sz="0" w:space="0" w:color="auto"/>
                      </w:divBdr>
                    </w:div>
                  </w:divsChild>
                </w:div>
                <w:div w:id="662196387">
                  <w:marLeft w:val="0"/>
                  <w:marRight w:val="0"/>
                  <w:marTop w:val="0"/>
                  <w:marBottom w:val="0"/>
                  <w:divBdr>
                    <w:top w:val="none" w:sz="0" w:space="0" w:color="auto"/>
                    <w:left w:val="none" w:sz="0" w:space="0" w:color="auto"/>
                    <w:bottom w:val="none" w:sz="0" w:space="0" w:color="auto"/>
                    <w:right w:val="none" w:sz="0" w:space="0" w:color="auto"/>
                  </w:divBdr>
                  <w:divsChild>
                    <w:div w:id="1590114919">
                      <w:marLeft w:val="0"/>
                      <w:marRight w:val="0"/>
                      <w:marTop w:val="0"/>
                      <w:marBottom w:val="0"/>
                      <w:divBdr>
                        <w:top w:val="none" w:sz="0" w:space="0" w:color="auto"/>
                        <w:left w:val="none" w:sz="0" w:space="0" w:color="auto"/>
                        <w:bottom w:val="none" w:sz="0" w:space="0" w:color="auto"/>
                        <w:right w:val="none" w:sz="0" w:space="0" w:color="auto"/>
                      </w:divBdr>
                    </w:div>
                  </w:divsChild>
                </w:div>
                <w:div w:id="730230824">
                  <w:marLeft w:val="0"/>
                  <w:marRight w:val="0"/>
                  <w:marTop w:val="0"/>
                  <w:marBottom w:val="0"/>
                  <w:divBdr>
                    <w:top w:val="none" w:sz="0" w:space="0" w:color="auto"/>
                    <w:left w:val="none" w:sz="0" w:space="0" w:color="auto"/>
                    <w:bottom w:val="none" w:sz="0" w:space="0" w:color="auto"/>
                    <w:right w:val="none" w:sz="0" w:space="0" w:color="auto"/>
                  </w:divBdr>
                  <w:divsChild>
                    <w:div w:id="473722298">
                      <w:marLeft w:val="0"/>
                      <w:marRight w:val="0"/>
                      <w:marTop w:val="0"/>
                      <w:marBottom w:val="0"/>
                      <w:divBdr>
                        <w:top w:val="none" w:sz="0" w:space="0" w:color="auto"/>
                        <w:left w:val="none" w:sz="0" w:space="0" w:color="auto"/>
                        <w:bottom w:val="none" w:sz="0" w:space="0" w:color="auto"/>
                        <w:right w:val="none" w:sz="0" w:space="0" w:color="auto"/>
                      </w:divBdr>
                    </w:div>
                  </w:divsChild>
                </w:div>
                <w:div w:id="732773603">
                  <w:marLeft w:val="0"/>
                  <w:marRight w:val="0"/>
                  <w:marTop w:val="0"/>
                  <w:marBottom w:val="0"/>
                  <w:divBdr>
                    <w:top w:val="none" w:sz="0" w:space="0" w:color="auto"/>
                    <w:left w:val="none" w:sz="0" w:space="0" w:color="auto"/>
                    <w:bottom w:val="none" w:sz="0" w:space="0" w:color="auto"/>
                    <w:right w:val="none" w:sz="0" w:space="0" w:color="auto"/>
                  </w:divBdr>
                  <w:divsChild>
                    <w:div w:id="457336410">
                      <w:marLeft w:val="0"/>
                      <w:marRight w:val="0"/>
                      <w:marTop w:val="0"/>
                      <w:marBottom w:val="0"/>
                      <w:divBdr>
                        <w:top w:val="none" w:sz="0" w:space="0" w:color="auto"/>
                        <w:left w:val="none" w:sz="0" w:space="0" w:color="auto"/>
                        <w:bottom w:val="none" w:sz="0" w:space="0" w:color="auto"/>
                        <w:right w:val="none" w:sz="0" w:space="0" w:color="auto"/>
                      </w:divBdr>
                    </w:div>
                  </w:divsChild>
                </w:div>
                <w:div w:id="738097226">
                  <w:marLeft w:val="0"/>
                  <w:marRight w:val="0"/>
                  <w:marTop w:val="0"/>
                  <w:marBottom w:val="0"/>
                  <w:divBdr>
                    <w:top w:val="none" w:sz="0" w:space="0" w:color="auto"/>
                    <w:left w:val="none" w:sz="0" w:space="0" w:color="auto"/>
                    <w:bottom w:val="none" w:sz="0" w:space="0" w:color="auto"/>
                    <w:right w:val="none" w:sz="0" w:space="0" w:color="auto"/>
                  </w:divBdr>
                  <w:divsChild>
                    <w:div w:id="1099571156">
                      <w:marLeft w:val="0"/>
                      <w:marRight w:val="0"/>
                      <w:marTop w:val="0"/>
                      <w:marBottom w:val="0"/>
                      <w:divBdr>
                        <w:top w:val="none" w:sz="0" w:space="0" w:color="auto"/>
                        <w:left w:val="none" w:sz="0" w:space="0" w:color="auto"/>
                        <w:bottom w:val="none" w:sz="0" w:space="0" w:color="auto"/>
                        <w:right w:val="none" w:sz="0" w:space="0" w:color="auto"/>
                      </w:divBdr>
                    </w:div>
                  </w:divsChild>
                </w:div>
                <w:div w:id="753666560">
                  <w:marLeft w:val="0"/>
                  <w:marRight w:val="0"/>
                  <w:marTop w:val="0"/>
                  <w:marBottom w:val="0"/>
                  <w:divBdr>
                    <w:top w:val="none" w:sz="0" w:space="0" w:color="auto"/>
                    <w:left w:val="none" w:sz="0" w:space="0" w:color="auto"/>
                    <w:bottom w:val="none" w:sz="0" w:space="0" w:color="auto"/>
                    <w:right w:val="none" w:sz="0" w:space="0" w:color="auto"/>
                  </w:divBdr>
                  <w:divsChild>
                    <w:div w:id="961232268">
                      <w:marLeft w:val="0"/>
                      <w:marRight w:val="0"/>
                      <w:marTop w:val="0"/>
                      <w:marBottom w:val="0"/>
                      <w:divBdr>
                        <w:top w:val="none" w:sz="0" w:space="0" w:color="auto"/>
                        <w:left w:val="none" w:sz="0" w:space="0" w:color="auto"/>
                        <w:bottom w:val="none" w:sz="0" w:space="0" w:color="auto"/>
                        <w:right w:val="none" w:sz="0" w:space="0" w:color="auto"/>
                      </w:divBdr>
                    </w:div>
                  </w:divsChild>
                </w:div>
                <w:div w:id="787159327">
                  <w:marLeft w:val="0"/>
                  <w:marRight w:val="0"/>
                  <w:marTop w:val="0"/>
                  <w:marBottom w:val="0"/>
                  <w:divBdr>
                    <w:top w:val="none" w:sz="0" w:space="0" w:color="auto"/>
                    <w:left w:val="none" w:sz="0" w:space="0" w:color="auto"/>
                    <w:bottom w:val="none" w:sz="0" w:space="0" w:color="auto"/>
                    <w:right w:val="none" w:sz="0" w:space="0" w:color="auto"/>
                  </w:divBdr>
                  <w:divsChild>
                    <w:div w:id="1622229898">
                      <w:marLeft w:val="0"/>
                      <w:marRight w:val="0"/>
                      <w:marTop w:val="0"/>
                      <w:marBottom w:val="0"/>
                      <w:divBdr>
                        <w:top w:val="none" w:sz="0" w:space="0" w:color="auto"/>
                        <w:left w:val="none" w:sz="0" w:space="0" w:color="auto"/>
                        <w:bottom w:val="none" w:sz="0" w:space="0" w:color="auto"/>
                        <w:right w:val="none" w:sz="0" w:space="0" w:color="auto"/>
                      </w:divBdr>
                    </w:div>
                  </w:divsChild>
                </w:div>
                <w:div w:id="789124795">
                  <w:marLeft w:val="0"/>
                  <w:marRight w:val="0"/>
                  <w:marTop w:val="0"/>
                  <w:marBottom w:val="0"/>
                  <w:divBdr>
                    <w:top w:val="none" w:sz="0" w:space="0" w:color="auto"/>
                    <w:left w:val="none" w:sz="0" w:space="0" w:color="auto"/>
                    <w:bottom w:val="none" w:sz="0" w:space="0" w:color="auto"/>
                    <w:right w:val="none" w:sz="0" w:space="0" w:color="auto"/>
                  </w:divBdr>
                  <w:divsChild>
                    <w:div w:id="852493704">
                      <w:marLeft w:val="0"/>
                      <w:marRight w:val="0"/>
                      <w:marTop w:val="0"/>
                      <w:marBottom w:val="0"/>
                      <w:divBdr>
                        <w:top w:val="none" w:sz="0" w:space="0" w:color="auto"/>
                        <w:left w:val="none" w:sz="0" w:space="0" w:color="auto"/>
                        <w:bottom w:val="none" w:sz="0" w:space="0" w:color="auto"/>
                        <w:right w:val="none" w:sz="0" w:space="0" w:color="auto"/>
                      </w:divBdr>
                    </w:div>
                  </w:divsChild>
                </w:div>
                <w:div w:id="802313422">
                  <w:marLeft w:val="0"/>
                  <w:marRight w:val="0"/>
                  <w:marTop w:val="0"/>
                  <w:marBottom w:val="0"/>
                  <w:divBdr>
                    <w:top w:val="none" w:sz="0" w:space="0" w:color="auto"/>
                    <w:left w:val="none" w:sz="0" w:space="0" w:color="auto"/>
                    <w:bottom w:val="none" w:sz="0" w:space="0" w:color="auto"/>
                    <w:right w:val="none" w:sz="0" w:space="0" w:color="auto"/>
                  </w:divBdr>
                  <w:divsChild>
                    <w:div w:id="1367876892">
                      <w:marLeft w:val="0"/>
                      <w:marRight w:val="0"/>
                      <w:marTop w:val="0"/>
                      <w:marBottom w:val="0"/>
                      <w:divBdr>
                        <w:top w:val="none" w:sz="0" w:space="0" w:color="auto"/>
                        <w:left w:val="none" w:sz="0" w:space="0" w:color="auto"/>
                        <w:bottom w:val="none" w:sz="0" w:space="0" w:color="auto"/>
                        <w:right w:val="none" w:sz="0" w:space="0" w:color="auto"/>
                      </w:divBdr>
                    </w:div>
                  </w:divsChild>
                </w:div>
                <w:div w:id="814416033">
                  <w:marLeft w:val="0"/>
                  <w:marRight w:val="0"/>
                  <w:marTop w:val="0"/>
                  <w:marBottom w:val="0"/>
                  <w:divBdr>
                    <w:top w:val="none" w:sz="0" w:space="0" w:color="auto"/>
                    <w:left w:val="none" w:sz="0" w:space="0" w:color="auto"/>
                    <w:bottom w:val="none" w:sz="0" w:space="0" w:color="auto"/>
                    <w:right w:val="none" w:sz="0" w:space="0" w:color="auto"/>
                  </w:divBdr>
                  <w:divsChild>
                    <w:div w:id="1040666080">
                      <w:marLeft w:val="0"/>
                      <w:marRight w:val="0"/>
                      <w:marTop w:val="0"/>
                      <w:marBottom w:val="0"/>
                      <w:divBdr>
                        <w:top w:val="none" w:sz="0" w:space="0" w:color="auto"/>
                        <w:left w:val="none" w:sz="0" w:space="0" w:color="auto"/>
                        <w:bottom w:val="none" w:sz="0" w:space="0" w:color="auto"/>
                        <w:right w:val="none" w:sz="0" w:space="0" w:color="auto"/>
                      </w:divBdr>
                    </w:div>
                  </w:divsChild>
                </w:div>
                <w:div w:id="820584995">
                  <w:marLeft w:val="0"/>
                  <w:marRight w:val="0"/>
                  <w:marTop w:val="0"/>
                  <w:marBottom w:val="0"/>
                  <w:divBdr>
                    <w:top w:val="none" w:sz="0" w:space="0" w:color="auto"/>
                    <w:left w:val="none" w:sz="0" w:space="0" w:color="auto"/>
                    <w:bottom w:val="none" w:sz="0" w:space="0" w:color="auto"/>
                    <w:right w:val="none" w:sz="0" w:space="0" w:color="auto"/>
                  </w:divBdr>
                  <w:divsChild>
                    <w:div w:id="1464040711">
                      <w:marLeft w:val="0"/>
                      <w:marRight w:val="0"/>
                      <w:marTop w:val="0"/>
                      <w:marBottom w:val="0"/>
                      <w:divBdr>
                        <w:top w:val="none" w:sz="0" w:space="0" w:color="auto"/>
                        <w:left w:val="none" w:sz="0" w:space="0" w:color="auto"/>
                        <w:bottom w:val="none" w:sz="0" w:space="0" w:color="auto"/>
                        <w:right w:val="none" w:sz="0" w:space="0" w:color="auto"/>
                      </w:divBdr>
                    </w:div>
                  </w:divsChild>
                </w:div>
                <w:div w:id="828717395">
                  <w:marLeft w:val="0"/>
                  <w:marRight w:val="0"/>
                  <w:marTop w:val="0"/>
                  <w:marBottom w:val="0"/>
                  <w:divBdr>
                    <w:top w:val="none" w:sz="0" w:space="0" w:color="auto"/>
                    <w:left w:val="none" w:sz="0" w:space="0" w:color="auto"/>
                    <w:bottom w:val="none" w:sz="0" w:space="0" w:color="auto"/>
                    <w:right w:val="none" w:sz="0" w:space="0" w:color="auto"/>
                  </w:divBdr>
                  <w:divsChild>
                    <w:div w:id="687365488">
                      <w:marLeft w:val="0"/>
                      <w:marRight w:val="0"/>
                      <w:marTop w:val="0"/>
                      <w:marBottom w:val="0"/>
                      <w:divBdr>
                        <w:top w:val="none" w:sz="0" w:space="0" w:color="auto"/>
                        <w:left w:val="none" w:sz="0" w:space="0" w:color="auto"/>
                        <w:bottom w:val="none" w:sz="0" w:space="0" w:color="auto"/>
                        <w:right w:val="none" w:sz="0" w:space="0" w:color="auto"/>
                      </w:divBdr>
                    </w:div>
                  </w:divsChild>
                </w:div>
                <w:div w:id="878862901">
                  <w:marLeft w:val="0"/>
                  <w:marRight w:val="0"/>
                  <w:marTop w:val="0"/>
                  <w:marBottom w:val="0"/>
                  <w:divBdr>
                    <w:top w:val="none" w:sz="0" w:space="0" w:color="auto"/>
                    <w:left w:val="none" w:sz="0" w:space="0" w:color="auto"/>
                    <w:bottom w:val="none" w:sz="0" w:space="0" w:color="auto"/>
                    <w:right w:val="none" w:sz="0" w:space="0" w:color="auto"/>
                  </w:divBdr>
                  <w:divsChild>
                    <w:div w:id="1045563864">
                      <w:marLeft w:val="0"/>
                      <w:marRight w:val="0"/>
                      <w:marTop w:val="0"/>
                      <w:marBottom w:val="0"/>
                      <w:divBdr>
                        <w:top w:val="none" w:sz="0" w:space="0" w:color="auto"/>
                        <w:left w:val="none" w:sz="0" w:space="0" w:color="auto"/>
                        <w:bottom w:val="none" w:sz="0" w:space="0" w:color="auto"/>
                        <w:right w:val="none" w:sz="0" w:space="0" w:color="auto"/>
                      </w:divBdr>
                    </w:div>
                  </w:divsChild>
                </w:div>
                <w:div w:id="898976760">
                  <w:marLeft w:val="0"/>
                  <w:marRight w:val="0"/>
                  <w:marTop w:val="0"/>
                  <w:marBottom w:val="0"/>
                  <w:divBdr>
                    <w:top w:val="none" w:sz="0" w:space="0" w:color="auto"/>
                    <w:left w:val="none" w:sz="0" w:space="0" w:color="auto"/>
                    <w:bottom w:val="none" w:sz="0" w:space="0" w:color="auto"/>
                    <w:right w:val="none" w:sz="0" w:space="0" w:color="auto"/>
                  </w:divBdr>
                  <w:divsChild>
                    <w:div w:id="599918490">
                      <w:marLeft w:val="0"/>
                      <w:marRight w:val="0"/>
                      <w:marTop w:val="0"/>
                      <w:marBottom w:val="0"/>
                      <w:divBdr>
                        <w:top w:val="none" w:sz="0" w:space="0" w:color="auto"/>
                        <w:left w:val="none" w:sz="0" w:space="0" w:color="auto"/>
                        <w:bottom w:val="none" w:sz="0" w:space="0" w:color="auto"/>
                        <w:right w:val="none" w:sz="0" w:space="0" w:color="auto"/>
                      </w:divBdr>
                    </w:div>
                  </w:divsChild>
                </w:div>
                <w:div w:id="913054529">
                  <w:marLeft w:val="0"/>
                  <w:marRight w:val="0"/>
                  <w:marTop w:val="0"/>
                  <w:marBottom w:val="0"/>
                  <w:divBdr>
                    <w:top w:val="none" w:sz="0" w:space="0" w:color="auto"/>
                    <w:left w:val="none" w:sz="0" w:space="0" w:color="auto"/>
                    <w:bottom w:val="none" w:sz="0" w:space="0" w:color="auto"/>
                    <w:right w:val="none" w:sz="0" w:space="0" w:color="auto"/>
                  </w:divBdr>
                  <w:divsChild>
                    <w:div w:id="1273584968">
                      <w:marLeft w:val="0"/>
                      <w:marRight w:val="0"/>
                      <w:marTop w:val="0"/>
                      <w:marBottom w:val="0"/>
                      <w:divBdr>
                        <w:top w:val="none" w:sz="0" w:space="0" w:color="auto"/>
                        <w:left w:val="none" w:sz="0" w:space="0" w:color="auto"/>
                        <w:bottom w:val="none" w:sz="0" w:space="0" w:color="auto"/>
                        <w:right w:val="none" w:sz="0" w:space="0" w:color="auto"/>
                      </w:divBdr>
                    </w:div>
                  </w:divsChild>
                </w:div>
                <w:div w:id="933592078">
                  <w:marLeft w:val="0"/>
                  <w:marRight w:val="0"/>
                  <w:marTop w:val="0"/>
                  <w:marBottom w:val="0"/>
                  <w:divBdr>
                    <w:top w:val="none" w:sz="0" w:space="0" w:color="auto"/>
                    <w:left w:val="none" w:sz="0" w:space="0" w:color="auto"/>
                    <w:bottom w:val="none" w:sz="0" w:space="0" w:color="auto"/>
                    <w:right w:val="none" w:sz="0" w:space="0" w:color="auto"/>
                  </w:divBdr>
                  <w:divsChild>
                    <w:div w:id="768240872">
                      <w:marLeft w:val="0"/>
                      <w:marRight w:val="0"/>
                      <w:marTop w:val="0"/>
                      <w:marBottom w:val="0"/>
                      <w:divBdr>
                        <w:top w:val="none" w:sz="0" w:space="0" w:color="auto"/>
                        <w:left w:val="none" w:sz="0" w:space="0" w:color="auto"/>
                        <w:bottom w:val="none" w:sz="0" w:space="0" w:color="auto"/>
                        <w:right w:val="none" w:sz="0" w:space="0" w:color="auto"/>
                      </w:divBdr>
                    </w:div>
                  </w:divsChild>
                </w:div>
                <w:div w:id="947396975">
                  <w:marLeft w:val="0"/>
                  <w:marRight w:val="0"/>
                  <w:marTop w:val="0"/>
                  <w:marBottom w:val="0"/>
                  <w:divBdr>
                    <w:top w:val="none" w:sz="0" w:space="0" w:color="auto"/>
                    <w:left w:val="none" w:sz="0" w:space="0" w:color="auto"/>
                    <w:bottom w:val="none" w:sz="0" w:space="0" w:color="auto"/>
                    <w:right w:val="none" w:sz="0" w:space="0" w:color="auto"/>
                  </w:divBdr>
                  <w:divsChild>
                    <w:div w:id="1117413958">
                      <w:marLeft w:val="0"/>
                      <w:marRight w:val="0"/>
                      <w:marTop w:val="0"/>
                      <w:marBottom w:val="0"/>
                      <w:divBdr>
                        <w:top w:val="none" w:sz="0" w:space="0" w:color="auto"/>
                        <w:left w:val="none" w:sz="0" w:space="0" w:color="auto"/>
                        <w:bottom w:val="none" w:sz="0" w:space="0" w:color="auto"/>
                        <w:right w:val="none" w:sz="0" w:space="0" w:color="auto"/>
                      </w:divBdr>
                    </w:div>
                  </w:divsChild>
                </w:div>
                <w:div w:id="951782852">
                  <w:marLeft w:val="0"/>
                  <w:marRight w:val="0"/>
                  <w:marTop w:val="0"/>
                  <w:marBottom w:val="0"/>
                  <w:divBdr>
                    <w:top w:val="none" w:sz="0" w:space="0" w:color="auto"/>
                    <w:left w:val="none" w:sz="0" w:space="0" w:color="auto"/>
                    <w:bottom w:val="none" w:sz="0" w:space="0" w:color="auto"/>
                    <w:right w:val="none" w:sz="0" w:space="0" w:color="auto"/>
                  </w:divBdr>
                  <w:divsChild>
                    <w:div w:id="1000039783">
                      <w:marLeft w:val="0"/>
                      <w:marRight w:val="0"/>
                      <w:marTop w:val="0"/>
                      <w:marBottom w:val="0"/>
                      <w:divBdr>
                        <w:top w:val="none" w:sz="0" w:space="0" w:color="auto"/>
                        <w:left w:val="none" w:sz="0" w:space="0" w:color="auto"/>
                        <w:bottom w:val="none" w:sz="0" w:space="0" w:color="auto"/>
                        <w:right w:val="none" w:sz="0" w:space="0" w:color="auto"/>
                      </w:divBdr>
                    </w:div>
                  </w:divsChild>
                </w:div>
                <w:div w:id="958535994">
                  <w:marLeft w:val="0"/>
                  <w:marRight w:val="0"/>
                  <w:marTop w:val="0"/>
                  <w:marBottom w:val="0"/>
                  <w:divBdr>
                    <w:top w:val="none" w:sz="0" w:space="0" w:color="auto"/>
                    <w:left w:val="none" w:sz="0" w:space="0" w:color="auto"/>
                    <w:bottom w:val="none" w:sz="0" w:space="0" w:color="auto"/>
                    <w:right w:val="none" w:sz="0" w:space="0" w:color="auto"/>
                  </w:divBdr>
                  <w:divsChild>
                    <w:div w:id="1141533918">
                      <w:marLeft w:val="0"/>
                      <w:marRight w:val="0"/>
                      <w:marTop w:val="0"/>
                      <w:marBottom w:val="0"/>
                      <w:divBdr>
                        <w:top w:val="none" w:sz="0" w:space="0" w:color="auto"/>
                        <w:left w:val="none" w:sz="0" w:space="0" w:color="auto"/>
                        <w:bottom w:val="none" w:sz="0" w:space="0" w:color="auto"/>
                        <w:right w:val="none" w:sz="0" w:space="0" w:color="auto"/>
                      </w:divBdr>
                    </w:div>
                  </w:divsChild>
                </w:div>
                <w:div w:id="960260428">
                  <w:marLeft w:val="0"/>
                  <w:marRight w:val="0"/>
                  <w:marTop w:val="0"/>
                  <w:marBottom w:val="0"/>
                  <w:divBdr>
                    <w:top w:val="none" w:sz="0" w:space="0" w:color="auto"/>
                    <w:left w:val="none" w:sz="0" w:space="0" w:color="auto"/>
                    <w:bottom w:val="none" w:sz="0" w:space="0" w:color="auto"/>
                    <w:right w:val="none" w:sz="0" w:space="0" w:color="auto"/>
                  </w:divBdr>
                  <w:divsChild>
                    <w:div w:id="1715809244">
                      <w:marLeft w:val="0"/>
                      <w:marRight w:val="0"/>
                      <w:marTop w:val="0"/>
                      <w:marBottom w:val="0"/>
                      <w:divBdr>
                        <w:top w:val="none" w:sz="0" w:space="0" w:color="auto"/>
                        <w:left w:val="none" w:sz="0" w:space="0" w:color="auto"/>
                        <w:bottom w:val="none" w:sz="0" w:space="0" w:color="auto"/>
                        <w:right w:val="none" w:sz="0" w:space="0" w:color="auto"/>
                      </w:divBdr>
                    </w:div>
                  </w:divsChild>
                </w:div>
                <w:div w:id="972565099">
                  <w:marLeft w:val="0"/>
                  <w:marRight w:val="0"/>
                  <w:marTop w:val="0"/>
                  <w:marBottom w:val="0"/>
                  <w:divBdr>
                    <w:top w:val="none" w:sz="0" w:space="0" w:color="auto"/>
                    <w:left w:val="none" w:sz="0" w:space="0" w:color="auto"/>
                    <w:bottom w:val="none" w:sz="0" w:space="0" w:color="auto"/>
                    <w:right w:val="none" w:sz="0" w:space="0" w:color="auto"/>
                  </w:divBdr>
                  <w:divsChild>
                    <w:div w:id="1682314997">
                      <w:marLeft w:val="0"/>
                      <w:marRight w:val="0"/>
                      <w:marTop w:val="0"/>
                      <w:marBottom w:val="0"/>
                      <w:divBdr>
                        <w:top w:val="none" w:sz="0" w:space="0" w:color="auto"/>
                        <w:left w:val="none" w:sz="0" w:space="0" w:color="auto"/>
                        <w:bottom w:val="none" w:sz="0" w:space="0" w:color="auto"/>
                        <w:right w:val="none" w:sz="0" w:space="0" w:color="auto"/>
                      </w:divBdr>
                    </w:div>
                  </w:divsChild>
                </w:div>
                <w:div w:id="976958641">
                  <w:marLeft w:val="0"/>
                  <w:marRight w:val="0"/>
                  <w:marTop w:val="0"/>
                  <w:marBottom w:val="0"/>
                  <w:divBdr>
                    <w:top w:val="none" w:sz="0" w:space="0" w:color="auto"/>
                    <w:left w:val="none" w:sz="0" w:space="0" w:color="auto"/>
                    <w:bottom w:val="none" w:sz="0" w:space="0" w:color="auto"/>
                    <w:right w:val="none" w:sz="0" w:space="0" w:color="auto"/>
                  </w:divBdr>
                  <w:divsChild>
                    <w:div w:id="1892039305">
                      <w:marLeft w:val="0"/>
                      <w:marRight w:val="0"/>
                      <w:marTop w:val="0"/>
                      <w:marBottom w:val="0"/>
                      <w:divBdr>
                        <w:top w:val="none" w:sz="0" w:space="0" w:color="auto"/>
                        <w:left w:val="none" w:sz="0" w:space="0" w:color="auto"/>
                        <w:bottom w:val="none" w:sz="0" w:space="0" w:color="auto"/>
                        <w:right w:val="none" w:sz="0" w:space="0" w:color="auto"/>
                      </w:divBdr>
                    </w:div>
                  </w:divsChild>
                </w:div>
                <w:div w:id="1000888959">
                  <w:marLeft w:val="0"/>
                  <w:marRight w:val="0"/>
                  <w:marTop w:val="0"/>
                  <w:marBottom w:val="0"/>
                  <w:divBdr>
                    <w:top w:val="none" w:sz="0" w:space="0" w:color="auto"/>
                    <w:left w:val="none" w:sz="0" w:space="0" w:color="auto"/>
                    <w:bottom w:val="none" w:sz="0" w:space="0" w:color="auto"/>
                    <w:right w:val="none" w:sz="0" w:space="0" w:color="auto"/>
                  </w:divBdr>
                  <w:divsChild>
                    <w:div w:id="600334955">
                      <w:marLeft w:val="0"/>
                      <w:marRight w:val="0"/>
                      <w:marTop w:val="0"/>
                      <w:marBottom w:val="0"/>
                      <w:divBdr>
                        <w:top w:val="none" w:sz="0" w:space="0" w:color="auto"/>
                        <w:left w:val="none" w:sz="0" w:space="0" w:color="auto"/>
                        <w:bottom w:val="none" w:sz="0" w:space="0" w:color="auto"/>
                        <w:right w:val="none" w:sz="0" w:space="0" w:color="auto"/>
                      </w:divBdr>
                    </w:div>
                  </w:divsChild>
                </w:div>
                <w:div w:id="1001813313">
                  <w:marLeft w:val="0"/>
                  <w:marRight w:val="0"/>
                  <w:marTop w:val="0"/>
                  <w:marBottom w:val="0"/>
                  <w:divBdr>
                    <w:top w:val="none" w:sz="0" w:space="0" w:color="auto"/>
                    <w:left w:val="none" w:sz="0" w:space="0" w:color="auto"/>
                    <w:bottom w:val="none" w:sz="0" w:space="0" w:color="auto"/>
                    <w:right w:val="none" w:sz="0" w:space="0" w:color="auto"/>
                  </w:divBdr>
                  <w:divsChild>
                    <w:div w:id="457143366">
                      <w:marLeft w:val="0"/>
                      <w:marRight w:val="0"/>
                      <w:marTop w:val="0"/>
                      <w:marBottom w:val="0"/>
                      <w:divBdr>
                        <w:top w:val="none" w:sz="0" w:space="0" w:color="auto"/>
                        <w:left w:val="none" w:sz="0" w:space="0" w:color="auto"/>
                        <w:bottom w:val="none" w:sz="0" w:space="0" w:color="auto"/>
                        <w:right w:val="none" w:sz="0" w:space="0" w:color="auto"/>
                      </w:divBdr>
                    </w:div>
                  </w:divsChild>
                </w:div>
                <w:div w:id="1049770064">
                  <w:marLeft w:val="0"/>
                  <w:marRight w:val="0"/>
                  <w:marTop w:val="0"/>
                  <w:marBottom w:val="0"/>
                  <w:divBdr>
                    <w:top w:val="none" w:sz="0" w:space="0" w:color="auto"/>
                    <w:left w:val="none" w:sz="0" w:space="0" w:color="auto"/>
                    <w:bottom w:val="none" w:sz="0" w:space="0" w:color="auto"/>
                    <w:right w:val="none" w:sz="0" w:space="0" w:color="auto"/>
                  </w:divBdr>
                  <w:divsChild>
                    <w:div w:id="1850295169">
                      <w:marLeft w:val="0"/>
                      <w:marRight w:val="0"/>
                      <w:marTop w:val="0"/>
                      <w:marBottom w:val="0"/>
                      <w:divBdr>
                        <w:top w:val="none" w:sz="0" w:space="0" w:color="auto"/>
                        <w:left w:val="none" w:sz="0" w:space="0" w:color="auto"/>
                        <w:bottom w:val="none" w:sz="0" w:space="0" w:color="auto"/>
                        <w:right w:val="none" w:sz="0" w:space="0" w:color="auto"/>
                      </w:divBdr>
                    </w:div>
                  </w:divsChild>
                </w:div>
                <w:div w:id="1108937084">
                  <w:marLeft w:val="0"/>
                  <w:marRight w:val="0"/>
                  <w:marTop w:val="0"/>
                  <w:marBottom w:val="0"/>
                  <w:divBdr>
                    <w:top w:val="none" w:sz="0" w:space="0" w:color="auto"/>
                    <w:left w:val="none" w:sz="0" w:space="0" w:color="auto"/>
                    <w:bottom w:val="none" w:sz="0" w:space="0" w:color="auto"/>
                    <w:right w:val="none" w:sz="0" w:space="0" w:color="auto"/>
                  </w:divBdr>
                  <w:divsChild>
                    <w:div w:id="1207718286">
                      <w:marLeft w:val="0"/>
                      <w:marRight w:val="0"/>
                      <w:marTop w:val="0"/>
                      <w:marBottom w:val="0"/>
                      <w:divBdr>
                        <w:top w:val="none" w:sz="0" w:space="0" w:color="auto"/>
                        <w:left w:val="none" w:sz="0" w:space="0" w:color="auto"/>
                        <w:bottom w:val="none" w:sz="0" w:space="0" w:color="auto"/>
                        <w:right w:val="none" w:sz="0" w:space="0" w:color="auto"/>
                      </w:divBdr>
                    </w:div>
                  </w:divsChild>
                </w:div>
                <w:div w:id="1110320173">
                  <w:marLeft w:val="0"/>
                  <w:marRight w:val="0"/>
                  <w:marTop w:val="0"/>
                  <w:marBottom w:val="0"/>
                  <w:divBdr>
                    <w:top w:val="none" w:sz="0" w:space="0" w:color="auto"/>
                    <w:left w:val="none" w:sz="0" w:space="0" w:color="auto"/>
                    <w:bottom w:val="none" w:sz="0" w:space="0" w:color="auto"/>
                    <w:right w:val="none" w:sz="0" w:space="0" w:color="auto"/>
                  </w:divBdr>
                  <w:divsChild>
                    <w:div w:id="2070760658">
                      <w:marLeft w:val="0"/>
                      <w:marRight w:val="0"/>
                      <w:marTop w:val="0"/>
                      <w:marBottom w:val="0"/>
                      <w:divBdr>
                        <w:top w:val="none" w:sz="0" w:space="0" w:color="auto"/>
                        <w:left w:val="none" w:sz="0" w:space="0" w:color="auto"/>
                        <w:bottom w:val="none" w:sz="0" w:space="0" w:color="auto"/>
                        <w:right w:val="none" w:sz="0" w:space="0" w:color="auto"/>
                      </w:divBdr>
                    </w:div>
                  </w:divsChild>
                </w:div>
                <w:div w:id="1149052798">
                  <w:marLeft w:val="0"/>
                  <w:marRight w:val="0"/>
                  <w:marTop w:val="0"/>
                  <w:marBottom w:val="0"/>
                  <w:divBdr>
                    <w:top w:val="none" w:sz="0" w:space="0" w:color="auto"/>
                    <w:left w:val="none" w:sz="0" w:space="0" w:color="auto"/>
                    <w:bottom w:val="none" w:sz="0" w:space="0" w:color="auto"/>
                    <w:right w:val="none" w:sz="0" w:space="0" w:color="auto"/>
                  </w:divBdr>
                  <w:divsChild>
                    <w:div w:id="1355882603">
                      <w:marLeft w:val="0"/>
                      <w:marRight w:val="0"/>
                      <w:marTop w:val="0"/>
                      <w:marBottom w:val="0"/>
                      <w:divBdr>
                        <w:top w:val="none" w:sz="0" w:space="0" w:color="auto"/>
                        <w:left w:val="none" w:sz="0" w:space="0" w:color="auto"/>
                        <w:bottom w:val="none" w:sz="0" w:space="0" w:color="auto"/>
                        <w:right w:val="none" w:sz="0" w:space="0" w:color="auto"/>
                      </w:divBdr>
                    </w:div>
                  </w:divsChild>
                </w:div>
                <w:div w:id="1161431198">
                  <w:marLeft w:val="0"/>
                  <w:marRight w:val="0"/>
                  <w:marTop w:val="0"/>
                  <w:marBottom w:val="0"/>
                  <w:divBdr>
                    <w:top w:val="none" w:sz="0" w:space="0" w:color="auto"/>
                    <w:left w:val="none" w:sz="0" w:space="0" w:color="auto"/>
                    <w:bottom w:val="none" w:sz="0" w:space="0" w:color="auto"/>
                    <w:right w:val="none" w:sz="0" w:space="0" w:color="auto"/>
                  </w:divBdr>
                  <w:divsChild>
                    <w:div w:id="454712235">
                      <w:marLeft w:val="0"/>
                      <w:marRight w:val="0"/>
                      <w:marTop w:val="0"/>
                      <w:marBottom w:val="0"/>
                      <w:divBdr>
                        <w:top w:val="none" w:sz="0" w:space="0" w:color="auto"/>
                        <w:left w:val="none" w:sz="0" w:space="0" w:color="auto"/>
                        <w:bottom w:val="none" w:sz="0" w:space="0" w:color="auto"/>
                        <w:right w:val="none" w:sz="0" w:space="0" w:color="auto"/>
                      </w:divBdr>
                    </w:div>
                  </w:divsChild>
                </w:div>
                <w:div w:id="1163206717">
                  <w:marLeft w:val="0"/>
                  <w:marRight w:val="0"/>
                  <w:marTop w:val="0"/>
                  <w:marBottom w:val="0"/>
                  <w:divBdr>
                    <w:top w:val="none" w:sz="0" w:space="0" w:color="auto"/>
                    <w:left w:val="none" w:sz="0" w:space="0" w:color="auto"/>
                    <w:bottom w:val="none" w:sz="0" w:space="0" w:color="auto"/>
                    <w:right w:val="none" w:sz="0" w:space="0" w:color="auto"/>
                  </w:divBdr>
                  <w:divsChild>
                    <w:div w:id="41290968">
                      <w:marLeft w:val="0"/>
                      <w:marRight w:val="0"/>
                      <w:marTop w:val="0"/>
                      <w:marBottom w:val="0"/>
                      <w:divBdr>
                        <w:top w:val="none" w:sz="0" w:space="0" w:color="auto"/>
                        <w:left w:val="none" w:sz="0" w:space="0" w:color="auto"/>
                        <w:bottom w:val="none" w:sz="0" w:space="0" w:color="auto"/>
                        <w:right w:val="none" w:sz="0" w:space="0" w:color="auto"/>
                      </w:divBdr>
                    </w:div>
                  </w:divsChild>
                </w:div>
                <w:div w:id="1178277733">
                  <w:marLeft w:val="0"/>
                  <w:marRight w:val="0"/>
                  <w:marTop w:val="0"/>
                  <w:marBottom w:val="0"/>
                  <w:divBdr>
                    <w:top w:val="none" w:sz="0" w:space="0" w:color="auto"/>
                    <w:left w:val="none" w:sz="0" w:space="0" w:color="auto"/>
                    <w:bottom w:val="none" w:sz="0" w:space="0" w:color="auto"/>
                    <w:right w:val="none" w:sz="0" w:space="0" w:color="auto"/>
                  </w:divBdr>
                  <w:divsChild>
                    <w:div w:id="777677626">
                      <w:marLeft w:val="0"/>
                      <w:marRight w:val="0"/>
                      <w:marTop w:val="0"/>
                      <w:marBottom w:val="0"/>
                      <w:divBdr>
                        <w:top w:val="none" w:sz="0" w:space="0" w:color="auto"/>
                        <w:left w:val="none" w:sz="0" w:space="0" w:color="auto"/>
                        <w:bottom w:val="none" w:sz="0" w:space="0" w:color="auto"/>
                        <w:right w:val="none" w:sz="0" w:space="0" w:color="auto"/>
                      </w:divBdr>
                    </w:div>
                  </w:divsChild>
                </w:div>
                <w:div w:id="1187207101">
                  <w:marLeft w:val="0"/>
                  <w:marRight w:val="0"/>
                  <w:marTop w:val="0"/>
                  <w:marBottom w:val="0"/>
                  <w:divBdr>
                    <w:top w:val="none" w:sz="0" w:space="0" w:color="auto"/>
                    <w:left w:val="none" w:sz="0" w:space="0" w:color="auto"/>
                    <w:bottom w:val="none" w:sz="0" w:space="0" w:color="auto"/>
                    <w:right w:val="none" w:sz="0" w:space="0" w:color="auto"/>
                  </w:divBdr>
                  <w:divsChild>
                    <w:div w:id="896360913">
                      <w:marLeft w:val="0"/>
                      <w:marRight w:val="0"/>
                      <w:marTop w:val="0"/>
                      <w:marBottom w:val="0"/>
                      <w:divBdr>
                        <w:top w:val="none" w:sz="0" w:space="0" w:color="auto"/>
                        <w:left w:val="none" w:sz="0" w:space="0" w:color="auto"/>
                        <w:bottom w:val="none" w:sz="0" w:space="0" w:color="auto"/>
                        <w:right w:val="none" w:sz="0" w:space="0" w:color="auto"/>
                      </w:divBdr>
                    </w:div>
                  </w:divsChild>
                </w:div>
                <w:div w:id="1218323882">
                  <w:marLeft w:val="0"/>
                  <w:marRight w:val="0"/>
                  <w:marTop w:val="0"/>
                  <w:marBottom w:val="0"/>
                  <w:divBdr>
                    <w:top w:val="none" w:sz="0" w:space="0" w:color="auto"/>
                    <w:left w:val="none" w:sz="0" w:space="0" w:color="auto"/>
                    <w:bottom w:val="none" w:sz="0" w:space="0" w:color="auto"/>
                    <w:right w:val="none" w:sz="0" w:space="0" w:color="auto"/>
                  </w:divBdr>
                  <w:divsChild>
                    <w:div w:id="884752277">
                      <w:marLeft w:val="0"/>
                      <w:marRight w:val="0"/>
                      <w:marTop w:val="0"/>
                      <w:marBottom w:val="0"/>
                      <w:divBdr>
                        <w:top w:val="none" w:sz="0" w:space="0" w:color="auto"/>
                        <w:left w:val="none" w:sz="0" w:space="0" w:color="auto"/>
                        <w:bottom w:val="none" w:sz="0" w:space="0" w:color="auto"/>
                        <w:right w:val="none" w:sz="0" w:space="0" w:color="auto"/>
                      </w:divBdr>
                    </w:div>
                  </w:divsChild>
                </w:div>
                <w:div w:id="1263104625">
                  <w:marLeft w:val="0"/>
                  <w:marRight w:val="0"/>
                  <w:marTop w:val="0"/>
                  <w:marBottom w:val="0"/>
                  <w:divBdr>
                    <w:top w:val="none" w:sz="0" w:space="0" w:color="auto"/>
                    <w:left w:val="none" w:sz="0" w:space="0" w:color="auto"/>
                    <w:bottom w:val="none" w:sz="0" w:space="0" w:color="auto"/>
                    <w:right w:val="none" w:sz="0" w:space="0" w:color="auto"/>
                  </w:divBdr>
                  <w:divsChild>
                    <w:div w:id="1972469727">
                      <w:marLeft w:val="0"/>
                      <w:marRight w:val="0"/>
                      <w:marTop w:val="0"/>
                      <w:marBottom w:val="0"/>
                      <w:divBdr>
                        <w:top w:val="none" w:sz="0" w:space="0" w:color="auto"/>
                        <w:left w:val="none" w:sz="0" w:space="0" w:color="auto"/>
                        <w:bottom w:val="none" w:sz="0" w:space="0" w:color="auto"/>
                        <w:right w:val="none" w:sz="0" w:space="0" w:color="auto"/>
                      </w:divBdr>
                    </w:div>
                  </w:divsChild>
                </w:div>
                <w:div w:id="1267887883">
                  <w:marLeft w:val="0"/>
                  <w:marRight w:val="0"/>
                  <w:marTop w:val="0"/>
                  <w:marBottom w:val="0"/>
                  <w:divBdr>
                    <w:top w:val="none" w:sz="0" w:space="0" w:color="auto"/>
                    <w:left w:val="none" w:sz="0" w:space="0" w:color="auto"/>
                    <w:bottom w:val="none" w:sz="0" w:space="0" w:color="auto"/>
                    <w:right w:val="none" w:sz="0" w:space="0" w:color="auto"/>
                  </w:divBdr>
                  <w:divsChild>
                    <w:div w:id="1909992817">
                      <w:marLeft w:val="0"/>
                      <w:marRight w:val="0"/>
                      <w:marTop w:val="0"/>
                      <w:marBottom w:val="0"/>
                      <w:divBdr>
                        <w:top w:val="none" w:sz="0" w:space="0" w:color="auto"/>
                        <w:left w:val="none" w:sz="0" w:space="0" w:color="auto"/>
                        <w:bottom w:val="none" w:sz="0" w:space="0" w:color="auto"/>
                        <w:right w:val="none" w:sz="0" w:space="0" w:color="auto"/>
                      </w:divBdr>
                    </w:div>
                  </w:divsChild>
                </w:div>
                <w:div w:id="1392070945">
                  <w:marLeft w:val="0"/>
                  <w:marRight w:val="0"/>
                  <w:marTop w:val="0"/>
                  <w:marBottom w:val="0"/>
                  <w:divBdr>
                    <w:top w:val="none" w:sz="0" w:space="0" w:color="auto"/>
                    <w:left w:val="none" w:sz="0" w:space="0" w:color="auto"/>
                    <w:bottom w:val="none" w:sz="0" w:space="0" w:color="auto"/>
                    <w:right w:val="none" w:sz="0" w:space="0" w:color="auto"/>
                  </w:divBdr>
                  <w:divsChild>
                    <w:div w:id="383138499">
                      <w:marLeft w:val="0"/>
                      <w:marRight w:val="0"/>
                      <w:marTop w:val="0"/>
                      <w:marBottom w:val="0"/>
                      <w:divBdr>
                        <w:top w:val="none" w:sz="0" w:space="0" w:color="auto"/>
                        <w:left w:val="none" w:sz="0" w:space="0" w:color="auto"/>
                        <w:bottom w:val="none" w:sz="0" w:space="0" w:color="auto"/>
                        <w:right w:val="none" w:sz="0" w:space="0" w:color="auto"/>
                      </w:divBdr>
                    </w:div>
                  </w:divsChild>
                </w:div>
                <w:div w:id="1398631103">
                  <w:marLeft w:val="0"/>
                  <w:marRight w:val="0"/>
                  <w:marTop w:val="0"/>
                  <w:marBottom w:val="0"/>
                  <w:divBdr>
                    <w:top w:val="none" w:sz="0" w:space="0" w:color="auto"/>
                    <w:left w:val="none" w:sz="0" w:space="0" w:color="auto"/>
                    <w:bottom w:val="none" w:sz="0" w:space="0" w:color="auto"/>
                    <w:right w:val="none" w:sz="0" w:space="0" w:color="auto"/>
                  </w:divBdr>
                  <w:divsChild>
                    <w:div w:id="103431234">
                      <w:marLeft w:val="0"/>
                      <w:marRight w:val="0"/>
                      <w:marTop w:val="0"/>
                      <w:marBottom w:val="0"/>
                      <w:divBdr>
                        <w:top w:val="none" w:sz="0" w:space="0" w:color="auto"/>
                        <w:left w:val="none" w:sz="0" w:space="0" w:color="auto"/>
                        <w:bottom w:val="none" w:sz="0" w:space="0" w:color="auto"/>
                        <w:right w:val="none" w:sz="0" w:space="0" w:color="auto"/>
                      </w:divBdr>
                    </w:div>
                  </w:divsChild>
                </w:div>
                <w:div w:id="1412389240">
                  <w:marLeft w:val="0"/>
                  <w:marRight w:val="0"/>
                  <w:marTop w:val="0"/>
                  <w:marBottom w:val="0"/>
                  <w:divBdr>
                    <w:top w:val="none" w:sz="0" w:space="0" w:color="auto"/>
                    <w:left w:val="none" w:sz="0" w:space="0" w:color="auto"/>
                    <w:bottom w:val="none" w:sz="0" w:space="0" w:color="auto"/>
                    <w:right w:val="none" w:sz="0" w:space="0" w:color="auto"/>
                  </w:divBdr>
                  <w:divsChild>
                    <w:div w:id="1201670981">
                      <w:marLeft w:val="0"/>
                      <w:marRight w:val="0"/>
                      <w:marTop w:val="0"/>
                      <w:marBottom w:val="0"/>
                      <w:divBdr>
                        <w:top w:val="none" w:sz="0" w:space="0" w:color="auto"/>
                        <w:left w:val="none" w:sz="0" w:space="0" w:color="auto"/>
                        <w:bottom w:val="none" w:sz="0" w:space="0" w:color="auto"/>
                        <w:right w:val="none" w:sz="0" w:space="0" w:color="auto"/>
                      </w:divBdr>
                    </w:div>
                  </w:divsChild>
                </w:div>
                <w:div w:id="1413889032">
                  <w:marLeft w:val="0"/>
                  <w:marRight w:val="0"/>
                  <w:marTop w:val="0"/>
                  <w:marBottom w:val="0"/>
                  <w:divBdr>
                    <w:top w:val="none" w:sz="0" w:space="0" w:color="auto"/>
                    <w:left w:val="none" w:sz="0" w:space="0" w:color="auto"/>
                    <w:bottom w:val="none" w:sz="0" w:space="0" w:color="auto"/>
                    <w:right w:val="none" w:sz="0" w:space="0" w:color="auto"/>
                  </w:divBdr>
                  <w:divsChild>
                    <w:div w:id="508838292">
                      <w:marLeft w:val="0"/>
                      <w:marRight w:val="0"/>
                      <w:marTop w:val="0"/>
                      <w:marBottom w:val="0"/>
                      <w:divBdr>
                        <w:top w:val="none" w:sz="0" w:space="0" w:color="auto"/>
                        <w:left w:val="none" w:sz="0" w:space="0" w:color="auto"/>
                        <w:bottom w:val="none" w:sz="0" w:space="0" w:color="auto"/>
                        <w:right w:val="none" w:sz="0" w:space="0" w:color="auto"/>
                      </w:divBdr>
                    </w:div>
                  </w:divsChild>
                </w:div>
                <w:div w:id="1438717034">
                  <w:marLeft w:val="0"/>
                  <w:marRight w:val="0"/>
                  <w:marTop w:val="0"/>
                  <w:marBottom w:val="0"/>
                  <w:divBdr>
                    <w:top w:val="none" w:sz="0" w:space="0" w:color="auto"/>
                    <w:left w:val="none" w:sz="0" w:space="0" w:color="auto"/>
                    <w:bottom w:val="none" w:sz="0" w:space="0" w:color="auto"/>
                    <w:right w:val="none" w:sz="0" w:space="0" w:color="auto"/>
                  </w:divBdr>
                  <w:divsChild>
                    <w:div w:id="405541931">
                      <w:marLeft w:val="0"/>
                      <w:marRight w:val="0"/>
                      <w:marTop w:val="0"/>
                      <w:marBottom w:val="0"/>
                      <w:divBdr>
                        <w:top w:val="none" w:sz="0" w:space="0" w:color="auto"/>
                        <w:left w:val="none" w:sz="0" w:space="0" w:color="auto"/>
                        <w:bottom w:val="none" w:sz="0" w:space="0" w:color="auto"/>
                        <w:right w:val="none" w:sz="0" w:space="0" w:color="auto"/>
                      </w:divBdr>
                    </w:div>
                  </w:divsChild>
                </w:div>
                <w:div w:id="1438982427">
                  <w:marLeft w:val="0"/>
                  <w:marRight w:val="0"/>
                  <w:marTop w:val="0"/>
                  <w:marBottom w:val="0"/>
                  <w:divBdr>
                    <w:top w:val="none" w:sz="0" w:space="0" w:color="auto"/>
                    <w:left w:val="none" w:sz="0" w:space="0" w:color="auto"/>
                    <w:bottom w:val="none" w:sz="0" w:space="0" w:color="auto"/>
                    <w:right w:val="none" w:sz="0" w:space="0" w:color="auto"/>
                  </w:divBdr>
                  <w:divsChild>
                    <w:div w:id="1423843953">
                      <w:marLeft w:val="0"/>
                      <w:marRight w:val="0"/>
                      <w:marTop w:val="0"/>
                      <w:marBottom w:val="0"/>
                      <w:divBdr>
                        <w:top w:val="none" w:sz="0" w:space="0" w:color="auto"/>
                        <w:left w:val="none" w:sz="0" w:space="0" w:color="auto"/>
                        <w:bottom w:val="none" w:sz="0" w:space="0" w:color="auto"/>
                        <w:right w:val="none" w:sz="0" w:space="0" w:color="auto"/>
                      </w:divBdr>
                    </w:div>
                  </w:divsChild>
                </w:div>
                <w:div w:id="1464733433">
                  <w:marLeft w:val="0"/>
                  <w:marRight w:val="0"/>
                  <w:marTop w:val="0"/>
                  <w:marBottom w:val="0"/>
                  <w:divBdr>
                    <w:top w:val="none" w:sz="0" w:space="0" w:color="auto"/>
                    <w:left w:val="none" w:sz="0" w:space="0" w:color="auto"/>
                    <w:bottom w:val="none" w:sz="0" w:space="0" w:color="auto"/>
                    <w:right w:val="none" w:sz="0" w:space="0" w:color="auto"/>
                  </w:divBdr>
                  <w:divsChild>
                    <w:div w:id="2038071107">
                      <w:marLeft w:val="0"/>
                      <w:marRight w:val="0"/>
                      <w:marTop w:val="0"/>
                      <w:marBottom w:val="0"/>
                      <w:divBdr>
                        <w:top w:val="none" w:sz="0" w:space="0" w:color="auto"/>
                        <w:left w:val="none" w:sz="0" w:space="0" w:color="auto"/>
                        <w:bottom w:val="none" w:sz="0" w:space="0" w:color="auto"/>
                        <w:right w:val="none" w:sz="0" w:space="0" w:color="auto"/>
                      </w:divBdr>
                    </w:div>
                  </w:divsChild>
                </w:div>
                <w:div w:id="1492408603">
                  <w:marLeft w:val="0"/>
                  <w:marRight w:val="0"/>
                  <w:marTop w:val="0"/>
                  <w:marBottom w:val="0"/>
                  <w:divBdr>
                    <w:top w:val="none" w:sz="0" w:space="0" w:color="auto"/>
                    <w:left w:val="none" w:sz="0" w:space="0" w:color="auto"/>
                    <w:bottom w:val="none" w:sz="0" w:space="0" w:color="auto"/>
                    <w:right w:val="none" w:sz="0" w:space="0" w:color="auto"/>
                  </w:divBdr>
                  <w:divsChild>
                    <w:div w:id="78870332">
                      <w:marLeft w:val="0"/>
                      <w:marRight w:val="0"/>
                      <w:marTop w:val="0"/>
                      <w:marBottom w:val="0"/>
                      <w:divBdr>
                        <w:top w:val="none" w:sz="0" w:space="0" w:color="auto"/>
                        <w:left w:val="none" w:sz="0" w:space="0" w:color="auto"/>
                        <w:bottom w:val="none" w:sz="0" w:space="0" w:color="auto"/>
                        <w:right w:val="none" w:sz="0" w:space="0" w:color="auto"/>
                      </w:divBdr>
                    </w:div>
                  </w:divsChild>
                </w:div>
                <w:div w:id="1494030012">
                  <w:marLeft w:val="0"/>
                  <w:marRight w:val="0"/>
                  <w:marTop w:val="0"/>
                  <w:marBottom w:val="0"/>
                  <w:divBdr>
                    <w:top w:val="none" w:sz="0" w:space="0" w:color="auto"/>
                    <w:left w:val="none" w:sz="0" w:space="0" w:color="auto"/>
                    <w:bottom w:val="none" w:sz="0" w:space="0" w:color="auto"/>
                    <w:right w:val="none" w:sz="0" w:space="0" w:color="auto"/>
                  </w:divBdr>
                  <w:divsChild>
                    <w:div w:id="1924530512">
                      <w:marLeft w:val="0"/>
                      <w:marRight w:val="0"/>
                      <w:marTop w:val="0"/>
                      <w:marBottom w:val="0"/>
                      <w:divBdr>
                        <w:top w:val="none" w:sz="0" w:space="0" w:color="auto"/>
                        <w:left w:val="none" w:sz="0" w:space="0" w:color="auto"/>
                        <w:bottom w:val="none" w:sz="0" w:space="0" w:color="auto"/>
                        <w:right w:val="none" w:sz="0" w:space="0" w:color="auto"/>
                      </w:divBdr>
                    </w:div>
                  </w:divsChild>
                </w:div>
                <w:div w:id="1511873671">
                  <w:marLeft w:val="0"/>
                  <w:marRight w:val="0"/>
                  <w:marTop w:val="0"/>
                  <w:marBottom w:val="0"/>
                  <w:divBdr>
                    <w:top w:val="none" w:sz="0" w:space="0" w:color="auto"/>
                    <w:left w:val="none" w:sz="0" w:space="0" w:color="auto"/>
                    <w:bottom w:val="none" w:sz="0" w:space="0" w:color="auto"/>
                    <w:right w:val="none" w:sz="0" w:space="0" w:color="auto"/>
                  </w:divBdr>
                  <w:divsChild>
                    <w:div w:id="2071339463">
                      <w:marLeft w:val="0"/>
                      <w:marRight w:val="0"/>
                      <w:marTop w:val="0"/>
                      <w:marBottom w:val="0"/>
                      <w:divBdr>
                        <w:top w:val="none" w:sz="0" w:space="0" w:color="auto"/>
                        <w:left w:val="none" w:sz="0" w:space="0" w:color="auto"/>
                        <w:bottom w:val="none" w:sz="0" w:space="0" w:color="auto"/>
                        <w:right w:val="none" w:sz="0" w:space="0" w:color="auto"/>
                      </w:divBdr>
                    </w:div>
                  </w:divsChild>
                </w:div>
                <w:div w:id="1522746975">
                  <w:marLeft w:val="0"/>
                  <w:marRight w:val="0"/>
                  <w:marTop w:val="0"/>
                  <w:marBottom w:val="0"/>
                  <w:divBdr>
                    <w:top w:val="none" w:sz="0" w:space="0" w:color="auto"/>
                    <w:left w:val="none" w:sz="0" w:space="0" w:color="auto"/>
                    <w:bottom w:val="none" w:sz="0" w:space="0" w:color="auto"/>
                    <w:right w:val="none" w:sz="0" w:space="0" w:color="auto"/>
                  </w:divBdr>
                  <w:divsChild>
                    <w:div w:id="1552955298">
                      <w:marLeft w:val="0"/>
                      <w:marRight w:val="0"/>
                      <w:marTop w:val="0"/>
                      <w:marBottom w:val="0"/>
                      <w:divBdr>
                        <w:top w:val="none" w:sz="0" w:space="0" w:color="auto"/>
                        <w:left w:val="none" w:sz="0" w:space="0" w:color="auto"/>
                        <w:bottom w:val="none" w:sz="0" w:space="0" w:color="auto"/>
                        <w:right w:val="none" w:sz="0" w:space="0" w:color="auto"/>
                      </w:divBdr>
                    </w:div>
                  </w:divsChild>
                </w:div>
                <w:div w:id="1522816495">
                  <w:marLeft w:val="0"/>
                  <w:marRight w:val="0"/>
                  <w:marTop w:val="0"/>
                  <w:marBottom w:val="0"/>
                  <w:divBdr>
                    <w:top w:val="none" w:sz="0" w:space="0" w:color="auto"/>
                    <w:left w:val="none" w:sz="0" w:space="0" w:color="auto"/>
                    <w:bottom w:val="none" w:sz="0" w:space="0" w:color="auto"/>
                    <w:right w:val="none" w:sz="0" w:space="0" w:color="auto"/>
                  </w:divBdr>
                  <w:divsChild>
                    <w:div w:id="283193960">
                      <w:marLeft w:val="0"/>
                      <w:marRight w:val="0"/>
                      <w:marTop w:val="0"/>
                      <w:marBottom w:val="0"/>
                      <w:divBdr>
                        <w:top w:val="none" w:sz="0" w:space="0" w:color="auto"/>
                        <w:left w:val="none" w:sz="0" w:space="0" w:color="auto"/>
                        <w:bottom w:val="none" w:sz="0" w:space="0" w:color="auto"/>
                        <w:right w:val="none" w:sz="0" w:space="0" w:color="auto"/>
                      </w:divBdr>
                    </w:div>
                  </w:divsChild>
                </w:div>
                <w:div w:id="1536655328">
                  <w:marLeft w:val="0"/>
                  <w:marRight w:val="0"/>
                  <w:marTop w:val="0"/>
                  <w:marBottom w:val="0"/>
                  <w:divBdr>
                    <w:top w:val="none" w:sz="0" w:space="0" w:color="auto"/>
                    <w:left w:val="none" w:sz="0" w:space="0" w:color="auto"/>
                    <w:bottom w:val="none" w:sz="0" w:space="0" w:color="auto"/>
                    <w:right w:val="none" w:sz="0" w:space="0" w:color="auto"/>
                  </w:divBdr>
                  <w:divsChild>
                    <w:div w:id="639657089">
                      <w:marLeft w:val="0"/>
                      <w:marRight w:val="0"/>
                      <w:marTop w:val="0"/>
                      <w:marBottom w:val="0"/>
                      <w:divBdr>
                        <w:top w:val="none" w:sz="0" w:space="0" w:color="auto"/>
                        <w:left w:val="none" w:sz="0" w:space="0" w:color="auto"/>
                        <w:bottom w:val="none" w:sz="0" w:space="0" w:color="auto"/>
                        <w:right w:val="none" w:sz="0" w:space="0" w:color="auto"/>
                      </w:divBdr>
                    </w:div>
                  </w:divsChild>
                </w:div>
                <w:div w:id="1544750211">
                  <w:marLeft w:val="0"/>
                  <w:marRight w:val="0"/>
                  <w:marTop w:val="0"/>
                  <w:marBottom w:val="0"/>
                  <w:divBdr>
                    <w:top w:val="none" w:sz="0" w:space="0" w:color="auto"/>
                    <w:left w:val="none" w:sz="0" w:space="0" w:color="auto"/>
                    <w:bottom w:val="none" w:sz="0" w:space="0" w:color="auto"/>
                    <w:right w:val="none" w:sz="0" w:space="0" w:color="auto"/>
                  </w:divBdr>
                  <w:divsChild>
                    <w:div w:id="1816137651">
                      <w:marLeft w:val="0"/>
                      <w:marRight w:val="0"/>
                      <w:marTop w:val="0"/>
                      <w:marBottom w:val="0"/>
                      <w:divBdr>
                        <w:top w:val="none" w:sz="0" w:space="0" w:color="auto"/>
                        <w:left w:val="none" w:sz="0" w:space="0" w:color="auto"/>
                        <w:bottom w:val="none" w:sz="0" w:space="0" w:color="auto"/>
                        <w:right w:val="none" w:sz="0" w:space="0" w:color="auto"/>
                      </w:divBdr>
                    </w:div>
                  </w:divsChild>
                </w:div>
                <w:div w:id="1557931170">
                  <w:marLeft w:val="0"/>
                  <w:marRight w:val="0"/>
                  <w:marTop w:val="0"/>
                  <w:marBottom w:val="0"/>
                  <w:divBdr>
                    <w:top w:val="none" w:sz="0" w:space="0" w:color="auto"/>
                    <w:left w:val="none" w:sz="0" w:space="0" w:color="auto"/>
                    <w:bottom w:val="none" w:sz="0" w:space="0" w:color="auto"/>
                    <w:right w:val="none" w:sz="0" w:space="0" w:color="auto"/>
                  </w:divBdr>
                  <w:divsChild>
                    <w:div w:id="853039366">
                      <w:marLeft w:val="0"/>
                      <w:marRight w:val="0"/>
                      <w:marTop w:val="0"/>
                      <w:marBottom w:val="0"/>
                      <w:divBdr>
                        <w:top w:val="none" w:sz="0" w:space="0" w:color="auto"/>
                        <w:left w:val="none" w:sz="0" w:space="0" w:color="auto"/>
                        <w:bottom w:val="none" w:sz="0" w:space="0" w:color="auto"/>
                        <w:right w:val="none" w:sz="0" w:space="0" w:color="auto"/>
                      </w:divBdr>
                    </w:div>
                  </w:divsChild>
                </w:div>
                <w:div w:id="1567837626">
                  <w:marLeft w:val="0"/>
                  <w:marRight w:val="0"/>
                  <w:marTop w:val="0"/>
                  <w:marBottom w:val="0"/>
                  <w:divBdr>
                    <w:top w:val="none" w:sz="0" w:space="0" w:color="auto"/>
                    <w:left w:val="none" w:sz="0" w:space="0" w:color="auto"/>
                    <w:bottom w:val="none" w:sz="0" w:space="0" w:color="auto"/>
                    <w:right w:val="none" w:sz="0" w:space="0" w:color="auto"/>
                  </w:divBdr>
                  <w:divsChild>
                    <w:div w:id="1392196921">
                      <w:marLeft w:val="0"/>
                      <w:marRight w:val="0"/>
                      <w:marTop w:val="0"/>
                      <w:marBottom w:val="0"/>
                      <w:divBdr>
                        <w:top w:val="none" w:sz="0" w:space="0" w:color="auto"/>
                        <w:left w:val="none" w:sz="0" w:space="0" w:color="auto"/>
                        <w:bottom w:val="none" w:sz="0" w:space="0" w:color="auto"/>
                        <w:right w:val="none" w:sz="0" w:space="0" w:color="auto"/>
                      </w:divBdr>
                    </w:div>
                  </w:divsChild>
                </w:div>
                <w:div w:id="1610887855">
                  <w:marLeft w:val="0"/>
                  <w:marRight w:val="0"/>
                  <w:marTop w:val="0"/>
                  <w:marBottom w:val="0"/>
                  <w:divBdr>
                    <w:top w:val="none" w:sz="0" w:space="0" w:color="auto"/>
                    <w:left w:val="none" w:sz="0" w:space="0" w:color="auto"/>
                    <w:bottom w:val="none" w:sz="0" w:space="0" w:color="auto"/>
                    <w:right w:val="none" w:sz="0" w:space="0" w:color="auto"/>
                  </w:divBdr>
                  <w:divsChild>
                    <w:div w:id="18555342">
                      <w:marLeft w:val="0"/>
                      <w:marRight w:val="0"/>
                      <w:marTop w:val="0"/>
                      <w:marBottom w:val="0"/>
                      <w:divBdr>
                        <w:top w:val="none" w:sz="0" w:space="0" w:color="auto"/>
                        <w:left w:val="none" w:sz="0" w:space="0" w:color="auto"/>
                        <w:bottom w:val="none" w:sz="0" w:space="0" w:color="auto"/>
                        <w:right w:val="none" w:sz="0" w:space="0" w:color="auto"/>
                      </w:divBdr>
                    </w:div>
                  </w:divsChild>
                </w:div>
                <w:div w:id="1612396696">
                  <w:marLeft w:val="0"/>
                  <w:marRight w:val="0"/>
                  <w:marTop w:val="0"/>
                  <w:marBottom w:val="0"/>
                  <w:divBdr>
                    <w:top w:val="none" w:sz="0" w:space="0" w:color="auto"/>
                    <w:left w:val="none" w:sz="0" w:space="0" w:color="auto"/>
                    <w:bottom w:val="none" w:sz="0" w:space="0" w:color="auto"/>
                    <w:right w:val="none" w:sz="0" w:space="0" w:color="auto"/>
                  </w:divBdr>
                  <w:divsChild>
                    <w:div w:id="602499002">
                      <w:marLeft w:val="0"/>
                      <w:marRight w:val="0"/>
                      <w:marTop w:val="0"/>
                      <w:marBottom w:val="0"/>
                      <w:divBdr>
                        <w:top w:val="none" w:sz="0" w:space="0" w:color="auto"/>
                        <w:left w:val="none" w:sz="0" w:space="0" w:color="auto"/>
                        <w:bottom w:val="none" w:sz="0" w:space="0" w:color="auto"/>
                        <w:right w:val="none" w:sz="0" w:space="0" w:color="auto"/>
                      </w:divBdr>
                    </w:div>
                  </w:divsChild>
                </w:div>
                <w:div w:id="1662003309">
                  <w:marLeft w:val="0"/>
                  <w:marRight w:val="0"/>
                  <w:marTop w:val="0"/>
                  <w:marBottom w:val="0"/>
                  <w:divBdr>
                    <w:top w:val="none" w:sz="0" w:space="0" w:color="auto"/>
                    <w:left w:val="none" w:sz="0" w:space="0" w:color="auto"/>
                    <w:bottom w:val="none" w:sz="0" w:space="0" w:color="auto"/>
                    <w:right w:val="none" w:sz="0" w:space="0" w:color="auto"/>
                  </w:divBdr>
                  <w:divsChild>
                    <w:div w:id="144322105">
                      <w:marLeft w:val="0"/>
                      <w:marRight w:val="0"/>
                      <w:marTop w:val="0"/>
                      <w:marBottom w:val="0"/>
                      <w:divBdr>
                        <w:top w:val="none" w:sz="0" w:space="0" w:color="auto"/>
                        <w:left w:val="none" w:sz="0" w:space="0" w:color="auto"/>
                        <w:bottom w:val="none" w:sz="0" w:space="0" w:color="auto"/>
                        <w:right w:val="none" w:sz="0" w:space="0" w:color="auto"/>
                      </w:divBdr>
                    </w:div>
                  </w:divsChild>
                </w:div>
                <w:div w:id="1700158790">
                  <w:marLeft w:val="0"/>
                  <w:marRight w:val="0"/>
                  <w:marTop w:val="0"/>
                  <w:marBottom w:val="0"/>
                  <w:divBdr>
                    <w:top w:val="none" w:sz="0" w:space="0" w:color="auto"/>
                    <w:left w:val="none" w:sz="0" w:space="0" w:color="auto"/>
                    <w:bottom w:val="none" w:sz="0" w:space="0" w:color="auto"/>
                    <w:right w:val="none" w:sz="0" w:space="0" w:color="auto"/>
                  </w:divBdr>
                  <w:divsChild>
                    <w:div w:id="499547277">
                      <w:marLeft w:val="0"/>
                      <w:marRight w:val="0"/>
                      <w:marTop w:val="0"/>
                      <w:marBottom w:val="0"/>
                      <w:divBdr>
                        <w:top w:val="none" w:sz="0" w:space="0" w:color="auto"/>
                        <w:left w:val="none" w:sz="0" w:space="0" w:color="auto"/>
                        <w:bottom w:val="none" w:sz="0" w:space="0" w:color="auto"/>
                        <w:right w:val="none" w:sz="0" w:space="0" w:color="auto"/>
                      </w:divBdr>
                    </w:div>
                  </w:divsChild>
                </w:div>
                <w:div w:id="1736858762">
                  <w:marLeft w:val="0"/>
                  <w:marRight w:val="0"/>
                  <w:marTop w:val="0"/>
                  <w:marBottom w:val="0"/>
                  <w:divBdr>
                    <w:top w:val="none" w:sz="0" w:space="0" w:color="auto"/>
                    <w:left w:val="none" w:sz="0" w:space="0" w:color="auto"/>
                    <w:bottom w:val="none" w:sz="0" w:space="0" w:color="auto"/>
                    <w:right w:val="none" w:sz="0" w:space="0" w:color="auto"/>
                  </w:divBdr>
                  <w:divsChild>
                    <w:div w:id="793906690">
                      <w:marLeft w:val="0"/>
                      <w:marRight w:val="0"/>
                      <w:marTop w:val="0"/>
                      <w:marBottom w:val="0"/>
                      <w:divBdr>
                        <w:top w:val="none" w:sz="0" w:space="0" w:color="auto"/>
                        <w:left w:val="none" w:sz="0" w:space="0" w:color="auto"/>
                        <w:bottom w:val="none" w:sz="0" w:space="0" w:color="auto"/>
                        <w:right w:val="none" w:sz="0" w:space="0" w:color="auto"/>
                      </w:divBdr>
                    </w:div>
                  </w:divsChild>
                </w:div>
                <w:div w:id="1746950280">
                  <w:marLeft w:val="0"/>
                  <w:marRight w:val="0"/>
                  <w:marTop w:val="0"/>
                  <w:marBottom w:val="0"/>
                  <w:divBdr>
                    <w:top w:val="none" w:sz="0" w:space="0" w:color="auto"/>
                    <w:left w:val="none" w:sz="0" w:space="0" w:color="auto"/>
                    <w:bottom w:val="none" w:sz="0" w:space="0" w:color="auto"/>
                    <w:right w:val="none" w:sz="0" w:space="0" w:color="auto"/>
                  </w:divBdr>
                  <w:divsChild>
                    <w:div w:id="1096246605">
                      <w:marLeft w:val="0"/>
                      <w:marRight w:val="0"/>
                      <w:marTop w:val="0"/>
                      <w:marBottom w:val="0"/>
                      <w:divBdr>
                        <w:top w:val="none" w:sz="0" w:space="0" w:color="auto"/>
                        <w:left w:val="none" w:sz="0" w:space="0" w:color="auto"/>
                        <w:bottom w:val="none" w:sz="0" w:space="0" w:color="auto"/>
                        <w:right w:val="none" w:sz="0" w:space="0" w:color="auto"/>
                      </w:divBdr>
                    </w:div>
                  </w:divsChild>
                </w:div>
                <w:div w:id="1750150175">
                  <w:marLeft w:val="0"/>
                  <w:marRight w:val="0"/>
                  <w:marTop w:val="0"/>
                  <w:marBottom w:val="0"/>
                  <w:divBdr>
                    <w:top w:val="none" w:sz="0" w:space="0" w:color="auto"/>
                    <w:left w:val="none" w:sz="0" w:space="0" w:color="auto"/>
                    <w:bottom w:val="none" w:sz="0" w:space="0" w:color="auto"/>
                    <w:right w:val="none" w:sz="0" w:space="0" w:color="auto"/>
                  </w:divBdr>
                  <w:divsChild>
                    <w:div w:id="188616180">
                      <w:marLeft w:val="0"/>
                      <w:marRight w:val="0"/>
                      <w:marTop w:val="0"/>
                      <w:marBottom w:val="0"/>
                      <w:divBdr>
                        <w:top w:val="none" w:sz="0" w:space="0" w:color="auto"/>
                        <w:left w:val="none" w:sz="0" w:space="0" w:color="auto"/>
                        <w:bottom w:val="none" w:sz="0" w:space="0" w:color="auto"/>
                        <w:right w:val="none" w:sz="0" w:space="0" w:color="auto"/>
                      </w:divBdr>
                    </w:div>
                  </w:divsChild>
                </w:div>
                <w:div w:id="1773822494">
                  <w:marLeft w:val="0"/>
                  <w:marRight w:val="0"/>
                  <w:marTop w:val="0"/>
                  <w:marBottom w:val="0"/>
                  <w:divBdr>
                    <w:top w:val="none" w:sz="0" w:space="0" w:color="auto"/>
                    <w:left w:val="none" w:sz="0" w:space="0" w:color="auto"/>
                    <w:bottom w:val="none" w:sz="0" w:space="0" w:color="auto"/>
                    <w:right w:val="none" w:sz="0" w:space="0" w:color="auto"/>
                  </w:divBdr>
                  <w:divsChild>
                    <w:div w:id="2132237251">
                      <w:marLeft w:val="0"/>
                      <w:marRight w:val="0"/>
                      <w:marTop w:val="0"/>
                      <w:marBottom w:val="0"/>
                      <w:divBdr>
                        <w:top w:val="none" w:sz="0" w:space="0" w:color="auto"/>
                        <w:left w:val="none" w:sz="0" w:space="0" w:color="auto"/>
                        <w:bottom w:val="none" w:sz="0" w:space="0" w:color="auto"/>
                        <w:right w:val="none" w:sz="0" w:space="0" w:color="auto"/>
                      </w:divBdr>
                    </w:div>
                  </w:divsChild>
                </w:div>
                <w:div w:id="1789160733">
                  <w:marLeft w:val="0"/>
                  <w:marRight w:val="0"/>
                  <w:marTop w:val="0"/>
                  <w:marBottom w:val="0"/>
                  <w:divBdr>
                    <w:top w:val="none" w:sz="0" w:space="0" w:color="auto"/>
                    <w:left w:val="none" w:sz="0" w:space="0" w:color="auto"/>
                    <w:bottom w:val="none" w:sz="0" w:space="0" w:color="auto"/>
                    <w:right w:val="none" w:sz="0" w:space="0" w:color="auto"/>
                  </w:divBdr>
                  <w:divsChild>
                    <w:div w:id="1799227195">
                      <w:marLeft w:val="0"/>
                      <w:marRight w:val="0"/>
                      <w:marTop w:val="0"/>
                      <w:marBottom w:val="0"/>
                      <w:divBdr>
                        <w:top w:val="none" w:sz="0" w:space="0" w:color="auto"/>
                        <w:left w:val="none" w:sz="0" w:space="0" w:color="auto"/>
                        <w:bottom w:val="none" w:sz="0" w:space="0" w:color="auto"/>
                        <w:right w:val="none" w:sz="0" w:space="0" w:color="auto"/>
                      </w:divBdr>
                    </w:div>
                  </w:divsChild>
                </w:div>
                <w:div w:id="1789198607">
                  <w:marLeft w:val="0"/>
                  <w:marRight w:val="0"/>
                  <w:marTop w:val="0"/>
                  <w:marBottom w:val="0"/>
                  <w:divBdr>
                    <w:top w:val="none" w:sz="0" w:space="0" w:color="auto"/>
                    <w:left w:val="none" w:sz="0" w:space="0" w:color="auto"/>
                    <w:bottom w:val="none" w:sz="0" w:space="0" w:color="auto"/>
                    <w:right w:val="none" w:sz="0" w:space="0" w:color="auto"/>
                  </w:divBdr>
                  <w:divsChild>
                    <w:div w:id="1250191920">
                      <w:marLeft w:val="0"/>
                      <w:marRight w:val="0"/>
                      <w:marTop w:val="0"/>
                      <w:marBottom w:val="0"/>
                      <w:divBdr>
                        <w:top w:val="none" w:sz="0" w:space="0" w:color="auto"/>
                        <w:left w:val="none" w:sz="0" w:space="0" w:color="auto"/>
                        <w:bottom w:val="none" w:sz="0" w:space="0" w:color="auto"/>
                        <w:right w:val="none" w:sz="0" w:space="0" w:color="auto"/>
                      </w:divBdr>
                    </w:div>
                  </w:divsChild>
                </w:div>
                <w:div w:id="1793162261">
                  <w:marLeft w:val="0"/>
                  <w:marRight w:val="0"/>
                  <w:marTop w:val="0"/>
                  <w:marBottom w:val="0"/>
                  <w:divBdr>
                    <w:top w:val="none" w:sz="0" w:space="0" w:color="auto"/>
                    <w:left w:val="none" w:sz="0" w:space="0" w:color="auto"/>
                    <w:bottom w:val="none" w:sz="0" w:space="0" w:color="auto"/>
                    <w:right w:val="none" w:sz="0" w:space="0" w:color="auto"/>
                  </w:divBdr>
                  <w:divsChild>
                    <w:div w:id="2013290415">
                      <w:marLeft w:val="0"/>
                      <w:marRight w:val="0"/>
                      <w:marTop w:val="0"/>
                      <w:marBottom w:val="0"/>
                      <w:divBdr>
                        <w:top w:val="none" w:sz="0" w:space="0" w:color="auto"/>
                        <w:left w:val="none" w:sz="0" w:space="0" w:color="auto"/>
                        <w:bottom w:val="none" w:sz="0" w:space="0" w:color="auto"/>
                        <w:right w:val="none" w:sz="0" w:space="0" w:color="auto"/>
                      </w:divBdr>
                    </w:div>
                  </w:divsChild>
                </w:div>
                <w:div w:id="1805925993">
                  <w:marLeft w:val="0"/>
                  <w:marRight w:val="0"/>
                  <w:marTop w:val="0"/>
                  <w:marBottom w:val="0"/>
                  <w:divBdr>
                    <w:top w:val="none" w:sz="0" w:space="0" w:color="auto"/>
                    <w:left w:val="none" w:sz="0" w:space="0" w:color="auto"/>
                    <w:bottom w:val="none" w:sz="0" w:space="0" w:color="auto"/>
                    <w:right w:val="none" w:sz="0" w:space="0" w:color="auto"/>
                  </w:divBdr>
                  <w:divsChild>
                    <w:div w:id="1774741250">
                      <w:marLeft w:val="0"/>
                      <w:marRight w:val="0"/>
                      <w:marTop w:val="0"/>
                      <w:marBottom w:val="0"/>
                      <w:divBdr>
                        <w:top w:val="none" w:sz="0" w:space="0" w:color="auto"/>
                        <w:left w:val="none" w:sz="0" w:space="0" w:color="auto"/>
                        <w:bottom w:val="none" w:sz="0" w:space="0" w:color="auto"/>
                        <w:right w:val="none" w:sz="0" w:space="0" w:color="auto"/>
                      </w:divBdr>
                    </w:div>
                  </w:divsChild>
                </w:div>
                <w:div w:id="1831939344">
                  <w:marLeft w:val="0"/>
                  <w:marRight w:val="0"/>
                  <w:marTop w:val="0"/>
                  <w:marBottom w:val="0"/>
                  <w:divBdr>
                    <w:top w:val="none" w:sz="0" w:space="0" w:color="auto"/>
                    <w:left w:val="none" w:sz="0" w:space="0" w:color="auto"/>
                    <w:bottom w:val="none" w:sz="0" w:space="0" w:color="auto"/>
                    <w:right w:val="none" w:sz="0" w:space="0" w:color="auto"/>
                  </w:divBdr>
                  <w:divsChild>
                    <w:div w:id="1404328152">
                      <w:marLeft w:val="0"/>
                      <w:marRight w:val="0"/>
                      <w:marTop w:val="0"/>
                      <w:marBottom w:val="0"/>
                      <w:divBdr>
                        <w:top w:val="none" w:sz="0" w:space="0" w:color="auto"/>
                        <w:left w:val="none" w:sz="0" w:space="0" w:color="auto"/>
                        <w:bottom w:val="none" w:sz="0" w:space="0" w:color="auto"/>
                        <w:right w:val="none" w:sz="0" w:space="0" w:color="auto"/>
                      </w:divBdr>
                    </w:div>
                  </w:divsChild>
                </w:div>
                <w:div w:id="1835757056">
                  <w:marLeft w:val="0"/>
                  <w:marRight w:val="0"/>
                  <w:marTop w:val="0"/>
                  <w:marBottom w:val="0"/>
                  <w:divBdr>
                    <w:top w:val="none" w:sz="0" w:space="0" w:color="auto"/>
                    <w:left w:val="none" w:sz="0" w:space="0" w:color="auto"/>
                    <w:bottom w:val="none" w:sz="0" w:space="0" w:color="auto"/>
                    <w:right w:val="none" w:sz="0" w:space="0" w:color="auto"/>
                  </w:divBdr>
                  <w:divsChild>
                    <w:div w:id="561794536">
                      <w:marLeft w:val="0"/>
                      <w:marRight w:val="0"/>
                      <w:marTop w:val="0"/>
                      <w:marBottom w:val="0"/>
                      <w:divBdr>
                        <w:top w:val="none" w:sz="0" w:space="0" w:color="auto"/>
                        <w:left w:val="none" w:sz="0" w:space="0" w:color="auto"/>
                        <w:bottom w:val="none" w:sz="0" w:space="0" w:color="auto"/>
                        <w:right w:val="none" w:sz="0" w:space="0" w:color="auto"/>
                      </w:divBdr>
                    </w:div>
                  </w:divsChild>
                </w:div>
                <w:div w:id="1842352200">
                  <w:marLeft w:val="0"/>
                  <w:marRight w:val="0"/>
                  <w:marTop w:val="0"/>
                  <w:marBottom w:val="0"/>
                  <w:divBdr>
                    <w:top w:val="none" w:sz="0" w:space="0" w:color="auto"/>
                    <w:left w:val="none" w:sz="0" w:space="0" w:color="auto"/>
                    <w:bottom w:val="none" w:sz="0" w:space="0" w:color="auto"/>
                    <w:right w:val="none" w:sz="0" w:space="0" w:color="auto"/>
                  </w:divBdr>
                  <w:divsChild>
                    <w:div w:id="1291128576">
                      <w:marLeft w:val="0"/>
                      <w:marRight w:val="0"/>
                      <w:marTop w:val="0"/>
                      <w:marBottom w:val="0"/>
                      <w:divBdr>
                        <w:top w:val="none" w:sz="0" w:space="0" w:color="auto"/>
                        <w:left w:val="none" w:sz="0" w:space="0" w:color="auto"/>
                        <w:bottom w:val="none" w:sz="0" w:space="0" w:color="auto"/>
                        <w:right w:val="none" w:sz="0" w:space="0" w:color="auto"/>
                      </w:divBdr>
                    </w:div>
                  </w:divsChild>
                </w:div>
                <w:div w:id="1842770745">
                  <w:marLeft w:val="0"/>
                  <w:marRight w:val="0"/>
                  <w:marTop w:val="0"/>
                  <w:marBottom w:val="0"/>
                  <w:divBdr>
                    <w:top w:val="none" w:sz="0" w:space="0" w:color="auto"/>
                    <w:left w:val="none" w:sz="0" w:space="0" w:color="auto"/>
                    <w:bottom w:val="none" w:sz="0" w:space="0" w:color="auto"/>
                    <w:right w:val="none" w:sz="0" w:space="0" w:color="auto"/>
                  </w:divBdr>
                  <w:divsChild>
                    <w:div w:id="1051080407">
                      <w:marLeft w:val="0"/>
                      <w:marRight w:val="0"/>
                      <w:marTop w:val="0"/>
                      <w:marBottom w:val="0"/>
                      <w:divBdr>
                        <w:top w:val="none" w:sz="0" w:space="0" w:color="auto"/>
                        <w:left w:val="none" w:sz="0" w:space="0" w:color="auto"/>
                        <w:bottom w:val="none" w:sz="0" w:space="0" w:color="auto"/>
                        <w:right w:val="none" w:sz="0" w:space="0" w:color="auto"/>
                      </w:divBdr>
                    </w:div>
                  </w:divsChild>
                </w:div>
                <w:div w:id="1880700695">
                  <w:marLeft w:val="0"/>
                  <w:marRight w:val="0"/>
                  <w:marTop w:val="0"/>
                  <w:marBottom w:val="0"/>
                  <w:divBdr>
                    <w:top w:val="none" w:sz="0" w:space="0" w:color="auto"/>
                    <w:left w:val="none" w:sz="0" w:space="0" w:color="auto"/>
                    <w:bottom w:val="none" w:sz="0" w:space="0" w:color="auto"/>
                    <w:right w:val="none" w:sz="0" w:space="0" w:color="auto"/>
                  </w:divBdr>
                  <w:divsChild>
                    <w:div w:id="245891282">
                      <w:marLeft w:val="0"/>
                      <w:marRight w:val="0"/>
                      <w:marTop w:val="0"/>
                      <w:marBottom w:val="0"/>
                      <w:divBdr>
                        <w:top w:val="none" w:sz="0" w:space="0" w:color="auto"/>
                        <w:left w:val="none" w:sz="0" w:space="0" w:color="auto"/>
                        <w:bottom w:val="none" w:sz="0" w:space="0" w:color="auto"/>
                        <w:right w:val="none" w:sz="0" w:space="0" w:color="auto"/>
                      </w:divBdr>
                    </w:div>
                  </w:divsChild>
                </w:div>
                <w:div w:id="1889027047">
                  <w:marLeft w:val="0"/>
                  <w:marRight w:val="0"/>
                  <w:marTop w:val="0"/>
                  <w:marBottom w:val="0"/>
                  <w:divBdr>
                    <w:top w:val="none" w:sz="0" w:space="0" w:color="auto"/>
                    <w:left w:val="none" w:sz="0" w:space="0" w:color="auto"/>
                    <w:bottom w:val="none" w:sz="0" w:space="0" w:color="auto"/>
                    <w:right w:val="none" w:sz="0" w:space="0" w:color="auto"/>
                  </w:divBdr>
                  <w:divsChild>
                    <w:div w:id="271016089">
                      <w:marLeft w:val="0"/>
                      <w:marRight w:val="0"/>
                      <w:marTop w:val="0"/>
                      <w:marBottom w:val="0"/>
                      <w:divBdr>
                        <w:top w:val="none" w:sz="0" w:space="0" w:color="auto"/>
                        <w:left w:val="none" w:sz="0" w:space="0" w:color="auto"/>
                        <w:bottom w:val="none" w:sz="0" w:space="0" w:color="auto"/>
                        <w:right w:val="none" w:sz="0" w:space="0" w:color="auto"/>
                      </w:divBdr>
                    </w:div>
                  </w:divsChild>
                </w:div>
                <w:div w:id="1896576219">
                  <w:marLeft w:val="0"/>
                  <w:marRight w:val="0"/>
                  <w:marTop w:val="0"/>
                  <w:marBottom w:val="0"/>
                  <w:divBdr>
                    <w:top w:val="none" w:sz="0" w:space="0" w:color="auto"/>
                    <w:left w:val="none" w:sz="0" w:space="0" w:color="auto"/>
                    <w:bottom w:val="none" w:sz="0" w:space="0" w:color="auto"/>
                    <w:right w:val="none" w:sz="0" w:space="0" w:color="auto"/>
                  </w:divBdr>
                  <w:divsChild>
                    <w:div w:id="235476593">
                      <w:marLeft w:val="0"/>
                      <w:marRight w:val="0"/>
                      <w:marTop w:val="0"/>
                      <w:marBottom w:val="0"/>
                      <w:divBdr>
                        <w:top w:val="none" w:sz="0" w:space="0" w:color="auto"/>
                        <w:left w:val="none" w:sz="0" w:space="0" w:color="auto"/>
                        <w:bottom w:val="none" w:sz="0" w:space="0" w:color="auto"/>
                        <w:right w:val="none" w:sz="0" w:space="0" w:color="auto"/>
                      </w:divBdr>
                    </w:div>
                  </w:divsChild>
                </w:div>
                <w:div w:id="1906184483">
                  <w:marLeft w:val="0"/>
                  <w:marRight w:val="0"/>
                  <w:marTop w:val="0"/>
                  <w:marBottom w:val="0"/>
                  <w:divBdr>
                    <w:top w:val="none" w:sz="0" w:space="0" w:color="auto"/>
                    <w:left w:val="none" w:sz="0" w:space="0" w:color="auto"/>
                    <w:bottom w:val="none" w:sz="0" w:space="0" w:color="auto"/>
                    <w:right w:val="none" w:sz="0" w:space="0" w:color="auto"/>
                  </w:divBdr>
                  <w:divsChild>
                    <w:div w:id="515847972">
                      <w:marLeft w:val="0"/>
                      <w:marRight w:val="0"/>
                      <w:marTop w:val="0"/>
                      <w:marBottom w:val="0"/>
                      <w:divBdr>
                        <w:top w:val="none" w:sz="0" w:space="0" w:color="auto"/>
                        <w:left w:val="none" w:sz="0" w:space="0" w:color="auto"/>
                        <w:bottom w:val="none" w:sz="0" w:space="0" w:color="auto"/>
                        <w:right w:val="none" w:sz="0" w:space="0" w:color="auto"/>
                      </w:divBdr>
                    </w:div>
                  </w:divsChild>
                </w:div>
                <w:div w:id="1908152885">
                  <w:marLeft w:val="0"/>
                  <w:marRight w:val="0"/>
                  <w:marTop w:val="0"/>
                  <w:marBottom w:val="0"/>
                  <w:divBdr>
                    <w:top w:val="none" w:sz="0" w:space="0" w:color="auto"/>
                    <w:left w:val="none" w:sz="0" w:space="0" w:color="auto"/>
                    <w:bottom w:val="none" w:sz="0" w:space="0" w:color="auto"/>
                    <w:right w:val="none" w:sz="0" w:space="0" w:color="auto"/>
                  </w:divBdr>
                  <w:divsChild>
                    <w:div w:id="1007945137">
                      <w:marLeft w:val="0"/>
                      <w:marRight w:val="0"/>
                      <w:marTop w:val="0"/>
                      <w:marBottom w:val="0"/>
                      <w:divBdr>
                        <w:top w:val="none" w:sz="0" w:space="0" w:color="auto"/>
                        <w:left w:val="none" w:sz="0" w:space="0" w:color="auto"/>
                        <w:bottom w:val="none" w:sz="0" w:space="0" w:color="auto"/>
                        <w:right w:val="none" w:sz="0" w:space="0" w:color="auto"/>
                      </w:divBdr>
                    </w:div>
                  </w:divsChild>
                </w:div>
                <w:div w:id="1938054260">
                  <w:marLeft w:val="0"/>
                  <w:marRight w:val="0"/>
                  <w:marTop w:val="0"/>
                  <w:marBottom w:val="0"/>
                  <w:divBdr>
                    <w:top w:val="none" w:sz="0" w:space="0" w:color="auto"/>
                    <w:left w:val="none" w:sz="0" w:space="0" w:color="auto"/>
                    <w:bottom w:val="none" w:sz="0" w:space="0" w:color="auto"/>
                    <w:right w:val="none" w:sz="0" w:space="0" w:color="auto"/>
                  </w:divBdr>
                  <w:divsChild>
                    <w:div w:id="1206335448">
                      <w:marLeft w:val="0"/>
                      <w:marRight w:val="0"/>
                      <w:marTop w:val="0"/>
                      <w:marBottom w:val="0"/>
                      <w:divBdr>
                        <w:top w:val="none" w:sz="0" w:space="0" w:color="auto"/>
                        <w:left w:val="none" w:sz="0" w:space="0" w:color="auto"/>
                        <w:bottom w:val="none" w:sz="0" w:space="0" w:color="auto"/>
                        <w:right w:val="none" w:sz="0" w:space="0" w:color="auto"/>
                      </w:divBdr>
                    </w:div>
                  </w:divsChild>
                </w:div>
                <w:div w:id="1946037135">
                  <w:marLeft w:val="0"/>
                  <w:marRight w:val="0"/>
                  <w:marTop w:val="0"/>
                  <w:marBottom w:val="0"/>
                  <w:divBdr>
                    <w:top w:val="none" w:sz="0" w:space="0" w:color="auto"/>
                    <w:left w:val="none" w:sz="0" w:space="0" w:color="auto"/>
                    <w:bottom w:val="none" w:sz="0" w:space="0" w:color="auto"/>
                    <w:right w:val="none" w:sz="0" w:space="0" w:color="auto"/>
                  </w:divBdr>
                  <w:divsChild>
                    <w:div w:id="1187988061">
                      <w:marLeft w:val="0"/>
                      <w:marRight w:val="0"/>
                      <w:marTop w:val="0"/>
                      <w:marBottom w:val="0"/>
                      <w:divBdr>
                        <w:top w:val="none" w:sz="0" w:space="0" w:color="auto"/>
                        <w:left w:val="none" w:sz="0" w:space="0" w:color="auto"/>
                        <w:bottom w:val="none" w:sz="0" w:space="0" w:color="auto"/>
                        <w:right w:val="none" w:sz="0" w:space="0" w:color="auto"/>
                      </w:divBdr>
                    </w:div>
                  </w:divsChild>
                </w:div>
                <w:div w:id="1975329506">
                  <w:marLeft w:val="0"/>
                  <w:marRight w:val="0"/>
                  <w:marTop w:val="0"/>
                  <w:marBottom w:val="0"/>
                  <w:divBdr>
                    <w:top w:val="none" w:sz="0" w:space="0" w:color="auto"/>
                    <w:left w:val="none" w:sz="0" w:space="0" w:color="auto"/>
                    <w:bottom w:val="none" w:sz="0" w:space="0" w:color="auto"/>
                    <w:right w:val="none" w:sz="0" w:space="0" w:color="auto"/>
                  </w:divBdr>
                  <w:divsChild>
                    <w:div w:id="84326">
                      <w:marLeft w:val="0"/>
                      <w:marRight w:val="0"/>
                      <w:marTop w:val="0"/>
                      <w:marBottom w:val="0"/>
                      <w:divBdr>
                        <w:top w:val="none" w:sz="0" w:space="0" w:color="auto"/>
                        <w:left w:val="none" w:sz="0" w:space="0" w:color="auto"/>
                        <w:bottom w:val="none" w:sz="0" w:space="0" w:color="auto"/>
                        <w:right w:val="none" w:sz="0" w:space="0" w:color="auto"/>
                      </w:divBdr>
                    </w:div>
                  </w:divsChild>
                </w:div>
                <w:div w:id="2021813469">
                  <w:marLeft w:val="0"/>
                  <w:marRight w:val="0"/>
                  <w:marTop w:val="0"/>
                  <w:marBottom w:val="0"/>
                  <w:divBdr>
                    <w:top w:val="none" w:sz="0" w:space="0" w:color="auto"/>
                    <w:left w:val="none" w:sz="0" w:space="0" w:color="auto"/>
                    <w:bottom w:val="none" w:sz="0" w:space="0" w:color="auto"/>
                    <w:right w:val="none" w:sz="0" w:space="0" w:color="auto"/>
                  </w:divBdr>
                  <w:divsChild>
                    <w:div w:id="1920292403">
                      <w:marLeft w:val="0"/>
                      <w:marRight w:val="0"/>
                      <w:marTop w:val="0"/>
                      <w:marBottom w:val="0"/>
                      <w:divBdr>
                        <w:top w:val="none" w:sz="0" w:space="0" w:color="auto"/>
                        <w:left w:val="none" w:sz="0" w:space="0" w:color="auto"/>
                        <w:bottom w:val="none" w:sz="0" w:space="0" w:color="auto"/>
                        <w:right w:val="none" w:sz="0" w:space="0" w:color="auto"/>
                      </w:divBdr>
                    </w:div>
                  </w:divsChild>
                </w:div>
                <w:div w:id="2027168805">
                  <w:marLeft w:val="0"/>
                  <w:marRight w:val="0"/>
                  <w:marTop w:val="0"/>
                  <w:marBottom w:val="0"/>
                  <w:divBdr>
                    <w:top w:val="none" w:sz="0" w:space="0" w:color="auto"/>
                    <w:left w:val="none" w:sz="0" w:space="0" w:color="auto"/>
                    <w:bottom w:val="none" w:sz="0" w:space="0" w:color="auto"/>
                    <w:right w:val="none" w:sz="0" w:space="0" w:color="auto"/>
                  </w:divBdr>
                  <w:divsChild>
                    <w:div w:id="2057965842">
                      <w:marLeft w:val="0"/>
                      <w:marRight w:val="0"/>
                      <w:marTop w:val="0"/>
                      <w:marBottom w:val="0"/>
                      <w:divBdr>
                        <w:top w:val="none" w:sz="0" w:space="0" w:color="auto"/>
                        <w:left w:val="none" w:sz="0" w:space="0" w:color="auto"/>
                        <w:bottom w:val="none" w:sz="0" w:space="0" w:color="auto"/>
                        <w:right w:val="none" w:sz="0" w:space="0" w:color="auto"/>
                      </w:divBdr>
                    </w:div>
                  </w:divsChild>
                </w:div>
                <w:div w:id="2034987481">
                  <w:marLeft w:val="0"/>
                  <w:marRight w:val="0"/>
                  <w:marTop w:val="0"/>
                  <w:marBottom w:val="0"/>
                  <w:divBdr>
                    <w:top w:val="none" w:sz="0" w:space="0" w:color="auto"/>
                    <w:left w:val="none" w:sz="0" w:space="0" w:color="auto"/>
                    <w:bottom w:val="none" w:sz="0" w:space="0" w:color="auto"/>
                    <w:right w:val="none" w:sz="0" w:space="0" w:color="auto"/>
                  </w:divBdr>
                  <w:divsChild>
                    <w:div w:id="296035587">
                      <w:marLeft w:val="0"/>
                      <w:marRight w:val="0"/>
                      <w:marTop w:val="0"/>
                      <w:marBottom w:val="0"/>
                      <w:divBdr>
                        <w:top w:val="none" w:sz="0" w:space="0" w:color="auto"/>
                        <w:left w:val="none" w:sz="0" w:space="0" w:color="auto"/>
                        <w:bottom w:val="none" w:sz="0" w:space="0" w:color="auto"/>
                        <w:right w:val="none" w:sz="0" w:space="0" w:color="auto"/>
                      </w:divBdr>
                    </w:div>
                  </w:divsChild>
                </w:div>
                <w:div w:id="2037803035">
                  <w:marLeft w:val="0"/>
                  <w:marRight w:val="0"/>
                  <w:marTop w:val="0"/>
                  <w:marBottom w:val="0"/>
                  <w:divBdr>
                    <w:top w:val="none" w:sz="0" w:space="0" w:color="auto"/>
                    <w:left w:val="none" w:sz="0" w:space="0" w:color="auto"/>
                    <w:bottom w:val="none" w:sz="0" w:space="0" w:color="auto"/>
                    <w:right w:val="none" w:sz="0" w:space="0" w:color="auto"/>
                  </w:divBdr>
                  <w:divsChild>
                    <w:div w:id="1253929575">
                      <w:marLeft w:val="0"/>
                      <w:marRight w:val="0"/>
                      <w:marTop w:val="0"/>
                      <w:marBottom w:val="0"/>
                      <w:divBdr>
                        <w:top w:val="none" w:sz="0" w:space="0" w:color="auto"/>
                        <w:left w:val="none" w:sz="0" w:space="0" w:color="auto"/>
                        <w:bottom w:val="none" w:sz="0" w:space="0" w:color="auto"/>
                        <w:right w:val="none" w:sz="0" w:space="0" w:color="auto"/>
                      </w:divBdr>
                    </w:div>
                  </w:divsChild>
                </w:div>
                <w:div w:id="2048748828">
                  <w:marLeft w:val="0"/>
                  <w:marRight w:val="0"/>
                  <w:marTop w:val="0"/>
                  <w:marBottom w:val="0"/>
                  <w:divBdr>
                    <w:top w:val="none" w:sz="0" w:space="0" w:color="auto"/>
                    <w:left w:val="none" w:sz="0" w:space="0" w:color="auto"/>
                    <w:bottom w:val="none" w:sz="0" w:space="0" w:color="auto"/>
                    <w:right w:val="none" w:sz="0" w:space="0" w:color="auto"/>
                  </w:divBdr>
                  <w:divsChild>
                    <w:div w:id="1500197785">
                      <w:marLeft w:val="0"/>
                      <w:marRight w:val="0"/>
                      <w:marTop w:val="0"/>
                      <w:marBottom w:val="0"/>
                      <w:divBdr>
                        <w:top w:val="none" w:sz="0" w:space="0" w:color="auto"/>
                        <w:left w:val="none" w:sz="0" w:space="0" w:color="auto"/>
                        <w:bottom w:val="none" w:sz="0" w:space="0" w:color="auto"/>
                        <w:right w:val="none" w:sz="0" w:space="0" w:color="auto"/>
                      </w:divBdr>
                    </w:div>
                  </w:divsChild>
                </w:div>
                <w:div w:id="2071730400">
                  <w:marLeft w:val="0"/>
                  <w:marRight w:val="0"/>
                  <w:marTop w:val="0"/>
                  <w:marBottom w:val="0"/>
                  <w:divBdr>
                    <w:top w:val="none" w:sz="0" w:space="0" w:color="auto"/>
                    <w:left w:val="none" w:sz="0" w:space="0" w:color="auto"/>
                    <w:bottom w:val="none" w:sz="0" w:space="0" w:color="auto"/>
                    <w:right w:val="none" w:sz="0" w:space="0" w:color="auto"/>
                  </w:divBdr>
                  <w:divsChild>
                    <w:div w:id="395202735">
                      <w:marLeft w:val="0"/>
                      <w:marRight w:val="0"/>
                      <w:marTop w:val="0"/>
                      <w:marBottom w:val="0"/>
                      <w:divBdr>
                        <w:top w:val="none" w:sz="0" w:space="0" w:color="auto"/>
                        <w:left w:val="none" w:sz="0" w:space="0" w:color="auto"/>
                        <w:bottom w:val="none" w:sz="0" w:space="0" w:color="auto"/>
                        <w:right w:val="none" w:sz="0" w:space="0" w:color="auto"/>
                      </w:divBdr>
                    </w:div>
                  </w:divsChild>
                </w:div>
                <w:div w:id="2082368766">
                  <w:marLeft w:val="0"/>
                  <w:marRight w:val="0"/>
                  <w:marTop w:val="0"/>
                  <w:marBottom w:val="0"/>
                  <w:divBdr>
                    <w:top w:val="none" w:sz="0" w:space="0" w:color="auto"/>
                    <w:left w:val="none" w:sz="0" w:space="0" w:color="auto"/>
                    <w:bottom w:val="none" w:sz="0" w:space="0" w:color="auto"/>
                    <w:right w:val="none" w:sz="0" w:space="0" w:color="auto"/>
                  </w:divBdr>
                  <w:divsChild>
                    <w:div w:id="707991440">
                      <w:marLeft w:val="0"/>
                      <w:marRight w:val="0"/>
                      <w:marTop w:val="0"/>
                      <w:marBottom w:val="0"/>
                      <w:divBdr>
                        <w:top w:val="none" w:sz="0" w:space="0" w:color="auto"/>
                        <w:left w:val="none" w:sz="0" w:space="0" w:color="auto"/>
                        <w:bottom w:val="none" w:sz="0" w:space="0" w:color="auto"/>
                        <w:right w:val="none" w:sz="0" w:space="0" w:color="auto"/>
                      </w:divBdr>
                    </w:div>
                  </w:divsChild>
                </w:div>
                <w:div w:id="2102558010">
                  <w:marLeft w:val="0"/>
                  <w:marRight w:val="0"/>
                  <w:marTop w:val="0"/>
                  <w:marBottom w:val="0"/>
                  <w:divBdr>
                    <w:top w:val="none" w:sz="0" w:space="0" w:color="auto"/>
                    <w:left w:val="none" w:sz="0" w:space="0" w:color="auto"/>
                    <w:bottom w:val="none" w:sz="0" w:space="0" w:color="auto"/>
                    <w:right w:val="none" w:sz="0" w:space="0" w:color="auto"/>
                  </w:divBdr>
                  <w:divsChild>
                    <w:div w:id="1721202800">
                      <w:marLeft w:val="0"/>
                      <w:marRight w:val="0"/>
                      <w:marTop w:val="0"/>
                      <w:marBottom w:val="0"/>
                      <w:divBdr>
                        <w:top w:val="none" w:sz="0" w:space="0" w:color="auto"/>
                        <w:left w:val="none" w:sz="0" w:space="0" w:color="auto"/>
                        <w:bottom w:val="none" w:sz="0" w:space="0" w:color="auto"/>
                        <w:right w:val="none" w:sz="0" w:space="0" w:color="auto"/>
                      </w:divBdr>
                    </w:div>
                  </w:divsChild>
                </w:div>
                <w:div w:id="2118255181">
                  <w:marLeft w:val="0"/>
                  <w:marRight w:val="0"/>
                  <w:marTop w:val="0"/>
                  <w:marBottom w:val="0"/>
                  <w:divBdr>
                    <w:top w:val="none" w:sz="0" w:space="0" w:color="auto"/>
                    <w:left w:val="none" w:sz="0" w:space="0" w:color="auto"/>
                    <w:bottom w:val="none" w:sz="0" w:space="0" w:color="auto"/>
                    <w:right w:val="none" w:sz="0" w:space="0" w:color="auto"/>
                  </w:divBdr>
                  <w:divsChild>
                    <w:div w:id="848714198">
                      <w:marLeft w:val="0"/>
                      <w:marRight w:val="0"/>
                      <w:marTop w:val="0"/>
                      <w:marBottom w:val="0"/>
                      <w:divBdr>
                        <w:top w:val="none" w:sz="0" w:space="0" w:color="auto"/>
                        <w:left w:val="none" w:sz="0" w:space="0" w:color="auto"/>
                        <w:bottom w:val="none" w:sz="0" w:space="0" w:color="auto"/>
                        <w:right w:val="none" w:sz="0" w:space="0" w:color="auto"/>
                      </w:divBdr>
                    </w:div>
                  </w:divsChild>
                </w:div>
                <w:div w:id="2119443480">
                  <w:marLeft w:val="0"/>
                  <w:marRight w:val="0"/>
                  <w:marTop w:val="0"/>
                  <w:marBottom w:val="0"/>
                  <w:divBdr>
                    <w:top w:val="none" w:sz="0" w:space="0" w:color="auto"/>
                    <w:left w:val="none" w:sz="0" w:space="0" w:color="auto"/>
                    <w:bottom w:val="none" w:sz="0" w:space="0" w:color="auto"/>
                    <w:right w:val="none" w:sz="0" w:space="0" w:color="auto"/>
                  </w:divBdr>
                  <w:divsChild>
                    <w:div w:id="1643077181">
                      <w:marLeft w:val="0"/>
                      <w:marRight w:val="0"/>
                      <w:marTop w:val="0"/>
                      <w:marBottom w:val="0"/>
                      <w:divBdr>
                        <w:top w:val="none" w:sz="0" w:space="0" w:color="auto"/>
                        <w:left w:val="none" w:sz="0" w:space="0" w:color="auto"/>
                        <w:bottom w:val="none" w:sz="0" w:space="0" w:color="auto"/>
                        <w:right w:val="none" w:sz="0" w:space="0" w:color="auto"/>
                      </w:divBdr>
                    </w:div>
                  </w:divsChild>
                </w:div>
                <w:div w:id="2145462317">
                  <w:marLeft w:val="0"/>
                  <w:marRight w:val="0"/>
                  <w:marTop w:val="0"/>
                  <w:marBottom w:val="0"/>
                  <w:divBdr>
                    <w:top w:val="none" w:sz="0" w:space="0" w:color="auto"/>
                    <w:left w:val="none" w:sz="0" w:space="0" w:color="auto"/>
                    <w:bottom w:val="none" w:sz="0" w:space="0" w:color="auto"/>
                    <w:right w:val="none" w:sz="0" w:space="0" w:color="auto"/>
                  </w:divBdr>
                  <w:divsChild>
                    <w:div w:id="936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6567">
          <w:marLeft w:val="0"/>
          <w:marRight w:val="0"/>
          <w:marTop w:val="0"/>
          <w:marBottom w:val="0"/>
          <w:divBdr>
            <w:top w:val="none" w:sz="0" w:space="0" w:color="auto"/>
            <w:left w:val="none" w:sz="0" w:space="0" w:color="auto"/>
            <w:bottom w:val="none" w:sz="0" w:space="0" w:color="auto"/>
            <w:right w:val="none" w:sz="0" w:space="0" w:color="auto"/>
          </w:divBdr>
        </w:div>
        <w:div w:id="1605186793">
          <w:marLeft w:val="0"/>
          <w:marRight w:val="0"/>
          <w:marTop w:val="0"/>
          <w:marBottom w:val="0"/>
          <w:divBdr>
            <w:top w:val="none" w:sz="0" w:space="0" w:color="auto"/>
            <w:left w:val="none" w:sz="0" w:space="0" w:color="auto"/>
            <w:bottom w:val="none" w:sz="0" w:space="0" w:color="auto"/>
            <w:right w:val="none" w:sz="0" w:space="0" w:color="auto"/>
          </w:divBdr>
        </w:div>
        <w:div w:id="1617053698">
          <w:marLeft w:val="0"/>
          <w:marRight w:val="0"/>
          <w:marTop w:val="0"/>
          <w:marBottom w:val="0"/>
          <w:divBdr>
            <w:top w:val="none" w:sz="0" w:space="0" w:color="auto"/>
            <w:left w:val="none" w:sz="0" w:space="0" w:color="auto"/>
            <w:bottom w:val="none" w:sz="0" w:space="0" w:color="auto"/>
            <w:right w:val="none" w:sz="0" w:space="0" w:color="auto"/>
          </w:divBdr>
        </w:div>
        <w:div w:id="1692534446">
          <w:marLeft w:val="0"/>
          <w:marRight w:val="0"/>
          <w:marTop w:val="0"/>
          <w:marBottom w:val="0"/>
          <w:divBdr>
            <w:top w:val="none" w:sz="0" w:space="0" w:color="auto"/>
            <w:left w:val="none" w:sz="0" w:space="0" w:color="auto"/>
            <w:bottom w:val="none" w:sz="0" w:space="0" w:color="auto"/>
            <w:right w:val="none" w:sz="0" w:space="0" w:color="auto"/>
          </w:divBdr>
        </w:div>
        <w:div w:id="1728651950">
          <w:marLeft w:val="0"/>
          <w:marRight w:val="0"/>
          <w:marTop w:val="0"/>
          <w:marBottom w:val="0"/>
          <w:divBdr>
            <w:top w:val="none" w:sz="0" w:space="0" w:color="auto"/>
            <w:left w:val="none" w:sz="0" w:space="0" w:color="auto"/>
            <w:bottom w:val="none" w:sz="0" w:space="0" w:color="auto"/>
            <w:right w:val="none" w:sz="0" w:space="0" w:color="auto"/>
          </w:divBdr>
        </w:div>
        <w:div w:id="1769544263">
          <w:marLeft w:val="0"/>
          <w:marRight w:val="0"/>
          <w:marTop w:val="0"/>
          <w:marBottom w:val="0"/>
          <w:divBdr>
            <w:top w:val="none" w:sz="0" w:space="0" w:color="auto"/>
            <w:left w:val="none" w:sz="0" w:space="0" w:color="auto"/>
            <w:bottom w:val="none" w:sz="0" w:space="0" w:color="auto"/>
            <w:right w:val="none" w:sz="0" w:space="0" w:color="auto"/>
          </w:divBdr>
        </w:div>
        <w:div w:id="1799495526">
          <w:marLeft w:val="0"/>
          <w:marRight w:val="0"/>
          <w:marTop w:val="0"/>
          <w:marBottom w:val="0"/>
          <w:divBdr>
            <w:top w:val="none" w:sz="0" w:space="0" w:color="auto"/>
            <w:left w:val="none" w:sz="0" w:space="0" w:color="auto"/>
            <w:bottom w:val="none" w:sz="0" w:space="0" w:color="auto"/>
            <w:right w:val="none" w:sz="0" w:space="0" w:color="auto"/>
          </w:divBdr>
        </w:div>
        <w:div w:id="1817641532">
          <w:marLeft w:val="0"/>
          <w:marRight w:val="0"/>
          <w:marTop w:val="0"/>
          <w:marBottom w:val="0"/>
          <w:divBdr>
            <w:top w:val="none" w:sz="0" w:space="0" w:color="auto"/>
            <w:left w:val="none" w:sz="0" w:space="0" w:color="auto"/>
            <w:bottom w:val="none" w:sz="0" w:space="0" w:color="auto"/>
            <w:right w:val="none" w:sz="0" w:space="0" w:color="auto"/>
          </w:divBdr>
        </w:div>
        <w:div w:id="1856722165">
          <w:marLeft w:val="0"/>
          <w:marRight w:val="0"/>
          <w:marTop w:val="0"/>
          <w:marBottom w:val="0"/>
          <w:divBdr>
            <w:top w:val="none" w:sz="0" w:space="0" w:color="auto"/>
            <w:left w:val="none" w:sz="0" w:space="0" w:color="auto"/>
            <w:bottom w:val="none" w:sz="0" w:space="0" w:color="auto"/>
            <w:right w:val="none" w:sz="0" w:space="0" w:color="auto"/>
          </w:divBdr>
        </w:div>
        <w:div w:id="1928953813">
          <w:marLeft w:val="0"/>
          <w:marRight w:val="0"/>
          <w:marTop w:val="0"/>
          <w:marBottom w:val="0"/>
          <w:divBdr>
            <w:top w:val="none" w:sz="0" w:space="0" w:color="auto"/>
            <w:left w:val="none" w:sz="0" w:space="0" w:color="auto"/>
            <w:bottom w:val="none" w:sz="0" w:space="0" w:color="auto"/>
            <w:right w:val="none" w:sz="0" w:space="0" w:color="auto"/>
          </w:divBdr>
        </w:div>
      </w:divsChild>
    </w:div>
    <w:div w:id="96173927">
      <w:bodyDiv w:val="1"/>
      <w:marLeft w:val="0"/>
      <w:marRight w:val="0"/>
      <w:marTop w:val="0"/>
      <w:marBottom w:val="0"/>
      <w:divBdr>
        <w:top w:val="none" w:sz="0" w:space="0" w:color="auto"/>
        <w:left w:val="none" w:sz="0" w:space="0" w:color="auto"/>
        <w:bottom w:val="none" w:sz="0" w:space="0" w:color="auto"/>
        <w:right w:val="none" w:sz="0" w:space="0" w:color="auto"/>
      </w:divBdr>
    </w:div>
    <w:div w:id="114300261">
      <w:bodyDiv w:val="1"/>
      <w:marLeft w:val="0"/>
      <w:marRight w:val="0"/>
      <w:marTop w:val="0"/>
      <w:marBottom w:val="0"/>
      <w:divBdr>
        <w:top w:val="none" w:sz="0" w:space="0" w:color="auto"/>
        <w:left w:val="none" w:sz="0" w:space="0" w:color="auto"/>
        <w:bottom w:val="none" w:sz="0" w:space="0" w:color="auto"/>
        <w:right w:val="none" w:sz="0" w:space="0" w:color="auto"/>
      </w:divBdr>
    </w:div>
    <w:div w:id="124852699">
      <w:bodyDiv w:val="1"/>
      <w:marLeft w:val="0"/>
      <w:marRight w:val="0"/>
      <w:marTop w:val="0"/>
      <w:marBottom w:val="0"/>
      <w:divBdr>
        <w:top w:val="none" w:sz="0" w:space="0" w:color="auto"/>
        <w:left w:val="none" w:sz="0" w:space="0" w:color="auto"/>
        <w:bottom w:val="none" w:sz="0" w:space="0" w:color="auto"/>
        <w:right w:val="none" w:sz="0" w:space="0" w:color="auto"/>
      </w:divBdr>
    </w:div>
    <w:div w:id="161706087">
      <w:bodyDiv w:val="1"/>
      <w:marLeft w:val="0"/>
      <w:marRight w:val="0"/>
      <w:marTop w:val="0"/>
      <w:marBottom w:val="0"/>
      <w:divBdr>
        <w:top w:val="none" w:sz="0" w:space="0" w:color="auto"/>
        <w:left w:val="none" w:sz="0" w:space="0" w:color="auto"/>
        <w:bottom w:val="none" w:sz="0" w:space="0" w:color="auto"/>
        <w:right w:val="none" w:sz="0" w:space="0" w:color="auto"/>
      </w:divBdr>
    </w:div>
    <w:div w:id="167911573">
      <w:bodyDiv w:val="1"/>
      <w:marLeft w:val="0"/>
      <w:marRight w:val="0"/>
      <w:marTop w:val="0"/>
      <w:marBottom w:val="0"/>
      <w:divBdr>
        <w:top w:val="none" w:sz="0" w:space="0" w:color="auto"/>
        <w:left w:val="none" w:sz="0" w:space="0" w:color="auto"/>
        <w:bottom w:val="none" w:sz="0" w:space="0" w:color="auto"/>
        <w:right w:val="none" w:sz="0" w:space="0" w:color="auto"/>
      </w:divBdr>
      <w:divsChild>
        <w:div w:id="475798972">
          <w:marLeft w:val="0"/>
          <w:marRight w:val="0"/>
          <w:marTop w:val="0"/>
          <w:marBottom w:val="0"/>
          <w:divBdr>
            <w:top w:val="none" w:sz="0" w:space="0" w:color="auto"/>
            <w:left w:val="none" w:sz="0" w:space="0" w:color="auto"/>
            <w:bottom w:val="none" w:sz="0" w:space="0" w:color="auto"/>
            <w:right w:val="none" w:sz="0" w:space="0" w:color="auto"/>
          </w:divBdr>
          <w:divsChild>
            <w:div w:id="1857426324">
              <w:marLeft w:val="0"/>
              <w:marRight w:val="0"/>
              <w:marTop w:val="0"/>
              <w:marBottom w:val="0"/>
              <w:divBdr>
                <w:top w:val="none" w:sz="0" w:space="0" w:color="auto"/>
                <w:left w:val="none" w:sz="0" w:space="0" w:color="auto"/>
                <w:bottom w:val="none" w:sz="0" w:space="0" w:color="auto"/>
                <w:right w:val="none" w:sz="0" w:space="0" w:color="auto"/>
              </w:divBdr>
              <w:divsChild>
                <w:div w:id="1230772542">
                  <w:marLeft w:val="0"/>
                  <w:marRight w:val="0"/>
                  <w:marTop w:val="0"/>
                  <w:marBottom w:val="0"/>
                  <w:divBdr>
                    <w:top w:val="none" w:sz="0" w:space="0" w:color="auto"/>
                    <w:left w:val="none" w:sz="0" w:space="0" w:color="auto"/>
                    <w:bottom w:val="none" w:sz="0" w:space="0" w:color="auto"/>
                    <w:right w:val="none" w:sz="0" w:space="0" w:color="auto"/>
                  </w:divBdr>
                  <w:divsChild>
                    <w:div w:id="797526083">
                      <w:marLeft w:val="0"/>
                      <w:marRight w:val="0"/>
                      <w:marTop w:val="0"/>
                      <w:marBottom w:val="0"/>
                      <w:divBdr>
                        <w:top w:val="none" w:sz="0" w:space="0" w:color="auto"/>
                        <w:left w:val="none" w:sz="0" w:space="0" w:color="auto"/>
                        <w:bottom w:val="none" w:sz="0" w:space="0" w:color="auto"/>
                        <w:right w:val="none" w:sz="0" w:space="0" w:color="auto"/>
                      </w:divBdr>
                      <w:divsChild>
                        <w:div w:id="1574659994">
                          <w:marLeft w:val="0"/>
                          <w:marRight w:val="0"/>
                          <w:marTop w:val="0"/>
                          <w:marBottom w:val="0"/>
                          <w:divBdr>
                            <w:top w:val="none" w:sz="0" w:space="0" w:color="auto"/>
                            <w:left w:val="none" w:sz="0" w:space="0" w:color="auto"/>
                            <w:bottom w:val="none" w:sz="0" w:space="0" w:color="auto"/>
                            <w:right w:val="none" w:sz="0" w:space="0" w:color="auto"/>
                          </w:divBdr>
                          <w:divsChild>
                            <w:div w:id="951983852">
                              <w:marLeft w:val="0"/>
                              <w:marRight w:val="0"/>
                              <w:marTop w:val="0"/>
                              <w:marBottom w:val="0"/>
                              <w:divBdr>
                                <w:top w:val="none" w:sz="0" w:space="0" w:color="auto"/>
                                <w:left w:val="none" w:sz="0" w:space="0" w:color="auto"/>
                                <w:bottom w:val="none" w:sz="0" w:space="0" w:color="auto"/>
                                <w:right w:val="none" w:sz="0" w:space="0" w:color="auto"/>
                              </w:divBdr>
                            </w:div>
                            <w:div w:id="1830172201">
                              <w:marLeft w:val="0"/>
                              <w:marRight w:val="0"/>
                              <w:marTop w:val="0"/>
                              <w:marBottom w:val="0"/>
                              <w:divBdr>
                                <w:top w:val="none" w:sz="0" w:space="0" w:color="auto"/>
                                <w:left w:val="none" w:sz="0" w:space="0" w:color="auto"/>
                                <w:bottom w:val="none" w:sz="0" w:space="0" w:color="auto"/>
                                <w:right w:val="none" w:sz="0" w:space="0" w:color="auto"/>
                              </w:divBdr>
                              <w:divsChild>
                                <w:div w:id="15997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54004">
          <w:marLeft w:val="0"/>
          <w:marRight w:val="0"/>
          <w:marTop w:val="0"/>
          <w:marBottom w:val="0"/>
          <w:divBdr>
            <w:top w:val="none" w:sz="0" w:space="0" w:color="auto"/>
            <w:left w:val="none" w:sz="0" w:space="0" w:color="auto"/>
            <w:bottom w:val="none" w:sz="0" w:space="0" w:color="auto"/>
            <w:right w:val="none" w:sz="0" w:space="0" w:color="auto"/>
          </w:divBdr>
          <w:divsChild>
            <w:div w:id="1474374223">
              <w:marLeft w:val="0"/>
              <w:marRight w:val="0"/>
              <w:marTop w:val="0"/>
              <w:marBottom w:val="0"/>
              <w:divBdr>
                <w:top w:val="none" w:sz="0" w:space="0" w:color="auto"/>
                <w:left w:val="none" w:sz="0" w:space="0" w:color="auto"/>
                <w:bottom w:val="none" w:sz="0" w:space="0" w:color="auto"/>
                <w:right w:val="none" w:sz="0" w:space="0" w:color="auto"/>
              </w:divBdr>
              <w:divsChild>
                <w:div w:id="11541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4905">
      <w:bodyDiv w:val="1"/>
      <w:marLeft w:val="0"/>
      <w:marRight w:val="0"/>
      <w:marTop w:val="0"/>
      <w:marBottom w:val="0"/>
      <w:divBdr>
        <w:top w:val="none" w:sz="0" w:space="0" w:color="auto"/>
        <w:left w:val="none" w:sz="0" w:space="0" w:color="auto"/>
        <w:bottom w:val="none" w:sz="0" w:space="0" w:color="auto"/>
        <w:right w:val="none" w:sz="0" w:space="0" w:color="auto"/>
      </w:divBdr>
      <w:divsChild>
        <w:div w:id="1901267">
          <w:marLeft w:val="0"/>
          <w:marRight w:val="0"/>
          <w:marTop w:val="0"/>
          <w:marBottom w:val="0"/>
          <w:divBdr>
            <w:top w:val="none" w:sz="0" w:space="0" w:color="auto"/>
            <w:left w:val="none" w:sz="0" w:space="0" w:color="auto"/>
            <w:bottom w:val="none" w:sz="0" w:space="0" w:color="auto"/>
            <w:right w:val="none" w:sz="0" w:space="0" w:color="auto"/>
          </w:divBdr>
        </w:div>
        <w:div w:id="212469851">
          <w:marLeft w:val="0"/>
          <w:marRight w:val="0"/>
          <w:marTop w:val="0"/>
          <w:marBottom w:val="0"/>
          <w:divBdr>
            <w:top w:val="none" w:sz="0" w:space="0" w:color="auto"/>
            <w:left w:val="none" w:sz="0" w:space="0" w:color="auto"/>
            <w:bottom w:val="none" w:sz="0" w:space="0" w:color="auto"/>
            <w:right w:val="none" w:sz="0" w:space="0" w:color="auto"/>
          </w:divBdr>
        </w:div>
        <w:div w:id="333345328">
          <w:marLeft w:val="0"/>
          <w:marRight w:val="0"/>
          <w:marTop w:val="0"/>
          <w:marBottom w:val="0"/>
          <w:divBdr>
            <w:top w:val="none" w:sz="0" w:space="0" w:color="auto"/>
            <w:left w:val="none" w:sz="0" w:space="0" w:color="auto"/>
            <w:bottom w:val="none" w:sz="0" w:space="0" w:color="auto"/>
            <w:right w:val="none" w:sz="0" w:space="0" w:color="auto"/>
          </w:divBdr>
        </w:div>
        <w:div w:id="437913982">
          <w:marLeft w:val="0"/>
          <w:marRight w:val="0"/>
          <w:marTop w:val="0"/>
          <w:marBottom w:val="0"/>
          <w:divBdr>
            <w:top w:val="none" w:sz="0" w:space="0" w:color="auto"/>
            <w:left w:val="none" w:sz="0" w:space="0" w:color="auto"/>
            <w:bottom w:val="none" w:sz="0" w:space="0" w:color="auto"/>
            <w:right w:val="none" w:sz="0" w:space="0" w:color="auto"/>
          </w:divBdr>
          <w:divsChild>
            <w:div w:id="868184243">
              <w:marLeft w:val="-75"/>
              <w:marRight w:val="0"/>
              <w:marTop w:val="30"/>
              <w:marBottom w:val="30"/>
              <w:divBdr>
                <w:top w:val="none" w:sz="0" w:space="0" w:color="auto"/>
                <w:left w:val="none" w:sz="0" w:space="0" w:color="auto"/>
                <w:bottom w:val="none" w:sz="0" w:space="0" w:color="auto"/>
                <w:right w:val="none" w:sz="0" w:space="0" w:color="auto"/>
              </w:divBdr>
              <w:divsChild>
                <w:div w:id="77795839">
                  <w:marLeft w:val="0"/>
                  <w:marRight w:val="0"/>
                  <w:marTop w:val="0"/>
                  <w:marBottom w:val="0"/>
                  <w:divBdr>
                    <w:top w:val="none" w:sz="0" w:space="0" w:color="auto"/>
                    <w:left w:val="none" w:sz="0" w:space="0" w:color="auto"/>
                    <w:bottom w:val="none" w:sz="0" w:space="0" w:color="auto"/>
                    <w:right w:val="none" w:sz="0" w:space="0" w:color="auto"/>
                  </w:divBdr>
                  <w:divsChild>
                    <w:div w:id="1735809461">
                      <w:marLeft w:val="0"/>
                      <w:marRight w:val="0"/>
                      <w:marTop w:val="0"/>
                      <w:marBottom w:val="0"/>
                      <w:divBdr>
                        <w:top w:val="none" w:sz="0" w:space="0" w:color="auto"/>
                        <w:left w:val="none" w:sz="0" w:space="0" w:color="auto"/>
                        <w:bottom w:val="none" w:sz="0" w:space="0" w:color="auto"/>
                        <w:right w:val="none" w:sz="0" w:space="0" w:color="auto"/>
                      </w:divBdr>
                    </w:div>
                  </w:divsChild>
                </w:div>
                <w:div w:id="251546607">
                  <w:marLeft w:val="0"/>
                  <w:marRight w:val="0"/>
                  <w:marTop w:val="0"/>
                  <w:marBottom w:val="0"/>
                  <w:divBdr>
                    <w:top w:val="none" w:sz="0" w:space="0" w:color="auto"/>
                    <w:left w:val="none" w:sz="0" w:space="0" w:color="auto"/>
                    <w:bottom w:val="none" w:sz="0" w:space="0" w:color="auto"/>
                    <w:right w:val="none" w:sz="0" w:space="0" w:color="auto"/>
                  </w:divBdr>
                  <w:divsChild>
                    <w:div w:id="1989095144">
                      <w:marLeft w:val="0"/>
                      <w:marRight w:val="0"/>
                      <w:marTop w:val="0"/>
                      <w:marBottom w:val="0"/>
                      <w:divBdr>
                        <w:top w:val="none" w:sz="0" w:space="0" w:color="auto"/>
                        <w:left w:val="none" w:sz="0" w:space="0" w:color="auto"/>
                        <w:bottom w:val="none" w:sz="0" w:space="0" w:color="auto"/>
                        <w:right w:val="none" w:sz="0" w:space="0" w:color="auto"/>
                      </w:divBdr>
                    </w:div>
                  </w:divsChild>
                </w:div>
                <w:div w:id="298190107">
                  <w:marLeft w:val="0"/>
                  <w:marRight w:val="0"/>
                  <w:marTop w:val="0"/>
                  <w:marBottom w:val="0"/>
                  <w:divBdr>
                    <w:top w:val="none" w:sz="0" w:space="0" w:color="auto"/>
                    <w:left w:val="none" w:sz="0" w:space="0" w:color="auto"/>
                    <w:bottom w:val="none" w:sz="0" w:space="0" w:color="auto"/>
                    <w:right w:val="none" w:sz="0" w:space="0" w:color="auto"/>
                  </w:divBdr>
                  <w:divsChild>
                    <w:div w:id="1857841360">
                      <w:marLeft w:val="0"/>
                      <w:marRight w:val="0"/>
                      <w:marTop w:val="0"/>
                      <w:marBottom w:val="0"/>
                      <w:divBdr>
                        <w:top w:val="none" w:sz="0" w:space="0" w:color="auto"/>
                        <w:left w:val="none" w:sz="0" w:space="0" w:color="auto"/>
                        <w:bottom w:val="none" w:sz="0" w:space="0" w:color="auto"/>
                        <w:right w:val="none" w:sz="0" w:space="0" w:color="auto"/>
                      </w:divBdr>
                    </w:div>
                  </w:divsChild>
                </w:div>
                <w:div w:id="310714490">
                  <w:marLeft w:val="0"/>
                  <w:marRight w:val="0"/>
                  <w:marTop w:val="0"/>
                  <w:marBottom w:val="0"/>
                  <w:divBdr>
                    <w:top w:val="none" w:sz="0" w:space="0" w:color="auto"/>
                    <w:left w:val="none" w:sz="0" w:space="0" w:color="auto"/>
                    <w:bottom w:val="none" w:sz="0" w:space="0" w:color="auto"/>
                    <w:right w:val="none" w:sz="0" w:space="0" w:color="auto"/>
                  </w:divBdr>
                  <w:divsChild>
                    <w:div w:id="1625229219">
                      <w:marLeft w:val="0"/>
                      <w:marRight w:val="0"/>
                      <w:marTop w:val="0"/>
                      <w:marBottom w:val="0"/>
                      <w:divBdr>
                        <w:top w:val="none" w:sz="0" w:space="0" w:color="auto"/>
                        <w:left w:val="none" w:sz="0" w:space="0" w:color="auto"/>
                        <w:bottom w:val="none" w:sz="0" w:space="0" w:color="auto"/>
                        <w:right w:val="none" w:sz="0" w:space="0" w:color="auto"/>
                      </w:divBdr>
                    </w:div>
                  </w:divsChild>
                </w:div>
                <w:div w:id="569657011">
                  <w:marLeft w:val="0"/>
                  <w:marRight w:val="0"/>
                  <w:marTop w:val="0"/>
                  <w:marBottom w:val="0"/>
                  <w:divBdr>
                    <w:top w:val="none" w:sz="0" w:space="0" w:color="auto"/>
                    <w:left w:val="none" w:sz="0" w:space="0" w:color="auto"/>
                    <w:bottom w:val="none" w:sz="0" w:space="0" w:color="auto"/>
                    <w:right w:val="none" w:sz="0" w:space="0" w:color="auto"/>
                  </w:divBdr>
                  <w:divsChild>
                    <w:div w:id="231349728">
                      <w:marLeft w:val="0"/>
                      <w:marRight w:val="0"/>
                      <w:marTop w:val="0"/>
                      <w:marBottom w:val="0"/>
                      <w:divBdr>
                        <w:top w:val="none" w:sz="0" w:space="0" w:color="auto"/>
                        <w:left w:val="none" w:sz="0" w:space="0" w:color="auto"/>
                        <w:bottom w:val="none" w:sz="0" w:space="0" w:color="auto"/>
                        <w:right w:val="none" w:sz="0" w:space="0" w:color="auto"/>
                      </w:divBdr>
                    </w:div>
                  </w:divsChild>
                </w:div>
                <w:div w:id="612589081">
                  <w:marLeft w:val="0"/>
                  <w:marRight w:val="0"/>
                  <w:marTop w:val="0"/>
                  <w:marBottom w:val="0"/>
                  <w:divBdr>
                    <w:top w:val="none" w:sz="0" w:space="0" w:color="auto"/>
                    <w:left w:val="none" w:sz="0" w:space="0" w:color="auto"/>
                    <w:bottom w:val="none" w:sz="0" w:space="0" w:color="auto"/>
                    <w:right w:val="none" w:sz="0" w:space="0" w:color="auto"/>
                  </w:divBdr>
                  <w:divsChild>
                    <w:div w:id="734935839">
                      <w:marLeft w:val="0"/>
                      <w:marRight w:val="0"/>
                      <w:marTop w:val="0"/>
                      <w:marBottom w:val="0"/>
                      <w:divBdr>
                        <w:top w:val="none" w:sz="0" w:space="0" w:color="auto"/>
                        <w:left w:val="none" w:sz="0" w:space="0" w:color="auto"/>
                        <w:bottom w:val="none" w:sz="0" w:space="0" w:color="auto"/>
                        <w:right w:val="none" w:sz="0" w:space="0" w:color="auto"/>
                      </w:divBdr>
                    </w:div>
                  </w:divsChild>
                </w:div>
                <w:div w:id="657000979">
                  <w:marLeft w:val="0"/>
                  <w:marRight w:val="0"/>
                  <w:marTop w:val="0"/>
                  <w:marBottom w:val="0"/>
                  <w:divBdr>
                    <w:top w:val="none" w:sz="0" w:space="0" w:color="auto"/>
                    <w:left w:val="none" w:sz="0" w:space="0" w:color="auto"/>
                    <w:bottom w:val="none" w:sz="0" w:space="0" w:color="auto"/>
                    <w:right w:val="none" w:sz="0" w:space="0" w:color="auto"/>
                  </w:divBdr>
                  <w:divsChild>
                    <w:div w:id="1036007609">
                      <w:marLeft w:val="0"/>
                      <w:marRight w:val="0"/>
                      <w:marTop w:val="0"/>
                      <w:marBottom w:val="0"/>
                      <w:divBdr>
                        <w:top w:val="none" w:sz="0" w:space="0" w:color="auto"/>
                        <w:left w:val="none" w:sz="0" w:space="0" w:color="auto"/>
                        <w:bottom w:val="none" w:sz="0" w:space="0" w:color="auto"/>
                        <w:right w:val="none" w:sz="0" w:space="0" w:color="auto"/>
                      </w:divBdr>
                    </w:div>
                  </w:divsChild>
                </w:div>
                <w:div w:id="673849493">
                  <w:marLeft w:val="0"/>
                  <w:marRight w:val="0"/>
                  <w:marTop w:val="0"/>
                  <w:marBottom w:val="0"/>
                  <w:divBdr>
                    <w:top w:val="none" w:sz="0" w:space="0" w:color="auto"/>
                    <w:left w:val="none" w:sz="0" w:space="0" w:color="auto"/>
                    <w:bottom w:val="none" w:sz="0" w:space="0" w:color="auto"/>
                    <w:right w:val="none" w:sz="0" w:space="0" w:color="auto"/>
                  </w:divBdr>
                  <w:divsChild>
                    <w:div w:id="975599118">
                      <w:marLeft w:val="0"/>
                      <w:marRight w:val="0"/>
                      <w:marTop w:val="0"/>
                      <w:marBottom w:val="0"/>
                      <w:divBdr>
                        <w:top w:val="none" w:sz="0" w:space="0" w:color="auto"/>
                        <w:left w:val="none" w:sz="0" w:space="0" w:color="auto"/>
                        <w:bottom w:val="none" w:sz="0" w:space="0" w:color="auto"/>
                        <w:right w:val="none" w:sz="0" w:space="0" w:color="auto"/>
                      </w:divBdr>
                    </w:div>
                  </w:divsChild>
                </w:div>
                <w:div w:id="771365177">
                  <w:marLeft w:val="0"/>
                  <w:marRight w:val="0"/>
                  <w:marTop w:val="0"/>
                  <w:marBottom w:val="0"/>
                  <w:divBdr>
                    <w:top w:val="none" w:sz="0" w:space="0" w:color="auto"/>
                    <w:left w:val="none" w:sz="0" w:space="0" w:color="auto"/>
                    <w:bottom w:val="none" w:sz="0" w:space="0" w:color="auto"/>
                    <w:right w:val="none" w:sz="0" w:space="0" w:color="auto"/>
                  </w:divBdr>
                  <w:divsChild>
                    <w:div w:id="1842429998">
                      <w:marLeft w:val="0"/>
                      <w:marRight w:val="0"/>
                      <w:marTop w:val="0"/>
                      <w:marBottom w:val="0"/>
                      <w:divBdr>
                        <w:top w:val="none" w:sz="0" w:space="0" w:color="auto"/>
                        <w:left w:val="none" w:sz="0" w:space="0" w:color="auto"/>
                        <w:bottom w:val="none" w:sz="0" w:space="0" w:color="auto"/>
                        <w:right w:val="none" w:sz="0" w:space="0" w:color="auto"/>
                      </w:divBdr>
                    </w:div>
                  </w:divsChild>
                </w:div>
                <w:div w:id="812604213">
                  <w:marLeft w:val="0"/>
                  <w:marRight w:val="0"/>
                  <w:marTop w:val="0"/>
                  <w:marBottom w:val="0"/>
                  <w:divBdr>
                    <w:top w:val="none" w:sz="0" w:space="0" w:color="auto"/>
                    <w:left w:val="none" w:sz="0" w:space="0" w:color="auto"/>
                    <w:bottom w:val="none" w:sz="0" w:space="0" w:color="auto"/>
                    <w:right w:val="none" w:sz="0" w:space="0" w:color="auto"/>
                  </w:divBdr>
                  <w:divsChild>
                    <w:div w:id="1696926205">
                      <w:marLeft w:val="0"/>
                      <w:marRight w:val="0"/>
                      <w:marTop w:val="0"/>
                      <w:marBottom w:val="0"/>
                      <w:divBdr>
                        <w:top w:val="none" w:sz="0" w:space="0" w:color="auto"/>
                        <w:left w:val="none" w:sz="0" w:space="0" w:color="auto"/>
                        <w:bottom w:val="none" w:sz="0" w:space="0" w:color="auto"/>
                        <w:right w:val="none" w:sz="0" w:space="0" w:color="auto"/>
                      </w:divBdr>
                    </w:div>
                  </w:divsChild>
                </w:div>
                <w:div w:id="857084929">
                  <w:marLeft w:val="0"/>
                  <w:marRight w:val="0"/>
                  <w:marTop w:val="0"/>
                  <w:marBottom w:val="0"/>
                  <w:divBdr>
                    <w:top w:val="none" w:sz="0" w:space="0" w:color="auto"/>
                    <w:left w:val="none" w:sz="0" w:space="0" w:color="auto"/>
                    <w:bottom w:val="none" w:sz="0" w:space="0" w:color="auto"/>
                    <w:right w:val="none" w:sz="0" w:space="0" w:color="auto"/>
                  </w:divBdr>
                  <w:divsChild>
                    <w:div w:id="249658561">
                      <w:marLeft w:val="0"/>
                      <w:marRight w:val="0"/>
                      <w:marTop w:val="0"/>
                      <w:marBottom w:val="0"/>
                      <w:divBdr>
                        <w:top w:val="none" w:sz="0" w:space="0" w:color="auto"/>
                        <w:left w:val="none" w:sz="0" w:space="0" w:color="auto"/>
                        <w:bottom w:val="none" w:sz="0" w:space="0" w:color="auto"/>
                        <w:right w:val="none" w:sz="0" w:space="0" w:color="auto"/>
                      </w:divBdr>
                    </w:div>
                  </w:divsChild>
                </w:div>
                <w:div w:id="932518526">
                  <w:marLeft w:val="0"/>
                  <w:marRight w:val="0"/>
                  <w:marTop w:val="0"/>
                  <w:marBottom w:val="0"/>
                  <w:divBdr>
                    <w:top w:val="none" w:sz="0" w:space="0" w:color="auto"/>
                    <w:left w:val="none" w:sz="0" w:space="0" w:color="auto"/>
                    <w:bottom w:val="none" w:sz="0" w:space="0" w:color="auto"/>
                    <w:right w:val="none" w:sz="0" w:space="0" w:color="auto"/>
                  </w:divBdr>
                  <w:divsChild>
                    <w:div w:id="2029333699">
                      <w:marLeft w:val="0"/>
                      <w:marRight w:val="0"/>
                      <w:marTop w:val="0"/>
                      <w:marBottom w:val="0"/>
                      <w:divBdr>
                        <w:top w:val="none" w:sz="0" w:space="0" w:color="auto"/>
                        <w:left w:val="none" w:sz="0" w:space="0" w:color="auto"/>
                        <w:bottom w:val="none" w:sz="0" w:space="0" w:color="auto"/>
                        <w:right w:val="none" w:sz="0" w:space="0" w:color="auto"/>
                      </w:divBdr>
                    </w:div>
                  </w:divsChild>
                </w:div>
                <w:div w:id="964500783">
                  <w:marLeft w:val="0"/>
                  <w:marRight w:val="0"/>
                  <w:marTop w:val="0"/>
                  <w:marBottom w:val="0"/>
                  <w:divBdr>
                    <w:top w:val="none" w:sz="0" w:space="0" w:color="auto"/>
                    <w:left w:val="none" w:sz="0" w:space="0" w:color="auto"/>
                    <w:bottom w:val="none" w:sz="0" w:space="0" w:color="auto"/>
                    <w:right w:val="none" w:sz="0" w:space="0" w:color="auto"/>
                  </w:divBdr>
                  <w:divsChild>
                    <w:div w:id="2017488511">
                      <w:marLeft w:val="0"/>
                      <w:marRight w:val="0"/>
                      <w:marTop w:val="0"/>
                      <w:marBottom w:val="0"/>
                      <w:divBdr>
                        <w:top w:val="none" w:sz="0" w:space="0" w:color="auto"/>
                        <w:left w:val="none" w:sz="0" w:space="0" w:color="auto"/>
                        <w:bottom w:val="none" w:sz="0" w:space="0" w:color="auto"/>
                        <w:right w:val="none" w:sz="0" w:space="0" w:color="auto"/>
                      </w:divBdr>
                    </w:div>
                  </w:divsChild>
                </w:div>
                <w:div w:id="1032850233">
                  <w:marLeft w:val="0"/>
                  <w:marRight w:val="0"/>
                  <w:marTop w:val="0"/>
                  <w:marBottom w:val="0"/>
                  <w:divBdr>
                    <w:top w:val="none" w:sz="0" w:space="0" w:color="auto"/>
                    <w:left w:val="none" w:sz="0" w:space="0" w:color="auto"/>
                    <w:bottom w:val="none" w:sz="0" w:space="0" w:color="auto"/>
                    <w:right w:val="none" w:sz="0" w:space="0" w:color="auto"/>
                  </w:divBdr>
                  <w:divsChild>
                    <w:div w:id="993410177">
                      <w:marLeft w:val="0"/>
                      <w:marRight w:val="0"/>
                      <w:marTop w:val="0"/>
                      <w:marBottom w:val="0"/>
                      <w:divBdr>
                        <w:top w:val="none" w:sz="0" w:space="0" w:color="auto"/>
                        <w:left w:val="none" w:sz="0" w:space="0" w:color="auto"/>
                        <w:bottom w:val="none" w:sz="0" w:space="0" w:color="auto"/>
                        <w:right w:val="none" w:sz="0" w:space="0" w:color="auto"/>
                      </w:divBdr>
                    </w:div>
                  </w:divsChild>
                </w:div>
                <w:div w:id="1043142129">
                  <w:marLeft w:val="0"/>
                  <w:marRight w:val="0"/>
                  <w:marTop w:val="0"/>
                  <w:marBottom w:val="0"/>
                  <w:divBdr>
                    <w:top w:val="none" w:sz="0" w:space="0" w:color="auto"/>
                    <w:left w:val="none" w:sz="0" w:space="0" w:color="auto"/>
                    <w:bottom w:val="none" w:sz="0" w:space="0" w:color="auto"/>
                    <w:right w:val="none" w:sz="0" w:space="0" w:color="auto"/>
                  </w:divBdr>
                  <w:divsChild>
                    <w:div w:id="919480931">
                      <w:marLeft w:val="0"/>
                      <w:marRight w:val="0"/>
                      <w:marTop w:val="0"/>
                      <w:marBottom w:val="0"/>
                      <w:divBdr>
                        <w:top w:val="none" w:sz="0" w:space="0" w:color="auto"/>
                        <w:left w:val="none" w:sz="0" w:space="0" w:color="auto"/>
                        <w:bottom w:val="none" w:sz="0" w:space="0" w:color="auto"/>
                        <w:right w:val="none" w:sz="0" w:space="0" w:color="auto"/>
                      </w:divBdr>
                    </w:div>
                  </w:divsChild>
                </w:div>
                <w:div w:id="1065105912">
                  <w:marLeft w:val="0"/>
                  <w:marRight w:val="0"/>
                  <w:marTop w:val="0"/>
                  <w:marBottom w:val="0"/>
                  <w:divBdr>
                    <w:top w:val="none" w:sz="0" w:space="0" w:color="auto"/>
                    <w:left w:val="none" w:sz="0" w:space="0" w:color="auto"/>
                    <w:bottom w:val="none" w:sz="0" w:space="0" w:color="auto"/>
                    <w:right w:val="none" w:sz="0" w:space="0" w:color="auto"/>
                  </w:divBdr>
                  <w:divsChild>
                    <w:div w:id="265768600">
                      <w:marLeft w:val="0"/>
                      <w:marRight w:val="0"/>
                      <w:marTop w:val="0"/>
                      <w:marBottom w:val="0"/>
                      <w:divBdr>
                        <w:top w:val="none" w:sz="0" w:space="0" w:color="auto"/>
                        <w:left w:val="none" w:sz="0" w:space="0" w:color="auto"/>
                        <w:bottom w:val="none" w:sz="0" w:space="0" w:color="auto"/>
                        <w:right w:val="none" w:sz="0" w:space="0" w:color="auto"/>
                      </w:divBdr>
                    </w:div>
                  </w:divsChild>
                </w:div>
                <w:div w:id="1088967460">
                  <w:marLeft w:val="0"/>
                  <w:marRight w:val="0"/>
                  <w:marTop w:val="0"/>
                  <w:marBottom w:val="0"/>
                  <w:divBdr>
                    <w:top w:val="none" w:sz="0" w:space="0" w:color="auto"/>
                    <w:left w:val="none" w:sz="0" w:space="0" w:color="auto"/>
                    <w:bottom w:val="none" w:sz="0" w:space="0" w:color="auto"/>
                    <w:right w:val="none" w:sz="0" w:space="0" w:color="auto"/>
                  </w:divBdr>
                  <w:divsChild>
                    <w:div w:id="1505705743">
                      <w:marLeft w:val="0"/>
                      <w:marRight w:val="0"/>
                      <w:marTop w:val="0"/>
                      <w:marBottom w:val="0"/>
                      <w:divBdr>
                        <w:top w:val="none" w:sz="0" w:space="0" w:color="auto"/>
                        <w:left w:val="none" w:sz="0" w:space="0" w:color="auto"/>
                        <w:bottom w:val="none" w:sz="0" w:space="0" w:color="auto"/>
                        <w:right w:val="none" w:sz="0" w:space="0" w:color="auto"/>
                      </w:divBdr>
                    </w:div>
                  </w:divsChild>
                </w:div>
                <w:div w:id="1093748112">
                  <w:marLeft w:val="0"/>
                  <w:marRight w:val="0"/>
                  <w:marTop w:val="0"/>
                  <w:marBottom w:val="0"/>
                  <w:divBdr>
                    <w:top w:val="none" w:sz="0" w:space="0" w:color="auto"/>
                    <w:left w:val="none" w:sz="0" w:space="0" w:color="auto"/>
                    <w:bottom w:val="none" w:sz="0" w:space="0" w:color="auto"/>
                    <w:right w:val="none" w:sz="0" w:space="0" w:color="auto"/>
                  </w:divBdr>
                  <w:divsChild>
                    <w:div w:id="162664507">
                      <w:marLeft w:val="0"/>
                      <w:marRight w:val="0"/>
                      <w:marTop w:val="0"/>
                      <w:marBottom w:val="0"/>
                      <w:divBdr>
                        <w:top w:val="none" w:sz="0" w:space="0" w:color="auto"/>
                        <w:left w:val="none" w:sz="0" w:space="0" w:color="auto"/>
                        <w:bottom w:val="none" w:sz="0" w:space="0" w:color="auto"/>
                        <w:right w:val="none" w:sz="0" w:space="0" w:color="auto"/>
                      </w:divBdr>
                    </w:div>
                  </w:divsChild>
                </w:div>
                <w:div w:id="1181239080">
                  <w:marLeft w:val="0"/>
                  <w:marRight w:val="0"/>
                  <w:marTop w:val="0"/>
                  <w:marBottom w:val="0"/>
                  <w:divBdr>
                    <w:top w:val="none" w:sz="0" w:space="0" w:color="auto"/>
                    <w:left w:val="none" w:sz="0" w:space="0" w:color="auto"/>
                    <w:bottom w:val="none" w:sz="0" w:space="0" w:color="auto"/>
                    <w:right w:val="none" w:sz="0" w:space="0" w:color="auto"/>
                  </w:divBdr>
                  <w:divsChild>
                    <w:div w:id="1336110993">
                      <w:marLeft w:val="0"/>
                      <w:marRight w:val="0"/>
                      <w:marTop w:val="0"/>
                      <w:marBottom w:val="0"/>
                      <w:divBdr>
                        <w:top w:val="none" w:sz="0" w:space="0" w:color="auto"/>
                        <w:left w:val="none" w:sz="0" w:space="0" w:color="auto"/>
                        <w:bottom w:val="none" w:sz="0" w:space="0" w:color="auto"/>
                        <w:right w:val="none" w:sz="0" w:space="0" w:color="auto"/>
                      </w:divBdr>
                    </w:div>
                  </w:divsChild>
                </w:div>
                <w:div w:id="1442067607">
                  <w:marLeft w:val="0"/>
                  <w:marRight w:val="0"/>
                  <w:marTop w:val="0"/>
                  <w:marBottom w:val="0"/>
                  <w:divBdr>
                    <w:top w:val="none" w:sz="0" w:space="0" w:color="auto"/>
                    <w:left w:val="none" w:sz="0" w:space="0" w:color="auto"/>
                    <w:bottom w:val="none" w:sz="0" w:space="0" w:color="auto"/>
                    <w:right w:val="none" w:sz="0" w:space="0" w:color="auto"/>
                  </w:divBdr>
                  <w:divsChild>
                    <w:div w:id="1646541110">
                      <w:marLeft w:val="0"/>
                      <w:marRight w:val="0"/>
                      <w:marTop w:val="0"/>
                      <w:marBottom w:val="0"/>
                      <w:divBdr>
                        <w:top w:val="none" w:sz="0" w:space="0" w:color="auto"/>
                        <w:left w:val="none" w:sz="0" w:space="0" w:color="auto"/>
                        <w:bottom w:val="none" w:sz="0" w:space="0" w:color="auto"/>
                        <w:right w:val="none" w:sz="0" w:space="0" w:color="auto"/>
                      </w:divBdr>
                    </w:div>
                  </w:divsChild>
                </w:div>
                <w:div w:id="1604607773">
                  <w:marLeft w:val="0"/>
                  <w:marRight w:val="0"/>
                  <w:marTop w:val="0"/>
                  <w:marBottom w:val="0"/>
                  <w:divBdr>
                    <w:top w:val="none" w:sz="0" w:space="0" w:color="auto"/>
                    <w:left w:val="none" w:sz="0" w:space="0" w:color="auto"/>
                    <w:bottom w:val="none" w:sz="0" w:space="0" w:color="auto"/>
                    <w:right w:val="none" w:sz="0" w:space="0" w:color="auto"/>
                  </w:divBdr>
                  <w:divsChild>
                    <w:div w:id="874587858">
                      <w:marLeft w:val="0"/>
                      <w:marRight w:val="0"/>
                      <w:marTop w:val="0"/>
                      <w:marBottom w:val="0"/>
                      <w:divBdr>
                        <w:top w:val="none" w:sz="0" w:space="0" w:color="auto"/>
                        <w:left w:val="none" w:sz="0" w:space="0" w:color="auto"/>
                        <w:bottom w:val="none" w:sz="0" w:space="0" w:color="auto"/>
                        <w:right w:val="none" w:sz="0" w:space="0" w:color="auto"/>
                      </w:divBdr>
                    </w:div>
                  </w:divsChild>
                </w:div>
                <w:div w:id="1641227352">
                  <w:marLeft w:val="0"/>
                  <w:marRight w:val="0"/>
                  <w:marTop w:val="0"/>
                  <w:marBottom w:val="0"/>
                  <w:divBdr>
                    <w:top w:val="none" w:sz="0" w:space="0" w:color="auto"/>
                    <w:left w:val="none" w:sz="0" w:space="0" w:color="auto"/>
                    <w:bottom w:val="none" w:sz="0" w:space="0" w:color="auto"/>
                    <w:right w:val="none" w:sz="0" w:space="0" w:color="auto"/>
                  </w:divBdr>
                  <w:divsChild>
                    <w:div w:id="1389379374">
                      <w:marLeft w:val="0"/>
                      <w:marRight w:val="0"/>
                      <w:marTop w:val="0"/>
                      <w:marBottom w:val="0"/>
                      <w:divBdr>
                        <w:top w:val="none" w:sz="0" w:space="0" w:color="auto"/>
                        <w:left w:val="none" w:sz="0" w:space="0" w:color="auto"/>
                        <w:bottom w:val="none" w:sz="0" w:space="0" w:color="auto"/>
                        <w:right w:val="none" w:sz="0" w:space="0" w:color="auto"/>
                      </w:divBdr>
                    </w:div>
                  </w:divsChild>
                </w:div>
                <w:div w:id="1655715633">
                  <w:marLeft w:val="0"/>
                  <w:marRight w:val="0"/>
                  <w:marTop w:val="0"/>
                  <w:marBottom w:val="0"/>
                  <w:divBdr>
                    <w:top w:val="none" w:sz="0" w:space="0" w:color="auto"/>
                    <w:left w:val="none" w:sz="0" w:space="0" w:color="auto"/>
                    <w:bottom w:val="none" w:sz="0" w:space="0" w:color="auto"/>
                    <w:right w:val="none" w:sz="0" w:space="0" w:color="auto"/>
                  </w:divBdr>
                  <w:divsChild>
                    <w:div w:id="686099459">
                      <w:marLeft w:val="0"/>
                      <w:marRight w:val="0"/>
                      <w:marTop w:val="0"/>
                      <w:marBottom w:val="0"/>
                      <w:divBdr>
                        <w:top w:val="none" w:sz="0" w:space="0" w:color="auto"/>
                        <w:left w:val="none" w:sz="0" w:space="0" w:color="auto"/>
                        <w:bottom w:val="none" w:sz="0" w:space="0" w:color="auto"/>
                        <w:right w:val="none" w:sz="0" w:space="0" w:color="auto"/>
                      </w:divBdr>
                    </w:div>
                  </w:divsChild>
                </w:div>
                <w:div w:id="1784879213">
                  <w:marLeft w:val="0"/>
                  <w:marRight w:val="0"/>
                  <w:marTop w:val="0"/>
                  <w:marBottom w:val="0"/>
                  <w:divBdr>
                    <w:top w:val="none" w:sz="0" w:space="0" w:color="auto"/>
                    <w:left w:val="none" w:sz="0" w:space="0" w:color="auto"/>
                    <w:bottom w:val="none" w:sz="0" w:space="0" w:color="auto"/>
                    <w:right w:val="none" w:sz="0" w:space="0" w:color="auto"/>
                  </w:divBdr>
                  <w:divsChild>
                    <w:div w:id="1449545519">
                      <w:marLeft w:val="0"/>
                      <w:marRight w:val="0"/>
                      <w:marTop w:val="0"/>
                      <w:marBottom w:val="0"/>
                      <w:divBdr>
                        <w:top w:val="none" w:sz="0" w:space="0" w:color="auto"/>
                        <w:left w:val="none" w:sz="0" w:space="0" w:color="auto"/>
                        <w:bottom w:val="none" w:sz="0" w:space="0" w:color="auto"/>
                        <w:right w:val="none" w:sz="0" w:space="0" w:color="auto"/>
                      </w:divBdr>
                    </w:div>
                  </w:divsChild>
                </w:div>
                <w:div w:id="1830633602">
                  <w:marLeft w:val="0"/>
                  <w:marRight w:val="0"/>
                  <w:marTop w:val="0"/>
                  <w:marBottom w:val="0"/>
                  <w:divBdr>
                    <w:top w:val="none" w:sz="0" w:space="0" w:color="auto"/>
                    <w:left w:val="none" w:sz="0" w:space="0" w:color="auto"/>
                    <w:bottom w:val="none" w:sz="0" w:space="0" w:color="auto"/>
                    <w:right w:val="none" w:sz="0" w:space="0" w:color="auto"/>
                  </w:divBdr>
                  <w:divsChild>
                    <w:div w:id="6567128">
                      <w:marLeft w:val="0"/>
                      <w:marRight w:val="0"/>
                      <w:marTop w:val="0"/>
                      <w:marBottom w:val="0"/>
                      <w:divBdr>
                        <w:top w:val="none" w:sz="0" w:space="0" w:color="auto"/>
                        <w:left w:val="none" w:sz="0" w:space="0" w:color="auto"/>
                        <w:bottom w:val="none" w:sz="0" w:space="0" w:color="auto"/>
                        <w:right w:val="none" w:sz="0" w:space="0" w:color="auto"/>
                      </w:divBdr>
                    </w:div>
                  </w:divsChild>
                </w:div>
                <w:div w:id="1861704103">
                  <w:marLeft w:val="0"/>
                  <w:marRight w:val="0"/>
                  <w:marTop w:val="0"/>
                  <w:marBottom w:val="0"/>
                  <w:divBdr>
                    <w:top w:val="none" w:sz="0" w:space="0" w:color="auto"/>
                    <w:left w:val="none" w:sz="0" w:space="0" w:color="auto"/>
                    <w:bottom w:val="none" w:sz="0" w:space="0" w:color="auto"/>
                    <w:right w:val="none" w:sz="0" w:space="0" w:color="auto"/>
                  </w:divBdr>
                  <w:divsChild>
                    <w:div w:id="1646618554">
                      <w:marLeft w:val="0"/>
                      <w:marRight w:val="0"/>
                      <w:marTop w:val="0"/>
                      <w:marBottom w:val="0"/>
                      <w:divBdr>
                        <w:top w:val="none" w:sz="0" w:space="0" w:color="auto"/>
                        <w:left w:val="none" w:sz="0" w:space="0" w:color="auto"/>
                        <w:bottom w:val="none" w:sz="0" w:space="0" w:color="auto"/>
                        <w:right w:val="none" w:sz="0" w:space="0" w:color="auto"/>
                      </w:divBdr>
                    </w:div>
                  </w:divsChild>
                </w:div>
                <w:div w:id="1867983046">
                  <w:marLeft w:val="0"/>
                  <w:marRight w:val="0"/>
                  <w:marTop w:val="0"/>
                  <w:marBottom w:val="0"/>
                  <w:divBdr>
                    <w:top w:val="none" w:sz="0" w:space="0" w:color="auto"/>
                    <w:left w:val="none" w:sz="0" w:space="0" w:color="auto"/>
                    <w:bottom w:val="none" w:sz="0" w:space="0" w:color="auto"/>
                    <w:right w:val="none" w:sz="0" w:space="0" w:color="auto"/>
                  </w:divBdr>
                  <w:divsChild>
                    <w:div w:id="829560596">
                      <w:marLeft w:val="0"/>
                      <w:marRight w:val="0"/>
                      <w:marTop w:val="0"/>
                      <w:marBottom w:val="0"/>
                      <w:divBdr>
                        <w:top w:val="none" w:sz="0" w:space="0" w:color="auto"/>
                        <w:left w:val="none" w:sz="0" w:space="0" w:color="auto"/>
                        <w:bottom w:val="none" w:sz="0" w:space="0" w:color="auto"/>
                        <w:right w:val="none" w:sz="0" w:space="0" w:color="auto"/>
                      </w:divBdr>
                    </w:div>
                  </w:divsChild>
                </w:div>
                <w:div w:id="1912739867">
                  <w:marLeft w:val="0"/>
                  <w:marRight w:val="0"/>
                  <w:marTop w:val="0"/>
                  <w:marBottom w:val="0"/>
                  <w:divBdr>
                    <w:top w:val="none" w:sz="0" w:space="0" w:color="auto"/>
                    <w:left w:val="none" w:sz="0" w:space="0" w:color="auto"/>
                    <w:bottom w:val="none" w:sz="0" w:space="0" w:color="auto"/>
                    <w:right w:val="none" w:sz="0" w:space="0" w:color="auto"/>
                  </w:divBdr>
                  <w:divsChild>
                    <w:div w:id="1585609019">
                      <w:marLeft w:val="0"/>
                      <w:marRight w:val="0"/>
                      <w:marTop w:val="0"/>
                      <w:marBottom w:val="0"/>
                      <w:divBdr>
                        <w:top w:val="none" w:sz="0" w:space="0" w:color="auto"/>
                        <w:left w:val="none" w:sz="0" w:space="0" w:color="auto"/>
                        <w:bottom w:val="none" w:sz="0" w:space="0" w:color="auto"/>
                        <w:right w:val="none" w:sz="0" w:space="0" w:color="auto"/>
                      </w:divBdr>
                    </w:div>
                  </w:divsChild>
                </w:div>
                <w:div w:id="1942293924">
                  <w:marLeft w:val="0"/>
                  <w:marRight w:val="0"/>
                  <w:marTop w:val="0"/>
                  <w:marBottom w:val="0"/>
                  <w:divBdr>
                    <w:top w:val="none" w:sz="0" w:space="0" w:color="auto"/>
                    <w:left w:val="none" w:sz="0" w:space="0" w:color="auto"/>
                    <w:bottom w:val="none" w:sz="0" w:space="0" w:color="auto"/>
                    <w:right w:val="none" w:sz="0" w:space="0" w:color="auto"/>
                  </w:divBdr>
                  <w:divsChild>
                    <w:div w:id="2120758232">
                      <w:marLeft w:val="0"/>
                      <w:marRight w:val="0"/>
                      <w:marTop w:val="0"/>
                      <w:marBottom w:val="0"/>
                      <w:divBdr>
                        <w:top w:val="none" w:sz="0" w:space="0" w:color="auto"/>
                        <w:left w:val="none" w:sz="0" w:space="0" w:color="auto"/>
                        <w:bottom w:val="none" w:sz="0" w:space="0" w:color="auto"/>
                        <w:right w:val="none" w:sz="0" w:space="0" w:color="auto"/>
                      </w:divBdr>
                    </w:div>
                  </w:divsChild>
                </w:div>
                <w:div w:id="1960522835">
                  <w:marLeft w:val="0"/>
                  <w:marRight w:val="0"/>
                  <w:marTop w:val="0"/>
                  <w:marBottom w:val="0"/>
                  <w:divBdr>
                    <w:top w:val="none" w:sz="0" w:space="0" w:color="auto"/>
                    <w:left w:val="none" w:sz="0" w:space="0" w:color="auto"/>
                    <w:bottom w:val="none" w:sz="0" w:space="0" w:color="auto"/>
                    <w:right w:val="none" w:sz="0" w:space="0" w:color="auto"/>
                  </w:divBdr>
                  <w:divsChild>
                    <w:div w:id="1367414315">
                      <w:marLeft w:val="0"/>
                      <w:marRight w:val="0"/>
                      <w:marTop w:val="0"/>
                      <w:marBottom w:val="0"/>
                      <w:divBdr>
                        <w:top w:val="none" w:sz="0" w:space="0" w:color="auto"/>
                        <w:left w:val="none" w:sz="0" w:space="0" w:color="auto"/>
                        <w:bottom w:val="none" w:sz="0" w:space="0" w:color="auto"/>
                        <w:right w:val="none" w:sz="0" w:space="0" w:color="auto"/>
                      </w:divBdr>
                    </w:div>
                  </w:divsChild>
                </w:div>
                <w:div w:id="2028755207">
                  <w:marLeft w:val="0"/>
                  <w:marRight w:val="0"/>
                  <w:marTop w:val="0"/>
                  <w:marBottom w:val="0"/>
                  <w:divBdr>
                    <w:top w:val="none" w:sz="0" w:space="0" w:color="auto"/>
                    <w:left w:val="none" w:sz="0" w:space="0" w:color="auto"/>
                    <w:bottom w:val="none" w:sz="0" w:space="0" w:color="auto"/>
                    <w:right w:val="none" w:sz="0" w:space="0" w:color="auto"/>
                  </w:divBdr>
                  <w:divsChild>
                    <w:div w:id="1506281042">
                      <w:marLeft w:val="0"/>
                      <w:marRight w:val="0"/>
                      <w:marTop w:val="0"/>
                      <w:marBottom w:val="0"/>
                      <w:divBdr>
                        <w:top w:val="none" w:sz="0" w:space="0" w:color="auto"/>
                        <w:left w:val="none" w:sz="0" w:space="0" w:color="auto"/>
                        <w:bottom w:val="none" w:sz="0" w:space="0" w:color="auto"/>
                        <w:right w:val="none" w:sz="0" w:space="0" w:color="auto"/>
                      </w:divBdr>
                    </w:div>
                  </w:divsChild>
                </w:div>
                <w:div w:id="2051218571">
                  <w:marLeft w:val="0"/>
                  <w:marRight w:val="0"/>
                  <w:marTop w:val="0"/>
                  <w:marBottom w:val="0"/>
                  <w:divBdr>
                    <w:top w:val="none" w:sz="0" w:space="0" w:color="auto"/>
                    <w:left w:val="none" w:sz="0" w:space="0" w:color="auto"/>
                    <w:bottom w:val="none" w:sz="0" w:space="0" w:color="auto"/>
                    <w:right w:val="none" w:sz="0" w:space="0" w:color="auto"/>
                  </w:divBdr>
                  <w:divsChild>
                    <w:div w:id="19625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302">
          <w:marLeft w:val="0"/>
          <w:marRight w:val="0"/>
          <w:marTop w:val="0"/>
          <w:marBottom w:val="0"/>
          <w:divBdr>
            <w:top w:val="none" w:sz="0" w:space="0" w:color="auto"/>
            <w:left w:val="none" w:sz="0" w:space="0" w:color="auto"/>
            <w:bottom w:val="none" w:sz="0" w:space="0" w:color="auto"/>
            <w:right w:val="none" w:sz="0" w:space="0" w:color="auto"/>
          </w:divBdr>
        </w:div>
        <w:div w:id="489178035">
          <w:marLeft w:val="0"/>
          <w:marRight w:val="0"/>
          <w:marTop w:val="0"/>
          <w:marBottom w:val="0"/>
          <w:divBdr>
            <w:top w:val="none" w:sz="0" w:space="0" w:color="auto"/>
            <w:left w:val="none" w:sz="0" w:space="0" w:color="auto"/>
            <w:bottom w:val="none" w:sz="0" w:space="0" w:color="auto"/>
            <w:right w:val="none" w:sz="0" w:space="0" w:color="auto"/>
          </w:divBdr>
        </w:div>
        <w:div w:id="629676285">
          <w:marLeft w:val="0"/>
          <w:marRight w:val="0"/>
          <w:marTop w:val="0"/>
          <w:marBottom w:val="0"/>
          <w:divBdr>
            <w:top w:val="none" w:sz="0" w:space="0" w:color="auto"/>
            <w:left w:val="none" w:sz="0" w:space="0" w:color="auto"/>
            <w:bottom w:val="none" w:sz="0" w:space="0" w:color="auto"/>
            <w:right w:val="none" w:sz="0" w:space="0" w:color="auto"/>
          </w:divBdr>
        </w:div>
        <w:div w:id="652492837">
          <w:marLeft w:val="0"/>
          <w:marRight w:val="0"/>
          <w:marTop w:val="0"/>
          <w:marBottom w:val="0"/>
          <w:divBdr>
            <w:top w:val="none" w:sz="0" w:space="0" w:color="auto"/>
            <w:left w:val="none" w:sz="0" w:space="0" w:color="auto"/>
            <w:bottom w:val="none" w:sz="0" w:space="0" w:color="auto"/>
            <w:right w:val="none" w:sz="0" w:space="0" w:color="auto"/>
          </w:divBdr>
        </w:div>
        <w:div w:id="664548118">
          <w:marLeft w:val="0"/>
          <w:marRight w:val="0"/>
          <w:marTop w:val="0"/>
          <w:marBottom w:val="0"/>
          <w:divBdr>
            <w:top w:val="none" w:sz="0" w:space="0" w:color="auto"/>
            <w:left w:val="none" w:sz="0" w:space="0" w:color="auto"/>
            <w:bottom w:val="none" w:sz="0" w:space="0" w:color="auto"/>
            <w:right w:val="none" w:sz="0" w:space="0" w:color="auto"/>
          </w:divBdr>
        </w:div>
        <w:div w:id="712926296">
          <w:marLeft w:val="0"/>
          <w:marRight w:val="0"/>
          <w:marTop w:val="0"/>
          <w:marBottom w:val="0"/>
          <w:divBdr>
            <w:top w:val="none" w:sz="0" w:space="0" w:color="auto"/>
            <w:left w:val="none" w:sz="0" w:space="0" w:color="auto"/>
            <w:bottom w:val="none" w:sz="0" w:space="0" w:color="auto"/>
            <w:right w:val="none" w:sz="0" w:space="0" w:color="auto"/>
          </w:divBdr>
        </w:div>
        <w:div w:id="764960723">
          <w:marLeft w:val="0"/>
          <w:marRight w:val="0"/>
          <w:marTop w:val="0"/>
          <w:marBottom w:val="0"/>
          <w:divBdr>
            <w:top w:val="none" w:sz="0" w:space="0" w:color="auto"/>
            <w:left w:val="none" w:sz="0" w:space="0" w:color="auto"/>
            <w:bottom w:val="none" w:sz="0" w:space="0" w:color="auto"/>
            <w:right w:val="none" w:sz="0" w:space="0" w:color="auto"/>
          </w:divBdr>
          <w:divsChild>
            <w:div w:id="377584139">
              <w:marLeft w:val="-75"/>
              <w:marRight w:val="0"/>
              <w:marTop w:val="30"/>
              <w:marBottom w:val="30"/>
              <w:divBdr>
                <w:top w:val="none" w:sz="0" w:space="0" w:color="auto"/>
                <w:left w:val="none" w:sz="0" w:space="0" w:color="auto"/>
                <w:bottom w:val="none" w:sz="0" w:space="0" w:color="auto"/>
                <w:right w:val="none" w:sz="0" w:space="0" w:color="auto"/>
              </w:divBdr>
              <w:divsChild>
                <w:div w:id="116797578">
                  <w:marLeft w:val="0"/>
                  <w:marRight w:val="0"/>
                  <w:marTop w:val="0"/>
                  <w:marBottom w:val="0"/>
                  <w:divBdr>
                    <w:top w:val="none" w:sz="0" w:space="0" w:color="auto"/>
                    <w:left w:val="none" w:sz="0" w:space="0" w:color="auto"/>
                    <w:bottom w:val="none" w:sz="0" w:space="0" w:color="auto"/>
                    <w:right w:val="none" w:sz="0" w:space="0" w:color="auto"/>
                  </w:divBdr>
                  <w:divsChild>
                    <w:div w:id="1029331574">
                      <w:marLeft w:val="0"/>
                      <w:marRight w:val="0"/>
                      <w:marTop w:val="0"/>
                      <w:marBottom w:val="0"/>
                      <w:divBdr>
                        <w:top w:val="none" w:sz="0" w:space="0" w:color="auto"/>
                        <w:left w:val="none" w:sz="0" w:space="0" w:color="auto"/>
                        <w:bottom w:val="none" w:sz="0" w:space="0" w:color="auto"/>
                        <w:right w:val="none" w:sz="0" w:space="0" w:color="auto"/>
                      </w:divBdr>
                    </w:div>
                  </w:divsChild>
                </w:div>
                <w:div w:id="129590700">
                  <w:marLeft w:val="0"/>
                  <w:marRight w:val="0"/>
                  <w:marTop w:val="0"/>
                  <w:marBottom w:val="0"/>
                  <w:divBdr>
                    <w:top w:val="none" w:sz="0" w:space="0" w:color="auto"/>
                    <w:left w:val="none" w:sz="0" w:space="0" w:color="auto"/>
                    <w:bottom w:val="none" w:sz="0" w:space="0" w:color="auto"/>
                    <w:right w:val="none" w:sz="0" w:space="0" w:color="auto"/>
                  </w:divBdr>
                  <w:divsChild>
                    <w:div w:id="446631420">
                      <w:marLeft w:val="0"/>
                      <w:marRight w:val="0"/>
                      <w:marTop w:val="0"/>
                      <w:marBottom w:val="0"/>
                      <w:divBdr>
                        <w:top w:val="none" w:sz="0" w:space="0" w:color="auto"/>
                        <w:left w:val="none" w:sz="0" w:space="0" w:color="auto"/>
                        <w:bottom w:val="none" w:sz="0" w:space="0" w:color="auto"/>
                        <w:right w:val="none" w:sz="0" w:space="0" w:color="auto"/>
                      </w:divBdr>
                    </w:div>
                  </w:divsChild>
                </w:div>
                <w:div w:id="150559655">
                  <w:marLeft w:val="0"/>
                  <w:marRight w:val="0"/>
                  <w:marTop w:val="0"/>
                  <w:marBottom w:val="0"/>
                  <w:divBdr>
                    <w:top w:val="none" w:sz="0" w:space="0" w:color="auto"/>
                    <w:left w:val="none" w:sz="0" w:space="0" w:color="auto"/>
                    <w:bottom w:val="none" w:sz="0" w:space="0" w:color="auto"/>
                    <w:right w:val="none" w:sz="0" w:space="0" w:color="auto"/>
                  </w:divBdr>
                  <w:divsChild>
                    <w:div w:id="1763992279">
                      <w:marLeft w:val="0"/>
                      <w:marRight w:val="0"/>
                      <w:marTop w:val="0"/>
                      <w:marBottom w:val="0"/>
                      <w:divBdr>
                        <w:top w:val="none" w:sz="0" w:space="0" w:color="auto"/>
                        <w:left w:val="none" w:sz="0" w:space="0" w:color="auto"/>
                        <w:bottom w:val="none" w:sz="0" w:space="0" w:color="auto"/>
                        <w:right w:val="none" w:sz="0" w:space="0" w:color="auto"/>
                      </w:divBdr>
                    </w:div>
                  </w:divsChild>
                </w:div>
                <w:div w:id="166986562">
                  <w:marLeft w:val="0"/>
                  <w:marRight w:val="0"/>
                  <w:marTop w:val="0"/>
                  <w:marBottom w:val="0"/>
                  <w:divBdr>
                    <w:top w:val="none" w:sz="0" w:space="0" w:color="auto"/>
                    <w:left w:val="none" w:sz="0" w:space="0" w:color="auto"/>
                    <w:bottom w:val="none" w:sz="0" w:space="0" w:color="auto"/>
                    <w:right w:val="none" w:sz="0" w:space="0" w:color="auto"/>
                  </w:divBdr>
                  <w:divsChild>
                    <w:div w:id="432476505">
                      <w:marLeft w:val="0"/>
                      <w:marRight w:val="0"/>
                      <w:marTop w:val="0"/>
                      <w:marBottom w:val="0"/>
                      <w:divBdr>
                        <w:top w:val="none" w:sz="0" w:space="0" w:color="auto"/>
                        <w:left w:val="none" w:sz="0" w:space="0" w:color="auto"/>
                        <w:bottom w:val="none" w:sz="0" w:space="0" w:color="auto"/>
                        <w:right w:val="none" w:sz="0" w:space="0" w:color="auto"/>
                      </w:divBdr>
                    </w:div>
                  </w:divsChild>
                </w:div>
                <w:div w:id="181601436">
                  <w:marLeft w:val="0"/>
                  <w:marRight w:val="0"/>
                  <w:marTop w:val="0"/>
                  <w:marBottom w:val="0"/>
                  <w:divBdr>
                    <w:top w:val="none" w:sz="0" w:space="0" w:color="auto"/>
                    <w:left w:val="none" w:sz="0" w:space="0" w:color="auto"/>
                    <w:bottom w:val="none" w:sz="0" w:space="0" w:color="auto"/>
                    <w:right w:val="none" w:sz="0" w:space="0" w:color="auto"/>
                  </w:divBdr>
                  <w:divsChild>
                    <w:div w:id="789208915">
                      <w:marLeft w:val="0"/>
                      <w:marRight w:val="0"/>
                      <w:marTop w:val="0"/>
                      <w:marBottom w:val="0"/>
                      <w:divBdr>
                        <w:top w:val="none" w:sz="0" w:space="0" w:color="auto"/>
                        <w:left w:val="none" w:sz="0" w:space="0" w:color="auto"/>
                        <w:bottom w:val="none" w:sz="0" w:space="0" w:color="auto"/>
                        <w:right w:val="none" w:sz="0" w:space="0" w:color="auto"/>
                      </w:divBdr>
                    </w:div>
                  </w:divsChild>
                </w:div>
                <w:div w:id="182475838">
                  <w:marLeft w:val="0"/>
                  <w:marRight w:val="0"/>
                  <w:marTop w:val="0"/>
                  <w:marBottom w:val="0"/>
                  <w:divBdr>
                    <w:top w:val="none" w:sz="0" w:space="0" w:color="auto"/>
                    <w:left w:val="none" w:sz="0" w:space="0" w:color="auto"/>
                    <w:bottom w:val="none" w:sz="0" w:space="0" w:color="auto"/>
                    <w:right w:val="none" w:sz="0" w:space="0" w:color="auto"/>
                  </w:divBdr>
                  <w:divsChild>
                    <w:div w:id="904148866">
                      <w:marLeft w:val="0"/>
                      <w:marRight w:val="0"/>
                      <w:marTop w:val="0"/>
                      <w:marBottom w:val="0"/>
                      <w:divBdr>
                        <w:top w:val="none" w:sz="0" w:space="0" w:color="auto"/>
                        <w:left w:val="none" w:sz="0" w:space="0" w:color="auto"/>
                        <w:bottom w:val="none" w:sz="0" w:space="0" w:color="auto"/>
                        <w:right w:val="none" w:sz="0" w:space="0" w:color="auto"/>
                      </w:divBdr>
                    </w:div>
                  </w:divsChild>
                </w:div>
                <w:div w:id="205262213">
                  <w:marLeft w:val="0"/>
                  <w:marRight w:val="0"/>
                  <w:marTop w:val="0"/>
                  <w:marBottom w:val="0"/>
                  <w:divBdr>
                    <w:top w:val="none" w:sz="0" w:space="0" w:color="auto"/>
                    <w:left w:val="none" w:sz="0" w:space="0" w:color="auto"/>
                    <w:bottom w:val="none" w:sz="0" w:space="0" w:color="auto"/>
                    <w:right w:val="none" w:sz="0" w:space="0" w:color="auto"/>
                  </w:divBdr>
                  <w:divsChild>
                    <w:div w:id="1965229667">
                      <w:marLeft w:val="0"/>
                      <w:marRight w:val="0"/>
                      <w:marTop w:val="0"/>
                      <w:marBottom w:val="0"/>
                      <w:divBdr>
                        <w:top w:val="none" w:sz="0" w:space="0" w:color="auto"/>
                        <w:left w:val="none" w:sz="0" w:space="0" w:color="auto"/>
                        <w:bottom w:val="none" w:sz="0" w:space="0" w:color="auto"/>
                        <w:right w:val="none" w:sz="0" w:space="0" w:color="auto"/>
                      </w:divBdr>
                    </w:div>
                  </w:divsChild>
                </w:div>
                <w:div w:id="205526407">
                  <w:marLeft w:val="0"/>
                  <w:marRight w:val="0"/>
                  <w:marTop w:val="0"/>
                  <w:marBottom w:val="0"/>
                  <w:divBdr>
                    <w:top w:val="none" w:sz="0" w:space="0" w:color="auto"/>
                    <w:left w:val="none" w:sz="0" w:space="0" w:color="auto"/>
                    <w:bottom w:val="none" w:sz="0" w:space="0" w:color="auto"/>
                    <w:right w:val="none" w:sz="0" w:space="0" w:color="auto"/>
                  </w:divBdr>
                  <w:divsChild>
                    <w:div w:id="2060662928">
                      <w:marLeft w:val="0"/>
                      <w:marRight w:val="0"/>
                      <w:marTop w:val="0"/>
                      <w:marBottom w:val="0"/>
                      <w:divBdr>
                        <w:top w:val="none" w:sz="0" w:space="0" w:color="auto"/>
                        <w:left w:val="none" w:sz="0" w:space="0" w:color="auto"/>
                        <w:bottom w:val="none" w:sz="0" w:space="0" w:color="auto"/>
                        <w:right w:val="none" w:sz="0" w:space="0" w:color="auto"/>
                      </w:divBdr>
                    </w:div>
                  </w:divsChild>
                </w:div>
                <w:div w:id="221254761">
                  <w:marLeft w:val="0"/>
                  <w:marRight w:val="0"/>
                  <w:marTop w:val="0"/>
                  <w:marBottom w:val="0"/>
                  <w:divBdr>
                    <w:top w:val="none" w:sz="0" w:space="0" w:color="auto"/>
                    <w:left w:val="none" w:sz="0" w:space="0" w:color="auto"/>
                    <w:bottom w:val="none" w:sz="0" w:space="0" w:color="auto"/>
                    <w:right w:val="none" w:sz="0" w:space="0" w:color="auto"/>
                  </w:divBdr>
                  <w:divsChild>
                    <w:div w:id="1929458852">
                      <w:marLeft w:val="0"/>
                      <w:marRight w:val="0"/>
                      <w:marTop w:val="0"/>
                      <w:marBottom w:val="0"/>
                      <w:divBdr>
                        <w:top w:val="none" w:sz="0" w:space="0" w:color="auto"/>
                        <w:left w:val="none" w:sz="0" w:space="0" w:color="auto"/>
                        <w:bottom w:val="none" w:sz="0" w:space="0" w:color="auto"/>
                        <w:right w:val="none" w:sz="0" w:space="0" w:color="auto"/>
                      </w:divBdr>
                    </w:div>
                  </w:divsChild>
                </w:div>
                <w:div w:id="225579041">
                  <w:marLeft w:val="0"/>
                  <w:marRight w:val="0"/>
                  <w:marTop w:val="0"/>
                  <w:marBottom w:val="0"/>
                  <w:divBdr>
                    <w:top w:val="none" w:sz="0" w:space="0" w:color="auto"/>
                    <w:left w:val="none" w:sz="0" w:space="0" w:color="auto"/>
                    <w:bottom w:val="none" w:sz="0" w:space="0" w:color="auto"/>
                    <w:right w:val="none" w:sz="0" w:space="0" w:color="auto"/>
                  </w:divBdr>
                  <w:divsChild>
                    <w:div w:id="383217442">
                      <w:marLeft w:val="0"/>
                      <w:marRight w:val="0"/>
                      <w:marTop w:val="0"/>
                      <w:marBottom w:val="0"/>
                      <w:divBdr>
                        <w:top w:val="none" w:sz="0" w:space="0" w:color="auto"/>
                        <w:left w:val="none" w:sz="0" w:space="0" w:color="auto"/>
                        <w:bottom w:val="none" w:sz="0" w:space="0" w:color="auto"/>
                        <w:right w:val="none" w:sz="0" w:space="0" w:color="auto"/>
                      </w:divBdr>
                    </w:div>
                  </w:divsChild>
                </w:div>
                <w:div w:id="225728710">
                  <w:marLeft w:val="0"/>
                  <w:marRight w:val="0"/>
                  <w:marTop w:val="0"/>
                  <w:marBottom w:val="0"/>
                  <w:divBdr>
                    <w:top w:val="none" w:sz="0" w:space="0" w:color="auto"/>
                    <w:left w:val="none" w:sz="0" w:space="0" w:color="auto"/>
                    <w:bottom w:val="none" w:sz="0" w:space="0" w:color="auto"/>
                    <w:right w:val="none" w:sz="0" w:space="0" w:color="auto"/>
                  </w:divBdr>
                  <w:divsChild>
                    <w:div w:id="612520826">
                      <w:marLeft w:val="0"/>
                      <w:marRight w:val="0"/>
                      <w:marTop w:val="0"/>
                      <w:marBottom w:val="0"/>
                      <w:divBdr>
                        <w:top w:val="none" w:sz="0" w:space="0" w:color="auto"/>
                        <w:left w:val="none" w:sz="0" w:space="0" w:color="auto"/>
                        <w:bottom w:val="none" w:sz="0" w:space="0" w:color="auto"/>
                        <w:right w:val="none" w:sz="0" w:space="0" w:color="auto"/>
                      </w:divBdr>
                    </w:div>
                  </w:divsChild>
                </w:div>
                <w:div w:id="235669795">
                  <w:marLeft w:val="0"/>
                  <w:marRight w:val="0"/>
                  <w:marTop w:val="0"/>
                  <w:marBottom w:val="0"/>
                  <w:divBdr>
                    <w:top w:val="none" w:sz="0" w:space="0" w:color="auto"/>
                    <w:left w:val="none" w:sz="0" w:space="0" w:color="auto"/>
                    <w:bottom w:val="none" w:sz="0" w:space="0" w:color="auto"/>
                    <w:right w:val="none" w:sz="0" w:space="0" w:color="auto"/>
                  </w:divBdr>
                  <w:divsChild>
                    <w:div w:id="631592182">
                      <w:marLeft w:val="0"/>
                      <w:marRight w:val="0"/>
                      <w:marTop w:val="0"/>
                      <w:marBottom w:val="0"/>
                      <w:divBdr>
                        <w:top w:val="none" w:sz="0" w:space="0" w:color="auto"/>
                        <w:left w:val="none" w:sz="0" w:space="0" w:color="auto"/>
                        <w:bottom w:val="none" w:sz="0" w:space="0" w:color="auto"/>
                        <w:right w:val="none" w:sz="0" w:space="0" w:color="auto"/>
                      </w:divBdr>
                    </w:div>
                  </w:divsChild>
                </w:div>
                <w:div w:id="241718424">
                  <w:marLeft w:val="0"/>
                  <w:marRight w:val="0"/>
                  <w:marTop w:val="0"/>
                  <w:marBottom w:val="0"/>
                  <w:divBdr>
                    <w:top w:val="none" w:sz="0" w:space="0" w:color="auto"/>
                    <w:left w:val="none" w:sz="0" w:space="0" w:color="auto"/>
                    <w:bottom w:val="none" w:sz="0" w:space="0" w:color="auto"/>
                    <w:right w:val="none" w:sz="0" w:space="0" w:color="auto"/>
                  </w:divBdr>
                  <w:divsChild>
                    <w:div w:id="2037920979">
                      <w:marLeft w:val="0"/>
                      <w:marRight w:val="0"/>
                      <w:marTop w:val="0"/>
                      <w:marBottom w:val="0"/>
                      <w:divBdr>
                        <w:top w:val="none" w:sz="0" w:space="0" w:color="auto"/>
                        <w:left w:val="none" w:sz="0" w:space="0" w:color="auto"/>
                        <w:bottom w:val="none" w:sz="0" w:space="0" w:color="auto"/>
                        <w:right w:val="none" w:sz="0" w:space="0" w:color="auto"/>
                      </w:divBdr>
                    </w:div>
                  </w:divsChild>
                </w:div>
                <w:div w:id="263419690">
                  <w:marLeft w:val="0"/>
                  <w:marRight w:val="0"/>
                  <w:marTop w:val="0"/>
                  <w:marBottom w:val="0"/>
                  <w:divBdr>
                    <w:top w:val="none" w:sz="0" w:space="0" w:color="auto"/>
                    <w:left w:val="none" w:sz="0" w:space="0" w:color="auto"/>
                    <w:bottom w:val="none" w:sz="0" w:space="0" w:color="auto"/>
                    <w:right w:val="none" w:sz="0" w:space="0" w:color="auto"/>
                  </w:divBdr>
                  <w:divsChild>
                    <w:div w:id="115492372">
                      <w:marLeft w:val="0"/>
                      <w:marRight w:val="0"/>
                      <w:marTop w:val="0"/>
                      <w:marBottom w:val="0"/>
                      <w:divBdr>
                        <w:top w:val="none" w:sz="0" w:space="0" w:color="auto"/>
                        <w:left w:val="none" w:sz="0" w:space="0" w:color="auto"/>
                        <w:bottom w:val="none" w:sz="0" w:space="0" w:color="auto"/>
                        <w:right w:val="none" w:sz="0" w:space="0" w:color="auto"/>
                      </w:divBdr>
                    </w:div>
                  </w:divsChild>
                </w:div>
                <w:div w:id="268507272">
                  <w:marLeft w:val="0"/>
                  <w:marRight w:val="0"/>
                  <w:marTop w:val="0"/>
                  <w:marBottom w:val="0"/>
                  <w:divBdr>
                    <w:top w:val="none" w:sz="0" w:space="0" w:color="auto"/>
                    <w:left w:val="none" w:sz="0" w:space="0" w:color="auto"/>
                    <w:bottom w:val="none" w:sz="0" w:space="0" w:color="auto"/>
                    <w:right w:val="none" w:sz="0" w:space="0" w:color="auto"/>
                  </w:divBdr>
                  <w:divsChild>
                    <w:div w:id="1516309408">
                      <w:marLeft w:val="0"/>
                      <w:marRight w:val="0"/>
                      <w:marTop w:val="0"/>
                      <w:marBottom w:val="0"/>
                      <w:divBdr>
                        <w:top w:val="none" w:sz="0" w:space="0" w:color="auto"/>
                        <w:left w:val="none" w:sz="0" w:space="0" w:color="auto"/>
                        <w:bottom w:val="none" w:sz="0" w:space="0" w:color="auto"/>
                        <w:right w:val="none" w:sz="0" w:space="0" w:color="auto"/>
                      </w:divBdr>
                    </w:div>
                  </w:divsChild>
                </w:div>
                <w:div w:id="284391501">
                  <w:marLeft w:val="0"/>
                  <w:marRight w:val="0"/>
                  <w:marTop w:val="0"/>
                  <w:marBottom w:val="0"/>
                  <w:divBdr>
                    <w:top w:val="none" w:sz="0" w:space="0" w:color="auto"/>
                    <w:left w:val="none" w:sz="0" w:space="0" w:color="auto"/>
                    <w:bottom w:val="none" w:sz="0" w:space="0" w:color="auto"/>
                    <w:right w:val="none" w:sz="0" w:space="0" w:color="auto"/>
                  </w:divBdr>
                  <w:divsChild>
                    <w:div w:id="1573419557">
                      <w:marLeft w:val="0"/>
                      <w:marRight w:val="0"/>
                      <w:marTop w:val="0"/>
                      <w:marBottom w:val="0"/>
                      <w:divBdr>
                        <w:top w:val="none" w:sz="0" w:space="0" w:color="auto"/>
                        <w:left w:val="none" w:sz="0" w:space="0" w:color="auto"/>
                        <w:bottom w:val="none" w:sz="0" w:space="0" w:color="auto"/>
                        <w:right w:val="none" w:sz="0" w:space="0" w:color="auto"/>
                      </w:divBdr>
                    </w:div>
                  </w:divsChild>
                </w:div>
                <w:div w:id="312295832">
                  <w:marLeft w:val="0"/>
                  <w:marRight w:val="0"/>
                  <w:marTop w:val="0"/>
                  <w:marBottom w:val="0"/>
                  <w:divBdr>
                    <w:top w:val="none" w:sz="0" w:space="0" w:color="auto"/>
                    <w:left w:val="none" w:sz="0" w:space="0" w:color="auto"/>
                    <w:bottom w:val="none" w:sz="0" w:space="0" w:color="auto"/>
                    <w:right w:val="none" w:sz="0" w:space="0" w:color="auto"/>
                  </w:divBdr>
                  <w:divsChild>
                    <w:div w:id="531502349">
                      <w:marLeft w:val="0"/>
                      <w:marRight w:val="0"/>
                      <w:marTop w:val="0"/>
                      <w:marBottom w:val="0"/>
                      <w:divBdr>
                        <w:top w:val="none" w:sz="0" w:space="0" w:color="auto"/>
                        <w:left w:val="none" w:sz="0" w:space="0" w:color="auto"/>
                        <w:bottom w:val="none" w:sz="0" w:space="0" w:color="auto"/>
                        <w:right w:val="none" w:sz="0" w:space="0" w:color="auto"/>
                      </w:divBdr>
                    </w:div>
                  </w:divsChild>
                </w:div>
                <w:div w:id="319043318">
                  <w:marLeft w:val="0"/>
                  <w:marRight w:val="0"/>
                  <w:marTop w:val="0"/>
                  <w:marBottom w:val="0"/>
                  <w:divBdr>
                    <w:top w:val="none" w:sz="0" w:space="0" w:color="auto"/>
                    <w:left w:val="none" w:sz="0" w:space="0" w:color="auto"/>
                    <w:bottom w:val="none" w:sz="0" w:space="0" w:color="auto"/>
                    <w:right w:val="none" w:sz="0" w:space="0" w:color="auto"/>
                  </w:divBdr>
                  <w:divsChild>
                    <w:div w:id="126555411">
                      <w:marLeft w:val="0"/>
                      <w:marRight w:val="0"/>
                      <w:marTop w:val="0"/>
                      <w:marBottom w:val="0"/>
                      <w:divBdr>
                        <w:top w:val="none" w:sz="0" w:space="0" w:color="auto"/>
                        <w:left w:val="none" w:sz="0" w:space="0" w:color="auto"/>
                        <w:bottom w:val="none" w:sz="0" w:space="0" w:color="auto"/>
                        <w:right w:val="none" w:sz="0" w:space="0" w:color="auto"/>
                      </w:divBdr>
                    </w:div>
                  </w:divsChild>
                </w:div>
                <w:div w:id="322860342">
                  <w:marLeft w:val="0"/>
                  <w:marRight w:val="0"/>
                  <w:marTop w:val="0"/>
                  <w:marBottom w:val="0"/>
                  <w:divBdr>
                    <w:top w:val="none" w:sz="0" w:space="0" w:color="auto"/>
                    <w:left w:val="none" w:sz="0" w:space="0" w:color="auto"/>
                    <w:bottom w:val="none" w:sz="0" w:space="0" w:color="auto"/>
                    <w:right w:val="none" w:sz="0" w:space="0" w:color="auto"/>
                  </w:divBdr>
                  <w:divsChild>
                    <w:div w:id="1855225061">
                      <w:marLeft w:val="0"/>
                      <w:marRight w:val="0"/>
                      <w:marTop w:val="0"/>
                      <w:marBottom w:val="0"/>
                      <w:divBdr>
                        <w:top w:val="none" w:sz="0" w:space="0" w:color="auto"/>
                        <w:left w:val="none" w:sz="0" w:space="0" w:color="auto"/>
                        <w:bottom w:val="none" w:sz="0" w:space="0" w:color="auto"/>
                        <w:right w:val="none" w:sz="0" w:space="0" w:color="auto"/>
                      </w:divBdr>
                    </w:div>
                  </w:divsChild>
                </w:div>
                <w:div w:id="324096051">
                  <w:marLeft w:val="0"/>
                  <w:marRight w:val="0"/>
                  <w:marTop w:val="0"/>
                  <w:marBottom w:val="0"/>
                  <w:divBdr>
                    <w:top w:val="none" w:sz="0" w:space="0" w:color="auto"/>
                    <w:left w:val="none" w:sz="0" w:space="0" w:color="auto"/>
                    <w:bottom w:val="none" w:sz="0" w:space="0" w:color="auto"/>
                    <w:right w:val="none" w:sz="0" w:space="0" w:color="auto"/>
                  </w:divBdr>
                  <w:divsChild>
                    <w:div w:id="702092543">
                      <w:marLeft w:val="0"/>
                      <w:marRight w:val="0"/>
                      <w:marTop w:val="0"/>
                      <w:marBottom w:val="0"/>
                      <w:divBdr>
                        <w:top w:val="none" w:sz="0" w:space="0" w:color="auto"/>
                        <w:left w:val="none" w:sz="0" w:space="0" w:color="auto"/>
                        <w:bottom w:val="none" w:sz="0" w:space="0" w:color="auto"/>
                        <w:right w:val="none" w:sz="0" w:space="0" w:color="auto"/>
                      </w:divBdr>
                    </w:div>
                  </w:divsChild>
                </w:div>
                <w:div w:id="327558217">
                  <w:marLeft w:val="0"/>
                  <w:marRight w:val="0"/>
                  <w:marTop w:val="0"/>
                  <w:marBottom w:val="0"/>
                  <w:divBdr>
                    <w:top w:val="none" w:sz="0" w:space="0" w:color="auto"/>
                    <w:left w:val="none" w:sz="0" w:space="0" w:color="auto"/>
                    <w:bottom w:val="none" w:sz="0" w:space="0" w:color="auto"/>
                    <w:right w:val="none" w:sz="0" w:space="0" w:color="auto"/>
                  </w:divBdr>
                  <w:divsChild>
                    <w:div w:id="54478196">
                      <w:marLeft w:val="0"/>
                      <w:marRight w:val="0"/>
                      <w:marTop w:val="0"/>
                      <w:marBottom w:val="0"/>
                      <w:divBdr>
                        <w:top w:val="none" w:sz="0" w:space="0" w:color="auto"/>
                        <w:left w:val="none" w:sz="0" w:space="0" w:color="auto"/>
                        <w:bottom w:val="none" w:sz="0" w:space="0" w:color="auto"/>
                        <w:right w:val="none" w:sz="0" w:space="0" w:color="auto"/>
                      </w:divBdr>
                    </w:div>
                  </w:divsChild>
                </w:div>
                <w:div w:id="354622491">
                  <w:marLeft w:val="0"/>
                  <w:marRight w:val="0"/>
                  <w:marTop w:val="0"/>
                  <w:marBottom w:val="0"/>
                  <w:divBdr>
                    <w:top w:val="none" w:sz="0" w:space="0" w:color="auto"/>
                    <w:left w:val="none" w:sz="0" w:space="0" w:color="auto"/>
                    <w:bottom w:val="none" w:sz="0" w:space="0" w:color="auto"/>
                    <w:right w:val="none" w:sz="0" w:space="0" w:color="auto"/>
                  </w:divBdr>
                  <w:divsChild>
                    <w:div w:id="714160379">
                      <w:marLeft w:val="0"/>
                      <w:marRight w:val="0"/>
                      <w:marTop w:val="0"/>
                      <w:marBottom w:val="0"/>
                      <w:divBdr>
                        <w:top w:val="none" w:sz="0" w:space="0" w:color="auto"/>
                        <w:left w:val="none" w:sz="0" w:space="0" w:color="auto"/>
                        <w:bottom w:val="none" w:sz="0" w:space="0" w:color="auto"/>
                        <w:right w:val="none" w:sz="0" w:space="0" w:color="auto"/>
                      </w:divBdr>
                    </w:div>
                  </w:divsChild>
                </w:div>
                <w:div w:id="356126972">
                  <w:marLeft w:val="0"/>
                  <w:marRight w:val="0"/>
                  <w:marTop w:val="0"/>
                  <w:marBottom w:val="0"/>
                  <w:divBdr>
                    <w:top w:val="none" w:sz="0" w:space="0" w:color="auto"/>
                    <w:left w:val="none" w:sz="0" w:space="0" w:color="auto"/>
                    <w:bottom w:val="none" w:sz="0" w:space="0" w:color="auto"/>
                    <w:right w:val="none" w:sz="0" w:space="0" w:color="auto"/>
                  </w:divBdr>
                  <w:divsChild>
                    <w:div w:id="2129733755">
                      <w:marLeft w:val="0"/>
                      <w:marRight w:val="0"/>
                      <w:marTop w:val="0"/>
                      <w:marBottom w:val="0"/>
                      <w:divBdr>
                        <w:top w:val="none" w:sz="0" w:space="0" w:color="auto"/>
                        <w:left w:val="none" w:sz="0" w:space="0" w:color="auto"/>
                        <w:bottom w:val="none" w:sz="0" w:space="0" w:color="auto"/>
                        <w:right w:val="none" w:sz="0" w:space="0" w:color="auto"/>
                      </w:divBdr>
                    </w:div>
                  </w:divsChild>
                </w:div>
                <w:div w:id="399713554">
                  <w:marLeft w:val="0"/>
                  <w:marRight w:val="0"/>
                  <w:marTop w:val="0"/>
                  <w:marBottom w:val="0"/>
                  <w:divBdr>
                    <w:top w:val="none" w:sz="0" w:space="0" w:color="auto"/>
                    <w:left w:val="none" w:sz="0" w:space="0" w:color="auto"/>
                    <w:bottom w:val="none" w:sz="0" w:space="0" w:color="auto"/>
                    <w:right w:val="none" w:sz="0" w:space="0" w:color="auto"/>
                  </w:divBdr>
                  <w:divsChild>
                    <w:div w:id="64030334">
                      <w:marLeft w:val="0"/>
                      <w:marRight w:val="0"/>
                      <w:marTop w:val="0"/>
                      <w:marBottom w:val="0"/>
                      <w:divBdr>
                        <w:top w:val="none" w:sz="0" w:space="0" w:color="auto"/>
                        <w:left w:val="none" w:sz="0" w:space="0" w:color="auto"/>
                        <w:bottom w:val="none" w:sz="0" w:space="0" w:color="auto"/>
                        <w:right w:val="none" w:sz="0" w:space="0" w:color="auto"/>
                      </w:divBdr>
                    </w:div>
                  </w:divsChild>
                </w:div>
                <w:div w:id="425541491">
                  <w:marLeft w:val="0"/>
                  <w:marRight w:val="0"/>
                  <w:marTop w:val="0"/>
                  <w:marBottom w:val="0"/>
                  <w:divBdr>
                    <w:top w:val="none" w:sz="0" w:space="0" w:color="auto"/>
                    <w:left w:val="none" w:sz="0" w:space="0" w:color="auto"/>
                    <w:bottom w:val="none" w:sz="0" w:space="0" w:color="auto"/>
                    <w:right w:val="none" w:sz="0" w:space="0" w:color="auto"/>
                  </w:divBdr>
                  <w:divsChild>
                    <w:div w:id="1257396294">
                      <w:marLeft w:val="0"/>
                      <w:marRight w:val="0"/>
                      <w:marTop w:val="0"/>
                      <w:marBottom w:val="0"/>
                      <w:divBdr>
                        <w:top w:val="none" w:sz="0" w:space="0" w:color="auto"/>
                        <w:left w:val="none" w:sz="0" w:space="0" w:color="auto"/>
                        <w:bottom w:val="none" w:sz="0" w:space="0" w:color="auto"/>
                        <w:right w:val="none" w:sz="0" w:space="0" w:color="auto"/>
                      </w:divBdr>
                    </w:div>
                  </w:divsChild>
                </w:div>
                <w:div w:id="432438235">
                  <w:marLeft w:val="0"/>
                  <w:marRight w:val="0"/>
                  <w:marTop w:val="0"/>
                  <w:marBottom w:val="0"/>
                  <w:divBdr>
                    <w:top w:val="none" w:sz="0" w:space="0" w:color="auto"/>
                    <w:left w:val="none" w:sz="0" w:space="0" w:color="auto"/>
                    <w:bottom w:val="none" w:sz="0" w:space="0" w:color="auto"/>
                    <w:right w:val="none" w:sz="0" w:space="0" w:color="auto"/>
                  </w:divBdr>
                  <w:divsChild>
                    <w:div w:id="1010763584">
                      <w:marLeft w:val="0"/>
                      <w:marRight w:val="0"/>
                      <w:marTop w:val="0"/>
                      <w:marBottom w:val="0"/>
                      <w:divBdr>
                        <w:top w:val="none" w:sz="0" w:space="0" w:color="auto"/>
                        <w:left w:val="none" w:sz="0" w:space="0" w:color="auto"/>
                        <w:bottom w:val="none" w:sz="0" w:space="0" w:color="auto"/>
                        <w:right w:val="none" w:sz="0" w:space="0" w:color="auto"/>
                      </w:divBdr>
                    </w:div>
                  </w:divsChild>
                </w:div>
                <w:div w:id="451361645">
                  <w:marLeft w:val="0"/>
                  <w:marRight w:val="0"/>
                  <w:marTop w:val="0"/>
                  <w:marBottom w:val="0"/>
                  <w:divBdr>
                    <w:top w:val="none" w:sz="0" w:space="0" w:color="auto"/>
                    <w:left w:val="none" w:sz="0" w:space="0" w:color="auto"/>
                    <w:bottom w:val="none" w:sz="0" w:space="0" w:color="auto"/>
                    <w:right w:val="none" w:sz="0" w:space="0" w:color="auto"/>
                  </w:divBdr>
                  <w:divsChild>
                    <w:div w:id="1384597256">
                      <w:marLeft w:val="0"/>
                      <w:marRight w:val="0"/>
                      <w:marTop w:val="0"/>
                      <w:marBottom w:val="0"/>
                      <w:divBdr>
                        <w:top w:val="none" w:sz="0" w:space="0" w:color="auto"/>
                        <w:left w:val="none" w:sz="0" w:space="0" w:color="auto"/>
                        <w:bottom w:val="none" w:sz="0" w:space="0" w:color="auto"/>
                        <w:right w:val="none" w:sz="0" w:space="0" w:color="auto"/>
                      </w:divBdr>
                    </w:div>
                  </w:divsChild>
                </w:div>
                <w:div w:id="495387531">
                  <w:marLeft w:val="0"/>
                  <w:marRight w:val="0"/>
                  <w:marTop w:val="0"/>
                  <w:marBottom w:val="0"/>
                  <w:divBdr>
                    <w:top w:val="none" w:sz="0" w:space="0" w:color="auto"/>
                    <w:left w:val="none" w:sz="0" w:space="0" w:color="auto"/>
                    <w:bottom w:val="none" w:sz="0" w:space="0" w:color="auto"/>
                    <w:right w:val="none" w:sz="0" w:space="0" w:color="auto"/>
                  </w:divBdr>
                  <w:divsChild>
                    <w:div w:id="2038964274">
                      <w:marLeft w:val="0"/>
                      <w:marRight w:val="0"/>
                      <w:marTop w:val="0"/>
                      <w:marBottom w:val="0"/>
                      <w:divBdr>
                        <w:top w:val="none" w:sz="0" w:space="0" w:color="auto"/>
                        <w:left w:val="none" w:sz="0" w:space="0" w:color="auto"/>
                        <w:bottom w:val="none" w:sz="0" w:space="0" w:color="auto"/>
                        <w:right w:val="none" w:sz="0" w:space="0" w:color="auto"/>
                      </w:divBdr>
                    </w:div>
                  </w:divsChild>
                </w:div>
                <w:div w:id="504251130">
                  <w:marLeft w:val="0"/>
                  <w:marRight w:val="0"/>
                  <w:marTop w:val="0"/>
                  <w:marBottom w:val="0"/>
                  <w:divBdr>
                    <w:top w:val="none" w:sz="0" w:space="0" w:color="auto"/>
                    <w:left w:val="none" w:sz="0" w:space="0" w:color="auto"/>
                    <w:bottom w:val="none" w:sz="0" w:space="0" w:color="auto"/>
                    <w:right w:val="none" w:sz="0" w:space="0" w:color="auto"/>
                  </w:divBdr>
                  <w:divsChild>
                    <w:div w:id="962535537">
                      <w:marLeft w:val="0"/>
                      <w:marRight w:val="0"/>
                      <w:marTop w:val="0"/>
                      <w:marBottom w:val="0"/>
                      <w:divBdr>
                        <w:top w:val="none" w:sz="0" w:space="0" w:color="auto"/>
                        <w:left w:val="none" w:sz="0" w:space="0" w:color="auto"/>
                        <w:bottom w:val="none" w:sz="0" w:space="0" w:color="auto"/>
                        <w:right w:val="none" w:sz="0" w:space="0" w:color="auto"/>
                      </w:divBdr>
                    </w:div>
                  </w:divsChild>
                </w:div>
                <w:div w:id="529537121">
                  <w:marLeft w:val="0"/>
                  <w:marRight w:val="0"/>
                  <w:marTop w:val="0"/>
                  <w:marBottom w:val="0"/>
                  <w:divBdr>
                    <w:top w:val="none" w:sz="0" w:space="0" w:color="auto"/>
                    <w:left w:val="none" w:sz="0" w:space="0" w:color="auto"/>
                    <w:bottom w:val="none" w:sz="0" w:space="0" w:color="auto"/>
                    <w:right w:val="none" w:sz="0" w:space="0" w:color="auto"/>
                  </w:divBdr>
                  <w:divsChild>
                    <w:div w:id="1968046257">
                      <w:marLeft w:val="0"/>
                      <w:marRight w:val="0"/>
                      <w:marTop w:val="0"/>
                      <w:marBottom w:val="0"/>
                      <w:divBdr>
                        <w:top w:val="none" w:sz="0" w:space="0" w:color="auto"/>
                        <w:left w:val="none" w:sz="0" w:space="0" w:color="auto"/>
                        <w:bottom w:val="none" w:sz="0" w:space="0" w:color="auto"/>
                        <w:right w:val="none" w:sz="0" w:space="0" w:color="auto"/>
                      </w:divBdr>
                    </w:div>
                  </w:divsChild>
                </w:div>
                <w:div w:id="566041297">
                  <w:marLeft w:val="0"/>
                  <w:marRight w:val="0"/>
                  <w:marTop w:val="0"/>
                  <w:marBottom w:val="0"/>
                  <w:divBdr>
                    <w:top w:val="none" w:sz="0" w:space="0" w:color="auto"/>
                    <w:left w:val="none" w:sz="0" w:space="0" w:color="auto"/>
                    <w:bottom w:val="none" w:sz="0" w:space="0" w:color="auto"/>
                    <w:right w:val="none" w:sz="0" w:space="0" w:color="auto"/>
                  </w:divBdr>
                  <w:divsChild>
                    <w:div w:id="598877404">
                      <w:marLeft w:val="0"/>
                      <w:marRight w:val="0"/>
                      <w:marTop w:val="0"/>
                      <w:marBottom w:val="0"/>
                      <w:divBdr>
                        <w:top w:val="none" w:sz="0" w:space="0" w:color="auto"/>
                        <w:left w:val="none" w:sz="0" w:space="0" w:color="auto"/>
                        <w:bottom w:val="none" w:sz="0" w:space="0" w:color="auto"/>
                        <w:right w:val="none" w:sz="0" w:space="0" w:color="auto"/>
                      </w:divBdr>
                    </w:div>
                  </w:divsChild>
                </w:div>
                <w:div w:id="572202179">
                  <w:marLeft w:val="0"/>
                  <w:marRight w:val="0"/>
                  <w:marTop w:val="0"/>
                  <w:marBottom w:val="0"/>
                  <w:divBdr>
                    <w:top w:val="none" w:sz="0" w:space="0" w:color="auto"/>
                    <w:left w:val="none" w:sz="0" w:space="0" w:color="auto"/>
                    <w:bottom w:val="none" w:sz="0" w:space="0" w:color="auto"/>
                    <w:right w:val="none" w:sz="0" w:space="0" w:color="auto"/>
                  </w:divBdr>
                  <w:divsChild>
                    <w:div w:id="872570624">
                      <w:marLeft w:val="0"/>
                      <w:marRight w:val="0"/>
                      <w:marTop w:val="0"/>
                      <w:marBottom w:val="0"/>
                      <w:divBdr>
                        <w:top w:val="none" w:sz="0" w:space="0" w:color="auto"/>
                        <w:left w:val="none" w:sz="0" w:space="0" w:color="auto"/>
                        <w:bottom w:val="none" w:sz="0" w:space="0" w:color="auto"/>
                        <w:right w:val="none" w:sz="0" w:space="0" w:color="auto"/>
                      </w:divBdr>
                    </w:div>
                  </w:divsChild>
                </w:div>
                <w:div w:id="584147608">
                  <w:marLeft w:val="0"/>
                  <w:marRight w:val="0"/>
                  <w:marTop w:val="0"/>
                  <w:marBottom w:val="0"/>
                  <w:divBdr>
                    <w:top w:val="none" w:sz="0" w:space="0" w:color="auto"/>
                    <w:left w:val="none" w:sz="0" w:space="0" w:color="auto"/>
                    <w:bottom w:val="none" w:sz="0" w:space="0" w:color="auto"/>
                    <w:right w:val="none" w:sz="0" w:space="0" w:color="auto"/>
                  </w:divBdr>
                  <w:divsChild>
                    <w:div w:id="1824663622">
                      <w:marLeft w:val="0"/>
                      <w:marRight w:val="0"/>
                      <w:marTop w:val="0"/>
                      <w:marBottom w:val="0"/>
                      <w:divBdr>
                        <w:top w:val="none" w:sz="0" w:space="0" w:color="auto"/>
                        <w:left w:val="none" w:sz="0" w:space="0" w:color="auto"/>
                        <w:bottom w:val="none" w:sz="0" w:space="0" w:color="auto"/>
                        <w:right w:val="none" w:sz="0" w:space="0" w:color="auto"/>
                      </w:divBdr>
                    </w:div>
                  </w:divsChild>
                </w:div>
                <w:div w:id="584726999">
                  <w:marLeft w:val="0"/>
                  <w:marRight w:val="0"/>
                  <w:marTop w:val="0"/>
                  <w:marBottom w:val="0"/>
                  <w:divBdr>
                    <w:top w:val="none" w:sz="0" w:space="0" w:color="auto"/>
                    <w:left w:val="none" w:sz="0" w:space="0" w:color="auto"/>
                    <w:bottom w:val="none" w:sz="0" w:space="0" w:color="auto"/>
                    <w:right w:val="none" w:sz="0" w:space="0" w:color="auto"/>
                  </w:divBdr>
                  <w:divsChild>
                    <w:div w:id="1847209181">
                      <w:marLeft w:val="0"/>
                      <w:marRight w:val="0"/>
                      <w:marTop w:val="0"/>
                      <w:marBottom w:val="0"/>
                      <w:divBdr>
                        <w:top w:val="none" w:sz="0" w:space="0" w:color="auto"/>
                        <w:left w:val="none" w:sz="0" w:space="0" w:color="auto"/>
                        <w:bottom w:val="none" w:sz="0" w:space="0" w:color="auto"/>
                        <w:right w:val="none" w:sz="0" w:space="0" w:color="auto"/>
                      </w:divBdr>
                    </w:div>
                  </w:divsChild>
                </w:div>
                <w:div w:id="616448189">
                  <w:marLeft w:val="0"/>
                  <w:marRight w:val="0"/>
                  <w:marTop w:val="0"/>
                  <w:marBottom w:val="0"/>
                  <w:divBdr>
                    <w:top w:val="none" w:sz="0" w:space="0" w:color="auto"/>
                    <w:left w:val="none" w:sz="0" w:space="0" w:color="auto"/>
                    <w:bottom w:val="none" w:sz="0" w:space="0" w:color="auto"/>
                    <w:right w:val="none" w:sz="0" w:space="0" w:color="auto"/>
                  </w:divBdr>
                  <w:divsChild>
                    <w:div w:id="995063000">
                      <w:marLeft w:val="0"/>
                      <w:marRight w:val="0"/>
                      <w:marTop w:val="0"/>
                      <w:marBottom w:val="0"/>
                      <w:divBdr>
                        <w:top w:val="none" w:sz="0" w:space="0" w:color="auto"/>
                        <w:left w:val="none" w:sz="0" w:space="0" w:color="auto"/>
                        <w:bottom w:val="none" w:sz="0" w:space="0" w:color="auto"/>
                        <w:right w:val="none" w:sz="0" w:space="0" w:color="auto"/>
                      </w:divBdr>
                    </w:div>
                  </w:divsChild>
                </w:div>
                <w:div w:id="669865754">
                  <w:marLeft w:val="0"/>
                  <w:marRight w:val="0"/>
                  <w:marTop w:val="0"/>
                  <w:marBottom w:val="0"/>
                  <w:divBdr>
                    <w:top w:val="none" w:sz="0" w:space="0" w:color="auto"/>
                    <w:left w:val="none" w:sz="0" w:space="0" w:color="auto"/>
                    <w:bottom w:val="none" w:sz="0" w:space="0" w:color="auto"/>
                    <w:right w:val="none" w:sz="0" w:space="0" w:color="auto"/>
                  </w:divBdr>
                  <w:divsChild>
                    <w:div w:id="1815179246">
                      <w:marLeft w:val="0"/>
                      <w:marRight w:val="0"/>
                      <w:marTop w:val="0"/>
                      <w:marBottom w:val="0"/>
                      <w:divBdr>
                        <w:top w:val="none" w:sz="0" w:space="0" w:color="auto"/>
                        <w:left w:val="none" w:sz="0" w:space="0" w:color="auto"/>
                        <w:bottom w:val="none" w:sz="0" w:space="0" w:color="auto"/>
                        <w:right w:val="none" w:sz="0" w:space="0" w:color="auto"/>
                      </w:divBdr>
                    </w:div>
                  </w:divsChild>
                </w:div>
                <w:div w:id="680351249">
                  <w:marLeft w:val="0"/>
                  <w:marRight w:val="0"/>
                  <w:marTop w:val="0"/>
                  <w:marBottom w:val="0"/>
                  <w:divBdr>
                    <w:top w:val="none" w:sz="0" w:space="0" w:color="auto"/>
                    <w:left w:val="none" w:sz="0" w:space="0" w:color="auto"/>
                    <w:bottom w:val="none" w:sz="0" w:space="0" w:color="auto"/>
                    <w:right w:val="none" w:sz="0" w:space="0" w:color="auto"/>
                  </w:divBdr>
                  <w:divsChild>
                    <w:div w:id="85736947">
                      <w:marLeft w:val="0"/>
                      <w:marRight w:val="0"/>
                      <w:marTop w:val="0"/>
                      <w:marBottom w:val="0"/>
                      <w:divBdr>
                        <w:top w:val="none" w:sz="0" w:space="0" w:color="auto"/>
                        <w:left w:val="none" w:sz="0" w:space="0" w:color="auto"/>
                        <w:bottom w:val="none" w:sz="0" w:space="0" w:color="auto"/>
                        <w:right w:val="none" w:sz="0" w:space="0" w:color="auto"/>
                      </w:divBdr>
                    </w:div>
                  </w:divsChild>
                </w:div>
                <w:div w:id="684550536">
                  <w:marLeft w:val="0"/>
                  <w:marRight w:val="0"/>
                  <w:marTop w:val="0"/>
                  <w:marBottom w:val="0"/>
                  <w:divBdr>
                    <w:top w:val="none" w:sz="0" w:space="0" w:color="auto"/>
                    <w:left w:val="none" w:sz="0" w:space="0" w:color="auto"/>
                    <w:bottom w:val="none" w:sz="0" w:space="0" w:color="auto"/>
                    <w:right w:val="none" w:sz="0" w:space="0" w:color="auto"/>
                  </w:divBdr>
                  <w:divsChild>
                    <w:div w:id="595871633">
                      <w:marLeft w:val="0"/>
                      <w:marRight w:val="0"/>
                      <w:marTop w:val="0"/>
                      <w:marBottom w:val="0"/>
                      <w:divBdr>
                        <w:top w:val="none" w:sz="0" w:space="0" w:color="auto"/>
                        <w:left w:val="none" w:sz="0" w:space="0" w:color="auto"/>
                        <w:bottom w:val="none" w:sz="0" w:space="0" w:color="auto"/>
                        <w:right w:val="none" w:sz="0" w:space="0" w:color="auto"/>
                      </w:divBdr>
                    </w:div>
                  </w:divsChild>
                </w:div>
                <w:div w:id="694311642">
                  <w:marLeft w:val="0"/>
                  <w:marRight w:val="0"/>
                  <w:marTop w:val="0"/>
                  <w:marBottom w:val="0"/>
                  <w:divBdr>
                    <w:top w:val="none" w:sz="0" w:space="0" w:color="auto"/>
                    <w:left w:val="none" w:sz="0" w:space="0" w:color="auto"/>
                    <w:bottom w:val="none" w:sz="0" w:space="0" w:color="auto"/>
                    <w:right w:val="none" w:sz="0" w:space="0" w:color="auto"/>
                  </w:divBdr>
                  <w:divsChild>
                    <w:div w:id="2046833695">
                      <w:marLeft w:val="0"/>
                      <w:marRight w:val="0"/>
                      <w:marTop w:val="0"/>
                      <w:marBottom w:val="0"/>
                      <w:divBdr>
                        <w:top w:val="none" w:sz="0" w:space="0" w:color="auto"/>
                        <w:left w:val="none" w:sz="0" w:space="0" w:color="auto"/>
                        <w:bottom w:val="none" w:sz="0" w:space="0" w:color="auto"/>
                        <w:right w:val="none" w:sz="0" w:space="0" w:color="auto"/>
                      </w:divBdr>
                    </w:div>
                  </w:divsChild>
                </w:div>
                <w:div w:id="731464888">
                  <w:marLeft w:val="0"/>
                  <w:marRight w:val="0"/>
                  <w:marTop w:val="0"/>
                  <w:marBottom w:val="0"/>
                  <w:divBdr>
                    <w:top w:val="none" w:sz="0" w:space="0" w:color="auto"/>
                    <w:left w:val="none" w:sz="0" w:space="0" w:color="auto"/>
                    <w:bottom w:val="none" w:sz="0" w:space="0" w:color="auto"/>
                    <w:right w:val="none" w:sz="0" w:space="0" w:color="auto"/>
                  </w:divBdr>
                  <w:divsChild>
                    <w:div w:id="755711562">
                      <w:marLeft w:val="0"/>
                      <w:marRight w:val="0"/>
                      <w:marTop w:val="0"/>
                      <w:marBottom w:val="0"/>
                      <w:divBdr>
                        <w:top w:val="none" w:sz="0" w:space="0" w:color="auto"/>
                        <w:left w:val="none" w:sz="0" w:space="0" w:color="auto"/>
                        <w:bottom w:val="none" w:sz="0" w:space="0" w:color="auto"/>
                        <w:right w:val="none" w:sz="0" w:space="0" w:color="auto"/>
                      </w:divBdr>
                    </w:div>
                  </w:divsChild>
                </w:div>
                <w:div w:id="742263599">
                  <w:marLeft w:val="0"/>
                  <w:marRight w:val="0"/>
                  <w:marTop w:val="0"/>
                  <w:marBottom w:val="0"/>
                  <w:divBdr>
                    <w:top w:val="none" w:sz="0" w:space="0" w:color="auto"/>
                    <w:left w:val="none" w:sz="0" w:space="0" w:color="auto"/>
                    <w:bottom w:val="none" w:sz="0" w:space="0" w:color="auto"/>
                    <w:right w:val="none" w:sz="0" w:space="0" w:color="auto"/>
                  </w:divBdr>
                  <w:divsChild>
                    <w:div w:id="725564141">
                      <w:marLeft w:val="0"/>
                      <w:marRight w:val="0"/>
                      <w:marTop w:val="0"/>
                      <w:marBottom w:val="0"/>
                      <w:divBdr>
                        <w:top w:val="none" w:sz="0" w:space="0" w:color="auto"/>
                        <w:left w:val="none" w:sz="0" w:space="0" w:color="auto"/>
                        <w:bottom w:val="none" w:sz="0" w:space="0" w:color="auto"/>
                        <w:right w:val="none" w:sz="0" w:space="0" w:color="auto"/>
                      </w:divBdr>
                    </w:div>
                  </w:divsChild>
                </w:div>
                <w:div w:id="758139155">
                  <w:marLeft w:val="0"/>
                  <w:marRight w:val="0"/>
                  <w:marTop w:val="0"/>
                  <w:marBottom w:val="0"/>
                  <w:divBdr>
                    <w:top w:val="none" w:sz="0" w:space="0" w:color="auto"/>
                    <w:left w:val="none" w:sz="0" w:space="0" w:color="auto"/>
                    <w:bottom w:val="none" w:sz="0" w:space="0" w:color="auto"/>
                    <w:right w:val="none" w:sz="0" w:space="0" w:color="auto"/>
                  </w:divBdr>
                  <w:divsChild>
                    <w:div w:id="781648290">
                      <w:marLeft w:val="0"/>
                      <w:marRight w:val="0"/>
                      <w:marTop w:val="0"/>
                      <w:marBottom w:val="0"/>
                      <w:divBdr>
                        <w:top w:val="none" w:sz="0" w:space="0" w:color="auto"/>
                        <w:left w:val="none" w:sz="0" w:space="0" w:color="auto"/>
                        <w:bottom w:val="none" w:sz="0" w:space="0" w:color="auto"/>
                        <w:right w:val="none" w:sz="0" w:space="0" w:color="auto"/>
                      </w:divBdr>
                    </w:div>
                  </w:divsChild>
                </w:div>
                <w:div w:id="784734256">
                  <w:marLeft w:val="0"/>
                  <w:marRight w:val="0"/>
                  <w:marTop w:val="0"/>
                  <w:marBottom w:val="0"/>
                  <w:divBdr>
                    <w:top w:val="none" w:sz="0" w:space="0" w:color="auto"/>
                    <w:left w:val="none" w:sz="0" w:space="0" w:color="auto"/>
                    <w:bottom w:val="none" w:sz="0" w:space="0" w:color="auto"/>
                    <w:right w:val="none" w:sz="0" w:space="0" w:color="auto"/>
                  </w:divBdr>
                  <w:divsChild>
                    <w:div w:id="1136609653">
                      <w:marLeft w:val="0"/>
                      <w:marRight w:val="0"/>
                      <w:marTop w:val="0"/>
                      <w:marBottom w:val="0"/>
                      <w:divBdr>
                        <w:top w:val="none" w:sz="0" w:space="0" w:color="auto"/>
                        <w:left w:val="none" w:sz="0" w:space="0" w:color="auto"/>
                        <w:bottom w:val="none" w:sz="0" w:space="0" w:color="auto"/>
                        <w:right w:val="none" w:sz="0" w:space="0" w:color="auto"/>
                      </w:divBdr>
                    </w:div>
                  </w:divsChild>
                </w:div>
                <w:div w:id="790520035">
                  <w:marLeft w:val="0"/>
                  <w:marRight w:val="0"/>
                  <w:marTop w:val="0"/>
                  <w:marBottom w:val="0"/>
                  <w:divBdr>
                    <w:top w:val="none" w:sz="0" w:space="0" w:color="auto"/>
                    <w:left w:val="none" w:sz="0" w:space="0" w:color="auto"/>
                    <w:bottom w:val="none" w:sz="0" w:space="0" w:color="auto"/>
                    <w:right w:val="none" w:sz="0" w:space="0" w:color="auto"/>
                  </w:divBdr>
                  <w:divsChild>
                    <w:div w:id="623973582">
                      <w:marLeft w:val="0"/>
                      <w:marRight w:val="0"/>
                      <w:marTop w:val="0"/>
                      <w:marBottom w:val="0"/>
                      <w:divBdr>
                        <w:top w:val="none" w:sz="0" w:space="0" w:color="auto"/>
                        <w:left w:val="none" w:sz="0" w:space="0" w:color="auto"/>
                        <w:bottom w:val="none" w:sz="0" w:space="0" w:color="auto"/>
                        <w:right w:val="none" w:sz="0" w:space="0" w:color="auto"/>
                      </w:divBdr>
                    </w:div>
                  </w:divsChild>
                </w:div>
                <w:div w:id="806168484">
                  <w:marLeft w:val="0"/>
                  <w:marRight w:val="0"/>
                  <w:marTop w:val="0"/>
                  <w:marBottom w:val="0"/>
                  <w:divBdr>
                    <w:top w:val="none" w:sz="0" w:space="0" w:color="auto"/>
                    <w:left w:val="none" w:sz="0" w:space="0" w:color="auto"/>
                    <w:bottom w:val="none" w:sz="0" w:space="0" w:color="auto"/>
                    <w:right w:val="none" w:sz="0" w:space="0" w:color="auto"/>
                  </w:divBdr>
                  <w:divsChild>
                    <w:div w:id="1041593560">
                      <w:marLeft w:val="0"/>
                      <w:marRight w:val="0"/>
                      <w:marTop w:val="0"/>
                      <w:marBottom w:val="0"/>
                      <w:divBdr>
                        <w:top w:val="none" w:sz="0" w:space="0" w:color="auto"/>
                        <w:left w:val="none" w:sz="0" w:space="0" w:color="auto"/>
                        <w:bottom w:val="none" w:sz="0" w:space="0" w:color="auto"/>
                        <w:right w:val="none" w:sz="0" w:space="0" w:color="auto"/>
                      </w:divBdr>
                    </w:div>
                  </w:divsChild>
                </w:div>
                <w:div w:id="869143265">
                  <w:marLeft w:val="0"/>
                  <w:marRight w:val="0"/>
                  <w:marTop w:val="0"/>
                  <w:marBottom w:val="0"/>
                  <w:divBdr>
                    <w:top w:val="none" w:sz="0" w:space="0" w:color="auto"/>
                    <w:left w:val="none" w:sz="0" w:space="0" w:color="auto"/>
                    <w:bottom w:val="none" w:sz="0" w:space="0" w:color="auto"/>
                    <w:right w:val="none" w:sz="0" w:space="0" w:color="auto"/>
                  </w:divBdr>
                  <w:divsChild>
                    <w:div w:id="222451816">
                      <w:marLeft w:val="0"/>
                      <w:marRight w:val="0"/>
                      <w:marTop w:val="0"/>
                      <w:marBottom w:val="0"/>
                      <w:divBdr>
                        <w:top w:val="none" w:sz="0" w:space="0" w:color="auto"/>
                        <w:left w:val="none" w:sz="0" w:space="0" w:color="auto"/>
                        <w:bottom w:val="none" w:sz="0" w:space="0" w:color="auto"/>
                        <w:right w:val="none" w:sz="0" w:space="0" w:color="auto"/>
                      </w:divBdr>
                    </w:div>
                  </w:divsChild>
                </w:div>
                <w:div w:id="885796237">
                  <w:marLeft w:val="0"/>
                  <w:marRight w:val="0"/>
                  <w:marTop w:val="0"/>
                  <w:marBottom w:val="0"/>
                  <w:divBdr>
                    <w:top w:val="none" w:sz="0" w:space="0" w:color="auto"/>
                    <w:left w:val="none" w:sz="0" w:space="0" w:color="auto"/>
                    <w:bottom w:val="none" w:sz="0" w:space="0" w:color="auto"/>
                    <w:right w:val="none" w:sz="0" w:space="0" w:color="auto"/>
                  </w:divBdr>
                  <w:divsChild>
                    <w:div w:id="54133231">
                      <w:marLeft w:val="0"/>
                      <w:marRight w:val="0"/>
                      <w:marTop w:val="0"/>
                      <w:marBottom w:val="0"/>
                      <w:divBdr>
                        <w:top w:val="none" w:sz="0" w:space="0" w:color="auto"/>
                        <w:left w:val="none" w:sz="0" w:space="0" w:color="auto"/>
                        <w:bottom w:val="none" w:sz="0" w:space="0" w:color="auto"/>
                        <w:right w:val="none" w:sz="0" w:space="0" w:color="auto"/>
                      </w:divBdr>
                    </w:div>
                  </w:divsChild>
                </w:div>
                <w:div w:id="905142805">
                  <w:marLeft w:val="0"/>
                  <w:marRight w:val="0"/>
                  <w:marTop w:val="0"/>
                  <w:marBottom w:val="0"/>
                  <w:divBdr>
                    <w:top w:val="none" w:sz="0" w:space="0" w:color="auto"/>
                    <w:left w:val="none" w:sz="0" w:space="0" w:color="auto"/>
                    <w:bottom w:val="none" w:sz="0" w:space="0" w:color="auto"/>
                    <w:right w:val="none" w:sz="0" w:space="0" w:color="auto"/>
                  </w:divBdr>
                  <w:divsChild>
                    <w:div w:id="278220934">
                      <w:marLeft w:val="0"/>
                      <w:marRight w:val="0"/>
                      <w:marTop w:val="0"/>
                      <w:marBottom w:val="0"/>
                      <w:divBdr>
                        <w:top w:val="none" w:sz="0" w:space="0" w:color="auto"/>
                        <w:left w:val="none" w:sz="0" w:space="0" w:color="auto"/>
                        <w:bottom w:val="none" w:sz="0" w:space="0" w:color="auto"/>
                        <w:right w:val="none" w:sz="0" w:space="0" w:color="auto"/>
                      </w:divBdr>
                    </w:div>
                  </w:divsChild>
                </w:div>
                <w:div w:id="919486088">
                  <w:marLeft w:val="0"/>
                  <w:marRight w:val="0"/>
                  <w:marTop w:val="0"/>
                  <w:marBottom w:val="0"/>
                  <w:divBdr>
                    <w:top w:val="none" w:sz="0" w:space="0" w:color="auto"/>
                    <w:left w:val="none" w:sz="0" w:space="0" w:color="auto"/>
                    <w:bottom w:val="none" w:sz="0" w:space="0" w:color="auto"/>
                    <w:right w:val="none" w:sz="0" w:space="0" w:color="auto"/>
                  </w:divBdr>
                  <w:divsChild>
                    <w:div w:id="1412122116">
                      <w:marLeft w:val="0"/>
                      <w:marRight w:val="0"/>
                      <w:marTop w:val="0"/>
                      <w:marBottom w:val="0"/>
                      <w:divBdr>
                        <w:top w:val="none" w:sz="0" w:space="0" w:color="auto"/>
                        <w:left w:val="none" w:sz="0" w:space="0" w:color="auto"/>
                        <w:bottom w:val="none" w:sz="0" w:space="0" w:color="auto"/>
                        <w:right w:val="none" w:sz="0" w:space="0" w:color="auto"/>
                      </w:divBdr>
                    </w:div>
                  </w:divsChild>
                </w:div>
                <w:div w:id="922028226">
                  <w:marLeft w:val="0"/>
                  <w:marRight w:val="0"/>
                  <w:marTop w:val="0"/>
                  <w:marBottom w:val="0"/>
                  <w:divBdr>
                    <w:top w:val="none" w:sz="0" w:space="0" w:color="auto"/>
                    <w:left w:val="none" w:sz="0" w:space="0" w:color="auto"/>
                    <w:bottom w:val="none" w:sz="0" w:space="0" w:color="auto"/>
                    <w:right w:val="none" w:sz="0" w:space="0" w:color="auto"/>
                  </w:divBdr>
                  <w:divsChild>
                    <w:div w:id="494809296">
                      <w:marLeft w:val="0"/>
                      <w:marRight w:val="0"/>
                      <w:marTop w:val="0"/>
                      <w:marBottom w:val="0"/>
                      <w:divBdr>
                        <w:top w:val="none" w:sz="0" w:space="0" w:color="auto"/>
                        <w:left w:val="none" w:sz="0" w:space="0" w:color="auto"/>
                        <w:bottom w:val="none" w:sz="0" w:space="0" w:color="auto"/>
                        <w:right w:val="none" w:sz="0" w:space="0" w:color="auto"/>
                      </w:divBdr>
                    </w:div>
                  </w:divsChild>
                </w:div>
                <w:div w:id="1050686386">
                  <w:marLeft w:val="0"/>
                  <w:marRight w:val="0"/>
                  <w:marTop w:val="0"/>
                  <w:marBottom w:val="0"/>
                  <w:divBdr>
                    <w:top w:val="none" w:sz="0" w:space="0" w:color="auto"/>
                    <w:left w:val="none" w:sz="0" w:space="0" w:color="auto"/>
                    <w:bottom w:val="none" w:sz="0" w:space="0" w:color="auto"/>
                    <w:right w:val="none" w:sz="0" w:space="0" w:color="auto"/>
                  </w:divBdr>
                  <w:divsChild>
                    <w:div w:id="1901086837">
                      <w:marLeft w:val="0"/>
                      <w:marRight w:val="0"/>
                      <w:marTop w:val="0"/>
                      <w:marBottom w:val="0"/>
                      <w:divBdr>
                        <w:top w:val="none" w:sz="0" w:space="0" w:color="auto"/>
                        <w:left w:val="none" w:sz="0" w:space="0" w:color="auto"/>
                        <w:bottom w:val="none" w:sz="0" w:space="0" w:color="auto"/>
                        <w:right w:val="none" w:sz="0" w:space="0" w:color="auto"/>
                      </w:divBdr>
                    </w:div>
                  </w:divsChild>
                </w:div>
                <w:div w:id="1068727069">
                  <w:marLeft w:val="0"/>
                  <w:marRight w:val="0"/>
                  <w:marTop w:val="0"/>
                  <w:marBottom w:val="0"/>
                  <w:divBdr>
                    <w:top w:val="none" w:sz="0" w:space="0" w:color="auto"/>
                    <w:left w:val="none" w:sz="0" w:space="0" w:color="auto"/>
                    <w:bottom w:val="none" w:sz="0" w:space="0" w:color="auto"/>
                    <w:right w:val="none" w:sz="0" w:space="0" w:color="auto"/>
                  </w:divBdr>
                  <w:divsChild>
                    <w:div w:id="1479540767">
                      <w:marLeft w:val="0"/>
                      <w:marRight w:val="0"/>
                      <w:marTop w:val="0"/>
                      <w:marBottom w:val="0"/>
                      <w:divBdr>
                        <w:top w:val="none" w:sz="0" w:space="0" w:color="auto"/>
                        <w:left w:val="none" w:sz="0" w:space="0" w:color="auto"/>
                        <w:bottom w:val="none" w:sz="0" w:space="0" w:color="auto"/>
                        <w:right w:val="none" w:sz="0" w:space="0" w:color="auto"/>
                      </w:divBdr>
                    </w:div>
                  </w:divsChild>
                </w:div>
                <w:div w:id="1076515602">
                  <w:marLeft w:val="0"/>
                  <w:marRight w:val="0"/>
                  <w:marTop w:val="0"/>
                  <w:marBottom w:val="0"/>
                  <w:divBdr>
                    <w:top w:val="none" w:sz="0" w:space="0" w:color="auto"/>
                    <w:left w:val="none" w:sz="0" w:space="0" w:color="auto"/>
                    <w:bottom w:val="none" w:sz="0" w:space="0" w:color="auto"/>
                    <w:right w:val="none" w:sz="0" w:space="0" w:color="auto"/>
                  </w:divBdr>
                  <w:divsChild>
                    <w:div w:id="1905338779">
                      <w:marLeft w:val="0"/>
                      <w:marRight w:val="0"/>
                      <w:marTop w:val="0"/>
                      <w:marBottom w:val="0"/>
                      <w:divBdr>
                        <w:top w:val="none" w:sz="0" w:space="0" w:color="auto"/>
                        <w:left w:val="none" w:sz="0" w:space="0" w:color="auto"/>
                        <w:bottom w:val="none" w:sz="0" w:space="0" w:color="auto"/>
                        <w:right w:val="none" w:sz="0" w:space="0" w:color="auto"/>
                      </w:divBdr>
                    </w:div>
                  </w:divsChild>
                </w:div>
                <w:div w:id="1082683797">
                  <w:marLeft w:val="0"/>
                  <w:marRight w:val="0"/>
                  <w:marTop w:val="0"/>
                  <w:marBottom w:val="0"/>
                  <w:divBdr>
                    <w:top w:val="none" w:sz="0" w:space="0" w:color="auto"/>
                    <w:left w:val="none" w:sz="0" w:space="0" w:color="auto"/>
                    <w:bottom w:val="none" w:sz="0" w:space="0" w:color="auto"/>
                    <w:right w:val="none" w:sz="0" w:space="0" w:color="auto"/>
                  </w:divBdr>
                  <w:divsChild>
                    <w:div w:id="458185436">
                      <w:marLeft w:val="0"/>
                      <w:marRight w:val="0"/>
                      <w:marTop w:val="0"/>
                      <w:marBottom w:val="0"/>
                      <w:divBdr>
                        <w:top w:val="none" w:sz="0" w:space="0" w:color="auto"/>
                        <w:left w:val="none" w:sz="0" w:space="0" w:color="auto"/>
                        <w:bottom w:val="none" w:sz="0" w:space="0" w:color="auto"/>
                        <w:right w:val="none" w:sz="0" w:space="0" w:color="auto"/>
                      </w:divBdr>
                    </w:div>
                  </w:divsChild>
                </w:div>
                <w:div w:id="1084184746">
                  <w:marLeft w:val="0"/>
                  <w:marRight w:val="0"/>
                  <w:marTop w:val="0"/>
                  <w:marBottom w:val="0"/>
                  <w:divBdr>
                    <w:top w:val="none" w:sz="0" w:space="0" w:color="auto"/>
                    <w:left w:val="none" w:sz="0" w:space="0" w:color="auto"/>
                    <w:bottom w:val="none" w:sz="0" w:space="0" w:color="auto"/>
                    <w:right w:val="none" w:sz="0" w:space="0" w:color="auto"/>
                  </w:divBdr>
                  <w:divsChild>
                    <w:div w:id="1281691120">
                      <w:marLeft w:val="0"/>
                      <w:marRight w:val="0"/>
                      <w:marTop w:val="0"/>
                      <w:marBottom w:val="0"/>
                      <w:divBdr>
                        <w:top w:val="none" w:sz="0" w:space="0" w:color="auto"/>
                        <w:left w:val="none" w:sz="0" w:space="0" w:color="auto"/>
                        <w:bottom w:val="none" w:sz="0" w:space="0" w:color="auto"/>
                        <w:right w:val="none" w:sz="0" w:space="0" w:color="auto"/>
                      </w:divBdr>
                    </w:div>
                  </w:divsChild>
                </w:div>
                <w:div w:id="1091201377">
                  <w:marLeft w:val="0"/>
                  <w:marRight w:val="0"/>
                  <w:marTop w:val="0"/>
                  <w:marBottom w:val="0"/>
                  <w:divBdr>
                    <w:top w:val="none" w:sz="0" w:space="0" w:color="auto"/>
                    <w:left w:val="none" w:sz="0" w:space="0" w:color="auto"/>
                    <w:bottom w:val="none" w:sz="0" w:space="0" w:color="auto"/>
                    <w:right w:val="none" w:sz="0" w:space="0" w:color="auto"/>
                  </w:divBdr>
                  <w:divsChild>
                    <w:div w:id="1372878384">
                      <w:marLeft w:val="0"/>
                      <w:marRight w:val="0"/>
                      <w:marTop w:val="0"/>
                      <w:marBottom w:val="0"/>
                      <w:divBdr>
                        <w:top w:val="none" w:sz="0" w:space="0" w:color="auto"/>
                        <w:left w:val="none" w:sz="0" w:space="0" w:color="auto"/>
                        <w:bottom w:val="none" w:sz="0" w:space="0" w:color="auto"/>
                        <w:right w:val="none" w:sz="0" w:space="0" w:color="auto"/>
                      </w:divBdr>
                    </w:div>
                  </w:divsChild>
                </w:div>
                <w:div w:id="1123420701">
                  <w:marLeft w:val="0"/>
                  <w:marRight w:val="0"/>
                  <w:marTop w:val="0"/>
                  <w:marBottom w:val="0"/>
                  <w:divBdr>
                    <w:top w:val="none" w:sz="0" w:space="0" w:color="auto"/>
                    <w:left w:val="none" w:sz="0" w:space="0" w:color="auto"/>
                    <w:bottom w:val="none" w:sz="0" w:space="0" w:color="auto"/>
                    <w:right w:val="none" w:sz="0" w:space="0" w:color="auto"/>
                  </w:divBdr>
                  <w:divsChild>
                    <w:div w:id="1206219185">
                      <w:marLeft w:val="0"/>
                      <w:marRight w:val="0"/>
                      <w:marTop w:val="0"/>
                      <w:marBottom w:val="0"/>
                      <w:divBdr>
                        <w:top w:val="none" w:sz="0" w:space="0" w:color="auto"/>
                        <w:left w:val="none" w:sz="0" w:space="0" w:color="auto"/>
                        <w:bottom w:val="none" w:sz="0" w:space="0" w:color="auto"/>
                        <w:right w:val="none" w:sz="0" w:space="0" w:color="auto"/>
                      </w:divBdr>
                    </w:div>
                  </w:divsChild>
                </w:div>
                <w:div w:id="1182088122">
                  <w:marLeft w:val="0"/>
                  <w:marRight w:val="0"/>
                  <w:marTop w:val="0"/>
                  <w:marBottom w:val="0"/>
                  <w:divBdr>
                    <w:top w:val="none" w:sz="0" w:space="0" w:color="auto"/>
                    <w:left w:val="none" w:sz="0" w:space="0" w:color="auto"/>
                    <w:bottom w:val="none" w:sz="0" w:space="0" w:color="auto"/>
                    <w:right w:val="none" w:sz="0" w:space="0" w:color="auto"/>
                  </w:divBdr>
                  <w:divsChild>
                    <w:div w:id="383456246">
                      <w:marLeft w:val="0"/>
                      <w:marRight w:val="0"/>
                      <w:marTop w:val="0"/>
                      <w:marBottom w:val="0"/>
                      <w:divBdr>
                        <w:top w:val="none" w:sz="0" w:space="0" w:color="auto"/>
                        <w:left w:val="none" w:sz="0" w:space="0" w:color="auto"/>
                        <w:bottom w:val="none" w:sz="0" w:space="0" w:color="auto"/>
                        <w:right w:val="none" w:sz="0" w:space="0" w:color="auto"/>
                      </w:divBdr>
                    </w:div>
                  </w:divsChild>
                </w:div>
                <w:div w:id="1188061668">
                  <w:marLeft w:val="0"/>
                  <w:marRight w:val="0"/>
                  <w:marTop w:val="0"/>
                  <w:marBottom w:val="0"/>
                  <w:divBdr>
                    <w:top w:val="none" w:sz="0" w:space="0" w:color="auto"/>
                    <w:left w:val="none" w:sz="0" w:space="0" w:color="auto"/>
                    <w:bottom w:val="none" w:sz="0" w:space="0" w:color="auto"/>
                    <w:right w:val="none" w:sz="0" w:space="0" w:color="auto"/>
                  </w:divBdr>
                  <w:divsChild>
                    <w:div w:id="375736874">
                      <w:marLeft w:val="0"/>
                      <w:marRight w:val="0"/>
                      <w:marTop w:val="0"/>
                      <w:marBottom w:val="0"/>
                      <w:divBdr>
                        <w:top w:val="none" w:sz="0" w:space="0" w:color="auto"/>
                        <w:left w:val="none" w:sz="0" w:space="0" w:color="auto"/>
                        <w:bottom w:val="none" w:sz="0" w:space="0" w:color="auto"/>
                        <w:right w:val="none" w:sz="0" w:space="0" w:color="auto"/>
                      </w:divBdr>
                    </w:div>
                  </w:divsChild>
                </w:div>
                <w:div w:id="1222711137">
                  <w:marLeft w:val="0"/>
                  <w:marRight w:val="0"/>
                  <w:marTop w:val="0"/>
                  <w:marBottom w:val="0"/>
                  <w:divBdr>
                    <w:top w:val="none" w:sz="0" w:space="0" w:color="auto"/>
                    <w:left w:val="none" w:sz="0" w:space="0" w:color="auto"/>
                    <w:bottom w:val="none" w:sz="0" w:space="0" w:color="auto"/>
                    <w:right w:val="none" w:sz="0" w:space="0" w:color="auto"/>
                  </w:divBdr>
                  <w:divsChild>
                    <w:div w:id="1617446675">
                      <w:marLeft w:val="0"/>
                      <w:marRight w:val="0"/>
                      <w:marTop w:val="0"/>
                      <w:marBottom w:val="0"/>
                      <w:divBdr>
                        <w:top w:val="none" w:sz="0" w:space="0" w:color="auto"/>
                        <w:left w:val="none" w:sz="0" w:space="0" w:color="auto"/>
                        <w:bottom w:val="none" w:sz="0" w:space="0" w:color="auto"/>
                        <w:right w:val="none" w:sz="0" w:space="0" w:color="auto"/>
                      </w:divBdr>
                    </w:div>
                  </w:divsChild>
                </w:div>
                <w:div w:id="1231697114">
                  <w:marLeft w:val="0"/>
                  <w:marRight w:val="0"/>
                  <w:marTop w:val="0"/>
                  <w:marBottom w:val="0"/>
                  <w:divBdr>
                    <w:top w:val="none" w:sz="0" w:space="0" w:color="auto"/>
                    <w:left w:val="none" w:sz="0" w:space="0" w:color="auto"/>
                    <w:bottom w:val="none" w:sz="0" w:space="0" w:color="auto"/>
                    <w:right w:val="none" w:sz="0" w:space="0" w:color="auto"/>
                  </w:divBdr>
                  <w:divsChild>
                    <w:div w:id="1962490472">
                      <w:marLeft w:val="0"/>
                      <w:marRight w:val="0"/>
                      <w:marTop w:val="0"/>
                      <w:marBottom w:val="0"/>
                      <w:divBdr>
                        <w:top w:val="none" w:sz="0" w:space="0" w:color="auto"/>
                        <w:left w:val="none" w:sz="0" w:space="0" w:color="auto"/>
                        <w:bottom w:val="none" w:sz="0" w:space="0" w:color="auto"/>
                        <w:right w:val="none" w:sz="0" w:space="0" w:color="auto"/>
                      </w:divBdr>
                    </w:div>
                  </w:divsChild>
                </w:div>
                <w:div w:id="1265259646">
                  <w:marLeft w:val="0"/>
                  <w:marRight w:val="0"/>
                  <w:marTop w:val="0"/>
                  <w:marBottom w:val="0"/>
                  <w:divBdr>
                    <w:top w:val="none" w:sz="0" w:space="0" w:color="auto"/>
                    <w:left w:val="none" w:sz="0" w:space="0" w:color="auto"/>
                    <w:bottom w:val="none" w:sz="0" w:space="0" w:color="auto"/>
                    <w:right w:val="none" w:sz="0" w:space="0" w:color="auto"/>
                  </w:divBdr>
                  <w:divsChild>
                    <w:div w:id="1575622629">
                      <w:marLeft w:val="0"/>
                      <w:marRight w:val="0"/>
                      <w:marTop w:val="0"/>
                      <w:marBottom w:val="0"/>
                      <w:divBdr>
                        <w:top w:val="none" w:sz="0" w:space="0" w:color="auto"/>
                        <w:left w:val="none" w:sz="0" w:space="0" w:color="auto"/>
                        <w:bottom w:val="none" w:sz="0" w:space="0" w:color="auto"/>
                        <w:right w:val="none" w:sz="0" w:space="0" w:color="auto"/>
                      </w:divBdr>
                    </w:div>
                  </w:divsChild>
                </w:div>
                <w:div w:id="1267271774">
                  <w:marLeft w:val="0"/>
                  <w:marRight w:val="0"/>
                  <w:marTop w:val="0"/>
                  <w:marBottom w:val="0"/>
                  <w:divBdr>
                    <w:top w:val="none" w:sz="0" w:space="0" w:color="auto"/>
                    <w:left w:val="none" w:sz="0" w:space="0" w:color="auto"/>
                    <w:bottom w:val="none" w:sz="0" w:space="0" w:color="auto"/>
                    <w:right w:val="none" w:sz="0" w:space="0" w:color="auto"/>
                  </w:divBdr>
                  <w:divsChild>
                    <w:div w:id="1710184743">
                      <w:marLeft w:val="0"/>
                      <w:marRight w:val="0"/>
                      <w:marTop w:val="0"/>
                      <w:marBottom w:val="0"/>
                      <w:divBdr>
                        <w:top w:val="none" w:sz="0" w:space="0" w:color="auto"/>
                        <w:left w:val="none" w:sz="0" w:space="0" w:color="auto"/>
                        <w:bottom w:val="none" w:sz="0" w:space="0" w:color="auto"/>
                        <w:right w:val="none" w:sz="0" w:space="0" w:color="auto"/>
                      </w:divBdr>
                    </w:div>
                  </w:divsChild>
                </w:div>
                <w:div w:id="1295794252">
                  <w:marLeft w:val="0"/>
                  <w:marRight w:val="0"/>
                  <w:marTop w:val="0"/>
                  <w:marBottom w:val="0"/>
                  <w:divBdr>
                    <w:top w:val="none" w:sz="0" w:space="0" w:color="auto"/>
                    <w:left w:val="none" w:sz="0" w:space="0" w:color="auto"/>
                    <w:bottom w:val="none" w:sz="0" w:space="0" w:color="auto"/>
                    <w:right w:val="none" w:sz="0" w:space="0" w:color="auto"/>
                  </w:divBdr>
                  <w:divsChild>
                    <w:div w:id="58133657">
                      <w:marLeft w:val="0"/>
                      <w:marRight w:val="0"/>
                      <w:marTop w:val="0"/>
                      <w:marBottom w:val="0"/>
                      <w:divBdr>
                        <w:top w:val="none" w:sz="0" w:space="0" w:color="auto"/>
                        <w:left w:val="none" w:sz="0" w:space="0" w:color="auto"/>
                        <w:bottom w:val="none" w:sz="0" w:space="0" w:color="auto"/>
                        <w:right w:val="none" w:sz="0" w:space="0" w:color="auto"/>
                      </w:divBdr>
                    </w:div>
                  </w:divsChild>
                </w:div>
                <w:div w:id="1300695241">
                  <w:marLeft w:val="0"/>
                  <w:marRight w:val="0"/>
                  <w:marTop w:val="0"/>
                  <w:marBottom w:val="0"/>
                  <w:divBdr>
                    <w:top w:val="none" w:sz="0" w:space="0" w:color="auto"/>
                    <w:left w:val="none" w:sz="0" w:space="0" w:color="auto"/>
                    <w:bottom w:val="none" w:sz="0" w:space="0" w:color="auto"/>
                    <w:right w:val="none" w:sz="0" w:space="0" w:color="auto"/>
                  </w:divBdr>
                  <w:divsChild>
                    <w:div w:id="1884097042">
                      <w:marLeft w:val="0"/>
                      <w:marRight w:val="0"/>
                      <w:marTop w:val="0"/>
                      <w:marBottom w:val="0"/>
                      <w:divBdr>
                        <w:top w:val="none" w:sz="0" w:space="0" w:color="auto"/>
                        <w:left w:val="none" w:sz="0" w:space="0" w:color="auto"/>
                        <w:bottom w:val="none" w:sz="0" w:space="0" w:color="auto"/>
                        <w:right w:val="none" w:sz="0" w:space="0" w:color="auto"/>
                      </w:divBdr>
                    </w:div>
                  </w:divsChild>
                </w:div>
                <w:div w:id="1306205459">
                  <w:marLeft w:val="0"/>
                  <w:marRight w:val="0"/>
                  <w:marTop w:val="0"/>
                  <w:marBottom w:val="0"/>
                  <w:divBdr>
                    <w:top w:val="none" w:sz="0" w:space="0" w:color="auto"/>
                    <w:left w:val="none" w:sz="0" w:space="0" w:color="auto"/>
                    <w:bottom w:val="none" w:sz="0" w:space="0" w:color="auto"/>
                    <w:right w:val="none" w:sz="0" w:space="0" w:color="auto"/>
                  </w:divBdr>
                  <w:divsChild>
                    <w:div w:id="1489327168">
                      <w:marLeft w:val="0"/>
                      <w:marRight w:val="0"/>
                      <w:marTop w:val="0"/>
                      <w:marBottom w:val="0"/>
                      <w:divBdr>
                        <w:top w:val="none" w:sz="0" w:space="0" w:color="auto"/>
                        <w:left w:val="none" w:sz="0" w:space="0" w:color="auto"/>
                        <w:bottom w:val="none" w:sz="0" w:space="0" w:color="auto"/>
                        <w:right w:val="none" w:sz="0" w:space="0" w:color="auto"/>
                      </w:divBdr>
                    </w:div>
                  </w:divsChild>
                </w:div>
                <w:div w:id="1307396022">
                  <w:marLeft w:val="0"/>
                  <w:marRight w:val="0"/>
                  <w:marTop w:val="0"/>
                  <w:marBottom w:val="0"/>
                  <w:divBdr>
                    <w:top w:val="none" w:sz="0" w:space="0" w:color="auto"/>
                    <w:left w:val="none" w:sz="0" w:space="0" w:color="auto"/>
                    <w:bottom w:val="none" w:sz="0" w:space="0" w:color="auto"/>
                    <w:right w:val="none" w:sz="0" w:space="0" w:color="auto"/>
                  </w:divBdr>
                  <w:divsChild>
                    <w:div w:id="1624383902">
                      <w:marLeft w:val="0"/>
                      <w:marRight w:val="0"/>
                      <w:marTop w:val="0"/>
                      <w:marBottom w:val="0"/>
                      <w:divBdr>
                        <w:top w:val="none" w:sz="0" w:space="0" w:color="auto"/>
                        <w:left w:val="none" w:sz="0" w:space="0" w:color="auto"/>
                        <w:bottom w:val="none" w:sz="0" w:space="0" w:color="auto"/>
                        <w:right w:val="none" w:sz="0" w:space="0" w:color="auto"/>
                      </w:divBdr>
                    </w:div>
                  </w:divsChild>
                </w:div>
                <w:div w:id="1310745715">
                  <w:marLeft w:val="0"/>
                  <w:marRight w:val="0"/>
                  <w:marTop w:val="0"/>
                  <w:marBottom w:val="0"/>
                  <w:divBdr>
                    <w:top w:val="none" w:sz="0" w:space="0" w:color="auto"/>
                    <w:left w:val="none" w:sz="0" w:space="0" w:color="auto"/>
                    <w:bottom w:val="none" w:sz="0" w:space="0" w:color="auto"/>
                    <w:right w:val="none" w:sz="0" w:space="0" w:color="auto"/>
                  </w:divBdr>
                  <w:divsChild>
                    <w:div w:id="1604068780">
                      <w:marLeft w:val="0"/>
                      <w:marRight w:val="0"/>
                      <w:marTop w:val="0"/>
                      <w:marBottom w:val="0"/>
                      <w:divBdr>
                        <w:top w:val="none" w:sz="0" w:space="0" w:color="auto"/>
                        <w:left w:val="none" w:sz="0" w:space="0" w:color="auto"/>
                        <w:bottom w:val="none" w:sz="0" w:space="0" w:color="auto"/>
                        <w:right w:val="none" w:sz="0" w:space="0" w:color="auto"/>
                      </w:divBdr>
                    </w:div>
                  </w:divsChild>
                </w:div>
                <w:div w:id="1321151277">
                  <w:marLeft w:val="0"/>
                  <w:marRight w:val="0"/>
                  <w:marTop w:val="0"/>
                  <w:marBottom w:val="0"/>
                  <w:divBdr>
                    <w:top w:val="none" w:sz="0" w:space="0" w:color="auto"/>
                    <w:left w:val="none" w:sz="0" w:space="0" w:color="auto"/>
                    <w:bottom w:val="none" w:sz="0" w:space="0" w:color="auto"/>
                    <w:right w:val="none" w:sz="0" w:space="0" w:color="auto"/>
                  </w:divBdr>
                  <w:divsChild>
                    <w:div w:id="1295792034">
                      <w:marLeft w:val="0"/>
                      <w:marRight w:val="0"/>
                      <w:marTop w:val="0"/>
                      <w:marBottom w:val="0"/>
                      <w:divBdr>
                        <w:top w:val="none" w:sz="0" w:space="0" w:color="auto"/>
                        <w:left w:val="none" w:sz="0" w:space="0" w:color="auto"/>
                        <w:bottom w:val="none" w:sz="0" w:space="0" w:color="auto"/>
                        <w:right w:val="none" w:sz="0" w:space="0" w:color="auto"/>
                      </w:divBdr>
                    </w:div>
                  </w:divsChild>
                </w:div>
                <w:div w:id="1343122873">
                  <w:marLeft w:val="0"/>
                  <w:marRight w:val="0"/>
                  <w:marTop w:val="0"/>
                  <w:marBottom w:val="0"/>
                  <w:divBdr>
                    <w:top w:val="none" w:sz="0" w:space="0" w:color="auto"/>
                    <w:left w:val="none" w:sz="0" w:space="0" w:color="auto"/>
                    <w:bottom w:val="none" w:sz="0" w:space="0" w:color="auto"/>
                    <w:right w:val="none" w:sz="0" w:space="0" w:color="auto"/>
                  </w:divBdr>
                  <w:divsChild>
                    <w:div w:id="258410368">
                      <w:marLeft w:val="0"/>
                      <w:marRight w:val="0"/>
                      <w:marTop w:val="0"/>
                      <w:marBottom w:val="0"/>
                      <w:divBdr>
                        <w:top w:val="none" w:sz="0" w:space="0" w:color="auto"/>
                        <w:left w:val="none" w:sz="0" w:space="0" w:color="auto"/>
                        <w:bottom w:val="none" w:sz="0" w:space="0" w:color="auto"/>
                        <w:right w:val="none" w:sz="0" w:space="0" w:color="auto"/>
                      </w:divBdr>
                    </w:div>
                  </w:divsChild>
                </w:div>
                <w:div w:id="1347751999">
                  <w:marLeft w:val="0"/>
                  <w:marRight w:val="0"/>
                  <w:marTop w:val="0"/>
                  <w:marBottom w:val="0"/>
                  <w:divBdr>
                    <w:top w:val="none" w:sz="0" w:space="0" w:color="auto"/>
                    <w:left w:val="none" w:sz="0" w:space="0" w:color="auto"/>
                    <w:bottom w:val="none" w:sz="0" w:space="0" w:color="auto"/>
                    <w:right w:val="none" w:sz="0" w:space="0" w:color="auto"/>
                  </w:divBdr>
                  <w:divsChild>
                    <w:div w:id="855773911">
                      <w:marLeft w:val="0"/>
                      <w:marRight w:val="0"/>
                      <w:marTop w:val="0"/>
                      <w:marBottom w:val="0"/>
                      <w:divBdr>
                        <w:top w:val="none" w:sz="0" w:space="0" w:color="auto"/>
                        <w:left w:val="none" w:sz="0" w:space="0" w:color="auto"/>
                        <w:bottom w:val="none" w:sz="0" w:space="0" w:color="auto"/>
                        <w:right w:val="none" w:sz="0" w:space="0" w:color="auto"/>
                      </w:divBdr>
                    </w:div>
                  </w:divsChild>
                </w:div>
                <w:div w:id="1352603789">
                  <w:marLeft w:val="0"/>
                  <w:marRight w:val="0"/>
                  <w:marTop w:val="0"/>
                  <w:marBottom w:val="0"/>
                  <w:divBdr>
                    <w:top w:val="none" w:sz="0" w:space="0" w:color="auto"/>
                    <w:left w:val="none" w:sz="0" w:space="0" w:color="auto"/>
                    <w:bottom w:val="none" w:sz="0" w:space="0" w:color="auto"/>
                    <w:right w:val="none" w:sz="0" w:space="0" w:color="auto"/>
                  </w:divBdr>
                  <w:divsChild>
                    <w:div w:id="1382898863">
                      <w:marLeft w:val="0"/>
                      <w:marRight w:val="0"/>
                      <w:marTop w:val="0"/>
                      <w:marBottom w:val="0"/>
                      <w:divBdr>
                        <w:top w:val="none" w:sz="0" w:space="0" w:color="auto"/>
                        <w:left w:val="none" w:sz="0" w:space="0" w:color="auto"/>
                        <w:bottom w:val="none" w:sz="0" w:space="0" w:color="auto"/>
                        <w:right w:val="none" w:sz="0" w:space="0" w:color="auto"/>
                      </w:divBdr>
                    </w:div>
                  </w:divsChild>
                </w:div>
                <w:div w:id="1383748329">
                  <w:marLeft w:val="0"/>
                  <w:marRight w:val="0"/>
                  <w:marTop w:val="0"/>
                  <w:marBottom w:val="0"/>
                  <w:divBdr>
                    <w:top w:val="none" w:sz="0" w:space="0" w:color="auto"/>
                    <w:left w:val="none" w:sz="0" w:space="0" w:color="auto"/>
                    <w:bottom w:val="none" w:sz="0" w:space="0" w:color="auto"/>
                    <w:right w:val="none" w:sz="0" w:space="0" w:color="auto"/>
                  </w:divBdr>
                  <w:divsChild>
                    <w:div w:id="739641363">
                      <w:marLeft w:val="0"/>
                      <w:marRight w:val="0"/>
                      <w:marTop w:val="0"/>
                      <w:marBottom w:val="0"/>
                      <w:divBdr>
                        <w:top w:val="none" w:sz="0" w:space="0" w:color="auto"/>
                        <w:left w:val="none" w:sz="0" w:space="0" w:color="auto"/>
                        <w:bottom w:val="none" w:sz="0" w:space="0" w:color="auto"/>
                        <w:right w:val="none" w:sz="0" w:space="0" w:color="auto"/>
                      </w:divBdr>
                    </w:div>
                  </w:divsChild>
                </w:div>
                <w:div w:id="1384520786">
                  <w:marLeft w:val="0"/>
                  <w:marRight w:val="0"/>
                  <w:marTop w:val="0"/>
                  <w:marBottom w:val="0"/>
                  <w:divBdr>
                    <w:top w:val="none" w:sz="0" w:space="0" w:color="auto"/>
                    <w:left w:val="none" w:sz="0" w:space="0" w:color="auto"/>
                    <w:bottom w:val="none" w:sz="0" w:space="0" w:color="auto"/>
                    <w:right w:val="none" w:sz="0" w:space="0" w:color="auto"/>
                  </w:divBdr>
                  <w:divsChild>
                    <w:div w:id="1733964048">
                      <w:marLeft w:val="0"/>
                      <w:marRight w:val="0"/>
                      <w:marTop w:val="0"/>
                      <w:marBottom w:val="0"/>
                      <w:divBdr>
                        <w:top w:val="none" w:sz="0" w:space="0" w:color="auto"/>
                        <w:left w:val="none" w:sz="0" w:space="0" w:color="auto"/>
                        <w:bottom w:val="none" w:sz="0" w:space="0" w:color="auto"/>
                        <w:right w:val="none" w:sz="0" w:space="0" w:color="auto"/>
                      </w:divBdr>
                    </w:div>
                  </w:divsChild>
                </w:div>
                <w:div w:id="1419667335">
                  <w:marLeft w:val="0"/>
                  <w:marRight w:val="0"/>
                  <w:marTop w:val="0"/>
                  <w:marBottom w:val="0"/>
                  <w:divBdr>
                    <w:top w:val="none" w:sz="0" w:space="0" w:color="auto"/>
                    <w:left w:val="none" w:sz="0" w:space="0" w:color="auto"/>
                    <w:bottom w:val="none" w:sz="0" w:space="0" w:color="auto"/>
                    <w:right w:val="none" w:sz="0" w:space="0" w:color="auto"/>
                  </w:divBdr>
                  <w:divsChild>
                    <w:div w:id="2101680686">
                      <w:marLeft w:val="0"/>
                      <w:marRight w:val="0"/>
                      <w:marTop w:val="0"/>
                      <w:marBottom w:val="0"/>
                      <w:divBdr>
                        <w:top w:val="none" w:sz="0" w:space="0" w:color="auto"/>
                        <w:left w:val="none" w:sz="0" w:space="0" w:color="auto"/>
                        <w:bottom w:val="none" w:sz="0" w:space="0" w:color="auto"/>
                        <w:right w:val="none" w:sz="0" w:space="0" w:color="auto"/>
                      </w:divBdr>
                    </w:div>
                  </w:divsChild>
                </w:div>
                <w:div w:id="1421753600">
                  <w:marLeft w:val="0"/>
                  <w:marRight w:val="0"/>
                  <w:marTop w:val="0"/>
                  <w:marBottom w:val="0"/>
                  <w:divBdr>
                    <w:top w:val="none" w:sz="0" w:space="0" w:color="auto"/>
                    <w:left w:val="none" w:sz="0" w:space="0" w:color="auto"/>
                    <w:bottom w:val="none" w:sz="0" w:space="0" w:color="auto"/>
                    <w:right w:val="none" w:sz="0" w:space="0" w:color="auto"/>
                  </w:divBdr>
                  <w:divsChild>
                    <w:div w:id="129565151">
                      <w:marLeft w:val="0"/>
                      <w:marRight w:val="0"/>
                      <w:marTop w:val="0"/>
                      <w:marBottom w:val="0"/>
                      <w:divBdr>
                        <w:top w:val="none" w:sz="0" w:space="0" w:color="auto"/>
                        <w:left w:val="none" w:sz="0" w:space="0" w:color="auto"/>
                        <w:bottom w:val="none" w:sz="0" w:space="0" w:color="auto"/>
                        <w:right w:val="none" w:sz="0" w:space="0" w:color="auto"/>
                      </w:divBdr>
                    </w:div>
                  </w:divsChild>
                </w:div>
                <w:div w:id="1429423397">
                  <w:marLeft w:val="0"/>
                  <w:marRight w:val="0"/>
                  <w:marTop w:val="0"/>
                  <w:marBottom w:val="0"/>
                  <w:divBdr>
                    <w:top w:val="none" w:sz="0" w:space="0" w:color="auto"/>
                    <w:left w:val="none" w:sz="0" w:space="0" w:color="auto"/>
                    <w:bottom w:val="none" w:sz="0" w:space="0" w:color="auto"/>
                    <w:right w:val="none" w:sz="0" w:space="0" w:color="auto"/>
                  </w:divBdr>
                  <w:divsChild>
                    <w:div w:id="1922908470">
                      <w:marLeft w:val="0"/>
                      <w:marRight w:val="0"/>
                      <w:marTop w:val="0"/>
                      <w:marBottom w:val="0"/>
                      <w:divBdr>
                        <w:top w:val="none" w:sz="0" w:space="0" w:color="auto"/>
                        <w:left w:val="none" w:sz="0" w:space="0" w:color="auto"/>
                        <w:bottom w:val="none" w:sz="0" w:space="0" w:color="auto"/>
                        <w:right w:val="none" w:sz="0" w:space="0" w:color="auto"/>
                      </w:divBdr>
                    </w:div>
                  </w:divsChild>
                </w:div>
                <w:div w:id="1436292816">
                  <w:marLeft w:val="0"/>
                  <w:marRight w:val="0"/>
                  <w:marTop w:val="0"/>
                  <w:marBottom w:val="0"/>
                  <w:divBdr>
                    <w:top w:val="none" w:sz="0" w:space="0" w:color="auto"/>
                    <w:left w:val="none" w:sz="0" w:space="0" w:color="auto"/>
                    <w:bottom w:val="none" w:sz="0" w:space="0" w:color="auto"/>
                    <w:right w:val="none" w:sz="0" w:space="0" w:color="auto"/>
                  </w:divBdr>
                  <w:divsChild>
                    <w:div w:id="947587418">
                      <w:marLeft w:val="0"/>
                      <w:marRight w:val="0"/>
                      <w:marTop w:val="0"/>
                      <w:marBottom w:val="0"/>
                      <w:divBdr>
                        <w:top w:val="none" w:sz="0" w:space="0" w:color="auto"/>
                        <w:left w:val="none" w:sz="0" w:space="0" w:color="auto"/>
                        <w:bottom w:val="none" w:sz="0" w:space="0" w:color="auto"/>
                        <w:right w:val="none" w:sz="0" w:space="0" w:color="auto"/>
                      </w:divBdr>
                    </w:div>
                  </w:divsChild>
                </w:div>
                <w:div w:id="1447506702">
                  <w:marLeft w:val="0"/>
                  <w:marRight w:val="0"/>
                  <w:marTop w:val="0"/>
                  <w:marBottom w:val="0"/>
                  <w:divBdr>
                    <w:top w:val="none" w:sz="0" w:space="0" w:color="auto"/>
                    <w:left w:val="none" w:sz="0" w:space="0" w:color="auto"/>
                    <w:bottom w:val="none" w:sz="0" w:space="0" w:color="auto"/>
                    <w:right w:val="none" w:sz="0" w:space="0" w:color="auto"/>
                  </w:divBdr>
                  <w:divsChild>
                    <w:div w:id="848524592">
                      <w:marLeft w:val="0"/>
                      <w:marRight w:val="0"/>
                      <w:marTop w:val="0"/>
                      <w:marBottom w:val="0"/>
                      <w:divBdr>
                        <w:top w:val="none" w:sz="0" w:space="0" w:color="auto"/>
                        <w:left w:val="none" w:sz="0" w:space="0" w:color="auto"/>
                        <w:bottom w:val="none" w:sz="0" w:space="0" w:color="auto"/>
                        <w:right w:val="none" w:sz="0" w:space="0" w:color="auto"/>
                      </w:divBdr>
                    </w:div>
                  </w:divsChild>
                </w:div>
                <w:div w:id="1483620931">
                  <w:marLeft w:val="0"/>
                  <w:marRight w:val="0"/>
                  <w:marTop w:val="0"/>
                  <w:marBottom w:val="0"/>
                  <w:divBdr>
                    <w:top w:val="none" w:sz="0" w:space="0" w:color="auto"/>
                    <w:left w:val="none" w:sz="0" w:space="0" w:color="auto"/>
                    <w:bottom w:val="none" w:sz="0" w:space="0" w:color="auto"/>
                    <w:right w:val="none" w:sz="0" w:space="0" w:color="auto"/>
                  </w:divBdr>
                  <w:divsChild>
                    <w:div w:id="599989489">
                      <w:marLeft w:val="0"/>
                      <w:marRight w:val="0"/>
                      <w:marTop w:val="0"/>
                      <w:marBottom w:val="0"/>
                      <w:divBdr>
                        <w:top w:val="none" w:sz="0" w:space="0" w:color="auto"/>
                        <w:left w:val="none" w:sz="0" w:space="0" w:color="auto"/>
                        <w:bottom w:val="none" w:sz="0" w:space="0" w:color="auto"/>
                        <w:right w:val="none" w:sz="0" w:space="0" w:color="auto"/>
                      </w:divBdr>
                    </w:div>
                  </w:divsChild>
                </w:div>
                <w:div w:id="1484203171">
                  <w:marLeft w:val="0"/>
                  <w:marRight w:val="0"/>
                  <w:marTop w:val="0"/>
                  <w:marBottom w:val="0"/>
                  <w:divBdr>
                    <w:top w:val="none" w:sz="0" w:space="0" w:color="auto"/>
                    <w:left w:val="none" w:sz="0" w:space="0" w:color="auto"/>
                    <w:bottom w:val="none" w:sz="0" w:space="0" w:color="auto"/>
                    <w:right w:val="none" w:sz="0" w:space="0" w:color="auto"/>
                  </w:divBdr>
                  <w:divsChild>
                    <w:div w:id="81609214">
                      <w:marLeft w:val="0"/>
                      <w:marRight w:val="0"/>
                      <w:marTop w:val="0"/>
                      <w:marBottom w:val="0"/>
                      <w:divBdr>
                        <w:top w:val="none" w:sz="0" w:space="0" w:color="auto"/>
                        <w:left w:val="none" w:sz="0" w:space="0" w:color="auto"/>
                        <w:bottom w:val="none" w:sz="0" w:space="0" w:color="auto"/>
                        <w:right w:val="none" w:sz="0" w:space="0" w:color="auto"/>
                      </w:divBdr>
                    </w:div>
                  </w:divsChild>
                </w:div>
                <w:div w:id="1487043538">
                  <w:marLeft w:val="0"/>
                  <w:marRight w:val="0"/>
                  <w:marTop w:val="0"/>
                  <w:marBottom w:val="0"/>
                  <w:divBdr>
                    <w:top w:val="none" w:sz="0" w:space="0" w:color="auto"/>
                    <w:left w:val="none" w:sz="0" w:space="0" w:color="auto"/>
                    <w:bottom w:val="none" w:sz="0" w:space="0" w:color="auto"/>
                    <w:right w:val="none" w:sz="0" w:space="0" w:color="auto"/>
                  </w:divBdr>
                  <w:divsChild>
                    <w:div w:id="80570801">
                      <w:marLeft w:val="0"/>
                      <w:marRight w:val="0"/>
                      <w:marTop w:val="0"/>
                      <w:marBottom w:val="0"/>
                      <w:divBdr>
                        <w:top w:val="none" w:sz="0" w:space="0" w:color="auto"/>
                        <w:left w:val="none" w:sz="0" w:space="0" w:color="auto"/>
                        <w:bottom w:val="none" w:sz="0" w:space="0" w:color="auto"/>
                        <w:right w:val="none" w:sz="0" w:space="0" w:color="auto"/>
                      </w:divBdr>
                    </w:div>
                  </w:divsChild>
                </w:div>
                <w:div w:id="1511724222">
                  <w:marLeft w:val="0"/>
                  <w:marRight w:val="0"/>
                  <w:marTop w:val="0"/>
                  <w:marBottom w:val="0"/>
                  <w:divBdr>
                    <w:top w:val="none" w:sz="0" w:space="0" w:color="auto"/>
                    <w:left w:val="none" w:sz="0" w:space="0" w:color="auto"/>
                    <w:bottom w:val="none" w:sz="0" w:space="0" w:color="auto"/>
                    <w:right w:val="none" w:sz="0" w:space="0" w:color="auto"/>
                  </w:divBdr>
                  <w:divsChild>
                    <w:div w:id="798112197">
                      <w:marLeft w:val="0"/>
                      <w:marRight w:val="0"/>
                      <w:marTop w:val="0"/>
                      <w:marBottom w:val="0"/>
                      <w:divBdr>
                        <w:top w:val="none" w:sz="0" w:space="0" w:color="auto"/>
                        <w:left w:val="none" w:sz="0" w:space="0" w:color="auto"/>
                        <w:bottom w:val="none" w:sz="0" w:space="0" w:color="auto"/>
                        <w:right w:val="none" w:sz="0" w:space="0" w:color="auto"/>
                      </w:divBdr>
                    </w:div>
                  </w:divsChild>
                </w:div>
                <w:div w:id="1534269482">
                  <w:marLeft w:val="0"/>
                  <w:marRight w:val="0"/>
                  <w:marTop w:val="0"/>
                  <w:marBottom w:val="0"/>
                  <w:divBdr>
                    <w:top w:val="none" w:sz="0" w:space="0" w:color="auto"/>
                    <w:left w:val="none" w:sz="0" w:space="0" w:color="auto"/>
                    <w:bottom w:val="none" w:sz="0" w:space="0" w:color="auto"/>
                    <w:right w:val="none" w:sz="0" w:space="0" w:color="auto"/>
                  </w:divBdr>
                  <w:divsChild>
                    <w:div w:id="696588105">
                      <w:marLeft w:val="0"/>
                      <w:marRight w:val="0"/>
                      <w:marTop w:val="0"/>
                      <w:marBottom w:val="0"/>
                      <w:divBdr>
                        <w:top w:val="none" w:sz="0" w:space="0" w:color="auto"/>
                        <w:left w:val="none" w:sz="0" w:space="0" w:color="auto"/>
                        <w:bottom w:val="none" w:sz="0" w:space="0" w:color="auto"/>
                        <w:right w:val="none" w:sz="0" w:space="0" w:color="auto"/>
                      </w:divBdr>
                    </w:div>
                  </w:divsChild>
                </w:div>
                <w:div w:id="1564557869">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
                  </w:divsChild>
                </w:div>
                <w:div w:id="1571883413">
                  <w:marLeft w:val="0"/>
                  <w:marRight w:val="0"/>
                  <w:marTop w:val="0"/>
                  <w:marBottom w:val="0"/>
                  <w:divBdr>
                    <w:top w:val="none" w:sz="0" w:space="0" w:color="auto"/>
                    <w:left w:val="none" w:sz="0" w:space="0" w:color="auto"/>
                    <w:bottom w:val="none" w:sz="0" w:space="0" w:color="auto"/>
                    <w:right w:val="none" w:sz="0" w:space="0" w:color="auto"/>
                  </w:divBdr>
                  <w:divsChild>
                    <w:div w:id="1953317038">
                      <w:marLeft w:val="0"/>
                      <w:marRight w:val="0"/>
                      <w:marTop w:val="0"/>
                      <w:marBottom w:val="0"/>
                      <w:divBdr>
                        <w:top w:val="none" w:sz="0" w:space="0" w:color="auto"/>
                        <w:left w:val="none" w:sz="0" w:space="0" w:color="auto"/>
                        <w:bottom w:val="none" w:sz="0" w:space="0" w:color="auto"/>
                        <w:right w:val="none" w:sz="0" w:space="0" w:color="auto"/>
                      </w:divBdr>
                    </w:div>
                  </w:divsChild>
                </w:div>
                <w:div w:id="1588265078">
                  <w:marLeft w:val="0"/>
                  <w:marRight w:val="0"/>
                  <w:marTop w:val="0"/>
                  <w:marBottom w:val="0"/>
                  <w:divBdr>
                    <w:top w:val="none" w:sz="0" w:space="0" w:color="auto"/>
                    <w:left w:val="none" w:sz="0" w:space="0" w:color="auto"/>
                    <w:bottom w:val="none" w:sz="0" w:space="0" w:color="auto"/>
                    <w:right w:val="none" w:sz="0" w:space="0" w:color="auto"/>
                  </w:divBdr>
                  <w:divsChild>
                    <w:div w:id="82335162">
                      <w:marLeft w:val="0"/>
                      <w:marRight w:val="0"/>
                      <w:marTop w:val="0"/>
                      <w:marBottom w:val="0"/>
                      <w:divBdr>
                        <w:top w:val="none" w:sz="0" w:space="0" w:color="auto"/>
                        <w:left w:val="none" w:sz="0" w:space="0" w:color="auto"/>
                        <w:bottom w:val="none" w:sz="0" w:space="0" w:color="auto"/>
                        <w:right w:val="none" w:sz="0" w:space="0" w:color="auto"/>
                      </w:divBdr>
                    </w:div>
                  </w:divsChild>
                </w:div>
                <w:div w:id="1625891575">
                  <w:marLeft w:val="0"/>
                  <w:marRight w:val="0"/>
                  <w:marTop w:val="0"/>
                  <w:marBottom w:val="0"/>
                  <w:divBdr>
                    <w:top w:val="none" w:sz="0" w:space="0" w:color="auto"/>
                    <w:left w:val="none" w:sz="0" w:space="0" w:color="auto"/>
                    <w:bottom w:val="none" w:sz="0" w:space="0" w:color="auto"/>
                    <w:right w:val="none" w:sz="0" w:space="0" w:color="auto"/>
                  </w:divBdr>
                  <w:divsChild>
                    <w:div w:id="539899490">
                      <w:marLeft w:val="0"/>
                      <w:marRight w:val="0"/>
                      <w:marTop w:val="0"/>
                      <w:marBottom w:val="0"/>
                      <w:divBdr>
                        <w:top w:val="none" w:sz="0" w:space="0" w:color="auto"/>
                        <w:left w:val="none" w:sz="0" w:space="0" w:color="auto"/>
                        <w:bottom w:val="none" w:sz="0" w:space="0" w:color="auto"/>
                        <w:right w:val="none" w:sz="0" w:space="0" w:color="auto"/>
                      </w:divBdr>
                    </w:div>
                  </w:divsChild>
                </w:div>
                <w:div w:id="1652365408">
                  <w:marLeft w:val="0"/>
                  <w:marRight w:val="0"/>
                  <w:marTop w:val="0"/>
                  <w:marBottom w:val="0"/>
                  <w:divBdr>
                    <w:top w:val="none" w:sz="0" w:space="0" w:color="auto"/>
                    <w:left w:val="none" w:sz="0" w:space="0" w:color="auto"/>
                    <w:bottom w:val="none" w:sz="0" w:space="0" w:color="auto"/>
                    <w:right w:val="none" w:sz="0" w:space="0" w:color="auto"/>
                  </w:divBdr>
                  <w:divsChild>
                    <w:div w:id="1044790482">
                      <w:marLeft w:val="0"/>
                      <w:marRight w:val="0"/>
                      <w:marTop w:val="0"/>
                      <w:marBottom w:val="0"/>
                      <w:divBdr>
                        <w:top w:val="none" w:sz="0" w:space="0" w:color="auto"/>
                        <w:left w:val="none" w:sz="0" w:space="0" w:color="auto"/>
                        <w:bottom w:val="none" w:sz="0" w:space="0" w:color="auto"/>
                        <w:right w:val="none" w:sz="0" w:space="0" w:color="auto"/>
                      </w:divBdr>
                    </w:div>
                  </w:divsChild>
                </w:div>
                <w:div w:id="1680086125">
                  <w:marLeft w:val="0"/>
                  <w:marRight w:val="0"/>
                  <w:marTop w:val="0"/>
                  <w:marBottom w:val="0"/>
                  <w:divBdr>
                    <w:top w:val="none" w:sz="0" w:space="0" w:color="auto"/>
                    <w:left w:val="none" w:sz="0" w:space="0" w:color="auto"/>
                    <w:bottom w:val="none" w:sz="0" w:space="0" w:color="auto"/>
                    <w:right w:val="none" w:sz="0" w:space="0" w:color="auto"/>
                  </w:divBdr>
                  <w:divsChild>
                    <w:div w:id="1723485455">
                      <w:marLeft w:val="0"/>
                      <w:marRight w:val="0"/>
                      <w:marTop w:val="0"/>
                      <w:marBottom w:val="0"/>
                      <w:divBdr>
                        <w:top w:val="none" w:sz="0" w:space="0" w:color="auto"/>
                        <w:left w:val="none" w:sz="0" w:space="0" w:color="auto"/>
                        <w:bottom w:val="none" w:sz="0" w:space="0" w:color="auto"/>
                        <w:right w:val="none" w:sz="0" w:space="0" w:color="auto"/>
                      </w:divBdr>
                    </w:div>
                  </w:divsChild>
                </w:div>
                <w:div w:id="1694460469">
                  <w:marLeft w:val="0"/>
                  <w:marRight w:val="0"/>
                  <w:marTop w:val="0"/>
                  <w:marBottom w:val="0"/>
                  <w:divBdr>
                    <w:top w:val="none" w:sz="0" w:space="0" w:color="auto"/>
                    <w:left w:val="none" w:sz="0" w:space="0" w:color="auto"/>
                    <w:bottom w:val="none" w:sz="0" w:space="0" w:color="auto"/>
                    <w:right w:val="none" w:sz="0" w:space="0" w:color="auto"/>
                  </w:divBdr>
                  <w:divsChild>
                    <w:div w:id="987703742">
                      <w:marLeft w:val="0"/>
                      <w:marRight w:val="0"/>
                      <w:marTop w:val="0"/>
                      <w:marBottom w:val="0"/>
                      <w:divBdr>
                        <w:top w:val="none" w:sz="0" w:space="0" w:color="auto"/>
                        <w:left w:val="none" w:sz="0" w:space="0" w:color="auto"/>
                        <w:bottom w:val="none" w:sz="0" w:space="0" w:color="auto"/>
                        <w:right w:val="none" w:sz="0" w:space="0" w:color="auto"/>
                      </w:divBdr>
                    </w:div>
                  </w:divsChild>
                </w:div>
                <w:div w:id="1713767508">
                  <w:marLeft w:val="0"/>
                  <w:marRight w:val="0"/>
                  <w:marTop w:val="0"/>
                  <w:marBottom w:val="0"/>
                  <w:divBdr>
                    <w:top w:val="none" w:sz="0" w:space="0" w:color="auto"/>
                    <w:left w:val="none" w:sz="0" w:space="0" w:color="auto"/>
                    <w:bottom w:val="none" w:sz="0" w:space="0" w:color="auto"/>
                    <w:right w:val="none" w:sz="0" w:space="0" w:color="auto"/>
                  </w:divBdr>
                  <w:divsChild>
                    <w:div w:id="42218389">
                      <w:marLeft w:val="0"/>
                      <w:marRight w:val="0"/>
                      <w:marTop w:val="0"/>
                      <w:marBottom w:val="0"/>
                      <w:divBdr>
                        <w:top w:val="none" w:sz="0" w:space="0" w:color="auto"/>
                        <w:left w:val="none" w:sz="0" w:space="0" w:color="auto"/>
                        <w:bottom w:val="none" w:sz="0" w:space="0" w:color="auto"/>
                        <w:right w:val="none" w:sz="0" w:space="0" w:color="auto"/>
                      </w:divBdr>
                    </w:div>
                  </w:divsChild>
                </w:div>
                <w:div w:id="1726760611">
                  <w:marLeft w:val="0"/>
                  <w:marRight w:val="0"/>
                  <w:marTop w:val="0"/>
                  <w:marBottom w:val="0"/>
                  <w:divBdr>
                    <w:top w:val="none" w:sz="0" w:space="0" w:color="auto"/>
                    <w:left w:val="none" w:sz="0" w:space="0" w:color="auto"/>
                    <w:bottom w:val="none" w:sz="0" w:space="0" w:color="auto"/>
                    <w:right w:val="none" w:sz="0" w:space="0" w:color="auto"/>
                  </w:divBdr>
                  <w:divsChild>
                    <w:div w:id="1113016094">
                      <w:marLeft w:val="0"/>
                      <w:marRight w:val="0"/>
                      <w:marTop w:val="0"/>
                      <w:marBottom w:val="0"/>
                      <w:divBdr>
                        <w:top w:val="none" w:sz="0" w:space="0" w:color="auto"/>
                        <w:left w:val="none" w:sz="0" w:space="0" w:color="auto"/>
                        <w:bottom w:val="none" w:sz="0" w:space="0" w:color="auto"/>
                        <w:right w:val="none" w:sz="0" w:space="0" w:color="auto"/>
                      </w:divBdr>
                    </w:div>
                  </w:divsChild>
                </w:div>
                <w:div w:id="1735853410">
                  <w:marLeft w:val="0"/>
                  <w:marRight w:val="0"/>
                  <w:marTop w:val="0"/>
                  <w:marBottom w:val="0"/>
                  <w:divBdr>
                    <w:top w:val="none" w:sz="0" w:space="0" w:color="auto"/>
                    <w:left w:val="none" w:sz="0" w:space="0" w:color="auto"/>
                    <w:bottom w:val="none" w:sz="0" w:space="0" w:color="auto"/>
                    <w:right w:val="none" w:sz="0" w:space="0" w:color="auto"/>
                  </w:divBdr>
                  <w:divsChild>
                    <w:div w:id="1654064478">
                      <w:marLeft w:val="0"/>
                      <w:marRight w:val="0"/>
                      <w:marTop w:val="0"/>
                      <w:marBottom w:val="0"/>
                      <w:divBdr>
                        <w:top w:val="none" w:sz="0" w:space="0" w:color="auto"/>
                        <w:left w:val="none" w:sz="0" w:space="0" w:color="auto"/>
                        <w:bottom w:val="none" w:sz="0" w:space="0" w:color="auto"/>
                        <w:right w:val="none" w:sz="0" w:space="0" w:color="auto"/>
                      </w:divBdr>
                    </w:div>
                  </w:divsChild>
                </w:div>
                <w:div w:id="1738240870">
                  <w:marLeft w:val="0"/>
                  <w:marRight w:val="0"/>
                  <w:marTop w:val="0"/>
                  <w:marBottom w:val="0"/>
                  <w:divBdr>
                    <w:top w:val="none" w:sz="0" w:space="0" w:color="auto"/>
                    <w:left w:val="none" w:sz="0" w:space="0" w:color="auto"/>
                    <w:bottom w:val="none" w:sz="0" w:space="0" w:color="auto"/>
                    <w:right w:val="none" w:sz="0" w:space="0" w:color="auto"/>
                  </w:divBdr>
                  <w:divsChild>
                    <w:div w:id="2099212765">
                      <w:marLeft w:val="0"/>
                      <w:marRight w:val="0"/>
                      <w:marTop w:val="0"/>
                      <w:marBottom w:val="0"/>
                      <w:divBdr>
                        <w:top w:val="none" w:sz="0" w:space="0" w:color="auto"/>
                        <w:left w:val="none" w:sz="0" w:space="0" w:color="auto"/>
                        <w:bottom w:val="none" w:sz="0" w:space="0" w:color="auto"/>
                        <w:right w:val="none" w:sz="0" w:space="0" w:color="auto"/>
                      </w:divBdr>
                    </w:div>
                  </w:divsChild>
                </w:div>
                <w:div w:id="1762139141">
                  <w:marLeft w:val="0"/>
                  <w:marRight w:val="0"/>
                  <w:marTop w:val="0"/>
                  <w:marBottom w:val="0"/>
                  <w:divBdr>
                    <w:top w:val="none" w:sz="0" w:space="0" w:color="auto"/>
                    <w:left w:val="none" w:sz="0" w:space="0" w:color="auto"/>
                    <w:bottom w:val="none" w:sz="0" w:space="0" w:color="auto"/>
                    <w:right w:val="none" w:sz="0" w:space="0" w:color="auto"/>
                  </w:divBdr>
                  <w:divsChild>
                    <w:div w:id="247037630">
                      <w:marLeft w:val="0"/>
                      <w:marRight w:val="0"/>
                      <w:marTop w:val="0"/>
                      <w:marBottom w:val="0"/>
                      <w:divBdr>
                        <w:top w:val="none" w:sz="0" w:space="0" w:color="auto"/>
                        <w:left w:val="none" w:sz="0" w:space="0" w:color="auto"/>
                        <w:bottom w:val="none" w:sz="0" w:space="0" w:color="auto"/>
                        <w:right w:val="none" w:sz="0" w:space="0" w:color="auto"/>
                      </w:divBdr>
                    </w:div>
                  </w:divsChild>
                </w:div>
                <w:div w:id="1763335984">
                  <w:marLeft w:val="0"/>
                  <w:marRight w:val="0"/>
                  <w:marTop w:val="0"/>
                  <w:marBottom w:val="0"/>
                  <w:divBdr>
                    <w:top w:val="none" w:sz="0" w:space="0" w:color="auto"/>
                    <w:left w:val="none" w:sz="0" w:space="0" w:color="auto"/>
                    <w:bottom w:val="none" w:sz="0" w:space="0" w:color="auto"/>
                    <w:right w:val="none" w:sz="0" w:space="0" w:color="auto"/>
                  </w:divBdr>
                  <w:divsChild>
                    <w:div w:id="819347156">
                      <w:marLeft w:val="0"/>
                      <w:marRight w:val="0"/>
                      <w:marTop w:val="0"/>
                      <w:marBottom w:val="0"/>
                      <w:divBdr>
                        <w:top w:val="none" w:sz="0" w:space="0" w:color="auto"/>
                        <w:left w:val="none" w:sz="0" w:space="0" w:color="auto"/>
                        <w:bottom w:val="none" w:sz="0" w:space="0" w:color="auto"/>
                        <w:right w:val="none" w:sz="0" w:space="0" w:color="auto"/>
                      </w:divBdr>
                    </w:div>
                  </w:divsChild>
                </w:div>
                <w:div w:id="1765955491">
                  <w:marLeft w:val="0"/>
                  <w:marRight w:val="0"/>
                  <w:marTop w:val="0"/>
                  <w:marBottom w:val="0"/>
                  <w:divBdr>
                    <w:top w:val="none" w:sz="0" w:space="0" w:color="auto"/>
                    <w:left w:val="none" w:sz="0" w:space="0" w:color="auto"/>
                    <w:bottom w:val="none" w:sz="0" w:space="0" w:color="auto"/>
                    <w:right w:val="none" w:sz="0" w:space="0" w:color="auto"/>
                  </w:divBdr>
                  <w:divsChild>
                    <w:div w:id="915700110">
                      <w:marLeft w:val="0"/>
                      <w:marRight w:val="0"/>
                      <w:marTop w:val="0"/>
                      <w:marBottom w:val="0"/>
                      <w:divBdr>
                        <w:top w:val="none" w:sz="0" w:space="0" w:color="auto"/>
                        <w:left w:val="none" w:sz="0" w:space="0" w:color="auto"/>
                        <w:bottom w:val="none" w:sz="0" w:space="0" w:color="auto"/>
                        <w:right w:val="none" w:sz="0" w:space="0" w:color="auto"/>
                      </w:divBdr>
                    </w:div>
                  </w:divsChild>
                </w:div>
                <w:div w:id="1797676697">
                  <w:marLeft w:val="0"/>
                  <w:marRight w:val="0"/>
                  <w:marTop w:val="0"/>
                  <w:marBottom w:val="0"/>
                  <w:divBdr>
                    <w:top w:val="none" w:sz="0" w:space="0" w:color="auto"/>
                    <w:left w:val="none" w:sz="0" w:space="0" w:color="auto"/>
                    <w:bottom w:val="none" w:sz="0" w:space="0" w:color="auto"/>
                    <w:right w:val="none" w:sz="0" w:space="0" w:color="auto"/>
                  </w:divBdr>
                  <w:divsChild>
                    <w:div w:id="732629365">
                      <w:marLeft w:val="0"/>
                      <w:marRight w:val="0"/>
                      <w:marTop w:val="0"/>
                      <w:marBottom w:val="0"/>
                      <w:divBdr>
                        <w:top w:val="none" w:sz="0" w:space="0" w:color="auto"/>
                        <w:left w:val="none" w:sz="0" w:space="0" w:color="auto"/>
                        <w:bottom w:val="none" w:sz="0" w:space="0" w:color="auto"/>
                        <w:right w:val="none" w:sz="0" w:space="0" w:color="auto"/>
                      </w:divBdr>
                    </w:div>
                  </w:divsChild>
                </w:div>
                <w:div w:id="1805661631">
                  <w:marLeft w:val="0"/>
                  <w:marRight w:val="0"/>
                  <w:marTop w:val="0"/>
                  <w:marBottom w:val="0"/>
                  <w:divBdr>
                    <w:top w:val="none" w:sz="0" w:space="0" w:color="auto"/>
                    <w:left w:val="none" w:sz="0" w:space="0" w:color="auto"/>
                    <w:bottom w:val="none" w:sz="0" w:space="0" w:color="auto"/>
                    <w:right w:val="none" w:sz="0" w:space="0" w:color="auto"/>
                  </w:divBdr>
                  <w:divsChild>
                    <w:div w:id="1258055643">
                      <w:marLeft w:val="0"/>
                      <w:marRight w:val="0"/>
                      <w:marTop w:val="0"/>
                      <w:marBottom w:val="0"/>
                      <w:divBdr>
                        <w:top w:val="none" w:sz="0" w:space="0" w:color="auto"/>
                        <w:left w:val="none" w:sz="0" w:space="0" w:color="auto"/>
                        <w:bottom w:val="none" w:sz="0" w:space="0" w:color="auto"/>
                        <w:right w:val="none" w:sz="0" w:space="0" w:color="auto"/>
                      </w:divBdr>
                    </w:div>
                  </w:divsChild>
                </w:div>
                <w:div w:id="1811750313">
                  <w:marLeft w:val="0"/>
                  <w:marRight w:val="0"/>
                  <w:marTop w:val="0"/>
                  <w:marBottom w:val="0"/>
                  <w:divBdr>
                    <w:top w:val="none" w:sz="0" w:space="0" w:color="auto"/>
                    <w:left w:val="none" w:sz="0" w:space="0" w:color="auto"/>
                    <w:bottom w:val="none" w:sz="0" w:space="0" w:color="auto"/>
                    <w:right w:val="none" w:sz="0" w:space="0" w:color="auto"/>
                  </w:divBdr>
                  <w:divsChild>
                    <w:div w:id="1354651774">
                      <w:marLeft w:val="0"/>
                      <w:marRight w:val="0"/>
                      <w:marTop w:val="0"/>
                      <w:marBottom w:val="0"/>
                      <w:divBdr>
                        <w:top w:val="none" w:sz="0" w:space="0" w:color="auto"/>
                        <w:left w:val="none" w:sz="0" w:space="0" w:color="auto"/>
                        <w:bottom w:val="none" w:sz="0" w:space="0" w:color="auto"/>
                        <w:right w:val="none" w:sz="0" w:space="0" w:color="auto"/>
                      </w:divBdr>
                    </w:div>
                  </w:divsChild>
                </w:div>
                <w:div w:id="1821539359">
                  <w:marLeft w:val="0"/>
                  <w:marRight w:val="0"/>
                  <w:marTop w:val="0"/>
                  <w:marBottom w:val="0"/>
                  <w:divBdr>
                    <w:top w:val="none" w:sz="0" w:space="0" w:color="auto"/>
                    <w:left w:val="none" w:sz="0" w:space="0" w:color="auto"/>
                    <w:bottom w:val="none" w:sz="0" w:space="0" w:color="auto"/>
                    <w:right w:val="none" w:sz="0" w:space="0" w:color="auto"/>
                  </w:divBdr>
                  <w:divsChild>
                    <w:div w:id="2136750303">
                      <w:marLeft w:val="0"/>
                      <w:marRight w:val="0"/>
                      <w:marTop w:val="0"/>
                      <w:marBottom w:val="0"/>
                      <w:divBdr>
                        <w:top w:val="none" w:sz="0" w:space="0" w:color="auto"/>
                        <w:left w:val="none" w:sz="0" w:space="0" w:color="auto"/>
                        <w:bottom w:val="none" w:sz="0" w:space="0" w:color="auto"/>
                        <w:right w:val="none" w:sz="0" w:space="0" w:color="auto"/>
                      </w:divBdr>
                    </w:div>
                  </w:divsChild>
                </w:div>
                <w:div w:id="1826238828">
                  <w:marLeft w:val="0"/>
                  <w:marRight w:val="0"/>
                  <w:marTop w:val="0"/>
                  <w:marBottom w:val="0"/>
                  <w:divBdr>
                    <w:top w:val="none" w:sz="0" w:space="0" w:color="auto"/>
                    <w:left w:val="none" w:sz="0" w:space="0" w:color="auto"/>
                    <w:bottom w:val="none" w:sz="0" w:space="0" w:color="auto"/>
                    <w:right w:val="none" w:sz="0" w:space="0" w:color="auto"/>
                  </w:divBdr>
                  <w:divsChild>
                    <w:div w:id="1983536771">
                      <w:marLeft w:val="0"/>
                      <w:marRight w:val="0"/>
                      <w:marTop w:val="0"/>
                      <w:marBottom w:val="0"/>
                      <w:divBdr>
                        <w:top w:val="none" w:sz="0" w:space="0" w:color="auto"/>
                        <w:left w:val="none" w:sz="0" w:space="0" w:color="auto"/>
                        <w:bottom w:val="none" w:sz="0" w:space="0" w:color="auto"/>
                        <w:right w:val="none" w:sz="0" w:space="0" w:color="auto"/>
                      </w:divBdr>
                    </w:div>
                  </w:divsChild>
                </w:div>
                <w:div w:id="1828087245">
                  <w:marLeft w:val="0"/>
                  <w:marRight w:val="0"/>
                  <w:marTop w:val="0"/>
                  <w:marBottom w:val="0"/>
                  <w:divBdr>
                    <w:top w:val="none" w:sz="0" w:space="0" w:color="auto"/>
                    <w:left w:val="none" w:sz="0" w:space="0" w:color="auto"/>
                    <w:bottom w:val="none" w:sz="0" w:space="0" w:color="auto"/>
                    <w:right w:val="none" w:sz="0" w:space="0" w:color="auto"/>
                  </w:divBdr>
                  <w:divsChild>
                    <w:div w:id="1773469835">
                      <w:marLeft w:val="0"/>
                      <w:marRight w:val="0"/>
                      <w:marTop w:val="0"/>
                      <w:marBottom w:val="0"/>
                      <w:divBdr>
                        <w:top w:val="none" w:sz="0" w:space="0" w:color="auto"/>
                        <w:left w:val="none" w:sz="0" w:space="0" w:color="auto"/>
                        <w:bottom w:val="none" w:sz="0" w:space="0" w:color="auto"/>
                        <w:right w:val="none" w:sz="0" w:space="0" w:color="auto"/>
                      </w:divBdr>
                    </w:div>
                  </w:divsChild>
                </w:div>
                <w:div w:id="1837186102">
                  <w:marLeft w:val="0"/>
                  <w:marRight w:val="0"/>
                  <w:marTop w:val="0"/>
                  <w:marBottom w:val="0"/>
                  <w:divBdr>
                    <w:top w:val="none" w:sz="0" w:space="0" w:color="auto"/>
                    <w:left w:val="none" w:sz="0" w:space="0" w:color="auto"/>
                    <w:bottom w:val="none" w:sz="0" w:space="0" w:color="auto"/>
                    <w:right w:val="none" w:sz="0" w:space="0" w:color="auto"/>
                  </w:divBdr>
                  <w:divsChild>
                    <w:div w:id="838038852">
                      <w:marLeft w:val="0"/>
                      <w:marRight w:val="0"/>
                      <w:marTop w:val="0"/>
                      <w:marBottom w:val="0"/>
                      <w:divBdr>
                        <w:top w:val="none" w:sz="0" w:space="0" w:color="auto"/>
                        <w:left w:val="none" w:sz="0" w:space="0" w:color="auto"/>
                        <w:bottom w:val="none" w:sz="0" w:space="0" w:color="auto"/>
                        <w:right w:val="none" w:sz="0" w:space="0" w:color="auto"/>
                      </w:divBdr>
                    </w:div>
                  </w:divsChild>
                </w:div>
                <w:div w:id="1902057807">
                  <w:marLeft w:val="0"/>
                  <w:marRight w:val="0"/>
                  <w:marTop w:val="0"/>
                  <w:marBottom w:val="0"/>
                  <w:divBdr>
                    <w:top w:val="none" w:sz="0" w:space="0" w:color="auto"/>
                    <w:left w:val="none" w:sz="0" w:space="0" w:color="auto"/>
                    <w:bottom w:val="none" w:sz="0" w:space="0" w:color="auto"/>
                    <w:right w:val="none" w:sz="0" w:space="0" w:color="auto"/>
                  </w:divBdr>
                  <w:divsChild>
                    <w:div w:id="454956163">
                      <w:marLeft w:val="0"/>
                      <w:marRight w:val="0"/>
                      <w:marTop w:val="0"/>
                      <w:marBottom w:val="0"/>
                      <w:divBdr>
                        <w:top w:val="none" w:sz="0" w:space="0" w:color="auto"/>
                        <w:left w:val="none" w:sz="0" w:space="0" w:color="auto"/>
                        <w:bottom w:val="none" w:sz="0" w:space="0" w:color="auto"/>
                        <w:right w:val="none" w:sz="0" w:space="0" w:color="auto"/>
                      </w:divBdr>
                    </w:div>
                  </w:divsChild>
                </w:div>
                <w:div w:id="1943805301">
                  <w:marLeft w:val="0"/>
                  <w:marRight w:val="0"/>
                  <w:marTop w:val="0"/>
                  <w:marBottom w:val="0"/>
                  <w:divBdr>
                    <w:top w:val="none" w:sz="0" w:space="0" w:color="auto"/>
                    <w:left w:val="none" w:sz="0" w:space="0" w:color="auto"/>
                    <w:bottom w:val="none" w:sz="0" w:space="0" w:color="auto"/>
                    <w:right w:val="none" w:sz="0" w:space="0" w:color="auto"/>
                  </w:divBdr>
                  <w:divsChild>
                    <w:div w:id="428278313">
                      <w:marLeft w:val="0"/>
                      <w:marRight w:val="0"/>
                      <w:marTop w:val="0"/>
                      <w:marBottom w:val="0"/>
                      <w:divBdr>
                        <w:top w:val="none" w:sz="0" w:space="0" w:color="auto"/>
                        <w:left w:val="none" w:sz="0" w:space="0" w:color="auto"/>
                        <w:bottom w:val="none" w:sz="0" w:space="0" w:color="auto"/>
                        <w:right w:val="none" w:sz="0" w:space="0" w:color="auto"/>
                      </w:divBdr>
                    </w:div>
                  </w:divsChild>
                </w:div>
                <w:div w:id="1952980241">
                  <w:marLeft w:val="0"/>
                  <w:marRight w:val="0"/>
                  <w:marTop w:val="0"/>
                  <w:marBottom w:val="0"/>
                  <w:divBdr>
                    <w:top w:val="none" w:sz="0" w:space="0" w:color="auto"/>
                    <w:left w:val="none" w:sz="0" w:space="0" w:color="auto"/>
                    <w:bottom w:val="none" w:sz="0" w:space="0" w:color="auto"/>
                    <w:right w:val="none" w:sz="0" w:space="0" w:color="auto"/>
                  </w:divBdr>
                  <w:divsChild>
                    <w:div w:id="1132289093">
                      <w:marLeft w:val="0"/>
                      <w:marRight w:val="0"/>
                      <w:marTop w:val="0"/>
                      <w:marBottom w:val="0"/>
                      <w:divBdr>
                        <w:top w:val="none" w:sz="0" w:space="0" w:color="auto"/>
                        <w:left w:val="none" w:sz="0" w:space="0" w:color="auto"/>
                        <w:bottom w:val="none" w:sz="0" w:space="0" w:color="auto"/>
                        <w:right w:val="none" w:sz="0" w:space="0" w:color="auto"/>
                      </w:divBdr>
                    </w:div>
                  </w:divsChild>
                </w:div>
                <w:div w:id="2047102034">
                  <w:marLeft w:val="0"/>
                  <w:marRight w:val="0"/>
                  <w:marTop w:val="0"/>
                  <w:marBottom w:val="0"/>
                  <w:divBdr>
                    <w:top w:val="none" w:sz="0" w:space="0" w:color="auto"/>
                    <w:left w:val="none" w:sz="0" w:space="0" w:color="auto"/>
                    <w:bottom w:val="none" w:sz="0" w:space="0" w:color="auto"/>
                    <w:right w:val="none" w:sz="0" w:space="0" w:color="auto"/>
                  </w:divBdr>
                  <w:divsChild>
                    <w:div w:id="600917333">
                      <w:marLeft w:val="0"/>
                      <w:marRight w:val="0"/>
                      <w:marTop w:val="0"/>
                      <w:marBottom w:val="0"/>
                      <w:divBdr>
                        <w:top w:val="none" w:sz="0" w:space="0" w:color="auto"/>
                        <w:left w:val="none" w:sz="0" w:space="0" w:color="auto"/>
                        <w:bottom w:val="none" w:sz="0" w:space="0" w:color="auto"/>
                        <w:right w:val="none" w:sz="0" w:space="0" w:color="auto"/>
                      </w:divBdr>
                    </w:div>
                  </w:divsChild>
                </w:div>
                <w:div w:id="2059622488">
                  <w:marLeft w:val="0"/>
                  <w:marRight w:val="0"/>
                  <w:marTop w:val="0"/>
                  <w:marBottom w:val="0"/>
                  <w:divBdr>
                    <w:top w:val="none" w:sz="0" w:space="0" w:color="auto"/>
                    <w:left w:val="none" w:sz="0" w:space="0" w:color="auto"/>
                    <w:bottom w:val="none" w:sz="0" w:space="0" w:color="auto"/>
                    <w:right w:val="none" w:sz="0" w:space="0" w:color="auto"/>
                  </w:divBdr>
                  <w:divsChild>
                    <w:div w:id="1242956096">
                      <w:marLeft w:val="0"/>
                      <w:marRight w:val="0"/>
                      <w:marTop w:val="0"/>
                      <w:marBottom w:val="0"/>
                      <w:divBdr>
                        <w:top w:val="none" w:sz="0" w:space="0" w:color="auto"/>
                        <w:left w:val="none" w:sz="0" w:space="0" w:color="auto"/>
                        <w:bottom w:val="none" w:sz="0" w:space="0" w:color="auto"/>
                        <w:right w:val="none" w:sz="0" w:space="0" w:color="auto"/>
                      </w:divBdr>
                    </w:div>
                  </w:divsChild>
                </w:div>
                <w:div w:id="2061434896">
                  <w:marLeft w:val="0"/>
                  <w:marRight w:val="0"/>
                  <w:marTop w:val="0"/>
                  <w:marBottom w:val="0"/>
                  <w:divBdr>
                    <w:top w:val="none" w:sz="0" w:space="0" w:color="auto"/>
                    <w:left w:val="none" w:sz="0" w:space="0" w:color="auto"/>
                    <w:bottom w:val="none" w:sz="0" w:space="0" w:color="auto"/>
                    <w:right w:val="none" w:sz="0" w:space="0" w:color="auto"/>
                  </w:divBdr>
                  <w:divsChild>
                    <w:div w:id="1183205921">
                      <w:marLeft w:val="0"/>
                      <w:marRight w:val="0"/>
                      <w:marTop w:val="0"/>
                      <w:marBottom w:val="0"/>
                      <w:divBdr>
                        <w:top w:val="none" w:sz="0" w:space="0" w:color="auto"/>
                        <w:left w:val="none" w:sz="0" w:space="0" w:color="auto"/>
                        <w:bottom w:val="none" w:sz="0" w:space="0" w:color="auto"/>
                        <w:right w:val="none" w:sz="0" w:space="0" w:color="auto"/>
                      </w:divBdr>
                    </w:div>
                  </w:divsChild>
                </w:div>
                <w:div w:id="2116243226">
                  <w:marLeft w:val="0"/>
                  <w:marRight w:val="0"/>
                  <w:marTop w:val="0"/>
                  <w:marBottom w:val="0"/>
                  <w:divBdr>
                    <w:top w:val="none" w:sz="0" w:space="0" w:color="auto"/>
                    <w:left w:val="none" w:sz="0" w:space="0" w:color="auto"/>
                    <w:bottom w:val="none" w:sz="0" w:space="0" w:color="auto"/>
                    <w:right w:val="none" w:sz="0" w:space="0" w:color="auto"/>
                  </w:divBdr>
                  <w:divsChild>
                    <w:div w:id="2111705960">
                      <w:marLeft w:val="0"/>
                      <w:marRight w:val="0"/>
                      <w:marTop w:val="0"/>
                      <w:marBottom w:val="0"/>
                      <w:divBdr>
                        <w:top w:val="none" w:sz="0" w:space="0" w:color="auto"/>
                        <w:left w:val="none" w:sz="0" w:space="0" w:color="auto"/>
                        <w:bottom w:val="none" w:sz="0" w:space="0" w:color="auto"/>
                        <w:right w:val="none" w:sz="0" w:space="0" w:color="auto"/>
                      </w:divBdr>
                    </w:div>
                  </w:divsChild>
                </w:div>
                <w:div w:id="2128036355">
                  <w:marLeft w:val="0"/>
                  <w:marRight w:val="0"/>
                  <w:marTop w:val="0"/>
                  <w:marBottom w:val="0"/>
                  <w:divBdr>
                    <w:top w:val="none" w:sz="0" w:space="0" w:color="auto"/>
                    <w:left w:val="none" w:sz="0" w:space="0" w:color="auto"/>
                    <w:bottom w:val="none" w:sz="0" w:space="0" w:color="auto"/>
                    <w:right w:val="none" w:sz="0" w:space="0" w:color="auto"/>
                  </w:divBdr>
                  <w:divsChild>
                    <w:div w:id="1638417236">
                      <w:marLeft w:val="0"/>
                      <w:marRight w:val="0"/>
                      <w:marTop w:val="0"/>
                      <w:marBottom w:val="0"/>
                      <w:divBdr>
                        <w:top w:val="none" w:sz="0" w:space="0" w:color="auto"/>
                        <w:left w:val="none" w:sz="0" w:space="0" w:color="auto"/>
                        <w:bottom w:val="none" w:sz="0" w:space="0" w:color="auto"/>
                        <w:right w:val="none" w:sz="0" w:space="0" w:color="auto"/>
                      </w:divBdr>
                    </w:div>
                  </w:divsChild>
                </w:div>
                <w:div w:id="2129153625">
                  <w:marLeft w:val="0"/>
                  <w:marRight w:val="0"/>
                  <w:marTop w:val="0"/>
                  <w:marBottom w:val="0"/>
                  <w:divBdr>
                    <w:top w:val="none" w:sz="0" w:space="0" w:color="auto"/>
                    <w:left w:val="none" w:sz="0" w:space="0" w:color="auto"/>
                    <w:bottom w:val="none" w:sz="0" w:space="0" w:color="auto"/>
                    <w:right w:val="none" w:sz="0" w:space="0" w:color="auto"/>
                  </w:divBdr>
                  <w:divsChild>
                    <w:div w:id="236719161">
                      <w:marLeft w:val="0"/>
                      <w:marRight w:val="0"/>
                      <w:marTop w:val="0"/>
                      <w:marBottom w:val="0"/>
                      <w:divBdr>
                        <w:top w:val="none" w:sz="0" w:space="0" w:color="auto"/>
                        <w:left w:val="none" w:sz="0" w:space="0" w:color="auto"/>
                        <w:bottom w:val="none" w:sz="0" w:space="0" w:color="auto"/>
                        <w:right w:val="none" w:sz="0" w:space="0" w:color="auto"/>
                      </w:divBdr>
                    </w:div>
                  </w:divsChild>
                </w:div>
                <w:div w:id="2140368123">
                  <w:marLeft w:val="0"/>
                  <w:marRight w:val="0"/>
                  <w:marTop w:val="0"/>
                  <w:marBottom w:val="0"/>
                  <w:divBdr>
                    <w:top w:val="none" w:sz="0" w:space="0" w:color="auto"/>
                    <w:left w:val="none" w:sz="0" w:space="0" w:color="auto"/>
                    <w:bottom w:val="none" w:sz="0" w:space="0" w:color="auto"/>
                    <w:right w:val="none" w:sz="0" w:space="0" w:color="auto"/>
                  </w:divBdr>
                  <w:divsChild>
                    <w:div w:id="7899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65865">
          <w:marLeft w:val="0"/>
          <w:marRight w:val="0"/>
          <w:marTop w:val="0"/>
          <w:marBottom w:val="0"/>
          <w:divBdr>
            <w:top w:val="none" w:sz="0" w:space="0" w:color="auto"/>
            <w:left w:val="none" w:sz="0" w:space="0" w:color="auto"/>
            <w:bottom w:val="none" w:sz="0" w:space="0" w:color="auto"/>
            <w:right w:val="none" w:sz="0" w:space="0" w:color="auto"/>
          </w:divBdr>
        </w:div>
        <w:div w:id="927926110">
          <w:marLeft w:val="0"/>
          <w:marRight w:val="0"/>
          <w:marTop w:val="0"/>
          <w:marBottom w:val="0"/>
          <w:divBdr>
            <w:top w:val="none" w:sz="0" w:space="0" w:color="auto"/>
            <w:left w:val="none" w:sz="0" w:space="0" w:color="auto"/>
            <w:bottom w:val="none" w:sz="0" w:space="0" w:color="auto"/>
            <w:right w:val="none" w:sz="0" w:space="0" w:color="auto"/>
          </w:divBdr>
        </w:div>
        <w:div w:id="1051805127">
          <w:marLeft w:val="0"/>
          <w:marRight w:val="0"/>
          <w:marTop w:val="0"/>
          <w:marBottom w:val="0"/>
          <w:divBdr>
            <w:top w:val="none" w:sz="0" w:space="0" w:color="auto"/>
            <w:left w:val="none" w:sz="0" w:space="0" w:color="auto"/>
            <w:bottom w:val="none" w:sz="0" w:space="0" w:color="auto"/>
            <w:right w:val="none" w:sz="0" w:space="0" w:color="auto"/>
          </w:divBdr>
        </w:div>
        <w:div w:id="1091392482">
          <w:marLeft w:val="0"/>
          <w:marRight w:val="0"/>
          <w:marTop w:val="0"/>
          <w:marBottom w:val="0"/>
          <w:divBdr>
            <w:top w:val="none" w:sz="0" w:space="0" w:color="auto"/>
            <w:left w:val="none" w:sz="0" w:space="0" w:color="auto"/>
            <w:bottom w:val="none" w:sz="0" w:space="0" w:color="auto"/>
            <w:right w:val="none" w:sz="0" w:space="0" w:color="auto"/>
          </w:divBdr>
          <w:divsChild>
            <w:div w:id="232589319">
              <w:marLeft w:val="0"/>
              <w:marRight w:val="0"/>
              <w:marTop w:val="0"/>
              <w:marBottom w:val="0"/>
              <w:divBdr>
                <w:top w:val="none" w:sz="0" w:space="0" w:color="auto"/>
                <w:left w:val="none" w:sz="0" w:space="0" w:color="auto"/>
                <w:bottom w:val="none" w:sz="0" w:space="0" w:color="auto"/>
                <w:right w:val="none" w:sz="0" w:space="0" w:color="auto"/>
              </w:divBdr>
            </w:div>
            <w:div w:id="262495880">
              <w:marLeft w:val="0"/>
              <w:marRight w:val="0"/>
              <w:marTop w:val="0"/>
              <w:marBottom w:val="0"/>
              <w:divBdr>
                <w:top w:val="none" w:sz="0" w:space="0" w:color="auto"/>
                <w:left w:val="none" w:sz="0" w:space="0" w:color="auto"/>
                <w:bottom w:val="none" w:sz="0" w:space="0" w:color="auto"/>
                <w:right w:val="none" w:sz="0" w:space="0" w:color="auto"/>
              </w:divBdr>
            </w:div>
            <w:div w:id="287470618">
              <w:marLeft w:val="0"/>
              <w:marRight w:val="0"/>
              <w:marTop w:val="0"/>
              <w:marBottom w:val="0"/>
              <w:divBdr>
                <w:top w:val="none" w:sz="0" w:space="0" w:color="auto"/>
                <w:left w:val="none" w:sz="0" w:space="0" w:color="auto"/>
                <w:bottom w:val="none" w:sz="0" w:space="0" w:color="auto"/>
                <w:right w:val="none" w:sz="0" w:space="0" w:color="auto"/>
              </w:divBdr>
            </w:div>
            <w:div w:id="845245769">
              <w:marLeft w:val="0"/>
              <w:marRight w:val="0"/>
              <w:marTop w:val="0"/>
              <w:marBottom w:val="0"/>
              <w:divBdr>
                <w:top w:val="none" w:sz="0" w:space="0" w:color="auto"/>
                <w:left w:val="none" w:sz="0" w:space="0" w:color="auto"/>
                <w:bottom w:val="none" w:sz="0" w:space="0" w:color="auto"/>
                <w:right w:val="none" w:sz="0" w:space="0" w:color="auto"/>
              </w:divBdr>
            </w:div>
            <w:div w:id="926884297">
              <w:marLeft w:val="0"/>
              <w:marRight w:val="0"/>
              <w:marTop w:val="0"/>
              <w:marBottom w:val="0"/>
              <w:divBdr>
                <w:top w:val="none" w:sz="0" w:space="0" w:color="auto"/>
                <w:left w:val="none" w:sz="0" w:space="0" w:color="auto"/>
                <w:bottom w:val="none" w:sz="0" w:space="0" w:color="auto"/>
                <w:right w:val="none" w:sz="0" w:space="0" w:color="auto"/>
              </w:divBdr>
            </w:div>
            <w:div w:id="1234704712">
              <w:marLeft w:val="0"/>
              <w:marRight w:val="0"/>
              <w:marTop w:val="0"/>
              <w:marBottom w:val="0"/>
              <w:divBdr>
                <w:top w:val="none" w:sz="0" w:space="0" w:color="auto"/>
                <w:left w:val="none" w:sz="0" w:space="0" w:color="auto"/>
                <w:bottom w:val="none" w:sz="0" w:space="0" w:color="auto"/>
                <w:right w:val="none" w:sz="0" w:space="0" w:color="auto"/>
              </w:divBdr>
            </w:div>
            <w:div w:id="1696928190">
              <w:marLeft w:val="0"/>
              <w:marRight w:val="0"/>
              <w:marTop w:val="0"/>
              <w:marBottom w:val="0"/>
              <w:divBdr>
                <w:top w:val="none" w:sz="0" w:space="0" w:color="auto"/>
                <w:left w:val="none" w:sz="0" w:space="0" w:color="auto"/>
                <w:bottom w:val="none" w:sz="0" w:space="0" w:color="auto"/>
                <w:right w:val="none" w:sz="0" w:space="0" w:color="auto"/>
              </w:divBdr>
            </w:div>
            <w:div w:id="2054232593">
              <w:marLeft w:val="0"/>
              <w:marRight w:val="0"/>
              <w:marTop w:val="0"/>
              <w:marBottom w:val="0"/>
              <w:divBdr>
                <w:top w:val="none" w:sz="0" w:space="0" w:color="auto"/>
                <w:left w:val="none" w:sz="0" w:space="0" w:color="auto"/>
                <w:bottom w:val="none" w:sz="0" w:space="0" w:color="auto"/>
                <w:right w:val="none" w:sz="0" w:space="0" w:color="auto"/>
              </w:divBdr>
            </w:div>
          </w:divsChild>
        </w:div>
        <w:div w:id="1116293005">
          <w:marLeft w:val="0"/>
          <w:marRight w:val="0"/>
          <w:marTop w:val="0"/>
          <w:marBottom w:val="0"/>
          <w:divBdr>
            <w:top w:val="none" w:sz="0" w:space="0" w:color="auto"/>
            <w:left w:val="none" w:sz="0" w:space="0" w:color="auto"/>
            <w:bottom w:val="none" w:sz="0" w:space="0" w:color="auto"/>
            <w:right w:val="none" w:sz="0" w:space="0" w:color="auto"/>
          </w:divBdr>
        </w:div>
        <w:div w:id="1160579536">
          <w:marLeft w:val="0"/>
          <w:marRight w:val="0"/>
          <w:marTop w:val="0"/>
          <w:marBottom w:val="0"/>
          <w:divBdr>
            <w:top w:val="none" w:sz="0" w:space="0" w:color="auto"/>
            <w:left w:val="none" w:sz="0" w:space="0" w:color="auto"/>
            <w:bottom w:val="none" w:sz="0" w:space="0" w:color="auto"/>
            <w:right w:val="none" w:sz="0" w:space="0" w:color="auto"/>
          </w:divBdr>
          <w:divsChild>
            <w:div w:id="1283996241">
              <w:marLeft w:val="-75"/>
              <w:marRight w:val="0"/>
              <w:marTop w:val="30"/>
              <w:marBottom w:val="30"/>
              <w:divBdr>
                <w:top w:val="none" w:sz="0" w:space="0" w:color="auto"/>
                <w:left w:val="none" w:sz="0" w:space="0" w:color="auto"/>
                <w:bottom w:val="none" w:sz="0" w:space="0" w:color="auto"/>
                <w:right w:val="none" w:sz="0" w:space="0" w:color="auto"/>
              </w:divBdr>
              <w:divsChild>
                <w:div w:id="89744738">
                  <w:marLeft w:val="0"/>
                  <w:marRight w:val="0"/>
                  <w:marTop w:val="0"/>
                  <w:marBottom w:val="0"/>
                  <w:divBdr>
                    <w:top w:val="none" w:sz="0" w:space="0" w:color="auto"/>
                    <w:left w:val="none" w:sz="0" w:space="0" w:color="auto"/>
                    <w:bottom w:val="none" w:sz="0" w:space="0" w:color="auto"/>
                    <w:right w:val="none" w:sz="0" w:space="0" w:color="auto"/>
                  </w:divBdr>
                  <w:divsChild>
                    <w:div w:id="1463383819">
                      <w:marLeft w:val="0"/>
                      <w:marRight w:val="0"/>
                      <w:marTop w:val="0"/>
                      <w:marBottom w:val="0"/>
                      <w:divBdr>
                        <w:top w:val="none" w:sz="0" w:space="0" w:color="auto"/>
                        <w:left w:val="none" w:sz="0" w:space="0" w:color="auto"/>
                        <w:bottom w:val="none" w:sz="0" w:space="0" w:color="auto"/>
                        <w:right w:val="none" w:sz="0" w:space="0" w:color="auto"/>
                      </w:divBdr>
                    </w:div>
                  </w:divsChild>
                </w:div>
                <w:div w:id="127358035">
                  <w:marLeft w:val="0"/>
                  <w:marRight w:val="0"/>
                  <w:marTop w:val="0"/>
                  <w:marBottom w:val="0"/>
                  <w:divBdr>
                    <w:top w:val="none" w:sz="0" w:space="0" w:color="auto"/>
                    <w:left w:val="none" w:sz="0" w:space="0" w:color="auto"/>
                    <w:bottom w:val="none" w:sz="0" w:space="0" w:color="auto"/>
                    <w:right w:val="none" w:sz="0" w:space="0" w:color="auto"/>
                  </w:divBdr>
                  <w:divsChild>
                    <w:div w:id="10038195">
                      <w:marLeft w:val="0"/>
                      <w:marRight w:val="0"/>
                      <w:marTop w:val="0"/>
                      <w:marBottom w:val="0"/>
                      <w:divBdr>
                        <w:top w:val="none" w:sz="0" w:space="0" w:color="auto"/>
                        <w:left w:val="none" w:sz="0" w:space="0" w:color="auto"/>
                        <w:bottom w:val="none" w:sz="0" w:space="0" w:color="auto"/>
                        <w:right w:val="none" w:sz="0" w:space="0" w:color="auto"/>
                      </w:divBdr>
                    </w:div>
                  </w:divsChild>
                </w:div>
                <w:div w:id="377515913">
                  <w:marLeft w:val="0"/>
                  <w:marRight w:val="0"/>
                  <w:marTop w:val="0"/>
                  <w:marBottom w:val="0"/>
                  <w:divBdr>
                    <w:top w:val="none" w:sz="0" w:space="0" w:color="auto"/>
                    <w:left w:val="none" w:sz="0" w:space="0" w:color="auto"/>
                    <w:bottom w:val="none" w:sz="0" w:space="0" w:color="auto"/>
                    <w:right w:val="none" w:sz="0" w:space="0" w:color="auto"/>
                  </w:divBdr>
                  <w:divsChild>
                    <w:div w:id="1393579692">
                      <w:marLeft w:val="0"/>
                      <w:marRight w:val="0"/>
                      <w:marTop w:val="0"/>
                      <w:marBottom w:val="0"/>
                      <w:divBdr>
                        <w:top w:val="none" w:sz="0" w:space="0" w:color="auto"/>
                        <w:left w:val="none" w:sz="0" w:space="0" w:color="auto"/>
                        <w:bottom w:val="none" w:sz="0" w:space="0" w:color="auto"/>
                        <w:right w:val="none" w:sz="0" w:space="0" w:color="auto"/>
                      </w:divBdr>
                    </w:div>
                  </w:divsChild>
                </w:div>
                <w:div w:id="401635506">
                  <w:marLeft w:val="0"/>
                  <w:marRight w:val="0"/>
                  <w:marTop w:val="0"/>
                  <w:marBottom w:val="0"/>
                  <w:divBdr>
                    <w:top w:val="none" w:sz="0" w:space="0" w:color="auto"/>
                    <w:left w:val="none" w:sz="0" w:space="0" w:color="auto"/>
                    <w:bottom w:val="none" w:sz="0" w:space="0" w:color="auto"/>
                    <w:right w:val="none" w:sz="0" w:space="0" w:color="auto"/>
                  </w:divBdr>
                  <w:divsChild>
                    <w:div w:id="62334929">
                      <w:marLeft w:val="0"/>
                      <w:marRight w:val="0"/>
                      <w:marTop w:val="0"/>
                      <w:marBottom w:val="0"/>
                      <w:divBdr>
                        <w:top w:val="none" w:sz="0" w:space="0" w:color="auto"/>
                        <w:left w:val="none" w:sz="0" w:space="0" w:color="auto"/>
                        <w:bottom w:val="none" w:sz="0" w:space="0" w:color="auto"/>
                        <w:right w:val="none" w:sz="0" w:space="0" w:color="auto"/>
                      </w:divBdr>
                    </w:div>
                  </w:divsChild>
                </w:div>
                <w:div w:id="438373295">
                  <w:marLeft w:val="0"/>
                  <w:marRight w:val="0"/>
                  <w:marTop w:val="0"/>
                  <w:marBottom w:val="0"/>
                  <w:divBdr>
                    <w:top w:val="none" w:sz="0" w:space="0" w:color="auto"/>
                    <w:left w:val="none" w:sz="0" w:space="0" w:color="auto"/>
                    <w:bottom w:val="none" w:sz="0" w:space="0" w:color="auto"/>
                    <w:right w:val="none" w:sz="0" w:space="0" w:color="auto"/>
                  </w:divBdr>
                  <w:divsChild>
                    <w:div w:id="1855412057">
                      <w:marLeft w:val="0"/>
                      <w:marRight w:val="0"/>
                      <w:marTop w:val="0"/>
                      <w:marBottom w:val="0"/>
                      <w:divBdr>
                        <w:top w:val="none" w:sz="0" w:space="0" w:color="auto"/>
                        <w:left w:val="none" w:sz="0" w:space="0" w:color="auto"/>
                        <w:bottom w:val="none" w:sz="0" w:space="0" w:color="auto"/>
                        <w:right w:val="none" w:sz="0" w:space="0" w:color="auto"/>
                      </w:divBdr>
                    </w:div>
                  </w:divsChild>
                </w:div>
                <w:div w:id="469177632">
                  <w:marLeft w:val="0"/>
                  <w:marRight w:val="0"/>
                  <w:marTop w:val="0"/>
                  <w:marBottom w:val="0"/>
                  <w:divBdr>
                    <w:top w:val="none" w:sz="0" w:space="0" w:color="auto"/>
                    <w:left w:val="none" w:sz="0" w:space="0" w:color="auto"/>
                    <w:bottom w:val="none" w:sz="0" w:space="0" w:color="auto"/>
                    <w:right w:val="none" w:sz="0" w:space="0" w:color="auto"/>
                  </w:divBdr>
                  <w:divsChild>
                    <w:div w:id="546261409">
                      <w:marLeft w:val="0"/>
                      <w:marRight w:val="0"/>
                      <w:marTop w:val="0"/>
                      <w:marBottom w:val="0"/>
                      <w:divBdr>
                        <w:top w:val="none" w:sz="0" w:space="0" w:color="auto"/>
                        <w:left w:val="none" w:sz="0" w:space="0" w:color="auto"/>
                        <w:bottom w:val="none" w:sz="0" w:space="0" w:color="auto"/>
                        <w:right w:val="none" w:sz="0" w:space="0" w:color="auto"/>
                      </w:divBdr>
                    </w:div>
                    <w:div w:id="805583690">
                      <w:marLeft w:val="0"/>
                      <w:marRight w:val="0"/>
                      <w:marTop w:val="0"/>
                      <w:marBottom w:val="0"/>
                      <w:divBdr>
                        <w:top w:val="none" w:sz="0" w:space="0" w:color="auto"/>
                        <w:left w:val="none" w:sz="0" w:space="0" w:color="auto"/>
                        <w:bottom w:val="none" w:sz="0" w:space="0" w:color="auto"/>
                        <w:right w:val="none" w:sz="0" w:space="0" w:color="auto"/>
                      </w:divBdr>
                    </w:div>
                    <w:div w:id="912272750">
                      <w:marLeft w:val="0"/>
                      <w:marRight w:val="0"/>
                      <w:marTop w:val="0"/>
                      <w:marBottom w:val="0"/>
                      <w:divBdr>
                        <w:top w:val="none" w:sz="0" w:space="0" w:color="auto"/>
                        <w:left w:val="none" w:sz="0" w:space="0" w:color="auto"/>
                        <w:bottom w:val="none" w:sz="0" w:space="0" w:color="auto"/>
                        <w:right w:val="none" w:sz="0" w:space="0" w:color="auto"/>
                      </w:divBdr>
                    </w:div>
                    <w:div w:id="1631519031">
                      <w:marLeft w:val="0"/>
                      <w:marRight w:val="0"/>
                      <w:marTop w:val="0"/>
                      <w:marBottom w:val="0"/>
                      <w:divBdr>
                        <w:top w:val="none" w:sz="0" w:space="0" w:color="auto"/>
                        <w:left w:val="none" w:sz="0" w:space="0" w:color="auto"/>
                        <w:bottom w:val="none" w:sz="0" w:space="0" w:color="auto"/>
                        <w:right w:val="none" w:sz="0" w:space="0" w:color="auto"/>
                      </w:divBdr>
                    </w:div>
                  </w:divsChild>
                </w:div>
                <w:div w:id="486361969">
                  <w:marLeft w:val="0"/>
                  <w:marRight w:val="0"/>
                  <w:marTop w:val="0"/>
                  <w:marBottom w:val="0"/>
                  <w:divBdr>
                    <w:top w:val="none" w:sz="0" w:space="0" w:color="auto"/>
                    <w:left w:val="none" w:sz="0" w:space="0" w:color="auto"/>
                    <w:bottom w:val="none" w:sz="0" w:space="0" w:color="auto"/>
                    <w:right w:val="none" w:sz="0" w:space="0" w:color="auto"/>
                  </w:divBdr>
                  <w:divsChild>
                    <w:div w:id="1252663496">
                      <w:marLeft w:val="0"/>
                      <w:marRight w:val="0"/>
                      <w:marTop w:val="0"/>
                      <w:marBottom w:val="0"/>
                      <w:divBdr>
                        <w:top w:val="none" w:sz="0" w:space="0" w:color="auto"/>
                        <w:left w:val="none" w:sz="0" w:space="0" w:color="auto"/>
                        <w:bottom w:val="none" w:sz="0" w:space="0" w:color="auto"/>
                        <w:right w:val="none" w:sz="0" w:space="0" w:color="auto"/>
                      </w:divBdr>
                    </w:div>
                  </w:divsChild>
                </w:div>
                <w:div w:id="564492234">
                  <w:marLeft w:val="0"/>
                  <w:marRight w:val="0"/>
                  <w:marTop w:val="0"/>
                  <w:marBottom w:val="0"/>
                  <w:divBdr>
                    <w:top w:val="none" w:sz="0" w:space="0" w:color="auto"/>
                    <w:left w:val="none" w:sz="0" w:space="0" w:color="auto"/>
                    <w:bottom w:val="none" w:sz="0" w:space="0" w:color="auto"/>
                    <w:right w:val="none" w:sz="0" w:space="0" w:color="auto"/>
                  </w:divBdr>
                  <w:divsChild>
                    <w:div w:id="338310949">
                      <w:marLeft w:val="0"/>
                      <w:marRight w:val="0"/>
                      <w:marTop w:val="0"/>
                      <w:marBottom w:val="0"/>
                      <w:divBdr>
                        <w:top w:val="none" w:sz="0" w:space="0" w:color="auto"/>
                        <w:left w:val="none" w:sz="0" w:space="0" w:color="auto"/>
                        <w:bottom w:val="none" w:sz="0" w:space="0" w:color="auto"/>
                        <w:right w:val="none" w:sz="0" w:space="0" w:color="auto"/>
                      </w:divBdr>
                    </w:div>
                  </w:divsChild>
                </w:div>
                <w:div w:id="789200772">
                  <w:marLeft w:val="0"/>
                  <w:marRight w:val="0"/>
                  <w:marTop w:val="0"/>
                  <w:marBottom w:val="0"/>
                  <w:divBdr>
                    <w:top w:val="none" w:sz="0" w:space="0" w:color="auto"/>
                    <w:left w:val="none" w:sz="0" w:space="0" w:color="auto"/>
                    <w:bottom w:val="none" w:sz="0" w:space="0" w:color="auto"/>
                    <w:right w:val="none" w:sz="0" w:space="0" w:color="auto"/>
                  </w:divBdr>
                  <w:divsChild>
                    <w:div w:id="1251113310">
                      <w:marLeft w:val="0"/>
                      <w:marRight w:val="0"/>
                      <w:marTop w:val="0"/>
                      <w:marBottom w:val="0"/>
                      <w:divBdr>
                        <w:top w:val="none" w:sz="0" w:space="0" w:color="auto"/>
                        <w:left w:val="none" w:sz="0" w:space="0" w:color="auto"/>
                        <w:bottom w:val="none" w:sz="0" w:space="0" w:color="auto"/>
                        <w:right w:val="none" w:sz="0" w:space="0" w:color="auto"/>
                      </w:divBdr>
                    </w:div>
                  </w:divsChild>
                </w:div>
                <w:div w:id="790518585">
                  <w:marLeft w:val="0"/>
                  <w:marRight w:val="0"/>
                  <w:marTop w:val="0"/>
                  <w:marBottom w:val="0"/>
                  <w:divBdr>
                    <w:top w:val="none" w:sz="0" w:space="0" w:color="auto"/>
                    <w:left w:val="none" w:sz="0" w:space="0" w:color="auto"/>
                    <w:bottom w:val="none" w:sz="0" w:space="0" w:color="auto"/>
                    <w:right w:val="none" w:sz="0" w:space="0" w:color="auto"/>
                  </w:divBdr>
                  <w:divsChild>
                    <w:div w:id="1104304219">
                      <w:marLeft w:val="0"/>
                      <w:marRight w:val="0"/>
                      <w:marTop w:val="0"/>
                      <w:marBottom w:val="0"/>
                      <w:divBdr>
                        <w:top w:val="none" w:sz="0" w:space="0" w:color="auto"/>
                        <w:left w:val="none" w:sz="0" w:space="0" w:color="auto"/>
                        <w:bottom w:val="none" w:sz="0" w:space="0" w:color="auto"/>
                        <w:right w:val="none" w:sz="0" w:space="0" w:color="auto"/>
                      </w:divBdr>
                    </w:div>
                  </w:divsChild>
                </w:div>
                <w:div w:id="847985580">
                  <w:marLeft w:val="0"/>
                  <w:marRight w:val="0"/>
                  <w:marTop w:val="0"/>
                  <w:marBottom w:val="0"/>
                  <w:divBdr>
                    <w:top w:val="none" w:sz="0" w:space="0" w:color="auto"/>
                    <w:left w:val="none" w:sz="0" w:space="0" w:color="auto"/>
                    <w:bottom w:val="none" w:sz="0" w:space="0" w:color="auto"/>
                    <w:right w:val="none" w:sz="0" w:space="0" w:color="auto"/>
                  </w:divBdr>
                  <w:divsChild>
                    <w:div w:id="34280284">
                      <w:marLeft w:val="0"/>
                      <w:marRight w:val="0"/>
                      <w:marTop w:val="0"/>
                      <w:marBottom w:val="0"/>
                      <w:divBdr>
                        <w:top w:val="none" w:sz="0" w:space="0" w:color="auto"/>
                        <w:left w:val="none" w:sz="0" w:space="0" w:color="auto"/>
                        <w:bottom w:val="none" w:sz="0" w:space="0" w:color="auto"/>
                        <w:right w:val="none" w:sz="0" w:space="0" w:color="auto"/>
                      </w:divBdr>
                    </w:div>
                  </w:divsChild>
                </w:div>
                <w:div w:id="1078284142">
                  <w:marLeft w:val="0"/>
                  <w:marRight w:val="0"/>
                  <w:marTop w:val="0"/>
                  <w:marBottom w:val="0"/>
                  <w:divBdr>
                    <w:top w:val="none" w:sz="0" w:space="0" w:color="auto"/>
                    <w:left w:val="none" w:sz="0" w:space="0" w:color="auto"/>
                    <w:bottom w:val="none" w:sz="0" w:space="0" w:color="auto"/>
                    <w:right w:val="none" w:sz="0" w:space="0" w:color="auto"/>
                  </w:divBdr>
                  <w:divsChild>
                    <w:div w:id="2032604406">
                      <w:marLeft w:val="0"/>
                      <w:marRight w:val="0"/>
                      <w:marTop w:val="0"/>
                      <w:marBottom w:val="0"/>
                      <w:divBdr>
                        <w:top w:val="none" w:sz="0" w:space="0" w:color="auto"/>
                        <w:left w:val="none" w:sz="0" w:space="0" w:color="auto"/>
                        <w:bottom w:val="none" w:sz="0" w:space="0" w:color="auto"/>
                        <w:right w:val="none" w:sz="0" w:space="0" w:color="auto"/>
                      </w:divBdr>
                    </w:div>
                  </w:divsChild>
                </w:div>
                <w:div w:id="1133986026">
                  <w:marLeft w:val="0"/>
                  <w:marRight w:val="0"/>
                  <w:marTop w:val="0"/>
                  <w:marBottom w:val="0"/>
                  <w:divBdr>
                    <w:top w:val="none" w:sz="0" w:space="0" w:color="auto"/>
                    <w:left w:val="none" w:sz="0" w:space="0" w:color="auto"/>
                    <w:bottom w:val="none" w:sz="0" w:space="0" w:color="auto"/>
                    <w:right w:val="none" w:sz="0" w:space="0" w:color="auto"/>
                  </w:divBdr>
                  <w:divsChild>
                    <w:div w:id="604046651">
                      <w:marLeft w:val="0"/>
                      <w:marRight w:val="0"/>
                      <w:marTop w:val="0"/>
                      <w:marBottom w:val="0"/>
                      <w:divBdr>
                        <w:top w:val="none" w:sz="0" w:space="0" w:color="auto"/>
                        <w:left w:val="none" w:sz="0" w:space="0" w:color="auto"/>
                        <w:bottom w:val="none" w:sz="0" w:space="0" w:color="auto"/>
                        <w:right w:val="none" w:sz="0" w:space="0" w:color="auto"/>
                      </w:divBdr>
                    </w:div>
                  </w:divsChild>
                </w:div>
                <w:div w:id="1221401375">
                  <w:marLeft w:val="0"/>
                  <w:marRight w:val="0"/>
                  <w:marTop w:val="0"/>
                  <w:marBottom w:val="0"/>
                  <w:divBdr>
                    <w:top w:val="none" w:sz="0" w:space="0" w:color="auto"/>
                    <w:left w:val="none" w:sz="0" w:space="0" w:color="auto"/>
                    <w:bottom w:val="none" w:sz="0" w:space="0" w:color="auto"/>
                    <w:right w:val="none" w:sz="0" w:space="0" w:color="auto"/>
                  </w:divBdr>
                  <w:divsChild>
                    <w:div w:id="212543396">
                      <w:marLeft w:val="0"/>
                      <w:marRight w:val="0"/>
                      <w:marTop w:val="0"/>
                      <w:marBottom w:val="0"/>
                      <w:divBdr>
                        <w:top w:val="none" w:sz="0" w:space="0" w:color="auto"/>
                        <w:left w:val="none" w:sz="0" w:space="0" w:color="auto"/>
                        <w:bottom w:val="none" w:sz="0" w:space="0" w:color="auto"/>
                        <w:right w:val="none" w:sz="0" w:space="0" w:color="auto"/>
                      </w:divBdr>
                    </w:div>
                  </w:divsChild>
                </w:div>
                <w:div w:id="1317297257">
                  <w:marLeft w:val="0"/>
                  <w:marRight w:val="0"/>
                  <w:marTop w:val="0"/>
                  <w:marBottom w:val="0"/>
                  <w:divBdr>
                    <w:top w:val="none" w:sz="0" w:space="0" w:color="auto"/>
                    <w:left w:val="none" w:sz="0" w:space="0" w:color="auto"/>
                    <w:bottom w:val="none" w:sz="0" w:space="0" w:color="auto"/>
                    <w:right w:val="none" w:sz="0" w:space="0" w:color="auto"/>
                  </w:divBdr>
                  <w:divsChild>
                    <w:div w:id="1539396202">
                      <w:marLeft w:val="0"/>
                      <w:marRight w:val="0"/>
                      <w:marTop w:val="0"/>
                      <w:marBottom w:val="0"/>
                      <w:divBdr>
                        <w:top w:val="none" w:sz="0" w:space="0" w:color="auto"/>
                        <w:left w:val="none" w:sz="0" w:space="0" w:color="auto"/>
                        <w:bottom w:val="none" w:sz="0" w:space="0" w:color="auto"/>
                        <w:right w:val="none" w:sz="0" w:space="0" w:color="auto"/>
                      </w:divBdr>
                    </w:div>
                  </w:divsChild>
                </w:div>
                <w:div w:id="1337609523">
                  <w:marLeft w:val="0"/>
                  <w:marRight w:val="0"/>
                  <w:marTop w:val="0"/>
                  <w:marBottom w:val="0"/>
                  <w:divBdr>
                    <w:top w:val="none" w:sz="0" w:space="0" w:color="auto"/>
                    <w:left w:val="none" w:sz="0" w:space="0" w:color="auto"/>
                    <w:bottom w:val="none" w:sz="0" w:space="0" w:color="auto"/>
                    <w:right w:val="none" w:sz="0" w:space="0" w:color="auto"/>
                  </w:divBdr>
                  <w:divsChild>
                    <w:div w:id="1099449701">
                      <w:marLeft w:val="0"/>
                      <w:marRight w:val="0"/>
                      <w:marTop w:val="0"/>
                      <w:marBottom w:val="0"/>
                      <w:divBdr>
                        <w:top w:val="none" w:sz="0" w:space="0" w:color="auto"/>
                        <w:left w:val="none" w:sz="0" w:space="0" w:color="auto"/>
                        <w:bottom w:val="none" w:sz="0" w:space="0" w:color="auto"/>
                        <w:right w:val="none" w:sz="0" w:space="0" w:color="auto"/>
                      </w:divBdr>
                    </w:div>
                  </w:divsChild>
                </w:div>
                <w:div w:id="2001617953">
                  <w:marLeft w:val="0"/>
                  <w:marRight w:val="0"/>
                  <w:marTop w:val="0"/>
                  <w:marBottom w:val="0"/>
                  <w:divBdr>
                    <w:top w:val="none" w:sz="0" w:space="0" w:color="auto"/>
                    <w:left w:val="none" w:sz="0" w:space="0" w:color="auto"/>
                    <w:bottom w:val="none" w:sz="0" w:space="0" w:color="auto"/>
                    <w:right w:val="none" w:sz="0" w:space="0" w:color="auto"/>
                  </w:divBdr>
                  <w:divsChild>
                    <w:div w:id="10240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7982">
          <w:marLeft w:val="0"/>
          <w:marRight w:val="0"/>
          <w:marTop w:val="0"/>
          <w:marBottom w:val="0"/>
          <w:divBdr>
            <w:top w:val="none" w:sz="0" w:space="0" w:color="auto"/>
            <w:left w:val="none" w:sz="0" w:space="0" w:color="auto"/>
            <w:bottom w:val="none" w:sz="0" w:space="0" w:color="auto"/>
            <w:right w:val="none" w:sz="0" w:space="0" w:color="auto"/>
          </w:divBdr>
        </w:div>
        <w:div w:id="1326669185">
          <w:marLeft w:val="0"/>
          <w:marRight w:val="0"/>
          <w:marTop w:val="0"/>
          <w:marBottom w:val="0"/>
          <w:divBdr>
            <w:top w:val="none" w:sz="0" w:space="0" w:color="auto"/>
            <w:left w:val="none" w:sz="0" w:space="0" w:color="auto"/>
            <w:bottom w:val="none" w:sz="0" w:space="0" w:color="auto"/>
            <w:right w:val="none" w:sz="0" w:space="0" w:color="auto"/>
          </w:divBdr>
        </w:div>
        <w:div w:id="1351368748">
          <w:marLeft w:val="0"/>
          <w:marRight w:val="0"/>
          <w:marTop w:val="0"/>
          <w:marBottom w:val="0"/>
          <w:divBdr>
            <w:top w:val="none" w:sz="0" w:space="0" w:color="auto"/>
            <w:left w:val="none" w:sz="0" w:space="0" w:color="auto"/>
            <w:bottom w:val="none" w:sz="0" w:space="0" w:color="auto"/>
            <w:right w:val="none" w:sz="0" w:space="0" w:color="auto"/>
          </w:divBdr>
        </w:div>
        <w:div w:id="1461345175">
          <w:marLeft w:val="0"/>
          <w:marRight w:val="0"/>
          <w:marTop w:val="0"/>
          <w:marBottom w:val="0"/>
          <w:divBdr>
            <w:top w:val="none" w:sz="0" w:space="0" w:color="auto"/>
            <w:left w:val="none" w:sz="0" w:space="0" w:color="auto"/>
            <w:bottom w:val="none" w:sz="0" w:space="0" w:color="auto"/>
            <w:right w:val="none" w:sz="0" w:space="0" w:color="auto"/>
          </w:divBdr>
        </w:div>
        <w:div w:id="1562669461">
          <w:marLeft w:val="0"/>
          <w:marRight w:val="0"/>
          <w:marTop w:val="0"/>
          <w:marBottom w:val="0"/>
          <w:divBdr>
            <w:top w:val="none" w:sz="0" w:space="0" w:color="auto"/>
            <w:left w:val="none" w:sz="0" w:space="0" w:color="auto"/>
            <w:bottom w:val="none" w:sz="0" w:space="0" w:color="auto"/>
            <w:right w:val="none" w:sz="0" w:space="0" w:color="auto"/>
          </w:divBdr>
        </w:div>
        <w:div w:id="1626883658">
          <w:marLeft w:val="0"/>
          <w:marRight w:val="0"/>
          <w:marTop w:val="0"/>
          <w:marBottom w:val="0"/>
          <w:divBdr>
            <w:top w:val="none" w:sz="0" w:space="0" w:color="auto"/>
            <w:left w:val="none" w:sz="0" w:space="0" w:color="auto"/>
            <w:bottom w:val="none" w:sz="0" w:space="0" w:color="auto"/>
            <w:right w:val="none" w:sz="0" w:space="0" w:color="auto"/>
          </w:divBdr>
        </w:div>
        <w:div w:id="1658802501">
          <w:marLeft w:val="0"/>
          <w:marRight w:val="0"/>
          <w:marTop w:val="0"/>
          <w:marBottom w:val="0"/>
          <w:divBdr>
            <w:top w:val="none" w:sz="0" w:space="0" w:color="auto"/>
            <w:left w:val="none" w:sz="0" w:space="0" w:color="auto"/>
            <w:bottom w:val="none" w:sz="0" w:space="0" w:color="auto"/>
            <w:right w:val="none" w:sz="0" w:space="0" w:color="auto"/>
          </w:divBdr>
        </w:div>
        <w:div w:id="1669747769">
          <w:marLeft w:val="0"/>
          <w:marRight w:val="0"/>
          <w:marTop w:val="0"/>
          <w:marBottom w:val="0"/>
          <w:divBdr>
            <w:top w:val="none" w:sz="0" w:space="0" w:color="auto"/>
            <w:left w:val="none" w:sz="0" w:space="0" w:color="auto"/>
            <w:bottom w:val="none" w:sz="0" w:space="0" w:color="auto"/>
            <w:right w:val="none" w:sz="0" w:space="0" w:color="auto"/>
          </w:divBdr>
        </w:div>
        <w:div w:id="1716002261">
          <w:marLeft w:val="0"/>
          <w:marRight w:val="0"/>
          <w:marTop w:val="0"/>
          <w:marBottom w:val="0"/>
          <w:divBdr>
            <w:top w:val="none" w:sz="0" w:space="0" w:color="auto"/>
            <w:left w:val="none" w:sz="0" w:space="0" w:color="auto"/>
            <w:bottom w:val="none" w:sz="0" w:space="0" w:color="auto"/>
            <w:right w:val="none" w:sz="0" w:space="0" w:color="auto"/>
          </w:divBdr>
        </w:div>
        <w:div w:id="1731423951">
          <w:marLeft w:val="0"/>
          <w:marRight w:val="0"/>
          <w:marTop w:val="0"/>
          <w:marBottom w:val="0"/>
          <w:divBdr>
            <w:top w:val="none" w:sz="0" w:space="0" w:color="auto"/>
            <w:left w:val="none" w:sz="0" w:space="0" w:color="auto"/>
            <w:bottom w:val="none" w:sz="0" w:space="0" w:color="auto"/>
            <w:right w:val="none" w:sz="0" w:space="0" w:color="auto"/>
          </w:divBdr>
        </w:div>
        <w:div w:id="1782457762">
          <w:marLeft w:val="0"/>
          <w:marRight w:val="0"/>
          <w:marTop w:val="0"/>
          <w:marBottom w:val="0"/>
          <w:divBdr>
            <w:top w:val="none" w:sz="0" w:space="0" w:color="auto"/>
            <w:left w:val="none" w:sz="0" w:space="0" w:color="auto"/>
            <w:bottom w:val="none" w:sz="0" w:space="0" w:color="auto"/>
            <w:right w:val="none" w:sz="0" w:space="0" w:color="auto"/>
          </w:divBdr>
        </w:div>
        <w:div w:id="1862166318">
          <w:marLeft w:val="0"/>
          <w:marRight w:val="0"/>
          <w:marTop w:val="0"/>
          <w:marBottom w:val="0"/>
          <w:divBdr>
            <w:top w:val="none" w:sz="0" w:space="0" w:color="auto"/>
            <w:left w:val="none" w:sz="0" w:space="0" w:color="auto"/>
            <w:bottom w:val="none" w:sz="0" w:space="0" w:color="auto"/>
            <w:right w:val="none" w:sz="0" w:space="0" w:color="auto"/>
          </w:divBdr>
        </w:div>
        <w:div w:id="1891184046">
          <w:marLeft w:val="0"/>
          <w:marRight w:val="0"/>
          <w:marTop w:val="0"/>
          <w:marBottom w:val="0"/>
          <w:divBdr>
            <w:top w:val="none" w:sz="0" w:space="0" w:color="auto"/>
            <w:left w:val="none" w:sz="0" w:space="0" w:color="auto"/>
            <w:bottom w:val="none" w:sz="0" w:space="0" w:color="auto"/>
            <w:right w:val="none" w:sz="0" w:space="0" w:color="auto"/>
          </w:divBdr>
        </w:div>
        <w:div w:id="1893927249">
          <w:marLeft w:val="0"/>
          <w:marRight w:val="0"/>
          <w:marTop w:val="0"/>
          <w:marBottom w:val="0"/>
          <w:divBdr>
            <w:top w:val="none" w:sz="0" w:space="0" w:color="auto"/>
            <w:left w:val="none" w:sz="0" w:space="0" w:color="auto"/>
            <w:bottom w:val="none" w:sz="0" w:space="0" w:color="auto"/>
            <w:right w:val="none" w:sz="0" w:space="0" w:color="auto"/>
          </w:divBdr>
        </w:div>
        <w:div w:id="1969162119">
          <w:marLeft w:val="0"/>
          <w:marRight w:val="0"/>
          <w:marTop w:val="0"/>
          <w:marBottom w:val="0"/>
          <w:divBdr>
            <w:top w:val="none" w:sz="0" w:space="0" w:color="auto"/>
            <w:left w:val="none" w:sz="0" w:space="0" w:color="auto"/>
            <w:bottom w:val="none" w:sz="0" w:space="0" w:color="auto"/>
            <w:right w:val="none" w:sz="0" w:space="0" w:color="auto"/>
          </w:divBdr>
        </w:div>
        <w:div w:id="2008435070">
          <w:marLeft w:val="0"/>
          <w:marRight w:val="0"/>
          <w:marTop w:val="0"/>
          <w:marBottom w:val="0"/>
          <w:divBdr>
            <w:top w:val="none" w:sz="0" w:space="0" w:color="auto"/>
            <w:left w:val="none" w:sz="0" w:space="0" w:color="auto"/>
            <w:bottom w:val="none" w:sz="0" w:space="0" w:color="auto"/>
            <w:right w:val="none" w:sz="0" w:space="0" w:color="auto"/>
          </w:divBdr>
        </w:div>
        <w:div w:id="2110157212">
          <w:marLeft w:val="0"/>
          <w:marRight w:val="0"/>
          <w:marTop w:val="0"/>
          <w:marBottom w:val="0"/>
          <w:divBdr>
            <w:top w:val="none" w:sz="0" w:space="0" w:color="auto"/>
            <w:left w:val="none" w:sz="0" w:space="0" w:color="auto"/>
            <w:bottom w:val="none" w:sz="0" w:space="0" w:color="auto"/>
            <w:right w:val="none" w:sz="0" w:space="0" w:color="auto"/>
          </w:divBdr>
        </w:div>
        <w:div w:id="2113164665">
          <w:marLeft w:val="0"/>
          <w:marRight w:val="0"/>
          <w:marTop w:val="0"/>
          <w:marBottom w:val="0"/>
          <w:divBdr>
            <w:top w:val="none" w:sz="0" w:space="0" w:color="auto"/>
            <w:left w:val="none" w:sz="0" w:space="0" w:color="auto"/>
            <w:bottom w:val="none" w:sz="0" w:space="0" w:color="auto"/>
            <w:right w:val="none" w:sz="0" w:space="0" w:color="auto"/>
          </w:divBdr>
        </w:div>
        <w:div w:id="2121604245">
          <w:marLeft w:val="0"/>
          <w:marRight w:val="0"/>
          <w:marTop w:val="0"/>
          <w:marBottom w:val="0"/>
          <w:divBdr>
            <w:top w:val="none" w:sz="0" w:space="0" w:color="auto"/>
            <w:left w:val="none" w:sz="0" w:space="0" w:color="auto"/>
            <w:bottom w:val="none" w:sz="0" w:space="0" w:color="auto"/>
            <w:right w:val="none" w:sz="0" w:space="0" w:color="auto"/>
          </w:divBdr>
        </w:div>
      </w:divsChild>
    </w:div>
    <w:div w:id="233857177">
      <w:bodyDiv w:val="1"/>
      <w:marLeft w:val="0"/>
      <w:marRight w:val="0"/>
      <w:marTop w:val="0"/>
      <w:marBottom w:val="0"/>
      <w:divBdr>
        <w:top w:val="none" w:sz="0" w:space="0" w:color="auto"/>
        <w:left w:val="none" w:sz="0" w:space="0" w:color="auto"/>
        <w:bottom w:val="none" w:sz="0" w:space="0" w:color="auto"/>
        <w:right w:val="none" w:sz="0" w:space="0" w:color="auto"/>
      </w:divBdr>
      <w:divsChild>
        <w:div w:id="827206415">
          <w:marLeft w:val="0"/>
          <w:marRight w:val="0"/>
          <w:marTop w:val="0"/>
          <w:marBottom w:val="0"/>
          <w:divBdr>
            <w:top w:val="single" w:sz="2" w:space="0" w:color="auto"/>
            <w:left w:val="single" w:sz="2" w:space="0" w:color="auto"/>
            <w:bottom w:val="single" w:sz="2" w:space="0" w:color="auto"/>
            <w:right w:val="single" w:sz="2" w:space="0" w:color="auto"/>
          </w:divBdr>
        </w:div>
        <w:div w:id="1808929480">
          <w:marLeft w:val="0"/>
          <w:marRight w:val="0"/>
          <w:marTop w:val="0"/>
          <w:marBottom w:val="0"/>
          <w:divBdr>
            <w:top w:val="single" w:sz="2" w:space="0" w:color="auto"/>
            <w:left w:val="single" w:sz="2" w:space="0" w:color="auto"/>
            <w:bottom w:val="single" w:sz="2" w:space="0" w:color="auto"/>
            <w:right w:val="single" w:sz="2" w:space="0" w:color="auto"/>
          </w:divBdr>
        </w:div>
      </w:divsChild>
    </w:div>
    <w:div w:id="275333787">
      <w:bodyDiv w:val="1"/>
      <w:marLeft w:val="0"/>
      <w:marRight w:val="0"/>
      <w:marTop w:val="0"/>
      <w:marBottom w:val="0"/>
      <w:divBdr>
        <w:top w:val="none" w:sz="0" w:space="0" w:color="auto"/>
        <w:left w:val="none" w:sz="0" w:space="0" w:color="auto"/>
        <w:bottom w:val="none" w:sz="0" w:space="0" w:color="auto"/>
        <w:right w:val="none" w:sz="0" w:space="0" w:color="auto"/>
      </w:divBdr>
      <w:divsChild>
        <w:div w:id="1275209948">
          <w:marLeft w:val="0"/>
          <w:marRight w:val="0"/>
          <w:marTop w:val="0"/>
          <w:marBottom w:val="0"/>
          <w:divBdr>
            <w:top w:val="single" w:sz="2" w:space="0" w:color="auto"/>
            <w:left w:val="single" w:sz="2" w:space="0" w:color="auto"/>
            <w:bottom w:val="single" w:sz="2" w:space="0" w:color="auto"/>
            <w:right w:val="single" w:sz="2" w:space="0" w:color="auto"/>
          </w:divBdr>
        </w:div>
      </w:divsChild>
    </w:div>
    <w:div w:id="278728123">
      <w:bodyDiv w:val="1"/>
      <w:marLeft w:val="0"/>
      <w:marRight w:val="0"/>
      <w:marTop w:val="0"/>
      <w:marBottom w:val="0"/>
      <w:divBdr>
        <w:top w:val="none" w:sz="0" w:space="0" w:color="auto"/>
        <w:left w:val="none" w:sz="0" w:space="0" w:color="auto"/>
        <w:bottom w:val="none" w:sz="0" w:space="0" w:color="auto"/>
        <w:right w:val="none" w:sz="0" w:space="0" w:color="auto"/>
      </w:divBdr>
    </w:div>
    <w:div w:id="279727155">
      <w:bodyDiv w:val="1"/>
      <w:marLeft w:val="0"/>
      <w:marRight w:val="0"/>
      <w:marTop w:val="0"/>
      <w:marBottom w:val="0"/>
      <w:divBdr>
        <w:top w:val="none" w:sz="0" w:space="0" w:color="auto"/>
        <w:left w:val="none" w:sz="0" w:space="0" w:color="auto"/>
        <w:bottom w:val="none" w:sz="0" w:space="0" w:color="auto"/>
        <w:right w:val="none" w:sz="0" w:space="0" w:color="auto"/>
      </w:divBdr>
      <w:divsChild>
        <w:div w:id="1605074343">
          <w:blockQuote w:val="1"/>
          <w:marLeft w:val="600"/>
          <w:marRight w:val="600"/>
          <w:marTop w:val="100"/>
          <w:marBottom w:val="100"/>
          <w:divBdr>
            <w:top w:val="none" w:sz="0" w:space="0" w:color="auto"/>
            <w:left w:val="none" w:sz="0" w:space="0" w:color="auto"/>
            <w:bottom w:val="none" w:sz="0" w:space="0" w:color="auto"/>
            <w:right w:val="none" w:sz="0" w:space="0" w:color="auto"/>
          </w:divBdr>
        </w:div>
      </w:divsChild>
    </w:div>
    <w:div w:id="366683716">
      <w:bodyDiv w:val="1"/>
      <w:marLeft w:val="0"/>
      <w:marRight w:val="0"/>
      <w:marTop w:val="0"/>
      <w:marBottom w:val="0"/>
      <w:divBdr>
        <w:top w:val="none" w:sz="0" w:space="0" w:color="auto"/>
        <w:left w:val="none" w:sz="0" w:space="0" w:color="auto"/>
        <w:bottom w:val="none" w:sz="0" w:space="0" w:color="auto"/>
        <w:right w:val="none" w:sz="0" w:space="0" w:color="auto"/>
      </w:divBdr>
      <w:divsChild>
        <w:div w:id="196041538">
          <w:marLeft w:val="0"/>
          <w:marRight w:val="0"/>
          <w:marTop w:val="0"/>
          <w:marBottom w:val="0"/>
          <w:divBdr>
            <w:top w:val="none" w:sz="0" w:space="0" w:color="auto"/>
            <w:left w:val="none" w:sz="0" w:space="0" w:color="auto"/>
            <w:bottom w:val="none" w:sz="0" w:space="0" w:color="auto"/>
            <w:right w:val="none" w:sz="0" w:space="0" w:color="auto"/>
          </w:divBdr>
        </w:div>
        <w:div w:id="291400782">
          <w:marLeft w:val="0"/>
          <w:marRight w:val="0"/>
          <w:marTop w:val="0"/>
          <w:marBottom w:val="0"/>
          <w:divBdr>
            <w:top w:val="none" w:sz="0" w:space="0" w:color="auto"/>
            <w:left w:val="none" w:sz="0" w:space="0" w:color="auto"/>
            <w:bottom w:val="none" w:sz="0" w:space="0" w:color="auto"/>
            <w:right w:val="none" w:sz="0" w:space="0" w:color="auto"/>
          </w:divBdr>
        </w:div>
      </w:divsChild>
    </w:div>
    <w:div w:id="428965192">
      <w:bodyDiv w:val="1"/>
      <w:marLeft w:val="0"/>
      <w:marRight w:val="0"/>
      <w:marTop w:val="0"/>
      <w:marBottom w:val="0"/>
      <w:divBdr>
        <w:top w:val="none" w:sz="0" w:space="0" w:color="auto"/>
        <w:left w:val="none" w:sz="0" w:space="0" w:color="auto"/>
        <w:bottom w:val="none" w:sz="0" w:space="0" w:color="auto"/>
        <w:right w:val="none" w:sz="0" w:space="0" w:color="auto"/>
      </w:divBdr>
    </w:div>
    <w:div w:id="432020706">
      <w:bodyDiv w:val="1"/>
      <w:marLeft w:val="0"/>
      <w:marRight w:val="0"/>
      <w:marTop w:val="0"/>
      <w:marBottom w:val="0"/>
      <w:divBdr>
        <w:top w:val="none" w:sz="0" w:space="0" w:color="auto"/>
        <w:left w:val="none" w:sz="0" w:space="0" w:color="auto"/>
        <w:bottom w:val="none" w:sz="0" w:space="0" w:color="auto"/>
        <w:right w:val="none" w:sz="0" w:space="0" w:color="auto"/>
      </w:divBdr>
    </w:div>
    <w:div w:id="473523739">
      <w:bodyDiv w:val="1"/>
      <w:marLeft w:val="0"/>
      <w:marRight w:val="0"/>
      <w:marTop w:val="0"/>
      <w:marBottom w:val="0"/>
      <w:divBdr>
        <w:top w:val="none" w:sz="0" w:space="0" w:color="auto"/>
        <w:left w:val="none" w:sz="0" w:space="0" w:color="auto"/>
        <w:bottom w:val="none" w:sz="0" w:space="0" w:color="auto"/>
        <w:right w:val="none" w:sz="0" w:space="0" w:color="auto"/>
      </w:divBdr>
    </w:div>
    <w:div w:id="509418576">
      <w:bodyDiv w:val="1"/>
      <w:marLeft w:val="0"/>
      <w:marRight w:val="0"/>
      <w:marTop w:val="0"/>
      <w:marBottom w:val="0"/>
      <w:divBdr>
        <w:top w:val="none" w:sz="0" w:space="0" w:color="auto"/>
        <w:left w:val="none" w:sz="0" w:space="0" w:color="auto"/>
        <w:bottom w:val="none" w:sz="0" w:space="0" w:color="auto"/>
        <w:right w:val="none" w:sz="0" w:space="0" w:color="auto"/>
      </w:divBdr>
      <w:divsChild>
        <w:div w:id="793672079">
          <w:marLeft w:val="0"/>
          <w:marRight w:val="0"/>
          <w:marTop w:val="0"/>
          <w:marBottom w:val="0"/>
          <w:divBdr>
            <w:top w:val="single" w:sz="2" w:space="0" w:color="auto"/>
            <w:left w:val="single" w:sz="2" w:space="0" w:color="auto"/>
            <w:bottom w:val="single" w:sz="2" w:space="0" w:color="auto"/>
            <w:right w:val="single" w:sz="2" w:space="0" w:color="auto"/>
          </w:divBdr>
        </w:div>
        <w:div w:id="1016037229">
          <w:marLeft w:val="0"/>
          <w:marRight w:val="0"/>
          <w:marTop w:val="0"/>
          <w:marBottom w:val="0"/>
          <w:divBdr>
            <w:top w:val="single" w:sz="2" w:space="0" w:color="auto"/>
            <w:left w:val="single" w:sz="2" w:space="0" w:color="auto"/>
            <w:bottom w:val="single" w:sz="2" w:space="0" w:color="auto"/>
            <w:right w:val="single" w:sz="2" w:space="0" w:color="auto"/>
          </w:divBdr>
        </w:div>
      </w:divsChild>
    </w:div>
    <w:div w:id="555625463">
      <w:bodyDiv w:val="1"/>
      <w:marLeft w:val="0"/>
      <w:marRight w:val="0"/>
      <w:marTop w:val="0"/>
      <w:marBottom w:val="0"/>
      <w:divBdr>
        <w:top w:val="none" w:sz="0" w:space="0" w:color="auto"/>
        <w:left w:val="none" w:sz="0" w:space="0" w:color="auto"/>
        <w:bottom w:val="none" w:sz="0" w:space="0" w:color="auto"/>
        <w:right w:val="none" w:sz="0" w:space="0" w:color="auto"/>
      </w:divBdr>
    </w:div>
    <w:div w:id="570191573">
      <w:bodyDiv w:val="1"/>
      <w:marLeft w:val="0"/>
      <w:marRight w:val="0"/>
      <w:marTop w:val="0"/>
      <w:marBottom w:val="0"/>
      <w:divBdr>
        <w:top w:val="none" w:sz="0" w:space="0" w:color="auto"/>
        <w:left w:val="none" w:sz="0" w:space="0" w:color="auto"/>
        <w:bottom w:val="none" w:sz="0" w:space="0" w:color="auto"/>
        <w:right w:val="none" w:sz="0" w:space="0" w:color="auto"/>
      </w:divBdr>
    </w:div>
    <w:div w:id="570622216">
      <w:bodyDiv w:val="1"/>
      <w:marLeft w:val="0"/>
      <w:marRight w:val="0"/>
      <w:marTop w:val="0"/>
      <w:marBottom w:val="0"/>
      <w:divBdr>
        <w:top w:val="none" w:sz="0" w:space="0" w:color="auto"/>
        <w:left w:val="none" w:sz="0" w:space="0" w:color="auto"/>
        <w:bottom w:val="none" w:sz="0" w:space="0" w:color="auto"/>
        <w:right w:val="none" w:sz="0" w:space="0" w:color="auto"/>
      </w:divBdr>
    </w:div>
    <w:div w:id="584343324">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6521090">
      <w:bodyDiv w:val="1"/>
      <w:marLeft w:val="0"/>
      <w:marRight w:val="0"/>
      <w:marTop w:val="0"/>
      <w:marBottom w:val="0"/>
      <w:divBdr>
        <w:top w:val="none" w:sz="0" w:space="0" w:color="auto"/>
        <w:left w:val="none" w:sz="0" w:space="0" w:color="auto"/>
        <w:bottom w:val="none" w:sz="0" w:space="0" w:color="auto"/>
        <w:right w:val="none" w:sz="0" w:space="0" w:color="auto"/>
      </w:divBdr>
    </w:div>
    <w:div w:id="613831682">
      <w:bodyDiv w:val="1"/>
      <w:marLeft w:val="0"/>
      <w:marRight w:val="0"/>
      <w:marTop w:val="0"/>
      <w:marBottom w:val="0"/>
      <w:divBdr>
        <w:top w:val="none" w:sz="0" w:space="0" w:color="auto"/>
        <w:left w:val="none" w:sz="0" w:space="0" w:color="auto"/>
        <w:bottom w:val="none" w:sz="0" w:space="0" w:color="auto"/>
        <w:right w:val="none" w:sz="0" w:space="0" w:color="auto"/>
      </w:divBdr>
    </w:div>
    <w:div w:id="620310352">
      <w:bodyDiv w:val="1"/>
      <w:marLeft w:val="0"/>
      <w:marRight w:val="0"/>
      <w:marTop w:val="0"/>
      <w:marBottom w:val="0"/>
      <w:divBdr>
        <w:top w:val="none" w:sz="0" w:space="0" w:color="auto"/>
        <w:left w:val="none" w:sz="0" w:space="0" w:color="auto"/>
        <w:bottom w:val="none" w:sz="0" w:space="0" w:color="auto"/>
        <w:right w:val="none" w:sz="0" w:space="0" w:color="auto"/>
      </w:divBdr>
    </w:div>
    <w:div w:id="625311630">
      <w:bodyDiv w:val="1"/>
      <w:marLeft w:val="0"/>
      <w:marRight w:val="0"/>
      <w:marTop w:val="0"/>
      <w:marBottom w:val="0"/>
      <w:divBdr>
        <w:top w:val="none" w:sz="0" w:space="0" w:color="auto"/>
        <w:left w:val="none" w:sz="0" w:space="0" w:color="auto"/>
        <w:bottom w:val="none" w:sz="0" w:space="0" w:color="auto"/>
        <w:right w:val="none" w:sz="0" w:space="0" w:color="auto"/>
      </w:divBdr>
    </w:div>
    <w:div w:id="642582639">
      <w:bodyDiv w:val="1"/>
      <w:marLeft w:val="0"/>
      <w:marRight w:val="0"/>
      <w:marTop w:val="0"/>
      <w:marBottom w:val="0"/>
      <w:divBdr>
        <w:top w:val="none" w:sz="0" w:space="0" w:color="auto"/>
        <w:left w:val="none" w:sz="0" w:space="0" w:color="auto"/>
        <w:bottom w:val="none" w:sz="0" w:space="0" w:color="auto"/>
        <w:right w:val="none" w:sz="0" w:space="0" w:color="auto"/>
      </w:divBdr>
      <w:divsChild>
        <w:div w:id="885796719">
          <w:marLeft w:val="0"/>
          <w:marRight w:val="0"/>
          <w:marTop w:val="0"/>
          <w:marBottom w:val="0"/>
          <w:divBdr>
            <w:top w:val="none" w:sz="0" w:space="0" w:color="auto"/>
            <w:left w:val="none" w:sz="0" w:space="0" w:color="auto"/>
            <w:bottom w:val="none" w:sz="0" w:space="0" w:color="auto"/>
            <w:right w:val="none" w:sz="0" w:space="0" w:color="auto"/>
          </w:divBdr>
          <w:divsChild>
            <w:div w:id="1330018143">
              <w:marLeft w:val="0"/>
              <w:marRight w:val="0"/>
              <w:marTop w:val="0"/>
              <w:marBottom w:val="0"/>
              <w:divBdr>
                <w:top w:val="none" w:sz="0" w:space="0" w:color="auto"/>
                <w:left w:val="none" w:sz="0" w:space="0" w:color="auto"/>
                <w:bottom w:val="none" w:sz="0" w:space="0" w:color="auto"/>
                <w:right w:val="none" w:sz="0" w:space="0" w:color="auto"/>
              </w:divBdr>
              <w:divsChild>
                <w:div w:id="1700163410">
                  <w:marLeft w:val="0"/>
                  <w:marRight w:val="0"/>
                  <w:marTop w:val="0"/>
                  <w:marBottom w:val="0"/>
                  <w:divBdr>
                    <w:top w:val="none" w:sz="0" w:space="0" w:color="auto"/>
                    <w:left w:val="none" w:sz="0" w:space="0" w:color="auto"/>
                    <w:bottom w:val="none" w:sz="0" w:space="0" w:color="auto"/>
                    <w:right w:val="none" w:sz="0" w:space="0" w:color="auto"/>
                  </w:divBdr>
                  <w:divsChild>
                    <w:div w:id="1469129526">
                      <w:marLeft w:val="0"/>
                      <w:marRight w:val="0"/>
                      <w:marTop w:val="0"/>
                      <w:marBottom w:val="0"/>
                      <w:divBdr>
                        <w:top w:val="none" w:sz="0" w:space="0" w:color="auto"/>
                        <w:left w:val="none" w:sz="0" w:space="0" w:color="auto"/>
                        <w:bottom w:val="none" w:sz="0" w:space="0" w:color="auto"/>
                        <w:right w:val="none" w:sz="0" w:space="0" w:color="auto"/>
                      </w:divBdr>
                      <w:divsChild>
                        <w:div w:id="319236735">
                          <w:marLeft w:val="0"/>
                          <w:marRight w:val="0"/>
                          <w:marTop w:val="0"/>
                          <w:marBottom w:val="0"/>
                          <w:divBdr>
                            <w:top w:val="none" w:sz="0" w:space="0" w:color="auto"/>
                            <w:left w:val="none" w:sz="0" w:space="0" w:color="auto"/>
                            <w:bottom w:val="none" w:sz="0" w:space="0" w:color="auto"/>
                            <w:right w:val="none" w:sz="0" w:space="0" w:color="auto"/>
                          </w:divBdr>
                          <w:divsChild>
                            <w:div w:id="707876110">
                              <w:marLeft w:val="0"/>
                              <w:marRight w:val="0"/>
                              <w:marTop w:val="0"/>
                              <w:marBottom w:val="0"/>
                              <w:divBdr>
                                <w:top w:val="none" w:sz="0" w:space="0" w:color="auto"/>
                                <w:left w:val="none" w:sz="0" w:space="0" w:color="auto"/>
                                <w:bottom w:val="none" w:sz="0" w:space="0" w:color="auto"/>
                                <w:right w:val="none" w:sz="0" w:space="0" w:color="auto"/>
                              </w:divBdr>
                              <w:divsChild>
                                <w:div w:id="1650667908">
                                  <w:marLeft w:val="0"/>
                                  <w:marRight w:val="0"/>
                                  <w:marTop w:val="0"/>
                                  <w:marBottom w:val="0"/>
                                  <w:divBdr>
                                    <w:top w:val="none" w:sz="0" w:space="0" w:color="auto"/>
                                    <w:left w:val="none" w:sz="0" w:space="0" w:color="auto"/>
                                    <w:bottom w:val="none" w:sz="0" w:space="0" w:color="auto"/>
                                    <w:right w:val="none" w:sz="0" w:space="0" w:color="auto"/>
                                  </w:divBdr>
                                </w:div>
                              </w:divsChild>
                            </w:div>
                            <w:div w:id="20721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0319">
          <w:marLeft w:val="0"/>
          <w:marRight w:val="0"/>
          <w:marTop w:val="0"/>
          <w:marBottom w:val="0"/>
          <w:divBdr>
            <w:top w:val="none" w:sz="0" w:space="0" w:color="auto"/>
            <w:left w:val="none" w:sz="0" w:space="0" w:color="auto"/>
            <w:bottom w:val="none" w:sz="0" w:space="0" w:color="auto"/>
            <w:right w:val="none" w:sz="0" w:space="0" w:color="auto"/>
          </w:divBdr>
          <w:divsChild>
            <w:div w:id="719091385">
              <w:marLeft w:val="0"/>
              <w:marRight w:val="0"/>
              <w:marTop w:val="0"/>
              <w:marBottom w:val="0"/>
              <w:divBdr>
                <w:top w:val="none" w:sz="0" w:space="0" w:color="auto"/>
                <w:left w:val="none" w:sz="0" w:space="0" w:color="auto"/>
                <w:bottom w:val="none" w:sz="0" w:space="0" w:color="auto"/>
                <w:right w:val="none" w:sz="0" w:space="0" w:color="auto"/>
              </w:divBdr>
              <w:divsChild>
                <w:div w:id="15115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51919">
      <w:bodyDiv w:val="1"/>
      <w:marLeft w:val="0"/>
      <w:marRight w:val="0"/>
      <w:marTop w:val="0"/>
      <w:marBottom w:val="0"/>
      <w:divBdr>
        <w:top w:val="none" w:sz="0" w:space="0" w:color="auto"/>
        <w:left w:val="none" w:sz="0" w:space="0" w:color="auto"/>
        <w:bottom w:val="none" w:sz="0" w:space="0" w:color="auto"/>
        <w:right w:val="none" w:sz="0" w:space="0" w:color="auto"/>
      </w:divBdr>
    </w:div>
    <w:div w:id="675887774">
      <w:bodyDiv w:val="1"/>
      <w:marLeft w:val="0"/>
      <w:marRight w:val="0"/>
      <w:marTop w:val="0"/>
      <w:marBottom w:val="0"/>
      <w:divBdr>
        <w:top w:val="none" w:sz="0" w:space="0" w:color="auto"/>
        <w:left w:val="none" w:sz="0" w:space="0" w:color="auto"/>
        <w:bottom w:val="none" w:sz="0" w:space="0" w:color="auto"/>
        <w:right w:val="none" w:sz="0" w:space="0" w:color="auto"/>
      </w:divBdr>
    </w:div>
    <w:div w:id="722873260">
      <w:bodyDiv w:val="1"/>
      <w:marLeft w:val="0"/>
      <w:marRight w:val="0"/>
      <w:marTop w:val="0"/>
      <w:marBottom w:val="0"/>
      <w:divBdr>
        <w:top w:val="none" w:sz="0" w:space="0" w:color="auto"/>
        <w:left w:val="none" w:sz="0" w:space="0" w:color="auto"/>
        <w:bottom w:val="none" w:sz="0" w:space="0" w:color="auto"/>
        <w:right w:val="none" w:sz="0" w:space="0" w:color="auto"/>
      </w:divBdr>
      <w:divsChild>
        <w:div w:id="82344483">
          <w:marLeft w:val="0"/>
          <w:marRight w:val="0"/>
          <w:marTop w:val="0"/>
          <w:marBottom w:val="0"/>
          <w:divBdr>
            <w:top w:val="single" w:sz="2" w:space="0" w:color="auto"/>
            <w:left w:val="single" w:sz="2" w:space="0" w:color="auto"/>
            <w:bottom w:val="single" w:sz="2" w:space="0" w:color="auto"/>
            <w:right w:val="single" w:sz="2" w:space="0" w:color="auto"/>
          </w:divBdr>
        </w:div>
      </w:divsChild>
    </w:div>
    <w:div w:id="727995785">
      <w:bodyDiv w:val="1"/>
      <w:marLeft w:val="0"/>
      <w:marRight w:val="0"/>
      <w:marTop w:val="0"/>
      <w:marBottom w:val="0"/>
      <w:divBdr>
        <w:top w:val="none" w:sz="0" w:space="0" w:color="auto"/>
        <w:left w:val="none" w:sz="0" w:space="0" w:color="auto"/>
        <w:bottom w:val="none" w:sz="0" w:space="0" w:color="auto"/>
        <w:right w:val="none" w:sz="0" w:space="0" w:color="auto"/>
      </w:divBdr>
    </w:div>
    <w:div w:id="729305447">
      <w:bodyDiv w:val="1"/>
      <w:marLeft w:val="0"/>
      <w:marRight w:val="0"/>
      <w:marTop w:val="0"/>
      <w:marBottom w:val="0"/>
      <w:divBdr>
        <w:top w:val="none" w:sz="0" w:space="0" w:color="auto"/>
        <w:left w:val="none" w:sz="0" w:space="0" w:color="auto"/>
        <w:bottom w:val="none" w:sz="0" w:space="0" w:color="auto"/>
        <w:right w:val="none" w:sz="0" w:space="0" w:color="auto"/>
      </w:divBdr>
    </w:div>
    <w:div w:id="793795720">
      <w:bodyDiv w:val="1"/>
      <w:marLeft w:val="0"/>
      <w:marRight w:val="0"/>
      <w:marTop w:val="0"/>
      <w:marBottom w:val="0"/>
      <w:divBdr>
        <w:top w:val="none" w:sz="0" w:space="0" w:color="auto"/>
        <w:left w:val="none" w:sz="0" w:space="0" w:color="auto"/>
        <w:bottom w:val="none" w:sz="0" w:space="0" w:color="auto"/>
        <w:right w:val="none" w:sz="0" w:space="0" w:color="auto"/>
      </w:divBdr>
    </w:div>
    <w:div w:id="810440102">
      <w:bodyDiv w:val="1"/>
      <w:marLeft w:val="0"/>
      <w:marRight w:val="0"/>
      <w:marTop w:val="0"/>
      <w:marBottom w:val="0"/>
      <w:divBdr>
        <w:top w:val="none" w:sz="0" w:space="0" w:color="auto"/>
        <w:left w:val="none" w:sz="0" w:space="0" w:color="auto"/>
        <w:bottom w:val="none" w:sz="0" w:space="0" w:color="auto"/>
        <w:right w:val="none" w:sz="0" w:space="0" w:color="auto"/>
      </w:divBdr>
    </w:div>
    <w:div w:id="823620490">
      <w:bodyDiv w:val="1"/>
      <w:marLeft w:val="0"/>
      <w:marRight w:val="0"/>
      <w:marTop w:val="0"/>
      <w:marBottom w:val="0"/>
      <w:divBdr>
        <w:top w:val="none" w:sz="0" w:space="0" w:color="auto"/>
        <w:left w:val="none" w:sz="0" w:space="0" w:color="auto"/>
        <w:bottom w:val="none" w:sz="0" w:space="0" w:color="auto"/>
        <w:right w:val="none" w:sz="0" w:space="0" w:color="auto"/>
      </w:divBdr>
    </w:div>
    <w:div w:id="884635226">
      <w:bodyDiv w:val="1"/>
      <w:marLeft w:val="0"/>
      <w:marRight w:val="0"/>
      <w:marTop w:val="0"/>
      <w:marBottom w:val="0"/>
      <w:divBdr>
        <w:top w:val="none" w:sz="0" w:space="0" w:color="auto"/>
        <w:left w:val="none" w:sz="0" w:space="0" w:color="auto"/>
        <w:bottom w:val="none" w:sz="0" w:space="0" w:color="auto"/>
        <w:right w:val="none" w:sz="0" w:space="0" w:color="auto"/>
      </w:divBdr>
    </w:div>
    <w:div w:id="896939528">
      <w:bodyDiv w:val="1"/>
      <w:marLeft w:val="0"/>
      <w:marRight w:val="0"/>
      <w:marTop w:val="0"/>
      <w:marBottom w:val="0"/>
      <w:divBdr>
        <w:top w:val="none" w:sz="0" w:space="0" w:color="auto"/>
        <w:left w:val="none" w:sz="0" w:space="0" w:color="auto"/>
        <w:bottom w:val="none" w:sz="0" w:space="0" w:color="auto"/>
        <w:right w:val="none" w:sz="0" w:space="0" w:color="auto"/>
      </w:divBdr>
      <w:divsChild>
        <w:div w:id="544217308">
          <w:marLeft w:val="0"/>
          <w:marRight w:val="0"/>
          <w:marTop w:val="0"/>
          <w:marBottom w:val="0"/>
          <w:divBdr>
            <w:top w:val="none" w:sz="0" w:space="0" w:color="auto"/>
            <w:left w:val="none" w:sz="0" w:space="0" w:color="auto"/>
            <w:bottom w:val="none" w:sz="0" w:space="0" w:color="auto"/>
            <w:right w:val="none" w:sz="0" w:space="0" w:color="auto"/>
          </w:divBdr>
        </w:div>
        <w:div w:id="1038432891">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1990011">
      <w:bodyDiv w:val="1"/>
      <w:marLeft w:val="0"/>
      <w:marRight w:val="0"/>
      <w:marTop w:val="0"/>
      <w:marBottom w:val="0"/>
      <w:divBdr>
        <w:top w:val="none" w:sz="0" w:space="0" w:color="auto"/>
        <w:left w:val="none" w:sz="0" w:space="0" w:color="auto"/>
        <w:bottom w:val="none" w:sz="0" w:space="0" w:color="auto"/>
        <w:right w:val="none" w:sz="0" w:space="0" w:color="auto"/>
      </w:divBdr>
    </w:div>
    <w:div w:id="941844503">
      <w:bodyDiv w:val="1"/>
      <w:marLeft w:val="0"/>
      <w:marRight w:val="0"/>
      <w:marTop w:val="0"/>
      <w:marBottom w:val="0"/>
      <w:divBdr>
        <w:top w:val="none" w:sz="0" w:space="0" w:color="auto"/>
        <w:left w:val="none" w:sz="0" w:space="0" w:color="auto"/>
        <w:bottom w:val="none" w:sz="0" w:space="0" w:color="auto"/>
        <w:right w:val="none" w:sz="0" w:space="0" w:color="auto"/>
      </w:divBdr>
    </w:div>
    <w:div w:id="980161177">
      <w:bodyDiv w:val="1"/>
      <w:marLeft w:val="0"/>
      <w:marRight w:val="0"/>
      <w:marTop w:val="0"/>
      <w:marBottom w:val="0"/>
      <w:divBdr>
        <w:top w:val="none" w:sz="0" w:space="0" w:color="auto"/>
        <w:left w:val="none" w:sz="0" w:space="0" w:color="auto"/>
        <w:bottom w:val="none" w:sz="0" w:space="0" w:color="auto"/>
        <w:right w:val="none" w:sz="0" w:space="0" w:color="auto"/>
      </w:divBdr>
      <w:divsChild>
        <w:div w:id="424573201">
          <w:marLeft w:val="0"/>
          <w:marRight w:val="0"/>
          <w:marTop w:val="0"/>
          <w:marBottom w:val="0"/>
          <w:divBdr>
            <w:top w:val="single" w:sz="2" w:space="0" w:color="auto"/>
            <w:left w:val="single" w:sz="2" w:space="0" w:color="auto"/>
            <w:bottom w:val="single" w:sz="2" w:space="0" w:color="auto"/>
            <w:right w:val="single" w:sz="2" w:space="0" w:color="auto"/>
          </w:divBdr>
        </w:div>
      </w:divsChild>
    </w:div>
    <w:div w:id="984547425">
      <w:bodyDiv w:val="1"/>
      <w:marLeft w:val="0"/>
      <w:marRight w:val="0"/>
      <w:marTop w:val="0"/>
      <w:marBottom w:val="0"/>
      <w:divBdr>
        <w:top w:val="none" w:sz="0" w:space="0" w:color="auto"/>
        <w:left w:val="none" w:sz="0" w:space="0" w:color="auto"/>
        <w:bottom w:val="none" w:sz="0" w:space="0" w:color="auto"/>
        <w:right w:val="none" w:sz="0" w:space="0" w:color="auto"/>
      </w:divBdr>
    </w:div>
    <w:div w:id="1049916850">
      <w:bodyDiv w:val="1"/>
      <w:marLeft w:val="0"/>
      <w:marRight w:val="0"/>
      <w:marTop w:val="0"/>
      <w:marBottom w:val="0"/>
      <w:divBdr>
        <w:top w:val="none" w:sz="0" w:space="0" w:color="auto"/>
        <w:left w:val="none" w:sz="0" w:space="0" w:color="auto"/>
        <w:bottom w:val="none" w:sz="0" w:space="0" w:color="auto"/>
        <w:right w:val="none" w:sz="0" w:space="0" w:color="auto"/>
      </w:divBdr>
    </w:div>
    <w:div w:id="1072312938">
      <w:bodyDiv w:val="1"/>
      <w:marLeft w:val="0"/>
      <w:marRight w:val="0"/>
      <w:marTop w:val="0"/>
      <w:marBottom w:val="0"/>
      <w:divBdr>
        <w:top w:val="none" w:sz="0" w:space="0" w:color="auto"/>
        <w:left w:val="none" w:sz="0" w:space="0" w:color="auto"/>
        <w:bottom w:val="none" w:sz="0" w:space="0" w:color="auto"/>
        <w:right w:val="none" w:sz="0" w:space="0" w:color="auto"/>
      </w:divBdr>
    </w:div>
    <w:div w:id="1094937207">
      <w:bodyDiv w:val="1"/>
      <w:marLeft w:val="0"/>
      <w:marRight w:val="0"/>
      <w:marTop w:val="0"/>
      <w:marBottom w:val="0"/>
      <w:divBdr>
        <w:top w:val="none" w:sz="0" w:space="0" w:color="auto"/>
        <w:left w:val="none" w:sz="0" w:space="0" w:color="auto"/>
        <w:bottom w:val="none" w:sz="0" w:space="0" w:color="auto"/>
        <w:right w:val="none" w:sz="0" w:space="0" w:color="auto"/>
      </w:divBdr>
    </w:div>
    <w:div w:id="1095134599">
      <w:bodyDiv w:val="1"/>
      <w:marLeft w:val="0"/>
      <w:marRight w:val="0"/>
      <w:marTop w:val="0"/>
      <w:marBottom w:val="0"/>
      <w:divBdr>
        <w:top w:val="none" w:sz="0" w:space="0" w:color="auto"/>
        <w:left w:val="none" w:sz="0" w:space="0" w:color="auto"/>
        <w:bottom w:val="none" w:sz="0" w:space="0" w:color="auto"/>
        <w:right w:val="none" w:sz="0" w:space="0" w:color="auto"/>
      </w:divBdr>
    </w:div>
    <w:div w:id="1103067398">
      <w:bodyDiv w:val="1"/>
      <w:marLeft w:val="0"/>
      <w:marRight w:val="0"/>
      <w:marTop w:val="0"/>
      <w:marBottom w:val="0"/>
      <w:divBdr>
        <w:top w:val="none" w:sz="0" w:space="0" w:color="auto"/>
        <w:left w:val="none" w:sz="0" w:space="0" w:color="auto"/>
        <w:bottom w:val="none" w:sz="0" w:space="0" w:color="auto"/>
        <w:right w:val="none" w:sz="0" w:space="0" w:color="auto"/>
      </w:divBdr>
      <w:divsChild>
        <w:div w:id="1579752606">
          <w:marLeft w:val="0"/>
          <w:marRight w:val="0"/>
          <w:marTop w:val="180"/>
          <w:marBottom w:val="180"/>
          <w:divBdr>
            <w:top w:val="none" w:sz="0" w:space="0" w:color="auto"/>
            <w:left w:val="none" w:sz="0" w:space="0" w:color="auto"/>
            <w:bottom w:val="none" w:sz="0" w:space="0" w:color="auto"/>
            <w:right w:val="none" w:sz="0" w:space="0" w:color="auto"/>
          </w:divBdr>
        </w:div>
        <w:div w:id="2032762032">
          <w:marLeft w:val="0"/>
          <w:marRight w:val="0"/>
          <w:marTop w:val="180"/>
          <w:marBottom w:val="180"/>
          <w:divBdr>
            <w:top w:val="none" w:sz="0" w:space="0" w:color="auto"/>
            <w:left w:val="none" w:sz="0" w:space="0" w:color="auto"/>
            <w:bottom w:val="none" w:sz="0" w:space="0" w:color="auto"/>
            <w:right w:val="none" w:sz="0" w:space="0" w:color="auto"/>
          </w:divBdr>
        </w:div>
      </w:divsChild>
    </w:div>
    <w:div w:id="1119182116">
      <w:bodyDiv w:val="1"/>
      <w:marLeft w:val="0"/>
      <w:marRight w:val="0"/>
      <w:marTop w:val="0"/>
      <w:marBottom w:val="0"/>
      <w:divBdr>
        <w:top w:val="none" w:sz="0" w:space="0" w:color="auto"/>
        <w:left w:val="none" w:sz="0" w:space="0" w:color="auto"/>
        <w:bottom w:val="none" w:sz="0" w:space="0" w:color="auto"/>
        <w:right w:val="none" w:sz="0" w:space="0" w:color="auto"/>
      </w:divBdr>
    </w:div>
    <w:div w:id="1157183262">
      <w:bodyDiv w:val="1"/>
      <w:marLeft w:val="0"/>
      <w:marRight w:val="0"/>
      <w:marTop w:val="0"/>
      <w:marBottom w:val="0"/>
      <w:divBdr>
        <w:top w:val="none" w:sz="0" w:space="0" w:color="auto"/>
        <w:left w:val="none" w:sz="0" w:space="0" w:color="auto"/>
        <w:bottom w:val="none" w:sz="0" w:space="0" w:color="auto"/>
        <w:right w:val="none" w:sz="0" w:space="0" w:color="auto"/>
      </w:divBdr>
      <w:divsChild>
        <w:div w:id="316157066">
          <w:marLeft w:val="0"/>
          <w:marRight w:val="0"/>
          <w:marTop w:val="0"/>
          <w:marBottom w:val="0"/>
          <w:divBdr>
            <w:top w:val="single" w:sz="2" w:space="0" w:color="auto"/>
            <w:left w:val="single" w:sz="2" w:space="0" w:color="auto"/>
            <w:bottom w:val="single" w:sz="2" w:space="0" w:color="auto"/>
            <w:right w:val="single" w:sz="2" w:space="0" w:color="auto"/>
          </w:divBdr>
        </w:div>
      </w:divsChild>
    </w:div>
    <w:div w:id="1178546613">
      <w:bodyDiv w:val="1"/>
      <w:marLeft w:val="0"/>
      <w:marRight w:val="0"/>
      <w:marTop w:val="0"/>
      <w:marBottom w:val="0"/>
      <w:divBdr>
        <w:top w:val="none" w:sz="0" w:space="0" w:color="auto"/>
        <w:left w:val="none" w:sz="0" w:space="0" w:color="auto"/>
        <w:bottom w:val="none" w:sz="0" w:space="0" w:color="auto"/>
        <w:right w:val="none" w:sz="0" w:space="0" w:color="auto"/>
      </w:divBdr>
      <w:divsChild>
        <w:div w:id="1454399444">
          <w:marLeft w:val="0"/>
          <w:marRight w:val="0"/>
          <w:marTop w:val="0"/>
          <w:marBottom w:val="0"/>
          <w:divBdr>
            <w:top w:val="none" w:sz="0" w:space="0" w:color="auto"/>
            <w:left w:val="none" w:sz="0" w:space="0" w:color="auto"/>
            <w:bottom w:val="none" w:sz="0" w:space="0" w:color="auto"/>
            <w:right w:val="none" w:sz="0" w:space="0" w:color="auto"/>
          </w:divBdr>
          <w:divsChild>
            <w:div w:id="1722244361">
              <w:marLeft w:val="0"/>
              <w:marRight w:val="0"/>
              <w:marTop w:val="0"/>
              <w:marBottom w:val="0"/>
              <w:divBdr>
                <w:top w:val="none" w:sz="0" w:space="0" w:color="auto"/>
                <w:left w:val="none" w:sz="0" w:space="0" w:color="auto"/>
                <w:bottom w:val="none" w:sz="0" w:space="0" w:color="auto"/>
                <w:right w:val="none" w:sz="0" w:space="0" w:color="auto"/>
              </w:divBdr>
              <w:divsChild>
                <w:div w:id="544877413">
                  <w:marLeft w:val="0"/>
                  <w:marRight w:val="0"/>
                  <w:marTop w:val="0"/>
                  <w:marBottom w:val="0"/>
                  <w:divBdr>
                    <w:top w:val="none" w:sz="0" w:space="0" w:color="auto"/>
                    <w:left w:val="none" w:sz="0" w:space="0" w:color="auto"/>
                    <w:bottom w:val="none" w:sz="0" w:space="0" w:color="auto"/>
                    <w:right w:val="none" w:sz="0" w:space="0" w:color="auto"/>
                  </w:divBdr>
                  <w:divsChild>
                    <w:div w:id="22753841">
                      <w:marLeft w:val="0"/>
                      <w:marRight w:val="0"/>
                      <w:marTop w:val="0"/>
                      <w:marBottom w:val="0"/>
                      <w:divBdr>
                        <w:top w:val="none" w:sz="0" w:space="0" w:color="auto"/>
                        <w:left w:val="none" w:sz="0" w:space="0" w:color="auto"/>
                        <w:bottom w:val="none" w:sz="0" w:space="0" w:color="auto"/>
                        <w:right w:val="none" w:sz="0" w:space="0" w:color="auto"/>
                      </w:divBdr>
                      <w:divsChild>
                        <w:div w:id="696541161">
                          <w:marLeft w:val="0"/>
                          <w:marRight w:val="0"/>
                          <w:marTop w:val="0"/>
                          <w:marBottom w:val="0"/>
                          <w:divBdr>
                            <w:top w:val="none" w:sz="0" w:space="0" w:color="auto"/>
                            <w:left w:val="none" w:sz="0" w:space="0" w:color="auto"/>
                            <w:bottom w:val="none" w:sz="0" w:space="0" w:color="auto"/>
                            <w:right w:val="none" w:sz="0" w:space="0" w:color="auto"/>
                          </w:divBdr>
                          <w:divsChild>
                            <w:div w:id="51806123">
                              <w:marLeft w:val="0"/>
                              <w:marRight w:val="0"/>
                              <w:marTop w:val="0"/>
                              <w:marBottom w:val="0"/>
                              <w:divBdr>
                                <w:top w:val="none" w:sz="0" w:space="0" w:color="auto"/>
                                <w:left w:val="none" w:sz="0" w:space="0" w:color="auto"/>
                                <w:bottom w:val="none" w:sz="0" w:space="0" w:color="auto"/>
                                <w:right w:val="none" w:sz="0" w:space="0" w:color="auto"/>
                              </w:divBdr>
                            </w:div>
                            <w:div w:id="465785216">
                              <w:marLeft w:val="0"/>
                              <w:marRight w:val="0"/>
                              <w:marTop w:val="0"/>
                              <w:marBottom w:val="0"/>
                              <w:divBdr>
                                <w:top w:val="none" w:sz="0" w:space="0" w:color="auto"/>
                                <w:left w:val="none" w:sz="0" w:space="0" w:color="auto"/>
                                <w:bottom w:val="none" w:sz="0" w:space="0" w:color="auto"/>
                                <w:right w:val="none" w:sz="0" w:space="0" w:color="auto"/>
                              </w:divBdr>
                              <w:divsChild>
                                <w:div w:id="20868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097449">
          <w:marLeft w:val="0"/>
          <w:marRight w:val="0"/>
          <w:marTop w:val="0"/>
          <w:marBottom w:val="0"/>
          <w:divBdr>
            <w:top w:val="none" w:sz="0" w:space="0" w:color="auto"/>
            <w:left w:val="none" w:sz="0" w:space="0" w:color="auto"/>
            <w:bottom w:val="none" w:sz="0" w:space="0" w:color="auto"/>
            <w:right w:val="none" w:sz="0" w:space="0" w:color="auto"/>
          </w:divBdr>
          <w:divsChild>
            <w:div w:id="887230221">
              <w:marLeft w:val="0"/>
              <w:marRight w:val="0"/>
              <w:marTop w:val="0"/>
              <w:marBottom w:val="0"/>
              <w:divBdr>
                <w:top w:val="none" w:sz="0" w:space="0" w:color="auto"/>
                <w:left w:val="none" w:sz="0" w:space="0" w:color="auto"/>
                <w:bottom w:val="none" w:sz="0" w:space="0" w:color="auto"/>
                <w:right w:val="none" w:sz="0" w:space="0" w:color="auto"/>
              </w:divBdr>
              <w:divsChild>
                <w:div w:id="15827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8830">
      <w:bodyDiv w:val="1"/>
      <w:marLeft w:val="0"/>
      <w:marRight w:val="0"/>
      <w:marTop w:val="0"/>
      <w:marBottom w:val="0"/>
      <w:divBdr>
        <w:top w:val="none" w:sz="0" w:space="0" w:color="auto"/>
        <w:left w:val="none" w:sz="0" w:space="0" w:color="auto"/>
        <w:bottom w:val="none" w:sz="0" w:space="0" w:color="auto"/>
        <w:right w:val="none" w:sz="0" w:space="0" w:color="auto"/>
      </w:divBdr>
    </w:div>
    <w:div w:id="1267928033">
      <w:bodyDiv w:val="1"/>
      <w:marLeft w:val="0"/>
      <w:marRight w:val="0"/>
      <w:marTop w:val="0"/>
      <w:marBottom w:val="0"/>
      <w:divBdr>
        <w:top w:val="none" w:sz="0" w:space="0" w:color="auto"/>
        <w:left w:val="none" w:sz="0" w:space="0" w:color="auto"/>
        <w:bottom w:val="none" w:sz="0" w:space="0" w:color="auto"/>
        <w:right w:val="none" w:sz="0" w:space="0" w:color="auto"/>
      </w:divBdr>
    </w:div>
    <w:div w:id="1269587311">
      <w:bodyDiv w:val="1"/>
      <w:marLeft w:val="0"/>
      <w:marRight w:val="0"/>
      <w:marTop w:val="0"/>
      <w:marBottom w:val="0"/>
      <w:divBdr>
        <w:top w:val="none" w:sz="0" w:space="0" w:color="auto"/>
        <w:left w:val="none" w:sz="0" w:space="0" w:color="auto"/>
        <w:bottom w:val="none" w:sz="0" w:space="0" w:color="auto"/>
        <w:right w:val="none" w:sz="0" w:space="0" w:color="auto"/>
      </w:divBdr>
    </w:div>
    <w:div w:id="1287353553">
      <w:bodyDiv w:val="1"/>
      <w:marLeft w:val="0"/>
      <w:marRight w:val="0"/>
      <w:marTop w:val="0"/>
      <w:marBottom w:val="0"/>
      <w:divBdr>
        <w:top w:val="none" w:sz="0" w:space="0" w:color="auto"/>
        <w:left w:val="none" w:sz="0" w:space="0" w:color="auto"/>
        <w:bottom w:val="none" w:sz="0" w:space="0" w:color="auto"/>
        <w:right w:val="none" w:sz="0" w:space="0" w:color="auto"/>
      </w:divBdr>
      <w:divsChild>
        <w:div w:id="252324362">
          <w:marLeft w:val="0"/>
          <w:marRight w:val="0"/>
          <w:marTop w:val="0"/>
          <w:marBottom w:val="0"/>
          <w:divBdr>
            <w:top w:val="none" w:sz="0" w:space="0" w:color="auto"/>
            <w:left w:val="none" w:sz="0" w:space="0" w:color="auto"/>
            <w:bottom w:val="none" w:sz="0" w:space="0" w:color="auto"/>
            <w:right w:val="none" w:sz="0" w:space="0" w:color="auto"/>
          </w:divBdr>
          <w:divsChild>
            <w:div w:id="1424449016">
              <w:marLeft w:val="0"/>
              <w:marRight w:val="0"/>
              <w:marTop w:val="0"/>
              <w:marBottom w:val="0"/>
              <w:divBdr>
                <w:top w:val="none" w:sz="0" w:space="0" w:color="auto"/>
                <w:left w:val="none" w:sz="0" w:space="0" w:color="auto"/>
                <w:bottom w:val="none" w:sz="0" w:space="0" w:color="auto"/>
                <w:right w:val="none" w:sz="0" w:space="0" w:color="auto"/>
              </w:divBdr>
              <w:divsChild>
                <w:div w:id="19040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5985">
      <w:bodyDiv w:val="1"/>
      <w:marLeft w:val="0"/>
      <w:marRight w:val="0"/>
      <w:marTop w:val="0"/>
      <w:marBottom w:val="0"/>
      <w:divBdr>
        <w:top w:val="none" w:sz="0" w:space="0" w:color="auto"/>
        <w:left w:val="none" w:sz="0" w:space="0" w:color="auto"/>
        <w:bottom w:val="none" w:sz="0" w:space="0" w:color="auto"/>
        <w:right w:val="none" w:sz="0" w:space="0" w:color="auto"/>
      </w:divBdr>
    </w:div>
    <w:div w:id="1375538581">
      <w:bodyDiv w:val="1"/>
      <w:marLeft w:val="0"/>
      <w:marRight w:val="0"/>
      <w:marTop w:val="0"/>
      <w:marBottom w:val="0"/>
      <w:divBdr>
        <w:top w:val="none" w:sz="0" w:space="0" w:color="auto"/>
        <w:left w:val="none" w:sz="0" w:space="0" w:color="auto"/>
        <w:bottom w:val="none" w:sz="0" w:space="0" w:color="auto"/>
        <w:right w:val="none" w:sz="0" w:space="0" w:color="auto"/>
      </w:divBdr>
    </w:div>
    <w:div w:id="1398553802">
      <w:bodyDiv w:val="1"/>
      <w:marLeft w:val="0"/>
      <w:marRight w:val="0"/>
      <w:marTop w:val="0"/>
      <w:marBottom w:val="0"/>
      <w:divBdr>
        <w:top w:val="none" w:sz="0" w:space="0" w:color="auto"/>
        <w:left w:val="none" w:sz="0" w:space="0" w:color="auto"/>
        <w:bottom w:val="none" w:sz="0" w:space="0" w:color="auto"/>
        <w:right w:val="none" w:sz="0" w:space="0" w:color="auto"/>
      </w:divBdr>
      <w:divsChild>
        <w:div w:id="125321872">
          <w:marLeft w:val="0"/>
          <w:marRight w:val="0"/>
          <w:marTop w:val="0"/>
          <w:marBottom w:val="0"/>
          <w:divBdr>
            <w:top w:val="none" w:sz="0" w:space="0" w:color="auto"/>
            <w:left w:val="none" w:sz="0" w:space="0" w:color="auto"/>
            <w:bottom w:val="none" w:sz="0" w:space="0" w:color="auto"/>
            <w:right w:val="none" w:sz="0" w:space="0" w:color="auto"/>
          </w:divBdr>
        </w:div>
        <w:div w:id="301663448">
          <w:marLeft w:val="0"/>
          <w:marRight w:val="0"/>
          <w:marTop w:val="0"/>
          <w:marBottom w:val="0"/>
          <w:divBdr>
            <w:top w:val="none" w:sz="0" w:space="0" w:color="auto"/>
            <w:left w:val="none" w:sz="0" w:space="0" w:color="auto"/>
            <w:bottom w:val="none" w:sz="0" w:space="0" w:color="auto"/>
            <w:right w:val="none" w:sz="0" w:space="0" w:color="auto"/>
          </w:divBdr>
        </w:div>
        <w:div w:id="788014046">
          <w:marLeft w:val="0"/>
          <w:marRight w:val="0"/>
          <w:marTop w:val="0"/>
          <w:marBottom w:val="0"/>
          <w:divBdr>
            <w:top w:val="none" w:sz="0" w:space="0" w:color="auto"/>
            <w:left w:val="none" w:sz="0" w:space="0" w:color="auto"/>
            <w:bottom w:val="none" w:sz="0" w:space="0" w:color="auto"/>
            <w:right w:val="none" w:sz="0" w:space="0" w:color="auto"/>
          </w:divBdr>
        </w:div>
        <w:div w:id="873349170">
          <w:marLeft w:val="0"/>
          <w:marRight w:val="0"/>
          <w:marTop w:val="0"/>
          <w:marBottom w:val="0"/>
          <w:divBdr>
            <w:top w:val="none" w:sz="0" w:space="0" w:color="auto"/>
            <w:left w:val="none" w:sz="0" w:space="0" w:color="auto"/>
            <w:bottom w:val="none" w:sz="0" w:space="0" w:color="auto"/>
            <w:right w:val="none" w:sz="0" w:space="0" w:color="auto"/>
          </w:divBdr>
        </w:div>
        <w:div w:id="918295236">
          <w:marLeft w:val="0"/>
          <w:marRight w:val="0"/>
          <w:marTop w:val="0"/>
          <w:marBottom w:val="0"/>
          <w:divBdr>
            <w:top w:val="none" w:sz="0" w:space="0" w:color="auto"/>
            <w:left w:val="none" w:sz="0" w:space="0" w:color="auto"/>
            <w:bottom w:val="none" w:sz="0" w:space="0" w:color="auto"/>
            <w:right w:val="none" w:sz="0" w:space="0" w:color="auto"/>
          </w:divBdr>
        </w:div>
        <w:div w:id="945388135">
          <w:marLeft w:val="0"/>
          <w:marRight w:val="0"/>
          <w:marTop w:val="0"/>
          <w:marBottom w:val="0"/>
          <w:divBdr>
            <w:top w:val="none" w:sz="0" w:space="0" w:color="auto"/>
            <w:left w:val="none" w:sz="0" w:space="0" w:color="auto"/>
            <w:bottom w:val="none" w:sz="0" w:space="0" w:color="auto"/>
            <w:right w:val="none" w:sz="0" w:space="0" w:color="auto"/>
          </w:divBdr>
        </w:div>
        <w:div w:id="1036352675">
          <w:marLeft w:val="0"/>
          <w:marRight w:val="0"/>
          <w:marTop w:val="0"/>
          <w:marBottom w:val="0"/>
          <w:divBdr>
            <w:top w:val="none" w:sz="0" w:space="0" w:color="auto"/>
            <w:left w:val="none" w:sz="0" w:space="0" w:color="auto"/>
            <w:bottom w:val="none" w:sz="0" w:space="0" w:color="auto"/>
            <w:right w:val="none" w:sz="0" w:space="0" w:color="auto"/>
          </w:divBdr>
        </w:div>
        <w:div w:id="1113744893">
          <w:marLeft w:val="0"/>
          <w:marRight w:val="0"/>
          <w:marTop w:val="0"/>
          <w:marBottom w:val="0"/>
          <w:divBdr>
            <w:top w:val="none" w:sz="0" w:space="0" w:color="auto"/>
            <w:left w:val="none" w:sz="0" w:space="0" w:color="auto"/>
            <w:bottom w:val="none" w:sz="0" w:space="0" w:color="auto"/>
            <w:right w:val="none" w:sz="0" w:space="0" w:color="auto"/>
          </w:divBdr>
        </w:div>
        <w:div w:id="1343170212">
          <w:marLeft w:val="0"/>
          <w:marRight w:val="0"/>
          <w:marTop w:val="0"/>
          <w:marBottom w:val="0"/>
          <w:divBdr>
            <w:top w:val="none" w:sz="0" w:space="0" w:color="auto"/>
            <w:left w:val="none" w:sz="0" w:space="0" w:color="auto"/>
            <w:bottom w:val="none" w:sz="0" w:space="0" w:color="auto"/>
            <w:right w:val="none" w:sz="0" w:space="0" w:color="auto"/>
          </w:divBdr>
        </w:div>
        <w:div w:id="1562328218">
          <w:marLeft w:val="0"/>
          <w:marRight w:val="0"/>
          <w:marTop w:val="0"/>
          <w:marBottom w:val="0"/>
          <w:divBdr>
            <w:top w:val="none" w:sz="0" w:space="0" w:color="auto"/>
            <w:left w:val="none" w:sz="0" w:space="0" w:color="auto"/>
            <w:bottom w:val="none" w:sz="0" w:space="0" w:color="auto"/>
            <w:right w:val="none" w:sz="0" w:space="0" w:color="auto"/>
          </w:divBdr>
          <w:divsChild>
            <w:div w:id="1686396710">
              <w:marLeft w:val="-75"/>
              <w:marRight w:val="0"/>
              <w:marTop w:val="30"/>
              <w:marBottom w:val="30"/>
              <w:divBdr>
                <w:top w:val="none" w:sz="0" w:space="0" w:color="auto"/>
                <w:left w:val="none" w:sz="0" w:space="0" w:color="auto"/>
                <w:bottom w:val="none" w:sz="0" w:space="0" w:color="auto"/>
                <w:right w:val="none" w:sz="0" w:space="0" w:color="auto"/>
              </w:divBdr>
              <w:divsChild>
                <w:div w:id="19743810">
                  <w:marLeft w:val="0"/>
                  <w:marRight w:val="0"/>
                  <w:marTop w:val="0"/>
                  <w:marBottom w:val="0"/>
                  <w:divBdr>
                    <w:top w:val="none" w:sz="0" w:space="0" w:color="auto"/>
                    <w:left w:val="none" w:sz="0" w:space="0" w:color="auto"/>
                    <w:bottom w:val="none" w:sz="0" w:space="0" w:color="auto"/>
                    <w:right w:val="none" w:sz="0" w:space="0" w:color="auto"/>
                  </w:divBdr>
                  <w:divsChild>
                    <w:div w:id="1381130126">
                      <w:marLeft w:val="0"/>
                      <w:marRight w:val="0"/>
                      <w:marTop w:val="0"/>
                      <w:marBottom w:val="0"/>
                      <w:divBdr>
                        <w:top w:val="none" w:sz="0" w:space="0" w:color="auto"/>
                        <w:left w:val="none" w:sz="0" w:space="0" w:color="auto"/>
                        <w:bottom w:val="none" w:sz="0" w:space="0" w:color="auto"/>
                        <w:right w:val="none" w:sz="0" w:space="0" w:color="auto"/>
                      </w:divBdr>
                    </w:div>
                  </w:divsChild>
                </w:div>
                <w:div w:id="30958009">
                  <w:marLeft w:val="0"/>
                  <w:marRight w:val="0"/>
                  <w:marTop w:val="0"/>
                  <w:marBottom w:val="0"/>
                  <w:divBdr>
                    <w:top w:val="none" w:sz="0" w:space="0" w:color="auto"/>
                    <w:left w:val="none" w:sz="0" w:space="0" w:color="auto"/>
                    <w:bottom w:val="none" w:sz="0" w:space="0" w:color="auto"/>
                    <w:right w:val="none" w:sz="0" w:space="0" w:color="auto"/>
                  </w:divBdr>
                  <w:divsChild>
                    <w:div w:id="401416191">
                      <w:marLeft w:val="0"/>
                      <w:marRight w:val="0"/>
                      <w:marTop w:val="0"/>
                      <w:marBottom w:val="0"/>
                      <w:divBdr>
                        <w:top w:val="none" w:sz="0" w:space="0" w:color="auto"/>
                        <w:left w:val="none" w:sz="0" w:space="0" w:color="auto"/>
                        <w:bottom w:val="none" w:sz="0" w:space="0" w:color="auto"/>
                        <w:right w:val="none" w:sz="0" w:space="0" w:color="auto"/>
                      </w:divBdr>
                    </w:div>
                  </w:divsChild>
                </w:div>
                <w:div w:id="57410757">
                  <w:marLeft w:val="0"/>
                  <w:marRight w:val="0"/>
                  <w:marTop w:val="0"/>
                  <w:marBottom w:val="0"/>
                  <w:divBdr>
                    <w:top w:val="none" w:sz="0" w:space="0" w:color="auto"/>
                    <w:left w:val="none" w:sz="0" w:space="0" w:color="auto"/>
                    <w:bottom w:val="none" w:sz="0" w:space="0" w:color="auto"/>
                    <w:right w:val="none" w:sz="0" w:space="0" w:color="auto"/>
                  </w:divBdr>
                  <w:divsChild>
                    <w:div w:id="954212167">
                      <w:marLeft w:val="0"/>
                      <w:marRight w:val="0"/>
                      <w:marTop w:val="0"/>
                      <w:marBottom w:val="0"/>
                      <w:divBdr>
                        <w:top w:val="none" w:sz="0" w:space="0" w:color="auto"/>
                        <w:left w:val="none" w:sz="0" w:space="0" w:color="auto"/>
                        <w:bottom w:val="none" w:sz="0" w:space="0" w:color="auto"/>
                        <w:right w:val="none" w:sz="0" w:space="0" w:color="auto"/>
                      </w:divBdr>
                    </w:div>
                  </w:divsChild>
                </w:div>
                <w:div w:id="78912170">
                  <w:marLeft w:val="0"/>
                  <w:marRight w:val="0"/>
                  <w:marTop w:val="0"/>
                  <w:marBottom w:val="0"/>
                  <w:divBdr>
                    <w:top w:val="none" w:sz="0" w:space="0" w:color="auto"/>
                    <w:left w:val="none" w:sz="0" w:space="0" w:color="auto"/>
                    <w:bottom w:val="none" w:sz="0" w:space="0" w:color="auto"/>
                    <w:right w:val="none" w:sz="0" w:space="0" w:color="auto"/>
                  </w:divBdr>
                  <w:divsChild>
                    <w:div w:id="861551774">
                      <w:marLeft w:val="0"/>
                      <w:marRight w:val="0"/>
                      <w:marTop w:val="0"/>
                      <w:marBottom w:val="0"/>
                      <w:divBdr>
                        <w:top w:val="none" w:sz="0" w:space="0" w:color="auto"/>
                        <w:left w:val="none" w:sz="0" w:space="0" w:color="auto"/>
                        <w:bottom w:val="none" w:sz="0" w:space="0" w:color="auto"/>
                        <w:right w:val="none" w:sz="0" w:space="0" w:color="auto"/>
                      </w:divBdr>
                    </w:div>
                  </w:divsChild>
                </w:div>
                <w:div w:id="79983892">
                  <w:marLeft w:val="0"/>
                  <w:marRight w:val="0"/>
                  <w:marTop w:val="0"/>
                  <w:marBottom w:val="0"/>
                  <w:divBdr>
                    <w:top w:val="none" w:sz="0" w:space="0" w:color="auto"/>
                    <w:left w:val="none" w:sz="0" w:space="0" w:color="auto"/>
                    <w:bottom w:val="none" w:sz="0" w:space="0" w:color="auto"/>
                    <w:right w:val="none" w:sz="0" w:space="0" w:color="auto"/>
                  </w:divBdr>
                  <w:divsChild>
                    <w:div w:id="805510770">
                      <w:marLeft w:val="0"/>
                      <w:marRight w:val="0"/>
                      <w:marTop w:val="0"/>
                      <w:marBottom w:val="0"/>
                      <w:divBdr>
                        <w:top w:val="none" w:sz="0" w:space="0" w:color="auto"/>
                        <w:left w:val="none" w:sz="0" w:space="0" w:color="auto"/>
                        <w:bottom w:val="none" w:sz="0" w:space="0" w:color="auto"/>
                        <w:right w:val="none" w:sz="0" w:space="0" w:color="auto"/>
                      </w:divBdr>
                    </w:div>
                  </w:divsChild>
                </w:div>
                <w:div w:id="90440115">
                  <w:marLeft w:val="0"/>
                  <w:marRight w:val="0"/>
                  <w:marTop w:val="0"/>
                  <w:marBottom w:val="0"/>
                  <w:divBdr>
                    <w:top w:val="none" w:sz="0" w:space="0" w:color="auto"/>
                    <w:left w:val="none" w:sz="0" w:space="0" w:color="auto"/>
                    <w:bottom w:val="none" w:sz="0" w:space="0" w:color="auto"/>
                    <w:right w:val="none" w:sz="0" w:space="0" w:color="auto"/>
                  </w:divBdr>
                  <w:divsChild>
                    <w:div w:id="674379643">
                      <w:marLeft w:val="0"/>
                      <w:marRight w:val="0"/>
                      <w:marTop w:val="0"/>
                      <w:marBottom w:val="0"/>
                      <w:divBdr>
                        <w:top w:val="none" w:sz="0" w:space="0" w:color="auto"/>
                        <w:left w:val="none" w:sz="0" w:space="0" w:color="auto"/>
                        <w:bottom w:val="none" w:sz="0" w:space="0" w:color="auto"/>
                        <w:right w:val="none" w:sz="0" w:space="0" w:color="auto"/>
                      </w:divBdr>
                    </w:div>
                  </w:divsChild>
                </w:div>
                <w:div w:id="108621871">
                  <w:marLeft w:val="0"/>
                  <w:marRight w:val="0"/>
                  <w:marTop w:val="0"/>
                  <w:marBottom w:val="0"/>
                  <w:divBdr>
                    <w:top w:val="none" w:sz="0" w:space="0" w:color="auto"/>
                    <w:left w:val="none" w:sz="0" w:space="0" w:color="auto"/>
                    <w:bottom w:val="none" w:sz="0" w:space="0" w:color="auto"/>
                    <w:right w:val="none" w:sz="0" w:space="0" w:color="auto"/>
                  </w:divBdr>
                  <w:divsChild>
                    <w:div w:id="958342931">
                      <w:marLeft w:val="0"/>
                      <w:marRight w:val="0"/>
                      <w:marTop w:val="0"/>
                      <w:marBottom w:val="0"/>
                      <w:divBdr>
                        <w:top w:val="none" w:sz="0" w:space="0" w:color="auto"/>
                        <w:left w:val="none" w:sz="0" w:space="0" w:color="auto"/>
                        <w:bottom w:val="none" w:sz="0" w:space="0" w:color="auto"/>
                        <w:right w:val="none" w:sz="0" w:space="0" w:color="auto"/>
                      </w:divBdr>
                    </w:div>
                  </w:divsChild>
                </w:div>
                <w:div w:id="109739170">
                  <w:marLeft w:val="0"/>
                  <w:marRight w:val="0"/>
                  <w:marTop w:val="0"/>
                  <w:marBottom w:val="0"/>
                  <w:divBdr>
                    <w:top w:val="none" w:sz="0" w:space="0" w:color="auto"/>
                    <w:left w:val="none" w:sz="0" w:space="0" w:color="auto"/>
                    <w:bottom w:val="none" w:sz="0" w:space="0" w:color="auto"/>
                    <w:right w:val="none" w:sz="0" w:space="0" w:color="auto"/>
                  </w:divBdr>
                  <w:divsChild>
                    <w:div w:id="681129848">
                      <w:marLeft w:val="0"/>
                      <w:marRight w:val="0"/>
                      <w:marTop w:val="0"/>
                      <w:marBottom w:val="0"/>
                      <w:divBdr>
                        <w:top w:val="none" w:sz="0" w:space="0" w:color="auto"/>
                        <w:left w:val="none" w:sz="0" w:space="0" w:color="auto"/>
                        <w:bottom w:val="none" w:sz="0" w:space="0" w:color="auto"/>
                        <w:right w:val="none" w:sz="0" w:space="0" w:color="auto"/>
                      </w:divBdr>
                    </w:div>
                  </w:divsChild>
                </w:div>
                <w:div w:id="124395293">
                  <w:marLeft w:val="0"/>
                  <w:marRight w:val="0"/>
                  <w:marTop w:val="0"/>
                  <w:marBottom w:val="0"/>
                  <w:divBdr>
                    <w:top w:val="none" w:sz="0" w:space="0" w:color="auto"/>
                    <w:left w:val="none" w:sz="0" w:space="0" w:color="auto"/>
                    <w:bottom w:val="none" w:sz="0" w:space="0" w:color="auto"/>
                    <w:right w:val="none" w:sz="0" w:space="0" w:color="auto"/>
                  </w:divBdr>
                  <w:divsChild>
                    <w:div w:id="1404255470">
                      <w:marLeft w:val="0"/>
                      <w:marRight w:val="0"/>
                      <w:marTop w:val="0"/>
                      <w:marBottom w:val="0"/>
                      <w:divBdr>
                        <w:top w:val="none" w:sz="0" w:space="0" w:color="auto"/>
                        <w:left w:val="none" w:sz="0" w:space="0" w:color="auto"/>
                        <w:bottom w:val="none" w:sz="0" w:space="0" w:color="auto"/>
                        <w:right w:val="none" w:sz="0" w:space="0" w:color="auto"/>
                      </w:divBdr>
                    </w:div>
                  </w:divsChild>
                </w:div>
                <w:div w:id="125859387">
                  <w:marLeft w:val="0"/>
                  <w:marRight w:val="0"/>
                  <w:marTop w:val="0"/>
                  <w:marBottom w:val="0"/>
                  <w:divBdr>
                    <w:top w:val="none" w:sz="0" w:space="0" w:color="auto"/>
                    <w:left w:val="none" w:sz="0" w:space="0" w:color="auto"/>
                    <w:bottom w:val="none" w:sz="0" w:space="0" w:color="auto"/>
                    <w:right w:val="none" w:sz="0" w:space="0" w:color="auto"/>
                  </w:divBdr>
                  <w:divsChild>
                    <w:div w:id="1783257188">
                      <w:marLeft w:val="0"/>
                      <w:marRight w:val="0"/>
                      <w:marTop w:val="0"/>
                      <w:marBottom w:val="0"/>
                      <w:divBdr>
                        <w:top w:val="none" w:sz="0" w:space="0" w:color="auto"/>
                        <w:left w:val="none" w:sz="0" w:space="0" w:color="auto"/>
                        <w:bottom w:val="none" w:sz="0" w:space="0" w:color="auto"/>
                        <w:right w:val="none" w:sz="0" w:space="0" w:color="auto"/>
                      </w:divBdr>
                    </w:div>
                  </w:divsChild>
                </w:div>
                <w:div w:id="131681542">
                  <w:marLeft w:val="0"/>
                  <w:marRight w:val="0"/>
                  <w:marTop w:val="0"/>
                  <w:marBottom w:val="0"/>
                  <w:divBdr>
                    <w:top w:val="none" w:sz="0" w:space="0" w:color="auto"/>
                    <w:left w:val="none" w:sz="0" w:space="0" w:color="auto"/>
                    <w:bottom w:val="none" w:sz="0" w:space="0" w:color="auto"/>
                    <w:right w:val="none" w:sz="0" w:space="0" w:color="auto"/>
                  </w:divBdr>
                  <w:divsChild>
                    <w:div w:id="1487625389">
                      <w:marLeft w:val="0"/>
                      <w:marRight w:val="0"/>
                      <w:marTop w:val="0"/>
                      <w:marBottom w:val="0"/>
                      <w:divBdr>
                        <w:top w:val="none" w:sz="0" w:space="0" w:color="auto"/>
                        <w:left w:val="none" w:sz="0" w:space="0" w:color="auto"/>
                        <w:bottom w:val="none" w:sz="0" w:space="0" w:color="auto"/>
                        <w:right w:val="none" w:sz="0" w:space="0" w:color="auto"/>
                      </w:divBdr>
                    </w:div>
                  </w:divsChild>
                </w:div>
                <w:div w:id="150605931">
                  <w:marLeft w:val="0"/>
                  <w:marRight w:val="0"/>
                  <w:marTop w:val="0"/>
                  <w:marBottom w:val="0"/>
                  <w:divBdr>
                    <w:top w:val="none" w:sz="0" w:space="0" w:color="auto"/>
                    <w:left w:val="none" w:sz="0" w:space="0" w:color="auto"/>
                    <w:bottom w:val="none" w:sz="0" w:space="0" w:color="auto"/>
                    <w:right w:val="none" w:sz="0" w:space="0" w:color="auto"/>
                  </w:divBdr>
                  <w:divsChild>
                    <w:div w:id="809249859">
                      <w:marLeft w:val="0"/>
                      <w:marRight w:val="0"/>
                      <w:marTop w:val="0"/>
                      <w:marBottom w:val="0"/>
                      <w:divBdr>
                        <w:top w:val="none" w:sz="0" w:space="0" w:color="auto"/>
                        <w:left w:val="none" w:sz="0" w:space="0" w:color="auto"/>
                        <w:bottom w:val="none" w:sz="0" w:space="0" w:color="auto"/>
                        <w:right w:val="none" w:sz="0" w:space="0" w:color="auto"/>
                      </w:divBdr>
                    </w:div>
                  </w:divsChild>
                </w:div>
                <w:div w:id="156653130">
                  <w:marLeft w:val="0"/>
                  <w:marRight w:val="0"/>
                  <w:marTop w:val="0"/>
                  <w:marBottom w:val="0"/>
                  <w:divBdr>
                    <w:top w:val="none" w:sz="0" w:space="0" w:color="auto"/>
                    <w:left w:val="none" w:sz="0" w:space="0" w:color="auto"/>
                    <w:bottom w:val="none" w:sz="0" w:space="0" w:color="auto"/>
                    <w:right w:val="none" w:sz="0" w:space="0" w:color="auto"/>
                  </w:divBdr>
                  <w:divsChild>
                    <w:div w:id="700060236">
                      <w:marLeft w:val="0"/>
                      <w:marRight w:val="0"/>
                      <w:marTop w:val="0"/>
                      <w:marBottom w:val="0"/>
                      <w:divBdr>
                        <w:top w:val="none" w:sz="0" w:space="0" w:color="auto"/>
                        <w:left w:val="none" w:sz="0" w:space="0" w:color="auto"/>
                        <w:bottom w:val="none" w:sz="0" w:space="0" w:color="auto"/>
                        <w:right w:val="none" w:sz="0" w:space="0" w:color="auto"/>
                      </w:divBdr>
                    </w:div>
                  </w:divsChild>
                </w:div>
                <w:div w:id="174271387">
                  <w:marLeft w:val="0"/>
                  <w:marRight w:val="0"/>
                  <w:marTop w:val="0"/>
                  <w:marBottom w:val="0"/>
                  <w:divBdr>
                    <w:top w:val="none" w:sz="0" w:space="0" w:color="auto"/>
                    <w:left w:val="none" w:sz="0" w:space="0" w:color="auto"/>
                    <w:bottom w:val="none" w:sz="0" w:space="0" w:color="auto"/>
                    <w:right w:val="none" w:sz="0" w:space="0" w:color="auto"/>
                  </w:divBdr>
                  <w:divsChild>
                    <w:div w:id="2036881324">
                      <w:marLeft w:val="0"/>
                      <w:marRight w:val="0"/>
                      <w:marTop w:val="0"/>
                      <w:marBottom w:val="0"/>
                      <w:divBdr>
                        <w:top w:val="none" w:sz="0" w:space="0" w:color="auto"/>
                        <w:left w:val="none" w:sz="0" w:space="0" w:color="auto"/>
                        <w:bottom w:val="none" w:sz="0" w:space="0" w:color="auto"/>
                        <w:right w:val="none" w:sz="0" w:space="0" w:color="auto"/>
                      </w:divBdr>
                    </w:div>
                  </w:divsChild>
                </w:div>
                <w:div w:id="208151446">
                  <w:marLeft w:val="0"/>
                  <w:marRight w:val="0"/>
                  <w:marTop w:val="0"/>
                  <w:marBottom w:val="0"/>
                  <w:divBdr>
                    <w:top w:val="none" w:sz="0" w:space="0" w:color="auto"/>
                    <w:left w:val="none" w:sz="0" w:space="0" w:color="auto"/>
                    <w:bottom w:val="none" w:sz="0" w:space="0" w:color="auto"/>
                    <w:right w:val="none" w:sz="0" w:space="0" w:color="auto"/>
                  </w:divBdr>
                  <w:divsChild>
                    <w:div w:id="172689005">
                      <w:marLeft w:val="0"/>
                      <w:marRight w:val="0"/>
                      <w:marTop w:val="0"/>
                      <w:marBottom w:val="0"/>
                      <w:divBdr>
                        <w:top w:val="none" w:sz="0" w:space="0" w:color="auto"/>
                        <w:left w:val="none" w:sz="0" w:space="0" w:color="auto"/>
                        <w:bottom w:val="none" w:sz="0" w:space="0" w:color="auto"/>
                        <w:right w:val="none" w:sz="0" w:space="0" w:color="auto"/>
                      </w:divBdr>
                    </w:div>
                  </w:divsChild>
                </w:div>
                <w:div w:id="243880543">
                  <w:marLeft w:val="0"/>
                  <w:marRight w:val="0"/>
                  <w:marTop w:val="0"/>
                  <w:marBottom w:val="0"/>
                  <w:divBdr>
                    <w:top w:val="none" w:sz="0" w:space="0" w:color="auto"/>
                    <w:left w:val="none" w:sz="0" w:space="0" w:color="auto"/>
                    <w:bottom w:val="none" w:sz="0" w:space="0" w:color="auto"/>
                    <w:right w:val="none" w:sz="0" w:space="0" w:color="auto"/>
                  </w:divBdr>
                  <w:divsChild>
                    <w:div w:id="748768919">
                      <w:marLeft w:val="0"/>
                      <w:marRight w:val="0"/>
                      <w:marTop w:val="0"/>
                      <w:marBottom w:val="0"/>
                      <w:divBdr>
                        <w:top w:val="none" w:sz="0" w:space="0" w:color="auto"/>
                        <w:left w:val="none" w:sz="0" w:space="0" w:color="auto"/>
                        <w:bottom w:val="none" w:sz="0" w:space="0" w:color="auto"/>
                        <w:right w:val="none" w:sz="0" w:space="0" w:color="auto"/>
                      </w:divBdr>
                    </w:div>
                  </w:divsChild>
                </w:div>
                <w:div w:id="276182010">
                  <w:marLeft w:val="0"/>
                  <w:marRight w:val="0"/>
                  <w:marTop w:val="0"/>
                  <w:marBottom w:val="0"/>
                  <w:divBdr>
                    <w:top w:val="none" w:sz="0" w:space="0" w:color="auto"/>
                    <w:left w:val="none" w:sz="0" w:space="0" w:color="auto"/>
                    <w:bottom w:val="none" w:sz="0" w:space="0" w:color="auto"/>
                    <w:right w:val="none" w:sz="0" w:space="0" w:color="auto"/>
                  </w:divBdr>
                  <w:divsChild>
                    <w:div w:id="269515538">
                      <w:marLeft w:val="0"/>
                      <w:marRight w:val="0"/>
                      <w:marTop w:val="0"/>
                      <w:marBottom w:val="0"/>
                      <w:divBdr>
                        <w:top w:val="none" w:sz="0" w:space="0" w:color="auto"/>
                        <w:left w:val="none" w:sz="0" w:space="0" w:color="auto"/>
                        <w:bottom w:val="none" w:sz="0" w:space="0" w:color="auto"/>
                        <w:right w:val="none" w:sz="0" w:space="0" w:color="auto"/>
                      </w:divBdr>
                    </w:div>
                  </w:divsChild>
                </w:div>
                <w:div w:id="279118271">
                  <w:marLeft w:val="0"/>
                  <w:marRight w:val="0"/>
                  <w:marTop w:val="0"/>
                  <w:marBottom w:val="0"/>
                  <w:divBdr>
                    <w:top w:val="none" w:sz="0" w:space="0" w:color="auto"/>
                    <w:left w:val="none" w:sz="0" w:space="0" w:color="auto"/>
                    <w:bottom w:val="none" w:sz="0" w:space="0" w:color="auto"/>
                    <w:right w:val="none" w:sz="0" w:space="0" w:color="auto"/>
                  </w:divBdr>
                  <w:divsChild>
                    <w:div w:id="1675257937">
                      <w:marLeft w:val="0"/>
                      <w:marRight w:val="0"/>
                      <w:marTop w:val="0"/>
                      <w:marBottom w:val="0"/>
                      <w:divBdr>
                        <w:top w:val="none" w:sz="0" w:space="0" w:color="auto"/>
                        <w:left w:val="none" w:sz="0" w:space="0" w:color="auto"/>
                        <w:bottom w:val="none" w:sz="0" w:space="0" w:color="auto"/>
                        <w:right w:val="none" w:sz="0" w:space="0" w:color="auto"/>
                      </w:divBdr>
                    </w:div>
                  </w:divsChild>
                </w:div>
                <w:div w:id="297801607">
                  <w:marLeft w:val="0"/>
                  <w:marRight w:val="0"/>
                  <w:marTop w:val="0"/>
                  <w:marBottom w:val="0"/>
                  <w:divBdr>
                    <w:top w:val="none" w:sz="0" w:space="0" w:color="auto"/>
                    <w:left w:val="none" w:sz="0" w:space="0" w:color="auto"/>
                    <w:bottom w:val="none" w:sz="0" w:space="0" w:color="auto"/>
                    <w:right w:val="none" w:sz="0" w:space="0" w:color="auto"/>
                  </w:divBdr>
                  <w:divsChild>
                    <w:div w:id="866988306">
                      <w:marLeft w:val="0"/>
                      <w:marRight w:val="0"/>
                      <w:marTop w:val="0"/>
                      <w:marBottom w:val="0"/>
                      <w:divBdr>
                        <w:top w:val="none" w:sz="0" w:space="0" w:color="auto"/>
                        <w:left w:val="none" w:sz="0" w:space="0" w:color="auto"/>
                        <w:bottom w:val="none" w:sz="0" w:space="0" w:color="auto"/>
                        <w:right w:val="none" w:sz="0" w:space="0" w:color="auto"/>
                      </w:divBdr>
                    </w:div>
                  </w:divsChild>
                </w:div>
                <w:div w:id="302462802">
                  <w:marLeft w:val="0"/>
                  <w:marRight w:val="0"/>
                  <w:marTop w:val="0"/>
                  <w:marBottom w:val="0"/>
                  <w:divBdr>
                    <w:top w:val="none" w:sz="0" w:space="0" w:color="auto"/>
                    <w:left w:val="none" w:sz="0" w:space="0" w:color="auto"/>
                    <w:bottom w:val="none" w:sz="0" w:space="0" w:color="auto"/>
                    <w:right w:val="none" w:sz="0" w:space="0" w:color="auto"/>
                  </w:divBdr>
                  <w:divsChild>
                    <w:div w:id="1482888314">
                      <w:marLeft w:val="0"/>
                      <w:marRight w:val="0"/>
                      <w:marTop w:val="0"/>
                      <w:marBottom w:val="0"/>
                      <w:divBdr>
                        <w:top w:val="none" w:sz="0" w:space="0" w:color="auto"/>
                        <w:left w:val="none" w:sz="0" w:space="0" w:color="auto"/>
                        <w:bottom w:val="none" w:sz="0" w:space="0" w:color="auto"/>
                        <w:right w:val="none" w:sz="0" w:space="0" w:color="auto"/>
                      </w:divBdr>
                    </w:div>
                  </w:divsChild>
                </w:div>
                <w:div w:id="314261033">
                  <w:marLeft w:val="0"/>
                  <w:marRight w:val="0"/>
                  <w:marTop w:val="0"/>
                  <w:marBottom w:val="0"/>
                  <w:divBdr>
                    <w:top w:val="none" w:sz="0" w:space="0" w:color="auto"/>
                    <w:left w:val="none" w:sz="0" w:space="0" w:color="auto"/>
                    <w:bottom w:val="none" w:sz="0" w:space="0" w:color="auto"/>
                    <w:right w:val="none" w:sz="0" w:space="0" w:color="auto"/>
                  </w:divBdr>
                  <w:divsChild>
                    <w:div w:id="1487934192">
                      <w:marLeft w:val="0"/>
                      <w:marRight w:val="0"/>
                      <w:marTop w:val="0"/>
                      <w:marBottom w:val="0"/>
                      <w:divBdr>
                        <w:top w:val="none" w:sz="0" w:space="0" w:color="auto"/>
                        <w:left w:val="none" w:sz="0" w:space="0" w:color="auto"/>
                        <w:bottom w:val="none" w:sz="0" w:space="0" w:color="auto"/>
                        <w:right w:val="none" w:sz="0" w:space="0" w:color="auto"/>
                      </w:divBdr>
                    </w:div>
                  </w:divsChild>
                </w:div>
                <w:div w:id="360327771">
                  <w:marLeft w:val="0"/>
                  <w:marRight w:val="0"/>
                  <w:marTop w:val="0"/>
                  <w:marBottom w:val="0"/>
                  <w:divBdr>
                    <w:top w:val="none" w:sz="0" w:space="0" w:color="auto"/>
                    <w:left w:val="none" w:sz="0" w:space="0" w:color="auto"/>
                    <w:bottom w:val="none" w:sz="0" w:space="0" w:color="auto"/>
                    <w:right w:val="none" w:sz="0" w:space="0" w:color="auto"/>
                  </w:divBdr>
                  <w:divsChild>
                    <w:div w:id="238101260">
                      <w:marLeft w:val="0"/>
                      <w:marRight w:val="0"/>
                      <w:marTop w:val="0"/>
                      <w:marBottom w:val="0"/>
                      <w:divBdr>
                        <w:top w:val="none" w:sz="0" w:space="0" w:color="auto"/>
                        <w:left w:val="none" w:sz="0" w:space="0" w:color="auto"/>
                        <w:bottom w:val="none" w:sz="0" w:space="0" w:color="auto"/>
                        <w:right w:val="none" w:sz="0" w:space="0" w:color="auto"/>
                      </w:divBdr>
                    </w:div>
                  </w:divsChild>
                </w:div>
                <w:div w:id="371928012">
                  <w:marLeft w:val="0"/>
                  <w:marRight w:val="0"/>
                  <w:marTop w:val="0"/>
                  <w:marBottom w:val="0"/>
                  <w:divBdr>
                    <w:top w:val="none" w:sz="0" w:space="0" w:color="auto"/>
                    <w:left w:val="none" w:sz="0" w:space="0" w:color="auto"/>
                    <w:bottom w:val="none" w:sz="0" w:space="0" w:color="auto"/>
                    <w:right w:val="none" w:sz="0" w:space="0" w:color="auto"/>
                  </w:divBdr>
                  <w:divsChild>
                    <w:div w:id="128254439">
                      <w:marLeft w:val="0"/>
                      <w:marRight w:val="0"/>
                      <w:marTop w:val="0"/>
                      <w:marBottom w:val="0"/>
                      <w:divBdr>
                        <w:top w:val="none" w:sz="0" w:space="0" w:color="auto"/>
                        <w:left w:val="none" w:sz="0" w:space="0" w:color="auto"/>
                        <w:bottom w:val="none" w:sz="0" w:space="0" w:color="auto"/>
                        <w:right w:val="none" w:sz="0" w:space="0" w:color="auto"/>
                      </w:divBdr>
                    </w:div>
                  </w:divsChild>
                </w:div>
                <w:div w:id="406734621">
                  <w:marLeft w:val="0"/>
                  <w:marRight w:val="0"/>
                  <w:marTop w:val="0"/>
                  <w:marBottom w:val="0"/>
                  <w:divBdr>
                    <w:top w:val="none" w:sz="0" w:space="0" w:color="auto"/>
                    <w:left w:val="none" w:sz="0" w:space="0" w:color="auto"/>
                    <w:bottom w:val="none" w:sz="0" w:space="0" w:color="auto"/>
                    <w:right w:val="none" w:sz="0" w:space="0" w:color="auto"/>
                  </w:divBdr>
                  <w:divsChild>
                    <w:div w:id="770391161">
                      <w:marLeft w:val="0"/>
                      <w:marRight w:val="0"/>
                      <w:marTop w:val="0"/>
                      <w:marBottom w:val="0"/>
                      <w:divBdr>
                        <w:top w:val="none" w:sz="0" w:space="0" w:color="auto"/>
                        <w:left w:val="none" w:sz="0" w:space="0" w:color="auto"/>
                        <w:bottom w:val="none" w:sz="0" w:space="0" w:color="auto"/>
                        <w:right w:val="none" w:sz="0" w:space="0" w:color="auto"/>
                      </w:divBdr>
                    </w:div>
                  </w:divsChild>
                </w:div>
                <w:div w:id="472254199">
                  <w:marLeft w:val="0"/>
                  <w:marRight w:val="0"/>
                  <w:marTop w:val="0"/>
                  <w:marBottom w:val="0"/>
                  <w:divBdr>
                    <w:top w:val="none" w:sz="0" w:space="0" w:color="auto"/>
                    <w:left w:val="none" w:sz="0" w:space="0" w:color="auto"/>
                    <w:bottom w:val="none" w:sz="0" w:space="0" w:color="auto"/>
                    <w:right w:val="none" w:sz="0" w:space="0" w:color="auto"/>
                  </w:divBdr>
                  <w:divsChild>
                    <w:div w:id="1509754327">
                      <w:marLeft w:val="0"/>
                      <w:marRight w:val="0"/>
                      <w:marTop w:val="0"/>
                      <w:marBottom w:val="0"/>
                      <w:divBdr>
                        <w:top w:val="none" w:sz="0" w:space="0" w:color="auto"/>
                        <w:left w:val="none" w:sz="0" w:space="0" w:color="auto"/>
                        <w:bottom w:val="none" w:sz="0" w:space="0" w:color="auto"/>
                        <w:right w:val="none" w:sz="0" w:space="0" w:color="auto"/>
                      </w:divBdr>
                    </w:div>
                  </w:divsChild>
                </w:div>
                <w:div w:id="504251694">
                  <w:marLeft w:val="0"/>
                  <w:marRight w:val="0"/>
                  <w:marTop w:val="0"/>
                  <w:marBottom w:val="0"/>
                  <w:divBdr>
                    <w:top w:val="none" w:sz="0" w:space="0" w:color="auto"/>
                    <w:left w:val="none" w:sz="0" w:space="0" w:color="auto"/>
                    <w:bottom w:val="none" w:sz="0" w:space="0" w:color="auto"/>
                    <w:right w:val="none" w:sz="0" w:space="0" w:color="auto"/>
                  </w:divBdr>
                  <w:divsChild>
                    <w:div w:id="1418790870">
                      <w:marLeft w:val="0"/>
                      <w:marRight w:val="0"/>
                      <w:marTop w:val="0"/>
                      <w:marBottom w:val="0"/>
                      <w:divBdr>
                        <w:top w:val="none" w:sz="0" w:space="0" w:color="auto"/>
                        <w:left w:val="none" w:sz="0" w:space="0" w:color="auto"/>
                        <w:bottom w:val="none" w:sz="0" w:space="0" w:color="auto"/>
                        <w:right w:val="none" w:sz="0" w:space="0" w:color="auto"/>
                      </w:divBdr>
                    </w:div>
                  </w:divsChild>
                </w:div>
                <w:div w:id="574171144">
                  <w:marLeft w:val="0"/>
                  <w:marRight w:val="0"/>
                  <w:marTop w:val="0"/>
                  <w:marBottom w:val="0"/>
                  <w:divBdr>
                    <w:top w:val="none" w:sz="0" w:space="0" w:color="auto"/>
                    <w:left w:val="none" w:sz="0" w:space="0" w:color="auto"/>
                    <w:bottom w:val="none" w:sz="0" w:space="0" w:color="auto"/>
                    <w:right w:val="none" w:sz="0" w:space="0" w:color="auto"/>
                  </w:divBdr>
                  <w:divsChild>
                    <w:div w:id="431631107">
                      <w:marLeft w:val="0"/>
                      <w:marRight w:val="0"/>
                      <w:marTop w:val="0"/>
                      <w:marBottom w:val="0"/>
                      <w:divBdr>
                        <w:top w:val="none" w:sz="0" w:space="0" w:color="auto"/>
                        <w:left w:val="none" w:sz="0" w:space="0" w:color="auto"/>
                        <w:bottom w:val="none" w:sz="0" w:space="0" w:color="auto"/>
                        <w:right w:val="none" w:sz="0" w:space="0" w:color="auto"/>
                      </w:divBdr>
                    </w:div>
                  </w:divsChild>
                </w:div>
                <w:div w:id="584531550">
                  <w:marLeft w:val="0"/>
                  <w:marRight w:val="0"/>
                  <w:marTop w:val="0"/>
                  <w:marBottom w:val="0"/>
                  <w:divBdr>
                    <w:top w:val="none" w:sz="0" w:space="0" w:color="auto"/>
                    <w:left w:val="none" w:sz="0" w:space="0" w:color="auto"/>
                    <w:bottom w:val="none" w:sz="0" w:space="0" w:color="auto"/>
                    <w:right w:val="none" w:sz="0" w:space="0" w:color="auto"/>
                  </w:divBdr>
                  <w:divsChild>
                    <w:div w:id="2137865054">
                      <w:marLeft w:val="0"/>
                      <w:marRight w:val="0"/>
                      <w:marTop w:val="0"/>
                      <w:marBottom w:val="0"/>
                      <w:divBdr>
                        <w:top w:val="none" w:sz="0" w:space="0" w:color="auto"/>
                        <w:left w:val="none" w:sz="0" w:space="0" w:color="auto"/>
                        <w:bottom w:val="none" w:sz="0" w:space="0" w:color="auto"/>
                        <w:right w:val="none" w:sz="0" w:space="0" w:color="auto"/>
                      </w:divBdr>
                    </w:div>
                  </w:divsChild>
                </w:div>
                <w:div w:id="585924533">
                  <w:marLeft w:val="0"/>
                  <w:marRight w:val="0"/>
                  <w:marTop w:val="0"/>
                  <w:marBottom w:val="0"/>
                  <w:divBdr>
                    <w:top w:val="none" w:sz="0" w:space="0" w:color="auto"/>
                    <w:left w:val="none" w:sz="0" w:space="0" w:color="auto"/>
                    <w:bottom w:val="none" w:sz="0" w:space="0" w:color="auto"/>
                    <w:right w:val="none" w:sz="0" w:space="0" w:color="auto"/>
                  </w:divBdr>
                  <w:divsChild>
                    <w:div w:id="897858451">
                      <w:marLeft w:val="0"/>
                      <w:marRight w:val="0"/>
                      <w:marTop w:val="0"/>
                      <w:marBottom w:val="0"/>
                      <w:divBdr>
                        <w:top w:val="none" w:sz="0" w:space="0" w:color="auto"/>
                        <w:left w:val="none" w:sz="0" w:space="0" w:color="auto"/>
                        <w:bottom w:val="none" w:sz="0" w:space="0" w:color="auto"/>
                        <w:right w:val="none" w:sz="0" w:space="0" w:color="auto"/>
                      </w:divBdr>
                    </w:div>
                  </w:divsChild>
                </w:div>
                <w:div w:id="598223449">
                  <w:marLeft w:val="0"/>
                  <w:marRight w:val="0"/>
                  <w:marTop w:val="0"/>
                  <w:marBottom w:val="0"/>
                  <w:divBdr>
                    <w:top w:val="none" w:sz="0" w:space="0" w:color="auto"/>
                    <w:left w:val="none" w:sz="0" w:space="0" w:color="auto"/>
                    <w:bottom w:val="none" w:sz="0" w:space="0" w:color="auto"/>
                    <w:right w:val="none" w:sz="0" w:space="0" w:color="auto"/>
                  </w:divBdr>
                  <w:divsChild>
                    <w:div w:id="206843141">
                      <w:marLeft w:val="0"/>
                      <w:marRight w:val="0"/>
                      <w:marTop w:val="0"/>
                      <w:marBottom w:val="0"/>
                      <w:divBdr>
                        <w:top w:val="none" w:sz="0" w:space="0" w:color="auto"/>
                        <w:left w:val="none" w:sz="0" w:space="0" w:color="auto"/>
                        <w:bottom w:val="none" w:sz="0" w:space="0" w:color="auto"/>
                        <w:right w:val="none" w:sz="0" w:space="0" w:color="auto"/>
                      </w:divBdr>
                    </w:div>
                  </w:divsChild>
                </w:div>
                <w:div w:id="639843669">
                  <w:marLeft w:val="0"/>
                  <w:marRight w:val="0"/>
                  <w:marTop w:val="0"/>
                  <w:marBottom w:val="0"/>
                  <w:divBdr>
                    <w:top w:val="none" w:sz="0" w:space="0" w:color="auto"/>
                    <w:left w:val="none" w:sz="0" w:space="0" w:color="auto"/>
                    <w:bottom w:val="none" w:sz="0" w:space="0" w:color="auto"/>
                    <w:right w:val="none" w:sz="0" w:space="0" w:color="auto"/>
                  </w:divBdr>
                  <w:divsChild>
                    <w:div w:id="1137142195">
                      <w:marLeft w:val="0"/>
                      <w:marRight w:val="0"/>
                      <w:marTop w:val="0"/>
                      <w:marBottom w:val="0"/>
                      <w:divBdr>
                        <w:top w:val="none" w:sz="0" w:space="0" w:color="auto"/>
                        <w:left w:val="none" w:sz="0" w:space="0" w:color="auto"/>
                        <w:bottom w:val="none" w:sz="0" w:space="0" w:color="auto"/>
                        <w:right w:val="none" w:sz="0" w:space="0" w:color="auto"/>
                      </w:divBdr>
                    </w:div>
                  </w:divsChild>
                </w:div>
                <w:div w:id="672951069">
                  <w:marLeft w:val="0"/>
                  <w:marRight w:val="0"/>
                  <w:marTop w:val="0"/>
                  <w:marBottom w:val="0"/>
                  <w:divBdr>
                    <w:top w:val="none" w:sz="0" w:space="0" w:color="auto"/>
                    <w:left w:val="none" w:sz="0" w:space="0" w:color="auto"/>
                    <w:bottom w:val="none" w:sz="0" w:space="0" w:color="auto"/>
                    <w:right w:val="none" w:sz="0" w:space="0" w:color="auto"/>
                  </w:divBdr>
                  <w:divsChild>
                    <w:div w:id="825587631">
                      <w:marLeft w:val="0"/>
                      <w:marRight w:val="0"/>
                      <w:marTop w:val="0"/>
                      <w:marBottom w:val="0"/>
                      <w:divBdr>
                        <w:top w:val="none" w:sz="0" w:space="0" w:color="auto"/>
                        <w:left w:val="none" w:sz="0" w:space="0" w:color="auto"/>
                        <w:bottom w:val="none" w:sz="0" w:space="0" w:color="auto"/>
                        <w:right w:val="none" w:sz="0" w:space="0" w:color="auto"/>
                      </w:divBdr>
                    </w:div>
                  </w:divsChild>
                </w:div>
                <w:div w:id="681055407">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sChild>
                </w:div>
                <w:div w:id="701631545">
                  <w:marLeft w:val="0"/>
                  <w:marRight w:val="0"/>
                  <w:marTop w:val="0"/>
                  <w:marBottom w:val="0"/>
                  <w:divBdr>
                    <w:top w:val="none" w:sz="0" w:space="0" w:color="auto"/>
                    <w:left w:val="none" w:sz="0" w:space="0" w:color="auto"/>
                    <w:bottom w:val="none" w:sz="0" w:space="0" w:color="auto"/>
                    <w:right w:val="none" w:sz="0" w:space="0" w:color="auto"/>
                  </w:divBdr>
                  <w:divsChild>
                    <w:div w:id="1663317177">
                      <w:marLeft w:val="0"/>
                      <w:marRight w:val="0"/>
                      <w:marTop w:val="0"/>
                      <w:marBottom w:val="0"/>
                      <w:divBdr>
                        <w:top w:val="none" w:sz="0" w:space="0" w:color="auto"/>
                        <w:left w:val="none" w:sz="0" w:space="0" w:color="auto"/>
                        <w:bottom w:val="none" w:sz="0" w:space="0" w:color="auto"/>
                        <w:right w:val="none" w:sz="0" w:space="0" w:color="auto"/>
                      </w:divBdr>
                    </w:div>
                  </w:divsChild>
                </w:div>
                <w:div w:id="730733962">
                  <w:marLeft w:val="0"/>
                  <w:marRight w:val="0"/>
                  <w:marTop w:val="0"/>
                  <w:marBottom w:val="0"/>
                  <w:divBdr>
                    <w:top w:val="none" w:sz="0" w:space="0" w:color="auto"/>
                    <w:left w:val="none" w:sz="0" w:space="0" w:color="auto"/>
                    <w:bottom w:val="none" w:sz="0" w:space="0" w:color="auto"/>
                    <w:right w:val="none" w:sz="0" w:space="0" w:color="auto"/>
                  </w:divBdr>
                  <w:divsChild>
                    <w:div w:id="1933780639">
                      <w:marLeft w:val="0"/>
                      <w:marRight w:val="0"/>
                      <w:marTop w:val="0"/>
                      <w:marBottom w:val="0"/>
                      <w:divBdr>
                        <w:top w:val="none" w:sz="0" w:space="0" w:color="auto"/>
                        <w:left w:val="none" w:sz="0" w:space="0" w:color="auto"/>
                        <w:bottom w:val="none" w:sz="0" w:space="0" w:color="auto"/>
                        <w:right w:val="none" w:sz="0" w:space="0" w:color="auto"/>
                      </w:divBdr>
                    </w:div>
                  </w:divsChild>
                </w:div>
                <w:div w:id="733240321">
                  <w:marLeft w:val="0"/>
                  <w:marRight w:val="0"/>
                  <w:marTop w:val="0"/>
                  <w:marBottom w:val="0"/>
                  <w:divBdr>
                    <w:top w:val="none" w:sz="0" w:space="0" w:color="auto"/>
                    <w:left w:val="none" w:sz="0" w:space="0" w:color="auto"/>
                    <w:bottom w:val="none" w:sz="0" w:space="0" w:color="auto"/>
                    <w:right w:val="none" w:sz="0" w:space="0" w:color="auto"/>
                  </w:divBdr>
                  <w:divsChild>
                    <w:div w:id="2013603293">
                      <w:marLeft w:val="0"/>
                      <w:marRight w:val="0"/>
                      <w:marTop w:val="0"/>
                      <w:marBottom w:val="0"/>
                      <w:divBdr>
                        <w:top w:val="none" w:sz="0" w:space="0" w:color="auto"/>
                        <w:left w:val="none" w:sz="0" w:space="0" w:color="auto"/>
                        <w:bottom w:val="none" w:sz="0" w:space="0" w:color="auto"/>
                        <w:right w:val="none" w:sz="0" w:space="0" w:color="auto"/>
                      </w:divBdr>
                    </w:div>
                  </w:divsChild>
                </w:div>
                <w:div w:id="739329919">
                  <w:marLeft w:val="0"/>
                  <w:marRight w:val="0"/>
                  <w:marTop w:val="0"/>
                  <w:marBottom w:val="0"/>
                  <w:divBdr>
                    <w:top w:val="none" w:sz="0" w:space="0" w:color="auto"/>
                    <w:left w:val="none" w:sz="0" w:space="0" w:color="auto"/>
                    <w:bottom w:val="none" w:sz="0" w:space="0" w:color="auto"/>
                    <w:right w:val="none" w:sz="0" w:space="0" w:color="auto"/>
                  </w:divBdr>
                  <w:divsChild>
                    <w:div w:id="1587113229">
                      <w:marLeft w:val="0"/>
                      <w:marRight w:val="0"/>
                      <w:marTop w:val="0"/>
                      <w:marBottom w:val="0"/>
                      <w:divBdr>
                        <w:top w:val="none" w:sz="0" w:space="0" w:color="auto"/>
                        <w:left w:val="none" w:sz="0" w:space="0" w:color="auto"/>
                        <w:bottom w:val="none" w:sz="0" w:space="0" w:color="auto"/>
                        <w:right w:val="none" w:sz="0" w:space="0" w:color="auto"/>
                      </w:divBdr>
                    </w:div>
                  </w:divsChild>
                </w:div>
                <w:div w:id="752121122">
                  <w:marLeft w:val="0"/>
                  <w:marRight w:val="0"/>
                  <w:marTop w:val="0"/>
                  <w:marBottom w:val="0"/>
                  <w:divBdr>
                    <w:top w:val="none" w:sz="0" w:space="0" w:color="auto"/>
                    <w:left w:val="none" w:sz="0" w:space="0" w:color="auto"/>
                    <w:bottom w:val="none" w:sz="0" w:space="0" w:color="auto"/>
                    <w:right w:val="none" w:sz="0" w:space="0" w:color="auto"/>
                  </w:divBdr>
                  <w:divsChild>
                    <w:div w:id="1375929872">
                      <w:marLeft w:val="0"/>
                      <w:marRight w:val="0"/>
                      <w:marTop w:val="0"/>
                      <w:marBottom w:val="0"/>
                      <w:divBdr>
                        <w:top w:val="none" w:sz="0" w:space="0" w:color="auto"/>
                        <w:left w:val="none" w:sz="0" w:space="0" w:color="auto"/>
                        <w:bottom w:val="none" w:sz="0" w:space="0" w:color="auto"/>
                        <w:right w:val="none" w:sz="0" w:space="0" w:color="auto"/>
                      </w:divBdr>
                    </w:div>
                  </w:divsChild>
                </w:div>
                <w:div w:id="759301599">
                  <w:marLeft w:val="0"/>
                  <w:marRight w:val="0"/>
                  <w:marTop w:val="0"/>
                  <w:marBottom w:val="0"/>
                  <w:divBdr>
                    <w:top w:val="none" w:sz="0" w:space="0" w:color="auto"/>
                    <w:left w:val="none" w:sz="0" w:space="0" w:color="auto"/>
                    <w:bottom w:val="none" w:sz="0" w:space="0" w:color="auto"/>
                    <w:right w:val="none" w:sz="0" w:space="0" w:color="auto"/>
                  </w:divBdr>
                  <w:divsChild>
                    <w:div w:id="2034644950">
                      <w:marLeft w:val="0"/>
                      <w:marRight w:val="0"/>
                      <w:marTop w:val="0"/>
                      <w:marBottom w:val="0"/>
                      <w:divBdr>
                        <w:top w:val="none" w:sz="0" w:space="0" w:color="auto"/>
                        <w:left w:val="none" w:sz="0" w:space="0" w:color="auto"/>
                        <w:bottom w:val="none" w:sz="0" w:space="0" w:color="auto"/>
                        <w:right w:val="none" w:sz="0" w:space="0" w:color="auto"/>
                      </w:divBdr>
                    </w:div>
                  </w:divsChild>
                </w:div>
                <w:div w:id="770735612">
                  <w:marLeft w:val="0"/>
                  <w:marRight w:val="0"/>
                  <w:marTop w:val="0"/>
                  <w:marBottom w:val="0"/>
                  <w:divBdr>
                    <w:top w:val="none" w:sz="0" w:space="0" w:color="auto"/>
                    <w:left w:val="none" w:sz="0" w:space="0" w:color="auto"/>
                    <w:bottom w:val="none" w:sz="0" w:space="0" w:color="auto"/>
                    <w:right w:val="none" w:sz="0" w:space="0" w:color="auto"/>
                  </w:divBdr>
                  <w:divsChild>
                    <w:div w:id="247884098">
                      <w:marLeft w:val="0"/>
                      <w:marRight w:val="0"/>
                      <w:marTop w:val="0"/>
                      <w:marBottom w:val="0"/>
                      <w:divBdr>
                        <w:top w:val="none" w:sz="0" w:space="0" w:color="auto"/>
                        <w:left w:val="none" w:sz="0" w:space="0" w:color="auto"/>
                        <w:bottom w:val="none" w:sz="0" w:space="0" w:color="auto"/>
                        <w:right w:val="none" w:sz="0" w:space="0" w:color="auto"/>
                      </w:divBdr>
                    </w:div>
                  </w:divsChild>
                </w:div>
                <w:div w:id="803935046">
                  <w:marLeft w:val="0"/>
                  <w:marRight w:val="0"/>
                  <w:marTop w:val="0"/>
                  <w:marBottom w:val="0"/>
                  <w:divBdr>
                    <w:top w:val="none" w:sz="0" w:space="0" w:color="auto"/>
                    <w:left w:val="none" w:sz="0" w:space="0" w:color="auto"/>
                    <w:bottom w:val="none" w:sz="0" w:space="0" w:color="auto"/>
                    <w:right w:val="none" w:sz="0" w:space="0" w:color="auto"/>
                  </w:divBdr>
                  <w:divsChild>
                    <w:div w:id="1491173176">
                      <w:marLeft w:val="0"/>
                      <w:marRight w:val="0"/>
                      <w:marTop w:val="0"/>
                      <w:marBottom w:val="0"/>
                      <w:divBdr>
                        <w:top w:val="none" w:sz="0" w:space="0" w:color="auto"/>
                        <w:left w:val="none" w:sz="0" w:space="0" w:color="auto"/>
                        <w:bottom w:val="none" w:sz="0" w:space="0" w:color="auto"/>
                        <w:right w:val="none" w:sz="0" w:space="0" w:color="auto"/>
                      </w:divBdr>
                    </w:div>
                  </w:divsChild>
                </w:div>
                <w:div w:id="815612204">
                  <w:marLeft w:val="0"/>
                  <w:marRight w:val="0"/>
                  <w:marTop w:val="0"/>
                  <w:marBottom w:val="0"/>
                  <w:divBdr>
                    <w:top w:val="none" w:sz="0" w:space="0" w:color="auto"/>
                    <w:left w:val="none" w:sz="0" w:space="0" w:color="auto"/>
                    <w:bottom w:val="none" w:sz="0" w:space="0" w:color="auto"/>
                    <w:right w:val="none" w:sz="0" w:space="0" w:color="auto"/>
                  </w:divBdr>
                  <w:divsChild>
                    <w:div w:id="968323538">
                      <w:marLeft w:val="0"/>
                      <w:marRight w:val="0"/>
                      <w:marTop w:val="0"/>
                      <w:marBottom w:val="0"/>
                      <w:divBdr>
                        <w:top w:val="none" w:sz="0" w:space="0" w:color="auto"/>
                        <w:left w:val="none" w:sz="0" w:space="0" w:color="auto"/>
                        <w:bottom w:val="none" w:sz="0" w:space="0" w:color="auto"/>
                        <w:right w:val="none" w:sz="0" w:space="0" w:color="auto"/>
                      </w:divBdr>
                    </w:div>
                  </w:divsChild>
                </w:div>
                <w:div w:id="821236284">
                  <w:marLeft w:val="0"/>
                  <w:marRight w:val="0"/>
                  <w:marTop w:val="0"/>
                  <w:marBottom w:val="0"/>
                  <w:divBdr>
                    <w:top w:val="none" w:sz="0" w:space="0" w:color="auto"/>
                    <w:left w:val="none" w:sz="0" w:space="0" w:color="auto"/>
                    <w:bottom w:val="none" w:sz="0" w:space="0" w:color="auto"/>
                    <w:right w:val="none" w:sz="0" w:space="0" w:color="auto"/>
                  </w:divBdr>
                  <w:divsChild>
                    <w:div w:id="421073679">
                      <w:marLeft w:val="0"/>
                      <w:marRight w:val="0"/>
                      <w:marTop w:val="0"/>
                      <w:marBottom w:val="0"/>
                      <w:divBdr>
                        <w:top w:val="none" w:sz="0" w:space="0" w:color="auto"/>
                        <w:left w:val="none" w:sz="0" w:space="0" w:color="auto"/>
                        <w:bottom w:val="none" w:sz="0" w:space="0" w:color="auto"/>
                        <w:right w:val="none" w:sz="0" w:space="0" w:color="auto"/>
                      </w:divBdr>
                    </w:div>
                  </w:divsChild>
                </w:div>
                <w:div w:id="851727859">
                  <w:marLeft w:val="0"/>
                  <w:marRight w:val="0"/>
                  <w:marTop w:val="0"/>
                  <w:marBottom w:val="0"/>
                  <w:divBdr>
                    <w:top w:val="none" w:sz="0" w:space="0" w:color="auto"/>
                    <w:left w:val="none" w:sz="0" w:space="0" w:color="auto"/>
                    <w:bottom w:val="none" w:sz="0" w:space="0" w:color="auto"/>
                    <w:right w:val="none" w:sz="0" w:space="0" w:color="auto"/>
                  </w:divBdr>
                  <w:divsChild>
                    <w:div w:id="1273318660">
                      <w:marLeft w:val="0"/>
                      <w:marRight w:val="0"/>
                      <w:marTop w:val="0"/>
                      <w:marBottom w:val="0"/>
                      <w:divBdr>
                        <w:top w:val="none" w:sz="0" w:space="0" w:color="auto"/>
                        <w:left w:val="none" w:sz="0" w:space="0" w:color="auto"/>
                        <w:bottom w:val="none" w:sz="0" w:space="0" w:color="auto"/>
                        <w:right w:val="none" w:sz="0" w:space="0" w:color="auto"/>
                      </w:divBdr>
                    </w:div>
                  </w:divsChild>
                </w:div>
                <w:div w:id="862208641">
                  <w:marLeft w:val="0"/>
                  <w:marRight w:val="0"/>
                  <w:marTop w:val="0"/>
                  <w:marBottom w:val="0"/>
                  <w:divBdr>
                    <w:top w:val="none" w:sz="0" w:space="0" w:color="auto"/>
                    <w:left w:val="none" w:sz="0" w:space="0" w:color="auto"/>
                    <w:bottom w:val="none" w:sz="0" w:space="0" w:color="auto"/>
                    <w:right w:val="none" w:sz="0" w:space="0" w:color="auto"/>
                  </w:divBdr>
                  <w:divsChild>
                    <w:div w:id="1914126168">
                      <w:marLeft w:val="0"/>
                      <w:marRight w:val="0"/>
                      <w:marTop w:val="0"/>
                      <w:marBottom w:val="0"/>
                      <w:divBdr>
                        <w:top w:val="none" w:sz="0" w:space="0" w:color="auto"/>
                        <w:left w:val="none" w:sz="0" w:space="0" w:color="auto"/>
                        <w:bottom w:val="none" w:sz="0" w:space="0" w:color="auto"/>
                        <w:right w:val="none" w:sz="0" w:space="0" w:color="auto"/>
                      </w:divBdr>
                    </w:div>
                  </w:divsChild>
                </w:div>
                <w:div w:id="862788477">
                  <w:marLeft w:val="0"/>
                  <w:marRight w:val="0"/>
                  <w:marTop w:val="0"/>
                  <w:marBottom w:val="0"/>
                  <w:divBdr>
                    <w:top w:val="none" w:sz="0" w:space="0" w:color="auto"/>
                    <w:left w:val="none" w:sz="0" w:space="0" w:color="auto"/>
                    <w:bottom w:val="none" w:sz="0" w:space="0" w:color="auto"/>
                    <w:right w:val="none" w:sz="0" w:space="0" w:color="auto"/>
                  </w:divBdr>
                  <w:divsChild>
                    <w:div w:id="1254053178">
                      <w:marLeft w:val="0"/>
                      <w:marRight w:val="0"/>
                      <w:marTop w:val="0"/>
                      <w:marBottom w:val="0"/>
                      <w:divBdr>
                        <w:top w:val="none" w:sz="0" w:space="0" w:color="auto"/>
                        <w:left w:val="none" w:sz="0" w:space="0" w:color="auto"/>
                        <w:bottom w:val="none" w:sz="0" w:space="0" w:color="auto"/>
                        <w:right w:val="none" w:sz="0" w:space="0" w:color="auto"/>
                      </w:divBdr>
                    </w:div>
                  </w:divsChild>
                </w:div>
                <w:div w:id="898512465">
                  <w:marLeft w:val="0"/>
                  <w:marRight w:val="0"/>
                  <w:marTop w:val="0"/>
                  <w:marBottom w:val="0"/>
                  <w:divBdr>
                    <w:top w:val="none" w:sz="0" w:space="0" w:color="auto"/>
                    <w:left w:val="none" w:sz="0" w:space="0" w:color="auto"/>
                    <w:bottom w:val="none" w:sz="0" w:space="0" w:color="auto"/>
                    <w:right w:val="none" w:sz="0" w:space="0" w:color="auto"/>
                  </w:divBdr>
                  <w:divsChild>
                    <w:div w:id="257373933">
                      <w:marLeft w:val="0"/>
                      <w:marRight w:val="0"/>
                      <w:marTop w:val="0"/>
                      <w:marBottom w:val="0"/>
                      <w:divBdr>
                        <w:top w:val="none" w:sz="0" w:space="0" w:color="auto"/>
                        <w:left w:val="none" w:sz="0" w:space="0" w:color="auto"/>
                        <w:bottom w:val="none" w:sz="0" w:space="0" w:color="auto"/>
                        <w:right w:val="none" w:sz="0" w:space="0" w:color="auto"/>
                      </w:divBdr>
                    </w:div>
                  </w:divsChild>
                </w:div>
                <w:div w:id="898977842">
                  <w:marLeft w:val="0"/>
                  <w:marRight w:val="0"/>
                  <w:marTop w:val="0"/>
                  <w:marBottom w:val="0"/>
                  <w:divBdr>
                    <w:top w:val="none" w:sz="0" w:space="0" w:color="auto"/>
                    <w:left w:val="none" w:sz="0" w:space="0" w:color="auto"/>
                    <w:bottom w:val="none" w:sz="0" w:space="0" w:color="auto"/>
                    <w:right w:val="none" w:sz="0" w:space="0" w:color="auto"/>
                  </w:divBdr>
                  <w:divsChild>
                    <w:div w:id="300308768">
                      <w:marLeft w:val="0"/>
                      <w:marRight w:val="0"/>
                      <w:marTop w:val="0"/>
                      <w:marBottom w:val="0"/>
                      <w:divBdr>
                        <w:top w:val="none" w:sz="0" w:space="0" w:color="auto"/>
                        <w:left w:val="none" w:sz="0" w:space="0" w:color="auto"/>
                        <w:bottom w:val="none" w:sz="0" w:space="0" w:color="auto"/>
                        <w:right w:val="none" w:sz="0" w:space="0" w:color="auto"/>
                      </w:divBdr>
                    </w:div>
                  </w:divsChild>
                </w:div>
                <w:div w:id="905727955">
                  <w:marLeft w:val="0"/>
                  <w:marRight w:val="0"/>
                  <w:marTop w:val="0"/>
                  <w:marBottom w:val="0"/>
                  <w:divBdr>
                    <w:top w:val="none" w:sz="0" w:space="0" w:color="auto"/>
                    <w:left w:val="none" w:sz="0" w:space="0" w:color="auto"/>
                    <w:bottom w:val="none" w:sz="0" w:space="0" w:color="auto"/>
                    <w:right w:val="none" w:sz="0" w:space="0" w:color="auto"/>
                  </w:divBdr>
                  <w:divsChild>
                    <w:div w:id="17590541">
                      <w:marLeft w:val="0"/>
                      <w:marRight w:val="0"/>
                      <w:marTop w:val="0"/>
                      <w:marBottom w:val="0"/>
                      <w:divBdr>
                        <w:top w:val="none" w:sz="0" w:space="0" w:color="auto"/>
                        <w:left w:val="none" w:sz="0" w:space="0" w:color="auto"/>
                        <w:bottom w:val="none" w:sz="0" w:space="0" w:color="auto"/>
                        <w:right w:val="none" w:sz="0" w:space="0" w:color="auto"/>
                      </w:divBdr>
                    </w:div>
                  </w:divsChild>
                </w:div>
                <w:div w:id="917783428">
                  <w:marLeft w:val="0"/>
                  <w:marRight w:val="0"/>
                  <w:marTop w:val="0"/>
                  <w:marBottom w:val="0"/>
                  <w:divBdr>
                    <w:top w:val="none" w:sz="0" w:space="0" w:color="auto"/>
                    <w:left w:val="none" w:sz="0" w:space="0" w:color="auto"/>
                    <w:bottom w:val="none" w:sz="0" w:space="0" w:color="auto"/>
                    <w:right w:val="none" w:sz="0" w:space="0" w:color="auto"/>
                  </w:divBdr>
                  <w:divsChild>
                    <w:div w:id="683023073">
                      <w:marLeft w:val="0"/>
                      <w:marRight w:val="0"/>
                      <w:marTop w:val="0"/>
                      <w:marBottom w:val="0"/>
                      <w:divBdr>
                        <w:top w:val="none" w:sz="0" w:space="0" w:color="auto"/>
                        <w:left w:val="none" w:sz="0" w:space="0" w:color="auto"/>
                        <w:bottom w:val="none" w:sz="0" w:space="0" w:color="auto"/>
                        <w:right w:val="none" w:sz="0" w:space="0" w:color="auto"/>
                      </w:divBdr>
                    </w:div>
                  </w:divsChild>
                </w:div>
                <w:div w:id="939097107">
                  <w:marLeft w:val="0"/>
                  <w:marRight w:val="0"/>
                  <w:marTop w:val="0"/>
                  <w:marBottom w:val="0"/>
                  <w:divBdr>
                    <w:top w:val="none" w:sz="0" w:space="0" w:color="auto"/>
                    <w:left w:val="none" w:sz="0" w:space="0" w:color="auto"/>
                    <w:bottom w:val="none" w:sz="0" w:space="0" w:color="auto"/>
                    <w:right w:val="none" w:sz="0" w:space="0" w:color="auto"/>
                  </w:divBdr>
                  <w:divsChild>
                    <w:div w:id="1750422495">
                      <w:marLeft w:val="0"/>
                      <w:marRight w:val="0"/>
                      <w:marTop w:val="0"/>
                      <w:marBottom w:val="0"/>
                      <w:divBdr>
                        <w:top w:val="none" w:sz="0" w:space="0" w:color="auto"/>
                        <w:left w:val="none" w:sz="0" w:space="0" w:color="auto"/>
                        <w:bottom w:val="none" w:sz="0" w:space="0" w:color="auto"/>
                        <w:right w:val="none" w:sz="0" w:space="0" w:color="auto"/>
                      </w:divBdr>
                    </w:div>
                  </w:divsChild>
                </w:div>
                <w:div w:id="948895944">
                  <w:marLeft w:val="0"/>
                  <w:marRight w:val="0"/>
                  <w:marTop w:val="0"/>
                  <w:marBottom w:val="0"/>
                  <w:divBdr>
                    <w:top w:val="none" w:sz="0" w:space="0" w:color="auto"/>
                    <w:left w:val="none" w:sz="0" w:space="0" w:color="auto"/>
                    <w:bottom w:val="none" w:sz="0" w:space="0" w:color="auto"/>
                    <w:right w:val="none" w:sz="0" w:space="0" w:color="auto"/>
                  </w:divBdr>
                  <w:divsChild>
                    <w:div w:id="1568877192">
                      <w:marLeft w:val="0"/>
                      <w:marRight w:val="0"/>
                      <w:marTop w:val="0"/>
                      <w:marBottom w:val="0"/>
                      <w:divBdr>
                        <w:top w:val="none" w:sz="0" w:space="0" w:color="auto"/>
                        <w:left w:val="none" w:sz="0" w:space="0" w:color="auto"/>
                        <w:bottom w:val="none" w:sz="0" w:space="0" w:color="auto"/>
                        <w:right w:val="none" w:sz="0" w:space="0" w:color="auto"/>
                      </w:divBdr>
                    </w:div>
                  </w:divsChild>
                </w:div>
                <w:div w:id="964433561">
                  <w:marLeft w:val="0"/>
                  <w:marRight w:val="0"/>
                  <w:marTop w:val="0"/>
                  <w:marBottom w:val="0"/>
                  <w:divBdr>
                    <w:top w:val="none" w:sz="0" w:space="0" w:color="auto"/>
                    <w:left w:val="none" w:sz="0" w:space="0" w:color="auto"/>
                    <w:bottom w:val="none" w:sz="0" w:space="0" w:color="auto"/>
                    <w:right w:val="none" w:sz="0" w:space="0" w:color="auto"/>
                  </w:divBdr>
                  <w:divsChild>
                    <w:div w:id="781150687">
                      <w:marLeft w:val="0"/>
                      <w:marRight w:val="0"/>
                      <w:marTop w:val="0"/>
                      <w:marBottom w:val="0"/>
                      <w:divBdr>
                        <w:top w:val="none" w:sz="0" w:space="0" w:color="auto"/>
                        <w:left w:val="none" w:sz="0" w:space="0" w:color="auto"/>
                        <w:bottom w:val="none" w:sz="0" w:space="0" w:color="auto"/>
                        <w:right w:val="none" w:sz="0" w:space="0" w:color="auto"/>
                      </w:divBdr>
                    </w:div>
                  </w:divsChild>
                </w:div>
                <w:div w:id="971524262">
                  <w:marLeft w:val="0"/>
                  <w:marRight w:val="0"/>
                  <w:marTop w:val="0"/>
                  <w:marBottom w:val="0"/>
                  <w:divBdr>
                    <w:top w:val="none" w:sz="0" w:space="0" w:color="auto"/>
                    <w:left w:val="none" w:sz="0" w:space="0" w:color="auto"/>
                    <w:bottom w:val="none" w:sz="0" w:space="0" w:color="auto"/>
                    <w:right w:val="none" w:sz="0" w:space="0" w:color="auto"/>
                  </w:divBdr>
                  <w:divsChild>
                    <w:div w:id="1551113857">
                      <w:marLeft w:val="0"/>
                      <w:marRight w:val="0"/>
                      <w:marTop w:val="0"/>
                      <w:marBottom w:val="0"/>
                      <w:divBdr>
                        <w:top w:val="none" w:sz="0" w:space="0" w:color="auto"/>
                        <w:left w:val="none" w:sz="0" w:space="0" w:color="auto"/>
                        <w:bottom w:val="none" w:sz="0" w:space="0" w:color="auto"/>
                        <w:right w:val="none" w:sz="0" w:space="0" w:color="auto"/>
                      </w:divBdr>
                    </w:div>
                  </w:divsChild>
                </w:div>
                <w:div w:id="975724875">
                  <w:marLeft w:val="0"/>
                  <w:marRight w:val="0"/>
                  <w:marTop w:val="0"/>
                  <w:marBottom w:val="0"/>
                  <w:divBdr>
                    <w:top w:val="none" w:sz="0" w:space="0" w:color="auto"/>
                    <w:left w:val="none" w:sz="0" w:space="0" w:color="auto"/>
                    <w:bottom w:val="none" w:sz="0" w:space="0" w:color="auto"/>
                    <w:right w:val="none" w:sz="0" w:space="0" w:color="auto"/>
                  </w:divBdr>
                  <w:divsChild>
                    <w:div w:id="1781411411">
                      <w:marLeft w:val="0"/>
                      <w:marRight w:val="0"/>
                      <w:marTop w:val="0"/>
                      <w:marBottom w:val="0"/>
                      <w:divBdr>
                        <w:top w:val="none" w:sz="0" w:space="0" w:color="auto"/>
                        <w:left w:val="none" w:sz="0" w:space="0" w:color="auto"/>
                        <w:bottom w:val="none" w:sz="0" w:space="0" w:color="auto"/>
                        <w:right w:val="none" w:sz="0" w:space="0" w:color="auto"/>
                      </w:divBdr>
                    </w:div>
                  </w:divsChild>
                </w:div>
                <w:div w:id="982320444">
                  <w:marLeft w:val="0"/>
                  <w:marRight w:val="0"/>
                  <w:marTop w:val="0"/>
                  <w:marBottom w:val="0"/>
                  <w:divBdr>
                    <w:top w:val="none" w:sz="0" w:space="0" w:color="auto"/>
                    <w:left w:val="none" w:sz="0" w:space="0" w:color="auto"/>
                    <w:bottom w:val="none" w:sz="0" w:space="0" w:color="auto"/>
                    <w:right w:val="none" w:sz="0" w:space="0" w:color="auto"/>
                  </w:divBdr>
                  <w:divsChild>
                    <w:div w:id="785081986">
                      <w:marLeft w:val="0"/>
                      <w:marRight w:val="0"/>
                      <w:marTop w:val="0"/>
                      <w:marBottom w:val="0"/>
                      <w:divBdr>
                        <w:top w:val="none" w:sz="0" w:space="0" w:color="auto"/>
                        <w:left w:val="none" w:sz="0" w:space="0" w:color="auto"/>
                        <w:bottom w:val="none" w:sz="0" w:space="0" w:color="auto"/>
                        <w:right w:val="none" w:sz="0" w:space="0" w:color="auto"/>
                      </w:divBdr>
                    </w:div>
                  </w:divsChild>
                </w:div>
                <w:div w:id="1001618861">
                  <w:marLeft w:val="0"/>
                  <w:marRight w:val="0"/>
                  <w:marTop w:val="0"/>
                  <w:marBottom w:val="0"/>
                  <w:divBdr>
                    <w:top w:val="none" w:sz="0" w:space="0" w:color="auto"/>
                    <w:left w:val="none" w:sz="0" w:space="0" w:color="auto"/>
                    <w:bottom w:val="none" w:sz="0" w:space="0" w:color="auto"/>
                    <w:right w:val="none" w:sz="0" w:space="0" w:color="auto"/>
                  </w:divBdr>
                  <w:divsChild>
                    <w:div w:id="1929073398">
                      <w:marLeft w:val="0"/>
                      <w:marRight w:val="0"/>
                      <w:marTop w:val="0"/>
                      <w:marBottom w:val="0"/>
                      <w:divBdr>
                        <w:top w:val="none" w:sz="0" w:space="0" w:color="auto"/>
                        <w:left w:val="none" w:sz="0" w:space="0" w:color="auto"/>
                        <w:bottom w:val="none" w:sz="0" w:space="0" w:color="auto"/>
                        <w:right w:val="none" w:sz="0" w:space="0" w:color="auto"/>
                      </w:divBdr>
                    </w:div>
                  </w:divsChild>
                </w:div>
                <w:div w:id="1062563546">
                  <w:marLeft w:val="0"/>
                  <w:marRight w:val="0"/>
                  <w:marTop w:val="0"/>
                  <w:marBottom w:val="0"/>
                  <w:divBdr>
                    <w:top w:val="none" w:sz="0" w:space="0" w:color="auto"/>
                    <w:left w:val="none" w:sz="0" w:space="0" w:color="auto"/>
                    <w:bottom w:val="none" w:sz="0" w:space="0" w:color="auto"/>
                    <w:right w:val="none" w:sz="0" w:space="0" w:color="auto"/>
                  </w:divBdr>
                  <w:divsChild>
                    <w:div w:id="978924689">
                      <w:marLeft w:val="0"/>
                      <w:marRight w:val="0"/>
                      <w:marTop w:val="0"/>
                      <w:marBottom w:val="0"/>
                      <w:divBdr>
                        <w:top w:val="none" w:sz="0" w:space="0" w:color="auto"/>
                        <w:left w:val="none" w:sz="0" w:space="0" w:color="auto"/>
                        <w:bottom w:val="none" w:sz="0" w:space="0" w:color="auto"/>
                        <w:right w:val="none" w:sz="0" w:space="0" w:color="auto"/>
                      </w:divBdr>
                    </w:div>
                  </w:divsChild>
                </w:div>
                <w:div w:id="1094400792">
                  <w:marLeft w:val="0"/>
                  <w:marRight w:val="0"/>
                  <w:marTop w:val="0"/>
                  <w:marBottom w:val="0"/>
                  <w:divBdr>
                    <w:top w:val="none" w:sz="0" w:space="0" w:color="auto"/>
                    <w:left w:val="none" w:sz="0" w:space="0" w:color="auto"/>
                    <w:bottom w:val="none" w:sz="0" w:space="0" w:color="auto"/>
                    <w:right w:val="none" w:sz="0" w:space="0" w:color="auto"/>
                  </w:divBdr>
                  <w:divsChild>
                    <w:div w:id="302851420">
                      <w:marLeft w:val="0"/>
                      <w:marRight w:val="0"/>
                      <w:marTop w:val="0"/>
                      <w:marBottom w:val="0"/>
                      <w:divBdr>
                        <w:top w:val="none" w:sz="0" w:space="0" w:color="auto"/>
                        <w:left w:val="none" w:sz="0" w:space="0" w:color="auto"/>
                        <w:bottom w:val="none" w:sz="0" w:space="0" w:color="auto"/>
                        <w:right w:val="none" w:sz="0" w:space="0" w:color="auto"/>
                      </w:divBdr>
                    </w:div>
                  </w:divsChild>
                </w:div>
                <w:div w:id="1120144249">
                  <w:marLeft w:val="0"/>
                  <w:marRight w:val="0"/>
                  <w:marTop w:val="0"/>
                  <w:marBottom w:val="0"/>
                  <w:divBdr>
                    <w:top w:val="none" w:sz="0" w:space="0" w:color="auto"/>
                    <w:left w:val="none" w:sz="0" w:space="0" w:color="auto"/>
                    <w:bottom w:val="none" w:sz="0" w:space="0" w:color="auto"/>
                    <w:right w:val="none" w:sz="0" w:space="0" w:color="auto"/>
                  </w:divBdr>
                  <w:divsChild>
                    <w:div w:id="497116048">
                      <w:marLeft w:val="0"/>
                      <w:marRight w:val="0"/>
                      <w:marTop w:val="0"/>
                      <w:marBottom w:val="0"/>
                      <w:divBdr>
                        <w:top w:val="none" w:sz="0" w:space="0" w:color="auto"/>
                        <w:left w:val="none" w:sz="0" w:space="0" w:color="auto"/>
                        <w:bottom w:val="none" w:sz="0" w:space="0" w:color="auto"/>
                        <w:right w:val="none" w:sz="0" w:space="0" w:color="auto"/>
                      </w:divBdr>
                    </w:div>
                  </w:divsChild>
                </w:div>
                <w:div w:id="1126318112">
                  <w:marLeft w:val="0"/>
                  <w:marRight w:val="0"/>
                  <w:marTop w:val="0"/>
                  <w:marBottom w:val="0"/>
                  <w:divBdr>
                    <w:top w:val="none" w:sz="0" w:space="0" w:color="auto"/>
                    <w:left w:val="none" w:sz="0" w:space="0" w:color="auto"/>
                    <w:bottom w:val="none" w:sz="0" w:space="0" w:color="auto"/>
                    <w:right w:val="none" w:sz="0" w:space="0" w:color="auto"/>
                  </w:divBdr>
                  <w:divsChild>
                    <w:div w:id="574364352">
                      <w:marLeft w:val="0"/>
                      <w:marRight w:val="0"/>
                      <w:marTop w:val="0"/>
                      <w:marBottom w:val="0"/>
                      <w:divBdr>
                        <w:top w:val="none" w:sz="0" w:space="0" w:color="auto"/>
                        <w:left w:val="none" w:sz="0" w:space="0" w:color="auto"/>
                        <w:bottom w:val="none" w:sz="0" w:space="0" w:color="auto"/>
                        <w:right w:val="none" w:sz="0" w:space="0" w:color="auto"/>
                      </w:divBdr>
                    </w:div>
                  </w:divsChild>
                </w:div>
                <w:div w:id="1150370553">
                  <w:marLeft w:val="0"/>
                  <w:marRight w:val="0"/>
                  <w:marTop w:val="0"/>
                  <w:marBottom w:val="0"/>
                  <w:divBdr>
                    <w:top w:val="none" w:sz="0" w:space="0" w:color="auto"/>
                    <w:left w:val="none" w:sz="0" w:space="0" w:color="auto"/>
                    <w:bottom w:val="none" w:sz="0" w:space="0" w:color="auto"/>
                    <w:right w:val="none" w:sz="0" w:space="0" w:color="auto"/>
                  </w:divBdr>
                  <w:divsChild>
                    <w:div w:id="1798378376">
                      <w:marLeft w:val="0"/>
                      <w:marRight w:val="0"/>
                      <w:marTop w:val="0"/>
                      <w:marBottom w:val="0"/>
                      <w:divBdr>
                        <w:top w:val="none" w:sz="0" w:space="0" w:color="auto"/>
                        <w:left w:val="none" w:sz="0" w:space="0" w:color="auto"/>
                        <w:bottom w:val="none" w:sz="0" w:space="0" w:color="auto"/>
                        <w:right w:val="none" w:sz="0" w:space="0" w:color="auto"/>
                      </w:divBdr>
                    </w:div>
                  </w:divsChild>
                </w:div>
                <w:div w:id="1166243332">
                  <w:marLeft w:val="0"/>
                  <w:marRight w:val="0"/>
                  <w:marTop w:val="0"/>
                  <w:marBottom w:val="0"/>
                  <w:divBdr>
                    <w:top w:val="none" w:sz="0" w:space="0" w:color="auto"/>
                    <w:left w:val="none" w:sz="0" w:space="0" w:color="auto"/>
                    <w:bottom w:val="none" w:sz="0" w:space="0" w:color="auto"/>
                    <w:right w:val="none" w:sz="0" w:space="0" w:color="auto"/>
                  </w:divBdr>
                  <w:divsChild>
                    <w:div w:id="650905309">
                      <w:marLeft w:val="0"/>
                      <w:marRight w:val="0"/>
                      <w:marTop w:val="0"/>
                      <w:marBottom w:val="0"/>
                      <w:divBdr>
                        <w:top w:val="none" w:sz="0" w:space="0" w:color="auto"/>
                        <w:left w:val="none" w:sz="0" w:space="0" w:color="auto"/>
                        <w:bottom w:val="none" w:sz="0" w:space="0" w:color="auto"/>
                        <w:right w:val="none" w:sz="0" w:space="0" w:color="auto"/>
                      </w:divBdr>
                    </w:div>
                  </w:divsChild>
                </w:div>
                <w:div w:id="1172572136">
                  <w:marLeft w:val="0"/>
                  <w:marRight w:val="0"/>
                  <w:marTop w:val="0"/>
                  <w:marBottom w:val="0"/>
                  <w:divBdr>
                    <w:top w:val="none" w:sz="0" w:space="0" w:color="auto"/>
                    <w:left w:val="none" w:sz="0" w:space="0" w:color="auto"/>
                    <w:bottom w:val="none" w:sz="0" w:space="0" w:color="auto"/>
                    <w:right w:val="none" w:sz="0" w:space="0" w:color="auto"/>
                  </w:divBdr>
                  <w:divsChild>
                    <w:div w:id="1414014700">
                      <w:marLeft w:val="0"/>
                      <w:marRight w:val="0"/>
                      <w:marTop w:val="0"/>
                      <w:marBottom w:val="0"/>
                      <w:divBdr>
                        <w:top w:val="none" w:sz="0" w:space="0" w:color="auto"/>
                        <w:left w:val="none" w:sz="0" w:space="0" w:color="auto"/>
                        <w:bottom w:val="none" w:sz="0" w:space="0" w:color="auto"/>
                        <w:right w:val="none" w:sz="0" w:space="0" w:color="auto"/>
                      </w:divBdr>
                    </w:div>
                  </w:divsChild>
                </w:div>
                <w:div w:id="1192105850">
                  <w:marLeft w:val="0"/>
                  <w:marRight w:val="0"/>
                  <w:marTop w:val="0"/>
                  <w:marBottom w:val="0"/>
                  <w:divBdr>
                    <w:top w:val="none" w:sz="0" w:space="0" w:color="auto"/>
                    <w:left w:val="none" w:sz="0" w:space="0" w:color="auto"/>
                    <w:bottom w:val="none" w:sz="0" w:space="0" w:color="auto"/>
                    <w:right w:val="none" w:sz="0" w:space="0" w:color="auto"/>
                  </w:divBdr>
                  <w:divsChild>
                    <w:div w:id="2116360809">
                      <w:marLeft w:val="0"/>
                      <w:marRight w:val="0"/>
                      <w:marTop w:val="0"/>
                      <w:marBottom w:val="0"/>
                      <w:divBdr>
                        <w:top w:val="none" w:sz="0" w:space="0" w:color="auto"/>
                        <w:left w:val="none" w:sz="0" w:space="0" w:color="auto"/>
                        <w:bottom w:val="none" w:sz="0" w:space="0" w:color="auto"/>
                        <w:right w:val="none" w:sz="0" w:space="0" w:color="auto"/>
                      </w:divBdr>
                    </w:div>
                  </w:divsChild>
                </w:div>
                <w:div w:id="1210265695">
                  <w:marLeft w:val="0"/>
                  <w:marRight w:val="0"/>
                  <w:marTop w:val="0"/>
                  <w:marBottom w:val="0"/>
                  <w:divBdr>
                    <w:top w:val="none" w:sz="0" w:space="0" w:color="auto"/>
                    <w:left w:val="none" w:sz="0" w:space="0" w:color="auto"/>
                    <w:bottom w:val="none" w:sz="0" w:space="0" w:color="auto"/>
                    <w:right w:val="none" w:sz="0" w:space="0" w:color="auto"/>
                  </w:divBdr>
                  <w:divsChild>
                    <w:div w:id="800462738">
                      <w:marLeft w:val="0"/>
                      <w:marRight w:val="0"/>
                      <w:marTop w:val="0"/>
                      <w:marBottom w:val="0"/>
                      <w:divBdr>
                        <w:top w:val="none" w:sz="0" w:space="0" w:color="auto"/>
                        <w:left w:val="none" w:sz="0" w:space="0" w:color="auto"/>
                        <w:bottom w:val="none" w:sz="0" w:space="0" w:color="auto"/>
                        <w:right w:val="none" w:sz="0" w:space="0" w:color="auto"/>
                      </w:divBdr>
                    </w:div>
                  </w:divsChild>
                </w:div>
                <w:div w:id="1235436206">
                  <w:marLeft w:val="0"/>
                  <w:marRight w:val="0"/>
                  <w:marTop w:val="0"/>
                  <w:marBottom w:val="0"/>
                  <w:divBdr>
                    <w:top w:val="none" w:sz="0" w:space="0" w:color="auto"/>
                    <w:left w:val="none" w:sz="0" w:space="0" w:color="auto"/>
                    <w:bottom w:val="none" w:sz="0" w:space="0" w:color="auto"/>
                    <w:right w:val="none" w:sz="0" w:space="0" w:color="auto"/>
                  </w:divBdr>
                  <w:divsChild>
                    <w:div w:id="554238694">
                      <w:marLeft w:val="0"/>
                      <w:marRight w:val="0"/>
                      <w:marTop w:val="0"/>
                      <w:marBottom w:val="0"/>
                      <w:divBdr>
                        <w:top w:val="none" w:sz="0" w:space="0" w:color="auto"/>
                        <w:left w:val="none" w:sz="0" w:space="0" w:color="auto"/>
                        <w:bottom w:val="none" w:sz="0" w:space="0" w:color="auto"/>
                        <w:right w:val="none" w:sz="0" w:space="0" w:color="auto"/>
                      </w:divBdr>
                    </w:div>
                  </w:divsChild>
                </w:div>
                <w:div w:id="1269004880">
                  <w:marLeft w:val="0"/>
                  <w:marRight w:val="0"/>
                  <w:marTop w:val="0"/>
                  <w:marBottom w:val="0"/>
                  <w:divBdr>
                    <w:top w:val="none" w:sz="0" w:space="0" w:color="auto"/>
                    <w:left w:val="none" w:sz="0" w:space="0" w:color="auto"/>
                    <w:bottom w:val="none" w:sz="0" w:space="0" w:color="auto"/>
                    <w:right w:val="none" w:sz="0" w:space="0" w:color="auto"/>
                  </w:divBdr>
                  <w:divsChild>
                    <w:div w:id="1389838939">
                      <w:marLeft w:val="0"/>
                      <w:marRight w:val="0"/>
                      <w:marTop w:val="0"/>
                      <w:marBottom w:val="0"/>
                      <w:divBdr>
                        <w:top w:val="none" w:sz="0" w:space="0" w:color="auto"/>
                        <w:left w:val="none" w:sz="0" w:space="0" w:color="auto"/>
                        <w:bottom w:val="none" w:sz="0" w:space="0" w:color="auto"/>
                        <w:right w:val="none" w:sz="0" w:space="0" w:color="auto"/>
                      </w:divBdr>
                    </w:div>
                  </w:divsChild>
                </w:div>
                <w:div w:id="1283654976">
                  <w:marLeft w:val="0"/>
                  <w:marRight w:val="0"/>
                  <w:marTop w:val="0"/>
                  <w:marBottom w:val="0"/>
                  <w:divBdr>
                    <w:top w:val="none" w:sz="0" w:space="0" w:color="auto"/>
                    <w:left w:val="none" w:sz="0" w:space="0" w:color="auto"/>
                    <w:bottom w:val="none" w:sz="0" w:space="0" w:color="auto"/>
                    <w:right w:val="none" w:sz="0" w:space="0" w:color="auto"/>
                  </w:divBdr>
                  <w:divsChild>
                    <w:div w:id="1772814835">
                      <w:marLeft w:val="0"/>
                      <w:marRight w:val="0"/>
                      <w:marTop w:val="0"/>
                      <w:marBottom w:val="0"/>
                      <w:divBdr>
                        <w:top w:val="none" w:sz="0" w:space="0" w:color="auto"/>
                        <w:left w:val="none" w:sz="0" w:space="0" w:color="auto"/>
                        <w:bottom w:val="none" w:sz="0" w:space="0" w:color="auto"/>
                        <w:right w:val="none" w:sz="0" w:space="0" w:color="auto"/>
                      </w:divBdr>
                    </w:div>
                  </w:divsChild>
                </w:div>
                <w:div w:id="1289627001">
                  <w:marLeft w:val="0"/>
                  <w:marRight w:val="0"/>
                  <w:marTop w:val="0"/>
                  <w:marBottom w:val="0"/>
                  <w:divBdr>
                    <w:top w:val="none" w:sz="0" w:space="0" w:color="auto"/>
                    <w:left w:val="none" w:sz="0" w:space="0" w:color="auto"/>
                    <w:bottom w:val="none" w:sz="0" w:space="0" w:color="auto"/>
                    <w:right w:val="none" w:sz="0" w:space="0" w:color="auto"/>
                  </w:divBdr>
                  <w:divsChild>
                    <w:div w:id="491023533">
                      <w:marLeft w:val="0"/>
                      <w:marRight w:val="0"/>
                      <w:marTop w:val="0"/>
                      <w:marBottom w:val="0"/>
                      <w:divBdr>
                        <w:top w:val="none" w:sz="0" w:space="0" w:color="auto"/>
                        <w:left w:val="none" w:sz="0" w:space="0" w:color="auto"/>
                        <w:bottom w:val="none" w:sz="0" w:space="0" w:color="auto"/>
                        <w:right w:val="none" w:sz="0" w:space="0" w:color="auto"/>
                      </w:divBdr>
                    </w:div>
                  </w:divsChild>
                </w:div>
                <w:div w:id="1290627803">
                  <w:marLeft w:val="0"/>
                  <w:marRight w:val="0"/>
                  <w:marTop w:val="0"/>
                  <w:marBottom w:val="0"/>
                  <w:divBdr>
                    <w:top w:val="none" w:sz="0" w:space="0" w:color="auto"/>
                    <w:left w:val="none" w:sz="0" w:space="0" w:color="auto"/>
                    <w:bottom w:val="none" w:sz="0" w:space="0" w:color="auto"/>
                    <w:right w:val="none" w:sz="0" w:space="0" w:color="auto"/>
                  </w:divBdr>
                  <w:divsChild>
                    <w:div w:id="1280068075">
                      <w:marLeft w:val="0"/>
                      <w:marRight w:val="0"/>
                      <w:marTop w:val="0"/>
                      <w:marBottom w:val="0"/>
                      <w:divBdr>
                        <w:top w:val="none" w:sz="0" w:space="0" w:color="auto"/>
                        <w:left w:val="none" w:sz="0" w:space="0" w:color="auto"/>
                        <w:bottom w:val="none" w:sz="0" w:space="0" w:color="auto"/>
                        <w:right w:val="none" w:sz="0" w:space="0" w:color="auto"/>
                      </w:divBdr>
                    </w:div>
                  </w:divsChild>
                </w:div>
                <w:div w:id="1311061964">
                  <w:marLeft w:val="0"/>
                  <w:marRight w:val="0"/>
                  <w:marTop w:val="0"/>
                  <w:marBottom w:val="0"/>
                  <w:divBdr>
                    <w:top w:val="none" w:sz="0" w:space="0" w:color="auto"/>
                    <w:left w:val="none" w:sz="0" w:space="0" w:color="auto"/>
                    <w:bottom w:val="none" w:sz="0" w:space="0" w:color="auto"/>
                    <w:right w:val="none" w:sz="0" w:space="0" w:color="auto"/>
                  </w:divBdr>
                  <w:divsChild>
                    <w:div w:id="1222252591">
                      <w:marLeft w:val="0"/>
                      <w:marRight w:val="0"/>
                      <w:marTop w:val="0"/>
                      <w:marBottom w:val="0"/>
                      <w:divBdr>
                        <w:top w:val="none" w:sz="0" w:space="0" w:color="auto"/>
                        <w:left w:val="none" w:sz="0" w:space="0" w:color="auto"/>
                        <w:bottom w:val="none" w:sz="0" w:space="0" w:color="auto"/>
                        <w:right w:val="none" w:sz="0" w:space="0" w:color="auto"/>
                      </w:divBdr>
                    </w:div>
                  </w:divsChild>
                </w:div>
                <w:div w:id="1333415088">
                  <w:marLeft w:val="0"/>
                  <w:marRight w:val="0"/>
                  <w:marTop w:val="0"/>
                  <w:marBottom w:val="0"/>
                  <w:divBdr>
                    <w:top w:val="none" w:sz="0" w:space="0" w:color="auto"/>
                    <w:left w:val="none" w:sz="0" w:space="0" w:color="auto"/>
                    <w:bottom w:val="none" w:sz="0" w:space="0" w:color="auto"/>
                    <w:right w:val="none" w:sz="0" w:space="0" w:color="auto"/>
                  </w:divBdr>
                  <w:divsChild>
                    <w:div w:id="1901087958">
                      <w:marLeft w:val="0"/>
                      <w:marRight w:val="0"/>
                      <w:marTop w:val="0"/>
                      <w:marBottom w:val="0"/>
                      <w:divBdr>
                        <w:top w:val="none" w:sz="0" w:space="0" w:color="auto"/>
                        <w:left w:val="none" w:sz="0" w:space="0" w:color="auto"/>
                        <w:bottom w:val="none" w:sz="0" w:space="0" w:color="auto"/>
                        <w:right w:val="none" w:sz="0" w:space="0" w:color="auto"/>
                      </w:divBdr>
                    </w:div>
                  </w:divsChild>
                </w:div>
                <w:div w:id="1348365440">
                  <w:marLeft w:val="0"/>
                  <w:marRight w:val="0"/>
                  <w:marTop w:val="0"/>
                  <w:marBottom w:val="0"/>
                  <w:divBdr>
                    <w:top w:val="none" w:sz="0" w:space="0" w:color="auto"/>
                    <w:left w:val="none" w:sz="0" w:space="0" w:color="auto"/>
                    <w:bottom w:val="none" w:sz="0" w:space="0" w:color="auto"/>
                    <w:right w:val="none" w:sz="0" w:space="0" w:color="auto"/>
                  </w:divBdr>
                  <w:divsChild>
                    <w:div w:id="2124572848">
                      <w:marLeft w:val="0"/>
                      <w:marRight w:val="0"/>
                      <w:marTop w:val="0"/>
                      <w:marBottom w:val="0"/>
                      <w:divBdr>
                        <w:top w:val="none" w:sz="0" w:space="0" w:color="auto"/>
                        <w:left w:val="none" w:sz="0" w:space="0" w:color="auto"/>
                        <w:bottom w:val="none" w:sz="0" w:space="0" w:color="auto"/>
                        <w:right w:val="none" w:sz="0" w:space="0" w:color="auto"/>
                      </w:divBdr>
                    </w:div>
                  </w:divsChild>
                </w:div>
                <w:div w:id="1349063700">
                  <w:marLeft w:val="0"/>
                  <w:marRight w:val="0"/>
                  <w:marTop w:val="0"/>
                  <w:marBottom w:val="0"/>
                  <w:divBdr>
                    <w:top w:val="none" w:sz="0" w:space="0" w:color="auto"/>
                    <w:left w:val="none" w:sz="0" w:space="0" w:color="auto"/>
                    <w:bottom w:val="none" w:sz="0" w:space="0" w:color="auto"/>
                    <w:right w:val="none" w:sz="0" w:space="0" w:color="auto"/>
                  </w:divBdr>
                  <w:divsChild>
                    <w:div w:id="365061459">
                      <w:marLeft w:val="0"/>
                      <w:marRight w:val="0"/>
                      <w:marTop w:val="0"/>
                      <w:marBottom w:val="0"/>
                      <w:divBdr>
                        <w:top w:val="none" w:sz="0" w:space="0" w:color="auto"/>
                        <w:left w:val="none" w:sz="0" w:space="0" w:color="auto"/>
                        <w:bottom w:val="none" w:sz="0" w:space="0" w:color="auto"/>
                        <w:right w:val="none" w:sz="0" w:space="0" w:color="auto"/>
                      </w:divBdr>
                    </w:div>
                  </w:divsChild>
                </w:div>
                <w:div w:id="1357467642">
                  <w:marLeft w:val="0"/>
                  <w:marRight w:val="0"/>
                  <w:marTop w:val="0"/>
                  <w:marBottom w:val="0"/>
                  <w:divBdr>
                    <w:top w:val="none" w:sz="0" w:space="0" w:color="auto"/>
                    <w:left w:val="none" w:sz="0" w:space="0" w:color="auto"/>
                    <w:bottom w:val="none" w:sz="0" w:space="0" w:color="auto"/>
                    <w:right w:val="none" w:sz="0" w:space="0" w:color="auto"/>
                  </w:divBdr>
                  <w:divsChild>
                    <w:div w:id="586306131">
                      <w:marLeft w:val="0"/>
                      <w:marRight w:val="0"/>
                      <w:marTop w:val="0"/>
                      <w:marBottom w:val="0"/>
                      <w:divBdr>
                        <w:top w:val="none" w:sz="0" w:space="0" w:color="auto"/>
                        <w:left w:val="none" w:sz="0" w:space="0" w:color="auto"/>
                        <w:bottom w:val="none" w:sz="0" w:space="0" w:color="auto"/>
                        <w:right w:val="none" w:sz="0" w:space="0" w:color="auto"/>
                      </w:divBdr>
                    </w:div>
                  </w:divsChild>
                </w:div>
                <w:div w:id="1421560410">
                  <w:marLeft w:val="0"/>
                  <w:marRight w:val="0"/>
                  <w:marTop w:val="0"/>
                  <w:marBottom w:val="0"/>
                  <w:divBdr>
                    <w:top w:val="none" w:sz="0" w:space="0" w:color="auto"/>
                    <w:left w:val="none" w:sz="0" w:space="0" w:color="auto"/>
                    <w:bottom w:val="none" w:sz="0" w:space="0" w:color="auto"/>
                    <w:right w:val="none" w:sz="0" w:space="0" w:color="auto"/>
                  </w:divBdr>
                  <w:divsChild>
                    <w:div w:id="753551787">
                      <w:marLeft w:val="0"/>
                      <w:marRight w:val="0"/>
                      <w:marTop w:val="0"/>
                      <w:marBottom w:val="0"/>
                      <w:divBdr>
                        <w:top w:val="none" w:sz="0" w:space="0" w:color="auto"/>
                        <w:left w:val="none" w:sz="0" w:space="0" w:color="auto"/>
                        <w:bottom w:val="none" w:sz="0" w:space="0" w:color="auto"/>
                        <w:right w:val="none" w:sz="0" w:space="0" w:color="auto"/>
                      </w:divBdr>
                    </w:div>
                  </w:divsChild>
                </w:div>
                <w:div w:id="1423993203">
                  <w:marLeft w:val="0"/>
                  <w:marRight w:val="0"/>
                  <w:marTop w:val="0"/>
                  <w:marBottom w:val="0"/>
                  <w:divBdr>
                    <w:top w:val="none" w:sz="0" w:space="0" w:color="auto"/>
                    <w:left w:val="none" w:sz="0" w:space="0" w:color="auto"/>
                    <w:bottom w:val="none" w:sz="0" w:space="0" w:color="auto"/>
                    <w:right w:val="none" w:sz="0" w:space="0" w:color="auto"/>
                  </w:divBdr>
                  <w:divsChild>
                    <w:div w:id="1612131753">
                      <w:marLeft w:val="0"/>
                      <w:marRight w:val="0"/>
                      <w:marTop w:val="0"/>
                      <w:marBottom w:val="0"/>
                      <w:divBdr>
                        <w:top w:val="none" w:sz="0" w:space="0" w:color="auto"/>
                        <w:left w:val="none" w:sz="0" w:space="0" w:color="auto"/>
                        <w:bottom w:val="none" w:sz="0" w:space="0" w:color="auto"/>
                        <w:right w:val="none" w:sz="0" w:space="0" w:color="auto"/>
                      </w:divBdr>
                    </w:div>
                  </w:divsChild>
                </w:div>
                <w:div w:id="1437599272">
                  <w:marLeft w:val="0"/>
                  <w:marRight w:val="0"/>
                  <w:marTop w:val="0"/>
                  <w:marBottom w:val="0"/>
                  <w:divBdr>
                    <w:top w:val="none" w:sz="0" w:space="0" w:color="auto"/>
                    <w:left w:val="none" w:sz="0" w:space="0" w:color="auto"/>
                    <w:bottom w:val="none" w:sz="0" w:space="0" w:color="auto"/>
                    <w:right w:val="none" w:sz="0" w:space="0" w:color="auto"/>
                  </w:divBdr>
                  <w:divsChild>
                    <w:div w:id="162016094">
                      <w:marLeft w:val="0"/>
                      <w:marRight w:val="0"/>
                      <w:marTop w:val="0"/>
                      <w:marBottom w:val="0"/>
                      <w:divBdr>
                        <w:top w:val="none" w:sz="0" w:space="0" w:color="auto"/>
                        <w:left w:val="none" w:sz="0" w:space="0" w:color="auto"/>
                        <w:bottom w:val="none" w:sz="0" w:space="0" w:color="auto"/>
                        <w:right w:val="none" w:sz="0" w:space="0" w:color="auto"/>
                      </w:divBdr>
                    </w:div>
                  </w:divsChild>
                </w:div>
                <w:div w:id="1463688322">
                  <w:marLeft w:val="0"/>
                  <w:marRight w:val="0"/>
                  <w:marTop w:val="0"/>
                  <w:marBottom w:val="0"/>
                  <w:divBdr>
                    <w:top w:val="none" w:sz="0" w:space="0" w:color="auto"/>
                    <w:left w:val="none" w:sz="0" w:space="0" w:color="auto"/>
                    <w:bottom w:val="none" w:sz="0" w:space="0" w:color="auto"/>
                    <w:right w:val="none" w:sz="0" w:space="0" w:color="auto"/>
                  </w:divBdr>
                  <w:divsChild>
                    <w:div w:id="677390311">
                      <w:marLeft w:val="0"/>
                      <w:marRight w:val="0"/>
                      <w:marTop w:val="0"/>
                      <w:marBottom w:val="0"/>
                      <w:divBdr>
                        <w:top w:val="none" w:sz="0" w:space="0" w:color="auto"/>
                        <w:left w:val="none" w:sz="0" w:space="0" w:color="auto"/>
                        <w:bottom w:val="none" w:sz="0" w:space="0" w:color="auto"/>
                        <w:right w:val="none" w:sz="0" w:space="0" w:color="auto"/>
                      </w:divBdr>
                    </w:div>
                  </w:divsChild>
                </w:div>
                <w:div w:id="1490097519">
                  <w:marLeft w:val="0"/>
                  <w:marRight w:val="0"/>
                  <w:marTop w:val="0"/>
                  <w:marBottom w:val="0"/>
                  <w:divBdr>
                    <w:top w:val="none" w:sz="0" w:space="0" w:color="auto"/>
                    <w:left w:val="none" w:sz="0" w:space="0" w:color="auto"/>
                    <w:bottom w:val="none" w:sz="0" w:space="0" w:color="auto"/>
                    <w:right w:val="none" w:sz="0" w:space="0" w:color="auto"/>
                  </w:divBdr>
                  <w:divsChild>
                    <w:div w:id="1074164142">
                      <w:marLeft w:val="0"/>
                      <w:marRight w:val="0"/>
                      <w:marTop w:val="0"/>
                      <w:marBottom w:val="0"/>
                      <w:divBdr>
                        <w:top w:val="none" w:sz="0" w:space="0" w:color="auto"/>
                        <w:left w:val="none" w:sz="0" w:space="0" w:color="auto"/>
                        <w:bottom w:val="none" w:sz="0" w:space="0" w:color="auto"/>
                        <w:right w:val="none" w:sz="0" w:space="0" w:color="auto"/>
                      </w:divBdr>
                    </w:div>
                  </w:divsChild>
                </w:div>
                <w:div w:id="1490975668">
                  <w:marLeft w:val="0"/>
                  <w:marRight w:val="0"/>
                  <w:marTop w:val="0"/>
                  <w:marBottom w:val="0"/>
                  <w:divBdr>
                    <w:top w:val="none" w:sz="0" w:space="0" w:color="auto"/>
                    <w:left w:val="none" w:sz="0" w:space="0" w:color="auto"/>
                    <w:bottom w:val="none" w:sz="0" w:space="0" w:color="auto"/>
                    <w:right w:val="none" w:sz="0" w:space="0" w:color="auto"/>
                  </w:divBdr>
                  <w:divsChild>
                    <w:div w:id="267085066">
                      <w:marLeft w:val="0"/>
                      <w:marRight w:val="0"/>
                      <w:marTop w:val="0"/>
                      <w:marBottom w:val="0"/>
                      <w:divBdr>
                        <w:top w:val="none" w:sz="0" w:space="0" w:color="auto"/>
                        <w:left w:val="none" w:sz="0" w:space="0" w:color="auto"/>
                        <w:bottom w:val="none" w:sz="0" w:space="0" w:color="auto"/>
                        <w:right w:val="none" w:sz="0" w:space="0" w:color="auto"/>
                      </w:divBdr>
                    </w:div>
                  </w:divsChild>
                </w:div>
                <w:div w:id="1497768704">
                  <w:marLeft w:val="0"/>
                  <w:marRight w:val="0"/>
                  <w:marTop w:val="0"/>
                  <w:marBottom w:val="0"/>
                  <w:divBdr>
                    <w:top w:val="none" w:sz="0" w:space="0" w:color="auto"/>
                    <w:left w:val="none" w:sz="0" w:space="0" w:color="auto"/>
                    <w:bottom w:val="none" w:sz="0" w:space="0" w:color="auto"/>
                    <w:right w:val="none" w:sz="0" w:space="0" w:color="auto"/>
                  </w:divBdr>
                  <w:divsChild>
                    <w:div w:id="1442609333">
                      <w:marLeft w:val="0"/>
                      <w:marRight w:val="0"/>
                      <w:marTop w:val="0"/>
                      <w:marBottom w:val="0"/>
                      <w:divBdr>
                        <w:top w:val="none" w:sz="0" w:space="0" w:color="auto"/>
                        <w:left w:val="none" w:sz="0" w:space="0" w:color="auto"/>
                        <w:bottom w:val="none" w:sz="0" w:space="0" w:color="auto"/>
                        <w:right w:val="none" w:sz="0" w:space="0" w:color="auto"/>
                      </w:divBdr>
                    </w:div>
                  </w:divsChild>
                </w:div>
                <w:div w:id="1498958763">
                  <w:marLeft w:val="0"/>
                  <w:marRight w:val="0"/>
                  <w:marTop w:val="0"/>
                  <w:marBottom w:val="0"/>
                  <w:divBdr>
                    <w:top w:val="none" w:sz="0" w:space="0" w:color="auto"/>
                    <w:left w:val="none" w:sz="0" w:space="0" w:color="auto"/>
                    <w:bottom w:val="none" w:sz="0" w:space="0" w:color="auto"/>
                    <w:right w:val="none" w:sz="0" w:space="0" w:color="auto"/>
                  </w:divBdr>
                  <w:divsChild>
                    <w:div w:id="338191413">
                      <w:marLeft w:val="0"/>
                      <w:marRight w:val="0"/>
                      <w:marTop w:val="0"/>
                      <w:marBottom w:val="0"/>
                      <w:divBdr>
                        <w:top w:val="none" w:sz="0" w:space="0" w:color="auto"/>
                        <w:left w:val="none" w:sz="0" w:space="0" w:color="auto"/>
                        <w:bottom w:val="none" w:sz="0" w:space="0" w:color="auto"/>
                        <w:right w:val="none" w:sz="0" w:space="0" w:color="auto"/>
                      </w:divBdr>
                    </w:div>
                  </w:divsChild>
                </w:div>
                <w:div w:id="1528644543">
                  <w:marLeft w:val="0"/>
                  <w:marRight w:val="0"/>
                  <w:marTop w:val="0"/>
                  <w:marBottom w:val="0"/>
                  <w:divBdr>
                    <w:top w:val="none" w:sz="0" w:space="0" w:color="auto"/>
                    <w:left w:val="none" w:sz="0" w:space="0" w:color="auto"/>
                    <w:bottom w:val="none" w:sz="0" w:space="0" w:color="auto"/>
                    <w:right w:val="none" w:sz="0" w:space="0" w:color="auto"/>
                  </w:divBdr>
                  <w:divsChild>
                    <w:div w:id="1614821105">
                      <w:marLeft w:val="0"/>
                      <w:marRight w:val="0"/>
                      <w:marTop w:val="0"/>
                      <w:marBottom w:val="0"/>
                      <w:divBdr>
                        <w:top w:val="none" w:sz="0" w:space="0" w:color="auto"/>
                        <w:left w:val="none" w:sz="0" w:space="0" w:color="auto"/>
                        <w:bottom w:val="none" w:sz="0" w:space="0" w:color="auto"/>
                        <w:right w:val="none" w:sz="0" w:space="0" w:color="auto"/>
                      </w:divBdr>
                    </w:div>
                  </w:divsChild>
                </w:div>
                <w:div w:id="1564947070">
                  <w:marLeft w:val="0"/>
                  <w:marRight w:val="0"/>
                  <w:marTop w:val="0"/>
                  <w:marBottom w:val="0"/>
                  <w:divBdr>
                    <w:top w:val="none" w:sz="0" w:space="0" w:color="auto"/>
                    <w:left w:val="none" w:sz="0" w:space="0" w:color="auto"/>
                    <w:bottom w:val="none" w:sz="0" w:space="0" w:color="auto"/>
                    <w:right w:val="none" w:sz="0" w:space="0" w:color="auto"/>
                  </w:divBdr>
                  <w:divsChild>
                    <w:div w:id="1604071566">
                      <w:marLeft w:val="0"/>
                      <w:marRight w:val="0"/>
                      <w:marTop w:val="0"/>
                      <w:marBottom w:val="0"/>
                      <w:divBdr>
                        <w:top w:val="none" w:sz="0" w:space="0" w:color="auto"/>
                        <w:left w:val="none" w:sz="0" w:space="0" w:color="auto"/>
                        <w:bottom w:val="none" w:sz="0" w:space="0" w:color="auto"/>
                        <w:right w:val="none" w:sz="0" w:space="0" w:color="auto"/>
                      </w:divBdr>
                    </w:div>
                  </w:divsChild>
                </w:div>
                <w:div w:id="1565289655">
                  <w:marLeft w:val="0"/>
                  <w:marRight w:val="0"/>
                  <w:marTop w:val="0"/>
                  <w:marBottom w:val="0"/>
                  <w:divBdr>
                    <w:top w:val="none" w:sz="0" w:space="0" w:color="auto"/>
                    <w:left w:val="none" w:sz="0" w:space="0" w:color="auto"/>
                    <w:bottom w:val="none" w:sz="0" w:space="0" w:color="auto"/>
                    <w:right w:val="none" w:sz="0" w:space="0" w:color="auto"/>
                  </w:divBdr>
                  <w:divsChild>
                    <w:div w:id="709379997">
                      <w:marLeft w:val="0"/>
                      <w:marRight w:val="0"/>
                      <w:marTop w:val="0"/>
                      <w:marBottom w:val="0"/>
                      <w:divBdr>
                        <w:top w:val="none" w:sz="0" w:space="0" w:color="auto"/>
                        <w:left w:val="none" w:sz="0" w:space="0" w:color="auto"/>
                        <w:bottom w:val="none" w:sz="0" w:space="0" w:color="auto"/>
                        <w:right w:val="none" w:sz="0" w:space="0" w:color="auto"/>
                      </w:divBdr>
                    </w:div>
                  </w:divsChild>
                </w:div>
                <w:div w:id="1581022432">
                  <w:marLeft w:val="0"/>
                  <w:marRight w:val="0"/>
                  <w:marTop w:val="0"/>
                  <w:marBottom w:val="0"/>
                  <w:divBdr>
                    <w:top w:val="none" w:sz="0" w:space="0" w:color="auto"/>
                    <w:left w:val="none" w:sz="0" w:space="0" w:color="auto"/>
                    <w:bottom w:val="none" w:sz="0" w:space="0" w:color="auto"/>
                    <w:right w:val="none" w:sz="0" w:space="0" w:color="auto"/>
                  </w:divBdr>
                  <w:divsChild>
                    <w:div w:id="883905160">
                      <w:marLeft w:val="0"/>
                      <w:marRight w:val="0"/>
                      <w:marTop w:val="0"/>
                      <w:marBottom w:val="0"/>
                      <w:divBdr>
                        <w:top w:val="none" w:sz="0" w:space="0" w:color="auto"/>
                        <w:left w:val="none" w:sz="0" w:space="0" w:color="auto"/>
                        <w:bottom w:val="none" w:sz="0" w:space="0" w:color="auto"/>
                        <w:right w:val="none" w:sz="0" w:space="0" w:color="auto"/>
                      </w:divBdr>
                    </w:div>
                  </w:divsChild>
                </w:div>
                <w:div w:id="1618566607">
                  <w:marLeft w:val="0"/>
                  <w:marRight w:val="0"/>
                  <w:marTop w:val="0"/>
                  <w:marBottom w:val="0"/>
                  <w:divBdr>
                    <w:top w:val="none" w:sz="0" w:space="0" w:color="auto"/>
                    <w:left w:val="none" w:sz="0" w:space="0" w:color="auto"/>
                    <w:bottom w:val="none" w:sz="0" w:space="0" w:color="auto"/>
                    <w:right w:val="none" w:sz="0" w:space="0" w:color="auto"/>
                  </w:divBdr>
                  <w:divsChild>
                    <w:div w:id="1712222652">
                      <w:marLeft w:val="0"/>
                      <w:marRight w:val="0"/>
                      <w:marTop w:val="0"/>
                      <w:marBottom w:val="0"/>
                      <w:divBdr>
                        <w:top w:val="none" w:sz="0" w:space="0" w:color="auto"/>
                        <w:left w:val="none" w:sz="0" w:space="0" w:color="auto"/>
                        <w:bottom w:val="none" w:sz="0" w:space="0" w:color="auto"/>
                        <w:right w:val="none" w:sz="0" w:space="0" w:color="auto"/>
                      </w:divBdr>
                    </w:div>
                  </w:divsChild>
                </w:div>
                <w:div w:id="1622566136">
                  <w:marLeft w:val="0"/>
                  <w:marRight w:val="0"/>
                  <w:marTop w:val="0"/>
                  <w:marBottom w:val="0"/>
                  <w:divBdr>
                    <w:top w:val="none" w:sz="0" w:space="0" w:color="auto"/>
                    <w:left w:val="none" w:sz="0" w:space="0" w:color="auto"/>
                    <w:bottom w:val="none" w:sz="0" w:space="0" w:color="auto"/>
                    <w:right w:val="none" w:sz="0" w:space="0" w:color="auto"/>
                  </w:divBdr>
                  <w:divsChild>
                    <w:div w:id="564874204">
                      <w:marLeft w:val="0"/>
                      <w:marRight w:val="0"/>
                      <w:marTop w:val="0"/>
                      <w:marBottom w:val="0"/>
                      <w:divBdr>
                        <w:top w:val="none" w:sz="0" w:space="0" w:color="auto"/>
                        <w:left w:val="none" w:sz="0" w:space="0" w:color="auto"/>
                        <w:bottom w:val="none" w:sz="0" w:space="0" w:color="auto"/>
                        <w:right w:val="none" w:sz="0" w:space="0" w:color="auto"/>
                      </w:divBdr>
                    </w:div>
                  </w:divsChild>
                </w:div>
                <w:div w:id="1694958050">
                  <w:marLeft w:val="0"/>
                  <w:marRight w:val="0"/>
                  <w:marTop w:val="0"/>
                  <w:marBottom w:val="0"/>
                  <w:divBdr>
                    <w:top w:val="none" w:sz="0" w:space="0" w:color="auto"/>
                    <w:left w:val="none" w:sz="0" w:space="0" w:color="auto"/>
                    <w:bottom w:val="none" w:sz="0" w:space="0" w:color="auto"/>
                    <w:right w:val="none" w:sz="0" w:space="0" w:color="auto"/>
                  </w:divBdr>
                  <w:divsChild>
                    <w:div w:id="514611449">
                      <w:marLeft w:val="0"/>
                      <w:marRight w:val="0"/>
                      <w:marTop w:val="0"/>
                      <w:marBottom w:val="0"/>
                      <w:divBdr>
                        <w:top w:val="none" w:sz="0" w:space="0" w:color="auto"/>
                        <w:left w:val="none" w:sz="0" w:space="0" w:color="auto"/>
                        <w:bottom w:val="none" w:sz="0" w:space="0" w:color="auto"/>
                        <w:right w:val="none" w:sz="0" w:space="0" w:color="auto"/>
                      </w:divBdr>
                    </w:div>
                  </w:divsChild>
                </w:div>
                <w:div w:id="1722365327">
                  <w:marLeft w:val="0"/>
                  <w:marRight w:val="0"/>
                  <w:marTop w:val="0"/>
                  <w:marBottom w:val="0"/>
                  <w:divBdr>
                    <w:top w:val="none" w:sz="0" w:space="0" w:color="auto"/>
                    <w:left w:val="none" w:sz="0" w:space="0" w:color="auto"/>
                    <w:bottom w:val="none" w:sz="0" w:space="0" w:color="auto"/>
                    <w:right w:val="none" w:sz="0" w:space="0" w:color="auto"/>
                  </w:divBdr>
                  <w:divsChild>
                    <w:div w:id="222526075">
                      <w:marLeft w:val="0"/>
                      <w:marRight w:val="0"/>
                      <w:marTop w:val="0"/>
                      <w:marBottom w:val="0"/>
                      <w:divBdr>
                        <w:top w:val="none" w:sz="0" w:space="0" w:color="auto"/>
                        <w:left w:val="none" w:sz="0" w:space="0" w:color="auto"/>
                        <w:bottom w:val="none" w:sz="0" w:space="0" w:color="auto"/>
                        <w:right w:val="none" w:sz="0" w:space="0" w:color="auto"/>
                      </w:divBdr>
                    </w:div>
                  </w:divsChild>
                </w:div>
                <w:div w:id="1722438224">
                  <w:marLeft w:val="0"/>
                  <w:marRight w:val="0"/>
                  <w:marTop w:val="0"/>
                  <w:marBottom w:val="0"/>
                  <w:divBdr>
                    <w:top w:val="none" w:sz="0" w:space="0" w:color="auto"/>
                    <w:left w:val="none" w:sz="0" w:space="0" w:color="auto"/>
                    <w:bottom w:val="none" w:sz="0" w:space="0" w:color="auto"/>
                    <w:right w:val="none" w:sz="0" w:space="0" w:color="auto"/>
                  </w:divBdr>
                  <w:divsChild>
                    <w:div w:id="1515261542">
                      <w:marLeft w:val="0"/>
                      <w:marRight w:val="0"/>
                      <w:marTop w:val="0"/>
                      <w:marBottom w:val="0"/>
                      <w:divBdr>
                        <w:top w:val="none" w:sz="0" w:space="0" w:color="auto"/>
                        <w:left w:val="none" w:sz="0" w:space="0" w:color="auto"/>
                        <w:bottom w:val="none" w:sz="0" w:space="0" w:color="auto"/>
                        <w:right w:val="none" w:sz="0" w:space="0" w:color="auto"/>
                      </w:divBdr>
                    </w:div>
                  </w:divsChild>
                </w:div>
                <w:div w:id="1742018599">
                  <w:marLeft w:val="0"/>
                  <w:marRight w:val="0"/>
                  <w:marTop w:val="0"/>
                  <w:marBottom w:val="0"/>
                  <w:divBdr>
                    <w:top w:val="none" w:sz="0" w:space="0" w:color="auto"/>
                    <w:left w:val="none" w:sz="0" w:space="0" w:color="auto"/>
                    <w:bottom w:val="none" w:sz="0" w:space="0" w:color="auto"/>
                    <w:right w:val="none" w:sz="0" w:space="0" w:color="auto"/>
                  </w:divBdr>
                  <w:divsChild>
                    <w:div w:id="2125928182">
                      <w:marLeft w:val="0"/>
                      <w:marRight w:val="0"/>
                      <w:marTop w:val="0"/>
                      <w:marBottom w:val="0"/>
                      <w:divBdr>
                        <w:top w:val="none" w:sz="0" w:space="0" w:color="auto"/>
                        <w:left w:val="none" w:sz="0" w:space="0" w:color="auto"/>
                        <w:bottom w:val="none" w:sz="0" w:space="0" w:color="auto"/>
                        <w:right w:val="none" w:sz="0" w:space="0" w:color="auto"/>
                      </w:divBdr>
                    </w:div>
                  </w:divsChild>
                </w:div>
                <w:div w:id="1742101114">
                  <w:marLeft w:val="0"/>
                  <w:marRight w:val="0"/>
                  <w:marTop w:val="0"/>
                  <w:marBottom w:val="0"/>
                  <w:divBdr>
                    <w:top w:val="none" w:sz="0" w:space="0" w:color="auto"/>
                    <w:left w:val="none" w:sz="0" w:space="0" w:color="auto"/>
                    <w:bottom w:val="none" w:sz="0" w:space="0" w:color="auto"/>
                    <w:right w:val="none" w:sz="0" w:space="0" w:color="auto"/>
                  </w:divBdr>
                  <w:divsChild>
                    <w:div w:id="1385253936">
                      <w:marLeft w:val="0"/>
                      <w:marRight w:val="0"/>
                      <w:marTop w:val="0"/>
                      <w:marBottom w:val="0"/>
                      <w:divBdr>
                        <w:top w:val="none" w:sz="0" w:space="0" w:color="auto"/>
                        <w:left w:val="none" w:sz="0" w:space="0" w:color="auto"/>
                        <w:bottom w:val="none" w:sz="0" w:space="0" w:color="auto"/>
                        <w:right w:val="none" w:sz="0" w:space="0" w:color="auto"/>
                      </w:divBdr>
                    </w:div>
                  </w:divsChild>
                </w:div>
                <w:div w:id="1747141004">
                  <w:marLeft w:val="0"/>
                  <w:marRight w:val="0"/>
                  <w:marTop w:val="0"/>
                  <w:marBottom w:val="0"/>
                  <w:divBdr>
                    <w:top w:val="none" w:sz="0" w:space="0" w:color="auto"/>
                    <w:left w:val="none" w:sz="0" w:space="0" w:color="auto"/>
                    <w:bottom w:val="none" w:sz="0" w:space="0" w:color="auto"/>
                    <w:right w:val="none" w:sz="0" w:space="0" w:color="auto"/>
                  </w:divBdr>
                  <w:divsChild>
                    <w:div w:id="1899779211">
                      <w:marLeft w:val="0"/>
                      <w:marRight w:val="0"/>
                      <w:marTop w:val="0"/>
                      <w:marBottom w:val="0"/>
                      <w:divBdr>
                        <w:top w:val="none" w:sz="0" w:space="0" w:color="auto"/>
                        <w:left w:val="none" w:sz="0" w:space="0" w:color="auto"/>
                        <w:bottom w:val="none" w:sz="0" w:space="0" w:color="auto"/>
                        <w:right w:val="none" w:sz="0" w:space="0" w:color="auto"/>
                      </w:divBdr>
                    </w:div>
                  </w:divsChild>
                </w:div>
                <w:div w:id="1810828346">
                  <w:marLeft w:val="0"/>
                  <w:marRight w:val="0"/>
                  <w:marTop w:val="0"/>
                  <w:marBottom w:val="0"/>
                  <w:divBdr>
                    <w:top w:val="none" w:sz="0" w:space="0" w:color="auto"/>
                    <w:left w:val="none" w:sz="0" w:space="0" w:color="auto"/>
                    <w:bottom w:val="none" w:sz="0" w:space="0" w:color="auto"/>
                    <w:right w:val="none" w:sz="0" w:space="0" w:color="auto"/>
                  </w:divBdr>
                  <w:divsChild>
                    <w:div w:id="1665279755">
                      <w:marLeft w:val="0"/>
                      <w:marRight w:val="0"/>
                      <w:marTop w:val="0"/>
                      <w:marBottom w:val="0"/>
                      <w:divBdr>
                        <w:top w:val="none" w:sz="0" w:space="0" w:color="auto"/>
                        <w:left w:val="none" w:sz="0" w:space="0" w:color="auto"/>
                        <w:bottom w:val="none" w:sz="0" w:space="0" w:color="auto"/>
                        <w:right w:val="none" w:sz="0" w:space="0" w:color="auto"/>
                      </w:divBdr>
                    </w:div>
                  </w:divsChild>
                </w:div>
                <w:div w:id="1833058985">
                  <w:marLeft w:val="0"/>
                  <w:marRight w:val="0"/>
                  <w:marTop w:val="0"/>
                  <w:marBottom w:val="0"/>
                  <w:divBdr>
                    <w:top w:val="none" w:sz="0" w:space="0" w:color="auto"/>
                    <w:left w:val="none" w:sz="0" w:space="0" w:color="auto"/>
                    <w:bottom w:val="none" w:sz="0" w:space="0" w:color="auto"/>
                    <w:right w:val="none" w:sz="0" w:space="0" w:color="auto"/>
                  </w:divBdr>
                  <w:divsChild>
                    <w:div w:id="1344359562">
                      <w:marLeft w:val="0"/>
                      <w:marRight w:val="0"/>
                      <w:marTop w:val="0"/>
                      <w:marBottom w:val="0"/>
                      <w:divBdr>
                        <w:top w:val="none" w:sz="0" w:space="0" w:color="auto"/>
                        <w:left w:val="none" w:sz="0" w:space="0" w:color="auto"/>
                        <w:bottom w:val="none" w:sz="0" w:space="0" w:color="auto"/>
                        <w:right w:val="none" w:sz="0" w:space="0" w:color="auto"/>
                      </w:divBdr>
                    </w:div>
                  </w:divsChild>
                </w:div>
                <w:div w:id="1873348729">
                  <w:marLeft w:val="0"/>
                  <w:marRight w:val="0"/>
                  <w:marTop w:val="0"/>
                  <w:marBottom w:val="0"/>
                  <w:divBdr>
                    <w:top w:val="none" w:sz="0" w:space="0" w:color="auto"/>
                    <w:left w:val="none" w:sz="0" w:space="0" w:color="auto"/>
                    <w:bottom w:val="none" w:sz="0" w:space="0" w:color="auto"/>
                    <w:right w:val="none" w:sz="0" w:space="0" w:color="auto"/>
                  </w:divBdr>
                  <w:divsChild>
                    <w:div w:id="834764078">
                      <w:marLeft w:val="0"/>
                      <w:marRight w:val="0"/>
                      <w:marTop w:val="0"/>
                      <w:marBottom w:val="0"/>
                      <w:divBdr>
                        <w:top w:val="none" w:sz="0" w:space="0" w:color="auto"/>
                        <w:left w:val="none" w:sz="0" w:space="0" w:color="auto"/>
                        <w:bottom w:val="none" w:sz="0" w:space="0" w:color="auto"/>
                        <w:right w:val="none" w:sz="0" w:space="0" w:color="auto"/>
                      </w:divBdr>
                    </w:div>
                  </w:divsChild>
                </w:div>
                <w:div w:id="1882664297">
                  <w:marLeft w:val="0"/>
                  <w:marRight w:val="0"/>
                  <w:marTop w:val="0"/>
                  <w:marBottom w:val="0"/>
                  <w:divBdr>
                    <w:top w:val="none" w:sz="0" w:space="0" w:color="auto"/>
                    <w:left w:val="none" w:sz="0" w:space="0" w:color="auto"/>
                    <w:bottom w:val="none" w:sz="0" w:space="0" w:color="auto"/>
                    <w:right w:val="none" w:sz="0" w:space="0" w:color="auto"/>
                  </w:divBdr>
                  <w:divsChild>
                    <w:div w:id="234240894">
                      <w:marLeft w:val="0"/>
                      <w:marRight w:val="0"/>
                      <w:marTop w:val="0"/>
                      <w:marBottom w:val="0"/>
                      <w:divBdr>
                        <w:top w:val="none" w:sz="0" w:space="0" w:color="auto"/>
                        <w:left w:val="none" w:sz="0" w:space="0" w:color="auto"/>
                        <w:bottom w:val="none" w:sz="0" w:space="0" w:color="auto"/>
                        <w:right w:val="none" w:sz="0" w:space="0" w:color="auto"/>
                      </w:divBdr>
                    </w:div>
                  </w:divsChild>
                </w:div>
                <w:div w:id="1928885007">
                  <w:marLeft w:val="0"/>
                  <w:marRight w:val="0"/>
                  <w:marTop w:val="0"/>
                  <w:marBottom w:val="0"/>
                  <w:divBdr>
                    <w:top w:val="none" w:sz="0" w:space="0" w:color="auto"/>
                    <w:left w:val="none" w:sz="0" w:space="0" w:color="auto"/>
                    <w:bottom w:val="none" w:sz="0" w:space="0" w:color="auto"/>
                    <w:right w:val="none" w:sz="0" w:space="0" w:color="auto"/>
                  </w:divBdr>
                  <w:divsChild>
                    <w:div w:id="1310134092">
                      <w:marLeft w:val="0"/>
                      <w:marRight w:val="0"/>
                      <w:marTop w:val="0"/>
                      <w:marBottom w:val="0"/>
                      <w:divBdr>
                        <w:top w:val="none" w:sz="0" w:space="0" w:color="auto"/>
                        <w:left w:val="none" w:sz="0" w:space="0" w:color="auto"/>
                        <w:bottom w:val="none" w:sz="0" w:space="0" w:color="auto"/>
                        <w:right w:val="none" w:sz="0" w:space="0" w:color="auto"/>
                      </w:divBdr>
                    </w:div>
                  </w:divsChild>
                </w:div>
                <w:div w:id="1932155737">
                  <w:marLeft w:val="0"/>
                  <w:marRight w:val="0"/>
                  <w:marTop w:val="0"/>
                  <w:marBottom w:val="0"/>
                  <w:divBdr>
                    <w:top w:val="none" w:sz="0" w:space="0" w:color="auto"/>
                    <w:left w:val="none" w:sz="0" w:space="0" w:color="auto"/>
                    <w:bottom w:val="none" w:sz="0" w:space="0" w:color="auto"/>
                    <w:right w:val="none" w:sz="0" w:space="0" w:color="auto"/>
                  </w:divBdr>
                  <w:divsChild>
                    <w:div w:id="540828495">
                      <w:marLeft w:val="0"/>
                      <w:marRight w:val="0"/>
                      <w:marTop w:val="0"/>
                      <w:marBottom w:val="0"/>
                      <w:divBdr>
                        <w:top w:val="none" w:sz="0" w:space="0" w:color="auto"/>
                        <w:left w:val="none" w:sz="0" w:space="0" w:color="auto"/>
                        <w:bottom w:val="none" w:sz="0" w:space="0" w:color="auto"/>
                        <w:right w:val="none" w:sz="0" w:space="0" w:color="auto"/>
                      </w:divBdr>
                    </w:div>
                  </w:divsChild>
                </w:div>
                <w:div w:id="1935699352">
                  <w:marLeft w:val="0"/>
                  <w:marRight w:val="0"/>
                  <w:marTop w:val="0"/>
                  <w:marBottom w:val="0"/>
                  <w:divBdr>
                    <w:top w:val="none" w:sz="0" w:space="0" w:color="auto"/>
                    <w:left w:val="none" w:sz="0" w:space="0" w:color="auto"/>
                    <w:bottom w:val="none" w:sz="0" w:space="0" w:color="auto"/>
                    <w:right w:val="none" w:sz="0" w:space="0" w:color="auto"/>
                  </w:divBdr>
                  <w:divsChild>
                    <w:div w:id="1179153869">
                      <w:marLeft w:val="0"/>
                      <w:marRight w:val="0"/>
                      <w:marTop w:val="0"/>
                      <w:marBottom w:val="0"/>
                      <w:divBdr>
                        <w:top w:val="none" w:sz="0" w:space="0" w:color="auto"/>
                        <w:left w:val="none" w:sz="0" w:space="0" w:color="auto"/>
                        <w:bottom w:val="none" w:sz="0" w:space="0" w:color="auto"/>
                        <w:right w:val="none" w:sz="0" w:space="0" w:color="auto"/>
                      </w:divBdr>
                    </w:div>
                  </w:divsChild>
                </w:div>
                <w:div w:id="1939172298">
                  <w:marLeft w:val="0"/>
                  <w:marRight w:val="0"/>
                  <w:marTop w:val="0"/>
                  <w:marBottom w:val="0"/>
                  <w:divBdr>
                    <w:top w:val="none" w:sz="0" w:space="0" w:color="auto"/>
                    <w:left w:val="none" w:sz="0" w:space="0" w:color="auto"/>
                    <w:bottom w:val="none" w:sz="0" w:space="0" w:color="auto"/>
                    <w:right w:val="none" w:sz="0" w:space="0" w:color="auto"/>
                  </w:divBdr>
                  <w:divsChild>
                    <w:div w:id="492835514">
                      <w:marLeft w:val="0"/>
                      <w:marRight w:val="0"/>
                      <w:marTop w:val="0"/>
                      <w:marBottom w:val="0"/>
                      <w:divBdr>
                        <w:top w:val="none" w:sz="0" w:space="0" w:color="auto"/>
                        <w:left w:val="none" w:sz="0" w:space="0" w:color="auto"/>
                        <w:bottom w:val="none" w:sz="0" w:space="0" w:color="auto"/>
                        <w:right w:val="none" w:sz="0" w:space="0" w:color="auto"/>
                      </w:divBdr>
                    </w:div>
                  </w:divsChild>
                </w:div>
                <w:div w:id="1949003359">
                  <w:marLeft w:val="0"/>
                  <w:marRight w:val="0"/>
                  <w:marTop w:val="0"/>
                  <w:marBottom w:val="0"/>
                  <w:divBdr>
                    <w:top w:val="none" w:sz="0" w:space="0" w:color="auto"/>
                    <w:left w:val="none" w:sz="0" w:space="0" w:color="auto"/>
                    <w:bottom w:val="none" w:sz="0" w:space="0" w:color="auto"/>
                    <w:right w:val="none" w:sz="0" w:space="0" w:color="auto"/>
                  </w:divBdr>
                  <w:divsChild>
                    <w:div w:id="148177926">
                      <w:marLeft w:val="0"/>
                      <w:marRight w:val="0"/>
                      <w:marTop w:val="0"/>
                      <w:marBottom w:val="0"/>
                      <w:divBdr>
                        <w:top w:val="none" w:sz="0" w:space="0" w:color="auto"/>
                        <w:left w:val="none" w:sz="0" w:space="0" w:color="auto"/>
                        <w:bottom w:val="none" w:sz="0" w:space="0" w:color="auto"/>
                        <w:right w:val="none" w:sz="0" w:space="0" w:color="auto"/>
                      </w:divBdr>
                    </w:div>
                  </w:divsChild>
                </w:div>
                <w:div w:id="1964772917">
                  <w:marLeft w:val="0"/>
                  <w:marRight w:val="0"/>
                  <w:marTop w:val="0"/>
                  <w:marBottom w:val="0"/>
                  <w:divBdr>
                    <w:top w:val="none" w:sz="0" w:space="0" w:color="auto"/>
                    <w:left w:val="none" w:sz="0" w:space="0" w:color="auto"/>
                    <w:bottom w:val="none" w:sz="0" w:space="0" w:color="auto"/>
                    <w:right w:val="none" w:sz="0" w:space="0" w:color="auto"/>
                  </w:divBdr>
                  <w:divsChild>
                    <w:div w:id="1446120839">
                      <w:marLeft w:val="0"/>
                      <w:marRight w:val="0"/>
                      <w:marTop w:val="0"/>
                      <w:marBottom w:val="0"/>
                      <w:divBdr>
                        <w:top w:val="none" w:sz="0" w:space="0" w:color="auto"/>
                        <w:left w:val="none" w:sz="0" w:space="0" w:color="auto"/>
                        <w:bottom w:val="none" w:sz="0" w:space="0" w:color="auto"/>
                        <w:right w:val="none" w:sz="0" w:space="0" w:color="auto"/>
                      </w:divBdr>
                    </w:div>
                  </w:divsChild>
                </w:div>
                <w:div w:id="1996568344">
                  <w:marLeft w:val="0"/>
                  <w:marRight w:val="0"/>
                  <w:marTop w:val="0"/>
                  <w:marBottom w:val="0"/>
                  <w:divBdr>
                    <w:top w:val="none" w:sz="0" w:space="0" w:color="auto"/>
                    <w:left w:val="none" w:sz="0" w:space="0" w:color="auto"/>
                    <w:bottom w:val="none" w:sz="0" w:space="0" w:color="auto"/>
                    <w:right w:val="none" w:sz="0" w:space="0" w:color="auto"/>
                  </w:divBdr>
                  <w:divsChild>
                    <w:div w:id="963535168">
                      <w:marLeft w:val="0"/>
                      <w:marRight w:val="0"/>
                      <w:marTop w:val="0"/>
                      <w:marBottom w:val="0"/>
                      <w:divBdr>
                        <w:top w:val="none" w:sz="0" w:space="0" w:color="auto"/>
                        <w:left w:val="none" w:sz="0" w:space="0" w:color="auto"/>
                        <w:bottom w:val="none" w:sz="0" w:space="0" w:color="auto"/>
                        <w:right w:val="none" w:sz="0" w:space="0" w:color="auto"/>
                      </w:divBdr>
                    </w:div>
                  </w:divsChild>
                </w:div>
                <w:div w:id="2007633443">
                  <w:marLeft w:val="0"/>
                  <w:marRight w:val="0"/>
                  <w:marTop w:val="0"/>
                  <w:marBottom w:val="0"/>
                  <w:divBdr>
                    <w:top w:val="none" w:sz="0" w:space="0" w:color="auto"/>
                    <w:left w:val="none" w:sz="0" w:space="0" w:color="auto"/>
                    <w:bottom w:val="none" w:sz="0" w:space="0" w:color="auto"/>
                    <w:right w:val="none" w:sz="0" w:space="0" w:color="auto"/>
                  </w:divBdr>
                  <w:divsChild>
                    <w:div w:id="1937786831">
                      <w:marLeft w:val="0"/>
                      <w:marRight w:val="0"/>
                      <w:marTop w:val="0"/>
                      <w:marBottom w:val="0"/>
                      <w:divBdr>
                        <w:top w:val="none" w:sz="0" w:space="0" w:color="auto"/>
                        <w:left w:val="none" w:sz="0" w:space="0" w:color="auto"/>
                        <w:bottom w:val="none" w:sz="0" w:space="0" w:color="auto"/>
                        <w:right w:val="none" w:sz="0" w:space="0" w:color="auto"/>
                      </w:divBdr>
                    </w:div>
                  </w:divsChild>
                </w:div>
                <w:div w:id="2031489856">
                  <w:marLeft w:val="0"/>
                  <w:marRight w:val="0"/>
                  <w:marTop w:val="0"/>
                  <w:marBottom w:val="0"/>
                  <w:divBdr>
                    <w:top w:val="none" w:sz="0" w:space="0" w:color="auto"/>
                    <w:left w:val="none" w:sz="0" w:space="0" w:color="auto"/>
                    <w:bottom w:val="none" w:sz="0" w:space="0" w:color="auto"/>
                    <w:right w:val="none" w:sz="0" w:space="0" w:color="auto"/>
                  </w:divBdr>
                  <w:divsChild>
                    <w:div w:id="945816783">
                      <w:marLeft w:val="0"/>
                      <w:marRight w:val="0"/>
                      <w:marTop w:val="0"/>
                      <w:marBottom w:val="0"/>
                      <w:divBdr>
                        <w:top w:val="none" w:sz="0" w:space="0" w:color="auto"/>
                        <w:left w:val="none" w:sz="0" w:space="0" w:color="auto"/>
                        <w:bottom w:val="none" w:sz="0" w:space="0" w:color="auto"/>
                        <w:right w:val="none" w:sz="0" w:space="0" w:color="auto"/>
                      </w:divBdr>
                    </w:div>
                  </w:divsChild>
                </w:div>
                <w:div w:id="2032534249">
                  <w:marLeft w:val="0"/>
                  <w:marRight w:val="0"/>
                  <w:marTop w:val="0"/>
                  <w:marBottom w:val="0"/>
                  <w:divBdr>
                    <w:top w:val="none" w:sz="0" w:space="0" w:color="auto"/>
                    <w:left w:val="none" w:sz="0" w:space="0" w:color="auto"/>
                    <w:bottom w:val="none" w:sz="0" w:space="0" w:color="auto"/>
                    <w:right w:val="none" w:sz="0" w:space="0" w:color="auto"/>
                  </w:divBdr>
                  <w:divsChild>
                    <w:div w:id="623653478">
                      <w:marLeft w:val="0"/>
                      <w:marRight w:val="0"/>
                      <w:marTop w:val="0"/>
                      <w:marBottom w:val="0"/>
                      <w:divBdr>
                        <w:top w:val="none" w:sz="0" w:space="0" w:color="auto"/>
                        <w:left w:val="none" w:sz="0" w:space="0" w:color="auto"/>
                        <w:bottom w:val="none" w:sz="0" w:space="0" w:color="auto"/>
                        <w:right w:val="none" w:sz="0" w:space="0" w:color="auto"/>
                      </w:divBdr>
                    </w:div>
                  </w:divsChild>
                </w:div>
                <w:div w:id="2056735781">
                  <w:marLeft w:val="0"/>
                  <w:marRight w:val="0"/>
                  <w:marTop w:val="0"/>
                  <w:marBottom w:val="0"/>
                  <w:divBdr>
                    <w:top w:val="none" w:sz="0" w:space="0" w:color="auto"/>
                    <w:left w:val="none" w:sz="0" w:space="0" w:color="auto"/>
                    <w:bottom w:val="none" w:sz="0" w:space="0" w:color="auto"/>
                    <w:right w:val="none" w:sz="0" w:space="0" w:color="auto"/>
                  </w:divBdr>
                  <w:divsChild>
                    <w:div w:id="1466195537">
                      <w:marLeft w:val="0"/>
                      <w:marRight w:val="0"/>
                      <w:marTop w:val="0"/>
                      <w:marBottom w:val="0"/>
                      <w:divBdr>
                        <w:top w:val="none" w:sz="0" w:space="0" w:color="auto"/>
                        <w:left w:val="none" w:sz="0" w:space="0" w:color="auto"/>
                        <w:bottom w:val="none" w:sz="0" w:space="0" w:color="auto"/>
                        <w:right w:val="none" w:sz="0" w:space="0" w:color="auto"/>
                      </w:divBdr>
                    </w:div>
                  </w:divsChild>
                </w:div>
                <w:div w:id="2063212126">
                  <w:marLeft w:val="0"/>
                  <w:marRight w:val="0"/>
                  <w:marTop w:val="0"/>
                  <w:marBottom w:val="0"/>
                  <w:divBdr>
                    <w:top w:val="none" w:sz="0" w:space="0" w:color="auto"/>
                    <w:left w:val="none" w:sz="0" w:space="0" w:color="auto"/>
                    <w:bottom w:val="none" w:sz="0" w:space="0" w:color="auto"/>
                    <w:right w:val="none" w:sz="0" w:space="0" w:color="auto"/>
                  </w:divBdr>
                  <w:divsChild>
                    <w:div w:id="1065102149">
                      <w:marLeft w:val="0"/>
                      <w:marRight w:val="0"/>
                      <w:marTop w:val="0"/>
                      <w:marBottom w:val="0"/>
                      <w:divBdr>
                        <w:top w:val="none" w:sz="0" w:space="0" w:color="auto"/>
                        <w:left w:val="none" w:sz="0" w:space="0" w:color="auto"/>
                        <w:bottom w:val="none" w:sz="0" w:space="0" w:color="auto"/>
                        <w:right w:val="none" w:sz="0" w:space="0" w:color="auto"/>
                      </w:divBdr>
                    </w:div>
                  </w:divsChild>
                </w:div>
                <w:div w:id="2078287068">
                  <w:marLeft w:val="0"/>
                  <w:marRight w:val="0"/>
                  <w:marTop w:val="0"/>
                  <w:marBottom w:val="0"/>
                  <w:divBdr>
                    <w:top w:val="none" w:sz="0" w:space="0" w:color="auto"/>
                    <w:left w:val="none" w:sz="0" w:space="0" w:color="auto"/>
                    <w:bottom w:val="none" w:sz="0" w:space="0" w:color="auto"/>
                    <w:right w:val="none" w:sz="0" w:space="0" w:color="auto"/>
                  </w:divBdr>
                  <w:divsChild>
                    <w:div w:id="2017421299">
                      <w:marLeft w:val="0"/>
                      <w:marRight w:val="0"/>
                      <w:marTop w:val="0"/>
                      <w:marBottom w:val="0"/>
                      <w:divBdr>
                        <w:top w:val="none" w:sz="0" w:space="0" w:color="auto"/>
                        <w:left w:val="none" w:sz="0" w:space="0" w:color="auto"/>
                        <w:bottom w:val="none" w:sz="0" w:space="0" w:color="auto"/>
                        <w:right w:val="none" w:sz="0" w:space="0" w:color="auto"/>
                      </w:divBdr>
                    </w:div>
                  </w:divsChild>
                </w:div>
                <w:div w:id="2092847916">
                  <w:marLeft w:val="0"/>
                  <w:marRight w:val="0"/>
                  <w:marTop w:val="0"/>
                  <w:marBottom w:val="0"/>
                  <w:divBdr>
                    <w:top w:val="none" w:sz="0" w:space="0" w:color="auto"/>
                    <w:left w:val="none" w:sz="0" w:space="0" w:color="auto"/>
                    <w:bottom w:val="none" w:sz="0" w:space="0" w:color="auto"/>
                    <w:right w:val="none" w:sz="0" w:space="0" w:color="auto"/>
                  </w:divBdr>
                  <w:divsChild>
                    <w:div w:id="914632080">
                      <w:marLeft w:val="0"/>
                      <w:marRight w:val="0"/>
                      <w:marTop w:val="0"/>
                      <w:marBottom w:val="0"/>
                      <w:divBdr>
                        <w:top w:val="none" w:sz="0" w:space="0" w:color="auto"/>
                        <w:left w:val="none" w:sz="0" w:space="0" w:color="auto"/>
                        <w:bottom w:val="none" w:sz="0" w:space="0" w:color="auto"/>
                        <w:right w:val="none" w:sz="0" w:space="0" w:color="auto"/>
                      </w:divBdr>
                    </w:div>
                  </w:divsChild>
                </w:div>
                <w:div w:id="2127041197">
                  <w:marLeft w:val="0"/>
                  <w:marRight w:val="0"/>
                  <w:marTop w:val="0"/>
                  <w:marBottom w:val="0"/>
                  <w:divBdr>
                    <w:top w:val="none" w:sz="0" w:space="0" w:color="auto"/>
                    <w:left w:val="none" w:sz="0" w:space="0" w:color="auto"/>
                    <w:bottom w:val="none" w:sz="0" w:space="0" w:color="auto"/>
                    <w:right w:val="none" w:sz="0" w:space="0" w:color="auto"/>
                  </w:divBdr>
                  <w:divsChild>
                    <w:div w:id="2902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4984">
          <w:marLeft w:val="0"/>
          <w:marRight w:val="0"/>
          <w:marTop w:val="0"/>
          <w:marBottom w:val="0"/>
          <w:divBdr>
            <w:top w:val="none" w:sz="0" w:space="0" w:color="auto"/>
            <w:left w:val="none" w:sz="0" w:space="0" w:color="auto"/>
            <w:bottom w:val="none" w:sz="0" w:space="0" w:color="auto"/>
            <w:right w:val="none" w:sz="0" w:space="0" w:color="auto"/>
          </w:divBdr>
          <w:divsChild>
            <w:div w:id="74596664">
              <w:marLeft w:val="0"/>
              <w:marRight w:val="0"/>
              <w:marTop w:val="0"/>
              <w:marBottom w:val="0"/>
              <w:divBdr>
                <w:top w:val="none" w:sz="0" w:space="0" w:color="auto"/>
                <w:left w:val="none" w:sz="0" w:space="0" w:color="auto"/>
                <w:bottom w:val="none" w:sz="0" w:space="0" w:color="auto"/>
                <w:right w:val="none" w:sz="0" w:space="0" w:color="auto"/>
              </w:divBdr>
            </w:div>
            <w:div w:id="89472311">
              <w:marLeft w:val="0"/>
              <w:marRight w:val="0"/>
              <w:marTop w:val="0"/>
              <w:marBottom w:val="0"/>
              <w:divBdr>
                <w:top w:val="none" w:sz="0" w:space="0" w:color="auto"/>
                <w:left w:val="none" w:sz="0" w:space="0" w:color="auto"/>
                <w:bottom w:val="none" w:sz="0" w:space="0" w:color="auto"/>
                <w:right w:val="none" w:sz="0" w:space="0" w:color="auto"/>
              </w:divBdr>
            </w:div>
            <w:div w:id="121074820">
              <w:marLeft w:val="0"/>
              <w:marRight w:val="0"/>
              <w:marTop w:val="0"/>
              <w:marBottom w:val="0"/>
              <w:divBdr>
                <w:top w:val="none" w:sz="0" w:space="0" w:color="auto"/>
                <w:left w:val="none" w:sz="0" w:space="0" w:color="auto"/>
                <w:bottom w:val="none" w:sz="0" w:space="0" w:color="auto"/>
                <w:right w:val="none" w:sz="0" w:space="0" w:color="auto"/>
              </w:divBdr>
            </w:div>
            <w:div w:id="177695745">
              <w:marLeft w:val="0"/>
              <w:marRight w:val="0"/>
              <w:marTop w:val="0"/>
              <w:marBottom w:val="0"/>
              <w:divBdr>
                <w:top w:val="none" w:sz="0" w:space="0" w:color="auto"/>
                <w:left w:val="none" w:sz="0" w:space="0" w:color="auto"/>
                <w:bottom w:val="none" w:sz="0" w:space="0" w:color="auto"/>
                <w:right w:val="none" w:sz="0" w:space="0" w:color="auto"/>
              </w:divBdr>
            </w:div>
            <w:div w:id="438524313">
              <w:marLeft w:val="0"/>
              <w:marRight w:val="0"/>
              <w:marTop w:val="0"/>
              <w:marBottom w:val="0"/>
              <w:divBdr>
                <w:top w:val="none" w:sz="0" w:space="0" w:color="auto"/>
                <w:left w:val="none" w:sz="0" w:space="0" w:color="auto"/>
                <w:bottom w:val="none" w:sz="0" w:space="0" w:color="auto"/>
                <w:right w:val="none" w:sz="0" w:space="0" w:color="auto"/>
              </w:divBdr>
            </w:div>
            <w:div w:id="664012024">
              <w:marLeft w:val="0"/>
              <w:marRight w:val="0"/>
              <w:marTop w:val="0"/>
              <w:marBottom w:val="0"/>
              <w:divBdr>
                <w:top w:val="none" w:sz="0" w:space="0" w:color="auto"/>
                <w:left w:val="none" w:sz="0" w:space="0" w:color="auto"/>
                <w:bottom w:val="none" w:sz="0" w:space="0" w:color="auto"/>
                <w:right w:val="none" w:sz="0" w:space="0" w:color="auto"/>
              </w:divBdr>
            </w:div>
            <w:div w:id="1218862383">
              <w:marLeft w:val="0"/>
              <w:marRight w:val="0"/>
              <w:marTop w:val="0"/>
              <w:marBottom w:val="0"/>
              <w:divBdr>
                <w:top w:val="none" w:sz="0" w:space="0" w:color="auto"/>
                <w:left w:val="none" w:sz="0" w:space="0" w:color="auto"/>
                <w:bottom w:val="none" w:sz="0" w:space="0" w:color="auto"/>
                <w:right w:val="none" w:sz="0" w:space="0" w:color="auto"/>
              </w:divBdr>
            </w:div>
            <w:div w:id="1282032972">
              <w:marLeft w:val="0"/>
              <w:marRight w:val="0"/>
              <w:marTop w:val="0"/>
              <w:marBottom w:val="0"/>
              <w:divBdr>
                <w:top w:val="none" w:sz="0" w:space="0" w:color="auto"/>
                <w:left w:val="none" w:sz="0" w:space="0" w:color="auto"/>
                <w:bottom w:val="none" w:sz="0" w:space="0" w:color="auto"/>
                <w:right w:val="none" w:sz="0" w:space="0" w:color="auto"/>
              </w:divBdr>
            </w:div>
          </w:divsChild>
        </w:div>
        <w:div w:id="1653367847">
          <w:marLeft w:val="0"/>
          <w:marRight w:val="0"/>
          <w:marTop w:val="0"/>
          <w:marBottom w:val="0"/>
          <w:divBdr>
            <w:top w:val="none" w:sz="0" w:space="0" w:color="auto"/>
            <w:left w:val="none" w:sz="0" w:space="0" w:color="auto"/>
            <w:bottom w:val="none" w:sz="0" w:space="0" w:color="auto"/>
            <w:right w:val="none" w:sz="0" w:space="0" w:color="auto"/>
          </w:divBdr>
          <w:divsChild>
            <w:div w:id="760420109">
              <w:marLeft w:val="-75"/>
              <w:marRight w:val="0"/>
              <w:marTop w:val="30"/>
              <w:marBottom w:val="30"/>
              <w:divBdr>
                <w:top w:val="none" w:sz="0" w:space="0" w:color="auto"/>
                <w:left w:val="none" w:sz="0" w:space="0" w:color="auto"/>
                <w:bottom w:val="none" w:sz="0" w:space="0" w:color="auto"/>
                <w:right w:val="none" w:sz="0" w:space="0" w:color="auto"/>
              </w:divBdr>
              <w:divsChild>
                <w:div w:id="99225870">
                  <w:marLeft w:val="0"/>
                  <w:marRight w:val="0"/>
                  <w:marTop w:val="0"/>
                  <w:marBottom w:val="0"/>
                  <w:divBdr>
                    <w:top w:val="none" w:sz="0" w:space="0" w:color="auto"/>
                    <w:left w:val="none" w:sz="0" w:space="0" w:color="auto"/>
                    <w:bottom w:val="none" w:sz="0" w:space="0" w:color="auto"/>
                    <w:right w:val="none" w:sz="0" w:space="0" w:color="auto"/>
                  </w:divBdr>
                  <w:divsChild>
                    <w:div w:id="1909026804">
                      <w:marLeft w:val="0"/>
                      <w:marRight w:val="0"/>
                      <w:marTop w:val="0"/>
                      <w:marBottom w:val="0"/>
                      <w:divBdr>
                        <w:top w:val="none" w:sz="0" w:space="0" w:color="auto"/>
                        <w:left w:val="none" w:sz="0" w:space="0" w:color="auto"/>
                        <w:bottom w:val="none" w:sz="0" w:space="0" w:color="auto"/>
                        <w:right w:val="none" w:sz="0" w:space="0" w:color="auto"/>
                      </w:divBdr>
                    </w:div>
                  </w:divsChild>
                </w:div>
                <w:div w:id="176387278">
                  <w:marLeft w:val="0"/>
                  <w:marRight w:val="0"/>
                  <w:marTop w:val="0"/>
                  <w:marBottom w:val="0"/>
                  <w:divBdr>
                    <w:top w:val="none" w:sz="0" w:space="0" w:color="auto"/>
                    <w:left w:val="none" w:sz="0" w:space="0" w:color="auto"/>
                    <w:bottom w:val="none" w:sz="0" w:space="0" w:color="auto"/>
                    <w:right w:val="none" w:sz="0" w:space="0" w:color="auto"/>
                  </w:divBdr>
                  <w:divsChild>
                    <w:div w:id="1670983410">
                      <w:marLeft w:val="0"/>
                      <w:marRight w:val="0"/>
                      <w:marTop w:val="0"/>
                      <w:marBottom w:val="0"/>
                      <w:divBdr>
                        <w:top w:val="none" w:sz="0" w:space="0" w:color="auto"/>
                        <w:left w:val="none" w:sz="0" w:space="0" w:color="auto"/>
                        <w:bottom w:val="none" w:sz="0" w:space="0" w:color="auto"/>
                        <w:right w:val="none" w:sz="0" w:space="0" w:color="auto"/>
                      </w:divBdr>
                    </w:div>
                  </w:divsChild>
                </w:div>
                <w:div w:id="241649729">
                  <w:marLeft w:val="0"/>
                  <w:marRight w:val="0"/>
                  <w:marTop w:val="0"/>
                  <w:marBottom w:val="0"/>
                  <w:divBdr>
                    <w:top w:val="none" w:sz="0" w:space="0" w:color="auto"/>
                    <w:left w:val="none" w:sz="0" w:space="0" w:color="auto"/>
                    <w:bottom w:val="none" w:sz="0" w:space="0" w:color="auto"/>
                    <w:right w:val="none" w:sz="0" w:space="0" w:color="auto"/>
                  </w:divBdr>
                  <w:divsChild>
                    <w:div w:id="986737749">
                      <w:marLeft w:val="0"/>
                      <w:marRight w:val="0"/>
                      <w:marTop w:val="0"/>
                      <w:marBottom w:val="0"/>
                      <w:divBdr>
                        <w:top w:val="none" w:sz="0" w:space="0" w:color="auto"/>
                        <w:left w:val="none" w:sz="0" w:space="0" w:color="auto"/>
                        <w:bottom w:val="none" w:sz="0" w:space="0" w:color="auto"/>
                        <w:right w:val="none" w:sz="0" w:space="0" w:color="auto"/>
                      </w:divBdr>
                    </w:div>
                  </w:divsChild>
                </w:div>
                <w:div w:id="333656015">
                  <w:marLeft w:val="0"/>
                  <w:marRight w:val="0"/>
                  <w:marTop w:val="0"/>
                  <w:marBottom w:val="0"/>
                  <w:divBdr>
                    <w:top w:val="none" w:sz="0" w:space="0" w:color="auto"/>
                    <w:left w:val="none" w:sz="0" w:space="0" w:color="auto"/>
                    <w:bottom w:val="none" w:sz="0" w:space="0" w:color="auto"/>
                    <w:right w:val="none" w:sz="0" w:space="0" w:color="auto"/>
                  </w:divBdr>
                  <w:divsChild>
                    <w:div w:id="1210219696">
                      <w:marLeft w:val="0"/>
                      <w:marRight w:val="0"/>
                      <w:marTop w:val="0"/>
                      <w:marBottom w:val="0"/>
                      <w:divBdr>
                        <w:top w:val="none" w:sz="0" w:space="0" w:color="auto"/>
                        <w:left w:val="none" w:sz="0" w:space="0" w:color="auto"/>
                        <w:bottom w:val="none" w:sz="0" w:space="0" w:color="auto"/>
                        <w:right w:val="none" w:sz="0" w:space="0" w:color="auto"/>
                      </w:divBdr>
                    </w:div>
                  </w:divsChild>
                </w:div>
                <w:div w:id="456333575">
                  <w:marLeft w:val="0"/>
                  <w:marRight w:val="0"/>
                  <w:marTop w:val="0"/>
                  <w:marBottom w:val="0"/>
                  <w:divBdr>
                    <w:top w:val="none" w:sz="0" w:space="0" w:color="auto"/>
                    <w:left w:val="none" w:sz="0" w:space="0" w:color="auto"/>
                    <w:bottom w:val="none" w:sz="0" w:space="0" w:color="auto"/>
                    <w:right w:val="none" w:sz="0" w:space="0" w:color="auto"/>
                  </w:divBdr>
                  <w:divsChild>
                    <w:div w:id="88430612">
                      <w:marLeft w:val="0"/>
                      <w:marRight w:val="0"/>
                      <w:marTop w:val="0"/>
                      <w:marBottom w:val="0"/>
                      <w:divBdr>
                        <w:top w:val="none" w:sz="0" w:space="0" w:color="auto"/>
                        <w:left w:val="none" w:sz="0" w:space="0" w:color="auto"/>
                        <w:bottom w:val="none" w:sz="0" w:space="0" w:color="auto"/>
                        <w:right w:val="none" w:sz="0" w:space="0" w:color="auto"/>
                      </w:divBdr>
                    </w:div>
                  </w:divsChild>
                </w:div>
                <w:div w:id="468517798">
                  <w:marLeft w:val="0"/>
                  <w:marRight w:val="0"/>
                  <w:marTop w:val="0"/>
                  <w:marBottom w:val="0"/>
                  <w:divBdr>
                    <w:top w:val="none" w:sz="0" w:space="0" w:color="auto"/>
                    <w:left w:val="none" w:sz="0" w:space="0" w:color="auto"/>
                    <w:bottom w:val="none" w:sz="0" w:space="0" w:color="auto"/>
                    <w:right w:val="none" w:sz="0" w:space="0" w:color="auto"/>
                  </w:divBdr>
                  <w:divsChild>
                    <w:div w:id="1970086802">
                      <w:marLeft w:val="0"/>
                      <w:marRight w:val="0"/>
                      <w:marTop w:val="0"/>
                      <w:marBottom w:val="0"/>
                      <w:divBdr>
                        <w:top w:val="none" w:sz="0" w:space="0" w:color="auto"/>
                        <w:left w:val="none" w:sz="0" w:space="0" w:color="auto"/>
                        <w:bottom w:val="none" w:sz="0" w:space="0" w:color="auto"/>
                        <w:right w:val="none" w:sz="0" w:space="0" w:color="auto"/>
                      </w:divBdr>
                    </w:div>
                  </w:divsChild>
                </w:div>
                <w:div w:id="811871321">
                  <w:marLeft w:val="0"/>
                  <w:marRight w:val="0"/>
                  <w:marTop w:val="0"/>
                  <w:marBottom w:val="0"/>
                  <w:divBdr>
                    <w:top w:val="none" w:sz="0" w:space="0" w:color="auto"/>
                    <w:left w:val="none" w:sz="0" w:space="0" w:color="auto"/>
                    <w:bottom w:val="none" w:sz="0" w:space="0" w:color="auto"/>
                    <w:right w:val="none" w:sz="0" w:space="0" w:color="auto"/>
                  </w:divBdr>
                  <w:divsChild>
                    <w:div w:id="761993729">
                      <w:marLeft w:val="0"/>
                      <w:marRight w:val="0"/>
                      <w:marTop w:val="0"/>
                      <w:marBottom w:val="0"/>
                      <w:divBdr>
                        <w:top w:val="none" w:sz="0" w:space="0" w:color="auto"/>
                        <w:left w:val="none" w:sz="0" w:space="0" w:color="auto"/>
                        <w:bottom w:val="none" w:sz="0" w:space="0" w:color="auto"/>
                        <w:right w:val="none" w:sz="0" w:space="0" w:color="auto"/>
                      </w:divBdr>
                    </w:div>
                  </w:divsChild>
                </w:div>
                <w:div w:id="1042510803">
                  <w:marLeft w:val="0"/>
                  <w:marRight w:val="0"/>
                  <w:marTop w:val="0"/>
                  <w:marBottom w:val="0"/>
                  <w:divBdr>
                    <w:top w:val="none" w:sz="0" w:space="0" w:color="auto"/>
                    <w:left w:val="none" w:sz="0" w:space="0" w:color="auto"/>
                    <w:bottom w:val="none" w:sz="0" w:space="0" w:color="auto"/>
                    <w:right w:val="none" w:sz="0" w:space="0" w:color="auto"/>
                  </w:divBdr>
                  <w:divsChild>
                    <w:div w:id="177817041">
                      <w:marLeft w:val="0"/>
                      <w:marRight w:val="0"/>
                      <w:marTop w:val="0"/>
                      <w:marBottom w:val="0"/>
                      <w:divBdr>
                        <w:top w:val="none" w:sz="0" w:space="0" w:color="auto"/>
                        <w:left w:val="none" w:sz="0" w:space="0" w:color="auto"/>
                        <w:bottom w:val="none" w:sz="0" w:space="0" w:color="auto"/>
                        <w:right w:val="none" w:sz="0" w:space="0" w:color="auto"/>
                      </w:divBdr>
                    </w:div>
                    <w:div w:id="512695069">
                      <w:marLeft w:val="0"/>
                      <w:marRight w:val="0"/>
                      <w:marTop w:val="0"/>
                      <w:marBottom w:val="0"/>
                      <w:divBdr>
                        <w:top w:val="none" w:sz="0" w:space="0" w:color="auto"/>
                        <w:left w:val="none" w:sz="0" w:space="0" w:color="auto"/>
                        <w:bottom w:val="none" w:sz="0" w:space="0" w:color="auto"/>
                        <w:right w:val="none" w:sz="0" w:space="0" w:color="auto"/>
                      </w:divBdr>
                    </w:div>
                    <w:div w:id="1406686385">
                      <w:marLeft w:val="0"/>
                      <w:marRight w:val="0"/>
                      <w:marTop w:val="0"/>
                      <w:marBottom w:val="0"/>
                      <w:divBdr>
                        <w:top w:val="none" w:sz="0" w:space="0" w:color="auto"/>
                        <w:left w:val="none" w:sz="0" w:space="0" w:color="auto"/>
                        <w:bottom w:val="none" w:sz="0" w:space="0" w:color="auto"/>
                        <w:right w:val="none" w:sz="0" w:space="0" w:color="auto"/>
                      </w:divBdr>
                    </w:div>
                    <w:div w:id="2091929020">
                      <w:marLeft w:val="0"/>
                      <w:marRight w:val="0"/>
                      <w:marTop w:val="0"/>
                      <w:marBottom w:val="0"/>
                      <w:divBdr>
                        <w:top w:val="none" w:sz="0" w:space="0" w:color="auto"/>
                        <w:left w:val="none" w:sz="0" w:space="0" w:color="auto"/>
                        <w:bottom w:val="none" w:sz="0" w:space="0" w:color="auto"/>
                        <w:right w:val="none" w:sz="0" w:space="0" w:color="auto"/>
                      </w:divBdr>
                    </w:div>
                  </w:divsChild>
                </w:div>
                <w:div w:id="1050958544">
                  <w:marLeft w:val="0"/>
                  <w:marRight w:val="0"/>
                  <w:marTop w:val="0"/>
                  <w:marBottom w:val="0"/>
                  <w:divBdr>
                    <w:top w:val="none" w:sz="0" w:space="0" w:color="auto"/>
                    <w:left w:val="none" w:sz="0" w:space="0" w:color="auto"/>
                    <w:bottom w:val="none" w:sz="0" w:space="0" w:color="auto"/>
                    <w:right w:val="none" w:sz="0" w:space="0" w:color="auto"/>
                  </w:divBdr>
                  <w:divsChild>
                    <w:div w:id="1452239054">
                      <w:marLeft w:val="0"/>
                      <w:marRight w:val="0"/>
                      <w:marTop w:val="0"/>
                      <w:marBottom w:val="0"/>
                      <w:divBdr>
                        <w:top w:val="none" w:sz="0" w:space="0" w:color="auto"/>
                        <w:left w:val="none" w:sz="0" w:space="0" w:color="auto"/>
                        <w:bottom w:val="none" w:sz="0" w:space="0" w:color="auto"/>
                        <w:right w:val="none" w:sz="0" w:space="0" w:color="auto"/>
                      </w:divBdr>
                    </w:div>
                  </w:divsChild>
                </w:div>
                <w:div w:id="1411121704">
                  <w:marLeft w:val="0"/>
                  <w:marRight w:val="0"/>
                  <w:marTop w:val="0"/>
                  <w:marBottom w:val="0"/>
                  <w:divBdr>
                    <w:top w:val="none" w:sz="0" w:space="0" w:color="auto"/>
                    <w:left w:val="none" w:sz="0" w:space="0" w:color="auto"/>
                    <w:bottom w:val="none" w:sz="0" w:space="0" w:color="auto"/>
                    <w:right w:val="none" w:sz="0" w:space="0" w:color="auto"/>
                  </w:divBdr>
                  <w:divsChild>
                    <w:div w:id="217133075">
                      <w:marLeft w:val="0"/>
                      <w:marRight w:val="0"/>
                      <w:marTop w:val="0"/>
                      <w:marBottom w:val="0"/>
                      <w:divBdr>
                        <w:top w:val="none" w:sz="0" w:space="0" w:color="auto"/>
                        <w:left w:val="none" w:sz="0" w:space="0" w:color="auto"/>
                        <w:bottom w:val="none" w:sz="0" w:space="0" w:color="auto"/>
                        <w:right w:val="none" w:sz="0" w:space="0" w:color="auto"/>
                      </w:divBdr>
                    </w:div>
                  </w:divsChild>
                </w:div>
                <w:div w:id="1496144287">
                  <w:marLeft w:val="0"/>
                  <w:marRight w:val="0"/>
                  <w:marTop w:val="0"/>
                  <w:marBottom w:val="0"/>
                  <w:divBdr>
                    <w:top w:val="none" w:sz="0" w:space="0" w:color="auto"/>
                    <w:left w:val="none" w:sz="0" w:space="0" w:color="auto"/>
                    <w:bottom w:val="none" w:sz="0" w:space="0" w:color="auto"/>
                    <w:right w:val="none" w:sz="0" w:space="0" w:color="auto"/>
                  </w:divBdr>
                  <w:divsChild>
                    <w:div w:id="789789245">
                      <w:marLeft w:val="0"/>
                      <w:marRight w:val="0"/>
                      <w:marTop w:val="0"/>
                      <w:marBottom w:val="0"/>
                      <w:divBdr>
                        <w:top w:val="none" w:sz="0" w:space="0" w:color="auto"/>
                        <w:left w:val="none" w:sz="0" w:space="0" w:color="auto"/>
                        <w:bottom w:val="none" w:sz="0" w:space="0" w:color="auto"/>
                        <w:right w:val="none" w:sz="0" w:space="0" w:color="auto"/>
                      </w:divBdr>
                    </w:div>
                  </w:divsChild>
                </w:div>
                <w:div w:id="1612011191">
                  <w:marLeft w:val="0"/>
                  <w:marRight w:val="0"/>
                  <w:marTop w:val="0"/>
                  <w:marBottom w:val="0"/>
                  <w:divBdr>
                    <w:top w:val="none" w:sz="0" w:space="0" w:color="auto"/>
                    <w:left w:val="none" w:sz="0" w:space="0" w:color="auto"/>
                    <w:bottom w:val="none" w:sz="0" w:space="0" w:color="auto"/>
                    <w:right w:val="none" w:sz="0" w:space="0" w:color="auto"/>
                  </w:divBdr>
                  <w:divsChild>
                    <w:div w:id="281157493">
                      <w:marLeft w:val="0"/>
                      <w:marRight w:val="0"/>
                      <w:marTop w:val="0"/>
                      <w:marBottom w:val="0"/>
                      <w:divBdr>
                        <w:top w:val="none" w:sz="0" w:space="0" w:color="auto"/>
                        <w:left w:val="none" w:sz="0" w:space="0" w:color="auto"/>
                        <w:bottom w:val="none" w:sz="0" w:space="0" w:color="auto"/>
                        <w:right w:val="none" w:sz="0" w:space="0" w:color="auto"/>
                      </w:divBdr>
                    </w:div>
                  </w:divsChild>
                </w:div>
                <w:div w:id="1677998181">
                  <w:marLeft w:val="0"/>
                  <w:marRight w:val="0"/>
                  <w:marTop w:val="0"/>
                  <w:marBottom w:val="0"/>
                  <w:divBdr>
                    <w:top w:val="none" w:sz="0" w:space="0" w:color="auto"/>
                    <w:left w:val="none" w:sz="0" w:space="0" w:color="auto"/>
                    <w:bottom w:val="none" w:sz="0" w:space="0" w:color="auto"/>
                    <w:right w:val="none" w:sz="0" w:space="0" w:color="auto"/>
                  </w:divBdr>
                  <w:divsChild>
                    <w:div w:id="1658731683">
                      <w:marLeft w:val="0"/>
                      <w:marRight w:val="0"/>
                      <w:marTop w:val="0"/>
                      <w:marBottom w:val="0"/>
                      <w:divBdr>
                        <w:top w:val="none" w:sz="0" w:space="0" w:color="auto"/>
                        <w:left w:val="none" w:sz="0" w:space="0" w:color="auto"/>
                        <w:bottom w:val="none" w:sz="0" w:space="0" w:color="auto"/>
                        <w:right w:val="none" w:sz="0" w:space="0" w:color="auto"/>
                      </w:divBdr>
                    </w:div>
                  </w:divsChild>
                </w:div>
                <w:div w:id="1802458882">
                  <w:marLeft w:val="0"/>
                  <w:marRight w:val="0"/>
                  <w:marTop w:val="0"/>
                  <w:marBottom w:val="0"/>
                  <w:divBdr>
                    <w:top w:val="none" w:sz="0" w:space="0" w:color="auto"/>
                    <w:left w:val="none" w:sz="0" w:space="0" w:color="auto"/>
                    <w:bottom w:val="none" w:sz="0" w:space="0" w:color="auto"/>
                    <w:right w:val="none" w:sz="0" w:space="0" w:color="auto"/>
                  </w:divBdr>
                  <w:divsChild>
                    <w:div w:id="1347361797">
                      <w:marLeft w:val="0"/>
                      <w:marRight w:val="0"/>
                      <w:marTop w:val="0"/>
                      <w:marBottom w:val="0"/>
                      <w:divBdr>
                        <w:top w:val="none" w:sz="0" w:space="0" w:color="auto"/>
                        <w:left w:val="none" w:sz="0" w:space="0" w:color="auto"/>
                        <w:bottom w:val="none" w:sz="0" w:space="0" w:color="auto"/>
                        <w:right w:val="none" w:sz="0" w:space="0" w:color="auto"/>
                      </w:divBdr>
                    </w:div>
                  </w:divsChild>
                </w:div>
                <w:div w:id="1855415472">
                  <w:marLeft w:val="0"/>
                  <w:marRight w:val="0"/>
                  <w:marTop w:val="0"/>
                  <w:marBottom w:val="0"/>
                  <w:divBdr>
                    <w:top w:val="none" w:sz="0" w:space="0" w:color="auto"/>
                    <w:left w:val="none" w:sz="0" w:space="0" w:color="auto"/>
                    <w:bottom w:val="none" w:sz="0" w:space="0" w:color="auto"/>
                    <w:right w:val="none" w:sz="0" w:space="0" w:color="auto"/>
                  </w:divBdr>
                  <w:divsChild>
                    <w:div w:id="469522998">
                      <w:marLeft w:val="0"/>
                      <w:marRight w:val="0"/>
                      <w:marTop w:val="0"/>
                      <w:marBottom w:val="0"/>
                      <w:divBdr>
                        <w:top w:val="none" w:sz="0" w:space="0" w:color="auto"/>
                        <w:left w:val="none" w:sz="0" w:space="0" w:color="auto"/>
                        <w:bottom w:val="none" w:sz="0" w:space="0" w:color="auto"/>
                        <w:right w:val="none" w:sz="0" w:space="0" w:color="auto"/>
                      </w:divBdr>
                    </w:div>
                  </w:divsChild>
                </w:div>
                <w:div w:id="1902710561">
                  <w:marLeft w:val="0"/>
                  <w:marRight w:val="0"/>
                  <w:marTop w:val="0"/>
                  <w:marBottom w:val="0"/>
                  <w:divBdr>
                    <w:top w:val="none" w:sz="0" w:space="0" w:color="auto"/>
                    <w:left w:val="none" w:sz="0" w:space="0" w:color="auto"/>
                    <w:bottom w:val="none" w:sz="0" w:space="0" w:color="auto"/>
                    <w:right w:val="none" w:sz="0" w:space="0" w:color="auto"/>
                  </w:divBdr>
                  <w:divsChild>
                    <w:div w:id="1321231557">
                      <w:marLeft w:val="0"/>
                      <w:marRight w:val="0"/>
                      <w:marTop w:val="0"/>
                      <w:marBottom w:val="0"/>
                      <w:divBdr>
                        <w:top w:val="none" w:sz="0" w:space="0" w:color="auto"/>
                        <w:left w:val="none" w:sz="0" w:space="0" w:color="auto"/>
                        <w:bottom w:val="none" w:sz="0" w:space="0" w:color="auto"/>
                        <w:right w:val="none" w:sz="0" w:space="0" w:color="auto"/>
                      </w:divBdr>
                    </w:div>
                  </w:divsChild>
                </w:div>
                <w:div w:id="2111926846">
                  <w:marLeft w:val="0"/>
                  <w:marRight w:val="0"/>
                  <w:marTop w:val="0"/>
                  <w:marBottom w:val="0"/>
                  <w:divBdr>
                    <w:top w:val="none" w:sz="0" w:space="0" w:color="auto"/>
                    <w:left w:val="none" w:sz="0" w:space="0" w:color="auto"/>
                    <w:bottom w:val="none" w:sz="0" w:space="0" w:color="auto"/>
                    <w:right w:val="none" w:sz="0" w:space="0" w:color="auto"/>
                  </w:divBdr>
                  <w:divsChild>
                    <w:div w:id="19860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8400">
          <w:marLeft w:val="0"/>
          <w:marRight w:val="0"/>
          <w:marTop w:val="0"/>
          <w:marBottom w:val="0"/>
          <w:divBdr>
            <w:top w:val="none" w:sz="0" w:space="0" w:color="auto"/>
            <w:left w:val="none" w:sz="0" w:space="0" w:color="auto"/>
            <w:bottom w:val="none" w:sz="0" w:space="0" w:color="auto"/>
            <w:right w:val="none" w:sz="0" w:space="0" w:color="auto"/>
          </w:divBdr>
        </w:div>
        <w:div w:id="1725525102">
          <w:marLeft w:val="0"/>
          <w:marRight w:val="0"/>
          <w:marTop w:val="0"/>
          <w:marBottom w:val="0"/>
          <w:divBdr>
            <w:top w:val="none" w:sz="0" w:space="0" w:color="auto"/>
            <w:left w:val="none" w:sz="0" w:space="0" w:color="auto"/>
            <w:bottom w:val="none" w:sz="0" w:space="0" w:color="auto"/>
            <w:right w:val="none" w:sz="0" w:space="0" w:color="auto"/>
          </w:divBdr>
        </w:div>
        <w:div w:id="1739552024">
          <w:marLeft w:val="0"/>
          <w:marRight w:val="0"/>
          <w:marTop w:val="0"/>
          <w:marBottom w:val="0"/>
          <w:divBdr>
            <w:top w:val="none" w:sz="0" w:space="0" w:color="auto"/>
            <w:left w:val="none" w:sz="0" w:space="0" w:color="auto"/>
            <w:bottom w:val="none" w:sz="0" w:space="0" w:color="auto"/>
            <w:right w:val="none" w:sz="0" w:space="0" w:color="auto"/>
          </w:divBdr>
          <w:divsChild>
            <w:div w:id="448746241">
              <w:marLeft w:val="-75"/>
              <w:marRight w:val="0"/>
              <w:marTop w:val="30"/>
              <w:marBottom w:val="30"/>
              <w:divBdr>
                <w:top w:val="none" w:sz="0" w:space="0" w:color="auto"/>
                <w:left w:val="none" w:sz="0" w:space="0" w:color="auto"/>
                <w:bottom w:val="none" w:sz="0" w:space="0" w:color="auto"/>
                <w:right w:val="none" w:sz="0" w:space="0" w:color="auto"/>
              </w:divBdr>
              <w:divsChild>
                <w:div w:id="57635775">
                  <w:marLeft w:val="0"/>
                  <w:marRight w:val="0"/>
                  <w:marTop w:val="0"/>
                  <w:marBottom w:val="0"/>
                  <w:divBdr>
                    <w:top w:val="none" w:sz="0" w:space="0" w:color="auto"/>
                    <w:left w:val="none" w:sz="0" w:space="0" w:color="auto"/>
                    <w:bottom w:val="none" w:sz="0" w:space="0" w:color="auto"/>
                    <w:right w:val="none" w:sz="0" w:space="0" w:color="auto"/>
                  </w:divBdr>
                  <w:divsChild>
                    <w:div w:id="1091778280">
                      <w:marLeft w:val="0"/>
                      <w:marRight w:val="0"/>
                      <w:marTop w:val="0"/>
                      <w:marBottom w:val="0"/>
                      <w:divBdr>
                        <w:top w:val="none" w:sz="0" w:space="0" w:color="auto"/>
                        <w:left w:val="none" w:sz="0" w:space="0" w:color="auto"/>
                        <w:bottom w:val="none" w:sz="0" w:space="0" w:color="auto"/>
                        <w:right w:val="none" w:sz="0" w:space="0" w:color="auto"/>
                      </w:divBdr>
                    </w:div>
                  </w:divsChild>
                </w:div>
                <w:div w:id="68309095">
                  <w:marLeft w:val="0"/>
                  <w:marRight w:val="0"/>
                  <w:marTop w:val="0"/>
                  <w:marBottom w:val="0"/>
                  <w:divBdr>
                    <w:top w:val="none" w:sz="0" w:space="0" w:color="auto"/>
                    <w:left w:val="none" w:sz="0" w:space="0" w:color="auto"/>
                    <w:bottom w:val="none" w:sz="0" w:space="0" w:color="auto"/>
                    <w:right w:val="none" w:sz="0" w:space="0" w:color="auto"/>
                  </w:divBdr>
                  <w:divsChild>
                    <w:div w:id="1656883958">
                      <w:marLeft w:val="0"/>
                      <w:marRight w:val="0"/>
                      <w:marTop w:val="0"/>
                      <w:marBottom w:val="0"/>
                      <w:divBdr>
                        <w:top w:val="none" w:sz="0" w:space="0" w:color="auto"/>
                        <w:left w:val="none" w:sz="0" w:space="0" w:color="auto"/>
                        <w:bottom w:val="none" w:sz="0" w:space="0" w:color="auto"/>
                        <w:right w:val="none" w:sz="0" w:space="0" w:color="auto"/>
                      </w:divBdr>
                    </w:div>
                  </w:divsChild>
                </w:div>
                <w:div w:id="109084218">
                  <w:marLeft w:val="0"/>
                  <w:marRight w:val="0"/>
                  <w:marTop w:val="0"/>
                  <w:marBottom w:val="0"/>
                  <w:divBdr>
                    <w:top w:val="none" w:sz="0" w:space="0" w:color="auto"/>
                    <w:left w:val="none" w:sz="0" w:space="0" w:color="auto"/>
                    <w:bottom w:val="none" w:sz="0" w:space="0" w:color="auto"/>
                    <w:right w:val="none" w:sz="0" w:space="0" w:color="auto"/>
                  </w:divBdr>
                  <w:divsChild>
                    <w:div w:id="1154223579">
                      <w:marLeft w:val="0"/>
                      <w:marRight w:val="0"/>
                      <w:marTop w:val="0"/>
                      <w:marBottom w:val="0"/>
                      <w:divBdr>
                        <w:top w:val="none" w:sz="0" w:space="0" w:color="auto"/>
                        <w:left w:val="none" w:sz="0" w:space="0" w:color="auto"/>
                        <w:bottom w:val="none" w:sz="0" w:space="0" w:color="auto"/>
                        <w:right w:val="none" w:sz="0" w:space="0" w:color="auto"/>
                      </w:divBdr>
                    </w:div>
                  </w:divsChild>
                </w:div>
                <w:div w:id="308755524">
                  <w:marLeft w:val="0"/>
                  <w:marRight w:val="0"/>
                  <w:marTop w:val="0"/>
                  <w:marBottom w:val="0"/>
                  <w:divBdr>
                    <w:top w:val="none" w:sz="0" w:space="0" w:color="auto"/>
                    <w:left w:val="none" w:sz="0" w:space="0" w:color="auto"/>
                    <w:bottom w:val="none" w:sz="0" w:space="0" w:color="auto"/>
                    <w:right w:val="none" w:sz="0" w:space="0" w:color="auto"/>
                  </w:divBdr>
                  <w:divsChild>
                    <w:div w:id="1630545806">
                      <w:marLeft w:val="0"/>
                      <w:marRight w:val="0"/>
                      <w:marTop w:val="0"/>
                      <w:marBottom w:val="0"/>
                      <w:divBdr>
                        <w:top w:val="none" w:sz="0" w:space="0" w:color="auto"/>
                        <w:left w:val="none" w:sz="0" w:space="0" w:color="auto"/>
                        <w:bottom w:val="none" w:sz="0" w:space="0" w:color="auto"/>
                        <w:right w:val="none" w:sz="0" w:space="0" w:color="auto"/>
                      </w:divBdr>
                    </w:div>
                  </w:divsChild>
                </w:div>
                <w:div w:id="388578693">
                  <w:marLeft w:val="0"/>
                  <w:marRight w:val="0"/>
                  <w:marTop w:val="0"/>
                  <w:marBottom w:val="0"/>
                  <w:divBdr>
                    <w:top w:val="none" w:sz="0" w:space="0" w:color="auto"/>
                    <w:left w:val="none" w:sz="0" w:space="0" w:color="auto"/>
                    <w:bottom w:val="none" w:sz="0" w:space="0" w:color="auto"/>
                    <w:right w:val="none" w:sz="0" w:space="0" w:color="auto"/>
                  </w:divBdr>
                  <w:divsChild>
                    <w:div w:id="1904292918">
                      <w:marLeft w:val="0"/>
                      <w:marRight w:val="0"/>
                      <w:marTop w:val="0"/>
                      <w:marBottom w:val="0"/>
                      <w:divBdr>
                        <w:top w:val="none" w:sz="0" w:space="0" w:color="auto"/>
                        <w:left w:val="none" w:sz="0" w:space="0" w:color="auto"/>
                        <w:bottom w:val="none" w:sz="0" w:space="0" w:color="auto"/>
                        <w:right w:val="none" w:sz="0" w:space="0" w:color="auto"/>
                      </w:divBdr>
                    </w:div>
                  </w:divsChild>
                </w:div>
                <w:div w:id="408231849">
                  <w:marLeft w:val="0"/>
                  <w:marRight w:val="0"/>
                  <w:marTop w:val="0"/>
                  <w:marBottom w:val="0"/>
                  <w:divBdr>
                    <w:top w:val="none" w:sz="0" w:space="0" w:color="auto"/>
                    <w:left w:val="none" w:sz="0" w:space="0" w:color="auto"/>
                    <w:bottom w:val="none" w:sz="0" w:space="0" w:color="auto"/>
                    <w:right w:val="none" w:sz="0" w:space="0" w:color="auto"/>
                  </w:divBdr>
                  <w:divsChild>
                    <w:div w:id="1211721519">
                      <w:marLeft w:val="0"/>
                      <w:marRight w:val="0"/>
                      <w:marTop w:val="0"/>
                      <w:marBottom w:val="0"/>
                      <w:divBdr>
                        <w:top w:val="none" w:sz="0" w:space="0" w:color="auto"/>
                        <w:left w:val="none" w:sz="0" w:space="0" w:color="auto"/>
                        <w:bottom w:val="none" w:sz="0" w:space="0" w:color="auto"/>
                        <w:right w:val="none" w:sz="0" w:space="0" w:color="auto"/>
                      </w:divBdr>
                    </w:div>
                  </w:divsChild>
                </w:div>
                <w:div w:id="424502053">
                  <w:marLeft w:val="0"/>
                  <w:marRight w:val="0"/>
                  <w:marTop w:val="0"/>
                  <w:marBottom w:val="0"/>
                  <w:divBdr>
                    <w:top w:val="none" w:sz="0" w:space="0" w:color="auto"/>
                    <w:left w:val="none" w:sz="0" w:space="0" w:color="auto"/>
                    <w:bottom w:val="none" w:sz="0" w:space="0" w:color="auto"/>
                    <w:right w:val="none" w:sz="0" w:space="0" w:color="auto"/>
                  </w:divBdr>
                  <w:divsChild>
                    <w:div w:id="954215805">
                      <w:marLeft w:val="0"/>
                      <w:marRight w:val="0"/>
                      <w:marTop w:val="0"/>
                      <w:marBottom w:val="0"/>
                      <w:divBdr>
                        <w:top w:val="none" w:sz="0" w:space="0" w:color="auto"/>
                        <w:left w:val="none" w:sz="0" w:space="0" w:color="auto"/>
                        <w:bottom w:val="none" w:sz="0" w:space="0" w:color="auto"/>
                        <w:right w:val="none" w:sz="0" w:space="0" w:color="auto"/>
                      </w:divBdr>
                    </w:div>
                  </w:divsChild>
                </w:div>
                <w:div w:id="577204648">
                  <w:marLeft w:val="0"/>
                  <w:marRight w:val="0"/>
                  <w:marTop w:val="0"/>
                  <w:marBottom w:val="0"/>
                  <w:divBdr>
                    <w:top w:val="none" w:sz="0" w:space="0" w:color="auto"/>
                    <w:left w:val="none" w:sz="0" w:space="0" w:color="auto"/>
                    <w:bottom w:val="none" w:sz="0" w:space="0" w:color="auto"/>
                    <w:right w:val="none" w:sz="0" w:space="0" w:color="auto"/>
                  </w:divBdr>
                  <w:divsChild>
                    <w:div w:id="188109340">
                      <w:marLeft w:val="0"/>
                      <w:marRight w:val="0"/>
                      <w:marTop w:val="0"/>
                      <w:marBottom w:val="0"/>
                      <w:divBdr>
                        <w:top w:val="none" w:sz="0" w:space="0" w:color="auto"/>
                        <w:left w:val="none" w:sz="0" w:space="0" w:color="auto"/>
                        <w:bottom w:val="none" w:sz="0" w:space="0" w:color="auto"/>
                        <w:right w:val="none" w:sz="0" w:space="0" w:color="auto"/>
                      </w:divBdr>
                    </w:div>
                  </w:divsChild>
                </w:div>
                <w:div w:id="589000708">
                  <w:marLeft w:val="0"/>
                  <w:marRight w:val="0"/>
                  <w:marTop w:val="0"/>
                  <w:marBottom w:val="0"/>
                  <w:divBdr>
                    <w:top w:val="none" w:sz="0" w:space="0" w:color="auto"/>
                    <w:left w:val="none" w:sz="0" w:space="0" w:color="auto"/>
                    <w:bottom w:val="none" w:sz="0" w:space="0" w:color="auto"/>
                    <w:right w:val="none" w:sz="0" w:space="0" w:color="auto"/>
                  </w:divBdr>
                  <w:divsChild>
                    <w:div w:id="1562444301">
                      <w:marLeft w:val="0"/>
                      <w:marRight w:val="0"/>
                      <w:marTop w:val="0"/>
                      <w:marBottom w:val="0"/>
                      <w:divBdr>
                        <w:top w:val="none" w:sz="0" w:space="0" w:color="auto"/>
                        <w:left w:val="none" w:sz="0" w:space="0" w:color="auto"/>
                        <w:bottom w:val="none" w:sz="0" w:space="0" w:color="auto"/>
                        <w:right w:val="none" w:sz="0" w:space="0" w:color="auto"/>
                      </w:divBdr>
                    </w:div>
                  </w:divsChild>
                </w:div>
                <w:div w:id="672072108">
                  <w:marLeft w:val="0"/>
                  <w:marRight w:val="0"/>
                  <w:marTop w:val="0"/>
                  <w:marBottom w:val="0"/>
                  <w:divBdr>
                    <w:top w:val="none" w:sz="0" w:space="0" w:color="auto"/>
                    <w:left w:val="none" w:sz="0" w:space="0" w:color="auto"/>
                    <w:bottom w:val="none" w:sz="0" w:space="0" w:color="auto"/>
                    <w:right w:val="none" w:sz="0" w:space="0" w:color="auto"/>
                  </w:divBdr>
                  <w:divsChild>
                    <w:div w:id="70281124">
                      <w:marLeft w:val="0"/>
                      <w:marRight w:val="0"/>
                      <w:marTop w:val="0"/>
                      <w:marBottom w:val="0"/>
                      <w:divBdr>
                        <w:top w:val="none" w:sz="0" w:space="0" w:color="auto"/>
                        <w:left w:val="none" w:sz="0" w:space="0" w:color="auto"/>
                        <w:bottom w:val="none" w:sz="0" w:space="0" w:color="auto"/>
                        <w:right w:val="none" w:sz="0" w:space="0" w:color="auto"/>
                      </w:divBdr>
                    </w:div>
                  </w:divsChild>
                </w:div>
                <w:div w:id="676271811">
                  <w:marLeft w:val="0"/>
                  <w:marRight w:val="0"/>
                  <w:marTop w:val="0"/>
                  <w:marBottom w:val="0"/>
                  <w:divBdr>
                    <w:top w:val="none" w:sz="0" w:space="0" w:color="auto"/>
                    <w:left w:val="none" w:sz="0" w:space="0" w:color="auto"/>
                    <w:bottom w:val="none" w:sz="0" w:space="0" w:color="auto"/>
                    <w:right w:val="none" w:sz="0" w:space="0" w:color="auto"/>
                  </w:divBdr>
                  <w:divsChild>
                    <w:div w:id="153450559">
                      <w:marLeft w:val="0"/>
                      <w:marRight w:val="0"/>
                      <w:marTop w:val="0"/>
                      <w:marBottom w:val="0"/>
                      <w:divBdr>
                        <w:top w:val="none" w:sz="0" w:space="0" w:color="auto"/>
                        <w:left w:val="none" w:sz="0" w:space="0" w:color="auto"/>
                        <w:bottom w:val="none" w:sz="0" w:space="0" w:color="auto"/>
                        <w:right w:val="none" w:sz="0" w:space="0" w:color="auto"/>
                      </w:divBdr>
                    </w:div>
                  </w:divsChild>
                </w:div>
                <w:div w:id="694692491">
                  <w:marLeft w:val="0"/>
                  <w:marRight w:val="0"/>
                  <w:marTop w:val="0"/>
                  <w:marBottom w:val="0"/>
                  <w:divBdr>
                    <w:top w:val="none" w:sz="0" w:space="0" w:color="auto"/>
                    <w:left w:val="none" w:sz="0" w:space="0" w:color="auto"/>
                    <w:bottom w:val="none" w:sz="0" w:space="0" w:color="auto"/>
                    <w:right w:val="none" w:sz="0" w:space="0" w:color="auto"/>
                  </w:divBdr>
                  <w:divsChild>
                    <w:div w:id="1485858340">
                      <w:marLeft w:val="0"/>
                      <w:marRight w:val="0"/>
                      <w:marTop w:val="0"/>
                      <w:marBottom w:val="0"/>
                      <w:divBdr>
                        <w:top w:val="none" w:sz="0" w:space="0" w:color="auto"/>
                        <w:left w:val="none" w:sz="0" w:space="0" w:color="auto"/>
                        <w:bottom w:val="none" w:sz="0" w:space="0" w:color="auto"/>
                        <w:right w:val="none" w:sz="0" w:space="0" w:color="auto"/>
                      </w:divBdr>
                    </w:div>
                  </w:divsChild>
                </w:div>
                <w:div w:id="709770954">
                  <w:marLeft w:val="0"/>
                  <w:marRight w:val="0"/>
                  <w:marTop w:val="0"/>
                  <w:marBottom w:val="0"/>
                  <w:divBdr>
                    <w:top w:val="none" w:sz="0" w:space="0" w:color="auto"/>
                    <w:left w:val="none" w:sz="0" w:space="0" w:color="auto"/>
                    <w:bottom w:val="none" w:sz="0" w:space="0" w:color="auto"/>
                    <w:right w:val="none" w:sz="0" w:space="0" w:color="auto"/>
                  </w:divBdr>
                  <w:divsChild>
                    <w:div w:id="870726955">
                      <w:marLeft w:val="0"/>
                      <w:marRight w:val="0"/>
                      <w:marTop w:val="0"/>
                      <w:marBottom w:val="0"/>
                      <w:divBdr>
                        <w:top w:val="none" w:sz="0" w:space="0" w:color="auto"/>
                        <w:left w:val="none" w:sz="0" w:space="0" w:color="auto"/>
                        <w:bottom w:val="none" w:sz="0" w:space="0" w:color="auto"/>
                        <w:right w:val="none" w:sz="0" w:space="0" w:color="auto"/>
                      </w:divBdr>
                    </w:div>
                  </w:divsChild>
                </w:div>
                <w:div w:id="760877535">
                  <w:marLeft w:val="0"/>
                  <w:marRight w:val="0"/>
                  <w:marTop w:val="0"/>
                  <w:marBottom w:val="0"/>
                  <w:divBdr>
                    <w:top w:val="none" w:sz="0" w:space="0" w:color="auto"/>
                    <w:left w:val="none" w:sz="0" w:space="0" w:color="auto"/>
                    <w:bottom w:val="none" w:sz="0" w:space="0" w:color="auto"/>
                    <w:right w:val="none" w:sz="0" w:space="0" w:color="auto"/>
                  </w:divBdr>
                  <w:divsChild>
                    <w:div w:id="121777253">
                      <w:marLeft w:val="0"/>
                      <w:marRight w:val="0"/>
                      <w:marTop w:val="0"/>
                      <w:marBottom w:val="0"/>
                      <w:divBdr>
                        <w:top w:val="none" w:sz="0" w:space="0" w:color="auto"/>
                        <w:left w:val="none" w:sz="0" w:space="0" w:color="auto"/>
                        <w:bottom w:val="none" w:sz="0" w:space="0" w:color="auto"/>
                        <w:right w:val="none" w:sz="0" w:space="0" w:color="auto"/>
                      </w:divBdr>
                    </w:div>
                  </w:divsChild>
                </w:div>
                <w:div w:id="916208213">
                  <w:marLeft w:val="0"/>
                  <w:marRight w:val="0"/>
                  <w:marTop w:val="0"/>
                  <w:marBottom w:val="0"/>
                  <w:divBdr>
                    <w:top w:val="none" w:sz="0" w:space="0" w:color="auto"/>
                    <w:left w:val="none" w:sz="0" w:space="0" w:color="auto"/>
                    <w:bottom w:val="none" w:sz="0" w:space="0" w:color="auto"/>
                    <w:right w:val="none" w:sz="0" w:space="0" w:color="auto"/>
                  </w:divBdr>
                  <w:divsChild>
                    <w:div w:id="1154182270">
                      <w:marLeft w:val="0"/>
                      <w:marRight w:val="0"/>
                      <w:marTop w:val="0"/>
                      <w:marBottom w:val="0"/>
                      <w:divBdr>
                        <w:top w:val="none" w:sz="0" w:space="0" w:color="auto"/>
                        <w:left w:val="none" w:sz="0" w:space="0" w:color="auto"/>
                        <w:bottom w:val="none" w:sz="0" w:space="0" w:color="auto"/>
                        <w:right w:val="none" w:sz="0" w:space="0" w:color="auto"/>
                      </w:divBdr>
                    </w:div>
                  </w:divsChild>
                </w:div>
                <w:div w:id="976224690">
                  <w:marLeft w:val="0"/>
                  <w:marRight w:val="0"/>
                  <w:marTop w:val="0"/>
                  <w:marBottom w:val="0"/>
                  <w:divBdr>
                    <w:top w:val="none" w:sz="0" w:space="0" w:color="auto"/>
                    <w:left w:val="none" w:sz="0" w:space="0" w:color="auto"/>
                    <w:bottom w:val="none" w:sz="0" w:space="0" w:color="auto"/>
                    <w:right w:val="none" w:sz="0" w:space="0" w:color="auto"/>
                  </w:divBdr>
                  <w:divsChild>
                    <w:div w:id="518471219">
                      <w:marLeft w:val="0"/>
                      <w:marRight w:val="0"/>
                      <w:marTop w:val="0"/>
                      <w:marBottom w:val="0"/>
                      <w:divBdr>
                        <w:top w:val="none" w:sz="0" w:space="0" w:color="auto"/>
                        <w:left w:val="none" w:sz="0" w:space="0" w:color="auto"/>
                        <w:bottom w:val="none" w:sz="0" w:space="0" w:color="auto"/>
                        <w:right w:val="none" w:sz="0" w:space="0" w:color="auto"/>
                      </w:divBdr>
                    </w:div>
                  </w:divsChild>
                </w:div>
                <w:div w:id="980111822">
                  <w:marLeft w:val="0"/>
                  <w:marRight w:val="0"/>
                  <w:marTop w:val="0"/>
                  <w:marBottom w:val="0"/>
                  <w:divBdr>
                    <w:top w:val="none" w:sz="0" w:space="0" w:color="auto"/>
                    <w:left w:val="none" w:sz="0" w:space="0" w:color="auto"/>
                    <w:bottom w:val="none" w:sz="0" w:space="0" w:color="auto"/>
                    <w:right w:val="none" w:sz="0" w:space="0" w:color="auto"/>
                  </w:divBdr>
                  <w:divsChild>
                    <w:div w:id="1124736093">
                      <w:marLeft w:val="0"/>
                      <w:marRight w:val="0"/>
                      <w:marTop w:val="0"/>
                      <w:marBottom w:val="0"/>
                      <w:divBdr>
                        <w:top w:val="none" w:sz="0" w:space="0" w:color="auto"/>
                        <w:left w:val="none" w:sz="0" w:space="0" w:color="auto"/>
                        <w:bottom w:val="none" w:sz="0" w:space="0" w:color="auto"/>
                        <w:right w:val="none" w:sz="0" w:space="0" w:color="auto"/>
                      </w:divBdr>
                    </w:div>
                  </w:divsChild>
                </w:div>
                <w:div w:id="983003698">
                  <w:marLeft w:val="0"/>
                  <w:marRight w:val="0"/>
                  <w:marTop w:val="0"/>
                  <w:marBottom w:val="0"/>
                  <w:divBdr>
                    <w:top w:val="none" w:sz="0" w:space="0" w:color="auto"/>
                    <w:left w:val="none" w:sz="0" w:space="0" w:color="auto"/>
                    <w:bottom w:val="none" w:sz="0" w:space="0" w:color="auto"/>
                    <w:right w:val="none" w:sz="0" w:space="0" w:color="auto"/>
                  </w:divBdr>
                  <w:divsChild>
                    <w:div w:id="910694700">
                      <w:marLeft w:val="0"/>
                      <w:marRight w:val="0"/>
                      <w:marTop w:val="0"/>
                      <w:marBottom w:val="0"/>
                      <w:divBdr>
                        <w:top w:val="none" w:sz="0" w:space="0" w:color="auto"/>
                        <w:left w:val="none" w:sz="0" w:space="0" w:color="auto"/>
                        <w:bottom w:val="none" w:sz="0" w:space="0" w:color="auto"/>
                        <w:right w:val="none" w:sz="0" w:space="0" w:color="auto"/>
                      </w:divBdr>
                    </w:div>
                  </w:divsChild>
                </w:div>
                <w:div w:id="991954789">
                  <w:marLeft w:val="0"/>
                  <w:marRight w:val="0"/>
                  <w:marTop w:val="0"/>
                  <w:marBottom w:val="0"/>
                  <w:divBdr>
                    <w:top w:val="none" w:sz="0" w:space="0" w:color="auto"/>
                    <w:left w:val="none" w:sz="0" w:space="0" w:color="auto"/>
                    <w:bottom w:val="none" w:sz="0" w:space="0" w:color="auto"/>
                    <w:right w:val="none" w:sz="0" w:space="0" w:color="auto"/>
                  </w:divBdr>
                  <w:divsChild>
                    <w:div w:id="1558399113">
                      <w:marLeft w:val="0"/>
                      <w:marRight w:val="0"/>
                      <w:marTop w:val="0"/>
                      <w:marBottom w:val="0"/>
                      <w:divBdr>
                        <w:top w:val="none" w:sz="0" w:space="0" w:color="auto"/>
                        <w:left w:val="none" w:sz="0" w:space="0" w:color="auto"/>
                        <w:bottom w:val="none" w:sz="0" w:space="0" w:color="auto"/>
                        <w:right w:val="none" w:sz="0" w:space="0" w:color="auto"/>
                      </w:divBdr>
                    </w:div>
                  </w:divsChild>
                </w:div>
                <w:div w:id="1090079379">
                  <w:marLeft w:val="0"/>
                  <w:marRight w:val="0"/>
                  <w:marTop w:val="0"/>
                  <w:marBottom w:val="0"/>
                  <w:divBdr>
                    <w:top w:val="none" w:sz="0" w:space="0" w:color="auto"/>
                    <w:left w:val="none" w:sz="0" w:space="0" w:color="auto"/>
                    <w:bottom w:val="none" w:sz="0" w:space="0" w:color="auto"/>
                    <w:right w:val="none" w:sz="0" w:space="0" w:color="auto"/>
                  </w:divBdr>
                  <w:divsChild>
                    <w:div w:id="1331954746">
                      <w:marLeft w:val="0"/>
                      <w:marRight w:val="0"/>
                      <w:marTop w:val="0"/>
                      <w:marBottom w:val="0"/>
                      <w:divBdr>
                        <w:top w:val="none" w:sz="0" w:space="0" w:color="auto"/>
                        <w:left w:val="none" w:sz="0" w:space="0" w:color="auto"/>
                        <w:bottom w:val="none" w:sz="0" w:space="0" w:color="auto"/>
                        <w:right w:val="none" w:sz="0" w:space="0" w:color="auto"/>
                      </w:divBdr>
                    </w:div>
                  </w:divsChild>
                </w:div>
                <w:div w:id="1146506636">
                  <w:marLeft w:val="0"/>
                  <w:marRight w:val="0"/>
                  <w:marTop w:val="0"/>
                  <w:marBottom w:val="0"/>
                  <w:divBdr>
                    <w:top w:val="none" w:sz="0" w:space="0" w:color="auto"/>
                    <w:left w:val="none" w:sz="0" w:space="0" w:color="auto"/>
                    <w:bottom w:val="none" w:sz="0" w:space="0" w:color="auto"/>
                    <w:right w:val="none" w:sz="0" w:space="0" w:color="auto"/>
                  </w:divBdr>
                  <w:divsChild>
                    <w:div w:id="575944866">
                      <w:marLeft w:val="0"/>
                      <w:marRight w:val="0"/>
                      <w:marTop w:val="0"/>
                      <w:marBottom w:val="0"/>
                      <w:divBdr>
                        <w:top w:val="none" w:sz="0" w:space="0" w:color="auto"/>
                        <w:left w:val="none" w:sz="0" w:space="0" w:color="auto"/>
                        <w:bottom w:val="none" w:sz="0" w:space="0" w:color="auto"/>
                        <w:right w:val="none" w:sz="0" w:space="0" w:color="auto"/>
                      </w:divBdr>
                    </w:div>
                  </w:divsChild>
                </w:div>
                <w:div w:id="1174489556">
                  <w:marLeft w:val="0"/>
                  <w:marRight w:val="0"/>
                  <w:marTop w:val="0"/>
                  <w:marBottom w:val="0"/>
                  <w:divBdr>
                    <w:top w:val="none" w:sz="0" w:space="0" w:color="auto"/>
                    <w:left w:val="none" w:sz="0" w:space="0" w:color="auto"/>
                    <w:bottom w:val="none" w:sz="0" w:space="0" w:color="auto"/>
                    <w:right w:val="none" w:sz="0" w:space="0" w:color="auto"/>
                  </w:divBdr>
                  <w:divsChild>
                    <w:div w:id="1116871987">
                      <w:marLeft w:val="0"/>
                      <w:marRight w:val="0"/>
                      <w:marTop w:val="0"/>
                      <w:marBottom w:val="0"/>
                      <w:divBdr>
                        <w:top w:val="none" w:sz="0" w:space="0" w:color="auto"/>
                        <w:left w:val="none" w:sz="0" w:space="0" w:color="auto"/>
                        <w:bottom w:val="none" w:sz="0" w:space="0" w:color="auto"/>
                        <w:right w:val="none" w:sz="0" w:space="0" w:color="auto"/>
                      </w:divBdr>
                    </w:div>
                  </w:divsChild>
                </w:div>
                <w:div w:id="1285044096">
                  <w:marLeft w:val="0"/>
                  <w:marRight w:val="0"/>
                  <w:marTop w:val="0"/>
                  <w:marBottom w:val="0"/>
                  <w:divBdr>
                    <w:top w:val="none" w:sz="0" w:space="0" w:color="auto"/>
                    <w:left w:val="none" w:sz="0" w:space="0" w:color="auto"/>
                    <w:bottom w:val="none" w:sz="0" w:space="0" w:color="auto"/>
                    <w:right w:val="none" w:sz="0" w:space="0" w:color="auto"/>
                  </w:divBdr>
                  <w:divsChild>
                    <w:div w:id="732973730">
                      <w:marLeft w:val="0"/>
                      <w:marRight w:val="0"/>
                      <w:marTop w:val="0"/>
                      <w:marBottom w:val="0"/>
                      <w:divBdr>
                        <w:top w:val="none" w:sz="0" w:space="0" w:color="auto"/>
                        <w:left w:val="none" w:sz="0" w:space="0" w:color="auto"/>
                        <w:bottom w:val="none" w:sz="0" w:space="0" w:color="auto"/>
                        <w:right w:val="none" w:sz="0" w:space="0" w:color="auto"/>
                      </w:divBdr>
                    </w:div>
                  </w:divsChild>
                </w:div>
                <w:div w:id="1441533785">
                  <w:marLeft w:val="0"/>
                  <w:marRight w:val="0"/>
                  <w:marTop w:val="0"/>
                  <w:marBottom w:val="0"/>
                  <w:divBdr>
                    <w:top w:val="none" w:sz="0" w:space="0" w:color="auto"/>
                    <w:left w:val="none" w:sz="0" w:space="0" w:color="auto"/>
                    <w:bottom w:val="none" w:sz="0" w:space="0" w:color="auto"/>
                    <w:right w:val="none" w:sz="0" w:space="0" w:color="auto"/>
                  </w:divBdr>
                  <w:divsChild>
                    <w:div w:id="1581141130">
                      <w:marLeft w:val="0"/>
                      <w:marRight w:val="0"/>
                      <w:marTop w:val="0"/>
                      <w:marBottom w:val="0"/>
                      <w:divBdr>
                        <w:top w:val="none" w:sz="0" w:space="0" w:color="auto"/>
                        <w:left w:val="none" w:sz="0" w:space="0" w:color="auto"/>
                        <w:bottom w:val="none" w:sz="0" w:space="0" w:color="auto"/>
                        <w:right w:val="none" w:sz="0" w:space="0" w:color="auto"/>
                      </w:divBdr>
                    </w:div>
                  </w:divsChild>
                </w:div>
                <w:div w:id="1538854718">
                  <w:marLeft w:val="0"/>
                  <w:marRight w:val="0"/>
                  <w:marTop w:val="0"/>
                  <w:marBottom w:val="0"/>
                  <w:divBdr>
                    <w:top w:val="none" w:sz="0" w:space="0" w:color="auto"/>
                    <w:left w:val="none" w:sz="0" w:space="0" w:color="auto"/>
                    <w:bottom w:val="none" w:sz="0" w:space="0" w:color="auto"/>
                    <w:right w:val="none" w:sz="0" w:space="0" w:color="auto"/>
                  </w:divBdr>
                  <w:divsChild>
                    <w:div w:id="1408724769">
                      <w:marLeft w:val="0"/>
                      <w:marRight w:val="0"/>
                      <w:marTop w:val="0"/>
                      <w:marBottom w:val="0"/>
                      <w:divBdr>
                        <w:top w:val="none" w:sz="0" w:space="0" w:color="auto"/>
                        <w:left w:val="none" w:sz="0" w:space="0" w:color="auto"/>
                        <w:bottom w:val="none" w:sz="0" w:space="0" w:color="auto"/>
                        <w:right w:val="none" w:sz="0" w:space="0" w:color="auto"/>
                      </w:divBdr>
                    </w:div>
                  </w:divsChild>
                </w:div>
                <w:div w:id="1558131445">
                  <w:marLeft w:val="0"/>
                  <w:marRight w:val="0"/>
                  <w:marTop w:val="0"/>
                  <w:marBottom w:val="0"/>
                  <w:divBdr>
                    <w:top w:val="none" w:sz="0" w:space="0" w:color="auto"/>
                    <w:left w:val="none" w:sz="0" w:space="0" w:color="auto"/>
                    <w:bottom w:val="none" w:sz="0" w:space="0" w:color="auto"/>
                    <w:right w:val="none" w:sz="0" w:space="0" w:color="auto"/>
                  </w:divBdr>
                  <w:divsChild>
                    <w:div w:id="307173927">
                      <w:marLeft w:val="0"/>
                      <w:marRight w:val="0"/>
                      <w:marTop w:val="0"/>
                      <w:marBottom w:val="0"/>
                      <w:divBdr>
                        <w:top w:val="none" w:sz="0" w:space="0" w:color="auto"/>
                        <w:left w:val="none" w:sz="0" w:space="0" w:color="auto"/>
                        <w:bottom w:val="none" w:sz="0" w:space="0" w:color="auto"/>
                        <w:right w:val="none" w:sz="0" w:space="0" w:color="auto"/>
                      </w:divBdr>
                    </w:div>
                  </w:divsChild>
                </w:div>
                <w:div w:id="1583946979">
                  <w:marLeft w:val="0"/>
                  <w:marRight w:val="0"/>
                  <w:marTop w:val="0"/>
                  <w:marBottom w:val="0"/>
                  <w:divBdr>
                    <w:top w:val="none" w:sz="0" w:space="0" w:color="auto"/>
                    <w:left w:val="none" w:sz="0" w:space="0" w:color="auto"/>
                    <w:bottom w:val="none" w:sz="0" w:space="0" w:color="auto"/>
                    <w:right w:val="none" w:sz="0" w:space="0" w:color="auto"/>
                  </w:divBdr>
                  <w:divsChild>
                    <w:div w:id="363486607">
                      <w:marLeft w:val="0"/>
                      <w:marRight w:val="0"/>
                      <w:marTop w:val="0"/>
                      <w:marBottom w:val="0"/>
                      <w:divBdr>
                        <w:top w:val="none" w:sz="0" w:space="0" w:color="auto"/>
                        <w:left w:val="none" w:sz="0" w:space="0" w:color="auto"/>
                        <w:bottom w:val="none" w:sz="0" w:space="0" w:color="auto"/>
                        <w:right w:val="none" w:sz="0" w:space="0" w:color="auto"/>
                      </w:divBdr>
                    </w:div>
                  </w:divsChild>
                </w:div>
                <w:div w:id="1636139005">
                  <w:marLeft w:val="0"/>
                  <w:marRight w:val="0"/>
                  <w:marTop w:val="0"/>
                  <w:marBottom w:val="0"/>
                  <w:divBdr>
                    <w:top w:val="none" w:sz="0" w:space="0" w:color="auto"/>
                    <w:left w:val="none" w:sz="0" w:space="0" w:color="auto"/>
                    <w:bottom w:val="none" w:sz="0" w:space="0" w:color="auto"/>
                    <w:right w:val="none" w:sz="0" w:space="0" w:color="auto"/>
                  </w:divBdr>
                  <w:divsChild>
                    <w:div w:id="1698390399">
                      <w:marLeft w:val="0"/>
                      <w:marRight w:val="0"/>
                      <w:marTop w:val="0"/>
                      <w:marBottom w:val="0"/>
                      <w:divBdr>
                        <w:top w:val="none" w:sz="0" w:space="0" w:color="auto"/>
                        <w:left w:val="none" w:sz="0" w:space="0" w:color="auto"/>
                        <w:bottom w:val="none" w:sz="0" w:space="0" w:color="auto"/>
                        <w:right w:val="none" w:sz="0" w:space="0" w:color="auto"/>
                      </w:divBdr>
                    </w:div>
                  </w:divsChild>
                </w:div>
                <w:div w:id="1673988608">
                  <w:marLeft w:val="0"/>
                  <w:marRight w:val="0"/>
                  <w:marTop w:val="0"/>
                  <w:marBottom w:val="0"/>
                  <w:divBdr>
                    <w:top w:val="none" w:sz="0" w:space="0" w:color="auto"/>
                    <w:left w:val="none" w:sz="0" w:space="0" w:color="auto"/>
                    <w:bottom w:val="none" w:sz="0" w:space="0" w:color="auto"/>
                    <w:right w:val="none" w:sz="0" w:space="0" w:color="auto"/>
                  </w:divBdr>
                  <w:divsChild>
                    <w:div w:id="602300622">
                      <w:marLeft w:val="0"/>
                      <w:marRight w:val="0"/>
                      <w:marTop w:val="0"/>
                      <w:marBottom w:val="0"/>
                      <w:divBdr>
                        <w:top w:val="none" w:sz="0" w:space="0" w:color="auto"/>
                        <w:left w:val="none" w:sz="0" w:space="0" w:color="auto"/>
                        <w:bottom w:val="none" w:sz="0" w:space="0" w:color="auto"/>
                        <w:right w:val="none" w:sz="0" w:space="0" w:color="auto"/>
                      </w:divBdr>
                    </w:div>
                  </w:divsChild>
                </w:div>
                <w:div w:id="1805387161">
                  <w:marLeft w:val="0"/>
                  <w:marRight w:val="0"/>
                  <w:marTop w:val="0"/>
                  <w:marBottom w:val="0"/>
                  <w:divBdr>
                    <w:top w:val="none" w:sz="0" w:space="0" w:color="auto"/>
                    <w:left w:val="none" w:sz="0" w:space="0" w:color="auto"/>
                    <w:bottom w:val="none" w:sz="0" w:space="0" w:color="auto"/>
                    <w:right w:val="none" w:sz="0" w:space="0" w:color="auto"/>
                  </w:divBdr>
                  <w:divsChild>
                    <w:div w:id="91323754">
                      <w:marLeft w:val="0"/>
                      <w:marRight w:val="0"/>
                      <w:marTop w:val="0"/>
                      <w:marBottom w:val="0"/>
                      <w:divBdr>
                        <w:top w:val="none" w:sz="0" w:space="0" w:color="auto"/>
                        <w:left w:val="none" w:sz="0" w:space="0" w:color="auto"/>
                        <w:bottom w:val="none" w:sz="0" w:space="0" w:color="auto"/>
                        <w:right w:val="none" w:sz="0" w:space="0" w:color="auto"/>
                      </w:divBdr>
                    </w:div>
                  </w:divsChild>
                </w:div>
                <w:div w:id="1935674347">
                  <w:marLeft w:val="0"/>
                  <w:marRight w:val="0"/>
                  <w:marTop w:val="0"/>
                  <w:marBottom w:val="0"/>
                  <w:divBdr>
                    <w:top w:val="none" w:sz="0" w:space="0" w:color="auto"/>
                    <w:left w:val="none" w:sz="0" w:space="0" w:color="auto"/>
                    <w:bottom w:val="none" w:sz="0" w:space="0" w:color="auto"/>
                    <w:right w:val="none" w:sz="0" w:space="0" w:color="auto"/>
                  </w:divBdr>
                  <w:divsChild>
                    <w:div w:id="706224080">
                      <w:marLeft w:val="0"/>
                      <w:marRight w:val="0"/>
                      <w:marTop w:val="0"/>
                      <w:marBottom w:val="0"/>
                      <w:divBdr>
                        <w:top w:val="none" w:sz="0" w:space="0" w:color="auto"/>
                        <w:left w:val="none" w:sz="0" w:space="0" w:color="auto"/>
                        <w:bottom w:val="none" w:sz="0" w:space="0" w:color="auto"/>
                        <w:right w:val="none" w:sz="0" w:space="0" w:color="auto"/>
                      </w:divBdr>
                    </w:div>
                  </w:divsChild>
                </w:div>
                <w:div w:id="2055883777">
                  <w:marLeft w:val="0"/>
                  <w:marRight w:val="0"/>
                  <w:marTop w:val="0"/>
                  <w:marBottom w:val="0"/>
                  <w:divBdr>
                    <w:top w:val="none" w:sz="0" w:space="0" w:color="auto"/>
                    <w:left w:val="none" w:sz="0" w:space="0" w:color="auto"/>
                    <w:bottom w:val="none" w:sz="0" w:space="0" w:color="auto"/>
                    <w:right w:val="none" w:sz="0" w:space="0" w:color="auto"/>
                  </w:divBdr>
                  <w:divsChild>
                    <w:div w:id="14416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2063">
          <w:marLeft w:val="0"/>
          <w:marRight w:val="0"/>
          <w:marTop w:val="0"/>
          <w:marBottom w:val="0"/>
          <w:divBdr>
            <w:top w:val="none" w:sz="0" w:space="0" w:color="auto"/>
            <w:left w:val="none" w:sz="0" w:space="0" w:color="auto"/>
            <w:bottom w:val="none" w:sz="0" w:space="0" w:color="auto"/>
            <w:right w:val="none" w:sz="0" w:space="0" w:color="auto"/>
          </w:divBdr>
        </w:div>
        <w:div w:id="2024084193">
          <w:marLeft w:val="0"/>
          <w:marRight w:val="0"/>
          <w:marTop w:val="0"/>
          <w:marBottom w:val="0"/>
          <w:divBdr>
            <w:top w:val="none" w:sz="0" w:space="0" w:color="auto"/>
            <w:left w:val="none" w:sz="0" w:space="0" w:color="auto"/>
            <w:bottom w:val="none" w:sz="0" w:space="0" w:color="auto"/>
            <w:right w:val="none" w:sz="0" w:space="0" w:color="auto"/>
          </w:divBdr>
        </w:div>
      </w:divsChild>
    </w:div>
    <w:div w:id="1398746619">
      <w:bodyDiv w:val="1"/>
      <w:marLeft w:val="0"/>
      <w:marRight w:val="0"/>
      <w:marTop w:val="0"/>
      <w:marBottom w:val="0"/>
      <w:divBdr>
        <w:top w:val="none" w:sz="0" w:space="0" w:color="auto"/>
        <w:left w:val="none" w:sz="0" w:space="0" w:color="auto"/>
        <w:bottom w:val="none" w:sz="0" w:space="0" w:color="auto"/>
        <w:right w:val="none" w:sz="0" w:space="0" w:color="auto"/>
      </w:divBdr>
    </w:div>
    <w:div w:id="1399015721">
      <w:bodyDiv w:val="1"/>
      <w:marLeft w:val="0"/>
      <w:marRight w:val="0"/>
      <w:marTop w:val="0"/>
      <w:marBottom w:val="0"/>
      <w:divBdr>
        <w:top w:val="none" w:sz="0" w:space="0" w:color="auto"/>
        <w:left w:val="none" w:sz="0" w:space="0" w:color="auto"/>
        <w:bottom w:val="none" w:sz="0" w:space="0" w:color="auto"/>
        <w:right w:val="none" w:sz="0" w:space="0" w:color="auto"/>
      </w:divBdr>
    </w:div>
    <w:div w:id="1400249802">
      <w:bodyDiv w:val="1"/>
      <w:marLeft w:val="0"/>
      <w:marRight w:val="0"/>
      <w:marTop w:val="0"/>
      <w:marBottom w:val="0"/>
      <w:divBdr>
        <w:top w:val="none" w:sz="0" w:space="0" w:color="auto"/>
        <w:left w:val="none" w:sz="0" w:space="0" w:color="auto"/>
        <w:bottom w:val="none" w:sz="0" w:space="0" w:color="auto"/>
        <w:right w:val="none" w:sz="0" w:space="0" w:color="auto"/>
      </w:divBdr>
      <w:divsChild>
        <w:div w:id="63378589">
          <w:marLeft w:val="0"/>
          <w:marRight w:val="0"/>
          <w:marTop w:val="0"/>
          <w:marBottom w:val="0"/>
          <w:divBdr>
            <w:top w:val="single" w:sz="2" w:space="0" w:color="auto"/>
            <w:left w:val="single" w:sz="2" w:space="0" w:color="auto"/>
            <w:bottom w:val="single" w:sz="2" w:space="0" w:color="auto"/>
            <w:right w:val="single" w:sz="2" w:space="0" w:color="auto"/>
          </w:divBdr>
        </w:div>
        <w:div w:id="1323121397">
          <w:marLeft w:val="0"/>
          <w:marRight w:val="0"/>
          <w:marTop w:val="0"/>
          <w:marBottom w:val="0"/>
          <w:divBdr>
            <w:top w:val="single" w:sz="2" w:space="0" w:color="auto"/>
            <w:left w:val="single" w:sz="2" w:space="0" w:color="auto"/>
            <w:bottom w:val="single" w:sz="2" w:space="0" w:color="auto"/>
            <w:right w:val="single" w:sz="2" w:space="0" w:color="auto"/>
          </w:divBdr>
        </w:div>
      </w:divsChild>
    </w:div>
    <w:div w:id="1402868064">
      <w:bodyDiv w:val="1"/>
      <w:marLeft w:val="0"/>
      <w:marRight w:val="0"/>
      <w:marTop w:val="0"/>
      <w:marBottom w:val="0"/>
      <w:divBdr>
        <w:top w:val="none" w:sz="0" w:space="0" w:color="auto"/>
        <w:left w:val="none" w:sz="0" w:space="0" w:color="auto"/>
        <w:bottom w:val="none" w:sz="0" w:space="0" w:color="auto"/>
        <w:right w:val="none" w:sz="0" w:space="0" w:color="auto"/>
      </w:divBdr>
      <w:divsChild>
        <w:div w:id="1279291125">
          <w:marLeft w:val="0"/>
          <w:marRight w:val="0"/>
          <w:marTop w:val="0"/>
          <w:marBottom w:val="0"/>
          <w:divBdr>
            <w:top w:val="single" w:sz="2" w:space="0" w:color="auto"/>
            <w:left w:val="single" w:sz="2" w:space="0" w:color="auto"/>
            <w:bottom w:val="single" w:sz="2" w:space="0" w:color="auto"/>
            <w:right w:val="single" w:sz="2" w:space="0" w:color="auto"/>
          </w:divBdr>
        </w:div>
        <w:div w:id="1425759277">
          <w:marLeft w:val="0"/>
          <w:marRight w:val="0"/>
          <w:marTop w:val="0"/>
          <w:marBottom w:val="0"/>
          <w:divBdr>
            <w:top w:val="single" w:sz="2" w:space="0" w:color="auto"/>
            <w:left w:val="single" w:sz="2" w:space="0" w:color="auto"/>
            <w:bottom w:val="single" w:sz="2" w:space="0" w:color="auto"/>
            <w:right w:val="single" w:sz="2" w:space="0" w:color="auto"/>
          </w:divBdr>
        </w:div>
        <w:div w:id="1574580219">
          <w:marLeft w:val="0"/>
          <w:marRight w:val="0"/>
          <w:marTop w:val="0"/>
          <w:marBottom w:val="0"/>
          <w:divBdr>
            <w:top w:val="single" w:sz="2" w:space="0" w:color="auto"/>
            <w:left w:val="single" w:sz="2" w:space="0" w:color="auto"/>
            <w:bottom w:val="single" w:sz="2" w:space="0" w:color="auto"/>
            <w:right w:val="single" w:sz="2" w:space="0" w:color="auto"/>
          </w:divBdr>
        </w:div>
        <w:div w:id="1617367955">
          <w:marLeft w:val="0"/>
          <w:marRight w:val="0"/>
          <w:marTop w:val="0"/>
          <w:marBottom w:val="0"/>
          <w:divBdr>
            <w:top w:val="single" w:sz="2" w:space="0" w:color="auto"/>
            <w:left w:val="single" w:sz="2" w:space="0" w:color="auto"/>
            <w:bottom w:val="single" w:sz="2" w:space="0" w:color="auto"/>
            <w:right w:val="single" w:sz="2" w:space="0" w:color="auto"/>
          </w:divBdr>
        </w:div>
        <w:div w:id="2071146445">
          <w:marLeft w:val="0"/>
          <w:marRight w:val="0"/>
          <w:marTop w:val="0"/>
          <w:marBottom w:val="0"/>
          <w:divBdr>
            <w:top w:val="single" w:sz="2" w:space="0" w:color="auto"/>
            <w:left w:val="single" w:sz="2" w:space="0" w:color="auto"/>
            <w:bottom w:val="single" w:sz="2" w:space="0" w:color="auto"/>
            <w:right w:val="single" w:sz="2" w:space="0" w:color="auto"/>
          </w:divBdr>
        </w:div>
      </w:divsChild>
    </w:div>
    <w:div w:id="1407074602">
      <w:bodyDiv w:val="1"/>
      <w:marLeft w:val="0"/>
      <w:marRight w:val="0"/>
      <w:marTop w:val="0"/>
      <w:marBottom w:val="0"/>
      <w:divBdr>
        <w:top w:val="none" w:sz="0" w:space="0" w:color="auto"/>
        <w:left w:val="none" w:sz="0" w:space="0" w:color="auto"/>
        <w:bottom w:val="none" w:sz="0" w:space="0" w:color="auto"/>
        <w:right w:val="none" w:sz="0" w:space="0" w:color="auto"/>
      </w:divBdr>
      <w:divsChild>
        <w:div w:id="1732531838">
          <w:blockQuote w:val="1"/>
          <w:marLeft w:val="600"/>
          <w:marRight w:val="600"/>
          <w:marTop w:val="100"/>
          <w:marBottom w:val="100"/>
          <w:divBdr>
            <w:top w:val="none" w:sz="0" w:space="0" w:color="auto"/>
            <w:left w:val="none" w:sz="0" w:space="0" w:color="auto"/>
            <w:bottom w:val="none" w:sz="0" w:space="0" w:color="auto"/>
            <w:right w:val="none" w:sz="0" w:space="0" w:color="auto"/>
          </w:divBdr>
        </w:div>
      </w:divsChild>
    </w:div>
    <w:div w:id="1440874500">
      <w:bodyDiv w:val="1"/>
      <w:marLeft w:val="0"/>
      <w:marRight w:val="0"/>
      <w:marTop w:val="0"/>
      <w:marBottom w:val="0"/>
      <w:divBdr>
        <w:top w:val="none" w:sz="0" w:space="0" w:color="auto"/>
        <w:left w:val="none" w:sz="0" w:space="0" w:color="auto"/>
        <w:bottom w:val="none" w:sz="0" w:space="0" w:color="auto"/>
        <w:right w:val="none" w:sz="0" w:space="0" w:color="auto"/>
      </w:divBdr>
      <w:divsChild>
        <w:div w:id="11957632">
          <w:marLeft w:val="0"/>
          <w:marRight w:val="0"/>
          <w:marTop w:val="0"/>
          <w:marBottom w:val="0"/>
          <w:divBdr>
            <w:top w:val="none" w:sz="0" w:space="0" w:color="auto"/>
            <w:left w:val="none" w:sz="0" w:space="0" w:color="auto"/>
            <w:bottom w:val="none" w:sz="0" w:space="0" w:color="auto"/>
            <w:right w:val="none" w:sz="0" w:space="0" w:color="auto"/>
          </w:divBdr>
        </w:div>
        <w:div w:id="1195730410">
          <w:marLeft w:val="0"/>
          <w:marRight w:val="0"/>
          <w:marTop w:val="0"/>
          <w:marBottom w:val="0"/>
          <w:divBdr>
            <w:top w:val="none" w:sz="0" w:space="0" w:color="auto"/>
            <w:left w:val="none" w:sz="0" w:space="0" w:color="auto"/>
            <w:bottom w:val="none" w:sz="0" w:space="0" w:color="auto"/>
            <w:right w:val="none" w:sz="0" w:space="0" w:color="auto"/>
          </w:divBdr>
        </w:div>
        <w:div w:id="1305740354">
          <w:marLeft w:val="0"/>
          <w:marRight w:val="0"/>
          <w:marTop w:val="0"/>
          <w:marBottom w:val="0"/>
          <w:divBdr>
            <w:top w:val="none" w:sz="0" w:space="0" w:color="auto"/>
            <w:left w:val="none" w:sz="0" w:space="0" w:color="auto"/>
            <w:bottom w:val="none" w:sz="0" w:space="0" w:color="auto"/>
            <w:right w:val="none" w:sz="0" w:space="0" w:color="auto"/>
          </w:divBdr>
        </w:div>
        <w:div w:id="1323311016">
          <w:marLeft w:val="0"/>
          <w:marRight w:val="0"/>
          <w:marTop w:val="0"/>
          <w:marBottom w:val="0"/>
          <w:divBdr>
            <w:top w:val="none" w:sz="0" w:space="0" w:color="auto"/>
            <w:left w:val="none" w:sz="0" w:space="0" w:color="auto"/>
            <w:bottom w:val="none" w:sz="0" w:space="0" w:color="auto"/>
            <w:right w:val="none" w:sz="0" w:space="0" w:color="auto"/>
          </w:divBdr>
        </w:div>
        <w:div w:id="1337339143">
          <w:marLeft w:val="0"/>
          <w:marRight w:val="0"/>
          <w:marTop w:val="0"/>
          <w:marBottom w:val="0"/>
          <w:divBdr>
            <w:top w:val="none" w:sz="0" w:space="0" w:color="auto"/>
            <w:left w:val="none" w:sz="0" w:space="0" w:color="auto"/>
            <w:bottom w:val="none" w:sz="0" w:space="0" w:color="auto"/>
            <w:right w:val="none" w:sz="0" w:space="0" w:color="auto"/>
          </w:divBdr>
        </w:div>
        <w:div w:id="1487431691">
          <w:marLeft w:val="0"/>
          <w:marRight w:val="0"/>
          <w:marTop w:val="0"/>
          <w:marBottom w:val="0"/>
          <w:divBdr>
            <w:top w:val="none" w:sz="0" w:space="0" w:color="auto"/>
            <w:left w:val="none" w:sz="0" w:space="0" w:color="auto"/>
            <w:bottom w:val="none" w:sz="0" w:space="0" w:color="auto"/>
            <w:right w:val="none" w:sz="0" w:space="0" w:color="auto"/>
          </w:divBdr>
        </w:div>
        <w:div w:id="1684940303">
          <w:marLeft w:val="0"/>
          <w:marRight w:val="0"/>
          <w:marTop w:val="0"/>
          <w:marBottom w:val="0"/>
          <w:divBdr>
            <w:top w:val="none" w:sz="0" w:space="0" w:color="auto"/>
            <w:left w:val="none" w:sz="0" w:space="0" w:color="auto"/>
            <w:bottom w:val="none" w:sz="0" w:space="0" w:color="auto"/>
            <w:right w:val="none" w:sz="0" w:space="0" w:color="auto"/>
          </w:divBdr>
        </w:div>
        <w:div w:id="1765489113">
          <w:marLeft w:val="0"/>
          <w:marRight w:val="0"/>
          <w:marTop w:val="0"/>
          <w:marBottom w:val="0"/>
          <w:divBdr>
            <w:top w:val="none" w:sz="0" w:space="0" w:color="auto"/>
            <w:left w:val="none" w:sz="0" w:space="0" w:color="auto"/>
            <w:bottom w:val="none" w:sz="0" w:space="0" w:color="auto"/>
            <w:right w:val="none" w:sz="0" w:space="0" w:color="auto"/>
          </w:divBdr>
        </w:div>
        <w:div w:id="2021076886">
          <w:marLeft w:val="0"/>
          <w:marRight w:val="0"/>
          <w:marTop w:val="0"/>
          <w:marBottom w:val="0"/>
          <w:divBdr>
            <w:top w:val="none" w:sz="0" w:space="0" w:color="auto"/>
            <w:left w:val="none" w:sz="0" w:space="0" w:color="auto"/>
            <w:bottom w:val="none" w:sz="0" w:space="0" w:color="auto"/>
            <w:right w:val="none" w:sz="0" w:space="0" w:color="auto"/>
          </w:divBdr>
        </w:div>
      </w:divsChild>
    </w:div>
    <w:div w:id="1443106346">
      <w:bodyDiv w:val="1"/>
      <w:marLeft w:val="0"/>
      <w:marRight w:val="0"/>
      <w:marTop w:val="0"/>
      <w:marBottom w:val="0"/>
      <w:divBdr>
        <w:top w:val="none" w:sz="0" w:space="0" w:color="auto"/>
        <w:left w:val="none" w:sz="0" w:space="0" w:color="auto"/>
        <w:bottom w:val="none" w:sz="0" w:space="0" w:color="auto"/>
        <w:right w:val="none" w:sz="0" w:space="0" w:color="auto"/>
      </w:divBdr>
      <w:divsChild>
        <w:div w:id="116875281">
          <w:marLeft w:val="0"/>
          <w:marRight w:val="0"/>
          <w:marTop w:val="0"/>
          <w:marBottom w:val="0"/>
          <w:divBdr>
            <w:top w:val="none" w:sz="0" w:space="0" w:color="auto"/>
            <w:left w:val="none" w:sz="0" w:space="0" w:color="auto"/>
            <w:bottom w:val="none" w:sz="0" w:space="0" w:color="auto"/>
            <w:right w:val="none" w:sz="0" w:space="0" w:color="auto"/>
          </w:divBdr>
        </w:div>
        <w:div w:id="206648885">
          <w:marLeft w:val="0"/>
          <w:marRight w:val="0"/>
          <w:marTop w:val="0"/>
          <w:marBottom w:val="0"/>
          <w:divBdr>
            <w:top w:val="none" w:sz="0" w:space="0" w:color="auto"/>
            <w:left w:val="none" w:sz="0" w:space="0" w:color="auto"/>
            <w:bottom w:val="none" w:sz="0" w:space="0" w:color="auto"/>
            <w:right w:val="none" w:sz="0" w:space="0" w:color="auto"/>
          </w:divBdr>
        </w:div>
        <w:div w:id="238905283">
          <w:marLeft w:val="0"/>
          <w:marRight w:val="0"/>
          <w:marTop w:val="0"/>
          <w:marBottom w:val="0"/>
          <w:divBdr>
            <w:top w:val="none" w:sz="0" w:space="0" w:color="auto"/>
            <w:left w:val="none" w:sz="0" w:space="0" w:color="auto"/>
            <w:bottom w:val="none" w:sz="0" w:space="0" w:color="auto"/>
            <w:right w:val="none" w:sz="0" w:space="0" w:color="auto"/>
          </w:divBdr>
        </w:div>
        <w:div w:id="246958275">
          <w:marLeft w:val="0"/>
          <w:marRight w:val="0"/>
          <w:marTop w:val="0"/>
          <w:marBottom w:val="0"/>
          <w:divBdr>
            <w:top w:val="none" w:sz="0" w:space="0" w:color="auto"/>
            <w:left w:val="none" w:sz="0" w:space="0" w:color="auto"/>
            <w:bottom w:val="none" w:sz="0" w:space="0" w:color="auto"/>
            <w:right w:val="none" w:sz="0" w:space="0" w:color="auto"/>
          </w:divBdr>
        </w:div>
        <w:div w:id="297608747">
          <w:marLeft w:val="0"/>
          <w:marRight w:val="0"/>
          <w:marTop w:val="0"/>
          <w:marBottom w:val="0"/>
          <w:divBdr>
            <w:top w:val="none" w:sz="0" w:space="0" w:color="auto"/>
            <w:left w:val="none" w:sz="0" w:space="0" w:color="auto"/>
            <w:bottom w:val="none" w:sz="0" w:space="0" w:color="auto"/>
            <w:right w:val="none" w:sz="0" w:space="0" w:color="auto"/>
          </w:divBdr>
        </w:div>
        <w:div w:id="467403690">
          <w:marLeft w:val="0"/>
          <w:marRight w:val="0"/>
          <w:marTop w:val="0"/>
          <w:marBottom w:val="0"/>
          <w:divBdr>
            <w:top w:val="none" w:sz="0" w:space="0" w:color="auto"/>
            <w:left w:val="none" w:sz="0" w:space="0" w:color="auto"/>
            <w:bottom w:val="none" w:sz="0" w:space="0" w:color="auto"/>
            <w:right w:val="none" w:sz="0" w:space="0" w:color="auto"/>
          </w:divBdr>
        </w:div>
        <w:div w:id="490684189">
          <w:marLeft w:val="0"/>
          <w:marRight w:val="0"/>
          <w:marTop w:val="0"/>
          <w:marBottom w:val="0"/>
          <w:divBdr>
            <w:top w:val="none" w:sz="0" w:space="0" w:color="auto"/>
            <w:left w:val="none" w:sz="0" w:space="0" w:color="auto"/>
            <w:bottom w:val="none" w:sz="0" w:space="0" w:color="auto"/>
            <w:right w:val="none" w:sz="0" w:space="0" w:color="auto"/>
          </w:divBdr>
        </w:div>
        <w:div w:id="934628013">
          <w:marLeft w:val="0"/>
          <w:marRight w:val="0"/>
          <w:marTop w:val="0"/>
          <w:marBottom w:val="0"/>
          <w:divBdr>
            <w:top w:val="none" w:sz="0" w:space="0" w:color="auto"/>
            <w:left w:val="none" w:sz="0" w:space="0" w:color="auto"/>
            <w:bottom w:val="none" w:sz="0" w:space="0" w:color="auto"/>
            <w:right w:val="none" w:sz="0" w:space="0" w:color="auto"/>
          </w:divBdr>
        </w:div>
        <w:div w:id="995844106">
          <w:marLeft w:val="0"/>
          <w:marRight w:val="0"/>
          <w:marTop w:val="0"/>
          <w:marBottom w:val="0"/>
          <w:divBdr>
            <w:top w:val="none" w:sz="0" w:space="0" w:color="auto"/>
            <w:left w:val="none" w:sz="0" w:space="0" w:color="auto"/>
            <w:bottom w:val="none" w:sz="0" w:space="0" w:color="auto"/>
            <w:right w:val="none" w:sz="0" w:space="0" w:color="auto"/>
          </w:divBdr>
        </w:div>
        <w:div w:id="1000700031">
          <w:marLeft w:val="0"/>
          <w:marRight w:val="0"/>
          <w:marTop w:val="0"/>
          <w:marBottom w:val="0"/>
          <w:divBdr>
            <w:top w:val="none" w:sz="0" w:space="0" w:color="auto"/>
            <w:left w:val="none" w:sz="0" w:space="0" w:color="auto"/>
            <w:bottom w:val="none" w:sz="0" w:space="0" w:color="auto"/>
            <w:right w:val="none" w:sz="0" w:space="0" w:color="auto"/>
          </w:divBdr>
        </w:div>
        <w:div w:id="1336806317">
          <w:marLeft w:val="0"/>
          <w:marRight w:val="0"/>
          <w:marTop w:val="0"/>
          <w:marBottom w:val="0"/>
          <w:divBdr>
            <w:top w:val="none" w:sz="0" w:space="0" w:color="auto"/>
            <w:left w:val="none" w:sz="0" w:space="0" w:color="auto"/>
            <w:bottom w:val="none" w:sz="0" w:space="0" w:color="auto"/>
            <w:right w:val="none" w:sz="0" w:space="0" w:color="auto"/>
          </w:divBdr>
        </w:div>
        <w:div w:id="1353413425">
          <w:marLeft w:val="0"/>
          <w:marRight w:val="0"/>
          <w:marTop w:val="0"/>
          <w:marBottom w:val="0"/>
          <w:divBdr>
            <w:top w:val="none" w:sz="0" w:space="0" w:color="auto"/>
            <w:left w:val="none" w:sz="0" w:space="0" w:color="auto"/>
            <w:bottom w:val="none" w:sz="0" w:space="0" w:color="auto"/>
            <w:right w:val="none" w:sz="0" w:space="0" w:color="auto"/>
          </w:divBdr>
        </w:div>
        <w:div w:id="1355375864">
          <w:marLeft w:val="0"/>
          <w:marRight w:val="0"/>
          <w:marTop w:val="0"/>
          <w:marBottom w:val="0"/>
          <w:divBdr>
            <w:top w:val="none" w:sz="0" w:space="0" w:color="auto"/>
            <w:left w:val="none" w:sz="0" w:space="0" w:color="auto"/>
            <w:bottom w:val="none" w:sz="0" w:space="0" w:color="auto"/>
            <w:right w:val="none" w:sz="0" w:space="0" w:color="auto"/>
          </w:divBdr>
        </w:div>
        <w:div w:id="1414358637">
          <w:marLeft w:val="0"/>
          <w:marRight w:val="0"/>
          <w:marTop w:val="0"/>
          <w:marBottom w:val="0"/>
          <w:divBdr>
            <w:top w:val="none" w:sz="0" w:space="0" w:color="auto"/>
            <w:left w:val="none" w:sz="0" w:space="0" w:color="auto"/>
            <w:bottom w:val="none" w:sz="0" w:space="0" w:color="auto"/>
            <w:right w:val="none" w:sz="0" w:space="0" w:color="auto"/>
          </w:divBdr>
        </w:div>
        <w:div w:id="1519464676">
          <w:marLeft w:val="0"/>
          <w:marRight w:val="0"/>
          <w:marTop w:val="0"/>
          <w:marBottom w:val="0"/>
          <w:divBdr>
            <w:top w:val="none" w:sz="0" w:space="0" w:color="auto"/>
            <w:left w:val="none" w:sz="0" w:space="0" w:color="auto"/>
            <w:bottom w:val="none" w:sz="0" w:space="0" w:color="auto"/>
            <w:right w:val="none" w:sz="0" w:space="0" w:color="auto"/>
          </w:divBdr>
        </w:div>
        <w:div w:id="1616476223">
          <w:marLeft w:val="0"/>
          <w:marRight w:val="0"/>
          <w:marTop w:val="0"/>
          <w:marBottom w:val="0"/>
          <w:divBdr>
            <w:top w:val="none" w:sz="0" w:space="0" w:color="auto"/>
            <w:left w:val="none" w:sz="0" w:space="0" w:color="auto"/>
            <w:bottom w:val="none" w:sz="0" w:space="0" w:color="auto"/>
            <w:right w:val="none" w:sz="0" w:space="0" w:color="auto"/>
          </w:divBdr>
        </w:div>
        <w:div w:id="1723090572">
          <w:marLeft w:val="0"/>
          <w:marRight w:val="0"/>
          <w:marTop w:val="0"/>
          <w:marBottom w:val="0"/>
          <w:divBdr>
            <w:top w:val="none" w:sz="0" w:space="0" w:color="auto"/>
            <w:left w:val="none" w:sz="0" w:space="0" w:color="auto"/>
            <w:bottom w:val="none" w:sz="0" w:space="0" w:color="auto"/>
            <w:right w:val="none" w:sz="0" w:space="0" w:color="auto"/>
          </w:divBdr>
        </w:div>
        <w:div w:id="1959333431">
          <w:marLeft w:val="0"/>
          <w:marRight w:val="0"/>
          <w:marTop w:val="0"/>
          <w:marBottom w:val="0"/>
          <w:divBdr>
            <w:top w:val="none" w:sz="0" w:space="0" w:color="auto"/>
            <w:left w:val="none" w:sz="0" w:space="0" w:color="auto"/>
            <w:bottom w:val="none" w:sz="0" w:space="0" w:color="auto"/>
            <w:right w:val="none" w:sz="0" w:space="0" w:color="auto"/>
          </w:divBdr>
        </w:div>
        <w:div w:id="2120248233">
          <w:marLeft w:val="0"/>
          <w:marRight w:val="0"/>
          <w:marTop w:val="0"/>
          <w:marBottom w:val="0"/>
          <w:divBdr>
            <w:top w:val="none" w:sz="0" w:space="0" w:color="auto"/>
            <w:left w:val="none" w:sz="0" w:space="0" w:color="auto"/>
            <w:bottom w:val="none" w:sz="0" w:space="0" w:color="auto"/>
            <w:right w:val="none" w:sz="0" w:space="0" w:color="auto"/>
          </w:divBdr>
        </w:div>
        <w:div w:id="2125997082">
          <w:marLeft w:val="0"/>
          <w:marRight w:val="0"/>
          <w:marTop w:val="0"/>
          <w:marBottom w:val="0"/>
          <w:divBdr>
            <w:top w:val="none" w:sz="0" w:space="0" w:color="auto"/>
            <w:left w:val="none" w:sz="0" w:space="0" w:color="auto"/>
            <w:bottom w:val="none" w:sz="0" w:space="0" w:color="auto"/>
            <w:right w:val="none" w:sz="0" w:space="0" w:color="auto"/>
          </w:divBdr>
        </w:div>
      </w:divsChild>
    </w:div>
    <w:div w:id="1491285808">
      <w:bodyDiv w:val="1"/>
      <w:marLeft w:val="0"/>
      <w:marRight w:val="0"/>
      <w:marTop w:val="0"/>
      <w:marBottom w:val="0"/>
      <w:divBdr>
        <w:top w:val="none" w:sz="0" w:space="0" w:color="auto"/>
        <w:left w:val="none" w:sz="0" w:space="0" w:color="auto"/>
        <w:bottom w:val="none" w:sz="0" w:space="0" w:color="auto"/>
        <w:right w:val="none" w:sz="0" w:space="0" w:color="auto"/>
      </w:divBdr>
    </w:div>
    <w:div w:id="1518303268">
      <w:bodyDiv w:val="1"/>
      <w:marLeft w:val="0"/>
      <w:marRight w:val="0"/>
      <w:marTop w:val="0"/>
      <w:marBottom w:val="0"/>
      <w:divBdr>
        <w:top w:val="none" w:sz="0" w:space="0" w:color="auto"/>
        <w:left w:val="none" w:sz="0" w:space="0" w:color="auto"/>
        <w:bottom w:val="none" w:sz="0" w:space="0" w:color="auto"/>
        <w:right w:val="none" w:sz="0" w:space="0" w:color="auto"/>
      </w:divBdr>
    </w:div>
    <w:div w:id="1518615690">
      <w:bodyDiv w:val="1"/>
      <w:marLeft w:val="0"/>
      <w:marRight w:val="0"/>
      <w:marTop w:val="0"/>
      <w:marBottom w:val="0"/>
      <w:divBdr>
        <w:top w:val="none" w:sz="0" w:space="0" w:color="auto"/>
        <w:left w:val="none" w:sz="0" w:space="0" w:color="auto"/>
        <w:bottom w:val="none" w:sz="0" w:space="0" w:color="auto"/>
        <w:right w:val="none" w:sz="0" w:space="0" w:color="auto"/>
      </w:divBdr>
    </w:div>
    <w:div w:id="1592274305">
      <w:bodyDiv w:val="1"/>
      <w:marLeft w:val="0"/>
      <w:marRight w:val="0"/>
      <w:marTop w:val="0"/>
      <w:marBottom w:val="0"/>
      <w:divBdr>
        <w:top w:val="none" w:sz="0" w:space="0" w:color="auto"/>
        <w:left w:val="none" w:sz="0" w:space="0" w:color="auto"/>
        <w:bottom w:val="none" w:sz="0" w:space="0" w:color="auto"/>
        <w:right w:val="none" w:sz="0" w:space="0" w:color="auto"/>
      </w:divBdr>
    </w:div>
    <w:div w:id="1597977004">
      <w:bodyDiv w:val="1"/>
      <w:marLeft w:val="0"/>
      <w:marRight w:val="0"/>
      <w:marTop w:val="0"/>
      <w:marBottom w:val="0"/>
      <w:divBdr>
        <w:top w:val="none" w:sz="0" w:space="0" w:color="auto"/>
        <w:left w:val="none" w:sz="0" w:space="0" w:color="auto"/>
        <w:bottom w:val="none" w:sz="0" w:space="0" w:color="auto"/>
        <w:right w:val="none" w:sz="0" w:space="0" w:color="auto"/>
      </w:divBdr>
    </w:div>
    <w:div w:id="1639650140">
      <w:bodyDiv w:val="1"/>
      <w:marLeft w:val="0"/>
      <w:marRight w:val="0"/>
      <w:marTop w:val="0"/>
      <w:marBottom w:val="0"/>
      <w:divBdr>
        <w:top w:val="none" w:sz="0" w:space="0" w:color="auto"/>
        <w:left w:val="none" w:sz="0" w:space="0" w:color="auto"/>
        <w:bottom w:val="none" w:sz="0" w:space="0" w:color="auto"/>
        <w:right w:val="none" w:sz="0" w:space="0" w:color="auto"/>
      </w:divBdr>
      <w:divsChild>
        <w:div w:id="367031233">
          <w:marLeft w:val="0"/>
          <w:marRight w:val="0"/>
          <w:marTop w:val="0"/>
          <w:marBottom w:val="0"/>
          <w:divBdr>
            <w:top w:val="none" w:sz="0" w:space="0" w:color="auto"/>
            <w:left w:val="none" w:sz="0" w:space="0" w:color="auto"/>
            <w:bottom w:val="none" w:sz="0" w:space="0" w:color="auto"/>
            <w:right w:val="none" w:sz="0" w:space="0" w:color="auto"/>
          </w:divBdr>
          <w:divsChild>
            <w:div w:id="1834954786">
              <w:marLeft w:val="0"/>
              <w:marRight w:val="0"/>
              <w:marTop w:val="0"/>
              <w:marBottom w:val="0"/>
              <w:divBdr>
                <w:top w:val="none" w:sz="0" w:space="0" w:color="auto"/>
                <w:left w:val="none" w:sz="0" w:space="0" w:color="auto"/>
                <w:bottom w:val="none" w:sz="0" w:space="0" w:color="auto"/>
                <w:right w:val="none" w:sz="0" w:space="0" w:color="auto"/>
              </w:divBdr>
              <w:divsChild>
                <w:div w:id="21260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8981">
          <w:marLeft w:val="0"/>
          <w:marRight w:val="0"/>
          <w:marTop w:val="0"/>
          <w:marBottom w:val="0"/>
          <w:divBdr>
            <w:top w:val="none" w:sz="0" w:space="0" w:color="auto"/>
            <w:left w:val="none" w:sz="0" w:space="0" w:color="auto"/>
            <w:bottom w:val="none" w:sz="0" w:space="0" w:color="auto"/>
            <w:right w:val="none" w:sz="0" w:space="0" w:color="auto"/>
          </w:divBdr>
          <w:divsChild>
            <w:div w:id="2063862326">
              <w:marLeft w:val="0"/>
              <w:marRight w:val="0"/>
              <w:marTop w:val="0"/>
              <w:marBottom w:val="0"/>
              <w:divBdr>
                <w:top w:val="none" w:sz="0" w:space="0" w:color="auto"/>
                <w:left w:val="none" w:sz="0" w:space="0" w:color="auto"/>
                <w:bottom w:val="none" w:sz="0" w:space="0" w:color="auto"/>
                <w:right w:val="none" w:sz="0" w:space="0" w:color="auto"/>
              </w:divBdr>
              <w:divsChild>
                <w:div w:id="1473215056">
                  <w:marLeft w:val="0"/>
                  <w:marRight w:val="0"/>
                  <w:marTop w:val="0"/>
                  <w:marBottom w:val="0"/>
                  <w:divBdr>
                    <w:top w:val="none" w:sz="0" w:space="0" w:color="auto"/>
                    <w:left w:val="none" w:sz="0" w:space="0" w:color="auto"/>
                    <w:bottom w:val="none" w:sz="0" w:space="0" w:color="auto"/>
                    <w:right w:val="none" w:sz="0" w:space="0" w:color="auto"/>
                  </w:divBdr>
                  <w:divsChild>
                    <w:div w:id="2128817748">
                      <w:marLeft w:val="0"/>
                      <w:marRight w:val="0"/>
                      <w:marTop w:val="0"/>
                      <w:marBottom w:val="0"/>
                      <w:divBdr>
                        <w:top w:val="none" w:sz="0" w:space="0" w:color="auto"/>
                        <w:left w:val="none" w:sz="0" w:space="0" w:color="auto"/>
                        <w:bottom w:val="none" w:sz="0" w:space="0" w:color="auto"/>
                        <w:right w:val="none" w:sz="0" w:space="0" w:color="auto"/>
                      </w:divBdr>
                      <w:divsChild>
                        <w:div w:id="91244362">
                          <w:marLeft w:val="0"/>
                          <w:marRight w:val="0"/>
                          <w:marTop w:val="0"/>
                          <w:marBottom w:val="0"/>
                          <w:divBdr>
                            <w:top w:val="none" w:sz="0" w:space="0" w:color="auto"/>
                            <w:left w:val="none" w:sz="0" w:space="0" w:color="auto"/>
                            <w:bottom w:val="none" w:sz="0" w:space="0" w:color="auto"/>
                            <w:right w:val="none" w:sz="0" w:space="0" w:color="auto"/>
                          </w:divBdr>
                          <w:divsChild>
                            <w:div w:id="1446268079">
                              <w:marLeft w:val="0"/>
                              <w:marRight w:val="0"/>
                              <w:marTop w:val="0"/>
                              <w:marBottom w:val="0"/>
                              <w:divBdr>
                                <w:top w:val="none" w:sz="0" w:space="0" w:color="auto"/>
                                <w:left w:val="none" w:sz="0" w:space="0" w:color="auto"/>
                                <w:bottom w:val="none" w:sz="0" w:space="0" w:color="auto"/>
                                <w:right w:val="none" w:sz="0" w:space="0" w:color="auto"/>
                              </w:divBdr>
                            </w:div>
                            <w:div w:id="2048404236">
                              <w:marLeft w:val="0"/>
                              <w:marRight w:val="0"/>
                              <w:marTop w:val="0"/>
                              <w:marBottom w:val="0"/>
                              <w:divBdr>
                                <w:top w:val="none" w:sz="0" w:space="0" w:color="auto"/>
                                <w:left w:val="none" w:sz="0" w:space="0" w:color="auto"/>
                                <w:bottom w:val="none" w:sz="0" w:space="0" w:color="auto"/>
                                <w:right w:val="none" w:sz="0" w:space="0" w:color="auto"/>
                              </w:divBdr>
                              <w:divsChild>
                                <w:div w:id="17284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28420">
      <w:bodyDiv w:val="1"/>
      <w:marLeft w:val="0"/>
      <w:marRight w:val="0"/>
      <w:marTop w:val="0"/>
      <w:marBottom w:val="0"/>
      <w:divBdr>
        <w:top w:val="none" w:sz="0" w:space="0" w:color="auto"/>
        <w:left w:val="none" w:sz="0" w:space="0" w:color="auto"/>
        <w:bottom w:val="none" w:sz="0" w:space="0" w:color="auto"/>
        <w:right w:val="none" w:sz="0" w:space="0" w:color="auto"/>
      </w:divBdr>
    </w:div>
    <w:div w:id="1702824749">
      <w:bodyDiv w:val="1"/>
      <w:marLeft w:val="0"/>
      <w:marRight w:val="0"/>
      <w:marTop w:val="0"/>
      <w:marBottom w:val="0"/>
      <w:divBdr>
        <w:top w:val="none" w:sz="0" w:space="0" w:color="auto"/>
        <w:left w:val="none" w:sz="0" w:space="0" w:color="auto"/>
        <w:bottom w:val="none" w:sz="0" w:space="0" w:color="auto"/>
        <w:right w:val="none" w:sz="0" w:space="0" w:color="auto"/>
      </w:divBdr>
      <w:divsChild>
        <w:div w:id="58526873">
          <w:marLeft w:val="0"/>
          <w:marRight w:val="0"/>
          <w:marTop w:val="0"/>
          <w:marBottom w:val="0"/>
          <w:divBdr>
            <w:top w:val="none" w:sz="0" w:space="0" w:color="auto"/>
            <w:left w:val="none" w:sz="0" w:space="0" w:color="auto"/>
            <w:bottom w:val="none" w:sz="0" w:space="0" w:color="auto"/>
            <w:right w:val="none" w:sz="0" w:space="0" w:color="auto"/>
          </w:divBdr>
        </w:div>
        <w:div w:id="209001326">
          <w:marLeft w:val="0"/>
          <w:marRight w:val="0"/>
          <w:marTop w:val="0"/>
          <w:marBottom w:val="0"/>
          <w:divBdr>
            <w:top w:val="none" w:sz="0" w:space="0" w:color="auto"/>
            <w:left w:val="none" w:sz="0" w:space="0" w:color="auto"/>
            <w:bottom w:val="none" w:sz="0" w:space="0" w:color="auto"/>
            <w:right w:val="none" w:sz="0" w:space="0" w:color="auto"/>
          </w:divBdr>
        </w:div>
        <w:div w:id="225922236">
          <w:marLeft w:val="0"/>
          <w:marRight w:val="0"/>
          <w:marTop w:val="0"/>
          <w:marBottom w:val="0"/>
          <w:divBdr>
            <w:top w:val="none" w:sz="0" w:space="0" w:color="auto"/>
            <w:left w:val="none" w:sz="0" w:space="0" w:color="auto"/>
            <w:bottom w:val="none" w:sz="0" w:space="0" w:color="auto"/>
            <w:right w:val="none" w:sz="0" w:space="0" w:color="auto"/>
          </w:divBdr>
        </w:div>
        <w:div w:id="261301846">
          <w:marLeft w:val="0"/>
          <w:marRight w:val="0"/>
          <w:marTop w:val="0"/>
          <w:marBottom w:val="0"/>
          <w:divBdr>
            <w:top w:val="none" w:sz="0" w:space="0" w:color="auto"/>
            <w:left w:val="none" w:sz="0" w:space="0" w:color="auto"/>
            <w:bottom w:val="none" w:sz="0" w:space="0" w:color="auto"/>
            <w:right w:val="none" w:sz="0" w:space="0" w:color="auto"/>
          </w:divBdr>
        </w:div>
        <w:div w:id="384767162">
          <w:marLeft w:val="0"/>
          <w:marRight w:val="0"/>
          <w:marTop w:val="0"/>
          <w:marBottom w:val="0"/>
          <w:divBdr>
            <w:top w:val="none" w:sz="0" w:space="0" w:color="auto"/>
            <w:left w:val="none" w:sz="0" w:space="0" w:color="auto"/>
            <w:bottom w:val="none" w:sz="0" w:space="0" w:color="auto"/>
            <w:right w:val="none" w:sz="0" w:space="0" w:color="auto"/>
          </w:divBdr>
        </w:div>
        <w:div w:id="438377506">
          <w:marLeft w:val="0"/>
          <w:marRight w:val="0"/>
          <w:marTop w:val="0"/>
          <w:marBottom w:val="0"/>
          <w:divBdr>
            <w:top w:val="none" w:sz="0" w:space="0" w:color="auto"/>
            <w:left w:val="none" w:sz="0" w:space="0" w:color="auto"/>
            <w:bottom w:val="none" w:sz="0" w:space="0" w:color="auto"/>
            <w:right w:val="none" w:sz="0" w:space="0" w:color="auto"/>
          </w:divBdr>
          <w:divsChild>
            <w:div w:id="96219766">
              <w:marLeft w:val="0"/>
              <w:marRight w:val="0"/>
              <w:marTop w:val="0"/>
              <w:marBottom w:val="0"/>
              <w:divBdr>
                <w:top w:val="none" w:sz="0" w:space="0" w:color="auto"/>
                <w:left w:val="none" w:sz="0" w:space="0" w:color="auto"/>
                <w:bottom w:val="none" w:sz="0" w:space="0" w:color="auto"/>
                <w:right w:val="none" w:sz="0" w:space="0" w:color="auto"/>
              </w:divBdr>
            </w:div>
            <w:div w:id="429084718">
              <w:marLeft w:val="0"/>
              <w:marRight w:val="0"/>
              <w:marTop w:val="0"/>
              <w:marBottom w:val="0"/>
              <w:divBdr>
                <w:top w:val="none" w:sz="0" w:space="0" w:color="auto"/>
                <w:left w:val="none" w:sz="0" w:space="0" w:color="auto"/>
                <w:bottom w:val="none" w:sz="0" w:space="0" w:color="auto"/>
                <w:right w:val="none" w:sz="0" w:space="0" w:color="auto"/>
              </w:divBdr>
            </w:div>
            <w:div w:id="443813654">
              <w:marLeft w:val="0"/>
              <w:marRight w:val="0"/>
              <w:marTop w:val="0"/>
              <w:marBottom w:val="0"/>
              <w:divBdr>
                <w:top w:val="none" w:sz="0" w:space="0" w:color="auto"/>
                <w:left w:val="none" w:sz="0" w:space="0" w:color="auto"/>
                <w:bottom w:val="none" w:sz="0" w:space="0" w:color="auto"/>
                <w:right w:val="none" w:sz="0" w:space="0" w:color="auto"/>
              </w:divBdr>
            </w:div>
            <w:div w:id="493228434">
              <w:marLeft w:val="0"/>
              <w:marRight w:val="0"/>
              <w:marTop w:val="0"/>
              <w:marBottom w:val="0"/>
              <w:divBdr>
                <w:top w:val="none" w:sz="0" w:space="0" w:color="auto"/>
                <w:left w:val="none" w:sz="0" w:space="0" w:color="auto"/>
                <w:bottom w:val="none" w:sz="0" w:space="0" w:color="auto"/>
                <w:right w:val="none" w:sz="0" w:space="0" w:color="auto"/>
              </w:divBdr>
            </w:div>
            <w:div w:id="707413758">
              <w:marLeft w:val="0"/>
              <w:marRight w:val="0"/>
              <w:marTop w:val="0"/>
              <w:marBottom w:val="0"/>
              <w:divBdr>
                <w:top w:val="none" w:sz="0" w:space="0" w:color="auto"/>
                <w:left w:val="none" w:sz="0" w:space="0" w:color="auto"/>
                <w:bottom w:val="none" w:sz="0" w:space="0" w:color="auto"/>
                <w:right w:val="none" w:sz="0" w:space="0" w:color="auto"/>
              </w:divBdr>
            </w:div>
            <w:div w:id="1074083407">
              <w:marLeft w:val="0"/>
              <w:marRight w:val="0"/>
              <w:marTop w:val="0"/>
              <w:marBottom w:val="0"/>
              <w:divBdr>
                <w:top w:val="none" w:sz="0" w:space="0" w:color="auto"/>
                <w:left w:val="none" w:sz="0" w:space="0" w:color="auto"/>
                <w:bottom w:val="none" w:sz="0" w:space="0" w:color="auto"/>
                <w:right w:val="none" w:sz="0" w:space="0" w:color="auto"/>
              </w:divBdr>
            </w:div>
            <w:div w:id="1513060585">
              <w:marLeft w:val="0"/>
              <w:marRight w:val="0"/>
              <w:marTop w:val="0"/>
              <w:marBottom w:val="0"/>
              <w:divBdr>
                <w:top w:val="none" w:sz="0" w:space="0" w:color="auto"/>
                <w:left w:val="none" w:sz="0" w:space="0" w:color="auto"/>
                <w:bottom w:val="none" w:sz="0" w:space="0" w:color="auto"/>
                <w:right w:val="none" w:sz="0" w:space="0" w:color="auto"/>
              </w:divBdr>
            </w:div>
            <w:div w:id="1942564708">
              <w:marLeft w:val="0"/>
              <w:marRight w:val="0"/>
              <w:marTop w:val="0"/>
              <w:marBottom w:val="0"/>
              <w:divBdr>
                <w:top w:val="none" w:sz="0" w:space="0" w:color="auto"/>
                <w:left w:val="none" w:sz="0" w:space="0" w:color="auto"/>
                <w:bottom w:val="none" w:sz="0" w:space="0" w:color="auto"/>
                <w:right w:val="none" w:sz="0" w:space="0" w:color="auto"/>
              </w:divBdr>
            </w:div>
          </w:divsChild>
        </w:div>
        <w:div w:id="598830595">
          <w:marLeft w:val="0"/>
          <w:marRight w:val="0"/>
          <w:marTop w:val="0"/>
          <w:marBottom w:val="0"/>
          <w:divBdr>
            <w:top w:val="none" w:sz="0" w:space="0" w:color="auto"/>
            <w:left w:val="none" w:sz="0" w:space="0" w:color="auto"/>
            <w:bottom w:val="none" w:sz="0" w:space="0" w:color="auto"/>
            <w:right w:val="none" w:sz="0" w:space="0" w:color="auto"/>
          </w:divBdr>
          <w:divsChild>
            <w:div w:id="1630669612">
              <w:marLeft w:val="-75"/>
              <w:marRight w:val="0"/>
              <w:marTop w:val="30"/>
              <w:marBottom w:val="30"/>
              <w:divBdr>
                <w:top w:val="none" w:sz="0" w:space="0" w:color="auto"/>
                <w:left w:val="none" w:sz="0" w:space="0" w:color="auto"/>
                <w:bottom w:val="none" w:sz="0" w:space="0" w:color="auto"/>
                <w:right w:val="none" w:sz="0" w:space="0" w:color="auto"/>
              </w:divBdr>
              <w:divsChild>
                <w:div w:id="84227745">
                  <w:marLeft w:val="0"/>
                  <w:marRight w:val="0"/>
                  <w:marTop w:val="0"/>
                  <w:marBottom w:val="0"/>
                  <w:divBdr>
                    <w:top w:val="none" w:sz="0" w:space="0" w:color="auto"/>
                    <w:left w:val="none" w:sz="0" w:space="0" w:color="auto"/>
                    <w:bottom w:val="none" w:sz="0" w:space="0" w:color="auto"/>
                    <w:right w:val="none" w:sz="0" w:space="0" w:color="auto"/>
                  </w:divBdr>
                  <w:divsChild>
                    <w:div w:id="1844860390">
                      <w:marLeft w:val="0"/>
                      <w:marRight w:val="0"/>
                      <w:marTop w:val="0"/>
                      <w:marBottom w:val="0"/>
                      <w:divBdr>
                        <w:top w:val="none" w:sz="0" w:space="0" w:color="auto"/>
                        <w:left w:val="none" w:sz="0" w:space="0" w:color="auto"/>
                        <w:bottom w:val="none" w:sz="0" w:space="0" w:color="auto"/>
                        <w:right w:val="none" w:sz="0" w:space="0" w:color="auto"/>
                      </w:divBdr>
                    </w:div>
                  </w:divsChild>
                </w:div>
                <w:div w:id="105777220">
                  <w:marLeft w:val="0"/>
                  <w:marRight w:val="0"/>
                  <w:marTop w:val="0"/>
                  <w:marBottom w:val="0"/>
                  <w:divBdr>
                    <w:top w:val="none" w:sz="0" w:space="0" w:color="auto"/>
                    <w:left w:val="none" w:sz="0" w:space="0" w:color="auto"/>
                    <w:bottom w:val="none" w:sz="0" w:space="0" w:color="auto"/>
                    <w:right w:val="none" w:sz="0" w:space="0" w:color="auto"/>
                  </w:divBdr>
                  <w:divsChild>
                    <w:div w:id="663817384">
                      <w:marLeft w:val="0"/>
                      <w:marRight w:val="0"/>
                      <w:marTop w:val="0"/>
                      <w:marBottom w:val="0"/>
                      <w:divBdr>
                        <w:top w:val="none" w:sz="0" w:space="0" w:color="auto"/>
                        <w:left w:val="none" w:sz="0" w:space="0" w:color="auto"/>
                        <w:bottom w:val="none" w:sz="0" w:space="0" w:color="auto"/>
                        <w:right w:val="none" w:sz="0" w:space="0" w:color="auto"/>
                      </w:divBdr>
                    </w:div>
                  </w:divsChild>
                </w:div>
                <w:div w:id="119809253">
                  <w:marLeft w:val="0"/>
                  <w:marRight w:val="0"/>
                  <w:marTop w:val="0"/>
                  <w:marBottom w:val="0"/>
                  <w:divBdr>
                    <w:top w:val="none" w:sz="0" w:space="0" w:color="auto"/>
                    <w:left w:val="none" w:sz="0" w:space="0" w:color="auto"/>
                    <w:bottom w:val="none" w:sz="0" w:space="0" w:color="auto"/>
                    <w:right w:val="none" w:sz="0" w:space="0" w:color="auto"/>
                  </w:divBdr>
                  <w:divsChild>
                    <w:div w:id="1357344095">
                      <w:marLeft w:val="0"/>
                      <w:marRight w:val="0"/>
                      <w:marTop w:val="0"/>
                      <w:marBottom w:val="0"/>
                      <w:divBdr>
                        <w:top w:val="none" w:sz="0" w:space="0" w:color="auto"/>
                        <w:left w:val="none" w:sz="0" w:space="0" w:color="auto"/>
                        <w:bottom w:val="none" w:sz="0" w:space="0" w:color="auto"/>
                        <w:right w:val="none" w:sz="0" w:space="0" w:color="auto"/>
                      </w:divBdr>
                    </w:div>
                  </w:divsChild>
                </w:div>
                <w:div w:id="156119075">
                  <w:marLeft w:val="0"/>
                  <w:marRight w:val="0"/>
                  <w:marTop w:val="0"/>
                  <w:marBottom w:val="0"/>
                  <w:divBdr>
                    <w:top w:val="none" w:sz="0" w:space="0" w:color="auto"/>
                    <w:left w:val="none" w:sz="0" w:space="0" w:color="auto"/>
                    <w:bottom w:val="none" w:sz="0" w:space="0" w:color="auto"/>
                    <w:right w:val="none" w:sz="0" w:space="0" w:color="auto"/>
                  </w:divBdr>
                  <w:divsChild>
                    <w:div w:id="1401177113">
                      <w:marLeft w:val="0"/>
                      <w:marRight w:val="0"/>
                      <w:marTop w:val="0"/>
                      <w:marBottom w:val="0"/>
                      <w:divBdr>
                        <w:top w:val="none" w:sz="0" w:space="0" w:color="auto"/>
                        <w:left w:val="none" w:sz="0" w:space="0" w:color="auto"/>
                        <w:bottom w:val="none" w:sz="0" w:space="0" w:color="auto"/>
                        <w:right w:val="none" w:sz="0" w:space="0" w:color="auto"/>
                      </w:divBdr>
                    </w:div>
                  </w:divsChild>
                </w:div>
                <w:div w:id="191114611">
                  <w:marLeft w:val="0"/>
                  <w:marRight w:val="0"/>
                  <w:marTop w:val="0"/>
                  <w:marBottom w:val="0"/>
                  <w:divBdr>
                    <w:top w:val="none" w:sz="0" w:space="0" w:color="auto"/>
                    <w:left w:val="none" w:sz="0" w:space="0" w:color="auto"/>
                    <w:bottom w:val="none" w:sz="0" w:space="0" w:color="auto"/>
                    <w:right w:val="none" w:sz="0" w:space="0" w:color="auto"/>
                  </w:divBdr>
                  <w:divsChild>
                    <w:div w:id="245113405">
                      <w:marLeft w:val="0"/>
                      <w:marRight w:val="0"/>
                      <w:marTop w:val="0"/>
                      <w:marBottom w:val="0"/>
                      <w:divBdr>
                        <w:top w:val="none" w:sz="0" w:space="0" w:color="auto"/>
                        <w:left w:val="none" w:sz="0" w:space="0" w:color="auto"/>
                        <w:bottom w:val="none" w:sz="0" w:space="0" w:color="auto"/>
                        <w:right w:val="none" w:sz="0" w:space="0" w:color="auto"/>
                      </w:divBdr>
                    </w:div>
                  </w:divsChild>
                </w:div>
                <w:div w:id="208803273">
                  <w:marLeft w:val="0"/>
                  <w:marRight w:val="0"/>
                  <w:marTop w:val="0"/>
                  <w:marBottom w:val="0"/>
                  <w:divBdr>
                    <w:top w:val="none" w:sz="0" w:space="0" w:color="auto"/>
                    <w:left w:val="none" w:sz="0" w:space="0" w:color="auto"/>
                    <w:bottom w:val="none" w:sz="0" w:space="0" w:color="auto"/>
                    <w:right w:val="none" w:sz="0" w:space="0" w:color="auto"/>
                  </w:divBdr>
                  <w:divsChild>
                    <w:div w:id="1271544780">
                      <w:marLeft w:val="0"/>
                      <w:marRight w:val="0"/>
                      <w:marTop w:val="0"/>
                      <w:marBottom w:val="0"/>
                      <w:divBdr>
                        <w:top w:val="none" w:sz="0" w:space="0" w:color="auto"/>
                        <w:left w:val="none" w:sz="0" w:space="0" w:color="auto"/>
                        <w:bottom w:val="none" w:sz="0" w:space="0" w:color="auto"/>
                        <w:right w:val="none" w:sz="0" w:space="0" w:color="auto"/>
                      </w:divBdr>
                    </w:div>
                  </w:divsChild>
                </w:div>
                <w:div w:id="305933328">
                  <w:marLeft w:val="0"/>
                  <w:marRight w:val="0"/>
                  <w:marTop w:val="0"/>
                  <w:marBottom w:val="0"/>
                  <w:divBdr>
                    <w:top w:val="none" w:sz="0" w:space="0" w:color="auto"/>
                    <w:left w:val="none" w:sz="0" w:space="0" w:color="auto"/>
                    <w:bottom w:val="none" w:sz="0" w:space="0" w:color="auto"/>
                    <w:right w:val="none" w:sz="0" w:space="0" w:color="auto"/>
                  </w:divBdr>
                  <w:divsChild>
                    <w:div w:id="2034576531">
                      <w:marLeft w:val="0"/>
                      <w:marRight w:val="0"/>
                      <w:marTop w:val="0"/>
                      <w:marBottom w:val="0"/>
                      <w:divBdr>
                        <w:top w:val="none" w:sz="0" w:space="0" w:color="auto"/>
                        <w:left w:val="none" w:sz="0" w:space="0" w:color="auto"/>
                        <w:bottom w:val="none" w:sz="0" w:space="0" w:color="auto"/>
                        <w:right w:val="none" w:sz="0" w:space="0" w:color="auto"/>
                      </w:divBdr>
                    </w:div>
                  </w:divsChild>
                </w:div>
                <w:div w:id="336539625">
                  <w:marLeft w:val="0"/>
                  <w:marRight w:val="0"/>
                  <w:marTop w:val="0"/>
                  <w:marBottom w:val="0"/>
                  <w:divBdr>
                    <w:top w:val="none" w:sz="0" w:space="0" w:color="auto"/>
                    <w:left w:val="none" w:sz="0" w:space="0" w:color="auto"/>
                    <w:bottom w:val="none" w:sz="0" w:space="0" w:color="auto"/>
                    <w:right w:val="none" w:sz="0" w:space="0" w:color="auto"/>
                  </w:divBdr>
                  <w:divsChild>
                    <w:div w:id="2128741714">
                      <w:marLeft w:val="0"/>
                      <w:marRight w:val="0"/>
                      <w:marTop w:val="0"/>
                      <w:marBottom w:val="0"/>
                      <w:divBdr>
                        <w:top w:val="none" w:sz="0" w:space="0" w:color="auto"/>
                        <w:left w:val="none" w:sz="0" w:space="0" w:color="auto"/>
                        <w:bottom w:val="none" w:sz="0" w:space="0" w:color="auto"/>
                        <w:right w:val="none" w:sz="0" w:space="0" w:color="auto"/>
                      </w:divBdr>
                    </w:div>
                  </w:divsChild>
                </w:div>
                <w:div w:id="498888117">
                  <w:marLeft w:val="0"/>
                  <w:marRight w:val="0"/>
                  <w:marTop w:val="0"/>
                  <w:marBottom w:val="0"/>
                  <w:divBdr>
                    <w:top w:val="none" w:sz="0" w:space="0" w:color="auto"/>
                    <w:left w:val="none" w:sz="0" w:space="0" w:color="auto"/>
                    <w:bottom w:val="none" w:sz="0" w:space="0" w:color="auto"/>
                    <w:right w:val="none" w:sz="0" w:space="0" w:color="auto"/>
                  </w:divBdr>
                  <w:divsChild>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615408457">
                  <w:marLeft w:val="0"/>
                  <w:marRight w:val="0"/>
                  <w:marTop w:val="0"/>
                  <w:marBottom w:val="0"/>
                  <w:divBdr>
                    <w:top w:val="none" w:sz="0" w:space="0" w:color="auto"/>
                    <w:left w:val="none" w:sz="0" w:space="0" w:color="auto"/>
                    <w:bottom w:val="none" w:sz="0" w:space="0" w:color="auto"/>
                    <w:right w:val="none" w:sz="0" w:space="0" w:color="auto"/>
                  </w:divBdr>
                  <w:divsChild>
                    <w:div w:id="1212158247">
                      <w:marLeft w:val="0"/>
                      <w:marRight w:val="0"/>
                      <w:marTop w:val="0"/>
                      <w:marBottom w:val="0"/>
                      <w:divBdr>
                        <w:top w:val="none" w:sz="0" w:space="0" w:color="auto"/>
                        <w:left w:val="none" w:sz="0" w:space="0" w:color="auto"/>
                        <w:bottom w:val="none" w:sz="0" w:space="0" w:color="auto"/>
                        <w:right w:val="none" w:sz="0" w:space="0" w:color="auto"/>
                      </w:divBdr>
                    </w:div>
                  </w:divsChild>
                </w:div>
                <w:div w:id="732313881">
                  <w:marLeft w:val="0"/>
                  <w:marRight w:val="0"/>
                  <w:marTop w:val="0"/>
                  <w:marBottom w:val="0"/>
                  <w:divBdr>
                    <w:top w:val="none" w:sz="0" w:space="0" w:color="auto"/>
                    <w:left w:val="none" w:sz="0" w:space="0" w:color="auto"/>
                    <w:bottom w:val="none" w:sz="0" w:space="0" w:color="auto"/>
                    <w:right w:val="none" w:sz="0" w:space="0" w:color="auto"/>
                  </w:divBdr>
                  <w:divsChild>
                    <w:div w:id="2119981994">
                      <w:marLeft w:val="0"/>
                      <w:marRight w:val="0"/>
                      <w:marTop w:val="0"/>
                      <w:marBottom w:val="0"/>
                      <w:divBdr>
                        <w:top w:val="none" w:sz="0" w:space="0" w:color="auto"/>
                        <w:left w:val="none" w:sz="0" w:space="0" w:color="auto"/>
                        <w:bottom w:val="none" w:sz="0" w:space="0" w:color="auto"/>
                        <w:right w:val="none" w:sz="0" w:space="0" w:color="auto"/>
                      </w:divBdr>
                    </w:div>
                  </w:divsChild>
                </w:div>
                <w:div w:id="752556995">
                  <w:marLeft w:val="0"/>
                  <w:marRight w:val="0"/>
                  <w:marTop w:val="0"/>
                  <w:marBottom w:val="0"/>
                  <w:divBdr>
                    <w:top w:val="none" w:sz="0" w:space="0" w:color="auto"/>
                    <w:left w:val="none" w:sz="0" w:space="0" w:color="auto"/>
                    <w:bottom w:val="none" w:sz="0" w:space="0" w:color="auto"/>
                    <w:right w:val="none" w:sz="0" w:space="0" w:color="auto"/>
                  </w:divBdr>
                  <w:divsChild>
                    <w:div w:id="890504740">
                      <w:marLeft w:val="0"/>
                      <w:marRight w:val="0"/>
                      <w:marTop w:val="0"/>
                      <w:marBottom w:val="0"/>
                      <w:divBdr>
                        <w:top w:val="none" w:sz="0" w:space="0" w:color="auto"/>
                        <w:left w:val="none" w:sz="0" w:space="0" w:color="auto"/>
                        <w:bottom w:val="none" w:sz="0" w:space="0" w:color="auto"/>
                        <w:right w:val="none" w:sz="0" w:space="0" w:color="auto"/>
                      </w:divBdr>
                    </w:div>
                  </w:divsChild>
                </w:div>
                <w:div w:id="787550925">
                  <w:marLeft w:val="0"/>
                  <w:marRight w:val="0"/>
                  <w:marTop w:val="0"/>
                  <w:marBottom w:val="0"/>
                  <w:divBdr>
                    <w:top w:val="none" w:sz="0" w:space="0" w:color="auto"/>
                    <w:left w:val="none" w:sz="0" w:space="0" w:color="auto"/>
                    <w:bottom w:val="none" w:sz="0" w:space="0" w:color="auto"/>
                    <w:right w:val="none" w:sz="0" w:space="0" w:color="auto"/>
                  </w:divBdr>
                  <w:divsChild>
                    <w:div w:id="1420175324">
                      <w:marLeft w:val="0"/>
                      <w:marRight w:val="0"/>
                      <w:marTop w:val="0"/>
                      <w:marBottom w:val="0"/>
                      <w:divBdr>
                        <w:top w:val="none" w:sz="0" w:space="0" w:color="auto"/>
                        <w:left w:val="none" w:sz="0" w:space="0" w:color="auto"/>
                        <w:bottom w:val="none" w:sz="0" w:space="0" w:color="auto"/>
                        <w:right w:val="none" w:sz="0" w:space="0" w:color="auto"/>
                      </w:divBdr>
                    </w:div>
                  </w:divsChild>
                </w:div>
                <w:div w:id="1032534845">
                  <w:marLeft w:val="0"/>
                  <w:marRight w:val="0"/>
                  <w:marTop w:val="0"/>
                  <w:marBottom w:val="0"/>
                  <w:divBdr>
                    <w:top w:val="none" w:sz="0" w:space="0" w:color="auto"/>
                    <w:left w:val="none" w:sz="0" w:space="0" w:color="auto"/>
                    <w:bottom w:val="none" w:sz="0" w:space="0" w:color="auto"/>
                    <w:right w:val="none" w:sz="0" w:space="0" w:color="auto"/>
                  </w:divBdr>
                  <w:divsChild>
                    <w:div w:id="100152365">
                      <w:marLeft w:val="0"/>
                      <w:marRight w:val="0"/>
                      <w:marTop w:val="0"/>
                      <w:marBottom w:val="0"/>
                      <w:divBdr>
                        <w:top w:val="none" w:sz="0" w:space="0" w:color="auto"/>
                        <w:left w:val="none" w:sz="0" w:space="0" w:color="auto"/>
                        <w:bottom w:val="none" w:sz="0" w:space="0" w:color="auto"/>
                        <w:right w:val="none" w:sz="0" w:space="0" w:color="auto"/>
                      </w:divBdr>
                    </w:div>
                  </w:divsChild>
                </w:div>
                <w:div w:id="1067609278">
                  <w:marLeft w:val="0"/>
                  <w:marRight w:val="0"/>
                  <w:marTop w:val="0"/>
                  <w:marBottom w:val="0"/>
                  <w:divBdr>
                    <w:top w:val="none" w:sz="0" w:space="0" w:color="auto"/>
                    <w:left w:val="none" w:sz="0" w:space="0" w:color="auto"/>
                    <w:bottom w:val="none" w:sz="0" w:space="0" w:color="auto"/>
                    <w:right w:val="none" w:sz="0" w:space="0" w:color="auto"/>
                  </w:divBdr>
                  <w:divsChild>
                    <w:div w:id="1248996433">
                      <w:marLeft w:val="0"/>
                      <w:marRight w:val="0"/>
                      <w:marTop w:val="0"/>
                      <w:marBottom w:val="0"/>
                      <w:divBdr>
                        <w:top w:val="none" w:sz="0" w:space="0" w:color="auto"/>
                        <w:left w:val="none" w:sz="0" w:space="0" w:color="auto"/>
                        <w:bottom w:val="none" w:sz="0" w:space="0" w:color="auto"/>
                        <w:right w:val="none" w:sz="0" w:space="0" w:color="auto"/>
                      </w:divBdr>
                    </w:div>
                  </w:divsChild>
                </w:div>
                <w:div w:id="1077291222">
                  <w:marLeft w:val="0"/>
                  <w:marRight w:val="0"/>
                  <w:marTop w:val="0"/>
                  <w:marBottom w:val="0"/>
                  <w:divBdr>
                    <w:top w:val="none" w:sz="0" w:space="0" w:color="auto"/>
                    <w:left w:val="none" w:sz="0" w:space="0" w:color="auto"/>
                    <w:bottom w:val="none" w:sz="0" w:space="0" w:color="auto"/>
                    <w:right w:val="none" w:sz="0" w:space="0" w:color="auto"/>
                  </w:divBdr>
                  <w:divsChild>
                    <w:div w:id="1508518907">
                      <w:marLeft w:val="0"/>
                      <w:marRight w:val="0"/>
                      <w:marTop w:val="0"/>
                      <w:marBottom w:val="0"/>
                      <w:divBdr>
                        <w:top w:val="none" w:sz="0" w:space="0" w:color="auto"/>
                        <w:left w:val="none" w:sz="0" w:space="0" w:color="auto"/>
                        <w:bottom w:val="none" w:sz="0" w:space="0" w:color="auto"/>
                        <w:right w:val="none" w:sz="0" w:space="0" w:color="auto"/>
                      </w:divBdr>
                    </w:div>
                  </w:divsChild>
                </w:div>
                <w:div w:id="1123156323">
                  <w:marLeft w:val="0"/>
                  <w:marRight w:val="0"/>
                  <w:marTop w:val="0"/>
                  <w:marBottom w:val="0"/>
                  <w:divBdr>
                    <w:top w:val="none" w:sz="0" w:space="0" w:color="auto"/>
                    <w:left w:val="none" w:sz="0" w:space="0" w:color="auto"/>
                    <w:bottom w:val="none" w:sz="0" w:space="0" w:color="auto"/>
                    <w:right w:val="none" w:sz="0" w:space="0" w:color="auto"/>
                  </w:divBdr>
                  <w:divsChild>
                    <w:div w:id="1173226501">
                      <w:marLeft w:val="0"/>
                      <w:marRight w:val="0"/>
                      <w:marTop w:val="0"/>
                      <w:marBottom w:val="0"/>
                      <w:divBdr>
                        <w:top w:val="none" w:sz="0" w:space="0" w:color="auto"/>
                        <w:left w:val="none" w:sz="0" w:space="0" w:color="auto"/>
                        <w:bottom w:val="none" w:sz="0" w:space="0" w:color="auto"/>
                        <w:right w:val="none" w:sz="0" w:space="0" w:color="auto"/>
                      </w:divBdr>
                    </w:div>
                  </w:divsChild>
                </w:div>
                <w:div w:id="1210917551">
                  <w:marLeft w:val="0"/>
                  <w:marRight w:val="0"/>
                  <w:marTop w:val="0"/>
                  <w:marBottom w:val="0"/>
                  <w:divBdr>
                    <w:top w:val="none" w:sz="0" w:space="0" w:color="auto"/>
                    <w:left w:val="none" w:sz="0" w:space="0" w:color="auto"/>
                    <w:bottom w:val="none" w:sz="0" w:space="0" w:color="auto"/>
                    <w:right w:val="none" w:sz="0" w:space="0" w:color="auto"/>
                  </w:divBdr>
                  <w:divsChild>
                    <w:div w:id="1327397942">
                      <w:marLeft w:val="0"/>
                      <w:marRight w:val="0"/>
                      <w:marTop w:val="0"/>
                      <w:marBottom w:val="0"/>
                      <w:divBdr>
                        <w:top w:val="none" w:sz="0" w:space="0" w:color="auto"/>
                        <w:left w:val="none" w:sz="0" w:space="0" w:color="auto"/>
                        <w:bottom w:val="none" w:sz="0" w:space="0" w:color="auto"/>
                        <w:right w:val="none" w:sz="0" w:space="0" w:color="auto"/>
                      </w:divBdr>
                    </w:div>
                  </w:divsChild>
                </w:div>
                <w:div w:id="1289891468">
                  <w:marLeft w:val="0"/>
                  <w:marRight w:val="0"/>
                  <w:marTop w:val="0"/>
                  <w:marBottom w:val="0"/>
                  <w:divBdr>
                    <w:top w:val="none" w:sz="0" w:space="0" w:color="auto"/>
                    <w:left w:val="none" w:sz="0" w:space="0" w:color="auto"/>
                    <w:bottom w:val="none" w:sz="0" w:space="0" w:color="auto"/>
                    <w:right w:val="none" w:sz="0" w:space="0" w:color="auto"/>
                  </w:divBdr>
                  <w:divsChild>
                    <w:div w:id="495531848">
                      <w:marLeft w:val="0"/>
                      <w:marRight w:val="0"/>
                      <w:marTop w:val="0"/>
                      <w:marBottom w:val="0"/>
                      <w:divBdr>
                        <w:top w:val="none" w:sz="0" w:space="0" w:color="auto"/>
                        <w:left w:val="none" w:sz="0" w:space="0" w:color="auto"/>
                        <w:bottom w:val="none" w:sz="0" w:space="0" w:color="auto"/>
                        <w:right w:val="none" w:sz="0" w:space="0" w:color="auto"/>
                      </w:divBdr>
                    </w:div>
                  </w:divsChild>
                </w:div>
                <w:div w:id="1435057818">
                  <w:marLeft w:val="0"/>
                  <w:marRight w:val="0"/>
                  <w:marTop w:val="0"/>
                  <w:marBottom w:val="0"/>
                  <w:divBdr>
                    <w:top w:val="none" w:sz="0" w:space="0" w:color="auto"/>
                    <w:left w:val="none" w:sz="0" w:space="0" w:color="auto"/>
                    <w:bottom w:val="none" w:sz="0" w:space="0" w:color="auto"/>
                    <w:right w:val="none" w:sz="0" w:space="0" w:color="auto"/>
                  </w:divBdr>
                  <w:divsChild>
                    <w:div w:id="768047171">
                      <w:marLeft w:val="0"/>
                      <w:marRight w:val="0"/>
                      <w:marTop w:val="0"/>
                      <w:marBottom w:val="0"/>
                      <w:divBdr>
                        <w:top w:val="none" w:sz="0" w:space="0" w:color="auto"/>
                        <w:left w:val="none" w:sz="0" w:space="0" w:color="auto"/>
                        <w:bottom w:val="none" w:sz="0" w:space="0" w:color="auto"/>
                        <w:right w:val="none" w:sz="0" w:space="0" w:color="auto"/>
                      </w:divBdr>
                    </w:div>
                  </w:divsChild>
                </w:div>
                <w:div w:id="1444574422">
                  <w:marLeft w:val="0"/>
                  <w:marRight w:val="0"/>
                  <w:marTop w:val="0"/>
                  <w:marBottom w:val="0"/>
                  <w:divBdr>
                    <w:top w:val="none" w:sz="0" w:space="0" w:color="auto"/>
                    <w:left w:val="none" w:sz="0" w:space="0" w:color="auto"/>
                    <w:bottom w:val="none" w:sz="0" w:space="0" w:color="auto"/>
                    <w:right w:val="none" w:sz="0" w:space="0" w:color="auto"/>
                  </w:divBdr>
                  <w:divsChild>
                    <w:div w:id="496311887">
                      <w:marLeft w:val="0"/>
                      <w:marRight w:val="0"/>
                      <w:marTop w:val="0"/>
                      <w:marBottom w:val="0"/>
                      <w:divBdr>
                        <w:top w:val="none" w:sz="0" w:space="0" w:color="auto"/>
                        <w:left w:val="none" w:sz="0" w:space="0" w:color="auto"/>
                        <w:bottom w:val="none" w:sz="0" w:space="0" w:color="auto"/>
                        <w:right w:val="none" w:sz="0" w:space="0" w:color="auto"/>
                      </w:divBdr>
                    </w:div>
                  </w:divsChild>
                </w:div>
                <w:div w:id="1497694665">
                  <w:marLeft w:val="0"/>
                  <w:marRight w:val="0"/>
                  <w:marTop w:val="0"/>
                  <w:marBottom w:val="0"/>
                  <w:divBdr>
                    <w:top w:val="none" w:sz="0" w:space="0" w:color="auto"/>
                    <w:left w:val="none" w:sz="0" w:space="0" w:color="auto"/>
                    <w:bottom w:val="none" w:sz="0" w:space="0" w:color="auto"/>
                    <w:right w:val="none" w:sz="0" w:space="0" w:color="auto"/>
                  </w:divBdr>
                  <w:divsChild>
                    <w:div w:id="1720594791">
                      <w:marLeft w:val="0"/>
                      <w:marRight w:val="0"/>
                      <w:marTop w:val="0"/>
                      <w:marBottom w:val="0"/>
                      <w:divBdr>
                        <w:top w:val="none" w:sz="0" w:space="0" w:color="auto"/>
                        <w:left w:val="none" w:sz="0" w:space="0" w:color="auto"/>
                        <w:bottom w:val="none" w:sz="0" w:space="0" w:color="auto"/>
                        <w:right w:val="none" w:sz="0" w:space="0" w:color="auto"/>
                      </w:divBdr>
                    </w:div>
                  </w:divsChild>
                </w:div>
                <w:div w:id="1501772891">
                  <w:marLeft w:val="0"/>
                  <w:marRight w:val="0"/>
                  <w:marTop w:val="0"/>
                  <w:marBottom w:val="0"/>
                  <w:divBdr>
                    <w:top w:val="none" w:sz="0" w:space="0" w:color="auto"/>
                    <w:left w:val="none" w:sz="0" w:space="0" w:color="auto"/>
                    <w:bottom w:val="none" w:sz="0" w:space="0" w:color="auto"/>
                    <w:right w:val="none" w:sz="0" w:space="0" w:color="auto"/>
                  </w:divBdr>
                  <w:divsChild>
                    <w:div w:id="69159800">
                      <w:marLeft w:val="0"/>
                      <w:marRight w:val="0"/>
                      <w:marTop w:val="0"/>
                      <w:marBottom w:val="0"/>
                      <w:divBdr>
                        <w:top w:val="none" w:sz="0" w:space="0" w:color="auto"/>
                        <w:left w:val="none" w:sz="0" w:space="0" w:color="auto"/>
                        <w:bottom w:val="none" w:sz="0" w:space="0" w:color="auto"/>
                        <w:right w:val="none" w:sz="0" w:space="0" w:color="auto"/>
                      </w:divBdr>
                    </w:div>
                  </w:divsChild>
                </w:div>
                <w:div w:id="1607149550">
                  <w:marLeft w:val="0"/>
                  <w:marRight w:val="0"/>
                  <w:marTop w:val="0"/>
                  <w:marBottom w:val="0"/>
                  <w:divBdr>
                    <w:top w:val="none" w:sz="0" w:space="0" w:color="auto"/>
                    <w:left w:val="none" w:sz="0" w:space="0" w:color="auto"/>
                    <w:bottom w:val="none" w:sz="0" w:space="0" w:color="auto"/>
                    <w:right w:val="none" w:sz="0" w:space="0" w:color="auto"/>
                  </w:divBdr>
                  <w:divsChild>
                    <w:div w:id="1717895357">
                      <w:marLeft w:val="0"/>
                      <w:marRight w:val="0"/>
                      <w:marTop w:val="0"/>
                      <w:marBottom w:val="0"/>
                      <w:divBdr>
                        <w:top w:val="none" w:sz="0" w:space="0" w:color="auto"/>
                        <w:left w:val="none" w:sz="0" w:space="0" w:color="auto"/>
                        <w:bottom w:val="none" w:sz="0" w:space="0" w:color="auto"/>
                        <w:right w:val="none" w:sz="0" w:space="0" w:color="auto"/>
                      </w:divBdr>
                    </w:div>
                  </w:divsChild>
                </w:div>
                <w:div w:id="1693843593">
                  <w:marLeft w:val="0"/>
                  <w:marRight w:val="0"/>
                  <w:marTop w:val="0"/>
                  <w:marBottom w:val="0"/>
                  <w:divBdr>
                    <w:top w:val="none" w:sz="0" w:space="0" w:color="auto"/>
                    <w:left w:val="none" w:sz="0" w:space="0" w:color="auto"/>
                    <w:bottom w:val="none" w:sz="0" w:space="0" w:color="auto"/>
                    <w:right w:val="none" w:sz="0" w:space="0" w:color="auto"/>
                  </w:divBdr>
                  <w:divsChild>
                    <w:div w:id="332031389">
                      <w:marLeft w:val="0"/>
                      <w:marRight w:val="0"/>
                      <w:marTop w:val="0"/>
                      <w:marBottom w:val="0"/>
                      <w:divBdr>
                        <w:top w:val="none" w:sz="0" w:space="0" w:color="auto"/>
                        <w:left w:val="none" w:sz="0" w:space="0" w:color="auto"/>
                        <w:bottom w:val="none" w:sz="0" w:space="0" w:color="auto"/>
                        <w:right w:val="none" w:sz="0" w:space="0" w:color="auto"/>
                      </w:divBdr>
                    </w:div>
                  </w:divsChild>
                </w:div>
                <w:div w:id="1789275793">
                  <w:marLeft w:val="0"/>
                  <w:marRight w:val="0"/>
                  <w:marTop w:val="0"/>
                  <w:marBottom w:val="0"/>
                  <w:divBdr>
                    <w:top w:val="none" w:sz="0" w:space="0" w:color="auto"/>
                    <w:left w:val="none" w:sz="0" w:space="0" w:color="auto"/>
                    <w:bottom w:val="none" w:sz="0" w:space="0" w:color="auto"/>
                    <w:right w:val="none" w:sz="0" w:space="0" w:color="auto"/>
                  </w:divBdr>
                  <w:divsChild>
                    <w:div w:id="174150161">
                      <w:marLeft w:val="0"/>
                      <w:marRight w:val="0"/>
                      <w:marTop w:val="0"/>
                      <w:marBottom w:val="0"/>
                      <w:divBdr>
                        <w:top w:val="none" w:sz="0" w:space="0" w:color="auto"/>
                        <w:left w:val="none" w:sz="0" w:space="0" w:color="auto"/>
                        <w:bottom w:val="none" w:sz="0" w:space="0" w:color="auto"/>
                        <w:right w:val="none" w:sz="0" w:space="0" w:color="auto"/>
                      </w:divBdr>
                    </w:div>
                  </w:divsChild>
                </w:div>
                <w:div w:id="1804350393">
                  <w:marLeft w:val="0"/>
                  <w:marRight w:val="0"/>
                  <w:marTop w:val="0"/>
                  <w:marBottom w:val="0"/>
                  <w:divBdr>
                    <w:top w:val="none" w:sz="0" w:space="0" w:color="auto"/>
                    <w:left w:val="none" w:sz="0" w:space="0" w:color="auto"/>
                    <w:bottom w:val="none" w:sz="0" w:space="0" w:color="auto"/>
                    <w:right w:val="none" w:sz="0" w:space="0" w:color="auto"/>
                  </w:divBdr>
                  <w:divsChild>
                    <w:div w:id="106436469">
                      <w:marLeft w:val="0"/>
                      <w:marRight w:val="0"/>
                      <w:marTop w:val="0"/>
                      <w:marBottom w:val="0"/>
                      <w:divBdr>
                        <w:top w:val="none" w:sz="0" w:space="0" w:color="auto"/>
                        <w:left w:val="none" w:sz="0" w:space="0" w:color="auto"/>
                        <w:bottom w:val="none" w:sz="0" w:space="0" w:color="auto"/>
                        <w:right w:val="none" w:sz="0" w:space="0" w:color="auto"/>
                      </w:divBdr>
                    </w:div>
                  </w:divsChild>
                </w:div>
                <w:div w:id="1871140204">
                  <w:marLeft w:val="0"/>
                  <w:marRight w:val="0"/>
                  <w:marTop w:val="0"/>
                  <w:marBottom w:val="0"/>
                  <w:divBdr>
                    <w:top w:val="none" w:sz="0" w:space="0" w:color="auto"/>
                    <w:left w:val="none" w:sz="0" w:space="0" w:color="auto"/>
                    <w:bottom w:val="none" w:sz="0" w:space="0" w:color="auto"/>
                    <w:right w:val="none" w:sz="0" w:space="0" w:color="auto"/>
                  </w:divBdr>
                  <w:divsChild>
                    <w:div w:id="896554230">
                      <w:marLeft w:val="0"/>
                      <w:marRight w:val="0"/>
                      <w:marTop w:val="0"/>
                      <w:marBottom w:val="0"/>
                      <w:divBdr>
                        <w:top w:val="none" w:sz="0" w:space="0" w:color="auto"/>
                        <w:left w:val="none" w:sz="0" w:space="0" w:color="auto"/>
                        <w:bottom w:val="none" w:sz="0" w:space="0" w:color="auto"/>
                        <w:right w:val="none" w:sz="0" w:space="0" w:color="auto"/>
                      </w:divBdr>
                    </w:div>
                  </w:divsChild>
                </w:div>
                <w:div w:id="1888835665">
                  <w:marLeft w:val="0"/>
                  <w:marRight w:val="0"/>
                  <w:marTop w:val="0"/>
                  <w:marBottom w:val="0"/>
                  <w:divBdr>
                    <w:top w:val="none" w:sz="0" w:space="0" w:color="auto"/>
                    <w:left w:val="none" w:sz="0" w:space="0" w:color="auto"/>
                    <w:bottom w:val="none" w:sz="0" w:space="0" w:color="auto"/>
                    <w:right w:val="none" w:sz="0" w:space="0" w:color="auto"/>
                  </w:divBdr>
                  <w:divsChild>
                    <w:div w:id="839809749">
                      <w:marLeft w:val="0"/>
                      <w:marRight w:val="0"/>
                      <w:marTop w:val="0"/>
                      <w:marBottom w:val="0"/>
                      <w:divBdr>
                        <w:top w:val="none" w:sz="0" w:space="0" w:color="auto"/>
                        <w:left w:val="none" w:sz="0" w:space="0" w:color="auto"/>
                        <w:bottom w:val="none" w:sz="0" w:space="0" w:color="auto"/>
                        <w:right w:val="none" w:sz="0" w:space="0" w:color="auto"/>
                      </w:divBdr>
                    </w:div>
                  </w:divsChild>
                </w:div>
                <w:div w:id="1960794135">
                  <w:marLeft w:val="0"/>
                  <w:marRight w:val="0"/>
                  <w:marTop w:val="0"/>
                  <w:marBottom w:val="0"/>
                  <w:divBdr>
                    <w:top w:val="none" w:sz="0" w:space="0" w:color="auto"/>
                    <w:left w:val="none" w:sz="0" w:space="0" w:color="auto"/>
                    <w:bottom w:val="none" w:sz="0" w:space="0" w:color="auto"/>
                    <w:right w:val="none" w:sz="0" w:space="0" w:color="auto"/>
                  </w:divBdr>
                  <w:divsChild>
                    <w:div w:id="1124226464">
                      <w:marLeft w:val="0"/>
                      <w:marRight w:val="0"/>
                      <w:marTop w:val="0"/>
                      <w:marBottom w:val="0"/>
                      <w:divBdr>
                        <w:top w:val="none" w:sz="0" w:space="0" w:color="auto"/>
                        <w:left w:val="none" w:sz="0" w:space="0" w:color="auto"/>
                        <w:bottom w:val="none" w:sz="0" w:space="0" w:color="auto"/>
                        <w:right w:val="none" w:sz="0" w:space="0" w:color="auto"/>
                      </w:divBdr>
                    </w:div>
                  </w:divsChild>
                </w:div>
                <w:div w:id="2100322094">
                  <w:marLeft w:val="0"/>
                  <w:marRight w:val="0"/>
                  <w:marTop w:val="0"/>
                  <w:marBottom w:val="0"/>
                  <w:divBdr>
                    <w:top w:val="none" w:sz="0" w:space="0" w:color="auto"/>
                    <w:left w:val="none" w:sz="0" w:space="0" w:color="auto"/>
                    <w:bottom w:val="none" w:sz="0" w:space="0" w:color="auto"/>
                    <w:right w:val="none" w:sz="0" w:space="0" w:color="auto"/>
                  </w:divBdr>
                  <w:divsChild>
                    <w:div w:id="706806230">
                      <w:marLeft w:val="0"/>
                      <w:marRight w:val="0"/>
                      <w:marTop w:val="0"/>
                      <w:marBottom w:val="0"/>
                      <w:divBdr>
                        <w:top w:val="none" w:sz="0" w:space="0" w:color="auto"/>
                        <w:left w:val="none" w:sz="0" w:space="0" w:color="auto"/>
                        <w:bottom w:val="none" w:sz="0" w:space="0" w:color="auto"/>
                        <w:right w:val="none" w:sz="0" w:space="0" w:color="auto"/>
                      </w:divBdr>
                    </w:div>
                  </w:divsChild>
                </w:div>
                <w:div w:id="2100518671">
                  <w:marLeft w:val="0"/>
                  <w:marRight w:val="0"/>
                  <w:marTop w:val="0"/>
                  <w:marBottom w:val="0"/>
                  <w:divBdr>
                    <w:top w:val="none" w:sz="0" w:space="0" w:color="auto"/>
                    <w:left w:val="none" w:sz="0" w:space="0" w:color="auto"/>
                    <w:bottom w:val="none" w:sz="0" w:space="0" w:color="auto"/>
                    <w:right w:val="none" w:sz="0" w:space="0" w:color="auto"/>
                  </w:divBdr>
                  <w:divsChild>
                    <w:div w:id="4628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9447">
          <w:marLeft w:val="0"/>
          <w:marRight w:val="0"/>
          <w:marTop w:val="0"/>
          <w:marBottom w:val="0"/>
          <w:divBdr>
            <w:top w:val="none" w:sz="0" w:space="0" w:color="auto"/>
            <w:left w:val="none" w:sz="0" w:space="0" w:color="auto"/>
            <w:bottom w:val="none" w:sz="0" w:space="0" w:color="auto"/>
            <w:right w:val="none" w:sz="0" w:space="0" w:color="auto"/>
          </w:divBdr>
        </w:div>
        <w:div w:id="815610701">
          <w:marLeft w:val="0"/>
          <w:marRight w:val="0"/>
          <w:marTop w:val="0"/>
          <w:marBottom w:val="0"/>
          <w:divBdr>
            <w:top w:val="none" w:sz="0" w:space="0" w:color="auto"/>
            <w:left w:val="none" w:sz="0" w:space="0" w:color="auto"/>
            <w:bottom w:val="none" w:sz="0" w:space="0" w:color="auto"/>
            <w:right w:val="none" w:sz="0" w:space="0" w:color="auto"/>
          </w:divBdr>
        </w:div>
        <w:div w:id="1404328915">
          <w:marLeft w:val="0"/>
          <w:marRight w:val="0"/>
          <w:marTop w:val="0"/>
          <w:marBottom w:val="0"/>
          <w:divBdr>
            <w:top w:val="none" w:sz="0" w:space="0" w:color="auto"/>
            <w:left w:val="none" w:sz="0" w:space="0" w:color="auto"/>
            <w:bottom w:val="none" w:sz="0" w:space="0" w:color="auto"/>
            <w:right w:val="none" w:sz="0" w:space="0" w:color="auto"/>
          </w:divBdr>
          <w:divsChild>
            <w:div w:id="444078828">
              <w:marLeft w:val="-75"/>
              <w:marRight w:val="0"/>
              <w:marTop w:val="30"/>
              <w:marBottom w:val="30"/>
              <w:divBdr>
                <w:top w:val="none" w:sz="0" w:space="0" w:color="auto"/>
                <w:left w:val="none" w:sz="0" w:space="0" w:color="auto"/>
                <w:bottom w:val="none" w:sz="0" w:space="0" w:color="auto"/>
                <w:right w:val="none" w:sz="0" w:space="0" w:color="auto"/>
              </w:divBdr>
              <w:divsChild>
                <w:div w:id="5911837">
                  <w:marLeft w:val="0"/>
                  <w:marRight w:val="0"/>
                  <w:marTop w:val="0"/>
                  <w:marBottom w:val="0"/>
                  <w:divBdr>
                    <w:top w:val="none" w:sz="0" w:space="0" w:color="auto"/>
                    <w:left w:val="none" w:sz="0" w:space="0" w:color="auto"/>
                    <w:bottom w:val="none" w:sz="0" w:space="0" w:color="auto"/>
                    <w:right w:val="none" w:sz="0" w:space="0" w:color="auto"/>
                  </w:divBdr>
                  <w:divsChild>
                    <w:div w:id="1317491554">
                      <w:marLeft w:val="0"/>
                      <w:marRight w:val="0"/>
                      <w:marTop w:val="0"/>
                      <w:marBottom w:val="0"/>
                      <w:divBdr>
                        <w:top w:val="none" w:sz="0" w:space="0" w:color="auto"/>
                        <w:left w:val="none" w:sz="0" w:space="0" w:color="auto"/>
                        <w:bottom w:val="none" w:sz="0" w:space="0" w:color="auto"/>
                        <w:right w:val="none" w:sz="0" w:space="0" w:color="auto"/>
                      </w:divBdr>
                    </w:div>
                  </w:divsChild>
                </w:div>
                <w:div w:id="109982484">
                  <w:marLeft w:val="0"/>
                  <w:marRight w:val="0"/>
                  <w:marTop w:val="0"/>
                  <w:marBottom w:val="0"/>
                  <w:divBdr>
                    <w:top w:val="none" w:sz="0" w:space="0" w:color="auto"/>
                    <w:left w:val="none" w:sz="0" w:space="0" w:color="auto"/>
                    <w:bottom w:val="none" w:sz="0" w:space="0" w:color="auto"/>
                    <w:right w:val="none" w:sz="0" w:space="0" w:color="auto"/>
                  </w:divBdr>
                  <w:divsChild>
                    <w:div w:id="1135564032">
                      <w:marLeft w:val="0"/>
                      <w:marRight w:val="0"/>
                      <w:marTop w:val="0"/>
                      <w:marBottom w:val="0"/>
                      <w:divBdr>
                        <w:top w:val="none" w:sz="0" w:space="0" w:color="auto"/>
                        <w:left w:val="none" w:sz="0" w:space="0" w:color="auto"/>
                        <w:bottom w:val="none" w:sz="0" w:space="0" w:color="auto"/>
                        <w:right w:val="none" w:sz="0" w:space="0" w:color="auto"/>
                      </w:divBdr>
                    </w:div>
                  </w:divsChild>
                </w:div>
                <w:div w:id="113990695">
                  <w:marLeft w:val="0"/>
                  <w:marRight w:val="0"/>
                  <w:marTop w:val="0"/>
                  <w:marBottom w:val="0"/>
                  <w:divBdr>
                    <w:top w:val="none" w:sz="0" w:space="0" w:color="auto"/>
                    <w:left w:val="none" w:sz="0" w:space="0" w:color="auto"/>
                    <w:bottom w:val="none" w:sz="0" w:space="0" w:color="auto"/>
                    <w:right w:val="none" w:sz="0" w:space="0" w:color="auto"/>
                  </w:divBdr>
                  <w:divsChild>
                    <w:div w:id="13848995">
                      <w:marLeft w:val="0"/>
                      <w:marRight w:val="0"/>
                      <w:marTop w:val="0"/>
                      <w:marBottom w:val="0"/>
                      <w:divBdr>
                        <w:top w:val="none" w:sz="0" w:space="0" w:color="auto"/>
                        <w:left w:val="none" w:sz="0" w:space="0" w:color="auto"/>
                        <w:bottom w:val="none" w:sz="0" w:space="0" w:color="auto"/>
                        <w:right w:val="none" w:sz="0" w:space="0" w:color="auto"/>
                      </w:divBdr>
                    </w:div>
                  </w:divsChild>
                </w:div>
                <w:div w:id="125121234">
                  <w:marLeft w:val="0"/>
                  <w:marRight w:val="0"/>
                  <w:marTop w:val="0"/>
                  <w:marBottom w:val="0"/>
                  <w:divBdr>
                    <w:top w:val="none" w:sz="0" w:space="0" w:color="auto"/>
                    <w:left w:val="none" w:sz="0" w:space="0" w:color="auto"/>
                    <w:bottom w:val="none" w:sz="0" w:space="0" w:color="auto"/>
                    <w:right w:val="none" w:sz="0" w:space="0" w:color="auto"/>
                  </w:divBdr>
                  <w:divsChild>
                    <w:div w:id="1217548217">
                      <w:marLeft w:val="0"/>
                      <w:marRight w:val="0"/>
                      <w:marTop w:val="0"/>
                      <w:marBottom w:val="0"/>
                      <w:divBdr>
                        <w:top w:val="none" w:sz="0" w:space="0" w:color="auto"/>
                        <w:left w:val="none" w:sz="0" w:space="0" w:color="auto"/>
                        <w:bottom w:val="none" w:sz="0" w:space="0" w:color="auto"/>
                        <w:right w:val="none" w:sz="0" w:space="0" w:color="auto"/>
                      </w:divBdr>
                    </w:div>
                  </w:divsChild>
                </w:div>
                <w:div w:id="135152049">
                  <w:marLeft w:val="0"/>
                  <w:marRight w:val="0"/>
                  <w:marTop w:val="0"/>
                  <w:marBottom w:val="0"/>
                  <w:divBdr>
                    <w:top w:val="none" w:sz="0" w:space="0" w:color="auto"/>
                    <w:left w:val="none" w:sz="0" w:space="0" w:color="auto"/>
                    <w:bottom w:val="none" w:sz="0" w:space="0" w:color="auto"/>
                    <w:right w:val="none" w:sz="0" w:space="0" w:color="auto"/>
                  </w:divBdr>
                  <w:divsChild>
                    <w:div w:id="1688369104">
                      <w:marLeft w:val="0"/>
                      <w:marRight w:val="0"/>
                      <w:marTop w:val="0"/>
                      <w:marBottom w:val="0"/>
                      <w:divBdr>
                        <w:top w:val="none" w:sz="0" w:space="0" w:color="auto"/>
                        <w:left w:val="none" w:sz="0" w:space="0" w:color="auto"/>
                        <w:bottom w:val="none" w:sz="0" w:space="0" w:color="auto"/>
                        <w:right w:val="none" w:sz="0" w:space="0" w:color="auto"/>
                      </w:divBdr>
                    </w:div>
                  </w:divsChild>
                </w:div>
                <w:div w:id="184366012">
                  <w:marLeft w:val="0"/>
                  <w:marRight w:val="0"/>
                  <w:marTop w:val="0"/>
                  <w:marBottom w:val="0"/>
                  <w:divBdr>
                    <w:top w:val="none" w:sz="0" w:space="0" w:color="auto"/>
                    <w:left w:val="none" w:sz="0" w:space="0" w:color="auto"/>
                    <w:bottom w:val="none" w:sz="0" w:space="0" w:color="auto"/>
                    <w:right w:val="none" w:sz="0" w:space="0" w:color="auto"/>
                  </w:divBdr>
                  <w:divsChild>
                    <w:div w:id="239020265">
                      <w:marLeft w:val="0"/>
                      <w:marRight w:val="0"/>
                      <w:marTop w:val="0"/>
                      <w:marBottom w:val="0"/>
                      <w:divBdr>
                        <w:top w:val="none" w:sz="0" w:space="0" w:color="auto"/>
                        <w:left w:val="none" w:sz="0" w:space="0" w:color="auto"/>
                        <w:bottom w:val="none" w:sz="0" w:space="0" w:color="auto"/>
                        <w:right w:val="none" w:sz="0" w:space="0" w:color="auto"/>
                      </w:divBdr>
                    </w:div>
                  </w:divsChild>
                </w:div>
                <w:div w:id="196047622">
                  <w:marLeft w:val="0"/>
                  <w:marRight w:val="0"/>
                  <w:marTop w:val="0"/>
                  <w:marBottom w:val="0"/>
                  <w:divBdr>
                    <w:top w:val="none" w:sz="0" w:space="0" w:color="auto"/>
                    <w:left w:val="none" w:sz="0" w:space="0" w:color="auto"/>
                    <w:bottom w:val="none" w:sz="0" w:space="0" w:color="auto"/>
                    <w:right w:val="none" w:sz="0" w:space="0" w:color="auto"/>
                  </w:divBdr>
                  <w:divsChild>
                    <w:div w:id="573861262">
                      <w:marLeft w:val="0"/>
                      <w:marRight w:val="0"/>
                      <w:marTop w:val="0"/>
                      <w:marBottom w:val="0"/>
                      <w:divBdr>
                        <w:top w:val="none" w:sz="0" w:space="0" w:color="auto"/>
                        <w:left w:val="none" w:sz="0" w:space="0" w:color="auto"/>
                        <w:bottom w:val="none" w:sz="0" w:space="0" w:color="auto"/>
                        <w:right w:val="none" w:sz="0" w:space="0" w:color="auto"/>
                      </w:divBdr>
                    </w:div>
                  </w:divsChild>
                </w:div>
                <w:div w:id="229077631">
                  <w:marLeft w:val="0"/>
                  <w:marRight w:val="0"/>
                  <w:marTop w:val="0"/>
                  <w:marBottom w:val="0"/>
                  <w:divBdr>
                    <w:top w:val="none" w:sz="0" w:space="0" w:color="auto"/>
                    <w:left w:val="none" w:sz="0" w:space="0" w:color="auto"/>
                    <w:bottom w:val="none" w:sz="0" w:space="0" w:color="auto"/>
                    <w:right w:val="none" w:sz="0" w:space="0" w:color="auto"/>
                  </w:divBdr>
                  <w:divsChild>
                    <w:div w:id="302854334">
                      <w:marLeft w:val="0"/>
                      <w:marRight w:val="0"/>
                      <w:marTop w:val="0"/>
                      <w:marBottom w:val="0"/>
                      <w:divBdr>
                        <w:top w:val="none" w:sz="0" w:space="0" w:color="auto"/>
                        <w:left w:val="none" w:sz="0" w:space="0" w:color="auto"/>
                        <w:bottom w:val="none" w:sz="0" w:space="0" w:color="auto"/>
                        <w:right w:val="none" w:sz="0" w:space="0" w:color="auto"/>
                      </w:divBdr>
                    </w:div>
                  </w:divsChild>
                </w:div>
                <w:div w:id="263734703">
                  <w:marLeft w:val="0"/>
                  <w:marRight w:val="0"/>
                  <w:marTop w:val="0"/>
                  <w:marBottom w:val="0"/>
                  <w:divBdr>
                    <w:top w:val="none" w:sz="0" w:space="0" w:color="auto"/>
                    <w:left w:val="none" w:sz="0" w:space="0" w:color="auto"/>
                    <w:bottom w:val="none" w:sz="0" w:space="0" w:color="auto"/>
                    <w:right w:val="none" w:sz="0" w:space="0" w:color="auto"/>
                  </w:divBdr>
                  <w:divsChild>
                    <w:div w:id="337540251">
                      <w:marLeft w:val="0"/>
                      <w:marRight w:val="0"/>
                      <w:marTop w:val="0"/>
                      <w:marBottom w:val="0"/>
                      <w:divBdr>
                        <w:top w:val="none" w:sz="0" w:space="0" w:color="auto"/>
                        <w:left w:val="none" w:sz="0" w:space="0" w:color="auto"/>
                        <w:bottom w:val="none" w:sz="0" w:space="0" w:color="auto"/>
                        <w:right w:val="none" w:sz="0" w:space="0" w:color="auto"/>
                      </w:divBdr>
                    </w:div>
                  </w:divsChild>
                </w:div>
                <w:div w:id="278923040">
                  <w:marLeft w:val="0"/>
                  <w:marRight w:val="0"/>
                  <w:marTop w:val="0"/>
                  <w:marBottom w:val="0"/>
                  <w:divBdr>
                    <w:top w:val="none" w:sz="0" w:space="0" w:color="auto"/>
                    <w:left w:val="none" w:sz="0" w:space="0" w:color="auto"/>
                    <w:bottom w:val="none" w:sz="0" w:space="0" w:color="auto"/>
                    <w:right w:val="none" w:sz="0" w:space="0" w:color="auto"/>
                  </w:divBdr>
                  <w:divsChild>
                    <w:div w:id="1211578536">
                      <w:marLeft w:val="0"/>
                      <w:marRight w:val="0"/>
                      <w:marTop w:val="0"/>
                      <w:marBottom w:val="0"/>
                      <w:divBdr>
                        <w:top w:val="none" w:sz="0" w:space="0" w:color="auto"/>
                        <w:left w:val="none" w:sz="0" w:space="0" w:color="auto"/>
                        <w:bottom w:val="none" w:sz="0" w:space="0" w:color="auto"/>
                        <w:right w:val="none" w:sz="0" w:space="0" w:color="auto"/>
                      </w:divBdr>
                    </w:div>
                  </w:divsChild>
                </w:div>
                <w:div w:id="326788584">
                  <w:marLeft w:val="0"/>
                  <w:marRight w:val="0"/>
                  <w:marTop w:val="0"/>
                  <w:marBottom w:val="0"/>
                  <w:divBdr>
                    <w:top w:val="none" w:sz="0" w:space="0" w:color="auto"/>
                    <w:left w:val="none" w:sz="0" w:space="0" w:color="auto"/>
                    <w:bottom w:val="none" w:sz="0" w:space="0" w:color="auto"/>
                    <w:right w:val="none" w:sz="0" w:space="0" w:color="auto"/>
                  </w:divBdr>
                  <w:divsChild>
                    <w:div w:id="1958681799">
                      <w:marLeft w:val="0"/>
                      <w:marRight w:val="0"/>
                      <w:marTop w:val="0"/>
                      <w:marBottom w:val="0"/>
                      <w:divBdr>
                        <w:top w:val="none" w:sz="0" w:space="0" w:color="auto"/>
                        <w:left w:val="none" w:sz="0" w:space="0" w:color="auto"/>
                        <w:bottom w:val="none" w:sz="0" w:space="0" w:color="auto"/>
                        <w:right w:val="none" w:sz="0" w:space="0" w:color="auto"/>
                      </w:divBdr>
                    </w:div>
                  </w:divsChild>
                </w:div>
                <w:div w:id="329020418">
                  <w:marLeft w:val="0"/>
                  <w:marRight w:val="0"/>
                  <w:marTop w:val="0"/>
                  <w:marBottom w:val="0"/>
                  <w:divBdr>
                    <w:top w:val="none" w:sz="0" w:space="0" w:color="auto"/>
                    <w:left w:val="none" w:sz="0" w:space="0" w:color="auto"/>
                    <w:bottom w:val="none" w:sz="0" w:space="0" w:color="auto"/>
                    <w:right w:val="none" w:sz="0" w:space="0" w:color="auto"/>
                  </w:divBdr>
                  <w:divsChild>
                    <w:div w:id="1632595496">
                      <w:marLeft w:val="0"/>
                      <w:marRight w:val="0"/>
                      <w:marTop w:val="0"/>
                      <w:marBottom w:val="0"/>
                      <w:divBdr>
                        <w:top w:val="none" w:sz="0" w:space="0" w:color="auto"/>
                        <w:left w:val="none" w:sz="0" w:space="0" w:color="auto"/>
                        <w:bottom w:val="none" w:sz="0" w:space="0" w:color="auto"/>
                        <w:right w:val="none" w:sz="0" w:space="0" w:color="auto"/>
                      </w:divBdr>
                    </w:div>
                  </w:divsChild>
                </w:div>
                <w:div w:id="350373576">
                  <w:marLeft w:val="0"/>
                  <w:marRight w:val="0"/>
                  <w:marTop w:val="0"/>
                  <w:marBottom w:val="0"/>
                  <w:divBdr>
                    <w:top w:val="none" w:sz="0" w:space="0" w:color="auto"/>
                    <w:left w:val="none" w:sz="0" w:space="0" w:color="auto"/>
                    <w:bottom w:val="none" w:sz="0" w:space="0" w:color="auto"/>
                    <w:right w:val="none" w:sz="0" w:space="0" w:color="auto"/>
                  </w:divBdr>
                  <w:divsChild>
                    <w:div w:id="2141144683">
                      <w:marLeft w:val="0"/>
                      <w:marRight w:val="0"/>
                      <w:marTop w:val="0"/>
                      <w:marBottom w:val="0"/>
                      <w:divBdr>
                        <w:top w:val="none" w:sz="0" w:space="0" w:color="auto"/>
                        <w:left w:val="none" w:sz="0" w:space="0" w:color="auto"/>
                        <w:bottom w:val="none" w:sz="0" w:space="0" w:color="auto"/>
                        <w:right w:val="none" w:sz="0" w:space="0" w:color="auto"/>
                      </w:divBdr>
                    </w:div>
                  </w:divsChild>
                </w:div>
                <w:div w:id="352539476">
                  <w:marLeft w:val="0"/>
                  <w:marRight w:val="0"/>
                  <w:marTop w:val="0"/>
                  <w:marBottom w:val="0"/>
                  <w:divBdr>
                    <w:top w:val="none" w:sz="0" w:space="0" w:color="auto"/>
                    <w:left w:val="none" w:sz="0" w:space="0" w:color="auto"/>
                    <w:bottom w:val="none" w:sz="0" w:space="0" w:color="auto"/>
                    <w:right w:val="none" w:sz="0" w:space="0" w:color="auto"/>
                  </w:divBdr>
                  <w:divsChild>
                    <w:div w:id="1220941883">
                      <w:marLeft w:val="0"/>
                      <w:marRight w:val="0"/>
                      <w:marTop w:val="0"/>
                      <w:marBottom w:val="0"/>
                      <w:divBdr>
                        <w:top w:val="none" w:sz="0" w:space="0" w:color="auto"/>
                        <w:left w:val="none" w:sz="0" w:space="0" w:color="auto"/>
                        <w:bottom w:val="none" w:sz="0" w:space="0" w:color="auto"/>
                        <w:right w:val="none" w:sz="0" w:space="0" w:color="auto"/>
                      </w:divBdr>
                    </w:div>
                  </w:divsChild>
                </w:div>
                <w:div w:id="360782912">
                  <w:marLeft w:val="0"/>
                  <w:marRight w:val="0"/>
                  <w:marTop w:val="0"/>
                  <w:marBottom w:val="0"/>
                  <w:divBdr>
                    <w:top w:val="none" w:sz="0" w:space="0" w:color="auto"/>
                    <w:left w:val="none" w:sz="0" w:space="0" w:color="auto"/>
                    <w:bottom w:val="none" w:sz="0" w:space="0" w:color="auto"/>
                    <w:right w:val="none" w:sz="0" w:space="0" w:color="auto"/>
                  </w:divBdr>
                  <w:divsChild>
                    <w:div w:id="1062025961">
                      <w:marLeft w:val="0"/>
                      <w:marRight w:val="0"/>
                      <w:marTop w:val="0"/>
                      <w:marBottom w:val="0"/>
                      <w:divBdr>
                        <w:top w:val="none" w:sz="0" w:space="0" w:color="auto"/>
                        <w:left w:val="none" w:sz="0" w:space="0" w:color="auto"/>
                        <w:bottom w:val="none" w:sz="0" w:space="0" w:color="auto"/>
                        <w:right w:val="none" w:sz="0" w:space="0" w:color="auto"/>
                      </w:divBdr>
                    </w:div>
                  </w:divsChild>
                </w:div>
                <w:div w:id="386103338">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0"/>
                      <w:marBottom w:val="0"/>
                      <w:divBdr>
                        <w:top w:val="none" w:sz="0" w:space="0" w:color="auto"/>
                        <w:left w:val="none" w:sz="0" w:space="0" w:color="auto"/>
                        <w:bottom w:val="none" w:sz="0" w:space="0" w:color="auto"/>
                        <w:right w:val="none" w:sz="0" w:space="0" w:color="auto"/>
                      </w:divBdr>
                    </w:div>
                  </w:divsChild>
                </w:div>
                <w:div w:id="400718852">
                  <w:marLeft w:val="0"/>
                  <w:marRight w:val="0"/>
                  <w:marTop w:val="0"/>
                  <w:marBottom w:val="0"/>
                  <w:divBdr>
                    <w:top w:val="none" w:sz="0" w:space="0" w:color="auto"/>
                    <w:left w:val="none" w:sz="0" w:space="0" w:color="auto"/>
                    <w:bottom w:val="none" w:sz="0" w:space="0" w:color="auto"/>
                    <w:right w:val="none" w:sz="0" w:space="0" w:color="auto"/>
                  </w:divBdr>
                  <w:divsChild>
                    <w:div w:id="2088962850">
                      <w:marLeft w:val="0"/>
                      <w:marRight w:val="0"/>
                      <w:marTop w:val="0"/>
                      <w:marBottom w:val="0"/>
                      <w:divBdr>
                        <w:top w:val="none" w:sz="0" w:space="0" w:color="auto"/>
                        <w:left w:val="none" w:sz="0" w:space="0" w:color="auto"/>
                        <w:bottom w:val="none" w:sz="0" w:space="0" w:color="auto"/>
                        <w:right w:val="none" w:sz="0" w:space="0" w:color="auto"/>
                      </w:divBdr>
                    </w:div>
                  </w:divsChild>
                </w:div>
                <w:div w:id="429931203">
                  <w:marLeft w:val="0"/>
                  <w:marRight w:val="0"/>
                  <w:marTop w:val="0"/>
                  <w:marBottom w:val="0"/>
                  <w:divBdr>
                    <w:top w:val="none" w:sz="0" w:space="0" w:color="auto"/>
                    <w:left w:val="none" w:sz="0" w:space="0" w:color="auto"/>
                    <w:bottom w:val="none" w:sz="0" w:space="0" w:color="auto"/>
                    <w:right w:val="none" w:sz="0" w:space="0" w:color="auto"/>
                  </w:divBdr>
                  <w:divsChild>
                    <w:div w:id="128667547">
                      <w:marLeft w:val="0"/>
                      <w:marRight w:val="0"/>
                      <w:marTop w:val="0"/>
                      <w:marBottom w:val="0"/>
                      <w:divBdr>
                        <w:top w:val="none" w:sz="0" w:space="0" w:color="auto"/>
                        <w:left w:val="none" w:sz="0" w:space="0" w:color="auto"/>
                        <w:bottom w:val="none" w:sz="0" w:space="0" w:color="auto"/>
                        <w:right w:val="none" w:sz="0" w:space="0" w:color="auto"/>
                      </w:divBdr>
                    </w:div>
                  </w:divsChild>
                </w:div>
                <w:div w:id="430203594">
                  <w:marLeft w:val="0"/>
                  <w:marRight w:val="0"/>
                  <w:marTop w:val="0"/>
                  <w:marBottom w:val="0"/>
                  <w:divBdr>
                    <w:top w:val="none" w:sz="0" w:space="0" w:color="auto"/>
                    <w:left w:val="none" w:sz="0" w:space="0" w:color="auto"/>
                    <w:bottom w:val="none" w:sz="0" w:space="0" w:color="auto"/>
                    <w:right w:val="none" w:sz="0" w:space="0" w:color="auto"/>
                  </w:divBdr>
                  <w:divsChild>
                    <w:div w:id="1789424432">
                      <w:marLeft w:val="0"/>
                      <w:marRight w:val="0"/>
                      <w:marTop w:val="0"/>
                      <w:marBottom w:val="0"/>
                      <w:divBdr>
                        <w:top w:val="none" w:sz="0" w:space="0" w:color="auto"/>
                        <w:left w:val="none" w:sz="0" w:space="0" w:color="auto"/>
                        <w:bottom w:val="none" w:sz="0" w:space="0" w:color="auto"/>
                        <w:right w:val="none" w:sz="0" w:space="0" w:color="auto"/>
                      </w:divBdr>
                    </w:div>
                  </w:divsChild>
                </w:div>
                <w:div w:id="431438009">
                  <w:marLeft w:val="0"/>
                  <w:marRight w:val="0"/>
                  <w:marTop w:val="0"/>
                  <w:marBottom w:val="0"/>
                  <w:divBdr>
                    <w:top w:val="none" w:sz="0" w:space="0" w:color="auto"/>
                    <w:left w:val="none" w:sz="0" w:space="0" w:color="auto"/>
                    <w:bottom w:val="none" w:sz="0" w:space="0" w:color="auto"/>
                    <w:right w:val="none" w:sz="0" w:space="0" w:color="auto"/>
                  </w:divBdr>
                  <w:divsChild>
                    <w:div w:id="550503608">
                      <w:marLeft w:val="0"/>
                      <w:marRight w:val="0"/>
                      <w:marTop w:val="0"/>
                      <w:marBottom w:val="0"/>
                      <w:divBdr>
                        <w:top w:val="none" w:sz="0" w:space="0" w:color="auto"/>
                        <w:left w:val="none" w:sz="0" w:space="0" w:color="auto"/>
                        <w:bottom w:val="none" w:sz="0" w:space="0" w:color="auto"/>
                        <w:right w:val="none" w:sz="0" w:space="0" w:color="auto"/>
                      </w:divBdr>
                    </w:div>
                  </w:divsChild>
                </w:div>
                <w:div w:id="448280305">
                  <w:marLeft w:val="0"/>
                  <w:marRight w:val="0"/>
                  <w:marTop w:val="0"/>
                  <w:marBottom w:val="0"/>
                  <w:divBdr>
                    <w:top w:val="none" w:sz="0" w:space="0" w:color="auto"/>
                    <w:left w:val="none" w:sz="0" w:space="0" w:color="auto"/>
                    <w:bottom w:val="none" w:sz="0" w:space="0" w:color="auto"/>
                    <w:right w:val="none" w:sz="0" w:space="0" w:color="auto"/>
                  </w:divBdr>
                  <w:divsChild>
                    <w:div w:id="966280094">
                      <w:marLeft w:val="0"/>
                      <w:marRight w:val="0"/>
                      <w:marTop w:val="0"/>
                      <w:marBottom w:val="0"/>
                      <w:divBdr>
                        <w:top w:val="none" w:sz="0" w:space="0" w:color="auto"/>
                        <w:left w:val="none" w:sz="0" w:space="0" w:color="auto"/>
                        <w:bottom w:val="none" w:sz="0" w:space="0" w:color="auto"/>
                        <w:right w:val="none" w:sz="0" w:space="0" w:color="auto"/>
                      </w:divBdr>
                    </w:div>
                  </w:divsChild>
                </w:div>
                <w:div w:id="455832975">
                  <w:marLeft w:val="0"/>
                  <w:marRight w:val="0"/>
                  <w:marTop w:val="0"/>
                  <w:marBottom w:val="0"/>
                  <w:divBdr>
                    <w:top w:val="none" w:sz="0" w:space="0" w:color="auto"/>
                    <w:left w:val="none" w:sz="0" w:space="0" w:color="auto"/>
                    <w:bottom w:val="none" w:sz="0" w:space="0" w:color="auto"/>
                    <w:right w:val="none" w:sz="0" w:space="0" w:color="auto"/>
                  </w:divBdr>
                  <w:divsChild>
                    <w:div w:id="892498709">
                      <w:marLeft w:val="0"/>
                      <w:marRight w:val="0"/>
                      <w:marTop w:val="0"/>
                      <w:marBottom w:val="0"/>
                      <w:divBdr>
                        <w:top w:val="none" w:sz="0" w:space="0" w:color="auto"/>
                        <w:left w:val="none" w:sz="0" w:space="0" w:color="auto"/>
                        <w:bottom w:val="none" w:sz="0" w:space="0" w:color="auto"/>
                        <w:right w:val="none" w:sz="0" w:space="0" w:color="auto"/>
                      </w:divBdr>
                    </w:div>
                  </w:divsChild>
                </w:div>
                <w:div w:id="516233037">
                  <w:marLeft w:val="0"/>
                  <w:marRight w:val="0"/>
                  <w:marTop w:val="0"/>
                  <w:marBottom w:val="0"/>
                  <w:divBdr>
                    <w:top w:val="none" w:sz="0" w:space="0" w:color="auto"/>
                    <w:left w:val="none" w:sz="0" w:space="0" w:color="auto"/>
                    <w:bottom w:val="none" w:sz="0" w:space="0" w:color="auto"/>
                    <w:right w:val="none" w:sz="0" w:space="0" w:color="auto"/>
                  </w:divBdr>
                  <w:divsChild>
                    <w:div w:id="472068410">
                      <w:marLeft w:val="0"/>
                      <w:marRight w:val="0"/>
                      <w:marTop w:val="0"/>
                      <w:marBottom w:val="0"/>
                      <w:divBdr>
                        <w:top w:val="none" w:sz="0" w:space="0" w:color="auto"/>
                        <w:left w:val="none" w:sz="0" w:space="0" w:color="auto"/>
                        <w:bottom w:val="none" w:sz="0" w:space="0" w:color="auto"/>
                        <w:right w:val="none" w:sz="0" w:space="0" w:color="auto"/>
                      </w:divBdr>
                    </w:div>
                  </w:divsChild>
                </w:div>
                <w:div w:id="519121651">
                  <w:marLeft w:val="0"/>
                  <w:marRight w:val="0"/>
                  <w:marTop w:val="0"/>
                  <w:marBottom w:val="0"/>
                  <w:divBdr>
                    <w:top w:val="none" w:sz="0" w:space="0" w:color="auto"/>
                    <w:left w:val="none" w:sz="0" w:space="0" w:color="auto"/>
                    <w:bottom w:val="none" w:sz="0" w:space="0" w:color="auto"/>
                    <w:right w:val="none" w:sz="0" w:space="0" w:color="auto"/>
                  </w:divBdr>
                  <w:divsChild>
                    <w:div w:id="2087991284">
                      <w:marLeft w:val="0"/>
                      <w:marRight w:val="0"/>
                      <w:marTop w:val="0"/>
                      <w:marBottom w:val="0"/>
                      <w:divBdr>
                        <w:top w:val="none" w:sz="0" w:space="0" w:color="auto"/>
                        <w:left w:val="none" w:sz="0" w:space="0" w:color="auto"/>
                        <w:bottom w:val="none" w:sz="0" w:space="0" w:color="auto"/>
                        <w:right w:val="none" w:sz="0" w:space="0" w:color="auto"/>
                      </w:divBdr>
                    </w:div>
                  </w:divsChild>
                </w:div>
                <w:div w:id="520750000">
                  <w:marLeft w:val="0"/>
                  <w:marRight w:val="0"/>
                  <w:marTop w:val="0"/>
                  <w:marBottom w:val="0"/>
                  <w:divBdr>
                    <w:top w:val="none" w:sz="0" w:space="0" w:color="auto"/>
                    <w:left w:val="none" w:sz="0" w:space="0" w:color="auto"/>
                    <w:bottom w:val="none" w:sz="0" w:space="0" w:color="auto"/>
                    <w:right w:val="none" w:sz="0" w:space="0" w:color="auto"/>
                  </w:divBdr>
                  <w:divsChild>
                    <w:div w:id="479271558">
                      <w:marLeft w:val="0"/>
                      <w:marRight w:val="0"/>
                      <w:marTop w:val="0"/>
                      <w:marBottom w:val="0"/>
                      <w:divBdr>
                        <w:top w:val="none" w:sz="0" w:space="0" w:color="auto"/>
                        <w:left w:val="none" w:sz="0" w:space="0" w:color="auto"/>
                        <w:bottom w:val="none" w:sz="0" w:space="0" w:color="auto"/>
                        <w:right w:val="none" w:sz="0" w:space="0" w:color="auto"/>
                      </w:divBdr>
                    </w:div>
                  </w:divsChild>
                </w:div>
                <w:div w:id="527716292">
                  <w:marLeft w:val="0"/>
                  <w:marRight w:val="0"/>
                  <w:marTop w:val="0"/>
                  <w:marBottom w:val="0"/>
                  <w:divBdr>
                    <w:top w:val="none" w:sz="0" w:space="0" w:color="auto"/>
                    <w:left w:val="none" w:sz="0" w:space="0" w:color="auto"/>
                    <w:bottom w:val="none" w:sz="0" w:space="0" w:color="auto"/>
                    <w:right w:val="none" w:sz="0" w:space="0" w:color="auto"/>
                  </w:divBdr>
                  <w:divsChild>
                    <w:div w:id="1347947525">
                      <w:marLeft w:val="0"/>
                      <w:marRight w:val="0"/>
                      <w:marTop w:val="0"/>
                      <w:marBottom w:val="0"/>
                      <w:divBdr>
                        <w:top w:val="none" w:sz="0" w:space="0" w:color="auto"/>
                        <w:left w:val="none" w:sz="0" w:space="0" w:color="auto"/>
                        <w:bottom w:val="none" w:sz="0" w:space="0" w:color="auto"/>
                        <w:right w:val="none" w:sz="0" w:space="0" w:color="auto"/>
                      </w:divBdr>
                    </w:div>
                  </w:divsChild>
                </w:div>
                <w:div w:id="558320322">
                  <w:marLeft w:val="0"/>
                  <w:marRight w:val="0"/>
                  <w:marTop w:val="0"/>
                  <w:marBottom w:val="0"/>
                  <w:divBdr>
                    <w:top w:val="none" w:sz="0" w:space="0" w:color="auto"/>
                    <w:left w:val="none" w:sz="0" w:space="0" w:color="auto"/>
                    <w:bottom w:val="none" w:sz="0" w:space="0" w:color="auto"/>
                    <w:right w:val="none" w:sz="0" w:space="0" w:color="auto"/>
                  </w:divBdr>
                  <w:divsChild>
                    <w:div w:id="1732969480">
                      <w:marLeft w:val="0"/>
                      <w:marRight w:val="0"/>
                      <w:marTop w:val="0"/>
                      <w:marBottom w:val="0"/>
                      <w:divBdr>
                        <w:top w:val="none" w:sz="0" w:space="0" w:color="auto"/>
                        <w:left w:val="none" w:sz="0" w:space="0" w:color="auto"/>
                        <w:bottom w:val="none" w:sz="0" w:space="0" w:color="auto"/>
                        <w:right w:val="none" w:sz="0" w:space="0" w:color="auto"/>
                      </w:divBdr>
                    </w:div>
                  </w:divsChild>
                </w:div>
                <w:div w:id="594631627">
                  <w:marLeft w:val="0"/>
                  <w:marRight w:val="0"/>
                  <w:marTop w:val="0"/>
                  <w:marBottom w:val="0"/>
                  <w:divBdr>
                    <w:top w:val="none" w:sz="0" w:space="0" w:color="auto"/>
                    <w:left w:val="none" w:sz="0" w:space="0" w:color="auto"/>
                    <w:bottom w:val="none" w:sz="0" w:space="0" w:color="auto"/>
                    <w:right w:val="none" w:sz="0" w:space="0" w:color="auto"/>
                  </w:divBdr>
                  <w:divsChild>
                    <w:div w:id="1129009615">
                      <w:marLeft w:val="0"/>
                      <w:marRight w:val="0"/>
                      <w:marTop w:val="0"/>
                      <w:marBottom w:val="0"/>
                      <w:divBdr>
                        <w:top w:val="none" w:sz="0" w:space="0" w:color="auto"/>
                        <w:left w:val="none" w:sz="0" w:space="0" w:color="auto"/>
                        <w:bottom w:val="none" w:sz="0" w:space="0" w:color="auto"/>
                        <w:right w:val="none" w:sz="0" w:space="0" w:color="auto"/>
                      </w:divBdr>
                    </w:div>
                  </w:divsChild>
                </w:div>
                <w:div w:id="600843744">
                  <w:marLeft w:val="0"/>
                  <w:marRight w:val="0"/>
                  <w:marTop w:val="0"/>
                  <w:marBottom w:val="0"/>
                  <w:divBdr>
                    <w:top w:val="none" w:sz="0" w:space="0" w:color="auto"/>
                    <w:left w:val="none" w:sz="0" w:space="0" w:color="auto"/>
                    <w:bottom w:val="none" w:sz="0" w:space="0" w:color="auto"/>
                    <w:right w:val="none" w:sz="0" w:space="0" w:color="auto"/>
                  </w:divBdr>
                  <w:divsChild>
                    <w:div w:id="1871263625">
                      <w:marLeft w:val="0"/>
                      <w:marRight w:val="0"/>
                      <w:marTop w:val="0"/>
                      <w:marBottom w:val="0"/>
                      <w:divBdr>
                        <w:top w:val="none" w:sz="0" w:space="0" w:color="auto"/>
                        <w:left w:val="none" w:sz="0" w:space="0" w:color="auto"/>
                        <w:bottom w:val="none" w:sz="0" w:space="0" w:color="auto"/>
                        <w:right w:val="none" w:sz="0" w:space="0" w:color="auto"/>
                      </w:divBdr>
                    </w:div>
                  </w:divsChild>
                </w:div>
                <w:div w:id="639312084">
                  <w:marLeft w:val="0"/>
                  <w:marRight w:val="0"/>
                  <w:marTop w:val="0"/>
                  <w:marBottom w:val="0"/>
                  <w:divBdr>
                    <w:top w:val="none" w:sz="0" w:space="0" w:color="auto"/>
                    <w:left w:val="none" w:sz="0" w:space="0" w:color="auto"/>
                    <w:bottom w:val="none" w:sz="0" w:space="0" w:color="auto"/>
                    <w:right w:val="none" w:sz="0" w:space="0" w:color="auto"/>
                  </w:divBdr>
                  <w:divsChild>
                    <w:div w:id="85538247">
                      <w:marLeft w:val="0"/>
                      <w:marRight w:val="0"/>
                      <w:marTop w:val="0"/>
                      <w:marBottom w:val="0"/>
                      <w:divBdr>
                        <w:top w:val="none" w:sz="0" w:space="0" w:color="auto"/>
                        <w:left w:val="none" w:sz="0" w:space="0" w:color="auto"/>
                        <w:bottom w:val="none" w:sz="0" w:space="0" w:color="auto"/>
                        <w:right w:val="none" w:sz="0" w:space="0" w:color="auto"/>
                      </w:divBdr>
                    </w:div>
                  </w:divsChild>
                </w:div>
                <w:div w:id="647249632">
                  <w:marLeft w:val="0"/>
                  <w:marRight w:val="0"/>
                  <w:marTop w:val="0"/>
                  <w:marBottom w:val="0"/>
                  <w:divBdr>
                    <w:top w:val="none" w:sz="0" w:space="0" w:color="auto"/>
                    <w:left w:val="none" w:sz="0" w:space="0" w:color="auto"/>
                    <w:bottom w:val="none" w:sz="0" w:space="0" w:color="auto"/>
                    <w:right w:val="none" w:sz="0" w:space="0" w:color="auto"/>
                  </w:divBdr>
                  <w:divsChild>
                    <w:div w:id="466094655">
                      <w:marLeft w:val="0"/>
                      <w:marRight w:val="0"/>
                      <w:marTop w:val="0"/>
                      <w:marBottom w:val="0"/>
                      <w:divBdr>
                        <w:top w:val="none" w:sz="0" w:space="0" w:color="auto"/>
                        <w:left w:val="none" w:sz="0" w:space="0" w:color="auto"/>
                        <w:bottom w:val="none" w:sz="0" w:space="0" w:color="auto"/>
                        <w:right w:val="none" w:sz="0" w:space="0" w:color="auto"/>
                      </w:divBdr>
                    </w:div>
                  </w:divsChild>
                </w:div>
                <w:div w:id="653142289">
                  <w:marLeft w:val="0"/>
                  <w:marRight w:val="0"/>
                  <w:marTop w:val="0"/>
                  <w:marBottom w:val="0"/>
                  <w:divBdr>
                    <w:top w:val="none" w:sz="0" w:space="0" w:color="auto"/>
                    <w:left w:val="none" w:sz="0" w:space="0" w:color="auto"/>
                    <w:bottom w:val="none" w:sz="0" w:space="0" w:color="auto"/>
                    <w:right w:val="none" w:sz="0" w:space="0" w:color="auto"/>
                  </w:divBdr>
                  <w:divsChild>
                    <w:div w:id="1861166937">
                      <w:marLeft w:val="0"/>
                      <w:marRight w:val="0"/>
                      <w:marTop w:val="0"/>
                      <w:marBottom w:val="0"/>
                      <w:divBdr>
                        <w:top w:val="none" w:sz="0" w:space="0" w:color="auto"/>
                        <w:left w:val="none" w:sz="0" w:space="0" w:color="auto"/>
                        <w:bottom w:val="none" w:sz="0" w:space="0" w:color="auto"/>
                        <w:right w:val="none" w:sz="0" w:space="0" w:color="auto"/>
                      </w:divBdr>
                    </w:div>
                  </w:divsChild>
                </w:div>
                <w:div w:id="680664874">
                  <w:marLeft w:val="0"/>
                  <w:marRight w:val="0"/>
                  <w:marTop w:val="0"/>
                  <w:marBottom w:val="0"/>
                  <w:divBdr>
                    <w:top w:val="none" w:sz="0" w:space="0" w:color="auto"/>
                    <w:left w:val="none" w:sz="0" w:space="0" w:color="auto"/>
                    <w:bottom w:val="none" w:sz="0" w:space="0" w:color="auto"/>
                    <w:right w:val="none" w:sz="0" w:space="0" w:color="auto"/>
                  </w:divBdr>
                  <w:divsChild>
                    <w:div w:id="1256937689">
                      <w:marLeft w:val="0"/>
                      <w:marRight w:val="0"/>
                      <w:marTop w:val="0"/>
                      <w:marBottom w:val="0"/>
                      <w:divBdr>
                        <w:top w:val="none" w:sz="0" w:space="0" w:color="auto"/>
                        <w:left w:val="none" w:sz="0" w:space="0" w:color="auto"/>
                        <w:bottom w:val="none" w:sz="0" w:space="0" w:color="auto"/>
                        <w:right w:val="none" w:sz="0" w:space="0" w:color="auto"/>
                      </w:divBdr>
                    </w:div>
                  </w:divsChild>
                </w:div>
                <w:div w:id="686714755">
                  <w:marLeft w:val="0"/>
                  <w:marRight w:val="0"/>
                  <w:marTop w:val="0"/>
                  <w:marBottom w:val="0"/>
                  <w:divBdr>
                    <w:top w:val="none" w:sz="0" w:space="0" w:color="auto"/>
                    <w:left w:val="none" w:sz="0" w:space="0" w:color="auto"/>
                    <w:bottom w:val="none" w:sz="0" w:space="0" w:color="auto"/>
                    <w:right w:val="none" w:sz="0" w:space="0" w:color="auto"/>
                  </w:divBdr>
                  <w:divsChild>
                    <w:div w:id="301540682">
                      <w:marLeft w:val="0"/>
                      <w:marRight w:val="0"/>
                      <w:marTop w:val="0"/>
                      <w:marBottom w:val="0"/>
                      <w:divBdr>
                        <w:top w:val="none" w:sz="0" w:space="0" w:color="auto"/>
                        <w:left w:val="none" w:sz="0" w:space="0" w:color="auto"/>
                        <w:bottom w:val="none" w:sz="0" w:space="0" w:color="auto"/>
                        <w:right w:val="none" w:sz="0" w:space="0" w:color="auto"/>
                      </w:divBdr>
                    </w:div>
                  </w:divsChild>
                </w:div>
                <w:div w:id="693924143">
                  <w:marLeft w:val="0"/>
                  <w:marRight w:val="0"/>
                  <w:marTop w:val="0"/>
                  <w:marBottom w:val="0"/>
                  <w:divBdr>
                    <w:top w:val="none" w:sz="0" w:space="0" w:color="auto"/>
                    <w:left w:val="none" w:sz="0" w:space="0" w:color="auto"/>
                    <w:bottom w:val="none" w:sz="0" w:space="0" w:color="auto"/>
                    <w:right w:val="none" w:sz="0" w:space="0" w:color="auto"/>
                  </w:divBdr>
                  <w:divsChild>
                    <w:div w:id="734471435">
                      <w:marLeft w:val="0"/>
                      <w:marRight w:val="0"/>
                      <w:marTop w:val="0"/>
                      <w:marBottom w:val="0"/>
                      <w:divBdr>
                        <w:top w:val="none" w:sz="0" w:space="0" w:color="auto"/>
                        <w:left w:val="none" w:sz="0" w:space="0" w:color="auto"/>
                        <w:bottom w:val="none" w:sz="0" w:space="0" w:color="auto"/>
                        <w:right w:val="none" w:sz="0" w:space="0" w:color="auto"/>
                      </w:divBdr>
                    </w:div>
                  </w:divsChild>
                </w:div>
                <w:div w:id="728043113">
                  <w:marLeft w:val="0"/>
                  <w:marRight w:val="0"/>
                  <w:marTop w:val="0"/>
                  <w:marBottom w:val="0"/>
                  <w:divBdr>
                    <w:top w:val="none" w:sz="0" w:space="0" w:color="auto"/>
                    <w:left w:val="none" w:sz="0" w:space="0" w:color="auto"/>
                    <w:bottom w:val="none" w:sz="0" w:space="0" w:color="auto"/>
                    <w:right w:val="none" w:sz="0" w:space="0" w:color="auto"/>
                  </w:divBdr>
                  <w:divsChild>
                    <w:div w:id="450438311">
                      <w:marLeft w:val="0"/>
                      <w:marRight w:val="0"/>
                      <w:marTop w:val="0"/>
                      <w:marBottom w:val="0"/>
                      <w:divBdr>
                        <w:top w:val="none" w:sz="0" w:space="0" w:color="auto"/>
                        <w:left w:val="none" w:sz="0" w:space="0" w:color="auto"/>
                        <w:bottom w:val="none" w:sz="0" w:space="0" w:color="auto"/>
                        <w:right w:val="none" w:sz="0" w:space="0" w:color="auto"/>
                      </w:divBdr>
                    </w:div>
                  </w:divsChild>
                </w:div>
                <w:div w:id="763571258">
                  <w:marLeft w:val="0"/>
                  <w:marRight w:val="0"/>
                  <w:marTop w:val="0"/>
                  <w:marBottom w:val="0"/>
                  <w:divBdr>
                    <w:top w:val="none" w:sz="0" w:space="0" w:color="auto"/>
                    <w:left w:val="none" w:sz="0" w:space="0" w:color="auto"/>
                    <w:bottom w:val="none" w:sz="0" w:space="0" w:color="auto"/>
                    <w:right w:val="none" w:sz="0" w:space="0" w:color="auto"/>
                  </w:divBdr>
                  <w:divsChild>
                    <w:div w:id="2064913057">
                      <w:marLeft w:val="0"/>
                      <w:marRight w:val="0"/>
                      <w:marTop w:val="0"/>
                      <w:marBottom w:val="0"/>
                      <w:divBdr>
                        <w:top w:val="none" w:sz="0" w:space="0" w:color="auto"/>
                        <w:left w:val="none" w:sz="0" w:space="0" w:color="auto"/>
                        <w:bottom w:val="none" w:sz="0" w:space="0" w:color="auto"/>
                        <w:right w:val="none" w:sz="0" w:space="0" w:color="auto"/>
                      </w:divBdr>
                    </w:div>
                  </w:divsChild>
                </w:div>
                <w:div w:id="766538768">
                  <w:marLeft w:val="0"/>
                  <w:marRight w:val="0"/>
                  <w:marTop w:val="0"/>
                  <w:marBottom w:val="0"/>
                  <w:divBdr>
                    <w:top w:val="none" w:sz="0" w:space="0" w:color="auto"/>
                    <w:left w:val="none" w:sz="0" w:space="0" w:color="auto"/>
                    <w:bottom w:val="none" w:sz="0" w:space="0" w:color="auto"/>
                    <w:right w:val="none" w:sz="0" w:space="0" w:color="auto"/>
                  </w:divBdr>
                  <w:divsChild>
                    <w:div w:id="618340552">
                      <w:marLeft w:val="0"/>
                      <w:marRight w:val="0"/>
                      <w:marTop w:val="0"/>
                      <w:marBottom w:val="0"/>
                      <w:divBdr>
                        <w:top w:val="none" w:sz="0" w:space="0" w:color="auto"/>
                        <w:left w:val="none" w:sz="0" w:space="0" w:color="auto"/>
                        <w:bottom w:val="none" w:sz="0" w:space="0" w:color="auto"/>
                        <w:right w:val="none" w:sz="0" w:space="0" w:color="auto"/>
                      </w:divBdr>
                    </w:div>
                  </w:divsChild>
                </w:div>
                <w:div w:id="769353014">
                  <w:marLeft w:val="0"/>
                  <w:marRight w:val="0"/>
                  <w:marTop w:val="0"/>
                  <w:marBottom w:val="0"/>
                  <w:divBdr>
                    <w:top w:val="none" w:sz="0" w:space="0" w:color="auto"/>
                    <w:left w:val="none" w:sz="0" w:space="0" w:color="auto"/>
                    <w:bottom w:val="none" w:sz="0" w:space="0" w:color="auto"/>
                    <w:right w:val="none" w:sz="0" w:space="0" w:color="auto"/>
                  </w:divBdr>
                  <w:divsChild>
                    <w:div w:id="776028112">
                      <w:marLeft w:val="0"/>
                      <w:marRight w:val="0"/>
                      <w:marTop w:val="0"/>
                      <w:marBottom w:val="0"/>
                      <w:divBdr>
                        <w:top w:val="none" w:sz="0" w:space="0" w:color="auto"/>
                        <w:left w:val="none" w:sz="0" w:space="0" w:color="auto"/>
                        <w:bottom w:val="none" w:sz="0" w:space="0" w:color="auto"/>
                        <w:right w:val="none" w:sz="0" w:space="0" w:color="auto"/>
                      </w:divBdr>
                    </w:div>
                  </w:divsChild>
                </w:div>
                <w:div w:id="771240162">
                  <w:marLeft w:val="0"/>
                  <w:marRight w:val="0"/>
                  <w:marTop w:val="0"/>
                  <w:marBottom w:val="0"/>
                  <w:divBdr>
                    <w:top w:val="none" w:sz="0" w:space="0" w:color="auto"/>
                    <w:left w:val="none" w:sz="0" w:space="0" w:color="auto"/>
                    <w:bottom w:val="none" w:sz="0" w:space="0" w:color="auto"/>
                    <w:right w:val="none" w:sz="0" w:space="0" w:color="auto"/>
                  </w:divBdr>
                  <w:divsChild>
                    <w:div w:id="1631745630">
                      <w:marLeft w:val="0"/>
                      <w:marRight w:val="0"/>
                      <w:marTop w:val="0"/>
                      <w:marBottom w:val="0"/>
                      <w:divBdr>
                        <w:top w:val="none" w:sz="0" w:space="0" w:color="auto"/>
                        <w:left w:val="none" w:sz="0" w:space="0" w:color="auto"/>
                        <w:bottom w:val="none" w:sz="0" w:space="0" w:color="auto"/>
                        <w:right w:val="none" w:sz="0" w:space="0" w:color="auto"/>
                      </w:divBdr>
                    </w:div>
                  </w:divsChild>
                </w:div>
                <w:div w:id="773591419">
                  <w:marLeft w:val="0"/>
                  <w:marRight w:val="0"/>
                  <w:marTop w:val="0"/>
                  <w:marBottom w:val="0"/>
                  <w:divBdr>
                    <w:top w:val="none" w:sz="0" w:space="0" w:color="auto"/>
                    <w:left w:val="none" w:sz="0" w:space="0" w:color="auto"/>
                    <w:bottom w:val="none" w:sz="0" w:space="0" w:color="auto"/>
                    <w:right w:val="none" w:sz="0" w:space="0" w:color="auto"/>
                  </w:divBdr>
                  <w:divsChild>
                    <w:div w:id="211354805">
                      <w:marLeft w:val="0"/>
                      <w:marRight w:val="0"/>
                      <w:marTop w:val="0"/>
                      <w:marBottom w:val="0"/>
                      <w:divBdr>
                        <w:top w:val="none" w:sz="0" w:space="0" w:color="auto"/>
                        <w:left w:val="none" w:sz="0" w:space="0" w:color="auto"/>
                        <w:bottom w:val="none" w:sz="0" w:space="0" w:color="auto"/>
                        <w:right w:val="none" w:sz="0" w:space="0" w:color="auto"/>
                      </w:divBdr>
                    </w:div>
                  </w:divsChild>
                </w:div>
                <w:div w:id="847259015">
                  <w:marLeft w:val="0"/>
                  <w:marRight w:val="0"/>
                  <w:marTop w:val="0"/>
                  <w:marBottom w:val="0"/>
                  <w:divBdr>
                    <w:top w:val="none" w:sz="0" w:space="0" w:color="auto"/>
                    <w:left w:val="none" w:sz="0" w:space="0" w:color="auto"/>
                    <w:bottom w:val="none" w:sz="0" w:space="0" w:color="auto"/>
                    <w:right w:val="none" w:sz="0" w:space="0" w:color="auto"/>
                  </w:divBdr>
                  <w:divsChild>
                    <w:div w:id="1498382173">
                      <w:marLeft w:val="0"/>
                      <w:marRight w:val="0"/>
                      <w:marTop w:val="0"/>
                      <w:marBottom w:val="0"/>
                      <w:divBdr>
                        <w:top w:val="none" w:sz="0" w:space="0" w:color="auto"/>
                        <w:left w:val="none" w:sz="0" w:space="0" w:color="auto"/>
                        <w:bottom w:val="none" w:sz="0" w:space="0" w:color="auto"/>
                        <w:right w:val="none" w:sz="0" w:space="0" w:color="auto"/>
                      </w:divBdr>
                    </w:div>
                  </w:divsChild>
                </w:div>
                <w:div w:id="855655561">
                  <w:marLeft w:val="0"/>
                  <w:marRight w:val="0"/>
                  <w:marTop w:val="0"/>
                  <w:marBottom w:val="0"/>
                  <w:divBdr>
                    <w:top w:val="none" w:sz="0" w:space="0" w:color="auto"/>
                    <w:left w:val="none" w:sz="0" w:space="0" w:color="auto"/>
                    <w:bottom w:val="none" w:sz="0" w:space="0" w:color="auto"/>
                    <w:right w:val="none" w:sz="0" w:space="0" w:color="auto"/>
                  </w:divBdr>
                  <w:divsChild>
                    <w:div w:id="2022198969">
                      <w:marLeft w:val="0"/>
                      <w:marRight w:val="0"/>
                      <w:marTop w:val="0"/>
                      <w:marBottom w:val="0"/>
                      <w:divBdr>
                        <w:top w:val="none" w:sz="0" w:space="0" w:color="auto"/>
                        <w:left w:val="none" w:sz="0" w:space="0" w:color="auto"/>
                        <w:bottom w:val="none" w:sz="0" w:space="0" w:color="auto"/>
                        <w:right w:val="none" w:sz="0" w:space="0" w:color="auto"/>
                      </w:divBdr>
                    </w:div>
                  </w:divsChild>
                </w:div>
                <w:div w:id="899632597">
                  <w:marLeft w:val="0"/>
                  <w:marRight w:val="0"/>
                  <w:marTop w:val="0"/>
                  <w:marBottom w:val="0"/>
                  <w:divBdr>
                    <w:top w:val="none" w:sz="0" w:space="0" w:color="auto"/>
                    <w:left w:val="none" w:sz="0" w:space="0" w:color="auto"/>
                    <w:bottom w:val="none" w:sz="0" w:space="0" w:color="auto"/>
                    <w:right w:val="none" w:sz="0" w:space="0" w:color="auto"/>
                  </w:divBdr>
                  <w:divsChild>
                    <w:div w:id="160243058">
                      <w:marLeft w:val="0"/>
                      <w:marRight w:val="0"/>
                      <w:marTop w:val="0"/>
                      <w:marBottom w:val="0"/>
                      <w:divBdr>
                        <w:top w:val="none" w:sz="0" w:space="0" w:color="auto"/>
                        <w:left w:val="none" w:sz="0" w:space="0" w:color="auto"/>
                        <w:bottom w:val="none" w:sz="0" w:space="0" w:color="auto"/>
                        <w:right w:val="none" w:sz="0" w:space="0" w:color="auto"/>
                      </w:divBdr>
                    </w:div>
                  </w:divsChild>
                </w:div>
                <w:div w:id="905606442">
                  <w:marLeft w:val="0"/>
                  <w:marRight w:val="0"/>
                  <w:marTop w:val="0"/>
                  <w:marBottom w:val="0"/>
                  <w:divBdr>
                    <w:top w:val="none" w:sz="0" w:space="0" w:color="auto"/>
                    <w:left w:val="none" w:sz="0" w:space="0" w:color="auto"/>
                    <w:bottom w:val="none" w:sz="0" w:space="0" w:color="auto"/>
                    <w:right w:val="none" w:sz="0" w:space="0" w:color="auto"/>
                  </w:divBdr>
                  <w:divsChild>
                    <w:div w:id="661737292">
                      <w:marLeft w:val="0"/>
                      <w:marRight w:val="0"/>
                      <w:marTop w:val="0"/>
                      <w:marBottom w:val="0"/>
                      <w:divBdr>
                        <w:top w:val="none" w:sz="0" w:space="0" w:color="auto"/>
                        <w:left w:val="none" w:sz="0" w:space="0" w:color="auto"/>
                        <w:bottom w:val="none" w:sz="0" w:space="0" w:color="auto"/>
                        <w:right w:val="none" w:sz="0" w:space="0" w:color="auto"/>
                      </w:divBdr>
                    </w:div>
                  </w:divsChild>
                </w:div>
                <w:div w:id="935402121">
                  <w:marLeft w:val="0"/>
                  <w:marRight w:val="0"/>
                  <w:marTop w:val="0"/>
                  <w:marBottom w:val="0"/>
                  <w:divBdr>
                    <w:top w:val="none" w:sz="0" w:space="0" w:color="auto"/>
                    <w:left w:val="none" w:sz="0" w:space="0" w:color="auto"/>
                    <w:bottom w:val="none" w:sz="0" w:space="0" w:color="auto"/>
                    <w:right w:val="none" w:sz="0" w:space="0" w:color="auto"/>
                  </w:divBdr>
                  <w:divsChild>
                    <w:div w:id="157694915">
                      <w:marLeft w:val="0"/>
                      <w:marRight w:val="0"/>
                      <w:marTop w:val="0"/>
                      <w:marBottom w:val="0"/>
                      <w:divBdr>
                        <w:top w:val="none" w:sz="0" w:space="0" w:color="auto"/>
                        <w:left w:val="none" w:sz="0" w:space="0" w:color="auto"/>
                        <w:bottom w:val="none" w:sz="0" w:space="0" w:color="auto"/>
                        <w:right w:val="none" w:sz="0" w:space="0" w:color="auto"/>
                      </w:divBdr>
                    </w:div>
                  </w:divsChild>
                </w:div>
                <w:div w:id="949816771">
                  <w:marLeft w:val="0"/>
                  <w:marRight w:val="0"/>
                  <w:marTop w:val="0"/>
                  <w:marBottom w:val="0"/>
                  <w:divBdr>
                    <w:top w:val="none" w:sz="0" w:space="0" w:color="auto"/>
                    <w:left w:val="none" w:sz="0" w:space="0" w:color="auto"/>
                    <w:bottom w:val="none" w:sz="0" w:space="0" w:color="auto"/>
                    <w:right w:val="none" w:sz="0" w:space="0" w:color="auto"/>
                  </w:divBdr>
                  <w:divsChild>
                    <w:div w:id="1907259382">
                      <w:marLeft w:val="0"/>
                      <w:marRight w:val="0"/>
                      <w:marTop w:val="0"/>
                      <w:marBottom w:val="0"/>
                      <w:divBdr>
                        <w:top w:val="none" w:sz="0" w:space="0" w:color="auto"/>
                        <w:left w:val="none" w:sz="0" w:space="0" w:color="auto"/>
                        <w:bottom w:val="none" w:sz="0" w:space="0" w:color="auto"/>
                        <w:right w:val="none" w:sz="0" w:space="0" w:color="auto"/>
                      </w:divBdr>
                    </w:div>
                  </w:divsChild>
                </w:div>
                <w:div w:id="964191456">
                  <w:marLeft w:val="0"/>
                  <w:marRight w:val="0"/>
                  <w:marTop w:val="0"/>
                  <w:marBottom w:val="0"/>
                  <w:divBdr>
                    <w:top w:val="none" w:sz="0" w:space="0" w:color="auto"/>
                    <w:left w:val="none" w:sz="0" w:space="0" w:color="auto"/>
                    <w:bottom w:val="none" w:sz="0" w:space="0" w:color="auto"/>
                    <w:right w:val="none" w:sz="0" w:space="0" w:color="auto"/>
                  </w:divBdr>
                  <w:divsChild>
                    <w:div w:id="1762214184">
                      <w:marLeft w:val="0"/>
                      <w:marRight w:val="0"/>
                      <w:marTop w:val="0"/>
                      <w:marBottom w:val="0"/>
                      <w:divBdr>
                        <w:top w:val="none" w:sz="0" w:space="0" w:color="auto"/>
                        <w:left w:val="none" w:sz="0" w:space="0" w:color="auto"/>
                        <w:bottom w:val="none" w:sz="0" w:space="0" w:color="auto"/>
                        <w:right w:val="none" w:sz="0" w:space="0" w:color="auto"/>
                      </w:divBdr>
                    </w:div>
                  </w:divsChild>
                </w:div>
                <w:div w:id="978455566">
                  <w:marLeft w:val="0"/>
                  <w:marRight w:val="0"/>
                  <w:marTop w:val="0"/>
                  <w:marBottom w:val="0"/>
                  <w:divBdr>
                    <w:top w:val="none" w:sz="0" w:space="0" w:color="auto"/>
                    <w:left w:val="none" w:sz="0" w:space="0" w:color="auto"/>
                    <w:bottom w:val="none" w:sz="0" w:space="0" w:color="auto"/>
                    <w:right w:val="none" w:sz="0" w:space="0" w:color="auto"/>
                  </w:divBdr>
                  <w:divsChild>
                    <w:div w:id="962005321">
                      <w:marLeft w:val="0"/>
                      <w:marRight w:val="0"/>
                      <w:marTop w:val="0"/>
                      <w:marBottom w:val="0"/>
                      <w:divBdr>
                        <w:top w:val="none" w:sz="0" w:space="0" w:color="auto"/>
                        <w:left w:val="none" w:sz="0" w:space="0" w:color="auto"/>
                        <w:bottom w:val="none" w:sz="0" w:space="0" w:color="auto"/>
                        <w:right w:val="none" w:sz="0" w:space="0" w:color="auto"/>
                      </w:divBdr>
                    </w:div>
                  </w:divsChild>
                </w:div>
                <w:div w:id="1049114006">
                  <w:marLeft w:val="0"/>
                  <w:marRight w:val="0"/>
                  <w:marTop w:val="0"/>
                  <w:marBottom w:val="0"/>
                  <w:divBdr>
                    <w:top w:val="none" w:sz="0" w:space="0" w:color="auto"/>
                    <w:left w:val="none" w:sz="0" w:space="0" w:color="auto"/>
                    <w:bottom w:val="none" w:sz="0" w:space="0" w:color="auto"/>
                    <w:right w:val="none" w:sz="0" w:space="0" w:color="auto"/>
                  </w:divBdr>
                  <w:divsChild>
                    <w:div w:id="858814137">
                      <w:marLeft w:val="0"/>
                      <w:marRight w:val="0"/>
                      <w:marTop w:val="0"/>
                      <w:marBottom w:val="0"/>
                      <w:divBdr>
                        <w:top w:val="none" w:sz="0" w:space="0" w:color="auto"/>
                        <w:left w:val="none" w:sz="0" w:space="0" w:color="auto"/>
                        <w:bottom w:val="none" w:sz="0" w:space="0" w:color="auto"/>
                        <w:right w:val="none" w:sz="0" w:space="0" w:color="auto"/>
                      </w:divBdr>
                    </w:div>
                  </w:divsChild>
                </w:div>
                <w:div w:id="1059858970">
                  <w:marLeft w:val="0"/>
                  <w:marRight w:val="0"/>
                  <w:marTop w:val="0"/>
                  <w:marBottom w:val="0"/>
                  <w:divBdr>
                    <w:top w:val="none" w:sz="0" w:space="0" w:color="auto"/>
                    <w:left w:val="none" w:sz="0" w:space="0" w:color="auto"/>
                    <w:bottom w:val="none" w:sz="0" w:space="0" w:color="auto"/>
                    <w:right w:val="none" w:sz="0" w:space="0" w:color="auto"/>
                  </w:divBdr>
                  <w:divsChild>
                    <w:div w:id="1313826441">
                      <w:marLeft w:val="0"/>
                      <w:marRight w:val="0"/>
                      <w:marTop w:val="0"/>
                      <w:marBottom w:val="0"/>
                      <w:divBdr>
                        <w:top w:val="none" w:sz="0" w:space="0" w:color="auto"/>
                        <w:left w:val="none" w:sz="0" w:space="0" w:color="auto"/>
                        <w:bottom w:val="none" w:sz="0" w:space="0" w:color="auto"/>
                        <w:right w:val="none" w:sz="0" w:space="0" w:color="auto"/>
                      </w:divBdr>
                    </w:div>
                  </w:divsChild>
                </w:div>
                <w:div w:id="1076439232">
                  <w:marLeft w:val="0"/>
                  <w:marRight w:val="0"/>
                  <w:marTop w:val="0"/>
                  <w:marBottom w:val="0"/>
                  <w:divBdr>
                    <w:top w:val="none" w:sz="0" w:space="0" w:color="auto"/>
                    <w:left w:val="none" w:sz="0" w:space="0" w:color="auto"/>
                    <w:bottom w:val="none" w:sz="0" w:space="0" w:color="auto"/>
                    <w:right w:val="none" w:sz="0" w:space="0" w:color="auto"/>
                  </w:divBdr>
                  <w:divsChild>
                    <w:div w:id="377632053">
                      <w:marLeft w:val="0"/>
                      <w:marRight w:val="0"/>
                      <w:marTop w:val="0"/>
                      <w:marBottom w:val="0"/>
                      <w:divBdr>
                        <w:top w:val="none" w:sz="0" w:space="0" w:color="auto"/>
                        <w:left w:val="none" w:sz="0" w:space="0" w:color="auto"/>
                        <w:bottom w:val="none" w:sz="0" w:space="0" w:color="auto"/>
                        <w:right w:val="none" w:sz="0" w:space="0" w:color="auto"/>
                      </w:divBdr>
                    </w:div>
                  </w:divsChild>
                </w:div>
                <w:div w:id="1088890368">
                  <w:marLeft w:val="0"/>
                  <w:marRight w:val="0"/>
                  <w:marTop w:val="0"/>
                  <w:marBottom w:val="0"/>
                  <w:divBdr>
                    <w:top w:val="none" w:sz="0" w:space="0" w:color="auto"/>
                    <w:left w:val="none" w:sz="0" w:space="0" w:color="auto"/>
                    <w:bottom w:val="none" w:sz="0" w:space="0" w:color="auto"/>
                    <w:right w:val="none" w:sz="0" w:space="0" w:color="auto"/>
                  </w:divBdr>
                  <w:divsChild>
                    <w:div w:id="994912013">
                      <w:marLeft w:val="0"/>
                      <w:marRight w:val="0"/>
                      <w:marTop w:val="0"/>
                      <w:marBottom w:val="0"/>
                      <w:divBdr>
                        <w:top w:val="none" w:sz="0" w:space="0" w:color="auto"/>
                        <w:left w:val="none" w:sz="0" w:space="0" w:color="auto"/>
                        <w:bottom w:val="none" w:sz="0" w:space="0" w:color="auto"/>
                        <w:right w:val="none" w:sz="0" w:space="0" w:color="auto"/>
                      </w:divBdr>
                    </w:div>
                  </w:divsChild>
                </w:div>
                <w:div w:id="1098598337">
                  <w:marLeft w:val="0"/>
                  <w:marRight w:val="0"/>
                  <w:marTop w:val="0"/>
                  <w:marBottom w:val="0"/>
                  <w:divBdr>
                    <w:top w:val="none" w:sz="0" w:space="0" w:color="auto"/>
                    <w:left w:val="none" w:sz="0" w:space="0" w:color="auto"/>
                    <w:bottom w:val="none" w:sz="0" w:space="0" w:color="auto"/>
                    <w:right w:val="none" w:sz="0" w:space="0" w:color="auto"/>
                  </w:divBdr>
                  <w:divsChild>
                    <w:div w:id="474760459">
                      <w:marLeft w:val="0"/>
                      <w:marRight w:val="0"/>
                      <w:marTop w:val="0"/>
                      <w:marBottom w:val="0"/>
                      <w:divBdr>
                        <w:top w:val="none" w:sz="0" w:space="0" w:color="auto"/>
                        <w:left w:val="none" w:sz="0" w:space="0" w:color="auto"/>
                        <w:bottom w:val="none" w:sz="0" w:space="0" w:color="auto"/>
                        <w:right w:val="none" w:sz="0" w:space="0" w:color="auto"/>
                      </w:divBdr>
                    </w:div>
                  </w:divsChild>
                </w:div>
                <w:div w:id="1149975635">
                  <w:marLeft w:val="0"/>
                  <w:marRight w:val="0"/>
                  <w:marTop w:val="0"/>
                  <w:marBottom w:val="0"/>
                  <w:divBdr>
                    <w:top w:val="none" w:sz="0" w:space="0" w:color="auto"/>
                    <w:left w:val="none" w:sz="0" w:space="0" w:color="auto"/>
                    <w:bottom w:val="none" w:sz="0" w:space="0" w:color="auto"/>
                    <w:right w:val="none" w:sz="0" w:space="0" w:color="auto"/>
                  </w:divBdr>
                  <w:divsChild>
                    <w:div w:id="1378310596">
                      <w:marLeft w:val="0"/>
                      <w:marRight w:val="0"/>
                      <w:marTop w:val="0"/>
                      <w:marBottom w:val="0"/>
                      <w:divBdr>
                        <w:top w:val="none" w:sz="0" w:space="0" w:color="auto"/>
                        <w:left w:val="none" w:sz="0" w:space="0" w:color="auto"/>
                        <w:bottom w:val="none" w:sz="0" w:space="0" w:color="auto"/>
                        <w:right w:val="none" w:sz="0" w:space="0" w:color="auto"/>
                      </w:divBdr>
                    </w:div>
                  </w:divsChild>
                </w:div>
                <w:div w:id="1161778351">
                  <w:marLeft w:val="0"/>
                  <w:marRight w:val="0"/>
                  <w:marTop w:val="0"/>
                  <w:marBottom w:val="0"/>
                  <w:divBdr>
                    <w:top w:val="none" w:sz="0" w:space="0" w:color="auto"/>
                    <w:left w:val="none" w:sz="0" w:space="0" w:color="auto"/>
                    <w:bottom w:val="none" w:sz="0" w:space="0" w:color="auto"/>
                    <w:right w:val="none" w:sz="0" w:space="0" w:color="auto"/>
                  </w:divBdr>
                  <w:divsChild>
                    <w:div w:id="1690447874">
                      <w:marLeft w:val="0"/>
                      <w:marRight w:val="0"/>
                      <w:marTop w:val="0"/>
                      <w:marBottom w:val="0"/>
                      <w:divBdr>
                        <w:top w:val="none" w:sz="0" w:space="0" w:color="auto"/>
                        <w:left w:val="none" w:sz="0" w:space="0" w:color="auto"/>
                        <w:bottom w:val="none" w:sz="0" w:space="0" w:color="auto"/>
                        <w:right w:val="none" w:sz="0" w:space="0" w:color="auto"/>
                      </w:divBdr>
                    </w:div>
                  </w:divsChild>
                </w:div>
                <w:div w:id="1190487625">
                  <w:marLeft w:val="0"/>
                  <w:marRight w:val="0"/>
                  <w:marTop w:val="0"/>
                  <w:marBottom w:val="0"/>
                  <w:divBdr>
                    <w:top w:val="none" w:sz="0" w:space="0" w:color="auto"/>
                    <w:left w:val="none" w:sz="0" w:space="0" w:color="auto"/>
                    <w:bottom w:val="none" w:sz="0" w:space="0" w:color="auto"/>
                    <w:right w:val="none" w:sz="0" w:space="0" w:color="auto"/>
                  </w:divBdr>
                  <w:divsChild>
                    <w:div w:id="1425688242">
                      <w:marLeft w:val="0"/>
                      <w:marRight w:val="0"/>
                      <w:marTop w:val="0"/>
                      <w:marBottom w:val="0"/>
                      <w:divBdr>
                        <w:top w:val="none" w:sz="0" w:space="0" w:color="auto"/>
                        <w:left w:val="none" w:sz="0" w:space="0" w:color="auto"/>
                        <w:bottom w:val="none" w:sz="0" w:space="0" w:color="auto"/>
                        <w:right w:val="none" w:sz="0" w:space="0" w:color="auto"/>
                      </w:divBdr>
                    </w:div>
                  </w:divsChild>
                </w:div>
                <w:div w:id="1191799369">
                  <w:marLeft w:val="0"/>
                  <w:marRight w:val="0"/>
                  <w:marTop w:val="0"/>
                  <w:marBottom w:val="0"/>
                  <w:divBdr>
                    <w:top w:val="none" w:sz="0" w:space="0" w:color="auto"/>
                    <w:left w:val="none" w:sz="0" w:space="0" w:color="auto"/>
                    <w:bottom w:val="none" w:sz="0" w:space="0" w:color="auto"/>
                    <w:right w:val="none" w:sz="0" w:space="0" w:color="auto"/>
                  </w:divBdr>
                  <w:divsChild>
                    <w:div w:id="1012991442">
                      <w:marLeft w:val="0"/>
                      <w:marRight w:val="0"/>
                      <w:marTop w:val="0"/>
                      <w:marBottom w:val="0"/>
                      <w:divBdr>
                        <w:top w:val="none" w:sz="0" w:space="0" w:color="auto"/>
                        <w:left w:val="none" w:sz="0" w:space="0" w:color="auto"/>
                        <w:bottom w:val="none" w:sz="0" w:space="0" w:color="auto"/>
                        <w:right w:val="none" w:sz="0" w:space="0" w:color="auto"/>
                      </w:divBdr>
                    </w:div>
                  </w:divsChild>
                </w:div>
                <w:div w:id="1195584283">
                  <w:marLeft w:val="0"/>
                  <w:marRight w:val="0"/>
                  <w:marTop w:val="0"/>
                  <w:marBottom w:val="0"/>
                  <w:divBdr>
                    <w:top w:val="none" w:sz="0" w:space="0" w:color="auto"/>
                    <w:left w:val="none" w:sz="0" w:space="0" w:color="auto"/>
                    <w:bottom w:val="none" w:sz="0" w:space="0" w:color="auto"/>
                    <w:right w:val="none" w:sz="0" w:space="0" w:color="auto"/>
                  </w:divBdr>
                  <w:divsChild>
                    <w:div w:id="416635952">
                      <w:marLeft w:val="0"/>
                      <w:marRight w:val="0"/>
                      <w:marTop w:val="0"/>
                      <w:marBottom w:val="0"/>
                      <w:divBdr>
                        <w:top w:val="none" w:sz="0" w:space="0" w:color="auto"/>
                        <w:left w:val="none" w:sz="0" w:space="0" w:color="auto"/>
                        <w:bottom w:val="none" w:sz="0" w:space="0" w:color="auto"/>
                        <w:right w:val="none" w:sz="0" w:space="0" w:color="auto"/>
                      </w:divBdr>
                    </w:div>
                  </w:divsChild>
                </w:div>
                <w:div w:id="1199393674">
                  <w:marLeft w:val="0"/>
                  <w:marRight w:val="0"/>
                  <w:marTop w:val="0"/>
                  <w:marBottom w:val="0"/>
                  <w:divBdr>
                    <w:top w:val="none" w:sz="0" w:space="0" w:color="auto"/>
                    <w:left w:val="none" w:sz="0" w:space="0" w:color="auto"/>
                    <w:bottom w:val="none" w:sz="0" w:space="0" w:color="auto"/>
                    <w:right w:val="none" w:sz="0" w:space="0" w:color="auto"/>
                  </w:divBdr>
                  <w:divsChild>
                    <w:div w:id="317811945">
                      <w:marLeft w:val="0"/>
                      <w:marRight w:val="0"/>
                      <w:marTop w:val="0"/>
                      <w:marBottom w:val="0"/>
                      <w:divBdr>
                        <w:top w:val="none" w:sz="0" w:space="0" w:color="auto"/>
                        <w:left w:val="none" w:sz="0" w:space="0" w:color="auto"/>
                        <w:bottom w:val="none" w:sz="0" w:space="0" w:color="auto"/>
                        <w:right w:val="none" w:sz="0" w:space="0" w:color="auto"/>
                      </w:divBdr>
                    </w:div>
                  </w:divsChild>
                </w:div>
                <w:div w:id="1234007173">
                  <w:marLeft w:val="0"/>
                  <w:marRight w:val="0"/>
                  <w:marTop w:val="0"/>
                  <w:marBottom w:val="0"/>
                  <w:divBdr>
                    <w:top w:val="none" w:sz="0" w:space="0" w:color="auto"/>
                    <w:left w:val="none" w:sz="0" w:space="0" w:color="auto"/>
                    <w:bottom w:val="none" w:sz="0" w:space="0" w:color="auto"/>
                    <w:right w:val="none" w:sz="0" w:space="0" w:color="auto"/>
                  </w:divBdr>
                  <w:divsChild>
                    <w:div w:id="1547252965">
                      <w:marLeft w:val="0"/>
                      <w:marRight w:val="0"/>
                      <w:marTop w:val="0"/>
                      <w:marBottom w:val="0"/>
                      <w:divBdr>
                        <w:top w:val="none" w:sz="0" w:space="0" w:color="auto"/>
                        <w:left w:val="none" w:sz="0" w:space="0" w:color="auto"/>
                        <w:bottom w:val="none" w:sz="0" w:space="0" w:color="auto"/>
                        <w:right w:val="none" w:sz="0" w:space="0" w:color="auto"/>
                      </w:divBdr>
                    </w:div>
                  </w:divsChild>
                </w:div>
                <w:div w:id="1249390804">
                  <w:marLeft w:val="0"/>
                  <w:marRight w:val="0"/>
                  <w:marTop w:val="0"/>
                  <w:marBottom w:val="0"/>
                  <w:divBdr>
                    <w:top w:val="none" w:sz="0" w:space="0" w:color="auto"/>
                    <w:left w:val="none" w:sz="0" w:space="0" w:color="auto"/>
                    <w:bottom w:val="none" w:sz="0" w:space="0" w:color="auto"/>
                    <w:right w:val="none" w:sz="0" w:space="0" w:color="auto"/>
                  </w:divBdr>
                  <w:divsChild>
                    <w:div w:id="1121143131">
                      <w:marLeft w:val="0"/>
                      <w:marRight w:val="0"/>
                      <w:marTop w:val="0"/>
                      <w:marBottom w:val="0"/>
                      <w:divBdr>
                        <w:top w:val="none" w:sz="0" w:space="0" w:color="auto"/>
                        <w:left w:val="none" w:sz="0" w:space="0" w:color="auto"/>
                        <w:bottom w:val="none" w:sz="0" w:space="0" w:color="auto"/>
                        <w:right w:val="none" w:sz="0" w:space="0" w:color="auto"/>
                      </w:divBdr>
                    </w:div>
                  </w:divsChild>
                </w:div>
                <w:div w:id="1254317390">
                  <w:marLeft w:val="0"/>
                  <w:marRight w:val="0"/>
                  <w:marTop w:val="0"/>
                  <w:marBottom w:val="0"/>
                  <w:divBdr>
                    <w:top w:val="none" w:sz="0" w:space="0" w:color="auto"/>
                    <w:left w:val="none" w:sz="0" w:space="0" w:color="auto"/>
                    <w:bottom w:val="none" w:sz="0" w:space="0" w:color="auto"/>
                    <w:right w:val="none" w:sz="0" w:space="0" w:color="auto"/>
                  </w:divBdr>
                  <w:divsChild>
                    <w:div w:id="1654797044">
                      <w:marLeft w:val="0"/>
                      <w:marRight w:val="0"/>
                      <w:marTop w:val="0"/>
                      <w:marBottom w:val="0"/>
                      <w:divBdr>
                        <w:top w:val="none" w:sz="0" w:space="0" w:color="auto"/>
                        <w:left w:val="none" w:sz="0" w:space="0" w:color="auto"/>
                        <w:bottom w:val="none" w:sz="0" w:space="0" w:color="auto"/>
                        <w:right w:val="none" w:sz="0" w:space="0" w:color="auto"/>
                      </w:divBdr>
                    </w:div>
                  </w:divsChild>
                </w:div>
                <w:div w:id="1256480229">
                  <w:marLeft w:val="0"/>
                  <w:marRight w:val="0"/>
                  <w:marTop w:val="0"/>
                  <w:marBottom w:val="0"/>
                  <w:divBdr>
                    <w:top w:val="none" w:sz="0" w:space="0" w:color="auto"/>
                    <w:left w:val="none" w:sz="0" w:space="0" w:color="auto"/>
                    <w:bottom w:val="none" w:sz="0" w:space="0" w:color="auto"/>
                    <w:right w:val="none" w:sz="0" w:space="0" w:color="auto"/>
                  </w:divBdr>
                  <w:divsChild>
                    <w:div w:id="762459395">
                      <w:marLeft w:val="0"/>
                      <w:marRight w:val="0"/>
                      <w:marTop w:val="0"/>
                      <w:marBottom w:val="0"/>
                      <w:divBdr>
                        <w:top w:val="none" w:sz="0" w:space="0" w:color="auto"/>
                        <w:left w:val="none" w:sz="0" w:space="0" w:color="auto"/>
                        <w:bottom w:val="none" w:sz="0" w:space="0" w:color="auto"/>
                        <w:right w:val="none" w:sz="0" w:space="0" w:color="auto"/>
                      </w:divBdr>
                    </w:div>
                  </w:divsChild>
                </w:div>
                <w:div w:id="1256938731">
                  <w:marLeft w:val="0"/>
                  <w:marRight w:val="0"/>
                  <w:marTop w:val="0"/>
                  <w:marBottom w:val="0"/>
                  <w:divBdr>
                    <w:top w:val="none" w:sz="0" w:space="0" w:color="auto"/>
                    <w:left w:val="none" w:sz="0" w:space="0" w:color="auto"/>
                    <w:bottom w:val="none" w:sz="0" w:space="0" w:color="auto"/>
                    <w:right w:val="none" w:sz="0" w:space="0" w:color="auto"/>
                  </w:divBdr>
                  <w:divsChild>
                    <w:div w:id="647319516">
                      <w:marLeft w:val="0"/>
                      <w:marRight w:val="0"/>
                      <w:marTop w:val="0"/>
                      <w:marBottom w:val="0"/>
                      <w:divBdr>
                        <w:top w:val="none" w:sz="0" w:space="0" w:color="auto"/>
                        <w:left w:val="none" w:sz="0" w:space="0" w:color="auto"/>
                        <w:bottom w:val="none" w:sz="0" w:space="0" w:color="auto"/>
                        <w:right w:val="none" w:sz="0" w:space="0" w:color="auto"/>
                      </w:divBdr>
                    </w:div>
                  </w:divsChild>
                </w:div>
                <w:div w:id="1269434173">
                  <w:marLeft w:val="0"/>
                  <w:marRight w:val="0"/>
                  <w:marTop w:val="0"/>
                  <w:marBottom w:val="0"/>
                  <w:divBdr>
                    <w:top w:val="none" w:sz="0" w:space="0" w:color="auto"/>
                    <w:left w:val="none" w:sz="0" w:space="0" w:color="auto"/>
                    <w:bottom w:val="none" w:sz="0" w:space="0" w:color="auto"/>
                    <w:right w:val="none" w:sz="0" w:space="0" w:color="auto"/>
                  </w:divBdr>
                  <w:divsChild>
                    <w:div w:id="1472404677">
                      <w:marLeft w:val="0"/>
                      <w:marRight w:val="0"/>
                      <w:marTop w:val="0"/>
                      <w:marBottom w:val="0"/>
                      <w:divBdr>
                        <w:top w:val="none" w:sz="0" w:space="0" w:color="auto"/>
                        <w:left w:val="none" w:sz="0" w:space="0" w:color="auto"/>
                        <w:bottom w:val="none" w:sz="0" w:space="0" w:color="auto"/>
                        <w:right w:val="none" w:sz="0" w:space="0" w:color="auto"/>
                      </w:divBdr>
                    </w:div>
                  </w:divsChild>
                </w:div>
                <w:div w:id="1326126750">
                  <w:marLeft w:val="0"/>
                  <w:marRight w:val="0"/>
                  <w:marTop w:val="0"/>
                  <w:marBottom w:val="0"/>
                  <w:divBdr>
                    <w:top w:val="none" w:sz="0" w:space="0" w:color="auto"/>
                    <w:left w:val="none" w:sz="0" w:space="0" w:color="auto"/>
                    <w:bottom w:val="none" w:sz="0" w:space="0" w:color="auto"/>
                    <w:right w:val="none" w:sz="0" w:space="0" w:color="auto"/>
                  </w:divBdr>
                  <w:divsChild>
                    <w:div w:id="1414158331">
                      <w:marLeft w:val="0"/>
                      <w:marRight w:val="0"/>
                      <w:marTop w:val="0"/>
                      <w:marBottom w:val="0"/>
                      <w:divBdr>
                        <w:top w:val="none" w:sz="0" w:space="0" w:color="auto"/>
                        <w:left w:val="none" w:sz="0" w:space="0" w:color="auto"/>
                        <w:bottom w:val="none" w:sz="0" w:space="0" w:color="auto"/>
                        <w:right w:val="none" w:sz="0" w:space="0" w:color="auto"/>
                      </w:divBdr>
                    </w:div>
                  </w:divsChild>
                </w:div>
                <w:div w:id="1327320769">
                  <w:marLeft w:val="0"/>
                  <w:marRight w:val="0"/>
                  <w:marTop w:val="0"/>
                  <w:marBottom w:val="0"/>
                  <w:divBdr>
                    <w:top w:val="none" w:sz="0" w:space="0" w:color="auto"/>
                    <w:left w:val="none" w:sz="0" w:space="0" w:color="auto"/>
                    <w:bottom w:val="none" w:sz="0" w:space="0" w:color="auto"/>
                    <w:right w:val="none" w:sz="0" w:space="0" w:color="auto"/>
                  </w:divBdr>
                  <w:divsChild>
                    <w:div w:id="1633904559">
                      <w:marLeft w:val="0"/>
                      <w:marRight w:val="0"/>
                      <w:marTop w:val="0"/>
                      <w:marBottom w:val="0"/>
                      <w:divBdr>
                        <w:top w:val="none" w:sz="0" w:space="0" w:color="auto"/>
                        <w:left w:val="none" w:sz="0" w:space="0" w:color="auto"/>
                        <w:bottom w:val="none" w:sz="0" w:space="0" w:color="auto"/>
                        <w:right w:val="none" w:sz="0" w:space="0" w:color="auto"/>
                      </w:divBdr>
                    </w:div>
                  </w:divsChild>
                </w:div>
                <w:div w:id="1339111474">
                  <w:marLeft w:val="0"/>
                  <w:marRight w:val="0"/>
                  <w:marTop w:val="0"/>
                  <w:marBottom w:val="0"/>
                  <w:divBdr>
                    <w:top w:val="none" w:sz="0" w:space="0" w:color="auto"/>
                    <w:left w:val="none" w:sz="0" w:space="0" w:color="auto"/>
                    <w:bottom w:val="none" w:sz="0" w:space="0" w:color="auto"/>
                    <w:right w:val="none" w:sz="0" w:space="0" w:color="auto"/>
                  </w:divBdr>
                  <w:divsChild>
                    <w:div w:id="332148301">
                      <w:marLeft w:val="0"/>
                      <w:marRight w:val="0"/>
                      <w:marTop w:val="0"/>
                      <w:marBottom w:val="0"/>
                      <w:divBdr>
                        <w:top w:val="none" w:sz="0" w:space="0" w:color="auto"/>
                        <w:left w:val="none" w:sz="0" w:space="0" w:color="auto"/>
                        <w:bottom w:val="none" w:sz="0" w:space="0" w:color="auto"/>
                        <w:right w:val="none" w:sz="0" w:space="0" w:color="auto"/>
                      </w:divBdr>
                    </w:div>
                  </w:divsChild>
                </w:div>
                <w:div w:id="1342515155">
                  <w:marLeft w:val="0"/>
                  <w:marRight w:val="0"/>
                  <w:marTop w:val="0"/>
                  <w:marBottom w:val="0"/>
                  <w:divBdr>
                    <w:top w:val="none" w:sz="0" w:space="0" w:color="auto"/>
                    <w:left w:val="none" w:sz="0" w:space="0" w:color="auto"/>
                    <w:bottom w:val="none" w:sz="0" w:space="0" w:color="auto"/>
                    <w:right w:val="none" w:sz="0" w:space="0" w:color="auto"/>
                  </w:divBdr>
                  <w:divsChild>
                    <w:div w:id="1163622070">
                      <w:marLeft w:val="0"/>
                      <w:marRight w:val="0"/>
                      <w:marTop w:val="0"/>
                      <w:marBottom w:val="0"/>
                      <w:divBdr>
                        <w:top w:val="none" w:sz="0" w:space="0" w:color="auto"/>
                        <w:left w:val="none" w:sz="0" w:space="0" w:color="auto"/>
                        <w:bottom w:val="none" w:sz="0" w:space="0" w:color="auto"/>
                        <w:right w:val="none" w:sz="0" w:space="0" w:color="auto"/>
                      </w:divBdr>
                    </w:div>
                  </w:divsChild>
                </w:div>
                <w:div w:id="1344278564">
                  <w:marLeft w:val="0"/>
                  <w:marRight w:val="0"/>
                  <w:marTop w:val="0"/>
                  <w:marBottom w:val="0"/>
                  <w:divBdr>
                    <w:top w:val="none" w:sz="0" w:space="0" w:color="auto"/>
                    <w:left w:val="none" w:sz="0" w:space="0" w:color="auto"/>
                    <w:bottom w:val="none" w:sz="0" w:space="0" w:color="auto"/>
                    <w:right w:val="none" w:sz="0" w:space="0" w:color="auto"/>
                  </w:divBdr>
                  <w:divsChild>
                    <w:div w:id="306209904">
                      <w:marLeft w:val="0"/>
                      <w:marRight w:val="0"/>
                      <w:marTop w:val="0"/>
                      <w:marBottom w:val="0"/>
                      <w:divBdr>
                        <w:top w:val="none" w:sz="0" w:space="0" w:color="auto"/>
                        <w:left w:val="none" w:sz="0" w:space="0" w:color="auto"/>
                        <w:bottom w:val="none" w:sz="0" w:space="0" w:color="auto"/>
                        <w:right w:val="none" w:sz="0" w:space="0" w:color="auto"/>
                      </w:divBdr>
                    </w:div>
                  </w:divsChild>
                </w:div>
                <w:div w:id="1361709032">
                  <w:marLeft w:val="0"/>
                  <w:marRight w:val="0"/>
                  <w:marTop w:val="0"/>
                  <w:marBottom w:val="0"/>
                  <w:divBdr>
                    <w:top w:val="none" w:sz="0" w:space="0" w:color="auto"/>
                    <w:left w:val="none" w:sz="0" w:space="0" w:color="auto"/>
                    <w:bottom w:val="none" w:sz="0" w:space="0" w:color="auto"/>
                    <w:right w:val="none" w:sz="0" w:space="0" w:color="auto"/>
                  </w:divBdr>
                  <w:divsChild>
                    <w:div w:id="110174159">
                      <w:marLeft w:val="0"/>
                      <w:marRight w:val="0"/>
                      <w:marTop w:val="0"/>
                      <w:marBottom w:val="0"/>
                      <w:divBdr>
                        <w:top w:val="none" w:sz="0" w:space="0" w:color="auto"/>
                        <w:left w:val="none" w:sz="0" w:space="0" w:color="auto"/>
                        <w:bottom w:val="none" w:sz="0" w:space="0" w:color="auto"/>
                        <w:right w:val="none" w:sz="0" w:space="0" w:color="auto"/>
                      </w:divBdr>
                    </w:div>
                  </w:divsChild>
                </w:div>
                <w:div w:id="1377049142">
                  <w:marLeft w:val="0"/>
                  <w:marRight w:val="0"/>
                  <w:marTop w:val="0"/>
                  <w:marBottom w:val="0"/>
                  <w:divBdr>
                    <w:top w:val="none" w:sz="0" w:space="0" w:color="auto"/>
                    <w:left w:val="none" w:sz="0" w:space="0" w:color="auto"/>
                    <w:bottom w:val="none" w:sz="0" w:space="0" w:color="auto"/>
                    <w:right w:val="none" w:sz="0" w:space="0" w:color="auto"/>
                  </w:divBdr>
                  <w:divsChild>
                    <w:div w:id="1412392092">
                      <w:marLeft w:val="0"/>
                      <w:marRight w:val="0"/>
                      <w:marTop w:val="0"/>
                      <w:marBottom w:val="0"/>
                      <w:divBdr>
                        <w:top w:val="none" w:sz="0" w:space="0" w:color="auto"/>
                        <w:left w:val="none" w:sz="0" w:space="0" w:color="auto"/>
                        <w:bottom w:val="none" w:sz="0" w:space="0" w:color="auto"/>
                        <w:right w:val="none" w:sz="0" w:space="0" w:color="auto"/>
                      </w:divBdr>
                    </w:div>
                  </w:divsChild>
                </w:div>
                <w:div w:id="1387222441">
                  <w:marLeft w:val="0"/>
                  <w:marRight w:val="0"/>
                  <w:marTop w:val="0"/>
                  <w:marBottom w:val="0"/>
                  <w:divBdr>
                    <w:top w:val="none" w:sz="0" w:space="0" w:color="auto"/>
                    <w:left w:val="none" w:sz="0" w:space="0" w:color="auto"/>
                    <w:bottom w:val="none" w:sz="0" w:space="0" w:color="auto"/>
                    <w:right w:val="none" w:sz="0" w:space="0" w:color="auto"/>
                  </w:divBdr>
                  <w:divsChild>
                    <w:div w:id="1878931999">
                      <w:marLeft w:val="0"/>
                      <w:marRight w:val="0"/>
                      <w:marTop w:val="0"/>
                      <w:marBottom w:val="0"/>
                      <w:divBdr>
                        <w:top w:val="none" w:sz="0" w:space="0" w:color="auto"/>
                        <w:left w:val="none" w:sz="0" w:space="0" w:color="auto"/>
                        <w:bottom w:val="none" w:sz="0" w:space="0" w:color="auto"/>
                        <w:right w:val="none" w:sz="0" w:space="0" w:color="auto"/>
                      </w:divBdr>
                    </w:div>
                  </w:divsChild>
                </w:div>
                <w:div w:id="1389911848">
                  <w:marLeft w:val="0"/>
                  <w:marRight w:val="0"/>
                  <w:marTop w:val="0"/>
                  <w:marBottom w:val="0"/>
                  <w:divBdr>
                    <w:top w:val="none" w:sz="0" w:space="0" w:color="auto"/>
                    <w:left w:val="none" w:sz="0" w:space="0" w:color="auto"/>
                    <w:bottom w:val="none" w:sz="0" w:space="0" w:color="auto"/>
                    <w:right w:val="none" w:sz="0" w:space="0" w:color="auto"/>
                  </w:divBdr>
                  <w:divsChild>
                    <w:div w:id="1201092147">
                      <w:marLeft w:val="0"/>
                      <w:marRight w:val="0"/>
                      <w:marTop w:val="0"/>
                      <w:marBottom w:val="0"/>
                      <w:divBdr>
                        <w:top w:val="none" w:sz="0" w:space="0" w:color="auto"/>
                        <w:left w:val="none" w:sz="0" w:space="0" w:color="auto"/>
                        <w:bottom w:val="none" w:sz="0" w:space="0" w:color="auto"/>
                        <w:right w:val="none" w:sz="0" w:space="0" w:color="auto"/>
                      </w:divBdr>
                    </w:div>
                  </w:divsChild>
                </w:div>
                <w:div w:id="1416319168">
                  <w:marLeft w:val="0"/>
                  <w:marRight w:val="0"/>
                  <w:marTop w:val="0"/>
                  <w:marBottom w:val="0"/>
                  <w:divBdr>
                    <w:top w:val="none" w:sz="0" w:space="0" w:color="auto"/>
                    <w:left w:val="none" w:sz="0" w:space="0" w:color="auto"/>
                    <w:bottom w:val="none" w:sz="0" w:space="0" w:color="auto"/>
                    <w:right w:val="none" w:sz="0" w:space="0" w:color="auto"/>
                  </w:divBdr>
                  <w:divsChild>
                    <w:div w:id="1493257037">
                      <w:marLeft w:val="0"/>
                      <w:marRight w:val="0"/>
                      <w:marTop w:val="0"/>
                      <w:marBottom w:val="0"/>
                      <w:divBdr>
                        <w:top w:val="none" w:sz="0" w:space="0" w:color="auto"/>
                        <w:left w:val="none" w:sz="0" w:space="0" w:color="auto"/>
                        <w:bottom w:val="none" w:sz="0" w:space="0" w:color="auto"/>
                        <w:right w:val="none" w:sz="0" w:space="0" w:color="auto"/>
                      </w:divBdr>
                    </w:div>
                  </w:divsChild>
                </w:div>
                <w:div w:id="1420174355">
                  <w:marLeft w:val="0"/>
                  <w:marRight w:val="0"/>
                  <w:marTop w:val="0"/>
                  <w:marBottom w:val="0"/>
                  <w:divBdr>
                    <w:top w:val="none" w:sz="0" w:space="0" w:color="auto"/>
                    <w:left w:val="none" w:sz="0" w:space="0" w:color="auto"/>
                    <w:bottom w:val="none" w:sz="0" w:space="0" w:color="auto"/>
                    <w:right w:val="none" w:sz="0" w:space="0" w:color="auto"/>
                  </w:divBdr>
                  <w:divsChild>
                    <w:div w:id="1469281237">
                      <w:marLeft w:val="0"/>
                      <w:marRight w:val="0"/>
                      <w:marTop w:val="0"/>
                      <w:marBottom w:val="0"/>
                      <w:divBdr>
                        <w:top w:val="none" w:sz="0" w:space="0" w:color="auto"/>
                        <w:left w:val="none" w:sz="0" w:space="0" w:color="auto"/>
                        <w:bottom w:val="none" w:sz="0" w:space="0" w:color="auto"/>
                        <w:right w:val="none" w:sz="0" w:space="0" w:color="auto"/>
                      </w:divBdr>
                    </w:div>
                  </w:divsChild>
                </w:div>
                <w:div w:id="1428037456">
                  <w:marLeft w:val="0"/>
                  <w:marRight w:val="0"/>
                  <w:marTop w:val="0"/>
                  <w:marBottom w:val="0"/>
                  <w:divBdr>
                    <w:top w:val="none" w:sz="0" w:space="0" w:color="auto"/>
                    <w:left w:val="none" w:sz="0" w:space="0" w:color="auto"/>
                    <w:bottom w:val="none" w:sz="0" w:space="0" w:color="auto"/>
                    <w:right w:val="none" w:sz="0" w:space="0" w:color="auto"/>
                  </w:divBdr>
                  <w:divsChild>
                    <w:div w:id="1438913329">
                      <w:marLeft w:val="0"/>
                      <w:marRight w:val="0"/>
                      <w:marTop w:val="0"/>
                      <w:marBottom w:val="0"/>
                      <w:divBdr>
                        <w:top w:val="none" w:sz="0" w:space="0" w:color="auto"/>
                        <w:left w:val="none" w:sz="0" w:space="0" w:color="auto"/>
                        <w:bottom w:val="none" w:sz="0" w:space="0" w:color="auto"/>
                        <w:right w:val="none" w:sz="0" w:space="0" w:color="auto"/>
                      </w:divBdr>
                    </w:div>
                  </w:divsChild>
                </w:div>
                <w:div w:id="1437603596">
                  <w:marLeft w:val="0"/>
                  <w:marRight w:val="0"/>
                  <w:marTop w:val="0"/>
                  <w:marBottom w:val="0"/>
                  <w:divBdr>
                    <w:top w:val="none" w:sz="0" w:space="0" w:color="auto"/>
                    <w:left w:val="none" w:sz="0" w:space="0" w:color="auto"/>
                    <w:bottom w:val="none" w:sz="0" w:space="0" w:color="auto"/>
                    <w:right w:val="none" w:sz="0" w:space="0" w:color="auto"/>
                  </w:divBdr>
                  <w:divsChild>
                    <w:div w:id="402530979">
                      <w:marLeft w:val="0"/>
                      <w:marRight w:val="0"/>
                      <w:marTop w:val="0"/>
                      <w:marBottom w:val="0"/>
                      <w:divBdr>
                        <w:top w:val="none" w:sz="0" w:space="0" w:color="auto"/>
                        <w:left w:val="none" w:sz="0" w:space="0" w:color="auto"/>
                        <w:bottom w:val="none" w:sz="0" w:space="0" w:color="auto"/>
                        <w:right w:val="none" w:sz="0" w:space="0" w:color="auto"/>
                      </w:divBdr>
                    </w:div>
                  </w:divsChild>
                </w:div>
                <w:div w:id="1461221656">
                  <w:marLeft w:val="0"/>
                  <w:marRight w:val="0"/>
                  <w:marTop w:val="0"/>
                  <w:marBottom w:val="0"/>
                  <w:divBdr>
                    <w:top w:val="none" w:sz="0" w:space="0" w:color="auto"/>
                    <w:left w:val="none" w:sz="0" w:space="0" w:color="auto"/>
                    <w:bottom w:val="none" w:sz="0" w:space="0" w:color="auto"/>
                    <w:right w:val="none" w:sz="0" w:space="0" w:color="auto"/>
                  </w:divBdr>
                  <w:divsChild>
                    <w:div w:id="1017341741">
                      <w:marLeft w:val="0"/>
                      <w:marRight w:val="0"/>
                      <w:marTop w:val="0"/>
                      <w:marBottom w:val="0"/>
                      <w:divBdr>
                        <w:top w:val="none" w:sz="0" w:space="0" w:color="auto"/>
                        <w:left w:val="none" w:sz="0" w:space="0" w:color="auto"/>
                        <w:bottom w:val="none" w:sz="0" w:space="0" w:color="auto"/>
                        <w:right w:val="none" w:sz="0" w:space="0" w:color="auto"/>
                      </w:divBdr>
                    </w:div>
                  </w:divsChild>
                </w:div>
                <w:div w:id="1473673983">
                  <w:marLeft w:val="0"/>
                  <w:marRight w:val="0"/>
                  <w:marTop w:val="0"/>
                  <w:marBottom w:val="0"/>
                  <w:divBdr>
                    <w:top w:val="none" w:sz="0" w:space="0" w:color="auto"/>
                    <w:left w:val="none" w:sz="0" w:space="0" w:color="auto"/>
                    <w:bottom w:val="none" w:sz="0" w:space="0" w:color="auto"/>
                    <w:right w:val="none" w:sz="0" w:space="0" w:color="auto"/>
                  </w:divBdr>
                  <w:divsChild>
                    <w:div w:id="1131636692">
                      <w:marLeft w:val="0"/>
                      <w:marRight w:val="0"/>
                      <w:marTop w:val="0"/>
                      <w:marBottom w:val="0"/>
                      <w:divBdr>
                        <w:top w:val="none" w:sz="0" w:space="0" w:color="auto"/>
                        <w:left w:val="none" w:sz="0" w:space="0" w:color="auto"/>
                        <w:bottom w:val="none" w:sz="0" w:space="0" w:color="auto"/>
                        <w:right w:val="none" w:sz="0" w:space="0" w:color="auto"/>
                      </w:divBdr>
                    </w:div>
                  </w:divsChild>
                </w:div>
                <w:div w:id="1474832296">
                  <w:marLeft w:val="0"/>
                  <w:marRight w:val="0"/>
                  <w:marTop w:val="0"/>
                  <w:marBottom w:val="0"/>
                  <w:divBdr>
                    <w:top w:val="none" w:sz="0" w:space="0" w:color="auto"/>
                    <w:left w:val="none" w:sz="0" w:space="0" w:color="auto"/>
                    <w:bottom w:val="none" w:sz="0" w:space="0" w:color="auto"/>
                    <w:right w:val="none" w:sz="0" w:space="0" w:color="auto"/>
                  </w:divBdr>
                  <w:divsChild>
                    <w:div w:id="1471750916">
                      <w:marLeft w:val="0"/>
                      <w:marRight w:val="0"/>
                      <w:marTop w:val="0"/>
                      <w:marBottom w:val="0"/>
                      <w:divBdr>
                        <w:top w:val="none" w:sz="0" w:space="0" w:color="auto"/>
                        <w:left w:val="none" w:sz="0" w:space="0" w:color="auto"/>
                        <w:bottom w:val="none" w:sz="0" w:space="0" w:color="auto"/>
                        <w:right w:val="none" w:sz="0" w:space="0" w:color="auto"/>
                      </w:divBdr>
                    </w:div>
                  </w:divsChild>
                </w:div>
                <w:div w:id="1477256859">
                  <w:marLeft w:val="0"/>
                  <w:marRight w:val="0"/>
                  <w:marTop w:val="0"/>
                  <w:marBottom w:val="0"/>
                  <w:divBdr>
                    <w:top w:val="none" w:sz="0" w:space="0" w:color="auto"/>
                    <w:left w:val="none" w:sz="0" w:space="0" w:color="auto"/>
                    <w:bottom w:val="none" w:sz="0" w:space="0" w:color="auto"/>
                    <w:right w:val="none" w:sz="0" w:space="0" w:color="auto"/>
                  </w:divBdr>
                  <w:divsChild>
                    <w:div w:id="1337612320">
                      <w:marLeft w:val="0"/>
                      <w:marRight w:val="0"/>
                      <w:marTop w:val="0"/>
                      <w:marBottom w:val="0"/>
                      <w:divBdr>
                        <w:top w:val="none" w:sz="0" w:space="0" w:color="auto"/>
                        <w:left w:val="none" w:sz="0" w:space="0" w:color="auto"/>
                        <w:bottom w:val="none" w:sz="0" w:space="0" w:color="auto"/>
                        <w:right w:val="none" w:sz="0" w:space="0" w:color="auto"/>
                      </w:divBdr>
                    </w:div>
                  </w:divsChild>
                </w:div>
                <w:div w:id="1490907258">
                  <w:marLeft w:val="0"/>
                  <w:marRight w:val="0"/>
                  <w:marTop w:val="0"/>
                  <w:marBottom w:val="0"/>
                  <w:divBdr>
                    <w:top w:val="none" w:sz="0" w:space="0" w:color="auto"/>
                    <w:left w:val="none" w:sz="0" w:space="0" w:color="auto"/>
                    <w:bottom w:val="none" w:sz="0" w:space="0" w:color="auto"/>
                    <w:right w:val="none" w:sz="0" w:space="0" w:color="auto"/>
                  </w:divBdr>
                  <w:divsChild>
                    <w:div w:id="109207264">
                      <w:marLeft w:val="0"/>
                      <w:marRight w:val="0"/>
                      <w:marTop w:val="0"/>
                      <w:marBottom w:val="0"/>
                      <w:divBdr>
                        <w:top w:val="none" w:sz="0" w:space="0" w:color="auto"/>
                        <w:left w:val="none" w:sz="0" w:space="0" w:color="auto"/>
                        <w:bottom w:val="none" w:sz="0" w:space="0" w:color="auto"/>
                        <w:right w:val="none" w:sz="0" w:space="0" w:color="auto"/>
                      </w:divBdr>
                    </w:div>
                  </w:divsChild>
                </w:div>
                <w:div w:id="1577352587">
                  <w:marLeft w:val="0"/>
                  <w:marRight w:val="0"/>
                  <w:marTop w:val="0"/>
                  <w:marBottom w:val="0"/>
                  <w:divBdr>
                    <w:top w:val="none" w:sz="0" w:space="0" w:color="auto"/>
                    <w:left w:val="none" w:sz="0" w:space="0" w:color="auto"/>
                    <w:bottom w:val="none" w:sz="0" w:space="0" w:color="auto"/>
                    <w:right w:val="none" w:sz="0" w:space="0" w:color="auto"/>
                  </w:divBdr>
                  <w:divsChild>
                    <w:div w:id="2066054756">
                      <w:marLeft w:val="0"/>
                      <w:marRight w:val="0"/>
                      <w:marTop w:val="0"/>
                      <w:marBottom w:val="0"/>
                      <w:divBdr>
                        <w:top w:val="none" w:sz="0" w:space="0" w:color="auto"/>
                        <w:left w:val="none" w:sz="0" w:space="0" w:color="auto"/>
                        <w:bottom w:val="none" w:sz="0" w:space="0" w:color="auto"/>
                        <w:right w:val="none" w:sz="0" w:space="0" w:color="auto"/>
                      </w:divBdr>
                    </w:div>
                  </w:divsChild>
                </w:div>
                <w:div w:id="1614822097">
                  <w:marLeft w:val="0"/>
                  <w:marRight w:val="0"/>
                  <w:marTop w:val="0"/>
                  <w:marBottom w:val="0"/>
                  <w:divBdr>
                    <w:top w:val="none" w:sz="0" w:space="0" w:color="auto"/>
                    <w:left w:val="none" w:sz="0" w:space="0" w:color="auto"/>
                    <w:bottom w:val="none" w:sz="0" w:space="0" w:color="auto"/>
                    <w:right w:val="none" w:sz="0" w:space="0" w:color="auto"/>
                  </w:divBdr>
                  <w:divsChild>
                    <w:div w:id="659427779">
                      <w:marLeft w:val="0"/>
                      <w:marRight w:val="0"/>
                      <w:marTop w:val="0"/>
                      <w:marBottom w:val="0"/>
                      <w:divBdr>
                        <w:top w:val="none" w:sz="0" w:space="0" w:color="auto"/>
                        <w:left w:val="none" w:sz="0" w:space="0" w:color="auto"/>
                        <w:bottom w:val="none" w:sz="0" w:space="0" w:color="auto"/>
                        <w:right w:val="none" w:sz="0" w:space="0" w:color="auto"/>
                      </w:divBdr>
                    </w:div>
                  </w:divsChild>
                </w:div>
                <w:div w:id="1617566173">
                  <w:marLeft w:val="0"/>
                  <w:marRight w:val="0"/>
                  <w:marTop w:val="0"/>
                  <w:marBottom w:val="0"/>
                  <w:divBdr>
                    <w:top w:val="none" w:sz="0" w:space="0" w:color="auto"/>
                    <w:left w:val="none" w:sz="0" w:space="0" w:color="auto"/>
                    <w:bottom w:val="none" w:sz="0" w:space="0" w:color="auto"/>
                    <w:right w:val="none" w:sz="0" w:space="0" w:color="auto"/>
                  </w:divBdr>
                  <w:divsChild>
                    <w:div w:id="1407723021">
                      <w:marLeft w:val="0"/>
                      <w:marRight w:val="0"/>
                      <w:marTop w:val="0"/>
                      <w:marBottom w:val="0"/>
                      <w:divBdr>
                        <w:top w:val="none" w:sz="0" w:space="0" w:color="auto"/>
                        <w:left w:val="none" w:sz="0" w:space="0" w:color="auto"/>
                        <w:bottom w:val="none" w:sz="0" w:space="0" w:color="auto"/>
                        <w:right w:val="none" w:sz="0" w:space="0" w:color="auto"/>
                      </w:divBdr>
                    </w:div>
                  </w:divsChild>
                </w:div>
                <w:div w:id="1634142692">
                  <w:marLeft w:val="0"/>
                  <w:marRight w:val="0"/>
                  <w:marTop w:val="0"/>
                  <w:marBottom w:val="0"/>
                  <w:divBdr>
                    <w:top w:val="none" w:sz="0" w:space="0" w:color="auto"/>
                    <w:left w:val="none" w:sz="0" w:space="0" w:color="auto"/>
                    <w:bottom w:val="none" w:sz="0" w:space="0" w:color="auto"/>
                    <w:right w:val="none" w:sz="0" w:space="0" w:color="auto"/>
                  </w:divBdr>
                  <w:divsChild>
                    <w:div w:id="2073769139">
                      <w:marLeft w:val="0"/>
                      <w:marRight w:val="0"/>
                      <w:marTop w:val="0"/>
                      <w:marBottom w:val="0"/>
                      <w:divBdr>
                        <w:top w:val="none" w:sz="0" w:space="0" w:color="auto"/>
                        <w:left w:val="none" w:sz="0" w:space="0" w:color="auto"/>
                        <w:bottom w:val="none" w:sz="0" w:space="0" w:color="auto"/>
                        <w:right w:val="none" w:sz="0" w:space="0" w:color="auto"/>
                      </w:divBdr>
                    </w:div>
                  </w:divsChild>
                </w:div>
                <w:div w:id="1671105298">
                  <w:marLeft w:val="0"/>
                  <w:marRight w:val="0"/>
                  <w:marTop w:val="0"/>
                  <w:marBottom w:val="0"/>
                  <w:divBdr>
                    <w:top w:val="none" w:sz="0" w:space="0" w:color="auto"/>
                    <w:left w:val="none" w:sz="0" w:space="0" w:color="auto"/>
                    <w:bottom w:val="none" w:sz="0" w:space="0" w:color="auto"/>
                    <w:right w:val="none" w:sz="0" w:space="0" w:color="auto"/>
                  </w:divBdr>
                  <w:divsChild>
                    <w:div w:id="1356879610">
                      <w:marLeft w:val="0"/>
                      <w:marRight w:val="0"/>
                      <w:marTop w:val="0"/>
                      <w:marBottom w:val="0"/>
                      <w:divBdr>
                        <w:top w:val="none" w:sz="0" w:space="0" w:color="auto"/>
                        <w:left w:val="none" w:sz="0" w:space="0" w:color="auto"/>
                        <w:bottom w:val="none" w:sz="0" w:space="0" w:color="auto"/>
                        <w:right w:val="none" w:sz="0" w:space="0" w:color="auto"/>
                      </w:divBdr>
                    </w:div>
                  </w:divsChild>
                </w:div>
                <w:div w:id="1685011181">
                  <w:marLeft w:val="0"/>
                  <w:marRight w:val="0"/>
                  <w:marTop w:val="0"/>
                  <w:marBottom w:val="0"/>
                  <w:divBdr>
                    <w:top w:val="none" w:sz="0" w:space="0" w:color="auto"/>
                    <w:left w:val="none" w:sz="0" w:space="0" w:color="auto"/>
                    <w:bottom w:val="none" w:sz="0" w:space="0" w:color="auto"/>
                    <w:right w:val="none" w:sz="0" w:space="0" w:color="auto"/>
                  </w:divBdr>
                  <w:divsChild>
                    <w:div w:id="1005593458">
                      <w:marLeft w:val="0"/>
                      <w:marRight w:val="0"/>
                      <w:marTop w:val="0"/>
                      <w:marBottom w:val="0"/>
                      <w:divBdr>
                        <w:top w:val="none" w:sz="0" w:space="0" w:color="auto"/>
                        <w:left w:val="none" w:sz="0" w:space="0" w:color="auto"/>
                        <w:bottom w:val="none" w:sz="0" w:space="0" w:color="auto"/>
                        <w:right w:val="none" w:sz="0" w:space="0" w:color="auto"/>
                      </w:divBdr>
                    </w:div>
                  </w:divsChild>
                </w:div>
                <w:div w:id="1713190582">
                  <w:marLeft w:val="0"/>
                  <w:marRight w:val="0"/>
                  <w:marTop w:val="0"/>
                  <w:marBottom w:val="0"/>
                  <w:divBdr>
                    <w:top w:val="none" w:sz="0" w:space="0" w:color="auto"/>
                    <w:left w:val="none" w:sz="0" w:space="0" w:color="auto"/>
                    <w:bottom w:val="none" w:sz="0" w:space="0" w:color="auto"/>
                    <w:right w:val="none" w:sz="0" w:space="0" w:color="auto"/>
                  </w:divBdr>
                  <w:divsChild>
                    <w:div w:id="1344937085">
                      <w:marLeft w:val="0"/>
                      <w:marRight w:val="0"/>
                      <w:marTop w:val="0"/>
                      <w:marBottom w:val="0"/>
                      <w:divBdr>
                        <w:top w:val="none" w:sz="0" w:space="0" w:color="auto"/>
                        <w:left w:val="none" w:sz="0" w:space="0" w:color="auto"/>
                        <w:bottom w:val="none" w:sz="0" w:space="0" w:color="auto"/>
                        <w:right w:val="none" w:sz="0" w:space="0" w:color="auto"/>
                      </w:divBdr>
                    </w:div>
                  </w:divsChild>
                </w:div>
                <w:div w:id="1721049596">
                  <w:marLeft w:val="0"/>
                  <w:marRight w:val="0"/>
                  <w:marTop w:val="0"/>
                  <w:marBottom w:val="0"/>
                  <w:divBdr>
                    <w:top w:val="none" w:sz="0" w:space="0" w:color="auto"/>
                    <w:left w:val="none" w:sz="0" w:space="0" w:color="auto"/>
                    <w:bottom w:val="none" w:sz="0" w:space="0" w:color="auto"/>
                    <w:right w:val="none" w:sz="0" w:space="0" w:color="auto"/>
                  </w:divBdr>
                  <w:divsChild>
                    <w:div w:id="2035761536">
                      <w:marLeft w:val="0"/>
                      <w:marRight w:val="0"/>
                      <w:marTop w:val="0"/>
                      <w:marBottom w:val="0"/>
                      <w:divBdr>
                        <w:top w:val="none" w:sz="0" w:space="0" w:color="auto"/>
                        <w:left w:val="none" w:sz="0" w:space="0" w:color="auto"/>
                        <w:bottom w:val="none" w:sz="0" w:space="0" w:color="auto"/>
                        <w:right w:val="none" w:sz="0" w:space="0" w:color="auto"/>
                      </w:divBdr>
                    </w:div>
                  </w:divsChild>
                </w:div>
                <w:div w:id="1724866852">
                  <w:marLeft w:val="0"/>
                  <w:marRight w:val="0"/>
                  <w:marTop w:val="0"/>
                  <w:marBottom w:val="0"/>
                  <w:divBdr>
                    <w:top w:val="none" w:sz="0" w:space="0" w:color="auto"/>
                    <w:left w:val="none" w:sz="0" w:space="0" w:color="auto"/>
                    <w:bottom w:val="none" w:sz="0" w:space="0" w:color="auto"/>
                    <w:right w:val="none" w:sz="0" w:space="0" w:color="auto"/>
                  </w:divBdr>
                  <w:divsChild>
                    <w:div w:id="1935630552">
                      <w:marLeft w:val="0"/>
                      <w:marRight w:val="0"/>
                      <w:marTop w:val="0"/>
                      <w:marBottom w:val="0"/>
                      <w:divBdr>
                        <w:top w:val="none" w:sz="0" w:space="0" w:color="auto"/>
                        <w:left w:val="none" w:sz="0" w:space="0" w:color="auto"/>
                        <w:bottom w:val="none" w:sz="0" w:space="0" w:color="auto"/>
                        <w:right w:val="none" w:sz="0" w:space="0" w:color="auto"/>
                      </w:divBdr>
                    </w:div>
                  </w:divsChild>
                </w:div>
                <w:div w:id="1746878519">
                  <w:marLeft w:val="0"/>
                  <w:marRight w:val="0"/>
                  <w:marTop w:val="0"/>
                  <w:marBottom w:val="0"/>
                  <w:divBdr>
                    <w:top w:val="none" w:sz="0" w:space="0" w:color="auto"/>
                    <w:left w:val="none" w:sz="0" w:space="0" w:color="auto"/>
                    <w:bottom w:val="none" w:sz="0" w:space="0" w:color="auto"/>
                    <w:right w:val="none" w:sz="0" w:space="0" w:color="auto"/>
                  </w:divBdr>
                  <w:divsChild>
                    <w:div w:id="11805347">
                      <w:marLeft w:val="0"/>
                      <w:marRight w:val="0"/>
                      <w:marTop w:val="0"/>
                      <w:marBottom w:val="0"/>
                      <w:divBdr>
                        <w:top w:val="none" w:sz="0" w:space="0" w:color="auto"/>
                        <w:left w:val="none" w:sz="0" w:space="0" w:color="auto"/>
                        <w:bottom w:val="none" w:sz="0" w:space="0" w:color="auto"/>
                        <w:right w:val="none" w:sz="0" w:space="0" w:color="auto"/>
                      </w:divBdr>
                    </w:div>
                  </w:divsChild>
                </w:div>
                <w:div w:id="1768038995">
                  <w:marLeft w:val="0"/>
                  <w:marRight w:val="0"/>
                  <w:marTop w:val="0"/>
                  <w:marBottom w:val="0"/>
                  <w:divBdr>
                    <w:top w:val="none" w:sz="0" w:space="0" w:color="auto"/>
                    <w:left w:val="none" w:sz="0" w:space="0" w:color="auto"/>
                    <w:bottom w:val="none" w:sz="0" w:space="0" w:color="auto"/>
                    <w:right w:val="none" w:sz="0" w:space="0" w:color="auto"/>
                  </w:divBdr>
                  <w:divsChild>
                    <w:div w:id="899093738">
                      <w:marLeft w:val="0"/>
                      <w:marRight w:val="0"/>
                      <w:marTop w:val="0"/>
                      <w:marBottom w:val="0"/>
                      <w:divBdr>
                        <w:top w:val="none" w:sz="0" w:space="0" w:color="auto"/>
                        <w:left w:val="none" w:sz="0" w:space="0" w:color="auto"/>
                        <w:bottom w:val="none" w:sz="0" w:space="0" w:color="auto"/>
                        <w:right w:val="none" w:sz="0" w:space="0" w:color="auto"/>
                      </w:divBdr>
                    </w:div>
                  </w:divsChild>
                </w:div>
                <w:div w:id="1772161261">
                  <w:marLeft w:val="0"/>
                  <w:marRight w:val="0"/>
                  <w:marTop w:val="0"/>
                  <w:marBottom w:val="0"/>
                  <w:divBdr>
                    <w:top w:val="none" w:sz="0" w:space="0" w:color="auto"/>
                    <w:left w:val="none" w:sz="0" w:space="0" w:color="auto"/>
                    <w:bottom w:val="none" w:sz="0" w:space="0" w:color="auto"/>
                    <w:right w:val="none" w:sz="0" w:space="0" w:color="auto"/>
                  </w:divBdr>
                  <w:divsChild>
                    <w:div w:id="458884196">
                      <w:marLeft w:val="0"/>
                      <w:marRight w:val="0"/>
                      <w:marTop w:val="0"/>
                      <w:marBottom w:val="0"/>
                      <w:divBdr>
                        <w:top w:val="none" w:sz="0" w:space="0" w:color="auto"/>
                        <w:left w:val="none" w:sz="0" w:space="0" w:color="auto"/>
                        <w:bottom w:val="none" w:sz="0" w:space="0" w:color="auto"/>
                        <w:right w:val="none" w:sz="0" w:space="0" w:color="auto"/>
                      </w:divBdr>
                    </w:div>
                  </w:divsChild>
                </w:div>
                <w:div w:id="1776826706">
                  <w:marLeft w:val="0"/>
                  <w:marRight w:val="0"/>
                  <w:marTop w:val="0"/>
                  <w:marBottom w:val="0"/>
                  <w:divBdr>
                    <w:top w:val="none" w:sz="0" w:space="0" w:color="auto"/>
                    <w:left w:val="none" w:sz="0" w:space="0" w:color="auto"/>
                    <w:bottom w:val="none" w:sz="0" w:space="0" w:color="auto"/>
                    <w:right w:val="none" w:sz="0" w:space="0" w:color="auto"/>
                  </w:divBdr>
                  <w:divsChild>
                    <w:div w:id="1221138570">
                      <w:marLeft w:val="0"/>
                      <w:marRight w:val="0"/>
                      <w:marTop w:val="0"/>
                      <w:marBottom w:val="0"/>
                      <w:divBdr>
                        <w:top w:val="none" w:sz="0" w:space="0" w:color="auto"/>
                        <w:left w:val="none" w:sz="0" w:space="0" w:color="auto"/>
                        <w:bottom w:val="none" w:sz="0" w:space="0" w:color="auto"/>
                        <w:right w:val="none" w:sz="0" w:space="0" w:color="auto"/>
                      </w:divBdr>
                    </w:div>
                  </w:divsChild>
                </w:div>
                <w:div w:id="1789161863">
                  <w:marLeft w:val="0"/>
                  <w:marRight w:val="0"/>
                  <w:marTop w:val="0"/>
                  <w:marBottom w:val="0"/>
                  <w:divBdr>
                    <w:top w:val="none" w:sz="0" w:space="0" w:color="auto"/>
                    <w:left w:val="none" w:sz="0" w:space="0" w:color="auto"/>
                    <w:bottom w:val="none" w:sz="0" w:space="0" w:color="auto"/>
                    <w:right w:val="none" w:sz="0" w:space="0" w:color="auto"/>
                  </w:divBdr>
                  <w:divsChild>
                    <w:div w:id="555705197">
                      <w:marLeft w:val="0"/>
                      <w:marRight w:val="0"/>
                      <w:marTop w:val="0"/>
                      <w:marBottom w:val="0"/>
                      <w:divBdr>
                        <w:top w:val="none" w:sz="0" w:space="0" w:color="auto"/>
                        <w:left w:val="none" w:sz="0" w:space="0" w:color="auto"/>
                        <w:bottom w:val="none" w:sz="0" w:space="0" w:color="auto"/>
                        <w:right w:val="none" w:sz="0" w:space="0" w:color="auto"/>
                      </w:divBdr>
                    </w:div>
                  </w:divsChild>
                </w:div>
                <w:div w:id="1797941744">
                  <w:marLeft w:val="0"/>
                  <w:marRight w:val="0"/>
                  <w:marTop w:val="0"/>
                  <w:marBottom w:val="0"/>
                  <w:divBdr>
                    <w:top w:val="none" w:sz="0" w:space="0" w:color="auto"/>
                    <w:left w:val="none" w:sz="0" w:space="0" w:color="auto"/>
                    <w:bottom w:val="none" w:sz="0" w:space="0" w:color="auto"/>
                    <w:right w:val="none" w:sz="0" w:space="0" w:color="auto"/>
                  </w:divBdr>
                  <w:divsChild>
                    <w:div w:id="745151653">
                      <w:marLeft w:val="0"/>
                      <w:marRight w:val="0"/>
                      <w:marTop w:val="0"/>
                      <w:marBottom w:val="0"/>
                      <w:divBdr>
                        <w:top w:val="none" w:sz="0" w:space="0" w:color="auto"/>
                        <w:left w:val="none" w:sz="0" w:space="0" w:color="auto"/>
                        <w:bottom w:val="none" w:sz="0" w:space="0" w:color="auto"/>
                        <w:right w:val="none" w:sz="0" w:space="0" w:color="auto"/>
                      </w:divBdr>
                    </w:div>
                  </w:divsChild>
                </w:div>
                <w:div w:id="1820228814">
                  <w:marLeft w:val="0"/>
                  <w:marRight w:val="0"/>
                  <w:marTop w:val="0"/>
                  <w:marBottom w:val="0"/>
                  <w:divBdr>
                    <w:top w:val="none" w:sz="0" w:space="0" w:color="auto"/>
                    <w:left w:val="none" w:sz="0" w:space="0" w:color="auto"/>
                    <w:bottom w:val="none" w:sz="0" w:space="0" w:color="auto"/>
                    <w:right w:val="none" w:sz="0" w:space="0" w:color="auto"/>
                  </w:divBdr>
                  <w:divsChild>
                    <w:div w:id="1214389389">
                      <w:marLeft w:val="0"/>
                      <w:marRight w:val="0"/>
                      <w:marTop w:val="0"/>
                      <w:marBottom w:val="0"/>
                      <w:divBdr>
                        <w:top w:val="none" w:sz="0" w:space="0" w:color="auto"/>
                        <w:left w:val="none" w:sz="0" w:space="0" w:color="auto"/>
                        <w:bottom w:val="none" w:sz="0" w:space="0" w:color="auto"/>
                        <w:right w:val="none" w:sz="0" w:space="0" w:color="auto"/>
                      </w:divBdr>
                    </w:div>
                  </w:divsChild>
                </w:div>
                <w:div w:id="1830173614">
                  <w:marLeft w:val="0"/>
                  <w:marRight w:val="0"/>
                  <w:marTop w:val="0"/>
                  <w:marBottom w:val="0"/>
                  <w:divBdr>
                    <w:top w:val="none" w:sz="0" w:space="0" w:color="auto"/>
                    <w:left w:val="none" w:sz="0" w:space="0" w:color="auto"/>
                    <w:bottom w:val="none" w:sz="0" w:space="0" w:color="auto"/>
                    <w:right w:val="none" w:sz="0" w:space="0" w:color="auto"/>
                  </w:divBdr>
                  <w:divsChild>
                    <w:div w:id="938177133">
                      <w:marLeft w:val="0"/>
                      <w:marRight w:val="0"/>
                      <w:marTop w:val="0"/>
                      <w:marBottom w:val="0"/>
                      <w:divBdr>
                        <w:top w:val="none" w:sz="0" w:space="0" w:color="auto"/>
                        <w:left w:val="none" w:sz="0" w:space="0" w:color="auto"/>
                        <w:bottom w:val="none" w:sz="0" w:space="0" w:color="auto"/>
                        <w:right w:val="none" w:sz="0" w:space="0" w:color="auto"/>
                      </w:divBdr>
                    </w:div>
                  </w:divsChild>
                </w:div>
                <w:div w:id="1839685627">
                  <w:marLeft w:val="0"/>
                  <w:marRight w:val="0"/>
                  <w:marTop w:val="0"/>
                  <w:marBottom w:val="0"/>
                  <w:divBdr>
                    <w:top w:val="none" w:sz="0" w:space="0" w:color="auto"/>
                    <w:left w:val="none" w:sz="0" w:space="0" w:color="auto"/>
                    <w:bottom w:val="none" w:sz="0" w:space="0" w:color="auto"/>
                    <w:right w:val="none" w:sz="0" w:space="0" w:color="auto"/>
                  </w:divBdr>
                  <w:divsChild>
                    <w:div w:id="1283415216">
                      <w:marLeft w:val="0"/>
                      <w:marRight w:val="0"/>
                      <w:marTop w:val="0"/>
                      <w:marBottom w:val="0"/>
                      <w:divBdr>
                        <w:top w:val="none" w:sz="0" w:space="0" w:color="auto"/>
                        <w:left w:val="none" w:sz="0" w:space="0" w:color="auto"/>
                        <w:bottom w:val="none" w:sz="0" w:space="0" w:color="auto"/>
                        <w:right w:val="none" w:sz="0" w:space="0" w:color="auto"/>
                      </w:divBdr>
                    </w:div>
                  </w:divsChild>
                </w:div>
                <w:div w:id="1849178942">
                  <w:marLeft w:val="0"/>
                  <w:marRight w:val="0"/>
                  <w:marTop w:val="0"/>
                  <w:marBottom w:val="0"/>
                  <w:divBdr>
                    <w:top w:val="none" w:sz="0" w:space="0" w:color="auto"/>
                    <w:left w:val="none" w:sz="0" w:space="0" w:color="auto"/>
                    <w:bottom w:val="none" w:sz="0" w:space="0" w:color="auto"/>
                    <w:right w:val="none" w:sz="0" w:space="0" w:color="auto"/>
                  </w:divBdr>
                  <w:divsChild>
                    <w:div w:id="2130315261">
                      <w:marLeft w:val="0"/>
                      <w:marRight w:val="0"/>
                      <w:marTop w:val="0"/>
                      <w:marBottom w:val="0"/>
                      <w:divBdr>
                        <w:top w:val="none" w:sz="0" w:space="0" w:color="auto"/>
                        <w:left w:val="none" w:sz="0" w:space="0" w:color="auto"/>
                        <w:bottom w:val="none" w:sz="0" w:space="0" w:color="auto"/>
                        <w:right w:val="none" w:sz="0" w:space="0" w:color="auto"/>
                      </w:divBdr>
                    </w:div>
                  </w:divsChild>
                </w:div>
                <w:div w:id="1898395522">
                  <w:marLeft w:val="0"/>
                  <w:marRight w:val="0"/>
                  <w:marTop w:val="0"/>
                  <w:marBottom w:val="0"/>
                  <w:divBdr>
                    <w:top w:val="none" w:sz="0" w:space="0" w:color="auto"/>
                    <w:left w:val="none" w:sz="0" w:space="0" w:color="auto"/>
                    <w:bottom w:val="none" w:sz="0" w:space="0" w:color="auto"/>
                    <w:right w:val="none" w:sz="0" w:space="0" w:color="auto"/>
                  </w:divBdr>
                  <w:divsChild>
                    <w:div w:id="921985811">
                      <w:marLeft w:val="0"/>
                      <w:marRight w:val="0"/>
                      <w:marTop w:val="0"/>
                      <w:marBottom w:val="0"/>
                      <w:divBdr>
                        <w:top w:val="none" w:sz="0" w:space="0" w:color="auto"/>
                        <w:left w:val="none" w:sz="0" w:space="0" w:color="auto"/>
                        <w:bottom w:val="none" w:sz="0" w:space="0" w:color="auto"/>
                        <w:right w:val="none" w:sz="0" w:space="0" w:color="auto"/>
                      </w:divBdr>
                    </w:div>
                  </w:divsChild>
                </w:div>
                <w:div w:id="1915623619">
                  <w:marLeft w:val="0"/>
                  <w:marRight w:val="0"/>
                  <w:marTop w:val="0"/>
                  <w:marBottom w:val="0"/>
                  <w:divBdr>
                    <w:top w:val="none" w:sz="0" w:space="0" w:color="auto"/>
                    <w:left w:val="none" w:sz="0" w:space="0" w:color="auto"/>
                    <w:bottom w:val="none" w:sz="0" w:space="0" w:color="auto"/>
                    <w:right w:val="none" w:sz="0" w:space="0" w:color="auto"/>
                  </w:divBdr>
                  <w:divsChild>
                    <w:div w:id="1642418882">
                      <w:marLeft w:val="0"/>
                      <w:marRight w:val="0"/>
                      <w:marTop w:val="0"/>
                      <w:marBottom w:val="0"/>
                      <w:divBdr>
                        <w:top w:val="none" w:sz="0" w:space="0" w:color="auto"/>
                        <w:left w:val="none" w:sz="0" w:space="0" w:color="auto"/>
                        <w:bottom w:val="none" w:sz="0" w:space="0" w:color="auto"/>
                        <w:right w:val="none" w:sz="0" w:space="0" w:color="auto"/>
                      </w:divBdr>
                    </w:div>
                  </w:divsChild>
                </w:div>
                <w:div w:id="1969310208">
                  <w:marLeft w:val="0"/>
                  <w:marRight w:val="0"/>
                  <w:marTop w:val="0"/>
                  <w:marBottom w:val="0"/>
                  <w:divBdr>
                    <w:top w:val="none" w:sz="0" w:space="0" w:color="auto"/>
                    <w:left w:val="none" w:sz="0" w:space="0" w:color="auto"/>
                    <w:bottom w:val="none" w:sz="0" w:space="0" w:color="auto"/>
                    <w:right w:val="none" w:sz="0" w:space="0" w:color="auto"/>
                  </w:divBdr>
                  <w:divsChild>
                    <w:div w:id="992567432">
                      <w:marLeft w:val="0"/>
                      <w:marRight w:val="0"/>
                      <w:marTop w:val="0"/>
                      <w:marBottom w:val="0"/>
                      <w:divBdr>
                        <w:top w:val="none" w:sz="0" w:space="0" w:color="auto"/>
                        <w:left w:val="none" w:sz="0" w:space="0" w:color="auto"/>
                        <w:bottom w:val="none" w:sz="0" w:space="0" w:color="auto"/>
                        <w:right w:val="none" w:sz="0" w:space="0" w:color="auto"/>
                      </w:divBdr>
                    </w:div>
                  </w:divsChild>
                </w:div>
                <w:div w:id="1978409190">
                  <w:marLeft w:val="0"/>
                  <w:marRight w:val="0"/>
                  <w:marTop w:val="0"/>
                  <w:marBottom w:val="0"/>
                  <w:divBdr>
                    <w:top w:val="none" w:sz="0" w:space="0" w:color="auto"/>
                    <w:left w:val="none" w:sz="0" w:space="0" w:color="auto"/>
                    <w:bottom w:val="none" w:sz="0" w:space="0" w:color="auto"/>
                    <w:right w:val="none" w:sz="0" w:space="0" w:color="auto"/>
                  </w:divBdr>
                  <w:divsChild>
                    <w:div w:id="254018333">
                      <w:marLeft w:val="0"/>
                      <w:marRight w:val="0"/>
                      <w:marTop w:val="0"/>
                      <w:marBottom w:val="0"/>
                      <w:divBdr>
                        <w:top w:val="none" w:sz="0" w:space="0" w:color="auto"/>
                        <w:left w:val="none" w:sz="0" w:space="0" w:color="auto"/>
                        <w:bottom w:val="none" w:sz="0" w:space="0" w:color="auto"/>
                        <w:right w:val="none" w:sz="0" w:space="0" w:color="auto"/>
                      </w:divBdr>
                    </w:div>
                  </w:divsChild>
                </w:div>
                <w:div w:id="1984500514">
                  <w:marLeft w:val="0"/>
                  <w:marRight w:val="0"/>
                  <w:marTop w:val="0"/>
                  <w:marBottom w:val="0"/>
                  <w:divBdr>
                    <w:top w:val="none" w:sz="0" w:space="0" w:color="auto"/>
                    <w:left w:val="none" w:sz="0" w:space="0" w:color="auto"/>
                    <w:bottom w:val="none" w:sz="0" w:space="0" w:color="auto"/>
                    <w:right w:val="none" w:sz="0" w:space="0" w:color="auto"/>
                  </w:divBdr>
                  <w:divsChild>
                    <w:div w:id="95562284">
                      <w:marLeft w:val="0"/>
                      <w:marRight w:val="0"/>
                      <w:marTop w:val="0"/>
                      <w:marBottom w:val="0"/>
                      <w:divBdr>
                        <w:top w:val="none" w:sz="0" w:space="0" w:color="auto"/>
                        <w:left w:val="none" w:sz="0" w:space="0" w:color="auto"/>
                        <w:bottom w:val="none" w:sz="0" w:space="0" w:color="auto"/>
                        <w:right w:val="none" w:sz="0" w:space="0" w:color="auto"/>
                      </w:divBdr>
                    </w:div>
                  </w:divsChild>
                </w:div>
                <w:div w:id="1998848771">
                  <w:marLeft w:val="0"/>
                  <w:marRight w:val="0"/>
                  <w:marTop w:val="0"/>
                  <w:marBottom w:val="0"/>
                  <w:divBdr>
                    <w:top w:val="none" w:sz="0" w:space="0" w:color="auto"/>
                    <w:left w:val="none" w:sz="0" w:space="0" w:color="auto"/>
                    <w:bottom w:val="none" w:sz="0" w:space="0" w:color="auto"/>
                    <w:right w:val="none" w:sz="0" w:space="0" w:color="auto"/>
                  </w:divBdr>
                  <w:divsChild>
                    <w:div w:id="1737901094">
                      <w:marLeft w:val="0"/>
                      <w:marRight w:val="0"/>
                      <w:marTop w:val="0"/>
                      <w:marBottom w:val="0"/>
                      <w:divBdr>
                        <w:top w:val="none" w:sz="0" w:space="0" w:color="auto"/>
                        <w:left w:val="none" w:sz="0" w:space="0" w:color="auto"/>
                        <w:bottom w:val="none" w:sz="0" w:space="0" w:color="auto"/>
                        <w:right w:val="none" w:sz="0" w:space="0" w:color="auto"/>
                      </w:divBdr>
                    </w:div>
                  </w:divsChild>
                </w:div>
                <w:div w:id="2035494129">
                  <w:marLeft w:val="0"/>
                  <w:marRight w:val="0"/>
                  <w:marTop w:val="0"/>
                  <w:marBottom w:val="0"/>
                  <w:divBdr>
                    <w:top w:val="none" w:sz="0" w:space="0" w:color="auto"/>
                    <w:left w:val="none" w:sz="0" w:space="0" w:color="auto"/>
                    <w:bottom w:val="none" w:sz="0" w:space="0" w:color="auto"/>
                    <w:right w:val="none" w:sz="0" w:space="0" w:color="auto"/>
                  </w:divBdr>
                  <w:divsChild>
                    <w:div w:id="2133472039">
                      <w:marLeft w:val="0"/>
                      <w:marRight w:val="0"/>
                      <w:marTop w:val="0"/>
                      <w:marBottom w:val="0"/>
                      <w:divBdr>
                        <w:top w:val="none" w:sz="0" w:space="0" w:color="auto"/>
                        <w:left w:val="none" w:sz="0" w:space="0" w:color="auto"/>
                        <w:bottom w:val="none" w:sz="0" w:space="0" w:color="auto"/>
                        <w:right w:val="none" w:sz="0" w:space="0" w:color="auto"/>
                      </w:divBdr>
                    </w:div>
                  </w:divsChild>
                </w:div>
                <w:div w:id="2086608925">
                  <w:marLeft w:val="0"/>
                  <w:marRight w:val="0"/>
                  <w:marTop w:val="0"/>
                  <w:marBottom w:val="0"/>
                  <w:divBdr>
                    <w:top w:val="none" w:sz="0" w:space="0" w:color="auto"/>
                    <w:left w:val="none" w:sz="0" w:space="0" w:color="auto"/>
                    <w:bottom w:val="none" w:sz="0" w:space="0" w:color="auto"/>
                    <w:right w:val="none" w:sz="0" w:space="0" w:color="auto"/>
                  </w:divBdr>
                  <w:divsChild>
                    <w:div w:id="1172992468">
                      <w:marLeft w:val="0"/>
                      <w:marRight w:val="0"/>
                      <w:marTop w:val="0"/>
                      <w:marBottom w:val="0"/>
                      <w:divBdr>
                        <w:top w:val="none" w:sz="0" w:space="0" w:color="auto"/>
                        <w:left w:val="none" w:sz="0" w:space="0" w:color="auto"/>
                        <w:bottom w:val="none" w:sz="0" w:space="0" w:color="auto"/>
                        <w:right w:val="none" w:sz="0" w:space="0" w:color="auto"/>
                      </w:divBdr>
                    </w:div>
                  </w:divsChild>
                </w:div>
                <w:div w:id="2087991509">
                  <w:marLeft w:val="0"/>
                  <w:marRight w:val="0"/>
                  <w:marTop w:val="0"/>
                  <w:marBottom w:val="0"/>
                  <w:divBdr>
                    <w:top w:val="none" w:sz="0" w:space="0" w:color="auto"/>
                    <w:left w:val="none" w:sz="0" w:space="0" w:color="auto"/>
                    <w:bottom w:val="none" w:sz="0" w:space="0" w:color="auto"/>
                    <w:right w:val="none" w:sz="0" w:space="0" w:color="auto"/>
                  </w:divBdr>
                  <w:divsChild>
                    <w:div w:id="1698236897">
                      <w:marLeft w:val="0"/>
                      <w:marRight w:val="0"/>
                      <w:marTop w:val="0"/>
                      <w:marBottom w:val="0"/>
                      <w:divBdr>
                        <w:top w:val="none" w:sz="0" w:space="0" w:color="auto"/>
                        <w:left w:val="none" w:sz="0" w:space="0" w:color="auto"/>
                        <w:bottom w:val="none" w:sz="0" w:space="0" w:color="auto"/>
                        <w:right w:val="none" w:sz="0" w:space="0" w:color="auto"/>
                      </w:divBdr>
                    </w:div>
                  </w:divsChild>
                </w:div>
                <w:div w:id="2099792342">
                  <w:marLeft w:val="0"/>
                  <w:marRight w:val="0"/>
                  <w:marTop w:val="0"/>
                  <w:marBottom w:val="0"/>
                  <w:divBdr>
                    <w:top w:val="none" w:sz="0" w:space="0" w:color="auto"/>
                    <w:left w:val="none" w:sz="0" w:space="0" w:color="auto"/>
                    <w:bottom w:val="none" w:sz="0" w:space="0" w:color="auto"/>
                    <w:right w:val="none" w:sz="0" w:space="0" w:color="auto"/>
                  </w:divBdr>
                  <w:divsChild>
                    <w:div w:id="1454447908">
                      <w:marLeft w:val="0"/>
                      <w:marRight w:val="0"/>
                      <w:marTop w:val="0"/>
                      <w:marBottom w:val="0"/>
                      <w:divBdr>
                        <w:top w:val="none" w:sz="0" w:space="0" w:color="auto"/>
                        <w:left w:val="none" w:sz="0" w:space="0" w:color="auto"/>
                        <w:bottom w:val="none" w:sz="0" w:space="0" w:color="auto"/>
                        <w:right w:val="none" w:sz="0" w:space="0" w:color="auto"/>
                      </w:divBdr>
                    </w:div>
                  </w:divsChild>
                </w:div>
                <w:div w:id="2127656453">
                  <w:marLeft w:val="0"/>
                  <w:marRight w:val="0"/>
                  <w:marTop w:val="0"/>
                  <w:marBottom w:val="0"/>
                  <w:divBdr>
                    <w:top w:val="none" w:sz="0" w:space="0" w:color="auto"/>
                    <w:left w:val="none" w:sz="0" w:space="0" w:color="auto"/>
                    <w:bottom w:val="none" w:sz="0" w:space="0" w:color="auto"/>
                    <w:right w:val="none" w:sz="0" w:space="0" w:color="auto"/>
                  </w:divBdr>
                  <w:divsChild>
                    <w:div w:id="873612516">
                      <w:marLeft w:val="0"/>
                      <w:marRight w:val="0"/>
                      <w:marTop w:val="0"/>
                      <w:marBottom w:val="0"/>
                      <w:divBdr>
                        <w:top w:val="none" w:sz="0" w:space="0" w:color="auto"/>
                        <w:left w:val="none" w:sz="0" w:space="0" w:color="auto"/>
                        <w:bottom w:val="none" w:sz="0" w:space="0" w:color="auto"/>
                        <w:right w:val="none" w:sz="0" w:space="0" w:color="auto"/>
                      </w:divBdr>
                    </w:div>
                  </w:divsChild>
                </w:div>
                <w:div w:id="2133745765">
                  <w:marLeft w:val="0"/>
                  <w:marRight w:val="0"/>
                  <w:marTop w:val="0"/>
                  <w:marBottom w:val="0"/>
                  <w:divBdr>
                    <w:top w:val="none" w:sz="0" w:space="0" w:color="auto"/>
                    <w:left w:val="none" w:sz="0" w:space="0" w:color="auto"/>
                    <w:bottom w:val="none" w:sz="0" w:space="0" w:color="auto"/>
                    <w:right w:val="none" w:sz="0" w:space="0" w:color="auto"/>
                  </w:divBdr>
                  <w:divsChild>
                    <w:div w:id="2598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1137">
          <w:marLeft w:val="0"/>
          <w:marRight w:val="0"/>
          <w:marTop w:val="0"/>
          <w:marBottom w:val="0"/>
          <w:divBdr>
            <w:top w:val="none" w:sz="0" w:space="0" w:color="auto"/>
            <w:left w:val="none" w:sz="0" w:space="0" w:color="auto"/>
            <w:bottom w:val="none" w:sz="0" w:space="0" w:color="auto"/>
            <w:right w:val="none" w:sz="0" w:space="0" w:color="auto"/>
          </w:divBdr>
        </w:div>
        <w:div w:id="1477912246">
          <w:marLeft w:val="0"/>
          <w:marRight w:val="0"/>
          <w:marTop w:val="0"/>
          <w:marBottom w:val="0"/>
          <w:divBdr>
            <w:top w:val="none" w:sz="0" w:space="0" w:color="auto"/>
            <w:left w:val="none" w:sz="0" w:space="0" w:color="auto"/>
            <w:bottom w:val="none" w:sz="0" w:space="0" w:color="auto"/>
            <w:right w:val="none" w:sz="0" w:space="0" w:color="auto"/>
          </w:divBdr>
        </w:div>
        <w:div w:id="1508055164">
          <w:marLeft w:val="0"/>
          <w:marRight w:val="0"/>
          <w:marTop w:val="0"/>
          <w:marBottom w:val="0"/>
          <w:divBdr>
            <w:top w:val="none" w:sz="0" w:space="0" w:color="auto"/>
            <w:left w:val="none" w:sz="0" w:space="0" w:color="auto"/>
            <w:bottom w:val="none" w:sz="0" w:space="0" w:color="auto"/>
            <w:right w:val="none" w:sz="0" w:space="0" w:color="auto"/>
          </w:divBdr>
        </w:div>
        <w:div w:id="1566910010">
          <w:marLeft w:val="0"/>
          <w:marRight w:val="0"/>
          <w:marTop w:val="0"/>
          <w:marBottom w:val="0"/>
          <w:divBdr>
            <w:top w:val="none" w:sz="0" w:space="0" w:color="auto"/>
            <w:left w:val="none" w:sz="0" w:space="0" w:color="auto"/>
            <w:bottom w:val="none" w:sz="0" w:space="0" w:color="auto"/>
            <w:right w:val="none" w:sz="0" w:space="0" w:color="auto"/>
          </w:divBdr>
        </w:div>
        <w:div w:id="1589345623">
          <w:marLeft w:val="0"/>
          <w:marRight w:val="0"/>
          <w:marTop w:val="0"/>
          <w:marBottom w:val="0"/>
          <w:divBdr>
            <w:top w:val="none" w:sz="0" w:space="0" w:color="auto"/>
            <w:left w:val="none" w:sz="0" w:space="0" w:color="auto"/>
            <w:bottom w:val="none" w:sz="0" w:space="0" w:color="auto"/>
            <w:right w:val="none" w:sz="0" w:space="0" w:color="auto"/>
          </w:divBdr>
        </w:div>
        <w:div w:id="1710834266">
          <w:marLeft w:val="0"/>
          <w:marRight w:val="0"/>
          <w:marTop w:val="0"/>
          <w:marBottom w:val="0"/>
          <w:divBdr>
            <w:top w:val="none" w:sz="0" w:space="0" w:color="auto"/>
            <w:left w:val="none" w:sz="0" w:space="0" w:color="auto"/>
            <w:bottom w:val="none" w:sz="0" w:space="0" w:color="auto"/>
            <w:right w:val="none" w:sz="0" w:space="0" w:color="auto"/>
          </w:divBdr>
          <w:divsChild>
            <w:div w:id="282882415">
              <w:marLeft w:val="-75"/>
              <w:marRight w:val="0"/>
              <w:marTop w:val="30"/>
              <w:marBottom w:val="30"/>
              <w:divBdr>
                <w:top w:val="none" w:sz="0" w:space="0" w:color="auto"/>
                <w:left w:val="none" w:sz="0" w:space="0" w:color="auto"/>
                <w:bottom w:val="none" w:sz="0" w:space="0" w:color="auto"/>
                <w:right w:val="none" w:sz="0" w:space="0" w:color="auto"/>
              </w:divBdr>
              <w:divsChild>
                <w:div w:id="87965763">
                  <w:marLeft w:val="0"/>
                  <w:marRight w:val="0"/>
                  <w:marTop w:val="0"/>
                  <w:marBottom w:val="0"/>
                  <w:divBdr>
                    <w:top w:val="none" w:sz="0" w:space="0" w:color="auto"/>
                    <w:left w:val="none" w:sz="0" w:space="0" w:color="auto"/>
                    <w:bottom w:val="none" w:sz="0" w:space="0" w:color="auto"/>
                    <w:right w:val="none" w:sz="0" w:space="0" w:color="auto"/>
                  </w:divBdr>
                  <w:divsChild>
                    <w:div w:id="2039353031">
                      <w:marLeft w:val="0"/>
                      <w:marRight w:val="0"/>
                      <w:marTop w:val="0"/>
                      <w:marBottom w:val="0"/>
                      <w:divBdr>
                        <w:top w:val="none" w:sz="0" w:space="0" w:color="auto"/>
                        <w:left w:val="none" w:sz="0" w:space="0" w:color="auto"/>
                        <w:bottom w:val="none" w:sz="0" w:space="0" w:color="auto"/>
                        <w:right w:val="none" w:sz="0" w:space="0" w:color="auto"/>
                      </w:divBdr>
                    </w:div>
                  </w:divsChild>
                </w:div>
                <w:div w:id="103775145">
                  <w:marLeft w:val="0"/>
                  <w:marRight w:val="0"/>
                  <w:marTop w:val="0"/>
                  <w:marBottom w:val="0"/>
                  <w:divBdr>
                    <w:top w:val="none" w:sz="0" w:space="0" w:color="auto"/>
                    <w:left w:val="none" w:sz="0" w:space="0" w:color="auto"/>
                    <w:bottom w:val="none" w:sz="0" w:space="0" w:color="auto"/>
                    <w:right w:val="none" w:sz="0" w:space="0" w:color="auto"/>
                  </w:divBdr>
                  <w:divsChild>
                    <w:div w:id="217667587">
                      <w:marLeft w:val="0"/>
                      <w:marRight w:val="0"/>
                      <w:marTop w:val="0"/>
                      <w:marBottom w:val="0"/>
                      <w:divBdr>
                        <w:top w:val="none" w:sz="0" w:space="0" w:color="auto"/>
                        <w:left w:val="none" w:sz="0" w:space="0" w:color="auto"/>
                        <w:bottom w:val="none" w:sz="0" w:space="0" w:color="auto"/>
                        <w:right w:val="none" w:sz="0" w:space="0" w:color="auto"/>
                      </w:divBdr>
                    </w:div>
                  </w:divsChild>
                </w:div>
                <w:div w:id="156001530">
                  <w:marLeft w:val="0"/>
                  <w:marRight w:val="0"/>
                  <w:marTop w:val="0"/>
                  <w:marBottom w:val="0"/>
                  <w:divBdr>
                    <w:top w:val="none" w:sz="0" w:space="0" w:color="auto"/>
                    <w:left w:val="none" w:sz="0" w:space="0" w:color="auto"/>
                    <w:bottom w:val="none" w:sz="0" w:space="0" w:color="auto"/>
                    <w:right w:val="none" w:sz="0" w:space="0" w:color="auto"/>
                  </w:divBdr>
                  <w:divsChild>
                    <w:div w:id="1089614725">
                      <w:marLeft w:val="0"/>
                      <w:marRight w:val="0"/>
                      <w:marTop w:val="0"/>
                      <w:marBottom w:val="0"/>
                      <w:divBdr>
                        <w:top w:val="none" w:sz="0" w:space="0" w:color="auto"/>
                        <w:left w:val="none" w:sz="0" w:space="0" w:color="auto"/>
                        <w:bottom w:val="none" w:sz="0" w:space="0" w:color="auto"/>
                        <w:right w:val="none" w:sz="0" w:space="0" w:color="auto"/>
                      </w:divBdr>
                    </w:div>
                  </w:divsChild>
                </w:div>
                <w:div w:id="163395350">
                  <w:marLeft w:val="0"/>
                  <w:marRight w:val="0"/>
                  <w:marTop w:val="0"/>
                  <w:marBottom w:val="0"/>
                  <w:divBdr>
                    <w:top w:val="none" w:sz="0" w:space="0" w:color="auto"/>
                    <w:left w:val="none" w:sz="0" w:space="0" w:color="auto"/>
                    <w:bottom w:val="none" w:sz="0" w:space="0" w:color="auto"/>
                    <w:right w:val="none" w:sz="0" w:space="0" w:color="auto"/>
                  </w:divBdr>
                  <w:divsChild>
                    <w:div w:id="99688347">
                      <w:marLeft w:val="0"/>
                      <w:marRight w:val="0"/>
                      <w:marTop w:val="0"/>
                      <w:marBottom w:val="0"/>
                      <w:divBdr>
                        <w:top w:val="none" w:sz="0" w:space="0" w:color="auto"/>
                        <w:left w:val="none" w:sz="0" w:space="0" w:color="auto"/>
                        <w:bottom w:val="none" w:sz="0" w:space="0" w:color="auto"/>
                        <w:right w:val="none" w:sz="0" w:space="0" w:color="auto"/>
                      </w:divBdr>
                    </w:div>
                  </w:divsChild>
                </w:div>
                <w:div w:id="400980684">
                  <w:marLeft w:val="0"/>
                  <w:marRight w:val="0"/>
                  <w:marTop w:val="0"/>
                  <w:marBottom w:val="0"/>
                  <w:divBdr>
                    <w:top w:val="none" w:sz="0" w:space="0" w:color="auto"/>
                    <w:left w:val="none" w:sz="0" w:space="0" w:color="auto"/>
                    <w:bottom w:val="none" w:sz="0" w:space="0" w:color="auto"/>
                    <w:right w:val="none" w:sz="0" w:space="0" w:color="auto"/>
                  </w:divBdr>
                  <w:divsChild>
                    <w:div w:id="1306087220">
                      <w:marLeft w:val="0"/>
                      <w:marRight w:val="0"/>
                      <w:marTop w:val="0"/>
                      <w:marBottom w:val="0"/>
                      <w:divBdr>
                        <w:top w:val="none" w:sz="0" w:space="0" w:color="auto"/>
                        <w:left w:val="none" w:sz="0" w:space="0" w:color="auto"/>
                        <w:bottom w:val="none" w:sz="0" w:space="0" w:color="auto"/>
                        <w:right w:val="none" w:sz="0" w:space="0" w:color="auto"/>
                      </w:divBdr>
                    </w:div>
                  </w:divsChild>
                </w:div>
                <w:div w:id="494959725">
                  <w:marLeft w:val="0"/>
                  <w:marRight w:val="0"/>
                  <w:marTop w:val="0"/>
                  <w:marBottom w:val="0"/>
                  <w:divBdr>
                    <w:top w:val="none" w:sz="0" w:space="0" w:color="auto"/>
                    <w:left w:val="none" w:sz="0" w:space="0" w:color="auto"/>
                    <w:bottom w:val="none" w:sz="0" w:space="0" w:color="auto"/>
                    <w:right w:val="none" w:sz="0" w:space="0" w:color="auto"/>
                  </w:divBdr>
                  <w:divsChild>
                    <w:div w:id="344285458">
                      <w:marLeft w:val="0"/>
                      <w:marRight w:val="0"/>
                      <w:marTop w:val="0"/>
                      <w:marBottom w:val="0"/>
                      <w:divBdr>
                        <w:top w:val="none" w:sz="0" w:space="0" w:color="auto"/>
                        <w:left w:val="none" w:sz="0" w:space="0" w:color="auto"/>
                        <w:bottom w:val="none" w:sz="0" w:space="0" w:color="auto"/>
                        <w:right w:val="none" w:sz="0" w:space="0" w:color="auto"/>
                      </w:divBdr>
                    </w:div>
                    <w:div w:id="637612815">
                      <w:marLeft w:val="0"/>
                      <w:marRight w:val="0"/>
                      <w:marTop w:val="0"/>
                      <w:marBottom w:val="0"/>
                      <w:divBdr>
                        <w:top w:val="none" w:sz="0" w:space="0" w:color="auto"/>
                        <w:left w:val="none" w:sz="0" w:space="0" w:color="auto"/>
                        <w:bottom w:val="none" w:sz="0" w:space="0" w:color="auto"/>
                        <w:right w:val="none" w:sz="0" w:space="0" w:color="auto"/>
                      </w:divBdr>
                    </w:div>
                    <w:div w:id="1300527839">
                      <w:marLeft w:val="0"/>
                      <w:marRight w:val="0"/>
                      <w:marTop w:val="0"/>
                      <w:marBottom w:val="0"/>
                      <w:divBdr>
                        <w:top w:val="none" w:sz="0" w:space="0" w:color="auto"/>
                        <w:left w:val="none" w:sz="0" w:space="0" w:color="auto"/>
                        <w:bottom w:val="none" w:sz="0" w:space="0" w:color="auto"/>
                        <w:right w:val="none" w:sz="0" w:space="0" w:color="auto"/>
                      </w:divBdr>
                    </w:div>
                    <w:div w:id="1503860204">
                      <w:marLeft w:val="0"/>
                      <w:marRight w:val="0"/>
                      <w:marTop w:val="0"/>
                      <w:marBottom w:val="0"/>
                      <w:divBdr>
                        <w:top w:val="none" w:sz="0" w:space="0" w:color="auto"/>
                        <w:left w:val="none" w:sz="0" w:space="0" w:color="auto"/>
                        <w:bottom w:val="none" w:sz="0" w:space="0" w:color="auto"/>
                        <w:right w:val="none" w:sz="0" w:space="0" w:color="auto"/>
                      </w:divBdr>
                    </w:div>
                  </w:divsChild>
                </w:div>
                <w:div w:id="557131649">
                  <w:marLeft w:val="0"/>
                  <w:marRight w:val="0"/>
                  <w:marTop w:val="0"/>
                  <w:marBottom w:val="0"/>
                  <w:divBdr>
                    <w:top w:val="none" w:sz="0" w:space="0" w:color="auto"/>
                    <w:left w:val="none" w:sz="0" w:space="0" w:color="auto"/>
                    <w:bottom w:val="none" w:sz="0" w:space="0" w:color="auto"/>
                    <w:right w:val="none" w:sz="0" w:space="0" w:color="auto"/>
                  </w:divBdr>
                  <w:divsChild>
                    <w:div w:id="1790397306">
                      <w:marLeft w:val="0"/>
                      <w:marRight w:val="0"/>
                      <w:marTop w:val="0"/>
                      <w:marBottom w:val="0"/>
                      <w:divBdr>
                        <w:top w:val="none" w:sz="0" w:space="0" w:color="auto"/>
                        <w:left w:val="none" w:sz="0" w:space="0" w:color="auto"/>
                        <w:bottom w:val="none" w:sz="0" w:space="0" w:color="auto"/>
                        <w:right w:val="none" w:sz="0" w:space="0" w:color="auto"/>
                      </w:divBdr>
                    </w:div>
                  </w:divsChild>
                </w:div>
                <w:div w:id="768626333">
                  <w:marLeft w:val="0"/>
                  <w:marRight w:val="0"/>
                  <w:marTop w:val="0"/>
                  <w:marBottom w:val="0"/>
                  <w:divBdr>
                    <w:top w:val="none" w:sz="0" w:space="0" w:color="auto"/>
                    <w:left w:val="none" w:sz="0" w:space="0" w:color="auto"/>
                    <w:bottom w:val="none" w:sz="0" w:space="0" w:color="auto"/>
                    <w:right w:val="none" w:sz="0" w:space="0" w:color="auto"/>
                  </w:divBdr>
                  <w:divsChild>
                    <w:div w:id="648635350">
                      <w:marLeft w:val="0"/>
                      <w:marRight w:val="0"/>
                      <w:marTop w:val="0"/>
                      <w:marBottom w:val="0"/>
                      <w:divBdr>
                        <w:top w:val="none" w:sz="0" w:space="0" w:color="auto"/>
                        <w:left w:val="none" w:sz="0" w:space="0" w:color="auto"/>
                        <w:bottom w:val="none" w:sz="0" w:space="0" w:color="auto"/>
                        <w:right w:val="none" w:sz="0" w:space="0" w:color="auto"/>
                      </w:divBdr>
                    </w:div>
                  </w:divsChild>
                </w:div>
                <w:div w:id="834689146">
                  <w:marLeft w:val="0"/>
                  <w:marRight w:val="0"/>
                  <w:marTop w:val="0"/>
                  <w:marBottom w:val="0"/>
                  <w:divBdr>
                    <w:top w:val="none" w:sz="0" w:space="0" w:color="auto"/>
                    <w:left w:val="none" w:sz="0" w:space="0" w:color="auto"/>
                    <w:bottom w:val="none" w:sz="0" w:space="0" w:color="auto"/>
                    <w:right w:val="none" w:sz="0" w:space="0" w:color="auto"/>
                  </w:divBdr>
                  <w:divsChild>
                    <w:div w:id="1979453636">
                      <w:marLeft w:val="0"/>
                      <w:marRight w:val="0"/>
                      <w:marTop w:val="0"/>
                      <w:marBottom w:val="0"/>
                      <w:divBdr>
                        <w:top w:val="none" w:sz="0" w:space="0" w:color="auto"/>
                        <w:left w:val="none" w:sz="0" w:space="0" w:color="auto"/>
                        <w:bottom w:val="none" w:sz="0" w:space="0" w:color="auto"/>
                        <w:right w:val="none" w:sz="0" w:space="0" w:color="auto"/>
                      </w:divBdr>
                    </w:div>
                  </w:divsChild>
                </w:div>
                <w:div w:id="946503014">
                  <w:marLeft w:val="0"/>
                  <w:marRight w:val="0"/>
                  <w:marTop w:val="0"/>
                  <w:marBottom w:val="0"/>
                  <w:divBdr>
                    <w:top w:val="none" w:sz="0" w:space="0" w:color="auto"/>
                    <w:left w:val="none" w:sz="0" w:space="0" w:color="auto"/>
                    <w:bottom w:val="none" w:sz="0" w:space="0" w:color="auto"/>
                    <w:right w:val="none" w:sz="0" w:space="0" w:color="auto"/>
                  </w:divBdr>
                  <w:divsChild>
                    <w:div w:id="176971654">
                      <w:marLeft w:val="0"/>
                      <w:marRight w:val="0"/>
                      <w:marTop w:val="0"/>
                      <w:marBottom w:val="0"/>
                      <w:divBdr>
                        <w:top w:val="none" w:sz="0" w:space="0" w:color="auto"/>
                        <w:left w:val="none" w:sz="0" w:space="0" w:color="auto"/>
                        <w:bottom w:val="none" w:sz="0" w:space="0" w:color="auto"/>
                        <w:right w:val="none" w:sz="0" w:space="0" w:color="auto"/>
                      </w:divBdr>
                    </w:div>
                  </w:divsChild>
                </w:div>
                <w:div w:id="1074081301">
                  <w:marLeft w:val="0"/>
                  <w:marRight w:val="0"/>
                  <w:marTop w:val="0"/>
                  <w:marBottom w:val="0"/>
                  <w:divBdr>
                    <w:top w:val="none" w:sz="0" w:space="0" w:color="auto"/>
                    <w:left w:val="none" w:sz="0" w:space="0" w:color="auto"/>
                    <w:bottom w:val="none" w:sz="0" w:space="0" w:color="auto"/>
                    <w:right w:val="none" w:sz="0" w:space="0" w:color="auto"/>
                  </w:divBdr>
                  <w:divsChild>
                    <w:div w:id="1443764137">
                      <w:marLeft w:val="0"/>
                      <w:marRight w:val="0"/>
                      <w:marTop w:val="0"/>
                      <w:marBottom w:val="0"/>
                      <w:divBdr>
                        <w:top w:val="none" w:sz="0" w:space="0" w:color="auto"/>
                        <w:left w:val="none" w:sz="0" w:space="0" w:color="auto"/>
                        <w:bottom w:val="none" w:sz="0" w:space="0" w:color="auto"/>
                        <w:right w:val="none" w:sz="0" w:space="0" w:color="auto"/>
                      </w:divBdr>
                    </w:div>
                  </w:divsChild>
                </w:div>
                <w:div w:id="1138644130">
                  <w:marLeft w:val="0"/>
                  <w:marRight w:val="0"/>
                  <w:marTop w:val="0"/>
                  <w:marBottom w:val="0"/>
                  <w:divBdr>
                    <w:top w:val="none" w:sz="0" w:space="0" w:color="auto"/>
                    <w:left w:val="none" w:sz="0" w:space="0" w:color="auto"/>
                    <w:bottom w:val="none" w:sz="0" w:space="0" w:color="auto"/>
                    <w:right w:val="none" w:sz="0" w:space="0" w:color="auto"/>
                  </w:divBdr>
                  <w:divsChild>
                    <w:div w:id="1848516372">
                      <w:marLeft w:val="0"/>
                      <w:marRight w:val="0"/>
                      <w:marTop w:val="0"/>
                      <w:marBottom w:val="0"/>
                      <w:divBdr>
                        <w:top w:val="none" w:sz="0" w:space="0" w:color="auto"/>
                        <w:left w:val="none" w:sz="0" w:space="0" w:color="auto"/>
                        <w:bottom w:val="none" w:sz="0" w:space="0" w:color="auto"/>
                        <w:right w:val="none" w:sz="0" w:space="0" w:color="auto"/>
                      </w:divBdr>
                    </w:div>
                  </w:divsChild>
                </w:div>
                <w:div w:id="1237352427">
                  <w:marLeft w:val="0"/>
                  <w:marRight w:val="0"/>
                  <w:marTop w:val="0"/>
                  <w:marBottom w:val="0"/>
                  <w:divBdr>
                    <w:top w:val="none" w:sz="0" w:space="0" w:color="auto"/>
                    <w:left w:val="none" w:sz="0" w:space="0" w:color="auto"/>
                    <w:bottom w:val="none" w:sz="0" w:space="0" w:color="auto"/>
                    <w:right w:val="none" w:sz="0" w:space="0" w:color="auto"/>
                  </w:divBdr>
                  <w:divsChild>
                    <w:div w:id="1880779282">
                      <w:marLeft w:val="0"/>
                      <w:marRight w:val="0"/>
                      <w:marTop w:val="0"/>
                      <w:marBottom w:val="0"/>
                      <w:divBdr>
                        <w:top w:val="none" w:sz="0" w:space="0" w:color="auto"/>
                        <w:left w:val="none" w:sz="0" w:space="0" w:color="auto"/>
                        <w:bottom w:val="none" w:sz="0" w:space="0" w:color="auto"/>
                        <w:right w:val="none" w:sz="0" w:space="0" w:color="auto"/>
                      </w:divBdr>
                    </w:div>
                  </w:divsChild>
                </w:div>
                <w:div w:id="1278492426">
                  <w:marLeft w:val="0"/>
                  <w:marRight w:val="0"/>
                  <w:marTop w:val="0"/>
                  <w:marBottom w:val="0"/>
                  <w:divBdr>
                    <w:top w:val="none" w:sz="0" w:space="0" w:color="auto"/>
                    <w:left w:val="none" w:sz="0" w:space="0" w:color="auto"/>
                    <w:bottom w:val="none" w:sz="0" w:space="0" w:color="auto"/>
                    <w:right w:val="none" w:sz="0" w:space="0" w:color="auto"/>
                  </w:divBdr>
                  <w:divsChild>
                    <w:div w:id="2130127697">
                      <w:marLeft w:val="0"/>
                      <w:marRight w:val="0"/>
                      <w:marTop w:val="0"/>
                      <w:marBottom w:val="0"/>
                      <w:divBdr>
                        <w:top w:val="none" w:sz="0" w:space="0" w:color="auto"/>
                        <w:left w:val="none" w:sz="0" w:space="0" w:color="auto"/>
                        <w:bottom w:val="none" w:sz="0" w:space="0" w:color="auto"/>
                        <w:right w:val="none" w:sz="0" w:space="0" w:color="auto"/>
                      </w:divBdr>
                    </w:div>
                  </w:divsChild>
                </w:div>
                <w:div w:id="1642342596">
                  <w:marLeft w:val="0"/>
                  <w:marRight w:val="0"/>
                  <w:marTop w:val="0"/>
                  <w:marBottom w:val="0"/>
                  <w:divBdr>
                    <w:top w:val="none" w:sz="0" w:space="0" w:color="auto"/>
                    <w:left w:val="none" w:sz="0" w:space="0" w:color="auto"/>
                    <w:bottom w:val="none" w:sz="0" w:space="0" w:color="auto"/>
                    <w:right w:val="none" w:sz="0" w:space="0" w:color="auto"/>
                  </w:divBdr>
                  <w:divsChild>
                    <w:div w:id="516388261">
                      <w:marLeft w:val="0"/>
                      <w:marRight w:val="0"/>
                      <w:marTop w:val="0"/>
                      <w:marBottom w:val="0"/>
                      <w:divBdr>
                        <w:top w:val="none" w:sz="0" w:space="0" w:color="auto"/>
                        <w:left w:val="none" w:sz="0" w:space="0" w:color="auto"/>
                        <w:bottom w:val="none" w:sz="0" w:space="0" w:color="auto"/>
                        <w:right w:val="none" w:sz="0" w:space="0" w:color="auto"/>
                      </w:divBdr>
                    </w:div>
                  </w:divsChild>
                </w:div>
                <w:div w:id="1772554582">
                  <w:marLeft w:val="0"/>
                  <w:marRight w:val="0"/>
                  <w:marTop w:val="0"/>
                  <w:marBottom w:val="0"/>
                  <w:divBdr>
                    <w:top w:val="none" w:sz="0" w:space="0" w:color="auto"/>
                    <w:left w:val="none" w:sz="0" w:space="0" w:color="auto"/>
                    <w:bottom w:val="none" w:sz="0" w:space="0" w:color="auto"/>
                    <w:right w:val="none" w:sz="0" w:space="0" w:color="auto"/>
                  </w:divBdr>
                  <w:divsChild>
                    <w:div w:id="1372262307">
                      <w:marLeft w:val="0"/>
                      <w:marRight w:val="0"/>
                      <w:marTop w:val="0"/>
                      <w:marBottom w:val="0"/>
                      <w:divBdr>
                        <w:top w:val="none" w:sz="0" w:space="0" w:color="auto"/>
                        <w:left w:val="none" w:sz="0" w:space="0" w:color="auto"/>
                        <w:bottom w:val="none" w:sz="0" w:space="0" w:color="auto"/>
                        <w:right w:val="none" w:sz="0" w:space="0" w:color="auto"/>
                      </w:divBdr>
                    </w:div>
                  </w:divsChild>
                </w:div>
                <w:div w:id="1901280452">
                  <w:marLeft w:val="0"/>
                  <w:marRight w:val="0"/>
                  <w:marTop w:val="0"/>
                  <w:marBottom w:val="0"/>
                  <w:divBdr>
                    <w:top w:val="none" w:sz="0" w:space="0" w:color="auto"/>
                    <w:left w:val="none" w:sz="0" w:space="0" w:color="auto"/>
                    <w:bottom w:val="none" w:sz="0" w:space="0" w:color="auto"/>
                    <w:right w:val="none" w:sz="0" w:space="0" w:color="auto"/>
                  </w:divBdr>
                  <w:divsChild>
                    <w:div w:id="19219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9119">
          <w:marLeft w:val="0"/>
          <w:marRight w:val="0"/>
          <w:marTop w:val="0"/>
          <w:marBottom w:val="0"/>
          <w:divBdr>
            <w:top w:val="none" w:sz="0" w:space="0" w:color="auto"/>
            <w:left w:val="none" w:sz="0" w:space="0" w:color="auto"/>
            <w:bottom w:val="none" w:sz="0" w:space="0" w:color="auto"/>
            <w:right w:val="none" w:sz="0" w:space="0" w:color="auto"/>
          </w:divBdr>
        </w:div>
      </w:divsChild>
    </w:div>
    <w:div w:id="1731221608">
      <w:bodyDiv w:val="1"/>
      <w:marLeft w:val="0"/>
      <w:marRight w:val="0"/>
      <w:marTop w:val="0"/>
      <w:marBottom w:val="0"/>
      <w:divBdr>
        <w:top w:val="none" w:sz="0" w:space="0" w:color="auto"/>
        <w:left w:val="none" w:sz="0" w:space="0" w:color="auto"/>
        <w:bottom w:val="none" w:sz="0" w:space="0" w:color="auto"/>
        <w:right w:val="none" w:sz="0" w:space="0" w:color="auto"/>
      </w:divBdr>
    </w:div>
    <w:div w:id="1794909773">
      <w:bodyDiv w:val="1"/>
      <w:marLeft w:val="0"/>
      <w:marRight w:val="0"/>
      <w:marTop w:val="0"/>
      <w:marBottom w:val="0"/>
      <w:divBdr>
        <w:top w:val="none" w:sz="0" w:space="0" w:color="auto"/>
        <w:left w:val="none" w:sz="0" w:space="0" w:color="auto"/>
        <w:bottom w:val="none" w:sz="0" w:space="0" w:color="auto"/>
        <w:right w:val="none" w:sz="0" w:space="0" w:color="auto"/>
      </w:divBdr>
    </w:div>
    <w:div w:id="1838030708">
      <w:bodyDiv w:val="1"/>
      <w:marLeft w:val="0"/>
      <w:marRight w:val="0"/>
      <w:marTop w:val="0"/>
      <w:marBottom w:val="0"/>
      <w:divBdr>
        <w:top w:val="none" w:sz="0" w:space="0" w:color="auto"/>
        <w:left w:val="none" w:sz="0" w:space="0" w:color="auto"/>
        <w:bottom w:val="none" w:sz="0" w:space="0" w:color="auto"/>
        <w:right w:val="none" w:sz="0" w:space="0" w:color="auto"/>
      </w:divBdr>
    </w:div>
    <w:div w:id="1881867087">
      <w:bodyDiv w:val="1"/>
      <w:marLeft w:val="0"/>
      <w:marRight w:val="0"/>
      <w:marTop w:val="0"/>
      <w:marBottom w:val="0"/>
      <w:divBdr>
        <w:top w:val="none" w:sz="0" w:space="0" w:color="auto"/>
        <w:left w:val="none" w:sz="0" w:space="0" w:color="auto"/>
        <w:bottom w:val="none" w:sz="0" w:space="0" w:color="auto"/>
        <w:right w:val="none" w:sz="0" w:space="0" w:color="auto"/>
      </w:divBdr>
    </w:div>
    <w:div w:id="1889679047">
      <w:bodyDiv w:val="1"/>
      <w:marLeft w:val="0"/>
      <w:marRight w:val="0"/>
      <w:marTop w:val="0"/>
      <w:marBottom w:val="0"/>
      <w:divBdr>
        <w:top w:val="none" w:sz="0" w:space="0" w:color="auto"/>
        <w:left w:val="none" w:sz="0" w:space="0" w:color="auto"/>
        <w:bottom w:val="none" w:sz="0" w:space="0" w:color="auto"/>
        <w:right w:val="none" w:sz="0" w:space="0" w:color="auto"/>
      </w:divBdr>
      <w:divsChild>
        <w:div w:id="189806349">
          <w:marLeft w:val="0"/>
          <w:marRight w:val="0"/>
          <w:marTop w:val="0"/>
          <w:marBottom w:val="0"/>
          <w:divBdr>
            <w:top w:val="none" w:sz="0" w:space="0" w:color="auto"/>
            <w:left w:val="none" w:sz="0" w:space="0" w:color="auto"/>
            <w:bottom w:val="none" w:sz="0" w:space="0" w:color="auto"/>
            <w:right w:val="none" w:sz="0" w:space="0" w:color="auto"/>
          </w:divBdr>
        </w:div>
        <w:div w:id="306590632">
          <w:marLeft w:val="0"/>
          <w:marRight w:val="0"/>
          <w:marTop w:val="0"/>
          <w:marBottom w:val="0"/>
          <w:divBdr>
            <w:top w:val="none" w:sz="0" w:space="0" w:color="auto"/>
            <w:left w:val="none" w:sz="0" w:space="0" w:color="auto"/>
            <w:bottom w:val="none" w:sz="0" w:space="0" w:color="auto"/>
            <w:right w:val="none" w:sz="0" w:space="0" w:color="auto"/>
          </w:divBdr>
        </w:div>
        <w:div w:id="314993787">
          <w:marLeft w:val="0"/>
          <w:marRight w:val="0"/>
          <w:marTop w:val="0"/>
          <w:marBottom w:val="0"/>
          <w:divBdr>
            <w:top w:val="none" w:sz="0" w:space="0" w:color="auto"/>
            <w:left w:val="none" w:sz="0" w:space="0" w:color="auto"/>
            <w:bottom w:val="none" w:sz="0" w:space="0" w:color="auto"/>
            <w:right w:val="none" w:sz="0" w:space="0" w:color="auto"/>
          </w:divBdr>
        </w:div>
        <w:div w:id="351341807">
          <w:marLeft w:val="0"/>
          <w:marRight w:val="0"/>
          <w:marTop w:val="0"/>
          <w:marBottom w:val="0"/>
          <w:divBdr>
            <w:top w:val="none" w:sz="0" w:space="0" w:color="auto"/>
            <w:left w:val="none" w:sz="0" w:space="0" w:color="auto"/>
            <w:bottom w:val="none" w:sz="0" w:space="0" w:color="auto"/>
            <w:right w:val="none" w:sz="0" w:space="0" w:color="auto"/>
          </w:divBdr>
        </w:div>
        <w:div w:id="413550236">
          <w:marLeft w:val="0"/>
          <w:marRight w:val="0"/>
          <w:marTop w:val="0"/>
          <w:marBottom w:val="0"/>
          <w:divBdr>
            <w:top w:val="none" w:sz="0" w:space="0" w:color="auto"/>
            <w:left w:val="none" w:sz="0" w:space="0" w:color="auto"/>
            <w:bottom w:val="none" w:sz="0" w:space="0" w:color="auto"/>
            <w:right w:val="none" w:sz="0" w:space="0" w:color="auto"/>
          </w:divBdr>
        </w:div>
        <w:div w:id="480969862">
          <w:marLeft w:val="0"/>
          <w:marRight w:val="0"/>
          <w:marTop w:val="0"/>
          <w:marBottom w:val="0"/>
          <w:divBdr>
            <w:top w:val="none" w:sz="0" w:space="0" w:color="auto"/>
            <w:left w:val="none" w:sz="0" w:space="0" w:color="auto"/>
            <w:bottom w:val="none" w:sz="0" w:space="0" w:color="auto"/>
            <w:right w:val="none" w:sz="0" w:space="0" w:color="auto"/>
          </w:divBdr>
        </w:div>
        <w:div w:id="658732355">
          <w:marLeft w:val="0"/>
          <w:marRight w:val="0"/>
          <w:marTop w:val="0"/>
          <w:marBottom w:val="0"/>
          <w:divBdr>
            <w:top w:val="none" w:sz="0" w:space="0" w:color="auto"/>
            <w:left w:val="none" w:sz="0" w:space="0" w:color="auto"/>
            <w:bottom w:val="none" w:sz="0" w:space="0" w:color="auto"/>
            <w:right w:val="none" w:sz="0" w:space="0" w:color="auto"/>
          </w:divBdr>
        </w:div>
        <w:div w:id="890385135">
          <w:marLeft w:val="0"/>
          <w:marRight w:val="0"/>
          <w:marTop w:val="0"/>
          <w:marBottom w:val="0"/>
          <w:divBdr>
            <w:top w:val="none" w:sz="0" w:space="0" w:color="auto"/>
            <w:left w:val="none" w:sz="0" w:space="0" w:color="auto"/>
            <w:bottom w:val="none" w:sz="0" w:space="0" w:color="auto"/>
            <w:right w:val="none" w:sz="0" w:space="0" w:color="auto"/>
          </w:divBdr>
        </w:div>
        <w:div w:id="896474053">
          <w:marLeft w:val="0"/>
          <w:marRight w:val="0"/>
          <w:marTop w:val="0"/>
          <w:marBottom w:val="0"/>
          <w:divBdr>
            <w:top w:val="none" w:sz="0" w:space="0" w:color="auto"/>
            <w:left w:val="none" w:sz="0" w:space="0" w:color="auto"/>
            <w:bottom w:val="none" w:sz="0" w:space="0" w:color="auto"/>
            <w:right w:val="none" w:sz="0" w:space="0" w:color="auto"/>
          </w:divBdr>
        </w:div>
        <w:div w:id="923995850">
          <w:marLeft w:val="0"/>
          <w:marRight w:val="0"/>
          <w:marTop w:val="0"/>
          <w:marBottom w:val="0"/>
          <w:divBdr>
            <w:top w:val="none" w:sz="0" w:space="0" w:color="auto"/>
            <w:left w:val="none" w:sz="0" w:space="0" w:color="auto"/>
            <w:bottom w:val="none" w:sz="0" w:space="0" w:color="auto"/>
            <w:right w:val="none" w:sz="0" w:space="0" w:color="auto"/>
          </w:divBdr>
        </w:div>
        <w:div w:id="1226649456">
          <w:marLeft w:val="0"/>
          <w:marRight w:val="0"/>
          <w:marTop w:val="0"/>
          <w:marBottom w:val="0"/>
          <w:divBdr>
            <w:top w:val="none" w:sz="0" w:space="0" w:color="auto"/>
            <w:left w:val="none" w:sz="0" w:space="0" w:color="auto"/>
            <w:bottom w:val="none" w:sz="0" w:space="0" w:color="auto"/>
            <w:right w:val="none" w:sz="0" w:space="0" w:color="auto"/>
          </w:divBdr>
        </w:div>
        <w:div w:id="1403523911">
          <w:marLeft w:val="0"/>
          <w:marRight w:val="0"/>
          <w:marTop w:val="0"/>
          <w:marBottom w:val="0"/>
          <w:divBdr>
            <w:top w:val="none" w:sz="0" w:space="0" w:color="auto"/>
            <w:left w:val="none" w:sz="0" w:space="0" w:color="auto"/>
            <w:bottom w:val="none" w:sz="0" w:space="0" w:color="auto"/>
            <w:right w:val="none" w:sz="0" w:space="0" w:color="auto"/>
          </w:divBdr>
        </w:div>
        <w:div w:id="1462192586">
          <w:marLeft w:val="0"/>
          <w:marRight w:val="0"/>
          <w:marTop w:val="0"/>
          <w:marBottom w:val="0"/>
          <w:divBdr>
            <w:top w:val="none" w:sz="0" w:space="0" w:color="auto"/>
            <w:left w:val="none" w:sz="0" w:space="0" w:color="auto"/>
            <w:bottom w:val="none" w:sz="0" w:space="0" w:color="auto"/>
            <w:right w:val="none" w:sz="0" w:space="0" w:color="auto"/>
          </w:divBdr>
        </w:div>
        <w:div w:id="1515344811">
          <w:marLeft w:val="0"/>
          <w:marRight w:val="0"/>
          <w:marTop w:val="0"/>
          <w:marBottom w:val="0"/>
          <w:divBdr>
            <w:top w:val="none" w:sz="0" w:space="0" w:color="auto"/>
            <w:left w:val="none" w:sz="0" w:space="0" w:color="auto"/>
            <w:bottom w:val="none" w:sz="0" w:space="0" w:color="auto"/>
            <w:right w:val="none" w:sz="0" w:space="0" w:color="auto"/>
          </w:divBdr>
        </w:div>
        <w:div w:id="1534073156">
          <w:marLeft w:val="0"/>
          <w:marRight w:val="0"/>
          <w:marTop w:val="0"/>
          <w:marBottom w:val="0"/>
          <w:divBdr>
            <w:top w:val="none" w:sz="0" w:space="0" w:color="auto"/>
            <w:left w:val="none" w:sz="0" w:space="0" w:color="auto"/>
            <w:bottom w:val="none" w:sz="0" w:space="0" w:color="auto"/>
            <w:right w:val="none" w:sz="0" w:space="0" w:color="auto"/>
          </w:divBdr>
        </w:div>
        <w:div w:id="1536431254">
          <w:marLeft w:val="0"/>
          <w:marRight w:val="0"/>
          <w:marTop w:val="0"/>
          <w:marBottom w:val="0"/>
          <w:divBdr>
            <w:top w:val="none" w:sz="0" w:space="0" w:color="auto"/>
            <w:left w:val="none" w:sz="0" w:space="0" w:color="auto"/>
            <w:bottom w:val="none" w:sz="0" w:space="0" w:color="auto"/>
            <w:right w:val="none" w:sz="0" w:space="0" w:color="auto"/>
          </w:divBdr>
        </w:div>
        <w:div w:id="1620334048">
          <w:marLeft w:val="0"/>
          <w:marRight w:val="0"/>
          <w:marTop w:val="0"/>
          <w:marBottom w:val="0"/>
          <w:divBdr>
            <w:top w:val="none" w:sz="0" w:space="0" w:color="auto"/>
            <w:left w:val="none" w:sz="0" w:space="0" w:color="auto"/>
            <w:bottom w:val="none" w:sz="0" w:space="0" w:color="auto"/>
            <w:right w:val="none" w:sz="0" w:space="0" w:color="auto"/>
          </w:divBdr>
        </w:div>
        <w:div w:id="1736656868">
          <w:marLeft w:val="0"/>
          <w:marRight w:val="0"/>
          <w:marTop w:val="0"/>
          <w:marBottom w:val="0"/>
          <w:divBdr>
            <w:top w:val="none" w:sz="0" w:space="0" w:color="auto"/>
            <w:left w:val="none" w:sz="0" w:space="0" w:color="auto"/>
            <w:bottom w:val="none" w:sz="0" w:space="0" w:color="auto"/>
            <w:right w:val="none" w:sz="0" w:space="0" w:color="auto"/>
          </w:divBdr>
        </w:div>
        <w:div w:id="1979073085">
          <w:marLeft w:val="0"/>
          <w:marRight w:val="0"/>
          <w:marTop w:val="0"/>
          <w:marBottom w:val="0"/>
          <w:divBdr>
            <w:top w:val="none" w:sz="0" w:space="0" w:color="auto"/>
            <w:left w:val="none" w:sz="0" w:space="0" w:color="auto"/>
            <w:bottom w:val="none" w:sz="0" w:space="0" w:color="auto"/>
            <w:right w:val="none" w:sz="0" w:space="0" w:color="auto"/>
          </w:divBdr>
        </w:div>
        <w:div w:id="1990591377">
          <w:marLeft w:val="0"/>
          <w:marRight w:val="0"/>
          <w:marTop w:val="0"/>
          <w:marBottom w:val="0"/>
          <w:divBdr>
            <w:top w:val="none" w:sz="0" w:space="0" w:color="auto"/>
            <w:left w:val="none" w:sz="0" w:space="0" w:color="auto"/>
            <w:bottom w:val="none" w:sz="0" w:space="0" w:color="auto"/>
            <w:right w:val="none" w:sz="0" w:space="0" w:color="auto"/>
          </w:divBdr>
        </w:div>
      </w:divsChild>
    </w:div>
    <w:div w:id="1890990639">
      <w:bodyDiv w:val="1"/>
      <w:marLeft w:val="0"/>
      <w:marRight w:val="0"/>
      <w:marTop w:val="0"/>
      <w:marBottom w:val="0"/>
      <w:divBdr>
        <w:top w:val="none" w:sz="0" w:space="0" w:color="auto"/>
        <w:left w:val="none" w:sz="0" w:space="0" w:color="auto"/>
        <w:bottom w:val="none" w:sz="0" w:space="0" w:color="auto"/>
        <w:right w:val="none" w:sz="0" w:space="0" w:color="auto"/>
      </w:divBdr>
    </w:div>
    <w:div w:id="1906724490">
      <w:bodyDiv w:val="1"/>
      <w:marLeft w:val="0"/>
      <w:marRight w:val="0"/>
      <w:marTop w:val="0"/>
      <w:marBottom w:val="0"/>
      <w:divBdr>
        <w:top w:val="none" w:sz="0" w:space="0" w:color="auto"/>
        <w:left w:val="none" w:sz="0" w:space="0" w:color="auto"/>
        <w:bottom w:val="none" w:sz="0" w:space="0" w:color="auto"/>
        <w:right w:val="none" w:sz="0" w:space="0" w:color="auto"/>
      </w:divBdr>
    </w:div>
    <w:div w:id="1910533475">
      <w:bodyDiv w:val="1"/>
      <w:marLeft w:val="0"/>
      <w:marRight w:val="0"/>
      <w:marTop w:val="0"/>
      <w:marBottom w:val="0"/>
      <w:divBdr>
        <w:top w:val="none" w:sz="0" w:space="0" w:color="auto"/>
        <w:left w:val="none" w:sz="0" w:space="0" w:color="auto"/>
        <w:bottom w:val="none" w:sz="0" w:space="0" w:color="auto"/>
        <w:right w:val="none" w:sz="0" w:space="0" w:color="auto"/>
      </w:divBdr>
    </w:div>
    <w:div w:id="1910651680">
      <w:bodyDiv w:val="1"/>
      <w:marLeft w:val="0"/>
      <w:marRight w:val="0"/>
      <w:marTop w:val="0"/>
      <w:marBottom w:val="0"/>
      <w:divBdr>
        <w:top w:val="none" w:sz="0" w:space="0" w:color="auto"/>
        <w:left w:val="none" w:sz="0" w:space="0" w:color="auto"/>
        <w:bottom w:val="none" w:sz="0" w:space="0" w:color="auto"/>
        <w:right w:val="none" w:sz="0" w:space="0" w:color="auto"/>
      </w:divBdr>
      <w:divsChild>
        <w:div w:id="890843456">
          <w:marLeft w:val="0"/>
          <w:marRight w:val="0"/>
          <w:marTop w:val="0"/>
          <w:marBottom w:val="0"/>
          <w:divBdr>
            <w:top w:val="single" w:sz="2" w:space="0" w:color="auto"/>
            <w:left w:val="single" w:sz="2" w:space="0" w:color="auto"/>
            <w:bottom w:val="single" w:sz="2" w:space="0" w:color="auto"/>
            <w:right w:val="single" w:sz="2" w:space="0" w:color="auto"/>
          </w:divBdr>
        </w:div>
      </w:divsChild>
    </w:div>
    <w:div w:id="1928463603">
      <w:bodyDiv w:val="1"/>
      <w:marLeft w:val="0"/>
      <w:marRight w:val="0"/>
      <w:marTop w:val="0"/>
      <w:marBottom w:val="0"/>
      <w:divBdr>
        <w:top w:val="none" w:sz="0" w:space="0" w:color="auto"/>
        <w:left w:val="none" w:sz="0" w:space="0" w:color="auto"/>
        <w:bottom w:val="none" w:sz="0" w:space="0" w:color="auto"/>
        <w:right w:val="none" w:sz="0" w:space="0" w:color="auto"/>
      </w:divBdr>
      <w:divsChild>
        <w:div w:id="805509510">
          <w:marLeft w:val="0"/>
          <w:marRight w:val="0"/>
          <w:marTop w:val="0"/>
          <w:marBottom w:val="0"/>
          <w:divBdr>
            <w:top w:val="single" w:sz="2" w:space="0" w:color="auto"/>
            <w:left w:val="single" w:sz="2" w:space="0" w:color="auto"/>
            <w:bottom w:val="single" w:sz="2" w:space="0" w:color="auto"/>
            <w:right w:val="single" w:sz="2" w:space="0" w:color="auto"/>
          </w:divBdr>
        </w:div>
        <w:div w:id="1147212504">
          <w:marLeft w:val="0"/>
          <w:marRight w:val="0"/>
          <w:marTop w:val="0"/>
          <w:marBottom w:val="0"/>
          <w:divBdr>
            <w:top w:val="single" w:sz="2" w:space="0" w:color="auto"/>
            <w:left w:val="single" w:sz="2" w:space="0" w:color="auto"/>
            <w:bottom w:val="single" w:sz="2" w:space="0" w:color="auto"/>
            <w:right w:val="single" w:sz="2" w:space="0" w:color="auto"/>
          </w:divBdr>
        </w:div>
      </w:divsChild>
    </w:div>
    <w:div w:id="1930773616">
      <w:bodyDiv w:val="1"/>
      <w:marLeft w:val="0"/>
      <w:marRight w:val="0"/>
      <w:marTop w:val="0"/>
      <w:marBottom w:val="0"/>
      <w:divBdr>
        <w:top w:val="none" w:sz="0" w:space="0" w:color="auto"/>
        <w:left w:val="none" w:sz="0" w:space="0" w:color="auto"/>
        <w:bottom w:val="none" w:sz="0" w:space="0" w:color="auto"/>
        <w:right w:val="none" w:sz="0" w:space="0" w:color="auto"/>
      </w:divBdr>
    </w:div>
    <w:div w:id="1940334811">
      <w:bodyDiv w:val="1"/>
      <w:marLeft w:val="0"/>
      <w:marRight w:val="0"/>
      <w:marTop w:val="0"/>
      <w:marBottom w:val="0"/>
      <w:divBdr>
        <w:top w:val="none" w:sz="0" w:space="0" w:color="auto"/>
        <w:left w:val="none" w:sz="0" w:space="0" w:color="auto"/>
        <w:bottom w:val="none" w:sz="0" w:space="0" w:color="auto"/>
        <w:right w:val="none" w:sz="0" w:space="0" w:color="auto"/>
      </w:divBdr>
    </w:div>
    <w:div w:id="1942492669">
      <w:bodyDiv w:val="1"/>
      <w:marLeft w:val="0"/>
      <w:marRight w:val="0"/>
      <w:marTop w:val="0"/>
      <w:marBottom w:val="0"/>
      <w:divBdr>
        <w:top w:val="none" w:sz="0" w:space="0" w:color="auto"/>
        <w:left w:val="none" w:sz="0" w:space="0" w:color="auto"/>
        <w:bottom w:val="none" w:sz="0" w:space="0" w:color="auto"/>
        <w:right w:val="none" w:sz="0" w:space="0" w:color="auto"/>
      </w:divBdr>
    </w:div>
    <w:div w:id="1948998336">
      <w:bodyDiv w:val="1"/>
      <w:marLeft w:val="0"/>
      <w:marRight w:val="0"/>
      <w:marTop w:val="0"/>
      <w:marBottom w:val="0"/>
      <w:divBdr>
        <w:top w:val="none" w:sz="0" w:space="0" w:color="auto"/>
        <w:left w:val="none" w:sz="0" w:space="0" w:color="auto"/>
        <w:bottom w:val="none" w:sz="0" w:space="0" w:color="auto"/>
        <w:right w:val="none" w:sz="0" w:space="0" w:color="auto"/>
      </w:divBdr>
    </w:div>
    <w:div w:id="1986737704">
      <w:bodyDiv w:val="1"/>
      <w:marLeft w:val="0"/>
      <w:marRight w:val="0"/>
      <w:marTop w:val="0"/>
      <w:marBottom w:val="0"/>
      <w:divBdr>
        <w:top w:val="none" w:sz="0" w:space="0" w:color="auto"/>
        <w:left w:val="none" w:sz="0" w:space="0" w:color="auto"/>
        <w:bottom w:val="none" w:sz="0" w:space="0" w:color="auto"/>
        <w:right w:val="none" w:sz="0" w:space="0" w:color="auto"/>
      </w:divBdr>
    </w:div>
    <w:div w:id="1991396580">
      <w:bodyDiv w:val="1"/>
      <w:marLeft w:val="0"/>
      <w:marRight w:val="0"/>
      <w:marTop w:val="0"/>
      <w:marBottom w:val="0"/>
      <w:divBdr>
        <w:top w:val="none" w:sz="0" w:space="0" w:color="auto"/>
        <w:left w:val="none" w:sz="0" w:space="0" w:color="auto"/>
        <w:bottom w:val="none" w:sz="0" w:space="0" w:color="auto"/>
        <w:right w:val="none" w:sz="0" w:space="0" w:color="auto"/>
      </w:divBdr>
    </w:div>
    <w:div w:id="1996448110">
      <w:bodyDiv w:val="1"/>
      <w:marLeft w:val="0"/>
      <w:marRight w:val="0"/>
      <w:marTop w:val="0"/>
      <w:marBottom w:val="0"/>
      <w:divBdr>
        <w:top w:val="none" w:sz="0" w:space="0" w:color="auto"/>
        <w:left w:val="none" w:sz="0" w:space="0" w:color="auto"/>
        <w:bottom w:val="none" w:sz="0" w:space="0" w:color="auto"/>
        <w:right w:val="none" w:sz="0" w:space="0" w:color="auto"/>
      </w:divBdr>
    </w:div>
    <w:div w:id="2053839698">
      <w:bodyDiv w:val="1"/>
      <w:marLeft w:val="0"/>
      <w:marRight w:val="0"/>
      <w:marTop w:val="0"/>
      <w:marBottom w:val="0"/>
      <w:divBdr>
        <w:top w:val="none" w:sz="0" w:space="0" w:color="auto"/>
        <w:left w:val="none" w:sz="0" w:space="0" w:color="auto"/>
        <w:bottom w:val="none" w:sz="0" w:space="0" w:color="auto"/>
        <w:right w:val="none" w:sz="0" w:space="0" w:color="auto"/>
      </w:divBdr>
      <w:divsChild>
        <w:div w:id="32194496">
          <w:marLeft w:val="0"/>
          <w:marRight w:val="0"/>
          <w:marTop w:val="0"/>
          <w:marBottom w:val="0"/>
          <w:divBdr>
            <w:top w:val="none" w:sz="0" w:space="0" w:color="auto"/>
            <w:left w:val="none" w:sz="0" w:space="0" w:color="auto"/>
            <w:bottom w:val="none" w:sz="0" w:space="0" w:color="auto"/>
            <w:right w:val="none" w:sz="0" w:space="0" w:color="auto"/>
          </w:divBdr>
        </w:div>
        <w:div w:id="467161551">
          <w:marLeft w:val="0"/>
          <w:marRight w:val="0"/>
          <w:marTop w:val="0"/>
          <w:marBottom w:val="0"/>
          <w:divBdr>
            <w:top w:val="none" w:sz="0" w:space="0" w:color="auto"/>
            <w:left w:val="none" w:sz="0" w:space="0" w:color="auto"/>
            <w:bottom w:val="none" w:sz="0" w:space="0" w:color="auto"/>
            <w:right w:val="none" w:sz="0" w:space="0" w:color="auto"/>
          </w:divBdr>
        </w:div>
        <w:div w:id="699941004">
          <w:marLeft w:val="0"/>
          <w:marRight w:val="0"/>
          <w:marTop w:val="0"/>
          <w:marBottom w:val="0"/>
          <w:divBdr>
            <w:top w:val="none" w:sz="0" w:space="0" w:color="auto"/>
            <w:left w:val="none" w:sz="0" w:space="0" w:color="auto"/>
            <w:bottom w:val="none" w:sz="0" w:space="0" w:color="auto"/>
            <w:right w:val="none" w:sz="0" w:space="0" w:color="auto"/>
          </w:divBdr>
        </w:div>
        <w:div w:id="872423715">
          <w:marLeft w:val="0"/>
          <w:marRight w:val="0"/>
          <w:marTop w:val="0"/>
          <w:marBottom w:val="0"/>
          <w:divBdr>
            <w:top w:val="none" w:sz="0" w:space="0" w:color="auto"/>
            <w:left w:val="none" w:sz="0" w:space="0" w:color="auto"/>
            <w:bottom w:val="none" w:sz="0" w:space="0" w:color="auto"/>
            <w:right w:val="none" w:sz="0" w:space="0" w:color="auto"/>
          </w:divBdr>
        </w:div>
        <w:div w:id="938215705">
          <w:marLeft w:val="0"/>
          <w:marRight w:val="0"/>
          <w:marTop w:val="0"/>
          <w:marBottom w:val="0"/>
          <w:divBdr>
            <w:top w:val="none" w:sz="0" w:space="0" w:color="auto"/>
            <w:left w:val="none" w:sz="0" w:space="0" w:color="auto"/>
            <w:bottom w:val="none" w:sz="0" w:space="0" w:color="auto"/>
            <w:right w:val="none" w:sz="0" w:space="0" w:color="auto"/>
          </w:divBdr>
        </w:div>
        <w:div w:id="1130632883">
          <w:marLeft w:val="0"/>
          <w:marRight w:val="0"/>
          <w:marTop w:val="0"/>
          <w:marBottom w:val="0"/>
          <w:divBdr>
            <w:top w:val="none" w:sz="0" w:space="0" w:color="auto"/>
            <w:left w:val="none" w:sz="0" w:space="0" w:color="auto"/>
            <w:bottom w:val="none" w:sz="0" w:space="0" w:color="auto"/>
            <w:right w:val="none" w:sz="0" w:space="0" w:color="auto"/>
          </w:divBdr>
        </w:div>
        <w:div w:id="1387139419">
          <w:marLeft w:val="0"/>
          <w:marRight w:val="0"/>
          <w:marTop w:val="0"/>
          <w:marBottom w:val="0"/>
          <w:divBdr>
            <w:top w:val="none" w:sz="0" w:space="0" w:color="auto"/>
            <w:left w:val="none" w:sz="0" w:space="0" w:color="auto"/>
            <w:bottom w:val="none" w:sz="0" w:space="0" w:color="auto"/>
            <w:right w:val="none" w:sz="0" w:space="0" w:color="auto"/>
          </w:divBdr>
        </w:div>
        <w:div w:id="1596278548">
          <w:marLeft w:val="0"/>
          <w:marRight w:val="0"/>
          <w:marTop w:val="0"/>
          <w:marBottom w:val="0"/>
          <w:divBdr>
            <w:top w:val="none" w:sz="0" w:space="0" w:color="auto"/>
            <w:left w:val="none" w:sz="0" w:space="0" w:color="auto"/>
            <w:bottom w:val="none" w:sz="0" w:space="0" w:color="auto"/>
            <w:right w:val="none" w:sz="0" w:space="0" w:color="auto"/>
          </w:divBdr>
        </w:div>
        <w:div w:id="1679043259">
          <w:marLeft w:val="0"/>
          <w:marRight w:val="0"/>
          <w:marTop w:val="0"/>
          <w:marBottom w:val="0"/>
          <w:divBdr>
            <w:top w:val="none" w:sz="0" w:space="0" w:color="auto"/>
            <w:left w:val="none" w:sz="0" w:space="0" w:color="auto"/>
            <w:bottom w:val="none" w:sz="0" w:space="0" w:color="auto"/>
            <w:right w:val="none" w:sz="0" w:space="0" w:color="auto"/>
          </w:divBdr>
        </w:div>
      </w:divsChild>
    </w:div>
    <w:div w:id="2057581525">
      <w:bodyDiv w:val="1"/>
      <w:marLeft w:val="0"/>
      <w:marRight w:val="0"/>
      <w:marTop w:val="0"/>
      <w:marBottom w:val="0"/>
      <w:divBdr>
        <w:top w:val="none" w:sz="0" w:space="0" w:color="auto"/>
        <w:left w:val="none" w:sz="0" w:space="0" w:color="auto"/>
        <w:bottom w:val="none" w:sz="0" w:space="0" w:color="auto"/>
        <w:right w:val="none" w:sz="0" w:space="0" w:color="auto"/>
      </w:divBdr>
    </w:div>
    <w:div w:id="2088261418">
      <w:bodyDiv w:val="1"/>
      <w:marLeft w:val="0"/>
      <w:marRight w:val="0"/>
      <w:marTop w:val="0"/>
      <w:marBottom w:val="0"/>
      <w:divBdr>
        <w:top w:val="none" w:sz="0" w:space="0" w:color="auto"/>
        <w:left w:val="none" w:sz="0" w:space="0" w:color="auto"/>
        <w:bottom w:val="none" w:sz="0" w:space="0" w:color="auto"/>
        <w:right w:val="none" w:sz="0" w:space="0" w:color="auto"/>
      </w:divBdr>
      <w:divsChild>
        <w:div w:id="94911995">
          <w:marLeft w:val="0"/>
          <w:marRight w:val="0"/>
          <w:marTop w:val="0"/>
          <w:marBottom w:val="0"/>
          <w:divBdr>
            <w:top w:val="none" w:sz="0" w:space="0" w:color="auto"/>
            <w:left w:val="none" w:sz="0" w:space="0" w:color="auto"/>
            <w:bottom w:val="none" w:sz="0" w:space="0" w:color="auto"/>
            <w:right w:val="none" w:sz="0" w:space="0" w:color="auto"/>
          </w:divBdr>
        </w:div>
        <w:div w:id="152066466">
          <w:marLeft w:val="0"/>
          <w:marRight w:val="0"/>
          <w:marTop w:val="0"/>
          <w:marBottom w:val="0"/>
          <w:divBdr>
            <w:top w:val="none" w:sz="0" w:space="0" w:color="auto"/>
            <w:left w:val="none" w:sz="0" w:space="0" w:color="auto"/>
            <w:bottom w:val="none" w:sz="0" w:space="0" w:color="auto"/>
            <w:right w:val="none" w:sz="0" w:space="0" w:color="auto"/>
          </w:divBdr>
        </w:div>
        <w:div w:id="162088976">
          <w:marLeft w:val="0"/>
          <w:marRight w:val="0"/>
          <w:marTop w:val="0"/>
          <w:marBottom w:val="0"/>
          <w:divBdr>
            <w:top w:val="none" w:sz="0" w:space="0" w:color="auto"/>
            <w:left w:val="none" w:sz="0" w:space="0" w:color="auto"/>
            <w:bottom w:val="none" w:sz="0" w:space="0" w:color="auto"/>
            <w:right w:val="none" w:sz="0" w:space="0" w:color="auto"/>
          </w:divBdr>
        </w:div>
        <w:div w:id="299458394">
          <w:marLeft w:val="0"/>
          <w:marRight w:val="0"/>
          <w:marTop w:val="0"/>
          <w:marBottom w:val="0"/>
          <w:divBdr>
            <w:top w:val="none" w:sz="0" w:space="0" w:color="auto"/>
            <w:left w:val="none" w:sz="0" w:space="0" w:color="auto"/>
            <w:bottom w:val="none" w:sz="0" w:space="0" w:color="auto"/>
            <w:right w:val="none" w:sz="0" w:space="0" w:color="auto"/>
          </w:divBdr>
        </w:div>
        <w:div w:id="341665599">
          <w:marLeft w:val="0"/>
          <w:marRight w:val="0"/>
          <w:marTop w:val="0"/>
          <w:marBottom w:val="0"/>
          <w:divBdr>
            <w:top w:val="none" w:sz="0" w:space="0" w:color="auto"/>
            <w:left w:val="none" w:sz="0" w:space="0" w:color="auto"/>
            <w:bottom w:val="none" w:sz="0" w:space="0" w:color="auto"/>
            <w:right w:val="none" w:sz="0" w:space="0" w:color="auto"/>
          </w:divBdr>
        </w:div>
        <w:div w:id="518324633">
          <w:marLeft w:val="0"/>
          <w:marRight w:val="0"/>
          <w:marTop w:val="0"/>
          <w:marBottom w:val="0"/>
          <w:divBdr>
            <w:top w:val="none" w:sz="0" w:space="0" w:color="auto"/>
            <w:left w:val="none" w:sz="0" w:space="0" w:color="auto"/>
            <w:bottom w:val="none" w:sz="0" w:space="0" w:color="auto"/>
            <w:right w:val="none" w:sz="0" w:space="0" w:color="auto"/>
          </w:divBdr>
        </w:div>
        <w:div w:id="570048244">
          <w:marLeft w:val="0"/>
          <w:marRight w:val="0"/>
          <w:marTop w:val="0"/>
          <w:marBottom w:val="0"/>
          <w:divBdr>
            <w:top w:val="none" w:sz="0" w:space="0" w:color="auto"/>
            <w:left w:val="none" w:sz="0" w:space="0" w:color="auto"/>
            <w:bottom w:val="none" w:sz="0" w:space="0" w:color="auto"/>
            <w:right w:val="none" w:sz="0" w:space="0" w:color="auto"/>
          </w:divBdr>
        </w:div>
        <w:div w:id="579099151">
          <w:marLeft w:val="0"/>
          <w:marRight w:val="0"/>
          <w:marTop w:val="0"/>
          <w:marBottom w:val="0"/>
          <w:divBdr>
            <w:top w:val="none" w:sz="0" w:space="0" w:color="auto"/>
            <w:left w:val="none" w:sz="0" w:space="0" w:color="auto"/>
            <w:bottom w:val="none" w:sz="0" w:space="0" w:color="auto"/>
            <w:right w:val="none" w:sz="0" w:space="0" w:color="auto"/>
          </w:divBdr>
        </w:div>
        <w:div w:id="579750649">
          <w:marLeft w:val="0"/>
          <w:marRight w:val="0"/>
          <w:marTop w:val="0"/>
          <w:marBottom w:val="0"/>
          <w:divBdr>
            <w:top w:val="none" w:sz="0" w:space="0" w:color="auto"/>
            <w:left w:val="none" w:sz="0" w:space="0" w:color="auto"/>
            <w:bottom w:val="none" w:sz="0" w:space="0" w:color="auto"/>
            <w:right w:val="none" w:sz="0" w:space="0" w:color="auto"/>
          </w:divBdr>
        </w:div>
        <w:div w:id="594748172">
          <w:marLeft w:val="0"/>
          <w:marRight w:val="0"/>
          <w:marTop w:val="0"/>
          <w:marBottom w:val="0"/>
          <w:divBdr>
            <w:top w:val="none" w:sz="0" w:space="0" w:color="auto"/>
            <w:left w:val="none" w:sz="0" w:space="0" w:color="auto"/>
            <w:bottom w:val="none" w:sz="0" w:space="0" w:color="auto"/>
            <w:right w:val="none" w:sz="0" w:space="0" w:color="auto"/>
          </w:divBdr>
        </w:div>
        <w:div w:id="614095175">
          <w:marLeft w:val="0"/>
          <w:marRight w:val="0"/>
          <w:marTop w:val="0"/>
          <w:marBottom w:val="0"/>
          <w:divBdr>
            <w:top w:val="none" w:sz="0" w:space="0" w:color="auto"/>
            <w:left w:val="none" w:sz="0" w:space="0" w:color="auto"/>
            <w:bottom w:val="none" w:sz="0" w:space="0" w:color="auto"/>
            <w:right w:val="none" w:sz="0" w:space="0" w:color="auto"/>
          </w:divBdr>
        </w:div>
        <w:div w:id="717585811">
          <w:marLeft w:val="0"/>
          <w:marRight w:val="0"/>
          <w:marTop w:val="0"/>
          <w:marBottom w:val="0"/>
          <w:divBdr>
            <w:top w:val="none" w:sz="0" w:space="0" w:color="auto"/>
            <w:left w:val="none" w:sz="0" w:space="0" w:color="auto"/>
            <w:bottom w:val="none" w:sz="0" w:space="0" w:color="auto"/>
            <w:right w:val="none" w:sz="0" w:space="0" w:color="auto"/>
          </w:divBdr>
        </w:div>
        <w:div w:id="859928627">
          <w:marLeft w:val="0"/>
          <w:marRight w:val="0"/>
          <w:marTop w:val="0"/>
          <w:marBottom w:val="0"/>
          <w:divBdr>
            <w:top w:val="none" w:sz="0" w:space="0" w:color="auto"/>
            <w:left w:val="none" w:sz="0" w:space="0" w:color="auto"/>
            <w:bottom w:val="none" w:sz="0" w:space="0" w:color="auto"/>
            <w:right w:val="none" w:sz="0" w:space="0" w:color="auto"/>
          </w:divBdr>
        </w:div>
        <w:div w:id="1033917250">
          <w:marLeft w:val="0"/>
          <w:marRight w:val="0"/>
          <w:marTop w:val="0"/>
          <w:marBottom w:val="0"/>
          <w:divBdr>
            <w:top w:val="none" w:sz="0" w:space="0" w:color="auto"/>
            <w:left w:val="none" w:sz="0" w:space="0" w:color="auto"/>
            <w:bottom w:val="none" w:sz="0" w:space="0" w:color="auto"/>
            <w:right w:val="none" w:sz="0" w:space="0" w:color="auto"/>
          </w:divBdr>
        </w:div>
        <w:div w:id="1276407980">
          <w:marLeft w:val="0"/>
          <w:marRight w:val="0"/>
          <w:marTop w:val="0"/>
          <w:marBottom w:val="0"/>
          <w:divBdr>
            <w:top w:val="none" w:sz="0" w:space="0" w:color="auto"/>
            <w:left w:val="none" w:sz="0" w:space="0" w:color="auto"/>
            <w:bottom w:val="none" w:sz="0" w:space="0" w:color="auto"/>
            <w:right w:val="none" w:sz="0" w:space="0" w:color="auto"/>
          </w:divBdr>
        </w:div>
        <w:div w:id="1296763308">
          <w:marLeft w:val="0"/>
          <w:marRight w:val="0"/>
          <w:marTop w:val="0"/>
          <w:marBottom w:val="0"/>
          <w:divBdr>
            <w:top w:val="none" w:sz="0" w:space="0" w:color="auto"/>
            <w:left w:val="none" w:sz="0" w:space="0" w:color="auto"/>
            <w:bottom w:val="none" w:sz="0" w:space="0" w:color="auto"/>
            <w:right w:val="none" w:sz="0" w:space="0" w:color="auto"/>
          </w:divBdr>
        </w:div>
        <w:div w:id="1486898507">
          <w:marLeft w:val="0"/>
          <w:marRight w:val="0"/>
          <w:marTop w:val="0"/>
          <w:marBottom w:val="0"/>
          <w:divBdr>
            <w:top w:val="none" w:sz="0" w:space="0" w:color="auto"/>
            <w:left w:val="none" w:sz="0" w:space="0" w:color="auto"/>
            <w:bottom w:val="none" w:sz="0" w:space="0" w:color="auto"/>
            <w:right w:val="none" w:sz="0" w:space="0" w:color="auto"/>
          </w:divBdr>
        </w:div>
        <w:div w:id="1789466141">
          <w:marLeft w:val="0"/>
          <w:marRight w:val="0"/>
          <w:marTop w:val="0"/>
          <w:marBottom w:val="0"/>
          <w:divBdr>
            <w:top w:val="none" w:sz="0" w:space="0" w:color="auto"/>
            <w:left w:val="none" w:sz="0" w:space="0" w:color="auto"/>
            <w:bottom w:val="none" w:sz="0" w:space="0" w:color="auto"/>
            <w:right w:val="none" w:sz="0" w:space="0" w:color="auto"/>
          </w:divBdr>
        </w:div>
        <w:div w:id="1974483849">
          <w:marLeft w:val="0"/>
          <w:marRight w:val="0"/>
          <w:marTop w:val="0"/>
          <w:marBottom w:val="0"/>
          <w:divBdr>
            <w:top w:val="none" w:sz="0" w:space="0" w:color="auto"/>
            <w:left w:val="none" w:sz="0" w:space="0" w:color="auto"/>
            <w:bottom w:val="none" w:sz="0" w:space="0" w:color="auto"/>
            <w:right w:val="none" w:sz="0" w:space="0" w:color="auto"/>
          </w:divBdr>
        </w:div>
        <w:div w:id="2008971236">
          <w:marLeft w:val="0"/>
          <w:marRight w:val="0"/>
          <w:marTop w:val="0"/>
          <w:marBottom w:val="0"/>
          <w:divBdr>
            <w:top w:val="none" w:sz="0" w:space="0" w:color="auto"/>
            <w:left w:val="none" w:sz="0" w:space="0" w:color="auto"/>
            <w:bottom w:val="none" w:sz="0" w:space="0" w:color="auto"/>
            <w:right w:val="none" w:sz="0" w:space="0" w:color="auto"/>
          </w:divBdr>
        </w:div>
      </w:divsChild>
    </w:div>
    <w:div w:id="2089113573">
      <w:bodyDiv w:val="1"/>
      <w:marLeft w:val="0"/>
      <w:marRight w:val="0"/>
      <w:marTop w:val="0"/>
      <w:marBottom w:val="0"/>
      <w:divBdr>
        <w:top w:val="none" w:sz="0" w:space="0" w:color="auto"/>
        <w:left w:val="none" w:sz="0" w:space="0" w:color="auto"/>
        <w:bottom w:val="none" w:sz="0" w:space="0" w:color="auto"/>
        <w:right w:val="none" w:sz="0" w:space="0" w:color="auto"/>
      </w:divBdr>
    </w:div>
    <w:div w:id="2106343650">
      <w:bodyDiv w:val="1"/>
      <w:marLeft w:val="0"/>
      <w:marRight w:val="0"/>
      <w:marTop w:val="0"/>
      <w:marBottom w:val="0"/>
      <w:divBdr>
        <w:top w:val="none" w:sz="0" w:space="0" w:color="auto"/>
        <w:left w:val="none" w:sz="0" w:space="0" w:color="auto"/>
        <w:bottom w:val="none" w:sz="0" w:space="0" w:color="auto"/>
        <w:right w:val="none" w:sz="0" w:space="0" w:color="auto"/>
      </w:divBdr>
    </w:div>
    <w:div w:id="2123065485">
      <w:bodyDiv w:val="1"/>
      <w:marLeft w:val="0"/>
      <w:marRight w:val="0"/>
      <w:marTop w:val="0"/>
      <w:marBottom w:val="0"/>
      <w:divBdr>
        <w:top w:val="none" w:sz="0" w:space="0" w:color="auto"/>
        <w:left w:val="none" w:sz="0" w:space="0" w:color="auto"/>
        <w:bottom w:val="none" w:sz="0" w:space="0" w:color="auto"/>
        <w:right w:val="none" w:sz="0" w:space="0" w:color="auto"/>
      </w:divBdr>
      <w:divsChild>
        <w:div w:id="1251045340">
          <w:marLeft w:val="0"/>
          <w:marRight w:val="0"/>
          <w:marTop w:val="0"/>
          <w:marBottom w:val="0"/>
          <w:divBdr>
            <w:top w:val="single" w:sz="2" w:space="0" w:color="auto"/>
            <w:left w:val="single" w:sz="2" w:space="0" w:color="auto"/>
            <w:bottom w:val="single" w:sz="2" w:space="0" w:color="auto"/>
            <w:right w:val="single" w:sz="2" w:space="0" w:color="auto"/>
          </w:divBdr>
        </w:div>
      </w:divsChild>
    </w:div>
    <w:div w:id="2130388443">
      <w:bodyDiv w:val="1"/>
      <w:marLeft w:val="0"/>
      <w:marRight w:val="0"/>
      <w:marTop w:val="0"/>
      <w:marBottom w:val="0"/>
      <w:divBdr>
        <w:top w:val="none" w:sz="0" w:space="0" w:color="auto"/>
        <w:left w:val="none" w:sz="0" w:space="0" w:color="auto"/>
        <w:bottom w:val="none" w:sz="0" w:space="0" w:color="auto"/>
        <w:right w:val="none" w:sz="0" w:space="0" w:color="auto"/>
      </w:divBdr>
      <w:divsChild>
        <w:div w:id="975068172">
          <w:marLeft w:val="403"/>
          <w:marRight w:val="0"/>
          <w:marTop w:val="115"/>
          <w:marBottom w:val="0"/>
          <w:divBdr>
            <w:top w:val="none" w:sz="0" w:space="0" w:color="auto"/>
            <w:left w:val="none" w:sz="0" w:space="0" w:color="auto"/>
            <w:bottom w:val="none" w:sz="0" w:space="0" w:color="auto"/>
            <w:right w:val="none" w:sz="0" w:space="0" w:color="auto"/>
          </w:divBdr>
        </w:div>
        <w:div w:id="1139229117">
          <w:marLeft w:val="403"/>
          <w:marRight w:val="0"/>
          <w:marTop w:val="115"/>
          <w:marBottom w:val="0"/>
          <w:divBdr>
            <w:top w:val="none" w:sz="0" w:space="0" w:color="auto"/>
            <w:left w:val="none" w:sz="0" w:space="0" w:color="auto"/>
            <w:bottom w:val="none" w:sz="0" w:space="0" w:color="auto"/>
            <w:right w:val="none" w:sz="0" w:space="0" w:color="auto"/>
          </w:divBdr>
        </w:div>
        <w:div w:id="1860778458">
          <w:marLeft w:val="403"/>
          <w:marRight w:val="0"/>
          <w:marTop w:val="115"/>
          <w:marBottom w:val="0"/>
          <w:divBdr>
            <w:top w:val="none" w:sz="0" w:space="0" w:color="auto"/>
            <w:left w:val="none" w:sz="0" w:space="0" w:color="auto"/>
            <w:bottom w:val="none" w:sz="0" w:space="0" w:color="auto"/>
            <w:right w:val="none" w:sz="0" w:space="0" w:color="auto"/>
          </w:divBdr>
        </w:div>
        <w:div w:id="2105103398">
          <w:marLeft w:val="403"/>
          <w:marRight w:val="0"/>
          <w:marTop w:val="115"/>
          <w:marBottom w:val="0"/>
          <w:divBdr>
            <w:top w:val="none" w:sz="0" w:space="0" w:color="auto"/>
            <w:left w:val="none" w:sz="0" w:space="0" w:color="auto"/>
            <w:bottom w:val="none" w:sz="0" w:space="0" w:color="auto"/>
            <w:right w:val="none" w:sz="0" w:space="0" w:color="auto"/>
          </w:divBdr>
        </w:div>
      </w:divsChild>
    </w:div>
    <w:div w:id="213571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Tool/Card/89" TargetMode="External"/><Relationship Id="rId21" Type="http://schemas.openxmlformats.org/officeDocument/2006/relationships/hyperlink" Target="https://resources.education.nsw.gov.au/detail/EAL-AB221110152005" TargetMode="External"/><Relationship Id="rId42" Type="http://schemas.openxmlformats.org/officeDocument/2006/relationships/hyperlink" Target="https://app.education.nsw.gov.au/digital-learning-selector/LearningActivity/Card/555" TargetMode="External"/><Relationship Id="rId63" Type="http://schemas.openxmlformats.org/officeDocument/2006/relationships/hyperlink" Target="https://pz.harvard.edu/resources/see-think-wonder" TargetMode="External"/><Relationship Id="rId84" Type="http://schemas.openxmlformats.org/officeDocument/2006/relationships/hyperlink" Target="https://ncph.org/what-is-public-history/how-historians-work/evidence-of-the-past/" TargetMode="External"/><Relationship Id="rId138" Type="http://schemas.openxmlformats.org/officeDocument/2006/relationships/hyperlink" Target="https://education.nsw.gov.au/teaching-and-learning/curriculum/planning-programming-and-assessing-k-12/planning-programming-and-assessing-7-12/inclusion-and-differentiation-advice-7-10" TargetMode="External"/><Relationship Id="rId159" Type="http://schemas.openxmlformats.org/officeDocument/2006/relationships/image" Target="media/image1.png"/><Relationship Id="rId107" Type="http://schemas.openxmlformats.org/officeDocument/2006/relationships/hyperlink" Target="https://curriculum.nsw.edu.au/learning-areas/hsie/modern-history-11-12-2024/content/year-11/olb9c60eaa/fao1c8e5acf" TargetMode="External"/><Relationship Id="rId11" Type="http://schemas.openxmlformats.org/officeDocument/2006/relationships/hyperlink" Target="https://education.nsw.gov.au/teaching-and-learning/curriculum/planning-programming-and-assessing-k-12/about-universal-design-for-learning" TargetMode="External"/><Relationship Id="rId32" Type="http://schemas.openxmlformats.org/officeDocument/2006/relationships/hyperlink" Target="https://education.nsw.gov.au/teaching-and-learning/curriculum/hsie/hsie-curriculum-resources-k-12/hsie-11-12-curriculum-resources/history-y11-historical-investigation" TargetMode="External"/><Relationship Id="rId53" Type="http://schemas.openxmlformats.org/officeDocument/2006/relationships/hyperlink" Target="https://theconversation.com/students-are-told-not-to-use-wikipedia-for-research-but-its-a-trustworthy-source-168834" TargetMode="External"/><Relationship Id="rId74" Type="http://schemas.openxmlformats.org/officeDocument/2006/relationships/hyperlink" Target="https://app.education.nsw.gov.au/digital-learning-selector/LearningActivity/Card/549" TargetMode="External"/><Relationship Id="rId128" Type="http://schemas.openxmlformats.org/officeDocument/2006/relationships/hyperlink" Target="https://app.education.nsw.gov.au/digital-learning-selector/LearningActivity/Card/566" TargetMode="External"/><Relationship Id="rId149" Type="http://schemas.openxmlformats.org/officeDocument/2006/relationships/hyperlink" Target="https://curriculum.nsw.edu.au/" TargetMode="External"/><Relationship Id="rId5" Type="http://schemas.openxmlformats.org/officeDocument/2006/relationships/webSettings" Target="webSettings.xml"/><Relationship Id="rId95" Type="http://schemas.openxmlformats.org/officeDocument/2006/relationships/hyperlink" Target="https://www.historyskills.com/source-criticism/interpretation/political-cartoons/" TargetMode="External"/><Relationship Id="rId160" Type="http://schemas.openxmlformats.org/officeDocument/2006/relationships/header" Target="header3.xml"/><Relationship Id="rId22" Type="http://schemas.openxmlformats.org/officeDocument/2006/relationships/hyperlink" Target="https://resources.education.nsw.gov.au/detail/EAL-AB230303124029" TargetMode="External"/><Relationship Id="rId43" Type="http://schemas.openxmlformats.org/officeDocument/2006/relationships/hyperlink" Target="https://education.nsw.gov.au/teaching-and-learning/curriculum/explicit-teaching/explicit-teaching-strategies/gradual-release-of-responsibility" TargetMode="External"/><Relationship Id="rId64" Type="http://schemas.openxmlformats.org/officeDocument/2006/relationships/hyperlink" Target="https://app.pre.education.nsw.gov.au/learning-tools-selector/LearningActivity/Card/547?clearCache=f6512d9-ac9a-2c57-3bf0-f7158c73de1e" TargetMode="External"/><Relationship Id="rId118" Type="http://schemas.openxmlformats.org/officeDocument/2006/relationships/hyperlink" Target="https://youtu.be/X3jWxqqLLAE?si=sy_CWZRNjxHUy5lG" TargetMode="External"/><Relationship Id="rId139" Type="http://schemas.openxmlformats.org/officeDocument/2006/relationships/hyperlink" Target="https://education.nsw.gov.au/teaching-and-learning/curriculum/planning-programming-and-assessing-k-12/planning-programming-and-assessing-7-12" TargetMode="External"/><Relationship Id="rId85" Type="http://schemas.openxmlformats.org/officeDocument/2006/relationships/hyperlink" Target="https://www.youtube.com/watch?v=VoUgSfhdza4&amp;list=PLEPGOgFAdgV_sGbB3vjKZgDohpW6l2gCg&amp;index=12" TargetMode="External"/><Relationship Id="rId150" Type="http://schemas.openxmlformats.org/officeDocument/2006/relationships/hyperlink" Target="https://curriculum.nsw.edu.au/learning-areas/hsie/modern-history-11-12-2024/overview" TargetMode="External"/><Relationship Id="rId12"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7"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33" Type="http://schemas.openxmlformats.org/officeDocument/2006/relationships/hyperlink" Target="https://education.nsw.gov.au/teaching-and-learning/curriculum/hsie/hsie-curriculum-resources-k-12/hsie-11-12-curriculum-resources/history-y11-historical-investigation" TargetMode="External"/><Relationship Id="rId38" Type="http://schemas.openxmlformats.org/officeDocument/2006/relationships/hyperlink" Target="https://curriculum.nsw.edu.au/learning-areas/hsie/modern-history-11-12-2024/content/year-11/fa904dcacc" TargetMode="External"/><Relationship Id="rId59" Type="http://schemas.openxmlformats.org/officeDocument/2006/relationships/hyperlink" Target="https://www.hist.cam.ac.uk/getting-started-reading-primary-sources" TargetMode="External"/><Relationship Id="rId103" Type="http://schemas.openxmlformats.org/officeDocument/2006/relationships/hyperlink" Target="https://curriculum.nsw.edu.au/learning-areas/hsie/modern-history-11-12-2024/content/year-11/olb9c60eaa/fao1c8e5acf" TargetMode="External"/><Relationship Id="rId108" Type="http://schemas.openxmlformats.org/officeDocument/2006/relationships/hyperlink" Target="https://app.education.nsw.gov.au/digital-learning-selector/LearningActivity/Card/576" TargetMode="External"/><Relationship Id="rId124" Type="http://schemas.openxmlformats.org/officeDocument/2006/relationships/hyperlink" Target="https://curriculum.nsw.edu.au/learning-areas/hsie/modern-history-11-12-2024/glossary" TargetMode="External"/><Relationship Id="rId129" Type="http://schemas.openxmlformats.org/officeDocument/2006/relationships/hyperlink" Target="https://app.education.nsw.gov.au/digital-learning-selector/LearningActivity/Card/549" TargetMode="External"/><Relationship Id="rId54" Type="http://schemas.openxmlformats.org/officeDocument/2006/relationships/hyperlink" Target="https://app.pre.education.nsw.gov.au/learning-tools-selector/LearningActivity/Card/547?clearCache=f6512d9-ac9a-2c57-3bf0-f7158c73de1e" TargetMode="External"/><Relationship Id="rId70" Type="http://schemas.openxmlformats.org/officeDocument/2006/relationships/hyperlink" Target="https://curriculum.nsw.edu.au/learning-areas/hsie/modern-history-11-12-2024/content/year-11/olb9c60eaa/fao1c8e5acf" TargetMode="External"/><Relationship Id="rId75" Type="http://schemas.openxmlformats.org/officeDocument/2006/relationships/hyperlink" Target="https://app.education.nsw.gov.au/digital-learning-selector/LearningActivity/Card/599" TargetMode="External"/><Relationship Id="rId91" Type="http://schemas.openxmlformats.org/officeDocument/2006/relationships/hyperlink" Target="https://www.historyskills.com/source-criticism/interpretation/" TargetMode="External"/><Relationship Id="rId96" Type="http://schemas.openxmlformats.org/officeDocument/2006/relationships/hyperlink" Target="https://www.historyskills.com/source-criticism/interpretation/propaganda-posters/" TargetMode="External"/><Relationship Id="rId140" Type="http://schemas.openxmlformats.org/officeDocument/2006/relationships/hyperlink" Target="https://education.nsw.gov.au/teaching-and-learning/curriculum/explicit-teaching" TargetMode="External"/><Relationship Id="rId145" Type="http://schemas.openxmlformats.org/officeDocument/2006/relationships/hyperlink" Target="https://educationstandards.nsw.edu.au/wps/portal/nesa/teacher-accreditation/meeting-requirements/the-standards/proficient-teacher" TargetMode="External"/><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hsie/history-7-10-2024/content/stage-5/fa4f6b4f91" TargetMode="External"/><Relationship Id="rId28" Type="http://schemas.openxmlformats.org/officeDocument/2006/relationships/hyperlink" Target="https://app.education.nsw.gov.au/digital-learning-selector/LearningActivity/Card/549" TargetMode="External"/><Relationship Id="rId49" Type="http://schemas.openxmlformats.org/officeDocument/2006/relationships/hyperlink" Target="https://www.facinghistory.org/resource-library/think-aloud" TargetMode="External"/><Relationship Id="rId114" Type="http://schemas.openxmlformats.org/officeDocument/2006/relationships/hyperlink" Target="https://education.nsw.gov.au/teaching-and-learning/curriculum/hsie/planning-programming-and-assessing-hsie-11-12/planning-programming-assessing-modern-history" TargetMode="External"/><Relationship Id="rId119" Type="http://schemas.openxmlformats.org/officeDocument/2006/relationships/hyperlink" Target="https://app.education.nsw.gov.au/digital-learning-selector/LearningActivity/Card/645?clearCache=8f9cbaa2-8b6b-a05c-5e8c-6047cc16d81b" TargetMode="External"/><Relationship Id="rId44" Type="http://schemas.openxmlformats.org/officeDocument/2006/relationships/hyperlink" Target="https://raeng.org.uk/programmes-and-prizes/programmes/uk-grants-and-prizes/ingenious-public-engagement-grants-scheme/evaluation/the-difference-between-open-ended-and-closed-questions" TargetMode="External"/><Relationship Id="rId60" Type="http://schemas.openxmlformats.org/officeDocument/2006/relationships/hyperlink" Target="https://app.education.nsw.gov.au/digital-learning-selector/LearningActivity/Card/662?clearCache=7798a29c-3a97-4996-2d69-1e52e24f5054" TargetMode="External"/><Relationship Id="rId65" Type="http://schemas.openxmlformats.org/officeDocument/2006/relationships/hyperlink" Target="https://pz.harvard.edu/resources/elaboration-game" TargetMode="External"/><Relationship Id="rId81" Type="http://schemas.openxmlformats.org/officeDocument/2006/relationships/hyperlink" Target="https://curriculum.nsw.edu.au/learning-areas/hsie/modern-history-11-12-2024/content/year-11/olb9c60eaa/fao1c8e5acf" TargetMode="External"/><Relationship Id="rId86" Type="http://schemas.openxmlformats.org/officeDocument/2006/relationships/hyperlink" Target="https://app.education.nsw.gov.au/digital-learning-selector/LearningActivity/Card/645" TargetMode="External"/><Relationship Id="rId130" Type="http://schemas.openxmlformats.org/officeDocument/2006/relationships/hyperlink" Target="https://libguides.newcastle.edu.au/writing-paragraphs/transitions" TargetMode="External"/><Relationship Id="rId135" Type="http://schemas.openxmlformats.org/officeDocument/2006/relationships/hyperlink" Target="https://education.nsw.gov.au/teaching-and-learning/curriculum/hsie/leading-hsie-k-12/leading-hsie-7-12/hsie-7-12-evaluating-teaching-and-learning-programs" TargetMode="External"/><Relationship Id="rId151" Type="http://schemas.openxmlformats.org/officeDocument/2006/relationships/hyperlink" Target="https://curriculum.nsw.edu.au/learning-areas/hsie/history-7-10-2024/overview" TargetMode="External"/><Relationship Id="rId156" Type="http://schemas.openxmlformats.org/officeDocument/2006/relationships/header" Target="header2.xml"/><Relationship Id="rId13"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18" Type="http://schemas.openxmlformats.org/officeDocument/2006/relationships/hyperlink" Target="https://curriculum.nsw.edu.au/learning-areas/hsie/modern-history-11-12-2024/overview" TargetMode="External"/><Relationship Id="rId39" Type="http://schemas.openxmlformats.org/officeDocument/2006/relationships/hyperlink" Target="https://app.education.nsw.gov.au/digital-learning-selector/LearningActivity/Card/560" TargetMode="External"/><Relationship Id="rId109" Type="http://schemas.openxmlformats.org/officeDocument/2006/relationships/hyperlink" Target="https://app.education.nsw.gov.au/digital-learning-selector/LearningActivity/Card/549" TargetMode="External"/><Relationship Id="rId34" Type="http://schemas.openxmlformats.org/officeDocument/2006/relationships/hyperlink" Target="https://education.nsw.gov.au/teaching-and-learning/curriculum/hsie/hsie-curriculum-resources-k-12/hsie-11-12-curriculum-resources/history-y11-historical-investigation" TargetMode="External"/><Relationship Id="rId50" Type="http://schemas.openxmlformats.org/officeDocument/2006/relationships/hyperlink" Target="https://app.education.nsw.gov.au/digital-learning-selector/LearningTool/Card/89" TargetMode="External"/><Relationship Id="rId55" Type="http://schemas.openxmlformats.org/officeDocument/2006/relationships/hyperlink" Target="https://app.education.nsw.gov.au/digital-learning-selector/LearningActivity/Card/577" TargetMode="External"/><Relationship Id="rId76" Type="http://schemas.openxmlformats.org/officeDocument/2006/relationships/hyperlink" Target="https://app.education.nsw.gov.au/digital-learning-selector/LearningActivity/Card/599" TargetMode="External"/><Relationship Id="rId97" Type="http://schemas.openxmlformats.org/officeDocument/2006/relationships/hyperlink" Target="https://app.education.nsw.gov.au/digital-learning-selector/LearningActivity/Card/577" TargetMode="External"/><Relationship Id="rId104" Type="http://schemas.openxmlformats.org/officeDocument/2006/relationships/hyperlink" Target="https://curriculum.nsw.edu.au/learning-areas/hsie/modern-history-11-12-2024/content/year-11/olb9c60eaa/fao1c8e5acf" TargetMode="External"/><Relationship Id="rId120" Type="http://schemas.openxmlformats.org/officeDocument/2006/relationships/hyperlink" Target="https://www.chicagomanualofstyle.org/home.html" TargetMode="External"/><Relationship Id="rId125" Type="http://schemas.openxmlformats.org/officeDocument/2006/relationships/hyperlink" Target="https://app.education.nsw.gov.au/digital-learning-selector/LearningActivity/Card/566" TargetMode="External"/><Relationship Id="rId141" Type="http://schemas.openxmlformats.org/officeDocument/2006/relationships/hyperlink" Target="https://education.nsw.gov.au/about-us/education-data-and-research/cese/publications/research-reports/what-works-best-2020-update/explicit-teaching-driving-learning-and-engagement" TargetMode="External"/><Relationship Id="rId146" Type="http://schemas.openxmlformats.org/officeDocument/2006/relationships/hyperlink" Target="https://education.nsw.gov.au/teaching-and-learning/curriculum/hsie/planning-programming-and-assessing-hsie-11-12/planning-programming-assessing-modern-history" TargetMode="External"/><Relationship Id="rId7" Type="http://schemas.openxmlformats.org/officeDocument/2006/relationships/endnotes" Target="endnotes.xml"/><Relationship Id="rId71" Type="http://schemas.openxmlformats.org/officeDocument/2006/relationships/hyperlink" Target="https://curriculum.nsw.edu.au/learning-areas/hsie/modern-history-11-12-2024/content/year-11/olb9c60eaa/fao1c8e5acf" TargetMode="External"/><Relationship Id="rId92" Type="http://schemas.openxmlformats.org/officeDocument/2006/relationships/hyperlink" Target="https://app.education.nsw.gov.au/digital-learning-selector/LearningActivity/Card/546" TargetMode="External"/><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625?clearCache=cb2431d5-a949-eeed-35f-4d91137b8358" TargetMode="External"/><Relationship Id="rId24" Type="http://schemas.openxmlformats.org/officeDocument/2006/relationships/hyperlink" Target="https://app.education.nsw.gov.au/digital-learning-selector/LearningActivity/Card/568" TargetMode="External"/><Relationship Id="rId40" Type="http://schemas.openxmlformats.org/officeDocument/2006/relationships/hyperlink" Target="https://app.education.nsw.gov.au/digital-learning-selector/LearningActivity/Card/577" TargetMode="External"/><Relationship Id="rId45" Type="http://schemas.openxmlformats.org/officeDocument/2006/relationships/hyperlink" Target="https://app.education.nsw.gov.au/digital-learning-selector/LearningActivity/Card/552" TargetMode="External"/><Relationship Id="rId66" Type="http://schemas.openxmlformats.org/officeDocument/2006/relationships/hyperlink" Target="https://education.nsw.gov.au/teaching-and-learning/curriculum/hsie/planning-programming-and-assessing-hsie-11-12/planning-programming-assessing-modern-history" TargetMode="External"/><Relationship Id="rId87" Type="http://schemas.openxmlformats.org/officeDocument/2006/relationships/hyperlink" Target="https://app.pre.education.nsw.gov.au/learning-tools-selector/LearningActivity/Card/547?clearCache=f6512d9-ac9a-2c57-3bf0-f7158c73de1e" TargetMode="External"/><Relationship Id="rId110" Type="http://schemas.openxmlformats.org/officeDocument/2006/relationships/hyperlink" Target="https://curriculum.nsw.edu.au/learning-areas/hsie/modern-history-11-12-2024/content/year-11/olb9c60eaa/fao1c8e5acf" TargetMode="External"/><Relationship Id="rId115" Type="http://schemas.openxmlformats.org/officeDocument/2006/relationships/hyperlink" Target="https://app.education.nsw.gov.au/digital-learning-selector/LearningActivity/Card/577" TargetMode="External"/><Relationship Id="rId131" Type="http://schemas.openxmlformats.org/officeDocument/2006/relationships/hyperlink" Target="https://app.education.nsw.gov.au/digital-learning-selector/LearningTool/Card/89" TargetMode="External"/><Relationship Id="rId136" Type="http://schemas.openxmlformats.org/officeDocument/2006/relationships/hyperlink" Target="mailto:hsie@det.nsw.edu.au" TargetMode="External"/><Relationship Id="rId157" Type="http://schemas.openxmlformats.org/officeDocument/2006/relationships/footer" Target="footer3.xml"/><Relationship Id="rId61" Type="http://schemas.openxmlformats.org/officeDocument/2006/relationships/hyperlink" Target="https://app.education.nsw.gov.au/digital-learning-selector/LearningActivity/Card/548" TargetMode="External"/><Relationship Id="rId82" Type="http://schemas.openxmlformats.org/officeDocument/2006/relationships/hyperlink" Target="https://app.education.nsw.gov.au/digital-learning-selector/LearningActivity/Card/599" TargetMode="External"/><Relationship Id="rId152" Type="http://schemas.openxmlformats.org/officeDocument/2006/relationships/hyperlink" Target="https://curriculum.nsw.edu.au/learning-areas/hsie/modern-history-11-12-2024/glossary" TargetMode="External"/><Relationship Id="rId19" Type="http://schemas.openxmlformats.org/officeDocument/2006/relationships/hyperlink" Target="https://education.nsw.gov.au/teaching-and-learning/curriculum/hsie/planning-programming-and-assessing-hsie-11-12/planning-programming-assessing-modern-history" TargetMode="External"/><Relationship Id="rId14"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30" Type="http://schemas.openxmlformats.org/officeDocument/2006/relationships/hyperlink" Target="https://app.education.nsw.gov.au/digital-learning-selector/LearningActivity/Card/625" TargetMode="External"/><Relationship Id="rId35" Type="http://schemas.openxmlformats.org/officeDocument/2006/relationships/hyperlink" Target="https://education.nsw.gov.au/teaching-and-learning/curriculum/explicit-teaching/explicit-teaching-strategies/chunking-and-sequencing-learning" TargetMode="External"/><Relationship Id="rId56" Type="http://schemas.openxmlformats.org/officeDocument/2006/relationships/hyperlink" Target="https://education.nsw.gov.au/teaching-and-learning/curriculum/hsie/hsie-curriculum-resources-k-12/hsie-11-12-curriculum-resources/history-y11-historical-investigation" TargetMode="External"/><Relationship Id="rId77" Type="http://schemas.openxmlformats.org/officeDocument/2006/relationships/hyperlink" Target="https://curriculum.nsw.edu.au/learning-areas/hsie/modern-history-11-12-2024/content/year-11/olb9c60eaa/fao1c8e5acf" TargetMode="External"/><Relationship Id="rId100" Type="http://schemas.openxmlformats.org/officeDocument/2006/relationships/hyperlink" Target="https://history.ucla.edu/thesis-statements/" TargetMode="External"/><Relationship Id="rId105" Type="http://schemas.openxmlformats.org/officeDocument/2006/relationships/hyperlink" Target="https://curriculum.nsw.edu.au/learning-areas/hsie/modern-history-11-12-2024/content/year-11/olb9c60eaa/fao1c8e5acf" TargetMode="External"/><Relationship Id="rId126" Type="http://schemas.openxmlformats.org/officeDocument/2006/relationships/hyperlink" Target="https://app.education.nsw.gov.au/digital-learning-selector/LearningActivity/Card/566" TargetMode="External"/><Relationship Id="rId147" Type="http://schemas.openxmlformats.org/officeDocument/2006/relationships/hyperlink" Target="https://www.nsw.gov.au/education-and-training/nesa/copyright" TargetMode="External"/><Relationship Id="rId8" Type="http://schemas.openxmlformats.org/officeDocument/2006/relationships/hyperlink" Target="https://education.nsw.gov.au/teaching-and-learning/curriculum/hsie/hsie-curriculum-resources-k-12/hsie-11-12-curriculum-resources/history-y11-historical-investigation" TargetMode="External"/><Relationship Id="rId51" Type="http://schemas.openxmlformats.org/officeDocument/2006/relationships/hyperlink" Target="https://app.education.nsw.gov.au/digital-learning-selector/LearningActivity/Card/661?clearCache=d989d1e9-ed14-2f55-28e-401b19b8764a" TargetMode="External"/><Relationship Id="rId72" Type="http://schemas.openxmlformats.org/officeDocument/2006/relationships/hyperlink" Target="https://app.education.nsw.gov.au/digital-learning-selector/LearningActivity/Card/599" TargetMode="External"/><Relationship Id="rId93" Type="http://schemas.openxmlformats.org/officeDocument/2006/relationships/hyperlink" Target="https://www.historyskills.com/source-criticism/interpretation/written-sources/" TargetMode="External"/><Relationship Id="rId98" Type="http://schemas.openxmlformats.org/officeDocument/2006/relationships/hyperlink" Target="https://education.nsw.gov.au/teaching-and-learning/curriculum/hsie/hsie-curriculum-resources-k-12/hsie-11-12-curriculum-resources/history-y11-historical-investigation" TargetMode="External"/><Relationship Id="rId121" Type="http://schemas.openxmlformats.org/officeDocument/2006/relationships/hyperlink" Target="https://app.education.nsw.gov.au/digital-learning-selector/LearningTool/Card/89" TargetMode="External"/><Relationship Id="rId142" Type="http://schemas.openxmlformats.org/officeDocument/2006/relationships/hyperlink" Target="https://education.nsw.gov.au/policy-library/policies/pd-2016-0468" TargetMode="Externa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hyperlink" Target="https://www.youtube.com/watch?v=QdCg6m_8aAc" TargetMode="External"/><Relationship Id="rId46" Type="http://schemas.openxmlformats.org/officeDocument/2006/relationships/hyperlink" Target="https://app.education.nsw.gov.au/digital-learning-selector/LearningActivity/Card/577" TargetMode="External"/><Relationship Id="rId67" Type="http://schemas.openxmlformats.org/officeDocument/2006/relationships/hyperlink" Target="https://app.education.nsw.gov.au/digital-learning-selector/LearningActivity/Card/562" TargetMode="External"/><Relationship Id="rId116" Type="http://schemas.openxmlformats.org/officeDocument/2006/relationships/hyperlink" Target="https://app.education.nsw.gov.au/digital-learning-selector/LearningActivity/Card/663?clearCache=95cef5eb-ed1-b796-b1cc-2ae7371e6a71" TargetMode="External"/><Relationship Id="rId137" Type="http://schemas.openxmlformats.org/officeDocument/2006/relationships/hyperlink" Target="https://education.nsw.gov.au/teaching-and-learning/curriculum/planning-programming-and-assessing-k-12/planning-programming-and-assessing-7-12" TargetMode="External"/><Relationship Id="rId158" Type="http://schemas.openxmlformats.org/officeDocument/2006/relationships/hyperlink" Target="https://creativecommons.org/licenses/by/4.0/" TargetMode="External"/><Relationship Id="rId20" Type="http://schemas.openxmlformats.org/officeDocument/2006/relationships/hyperlink" Target="https://app.education.nsw.gov.au/digital-learning-selector/LearningActivity/Card/560?clearCache=427ee17-f336-923c-1825-f4040efd831" TargetMode="External"/><Relationship Id="rId41" Type="http://schemas.openxmlformats.org/officeDocument/2006/relationships/hyperlink" Target="https://app.education.nsw.gov.au/digital-learning-selector/LearningActivity/Card/663?clearCache=95cef5eb-ed1-b796-b1cc-2ae7371e6a71" TargetMode="External"/><Relationship Id="rId62" Type="http://schemas.openxmlformats.org/officeDocument/2006/relationships/hyperlink" Target="https://app.education.nsw.gov.au/digital-learning-selector/LearningActivity/Card/662?clearCache=304e5e07-f9f2-85c6-9fdb-4c7e72f61d23" TargetMode="External"/><Relationship Id="rId83" Type="http://schemas.openxmlformats.org/officeDocument/2006/relationships/hyperlink" Target="https://curriculum.nsw.edu.au/learning-areas/hsie/modern-history-11-12-2024/content/year-11/olb9c60eaa/fao1c8e5acf" TargetMode="External"/><Relationship Id="rId88" Type="http://schemas.openxmlformats.org/officeDocument/2006/relationships/hyperlink" Target="https://app.education.nsw.gov.au/digital-learning-selector/LearningActivity/Card/577" TargetMode="External"/><Relationship Id="rId111" Type="http://schemas.openxmlformats.org/officeDocument/2006/relationships/hyperlink" Target="https://app.education.nsw.gov.au/digital-learning-selector/LearningActivity/Card/576" TargetMode="External"/><Relationship Id="rId132" Type="http://schemas.openxmlformats.org/officeDocument/2006/relationships/hyperlink" Target="https://app.education.nsw.gov.au/digital-learning-selector/LearningActivity/Card/549" TargetMode="External"/><Relationship Id="rId153" Type="http://schemas.openxmlformats.org/officeDocument/2006/relationships/header" Target="header1.xml"/><Relationship Id="rId15" Type="http://schemas.openxmlformats.org/officeDocument/2006/relationships/hyperlink" Target="https://education.nsw.gov.au/teaching-and-learning/curriculum/explicit-teaching/explicit-teaching-strategies/sharing-learning-intentions" TargetMode="External"/><Relationship Id="rId36" Type="http://schemas.openxmlformats.org/officeDocument/2006/relationships/hyperlink" Target="https://www.sl.nsw.gov.au/join/get-library-card" TargetMode="External"/><Relationship Id="rId57" Type="http://schemas.openxmlformats.org/officeDocument/2006/relationships/hyperlink" Target="https://education.nsw.gov.au/teaching-and-learning/curriculum/explicit-teaching/explicit-teaching-strategies/chunking-and-sequencing-learning" TargetMode="External"/><Relationship Id="rId106" Type="http://schemas.openxmlformats.org/officeDocument/2006/relationships/hyperlink" Target="https://app.education.nsw.gov.au/digital-learning-selector/LearningActivity/Card/576" TargetMode="External"/><Relationship Id="rId127" Type="http://schemas.openxmlformats.org/officeDocument/2006/relationships/hyperlink" Target="https://app.education.nsw.gov.au/digital-learning-selector/LearningActivity/Card/566" TargetMode="External"/><Relationship Id="rId10" Type="http://schemas.openxmlformats.org/officeDocument/2006/relationships/hyperlink" Target="https://education.nsw.gov.au/teaching-and-learning/curriculum/hsie/hsie-curriculum-resources-k-12/hsie-11-12-curriculum-resources/history-y11-historical-investigation" TargetMode="External"/><Relationship Id="rId31" Type="http://schemas.openxmlformats.org/officeDocument/2006/relationships/hyperlink" Target="https://app.education.nsw.gov.au/digital-learning-selector/?cache_id=489a4" TargetMode="External"/><Relationship Id="rId52" Type="http://schemas.openxmlformats.org/officeDocument/2006/relationships/hyperlink" Target="https://app.education.nsw.gov.au/digital-learning-selector/LearningActivity/Card/577" TargetMode="External"/><Relationship Id="rId73" Type="http://schemas.openxmlformats.org/officeDocument/2006/relationships/hyperlink" Target="https://app.education.nsw.gov.au/digital-learning-selector/LearningActivity/Card/645?clearCache=8f9cbaa2-8b6b-a05c-5e8c-6047cc16d81b" TargetMode="External"/><Relationship Id="rId78" Type="http://schemas.openxmlformats.org/officeDocument/2006/relationships/hyperlink" Target="https://sourcebooks.fordham.edu/mod/modsbook.asp" TargetMode="External"/><Relationship Id="rId94" Type="http://schemas.openxmlformats.org/officeDocument/2006/relationships/hyperlink" Target="https://www.historyskills.com/source-criticism/interpretation/photographs/" TargetMode="External"/><Relationship Id="rId99" Type="http://schemas.openxmlformats.org/officeDocument/2006/relationships/hyperlink" Target="https://app.education.nsw.gov.au/digital-learning-selector/LearningActivity/Card/549" TargetMode="External"/><Relationship Id="rId101" Type="http://schemas.openxmlformats.org/officeDocument/2006/relationships/hyperlink" Target="https://curriculum.nsw.edu.au/learning-areas/hsie/modern-history-11-12-2024/content/year-11/olb9c60eaa/fao1c8e5acf" TargetMode="External"/><Relationship Id="rId122" Type="http://schemas.openxmlformats.org/officeDocument/2006/relationships/hyperlink" Target="https://education.nsw.gov.au/teaching-and-learning/curriculum/hsie/hsie-curriculum-resources-k-12/hsie-11-12-curriculum-resources/history-y11-historical-investigation" TargetMode="External"/><Relationship Id="rId143" Type="http://schemas.openxmlformats.org/officeDocument/2006/relationships/hyperlink" Target="https://education.nsw.gov.au/about-us/strategies-and-reports/plan-for-nsw-public-education" TargetMode="External"/><Relationship Id="rId148" Type="http://schemas.openxmlformats.org/officeDocument/2006/relationships/hyperlink" Target="https://www.nsw.gov.au/education-and-training/nesa"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hsie/hsie-curriculum-resources-k-12/hsie-11-12-curriculum-resources/history-y11-historical-investigation" TargetMode="External"/><Relationship Id="rId26" Type="http://schemas.openxmlformats.org/officeDocument/2006/relationships/hyperlink" Target="https://app.education.nsw.gov.au/digital-learning-selector/LearningActivity/Card/661" TargetMode="External"/><Relationship Id="rId47" Type="http://schemas.openxmlformats.org/officeDocument/2006/relationships/hyperlink" Target="https://youtu.be/hTzI14M38Qc" TargetMode="External"/><Relationship Id="rId68" Type="http://schemas.openxmlformats.org/officeDocument/2006/relationships/hyperlink" Target="https://curriculum.nsw.edu.au/learning-areas/hsie/modern-history-11-12-2024/content/year-11/olb9c60eaa/fao1c8e5acf" TargetMode="External"/><Relationship Id="rId89" Type="http://schemas.openxmlformats.org/officeDocument/2006/relationships/hyperlink" Target="https://app.education.nsw.gov.au/digital-learning-selector/LearningActivity/Card/555" TargetMode="External"/><Relationship Id="rId112" Type="http://schemas.openxmlformats.org/officeDocument/2006/relationships/hyperlink" Target="https://app.education.nsw.gov.au/digital-learning-selector/LearningActivity/Card/549" TargetMode="External"/><Relationship Id="rId133" Type="http://schemas.openxmlformats.org/officeDocument/2006/relationships/hyperlink" Target="https://writing.wisc.edu/handbook/paragraphing/" TargetMode="External"/><Relationship Id="rId154" Type="http://schemas.openxmlformats.org/officeDocument/2006/relationships/footer" Target="footer1.xml"/><Relationship Id="rId16" Type="http://schemas.openxmlformats.org/officeDocument/2006/relationships/hyperlink" Target="https://education.nsw.gov.au/teaching-and-learning/curriculum/explicit-teaching/explicit-teaching-strategies/sharing-success-criteria" TargetMode="External"/><Relationship Id="rId37" Type="http://schemas.openxmlformats.org/officeDocument/2006/relationships/hyperlink" Target="https://www.qla.com.au/capacity-matrix" TargetMode="External"/><Relationship Id="rId58" Type="http://schemas.openxmlformats.org/officeDocument/2006/relationships/hyperlink" Target="https://education.nsw.gov.au/teaching-and-learning/curriculum/explicit-teaching/explicit-teaching-strategies/gradual-release-of-responsibility" TargetMode="External"/><Relationship Id="rId79" Type="http://schemas.openxmlformats.org/officeDocument/2006/relationships/hyperlink" Target="https://www.anu.edu.au/students/academic-skills/academic-integrity/using-sources" TargetMode="External"/><Relationship Id="rId102" Type="http://schemas.openxmlformats.org/officeDocument/2006/relationships/hyperlink" Target="https://curriculum.nsw.edu.au/learning-areas/hsie/modern-history-11-12-2024/content/year-11/olb9c60eaa/fao1c8e5acf" TargetMode="External"/><Relationship Id="rId123" Type="http://schemas.openxmlformats.org/officeDocument/2006/relationships/hyperlink" Target="https://education.nsw.gov.au/teaching-and-learning/curriculum/literacy-and-numeracy/teaching-and-learning-resources/literacy/effective-reading-in-the-early-years-of-school/vocabulary" TargetMode="External"/><Relationship Id="rId144" Type="http://schemas.openxmlformats.org/officeDocument/2006/relationships/hyperlink" Target="https://education.nsw.gov.au/inside-the-department/directory-a-z/strategic-school-improvement/school-excellence-framework" TargetMode="External"/><Relationship Id="rId90" Type="http://schemas.openxmlformats.org/officeDocument/2006/relationships/hyperlink" Target="https://app.education.nsw.gov.au/digital-learning-selector/LearningActivity/Card/549" TargetMode="External"/><Relationship Id="rId165" Type="http://schemas.openxmlformats.org/officeDocument/2006/relationships/theme" Target="theme/theme1.xml"/><Relationship Id="rId27" Type="http://schemas.openxmlformats.org/officeDocument/2006/relationships/hyperlink" Target="https://app.education.nsw.gov.au/digital-learning-selector/LearningActivity/Card/599" TargetMode="External"/><Relationship Id="rId48" Type="http://schemas.openxmlformats.org/officeDocument/2006/relationships/hyperlink" Target="https://app.education.nsw.gov.au/digital-learning-selector/LearningActivity/Card/568?clearCache=1e3e6948-39c2-bde-9896-aacc8d666221" TargetMode="External"/><Relationship Id="rId69" Type="http://schemas.openxmlformats.org/officeDocument/2006/relationships/hyperlink" Target="https://app.education.nsw.gov.au/digital-learning-selector/LearningActivity/Card/599" TargetMode="External"/><Relationship Id="rId113" Type="http://schemas.openxmlformats.org/officeDocument/2006/relationships/hyperlink" Target="https://app.education.nsw.gov.au/digital-learning-selector/LearningTool/Card/89?clearCache=86e35ec-6216-e2ff-92e6-5f7b16e64657" TargetMode="External"/><Relationship Id="rId134" Type="http://schemas.openxmlformats.org/officeDocument/2006/relationships/hyperlink" Target="https://education.nsw.gov.au/teaching-and-learning/curriculum/hsie/hsie-curriculum-resources-k-12/hsie-11-12-curriculum-resources/history-y11-historical-investigation" TargetMode="External"/><Relationship Id="rId80" Type="http://schemas.openxmlformats.org/officeDocument/2006/relationships/hyperlink" Target="https://app.education.nsw.gov.au/digital-learning-selector/LearningActivity/Card/599" TargetMode="External"/><Relationship Id="rId155"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aham54\Downloads\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6856D-3D24-4C86-BF11-9535C543014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2</TotalTime>
  <Pages>61</Pages>
  <Words>13737</Words>
  <Characters>78302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CR-secondary-program-of-learning-template</vt:lpstr>
    </vt:vector>
  </TitlesOfParts>
  <Company/>
  <LinksUpToDate>false</LinksUpToDate>
  <CharactersWithSpaces>91856</CharactersWithSpaces>
  <SharedDoc>false</SharedDoc>
  <HLinks>
    <vt:vector size="1098" baseType="variant">
      <vt:variant>
        <vt:i4>5308424</vt:i4>
      </vt:variant>
      <vt:variant>
        <vt:i4>498</vt:i4>
      </vt:variant>
      <vt:variant>
        <vt:i4>0</vt:i4>
      </vt:variant>
      <vt:variant>
        <vt:i4>5</vt:i4>
      </vt:variant>
      <vt:variant>
        <vt:lpwstr>https://creativecommons.org/licenses/by/4.0/</vt:lpwstr>
      </vt:variant>
      <vt:variant>
        <vt:lpwstr/>
      </vt:variant>
      <vt:variant>
        <vt:i4>65626</vt:i4>
      </vt:variant>
      <vt:variant>
        <vt:i4>495</vt:i4>
      </vt:variant>
      <vt:variant>
        <vt:i4>0</vt:i4>
      </vt:variant>
      <vt:variant>
        <vt:i4>5</vt:i4>
      </vt:variant>
      <vt:variant>
        <vt:lpwstr>https://curriculum.nsw.edu.au/learning-areas/hsie/modern-history-11-12-2024/overview</vt:lpwstr>
      </vt:variant>
      <vt:variant>
        <vt:lpwstr/>
      </vt:variant>
      <vt:variant>
        <vt:i4>3342452</vt:i4>
      </vt:variant>
      <vt:variant>
        <vt:i4>492</vt:i4>
      </vt:variant>
      <vt:variant>
        <vt:i4>0</vt:i4>
      </vt:variant>
      <vt:variant>
        <vt:i4>5</vt:i4>
      </vt:variant>
      <vt:variant>
        <vt:lpwstr>https://curriculum.nsw.edu.au/</vt:lpwstr>
      </vt:variant>
      <vt:variant>
        <vt:lpwstr/>
      </vt:variant>
      <vt:variant>
        <vt:i4>3997797</vt:i4>
      </vt:variant>
      <vt:variant>
        <vt:i4>489</vt:i4>
      </vt:variant>
      <vt:variant>
        <vt:i4>0</vt:i4>
      </vt:variant>
      <vt:variant>
        <vt:i4>5</vt:i4>
      </vt:variant>
      <vt:variant>
        <vt:lpwstr>https://educationstandards.nsw.edu.au/</vt:lpwstr>
      </vt:variant>
      <vt:variant>
        <vt:lpwstr/>
      </vt:variant>
      <vt:variant>
        <vt:i4>7536744</vt:i4>
      </vt:variant>
      <vt:variant>
        <vt:i4>486</vt:i4>
      </vt:variant>
      <vt:variant>
        <vt:i4>0</vt:i4>
      </vt:variant>
      <vt:variant>
        <vt:i4>5</vt:i4>
      </vt:variant>
      <vt:variant>
        <vt:lpwstr>https://educationstandards.nsw.edu.au/wps/portal/nesa/mini-footer/copyright</vt:lpwstr>
      </vt:variant>
      <vt:variant>
        <vt:lpwstr/>
      </vt:variant>
      <vt:variant>
        <vt:i4>8192043</vt:i4>
      </vt:variant>
      <vt:variant>
        <vt:i4>483</vt:i4>
      </vt:variant>
      <vt:variant>
        <vt:i4>0</vt:i4>
      </vt:variant>
      <vt:variant>
        <vt:i4>5</vt:i4>
      </vt:variant>
      <vt:variant>
        <vt:lpwstr>https://education.nsw.gov.au/teaching-and-learning/curriculum/hsie/planning-programming-and-assessing-hsie-11-12/planning-programming-assessing-modern-history</vt:lpwstr>
      </vt:variant>
      <vt:variant>
        <vt:lpwstr/>
      </vt:variant>
      <vt:variant>
        <vt:i4>4522007</vt:i4>
      </vt:variant>
      <vt:variant>
        <vt:i4>480</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477</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474</vt:i4>
      </vt:variant>
      <vt:variant>
        <vt:i4>0</vt:i4>
      </vt:variant>
      <vt:variant>
        <vt:i4>5</vt:i4>
      </vt:variant>
      <vt:variant>
        <vt:lpwstr>https://education.nsw.gov.au/about-us/strategies-and-reports/plan-for-nsw-public-education</vt:lpwstr>
      </vt:variant>
      <vt:variant>
        <vt:lpwstr/>
      </vt:variant>
      <vt:variant>
        <vt:i4>2031698</vt:i4>
      </vt:variant>
      <vt:variant>
        <vt:i4>471</vt:i4>
      </vt:variant>
      <vt:variant>
        <vt:i4>0</vt:i4>
      </vt:variant>
      <vt:variant>
        <vt:i4>5</vt:i4>
      </vt:variant>
      <vt:variant>
        <vt:lpwstr>https://education.nsw.gov.au/policy-library/policies/pd-2016-0468</vt:lpwstr>
      </vt:variant>
      <vt:variant>
        <vt:lpwstr/>
      </vt:variant>
      <vt:variant>
        <vt:i4>2621541</vt:i4>
      </vt:variant>
      <vt:variant>
        <vt:i4>468</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465</vt:i4>
      </vt:variant>
      <vt:variant>
        <vt:i4>0</vt:i4>
      </vt:variant>
      <vt:variant>
        <vt:i4>5</vt:i4>
      </vt:variant>
      <vt:variant>
        <vt:lpwstr>https://education.nsw.gov.au/teaching-and-learning/curriculum/explicit-teaching</vt:lpwstr>
      </vt:variant>
      <vt:variant>
        <vt:lpwstr/>
      </vt:variant>
      <vt:variant>
        <vt:i4>655368</vt:i4>
      </vt:variant>
      <vt:variant>
        <vt:i4>462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459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456</vt:i4>
      </vt:variant>
      <vt:variant>
        <vt:i4>0</vt:i4>
      </vt:variant>
      <vt:variant>
        <vt:i4>5</vt:i4>
      </vt:variant>
      <vt:variant>
        <vt:lpwstr>https://education.nsw.gov.au/teaching-and-learning/curriculum/planning-programming-and-assessing-k-12/planning-programming-and-assessing-7-12</vt:lpwstr>
      </vt:variant>
      <vt:variant>
        <vt:lpwstr/>
      </vt:variant>
      <vt:variant>
        <vt:i4>655396</vt:i4>
      </vt:variant>
      <vt:variant>
        <vt:i4>453</vt:i4>
      </vt:variant>
      <vt:variant>
        <vt:i4>0</vt:i4>
      </vt:variant>
      <vt:variant>
        <vt:i4>5</vt:i4>
      </vt:variant>
      <vt:variant>
        <vt:lpwstr>mailto:hsie@det.nsw.edu.au</vt:lpwstr>
      </vt:variant>
      <vt:variant>
        <vt:lpwstr/>
      </vt:variant>
      <vt:variant>
        <vt:i4>3145828</vt:i4>
      </vt:variant>
      <vt:variant>
        <vt:i4>450</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6619186</vt:i4>
      </vt:variant>
      <vt:variant>
        <vt:i4>447</vt:i4>
      </vt:variant>
      <vt:variant>
        <vt:i4>0</vt:i4>
      </vt:variant>
      <vt:variant>
        <vt:i4>5</vt:i4>
      </vt:variant>
      <vt:variant>
        <vt:lpwstr>https://writing.wisc.edu/handbook/paragraphing/</vt:lpwstr>
      </vt:variant>
      <vt:variant>
        <vt:lpwstr/>
      </vt:variant>
      <vt:variant>
        <vt:i4>1376257</vt:i4>
      </vt:variant>
      <vt:variant>
        <vt:i4>444</vt:i4>
      </vt:variant>
      <vt:variant>
        <vt:i4>0</vt:i4>
      </vt:variant>
      <vt:variant>
        <vt:i4>5</vt:i4>
      </vt:variant>
      <vt:variant>
        <vt:lpwstr>https://app.education.nsw.gov.au/digital-learning-selector/LearningActivity/Card/549</vt:lpwstr>
      </vt:variant>
      <vt:variant>
        <vt:lpwstr/>
      </vt:variant>
      <vt:variant>
        <vt:i4>1310802</vt:i4>
      </vt:variant>
      <vt:variant>
        <vt:i4>441</vt:i4>
      </vt:variant>
      <vt:variant>
        <vt:i4>0</vt:i4>
      </vt:variant>
      <vt:variant>
        <vt:i4>5</vt:i4>
      </vt:variant>
      <vt:variant>
        <vt:lpwstr>https://libguides.newcastle.edu.au/writing-paragraphs/transitions</vt:lpwstr>
      </vt:variant>
      <vt:variant>
        <vt:lpwstr/>
      </vt:variant>
      <vt:variant>
        <vt:i4>1376257</vt:i4>
      </vt:variant>
      <vt:variant>
        <vt:i4>438</vt:i4>
      </vt:variant>
      <vt:variant>
        <vt:i4>0</vt:i4>
      </vt:variant>
      <vt:variant>
        <vt:i4>5</vt:i4>
      </vt:variant>
      <vt:variant>
        <vt:lpwstr>https://app.education.nsw.gov.au/digital-learning-selector/LearningActivity/Card/549</vt:lpwstr>
      </vt:variant>
      <vt:variant>
        <vt:lpwstr/>
      </vt:variant>
      <vt:variant>
        <vt:i4>1703939</vt:i4>
      </vt:variant>
      <vt:variant>
        <vt:i4>435</vt:i4>
      </vt:variant>
      <vt:variant>
        <vt:i4>0</vt:i4>
      </vt:variant>
      <vt:variant>
        <vt:i4>5</vt:i4>
      </vt:variant>
      <vt:variant>
        <vt:lpwstr>https://app.education.nsw.gov.au/digital-learning-selector/LearningActivity/Card/566</vt:lpwstr>
      </vt:variant>
      <vt:variant>
        <vt:lpwstr/>
      </vt:variant>
      <vt:variant>
        <vt:i4>1703939</vt:i4>
      </vt:variant>
      <vt:variant>
        <vt:i4>432</vt:i4>
      </vt:variant>
      <vt:variant>
        <vt:i4>0</vt:i4>
      </vt:variant>
      <vt:variant>
        <vt:i4>5</vt:i4>
      </vt:variant>
      <vt:variant>
        <vt:lpwstr>https://app.education.nsw.gov.au/digital-learning-selector/LearningActivity/Card/566</vt:lpwstr>
      </vt:variant>
      <vt:variant>
        <vt:lpwstr/>
      </vt:variant>
      <vt:variant>
        <vt:i4>1703939</vt:i4>
      </vt:variant>
      <vt:variant>
        <vt:i4>429</vt:i4>
      </vt:variant>
      <vt:variant>
        <vt:i4>0</vt:i4>
      </vt:variant>
      <vt:variant>
        <vt:i4>5</vt:i4>
      </vt:variant>
      <vt:variant>
        <vt:lpwstr>https://app.education.nsw.gov.au/digital-learning-selector/LearningActivity/Card/566</vt:lpwstr>
      </vt:variant>
      <vt:variant>
        <vt:lpwstr/>
      </vt:variant>
      <vt:variant>
        <vt:i4>1703939</vt:i4>
      </vt:variant>
      <vt:variant>
        <vt:i4>426</vt:i4>
      </vt:variant>
      <vt:variant>
        <vt:i4>0</vt:i4>
      </vt:variant>
      <vt:variant>
        <vt:i4>5</vt:i4>
      </vt:variant>
      <vt:variant>
        <vt:lpwstr>https://app.education.nsw.gov.au/digital-learning-selector/LearningActivity/Card/566</vt:lpwstr>
      </vt:variant>
      <vt:variant>
        <vt:lpwstr/>
      </vt:variant>
      <vt:variant>
        <vt:i4>1835082</vt:i4>
      </vt:variant>
      <vt:variant>
        <vt:i4>423</vt:i4>
      </vt:variant>
      <vt:variant>
        <vt:i4>0</vt:i4>
      </vt:variant>
      <vt:variant>
        <vt:i4>5</vt:i4>
      </vt:variant>
      <vt:variant>
        <vt:lpwstr>https://curriculum.nsw.edu.au/learning-areas/hsie/modern-history-11-12-2024/glossary</vt:lpwstr>
      </vt:variant>
      <vt:variant>
        <vt:lpwstr/>
      </vt:variant>
      <vt:variant>
        <vt:i4>5963871</vt:i4>
      </vt:variant>
      <vt:variant>
        <vt:i4>420</vt:i4>
      </vt:variant>
      <vt:variant>
        <vt:i4>0</vt:i4>
      </vt:variant>
      <vt:variant>
        <vt:i4>5</vt:i4>
      </vt:variant>
      <vt:variant>
        <vt:lpwstr>https://education.nsw.gov.au/teaching-and-learning/curriculum/literacy-and-numeracy/teaching-and-learning-resources/literacy/effective-reading-in-the-early-years-of-school/vocabulary</vt:lpwstr>
      </vt:variant>
      <vt:variant>
        <vt:lpwstr>Classroom3</vt:lpwstr>
      </vt:variant>
      <vt:variant>
        <vt:i4>8192062</vt:i4>
      </vt:variant>
      <vt:variant>
        <vt:i4>417</vt:i4>
      </vt:variant>
      <vt:variant>
        <vt:i4>0</vt:i4>
      </vt:variant>
      <vt:variant>
        <vt:i4>5</vt:i4>
      </vt:variant>
      <vt:variant>
        <vt:lpwstr>https://www.chicagomanualofstyle.org/home.html</vt:lpwstr>
      </vt:variant>
      <vt:variant>
        <vt:lpwstr/>
      </vt:variant>
      <vt:variant>
        <vt:i4>5505027</vt:i4>
      </vt:variant>
      <vt:variant>
        <vt:i4>414</vt:i4>
      </vt:variant>
      <vt:variant>
        <vt:i4>0</vt:i4>
      </vt:variant>
      <vt:variant>
        <vt:i4>5</vt:i4>
      </vt:variant>
      <vt:variant>
        <vt:lpwstr>https://app.education.nsw.gov.au/digital-learning-selector/LearningActivity/Card/645?clearCache=8f9cbaa2-8b6b-a05c-5e8c-6047cc16d81b</vt:lpwstr>
      </vt:variant>
      <vt:variant>
        <vt:lpwstr/>
      </vt:variant>
      <vt:variant>
        <vt:i4>4980772</vt:i4>
      </vt:variant>
      <vt:variant>
        <vt:i4>411</vt:i4>
      </vt:variant>
      <vt:variant>
        <vt:i4>0</vt:i4>
      </vt:variant>
      <vt:variant>
        <vt:i4>5</vt:i4>
      </vt:variant>
      <vt:variant>
        <vt:lpwstr>https://youtu.be/X3jWxqqLLAE?si=sy_CWZRNjxHUy5lG</vt:lpwstr>
      </vt:variant>
      <vt:variant>
        <vt:lpwstr/>
      </vt:variant>
      <vt:variant>
        <vt:i4>6225931</vt:i4>
      </vt:variant>
      <vt:variant>
        <vt:i4>408</vt:i4>
      </vt:variant>
      <vt:variant>
        <vt:i4>0</vt:i4>
      </vt:variant>
      <vt:variant>
        <vt:i4>5</vt:i4>
      </vt:variant>
      <vt:variant>
        <vt:lpwstr>https://app.education.nsw.gov.au/digital-learning-selector/LearningActivity/Card/560?clearCache=d40fc6c2-81ea-9dd5-627e-31912da18508</vt:lpwstr>
      </vt:variant>
      <vt:variant>
        <vt:lpwstr/>
      </vt:variant>
      <vt:variant>
        <vt:i4>1769577</vt:i4>
      </vt:variant>
      <vt:variant>
        <vt:i4>405</vt:i4>
      </vt:variant>
      <vt:variant>
        <vt:i4>0</vt:i4>
      </vt:variant>
      <vt:variant>
        <vt:i4>5</vt:i4>
      </vt:variant>
      <vt:variant>
        <vt:lpwstr>https://app.education.nsw.gov.au/digital-learning-selector/LearningActivity/Browser?cache_id=19cf8</vt:lpwstr>
      </vt:variant>
      <vt:variant>
        <vt:lpwstr/>
      </vt:variant>
      <vt:variant>
        <vt:i4>8061025</vt:i4>
      </vt:variant>
      <vt:variant>
        <vt:i4>399</vt:i4>
      </vt:variant>
      <vt:variant>
        <vt:i4>0</vt:i4>
      </vt:variant>
      <vt:variant>
        <vt:i4>5</vt:i4>
      </vt:variant>
      <vt:variant>
        <vt:lpwstr>https://app.education.nsw.gov.au/digital-learning-selector/LearningTool/Card/89?clearCache=86e35ec-6216-e2ff-92e6-5f7b16e64657</vt:lpwstr>
      </vt:variant>
      <vt:variant>
        <vt:lpwstr/>
      </vt:variant>
      <vt:variant>
        <vt:i4>1376257</vt:i4>
      </vt:variant>
      <vt:variant>
        <vt:i4>396</vt:i4>
      </vt:variant>
      <vt:variant>
        <vt:i4>0</vt:i4>
      </vt:variant>
      <vt:variant>
        <vt:i4>5</vt:i4>
      </vt:variant>
      <vt:variant>
        <vt:lpwstr>https://app.education.nsw.gov.au/digital-learning-selector/LearningActivity/Card/549</vt:lpwstr>
      </vt:variant>
      <vt:variant>
        <vt:lpwstr/>
      </vt:variant>
      <vt:variant>
        <vt:i4>1703938</vt:i4>
      </vt:variant>
      <vt:variant>
        <vt:i4>393</vt:i4>
      </vt:variant>
      <vt:variant>
        <vt:i4>0</vt:i4>
      </vt:variant>
      <vt:variant>
        <vt:i4>5</vt:i4>
      </vt:variant>
      <vt:variant>
        <vt:lpwstr>https://app.education.nsw.gov.au/digital-learning-selector/LearningActivity/Card/576</vt:lpwstr>
      </vt:variant>
      <vt:variant>
        <vt:lpwstr/>
      </vt:variant>
      <vt:variant>
        <vt:i4>2556021</vt:i4>
      </vt:variant>
      <vt:variant>
        <vt:i4>390</vt:i4>
      </vt:variant>
      <vt:variant>
        <vt:i4>0</vt:i4>
      </vt:variant>
      <vt:variant>
        <vt:i4>5</vt:i4>
      </vt:variant>
      <vt:variant>
        <vt:lpwstr>https://curriculum.nsw.edu.au/learning-areas/hsie/modern-history-11-12-2024/content/year-11/olb9c60eaa/fao1c8e5acf</vt:lpwstr>
      </vt:variant>
      <vt:variant>
        <vt:lpwstr/>
      </vt:variant>
      <vt:variant>
        <vt:i4>1376257</vt:i4>
      </vt:variant>
      <vt:variant>
        <vt:i4>387</vt:i4>
      </vt:variant>
      <vt:variant>
        <vt:i4>0</vt:i4>
      </vt:variant>
      <vt:variant>
        <vt:i4>5</vt:i4>
      </vt:variant>
      <vt:variant>
        <vt:lpwstr>https://app.education.nsw.gov.au/digital-learning-selector/LearningActivity/Card/549</vt:lpwstr>
      </vt:variant>
      <vt:variant>
        <vt:lpwstr/>
      </vt:variant>
      <vt:variant>
        <vt:i4>1703938</vt:i4>
      </vt:variant>
      <vt:variant>
        <vt:i4>384</vt:i4>
      </vt:variant>
      <vt:variant>
        <vt:i4>0</vt:i4>
      </vt:variant>
      <vt:variant>
        <vt:i4>5</vt:i4>
      </vt:variant>
      <vt:variant>
        <vt:lpwstr>https://app.education.nsw.gov.au/digital-learning-selector/LearningActivity/Card/576</vt:lpwstr>
      </vt:variant>
      <vt:variant>
        <vt:lpwstr/>
      </vt:variant>
      <vt:variant>
        <vt:i4>2556021</vt:i4>
      </vt:variant>
      <vt:variant>
        <vt:i4>381</vt:i4>
      </vt:variant>
      <vt:variant>
        <vt:i4>0</vt:i4>
      </vt:variant>
      <vt:variant>
        <vt:i4>5</vt:i4>
      </vt:variant>
      <vt:variant>
        <vt:lpwstr>https://curriculum.nsw.edu.au/learning-areas/hsie/modern-history-11-12-2024/content/year-11/olb9c60eaa/fao1c8e5acf</vt:lpwstr>
      </vt:variant>
      <vt:variant>
        <vt:lpwstr/>
      </vt:variant>
      <vt:variant>
        <vt:i4>1703938</vt:i4>
      </vt:variant>
      <vt:variant>
        <vt:i4>378</vt:i4>
      </vt:variant>
      <vt:variant>
        <vt:i4>0</vt:i4>
      </vt:variant>
      <vt:variant>
        <vt:i4>5</vt:i4>
      </vt:variant>
      <vt:variant>
        <vt:lpwstr>https://app.education.nsw.gov.au/digital-learning-selector/LearningActivity/Card/576</vt:lpwstr>
      </vt:variant>
      <vt:variant>
        <vt:lpwstr/>
      </vt:variant>
      <vt:variant>
        <vt:i4>2556021</vt:i4>
      </vt:variant>
      <vt:variant>
        <vt:i4>375</vt:i4>
      </vt:variant>
      <vt:variant>
        <vt:i4>0</vt:i4>
      </vt:variant>
      <vt:variant>
        <vt:i4>5</vt:i4>
      </vt:variant>
      <vt:variant>
        <vt:lpwstr>https://curriculum.nsw.edu.au/learning-areas/hsie/modern-history-11-12-2024/content/year-11/olb9c60eaa/fao1c8e5acf</vt:lpwstr>
      </vt:variant>
      <vt:variant>
        <vt:lpwstr/>
      </vt:variant>
      <vt:variant>
        <vt:i4>2556021</vt:i4>
      </vt:variant>
      <vt:variant>
        <vt:i4>372</vt:i4>
      </vt:variant>
      <vt:variant>
        <vt:i4>0</vt:i4>
      </vt:variant>
      <vt:variant>
        <vt:i4>5</vt:i4>
      </vt:variant>
      <vt:variant>
        <vt:lpwstr>https://curriculum.nsw.edu.au/learning-areas/hsie/modern-history-11-12-2024/content/year-11/olb9c60eaa/fao1c8e5acf</vt:lpwstr>
      </vt:variant>
      <vt:variant>
        <vt:lpwstr/>
      </vt:variant>
      <vt:variant>
        <vt:i4>2556021</vt:i4>
      </vt:variant>
      <vt:variant>
        <vt:i4>369</vt:i4>
      </vt:variant>
      <vt:variant>
        <vt:i4>0</vt:i4>
      </vt:variant>
      <vt:variant>
        <vt:i4>5</vt:i4>
      </vt:variant>
      <vt:variant>
        <vt:lpwstr>https://curriculum.nsw.edu.au/learning-areas/hsie/modern-history-11-12-2024/content/year-11/olb9c60eaa/fao1c8e5acf</vt:lpwstr>
      </vt:variant>
      <vt:variant>
        <vt:lpwstr/>
      </vt:variant>
      <vt:variant>
        <vt:i4>2556021</vt:i4>
      </vt:variant>
      <vt:variant>
        <vt:i4>366</vt:i4>
      </vt:variant>
      <vt:variant>
        <vt:i4>0</vt:i4>
      </vt:variant>
      <vt:variant>
        <vt:i4>5</vt:i4>
      </vt:variant>
      <vt:variant>
        <vt:lpwstr>https://curriculum.nsw.edu.au/learning-areas/hsie/modern-history-11-12-2024/content/year-11/olb9c60eaa/fao1c8e5acf</vt:lpwstr>
      </vt:variant>
      <vt:variant>
        <vt:lpwstr/>
      </vt:variant>
      <vt:variant>
        <vt:i4>2556021</vt:i4>
      </vt:variant>
      <vt:variant>
        <vt:i4>363</vt:i4>
      </vt:variant>
      <vt:variant>
        <vt:i4>0</vt:i4>
      </vt:variant>
      <vt:variant>
        <vt:i4>5</vt:i4>
      </vt:variant>
      <vt:variant>
        <vt:lpwstr>https://curriculum.nsw.edu.au/learning-areas/hsie/modern-history-11-12-2024/content/year-11/olb9c60eaa/fao1c8e5acf</vt:lpwstr>
      </vt:variant>
      <vt:variant>
        <vt:lpwstr/>
      </vt:variant>
      <vt:variant>
        <vt:i4>6750271</vt:i4>
      </vt:variant>
      <vt:variant>
        <vt:i4>360</vt:i4>
      </vt:variant>
      <vt:variant>
        <vt:i4>0</vt:i4>
      </vt:variant>
      <vt:variant>
        <vt:i4>5</vt:i4>
      </vt:variant>
      <vt:variant>
        <vt:lpwstr>https://history.ucla.edu/thesis-statements/</vt:lpwstr>
      </vt:variant>
      <vt:variant>
        <vt:lpwstr/>
      </vt:variant>
      <vt:variant>
        <vt:i4>1376257</vt:i4>
      </vt:variant>
      <vt:variant>
        <vt:i4>357</vt:i4>
      </vt:variant>
      <vt:variant>
        <vt:i4>0</vt:i4>
      </vt:variant>
      <vt:variant>
        <vt:i4>5</vt:i4>
      </vt:variant>
      <vt:variant>
        <vt:lpwstr>https://app.education.nsw.gov.au/digital-learning-selector/LearningActivity/Card/549</vt:lpwstr>
      </vt:variant>
      <vt:variant>
        <vt:lpwstr/>
      </vt:variant>
      <vt:variant>
        <vt:i4>1769474</vt:i4>
      </vt:variant>
      <vt:variant>
        <vt:i4>354</vt:i4>
      </vt:variant>
      <vt:variant>
        <vt:i4>0</vt:i4>
      </vt:variant>
      <vt:variant>
        <vt:i4>5</vt:i4>
      </vt:variant>
      <vt:variant>
        <vt:lpwstr>https://app.education.nsw.gov.au/digital-learning-selector/LearningActivity/Card/577</vt:lpwstr>
      </vt:variant>
      <vt:variant>
        <vt:lpwstr/>
      </vt:variant>
      <vt:variant>
        <vt:i4>131073</vt:i4>
      </vt:variant>
      <vt:variant>
        <vt:i4>351</vt:i4>
      </vt:variant>
      <vt:variant>
        <vt:i4>0</vt:i4>
      </vt:variant>
      <vt:variant>
        <vt:i4>5</vt:i4>
      </vt:variant>
      <vt:variant>
        <vt:lpwstr>https://www.historyskills.com/source-criticism/interpretation/propaganda-posters/</vt:lpwstr>
      </vt:variant>
      <vt:variant>
        <vt:lpwstr/>
      </vt:variant>
      <vt:variant>
        <vt:i4>5701705</vt:i4>
      </vt:variant>
      <vt:variant>
        <vt:i4>348</vt:i4>
      </vt:variant>
      <vt:variant>
        <vt:i4>0</vt:i4>
      </vt:variant>
      <vt:variant>
        <vt:i4>5</vt:i4>
      </vt:variant>
      <vt:variant>
        <vt:lpwstr>https://www.historyskills.com/source-criticism/interpretation/political-cartoons/</vt:lpwstr>
      </vt:variant>
      <vt:variant>
        <vt:lpwstr/>
      </vt:variant>
      <vt:variant>
        <vt:i4>2097215</vt:i4>
      </vt:variant>
      <vt:variant>
        <vt:i4>345</vt:i4>
      </vt:variant>
      <vt:variant>
        <vt:i4>0</vt:i4>
      </vt:variant>
      <vt:variant>
        <vt:i4>5</vt:i4>
      </vt:variant>
      <vt:variant>
        <vt:lpwstr>https://www.historyskills.com/source-criticism/interpretation/photographs/</vt:lpwstr>
      </vt:variant>
      <vt:variant>
        <vt:lpwstr/>
      </vt:variant>
      <vt:variant>
        <vt:i4>6553644</vt:i4>
      </vt:variant>
      <vt:variant>
        <vt:i4>342</vt:i4>
      </vt:variant>
      <vt:variant>
        <vt:i4>0</vt:i4>
      </vt:variant>
      <vt:variant>
        <vt:i4>5</vt:i4>
      </vt:variant>
      <vt:variant>
        <vt:lpwstr>https://www.historyskills.com/source-criticism/interpretation/written-sources/</vt:lpwstr>
      </vt:variant>
      <vt:variant>
        <vt:lpwstr/>
      </vt:variant>
      <vt:variant>
        <vt:i4>1703937</vt:i4>
      </vt:variant>
      <vt:variant>
        <vt:i4>339</vt:i4>
      </vt:variant>
      <vt:variant>
        <vt:i4>0</vt:i4>
      </vt:variant>
      <vt:variant>
        <vt:i4>5</vt:i4>
      </vt:variant>
      <vt:variant>
        <vt:lpwstr>https://app.education.nsw.gov.au/digital-learning-selector/LearningActivity/Card/546</vt:lpwstr>
      </vt:variant>
      <vt:variant>
        <vt:lpwstr/>
      </vt:variant>
      <vt:variant>
        <vt:i4>1376339</vt:i4>
      </vt:variant>
      <vt:variant>
        <vt:i4>336</vt:i4>
      </vt:variant>
      <vt:variant>
        <vt:i4>0</vt:i4>
      </vt:variant>
      <vt:variant>
        <vt:i4>5</vt:i4>
      </vt:variant>
      <vt:variant>
        <vt:lpwstr>https://www.history.org.uk/secondary/categories/61/resource/2589</vt:lpwstr>
      </vt:variant>
      <vt:variant>
        <vt:lpwstr/>
      </vt:variant>
      <vt:variant>
        <vt:i4>8192062</vt:i4>
      </vt:variant>
      <vt:variant>
        <vt:i4>333</vt:i4>
      </vt:variant>
      <vt:variant>
        <vt:i4>0</vt:i4>
      </vt:variant>
      <vt:variant>
        <vt:i4>5</vt:i4>
      </vt:variant>
      <vt:variant>
        <vt:lpwstr>https://www.historyskills.com/source-criticism/interpretation/</vt:lpwstr>
      </vt:variant>
      <vt:variant>
        <vt:lpwstr/>
      </vt:variant>
      <vt:variant>
        <vt:i4>1376257</vt:i4>
      </vt:variant>
      <vt:variant>
        <vt:i4>330</vt:i4>
      </vt:variant>
      <vt:variant>
        <vt:i4>0</vt:i4>
      </vt:variant>
      <vt:variant>
        <vt:i4>5</vt:i4>
      </vt:variant>
      <vt:variant>
        <vt:lpwstr>https://app.education.nsw.gov.au/digital-learning-selector/LearningActivity/Card/549</vt:lpwstr>
      </vt:variant>
      <vt:variant>
        <vt:lpwstr/>
      </vt:variant>
      <vt:variant>
        <vt:i4>1638400</vt:i4>
      </vt:variant>
      <vt:variant>
        <vt:i4>327</vt:i4>
      </vt:variant>
      <vt:variant>
        <vt:i4>0</vt:i4>
      </vt:variant>
      <vt:variant>
        <vt:i4>5</vt:i4>
      </vt:variant>
      <vt:variant>
        <vt:lpwstr>https://app.education.nsw.gov.au/digital-learning-selector/LearningActivity/Card/555</vt:lpwstr>
      </vt:variant>
      <vt:variant>
        <vt:lpwstr/>
      </vt:variant>
      <vt:variant>
        <vt:i4>1769568</vt:i4>
      </vt:variant>
      <vt:variant>
        <vt:i4>324</vt:i4>
      </vt:variant>
      <vt:variant>
        <vt:i4>0</vt:i4>
      </vt:variant>
      <vt:variant>
        <vt:i4>5</vt:i4>
      </vt:variant>
      <vt:variant>
        <vt:lpwstr>https://app.education.nsw.gov.au/digital-learning-selector/LearningActivity/Browser?cache_id=058cb</vt:lpwstr>
      </vt:variant>
      <vt:variant>
        <vt:lpwstr/>
      </vt:variant>
      <vt:variant>
        <vt:i4>720977</vt:i4>
      </vt:variant>
      <vt:variant>
        <vt:i4>321</vt:i4>
      </vt:variant>
      <vt:variant>
        <vt:i4>0</vt:i4>
      </vt:variant>
      <vt:variant>
        <vt:i4>5</vt:i4>
      </vt:variant>
      <vt:variant>
        <vt:lpwstr>https://app.pre.education.nsw.gov.au/learning-tools-selector/LearningActivity/Card/547?clearCache=f6512d9-ac9a-2c57-3bf0-f7158c73de1e</vt:lpwstr>
      </vt:variant>
      <vt:variant>
        <vt:lpwstr/>
      </vt:variant>
      <vt:variant>
        <vt:i4>1703937</vt:i4>
      </vt:variant>
      <vt:variant>
        <vt:i4>318</vt:i4>
      </vt:variant>
      <vt:variant>
        <vt:i4>0</vt:i4>
      </vt:variant>
      <vt:variant>
        <vt:i4>5</vt:i4>
      </vt:variant>
      <vt:variant>
        <vt:lpwstr>https://app.education.nsw.gov.au/digital-learning-selector/LearningActivity/Card/645</vt:lpwstr>
      </vt:variant>
      <vt:variant>
        <vt:lpwstr/>
      </vt:variant>
      <vt:variant>
        <vt:i4>6684765</vt:i4>
      </vt:variant>
      <vt:variant>
        <vt:i4>315</vt:i4>
      </vt:variant>
      <vt:variant>
        <vt:i4>0</vt:i4>
      </vt:variant>
      <vt:variant>
        <vt:i4>5</vt:i4>
      </vt:variant>
      <vt:variant>
        <vt:lpwstr>https://www.youtube.com/watch?v=VoUgSfhdza4&amp;list=PLEPGOgFAdgV_sGbB3vjKZgDohpW6l2gCg&amp;index=12</vt:lpwstr>
      </vt:variant>
      <vt:variant>
        <vt:lpwstr/>
      </vt:variant>
      <vt:variant>
        <vt:i4>5373972</vt:i4>
      </vt:variant>
      <vt:variant>
        <vt:i4>312</vt:i4>
      </vt:variant>
      <vt:variant>
        <vt:i4>0</vt:i4>
      </vt:variant>
      <vt:variant>
        <vt:i4>5</vt:i4>
      </vt:variant>
      <vt:variant>
        <vt:lpwstr>https://ncph.org/what-is-public-history/how-historians-work/evidence-of-the-past/</vt:lpwstr>
      </vt:variant>
      <vt:variant>
        <vt:lpwstr/>
      </vt:variant>
      <vt:variant>
        <vt:i4>2556021</vt:i4>
      </vt:variant>
      <vt:variant>
        <vt:i4>309</vt:i4>
      </vt:variant>
      <vt:variant>
        <vt:i4>0</vt:i4>
      </vt:variant>
      <vt:variant>
        <vt:i4>5</vt:i4>
      </vt:variant>
      <vt:variant>
        <vt:lpwstr>https://curriculum.nsw.edu.au/learning-areas/hsie/modern-history-11-12-2024/content/year-11/olb9c60eaa/fao1c8e5acf</vt:lpwstr>
      </vt:variant>
      <vt:variant>
        <vt:lpwstr/>
      </vt:variant>
      <vt:variant>
        <vt:i4>1769568</vt:i4>
      </vt:variant>
      <vt:variant>
        <vt:i4>306</vt:i4>
      </vt:variant>
      <vt:variant>
        <vt:i4>0</vt:i4>
      </vt:variant>
      <vt:variant>
        <vt:i4>5</vt:i4>
      </vt:variant>
      <vt:variant>
        <vt:lpwstr>https://app.education.nsw.gov.au/digital-learning-selector/LearningActivity/Browser?cache_id=058cb</vt:lpwstr>
      </vt:variant>
      <vt:variant>
        <vt:lpwstr/>
      </vt:variant>
      <vt:variant>
        <vt:i4>2556021</vt:i4>
      </vt:variant>
      <vt:variant>
        <vt:i4>303</vt:i4>
      </vt:variant>
      <vt:variant>
        <vt:i4>0</vt:i4>
      </vt:variant>
      <vt:variant>
        <vt:i4>5</vt:i4>
      </vt:variant>
      <vt:variant>
        <vt:lpwstr>https://curriculum.nsw.edu.au/learning-areas/hsie/modern-history-11-12-2024/content/year-11/olb9c60eaa/fao1c8e5acf</vt:lpwstr>
      </vt:variant>
      <vt:variant>
        <vt:lpwstr/>
      </vt:variant>
      <vt:variant>
        <vt:i4>1769568</vt:i4>
      </vt:variant>
      <vt:variant>
        <vt:i4>300</vt:i4>
      </vt:variant>
      <vt:variant>
        <vt:i4>0</vt:i4>
      </vt:variant>
      <vt:variant>
        <vt:i4>5</vt:i4>
      </vt:variant>
      <vt:variant>
        <vt:lpwstr>https://app.education.nsw.gov.au/digital-learning-selector/LearningActivity/Browser?cache_id=058cb</vt:lpwstr>
      </vt:variant>
      <vt:variant>
        <vt:lpwstr/>
      </vt:variant>
      <vt:variant>
        <vt:i4>5308441</vt:i4>
      </vt:variant>
      <vt:variant>
        <vt:i4>297</vt:i4>
      </vt:variant>
      <vt:variant>
        <vt:i4>0</vt:i4>
      </vt:variant>
      <vt:variant>
        <vt:i4>5</vt:i4>
      </vt:variant>
      <vt:variant>
        <vt:lpwstr>https://www.anu.edu.au/students/academic-skills/academic-integrity/using-sources</vt:lpwstr>
      </vt:variant>
      <vt:variant>
        <vt:lpwstr/>
      </vt:variant>
      <vt:variant>
        <vt:i4>327690</vt:i4>
      </vt:variant>
      <vt:variant>
        <vt:i4>294</vt:i4>
      </vt:variant>
      <vt:variant>
        <vt:i4>0</vt:i4>
      </vt:variant>
      <vt:variant>
        <vt:i4>5</vt:i4>
      </vt:variant>
      <vt:variant>
        <vt:lpwstr>https://sourcebooks.fordham.edu/mod/modsbook.asp</vt:lpwstr>
      </vt:variant>
      <vt:variant>
        <vt:lpwstr/>
      </vt:variant>
      <vt:variant>
        <vt:i4>2556021</vt:i4>
      </vt:variant>
      <vt:variant>
        <vt:i4>291</vt:i4>
      </vt:variant>
      <vt:variant>
        <vt:i4>0</vt:i4>
      </vt:variant>
      <vt:variant>
        <vt:i4>5</vt:i4>
      </vt:variant>
      <vt:variant>
        <vt:lpwstr>https://curriculum.nsw.edu.au/learning-areas/hsie/modern-history-11-12-2024/content/year-11/olb9c60eaa/fao1c8e5acf</vt:lpwstr>
      </vt:variant>
      <vt:variant>
        <vt:lpwstr/>
      </vt:variant>
      <vt:variant>
        <vt:i4>1769568</vt:i4>
      </vt:variant>
      <vt:variant>
        <vt:i4>288</vt:i4>
      </vt:variant>
      <vt:variant>
        <vt:i4>0</vt:i4>
      </vt:variant>
      <vt:variant>
        <vt:i4>5</vt:i4>
      </vt:variant>
      <vt:variant>
        <vt:lpwstr>https://app.education.nsw.gov.au/digital-learning-selector/LearningActivity/Browser?cache_id=058cb</vt:lpwstr>
      </vt:variant>
      <vt:variant>
        <vt:lpwstr/>
      </vt:variant>
      <vt:variant>
        <vt:i4>1769568</vt:i4>
      </vt:variant>
      <vt:variant>
        <vt:i4>285</vt:i4>
      </vt:variant>
      <vt:variant>
        <vt:i4>0</vt:i4>
      </vt:variant>
      <vt:variant>
        <vt:i4>5</vt:i4>
      </vt:variant>
      <vt:variant>
        <vt:lpwstr>https://app.education.nsw.gov.au/digital-learning-selector/LearningActivity/Browser?cache_id=058cb</vt:lpwstr>
      </vt:variant>
      <vt:variant>
        <vt:lpwstr/>
      </vt:variant>
      <vt:variant>
        <vt:i4>1376257</vt:i4>
      </vt:variant>
      <vt:variant>
        <vt:i4>282</vt:i4>
      </vt:variant>
      <vt:variant>
        <vt:i4>0</vt:i4>
      </vt:variant>
      <vt:variant>
        <vt:i4>5</vt:i4>
      </vt:variant>
      <vt:variant>
        <vt:lpwstr>https://app.education.nsw.gov.au/digital-learning-selector/LearningActivity/Card/549</vt:lpwstr>
      </vt:variant>
      <vt:variant>
        <vt:lpwstr/>
      </vt:variant>
      <vt:variant>
        <vt:i4>5505027</vt:i4>
      </vt:variant>
      <vt:variant>
        <vt:i4>279</vt:i4>
      </vt:variant>
      <vt:variant>
        <vt:i4>0</vt:i4>
      </vt:variant>
      <vt:variant>
        <vt:i4>5</vt:i4>
      </vt:variant>
      <vt:variant>
        <vt:lpwstr>https://app.education.nsw.gov.au/digital-learning-selector/LearningActivity/Card/645?clearCache=8f9cbaa2-8b6b-a05c-5e8c-6047cc16d81b</vt:lpwstr>
      </vt:variant>
      <vt:variant>
        <vt:lpwstr/>
      </vt:variant>
      <vt:variant>
        <vt:i4>1376268</vt:i4>
      </vt:variant>
      <vt:variant>
        <vt:i4>276</vt:i4>
      </vt:variant>
      <vt:variant>
        <vt:i4>0</vt:i4>
      </vt:variant>
      <vt:variant>
        <vt:i4>5</vt:i4>
      </vt:variant>
      <vt:variant>
        <vt:lpwstr>https://app.education.nsw.gov.au/digital-learning-selector/LearningActivity/Card/599</vt:lpwstr>
      </vt:variant>
      <vt:variant>
        <vt:lpwstr/>
      </vt:variant>
      <vt:variant>
        <vt:i4>2556021</vt:i4>
      </vt:variant>
      <vt:variant>
        <vt:i4>273</vt:i4>
      </vt:variant>
      <vt:variant>
        <vt:i4>0</vt:i4>
      </vt:variant>
      <vt:variant>
        <vt:i4>5</vt:i4>
      </vt:variant>
      <vt:variant>
        <vt:lpwstr>https://curriculum.nsw.edu.au/learning-areas/hsie/modern-history-11-12-2024/content/year-11/olb9c60eaa/fao1c8e5acf</vt:lpwstr>
      </vt:variant>
      <vt:variant>
        <vt:lpwstr/>
      </vt:variant>
      <vt:variant>
        <vt:i4>1376268</vt:i4>
      </vt:variant>
      <vt:variant>
        <vt:i4>270</vt:i4>
      </vt:variant>
      <vt:variant>
        <vt:i4>0</vt:i4>
      </vt:variant>
      <vt:variant>
        <vt:i4>5</vt:i4>
      </vt:variant>
      <vt:variant>
        <vt:lpwstr>https://app.education.nsw.gov.au/digital-learning-selector/LearningActivity/Card/599</vt:lpwstr>
      </vt:variant>
      <vt:variant>
        <vt:lpwstr/>
      </vt:variant>
      <vt:variant>
        <vt:i4>2556021</vt:i4>
      </vt:variant>
      <vt:variant>
        <vt:i4>267</vt:i4>
      </vt:variant>
      <vt:variant>
        <vt:i4>0</vt:i4>
      </vt:variant>
      <vt:variant>
        <vt:i4>5</vt:i4>
      </vt:variant>
      <vt:variant>
        <vt:lpwstr>https://curriculum.nsw.edu.au/learning-areas/hsie/modern-history-11-12-2024/content/year-11/olb9c60eaa/fao1c8e5acf</vt:lpwstr>
      </vt:variant>
      <vt:variant>
        <vt:lpwstr/>
      </vt:variant>
      <vt:variant>
        <vt:i4>1376268</vt:i4>
      </vt:variant>
      <vt:variant>
        <vt:i4>264</vt:i4>
      </vt:variant>
      <vt:variant>
        <vt:i4>0</vt:i4>
      </vt:variant>
      <vt:variant>
        <vt:i4>5</vt:i4>
      </vt:variant>
      <vt:variant>
        <vt:lpwstr>https://app.education.nsw.gov.au/digital-learning-selector/LearningActivity/Card/599</vt:lpwstr>
      </vt:variant>
      <vt:variant>
        <vt:lpwstr/>
      </vt:variant>
      <vt:variant>
        <vt:i4>2556021</vt:i4>
      </vt:variant>
      <vt:variant>
        <vt:i4>261</vt:i4>
      </vt:variant>
      <vt:variant>
        <vt:i4>0</vt:i4>
      </vt:variant>
      <vt:variant>
        <vt:i4>5</vt:i4>
      </vt:variant>
      <vt:variant>
        <vt:lpwstr>https://curriculum.nsw.edu.au/learning-areas/hsie/modern-history-11-12-2024/content/year-11/olb9c60eaa/fao1c8e5acf</vt:lpwstr>
      </vt:variant>
      <vt:variant>
        <vt:lpwstr/>
      </vt:variant>
      <vt:variant>
        <vt:i4>2556021</vt:i4>
      </vt:variant>
      <vt:variant>
        <vt:i4>258</vt:i4>
      </vt:variant>
      <vt:variant>
        <vt:i4>0</vt:i4>
      </vt:variant>
      <vt:variant>
        <vt:i4>5</vt:i4>
      </vt:variant>
      <vt:variant>
        <vt:lpwstr>https://curriculum.nsw.edu.au/learning-areas/hsie/modern-history-11-12-2024/content/year-11/olb9c60eaa/fao1c8e5acf</vt:lpwstr>
      </vt:variant>
      <vt:variant>
        <vt:lpwstr/>
      </vt:variant>
      <vt:variant>
        <vt:i4>2031616</vt:i4>
      </vt:variant>
      <vt:variant>
        <vt:i4>255</vt:i4>
      </vt:variant>
      <vt:variant>
        <vt:i4>0</vt:i4>
      </vt:variant>
      <vt:variant>
        <vt:i4>5</vt:i4>
      </vt:variant>
      <vt:variant>
        <vt:lpwstr>https://app.education.nsw.gov.au/digital-learning-selector/LearningActivity/Card/553</vt:lpwstr>
      </vt:variant>
      <vt:variant>
        <vt:lpwstr/>
      </vt:variant>
      <vt:variant>
        <vt:i4>7995499</vt:i4>
      </vt:variant>
      <vt:variant>
        <vt:i4>252</vt:i4>
      </vt:variant>
      <vt:variant>
        <vt:i4>0</vt:i4>
      </vt:variant>
      <vt:variant>
        <vt:i4>5</vt:i4>
      </vt:variant>
      <vt:variant>
        <vt:lpwstr>https://curriculum.nsw.edu.au/learning-areas/hsie/history-7-10-2024/content/stage-5/fa4f6b4f91</vt:lpwstr>
      </vt:variant>
      <vt:variant>
        <vt:lpwstr/>
      </vt:variant>
      <vt:variant>
        <vt:i4>1966083</vt:i4>
      </vt:variant>
      <vt:variant>
        <vt:i4>249</vt:i4>
      </vt:variant>
      <vt:variant>
        <vt:i4>0</vt:i4>
      </vt:variant>
      <vt:variant>
        <vt:i4>5</vt:i4>
      </vt:variant>
      <vt:variant>
        <vt:lpwstr>https://app.education.nsw.gov.au/digital-learning-selector/LearningActivity/Card/562</vt:lpwstr>
      </vt:variant>
      <vt:variant>
        <vt:lpwstr/>
      </vt:variant>
      <vt:variant>
        <vt:i4>458759</vt:i4>
      </vt:variant>
      <vt:variant>
        <vt:i4>243</vt:i4>
      </vt:variant>
      <vt:variant>
        <vt:i4>0</vt:i4>
      </vt:variant>
      <vt:variant>
        <vt:i4>5</vt:i4>
      </vt:variant>
      <vt:variant>
        <vt:lpwstr>https://pz.harvard.edu/resources/elaboration-game</vt:lpwstr>
      </vt:variant>
      <vt:variant>
        <vt:lpwstr/>
      </vt:variant>
      <vt:variant>
        <vt:i4>720977</vt:i4>
      </vt:variant>
      <vt:variant>
        <vt:i4>240</vt:i4>
      </vt:variant>
      <vt:variant>
        <vt:i4>0</vt:i4>
      </vt:variant>
      <vt:variant>
        <vt:i4>5</vt:i4>
      </vt:variant>
      <vt:variant>
        <vt:lpwstr>https://app.pre.education.nsw.gov.au/learning-tools-selector/LearningActivity/Card/547?clearCache=f6512d9-ac9a-2c57-3bf0-f7158c73de1e</vt:lpwstr>
      </vt:variant>
      <vt:variant>
        <vt:lpwstr/>
      </vt:variant>
      <vt:variant>
        <vt:i4>5505027</vt:i4>
      </vt:variant>
      <vt:variant>
        <vt:i4>237</vt:i4>
      </vt:variant>
      <vt:variant>
        <vt:i4>0</vt:i4>
      </vt:variant>
      <vt:variant>
        <vt:i4>5</vt:i4>
      </vt:variant>
      <vt:variant>
        <vt:lpwstr>https://app.education.nsw.gov.au/digital-learning-selector/LearningActivity/Card/645?clearCache=8f9cbaa2-8b6b-a05c-5e8c-6047cc16d81b</vt:lpwstr>
      </vt:variant>
      <vt:variant>
        <vt:lpwstr/>
      </vt:variant>
      <vt:variant>
        <vt:i4>4587530</vt:i4>
      </vt:variant>
      <vt:variant>
        <vt:i4>234</vt:i4>
      </vt:variant>
      <vt:variant>
        <vt:i4>0</vt:i4>
      </vt:variant>
      <vt:variant>
        <vt:i4>5</vt:i4>
      </vt:variant>
      <vt:variant>
        <vt:lpwstr>https://pz.harvard.edu/resources/facts-or-fiction</vt:lpwstr>
      </vt:variant>
      <vt:variant>
        <vt:lpwstr/>
      </vt:variant>
      <vt:variant>
        <vt:i4>1835076</vt:i4>
      </vt:variant>
      <vt:variant>
        <vt:i4>231</vt:i4>
      </vt:variant>
      <vt:variant>
        <vt:i4>0</vt:i4>
      </vt:variant>
      <vt:variant>
        <vt:i4>5</vt:i4>
      </vt:variant>
      <vt:variant>
        <vt:lpwstr>https://pz.harvard.edu/resources/see-think-wonder</vt:lpwstr>
      </vt:variant>
      <vt:variant>
        <vt:lpwstr/>
      </vt:variant>
      <vt:variant>
        <vt:i4>5308499</vt:i4>
      </vt:variant>
      <vt:variant>
        <vt:i4>228</vt:i4>
      </vt:variant>
      <vt:variant>
        <vt:i4>0</vt:i4>
      </vt:variant>
      <vt:variant>
        <vt:i4>5</vt:i4>
      </vt:variant>
      <vt:variant>
        <vt:lpwstr>https://app.education.nsw.gov.au/digital-learning-selector/LearningActivity/Card/662?clearCache=304e5e07-f9f2-85c6-9fdb-4c7e72f61d23</vt:lpwstr>
      </vt:variant>
      <vt:variant>
        <vt:lpwstr/>
      </vt:variant>
      <vt:variant>
        <vt:i4>1310721</vt:i4>
      </vt:variant>
      <vt:variant>
        <vt:i4>225</vt:i4>
      </vt:variant>
      <vt:variant>
        <vt:i4>0</vt:i4>
      </vt:variant>
      <vt:variant>
        <vt:i4>5</vt:i4>
      </vt:variant>
      <vt:variant>
        <vt:lpwstr>https://app.education.nsw.gov.au/digital-learning-selector/LearningActivity/Card/548</vt:lpwstr>
      </vt:variant>
      <vt:variant>
        <vt:lpwstr/>
      </vt:variant>
      <vt:variant>
        <vt:i4>1769474</vt:i4>
      </vt:variant>
      <vt:variant>
        <vt:i4>222</vt:i4>
      </vt:variant>
      <vt:variant>
        <vt:i4>0</vt:i4>
      </vt:variant>
      <vt:variant>
        <vt:i4>5</vt:i4>
      </vt:variant>
      <vt:variant>
        <vt:lpwstr>https://app.education.nsw.gov.au/digital-learning-selector/LearningActivity/Card/577</vt:lpwstr>
      </vt:variant>
      <vt:variant>
        <vt:lpwstr/>
      </vt:variant>
      <vt:variant>
        <vt:i4>720977</vt:i4>
      </vt:variant>
      <vt:variant>
        <vt:i4>219</vt:i4>
      </vt:variant>
      <vt:variant>
        <vt:i4>0</vt:i4>
      </vt:variant>
      <vt:variant>
        <vt:i4>5</vt:i4>
      </vt:variant>
      <vt:variant>
        <vt:lpwstr>https://app.pre.education.nsw.gov.au/learning-tools-selector/LearningActivity/Card/547?clearCache=f6512d9-ac9a-2c57-3bf0-f7158c73de1e</vt:lpwstr>
      </vt:variant>
      <vt:variant>
        <vt:lpwstr/>
      </vt:variant>
      <vt:variant>
        <vt:i4>327761</vt:i4>
      </vt:variant>
      <vt:variant>
        <vt:i4>216</vt:i4>
      </vt:variant>
      <vt:variant>
        <vt:i4>0</vt:i4>
      </vt:variant>
      <vt:variant>
        <vt:i4>5</vt:i4>
      </vt:variant>
      <vt:variant>
        <vt:lpwstr>https://app.education.nsw.gov.au/digital-learning-selector/LearningActivity/Card/662?clearCache=7798a29c-3a97-4996-2d69-1e52e24f5054</vt:lpwstr>
      </vt:variant>
      <vt:variant>
        <vt:lpwstr/>
      </vt:variant>
      <vt:variant>
        <vt:i4>6946917</vt:i4>
      </vt:variant>
      <vt:variant>
        <vt:i4>213</vt:i4>
      </vt:variant>
      <vt:variant>
        <vt:i4>0</vt:i4>
      </vt:variant>
      <vt:variant>
        <vt:i4>5</vt:i4>
      </vt:variant>
      <vt:variant>
        <vt:lpwstr>https://www.hist.cam.ac.uk/getting-started-reading-primary-sources</vt:lpwstr>
      </vt:variant>
      <vt:variant>
        <vt:lpwstr/>
      </vt:variant>
      <vt:variant>
        <vt:i4>3997799</vt:i4>
      </vt:variant>
      <vt:variant>
        <vt:i4>210</vt:i4>
      </vt:variant>
      <vt:variant>
        <vt:i4>0</vt:i4>
      </vt:variant>
      <vt:variant>
        <vt:i4>5</vt:i4>
      </vt:variant>
      <vt:variant>
        <vt:lpwstr>https://education.nsw.gov.au/teaching-and-learning/curriculum/explicit-teaching/explicit-teaching-strategies/gradual-release-of-responsibility</vt:lpwstr>
      </vt:variant>
      <vt:variant>
        <vt:lpwstr/>
      </vt:variant>
      <vt:variant>
        <vt:i4>2687081</vt:i4>
      </vt:variant>
      <vt:variant>
        <vt:i4>207</vt:i4>
      </vt:variant>
      <vt:variant>
        <vt:i4>0</vt:i4>
      </vt:variant>
      <vt:variant>
        <vt:i4>5</vt:i4>
      </vt:variant>
      <vt:variant>
        <vt:lpwstr>https://education.nsw.gov.au/teaching-and-learning/curriculum/explicit-teaching/explicit-teaching-strategies/chunking-and-sequencing-learning</vt:lpwstr>
      </vt:variant>
      <vt:variant>
        <vt:lpwstr>:~:text=Teachers%20break%20information%20into%20manageable%20chunks%20and%20present,and%20sequencing%20learning%20is%20an%20explicit%20teaching%20strategy.</vt:lpwstr>
      </vt:variant>
      <vt:variant>
        <vt:i4>1769474</vt:i4>
      </vt:variant>
      <vt:variant>
        <vt:i4>204</vt:i4>
      </vt:variant>
      <vt:variant>
        <vt:i4>0</vt:i4>
      </vt:variant>
      <vt:variant>
        <vt:i4>5</vt:i4>
      </vt:variant>
      <vt:variant>
        <vt:lpwstr>https://app.education.nsw.gov.au/digital-learning-selector/LearningActivity/Card/577</vt:lpwstr>
      </vt:variant>
      <vt:variant>
        <vt:lpwstr/>
      </vt:variant>
      <vt:variant>
        <vt:i4>720977</vt:i4>
      </vt:variant>
      <vt:variant>
        <vt:i4>201</vt:i4>
      </vt:variant>
      <vt:variant>
        <vt:i4>0</vt:i4>
      </vt:variant>
      <vt:variant>
        <vt:i4>5</vt:i4>
      </vt:variant>
      <vt:variant>
        <vt:lpwstr>https://app.pre.education.nsw.gov.au/learning-tools-selector/LearningActivity/Card/547?clearCache=f6512d9-ac9a-2c57-3bf0-f7158c73de1e</vt:lpwstr>
      </vt:variant>
      <vt:variant>
        <vt:lpwstr/>
      </vt:variant>
      <vt:variant>
        <vt:i4>6946916</vt:i4>
      </vt:variant>
      <vt:variant>
        <vt:i4>198</vt:i4>
      </vt:variant>
      <vt:variant>
        <vt:i4>0</vt:i4>
      </vt:variant>
      <vt:variant>
        <vt:i4>5</vt:i4>
      </vt:variant>
      <vt:variant>
        <vt:lpwstr>https://theconversation.com/students-are-told-not-to-use-wikipedia-for-research-but-its-a-trustworthy-source-168834</vt:lpwstr>
      </vt:variant>
      <vt:variant>
        <vt:lpwstr/>
      </vt:variant>
      <vt:variant>
        <vt:i4>1769474</vt:i4>
      </vt:variant>
      <vt:variant>
        <vt:i4>195</vt:i4>
      </vt:variant>
      <vt:variant>
        <vt:i4>0</vt:i4>
      </vt:variant>
      <vt:variant>
        <vt:i4>5</vt:i4>
      </vt:variant>
      <vt:variant>
        <vt:lpwstr>https://app.education.nsw.gov.au/digital-learning-selector/LearningActivity/Card/577</vt:lpwstr>
      </vt:variant>
      <vt:variant>
        <vt:lpwstr/>
      </vt:variant>
      <vt:variant>
        <vt:i4>8257582</vt:i4>
      </vt:variant>
      <vt:variant>
        <vt:i4>192</vt:i4>
      </vt:variant>
      <vt:variant>
        <vt:i4>0</vt:i4>
      </vt:variant>
      <vt:variant>
        <vt:i4>5</vt:i4>
      </vt:variant>
      <vt:variant>
        <vt:lpwstr>https://app.education.nsw.gov.au/digital-learning-selector/LearningActivity/Card/661?clearCache=d989d1e9-ed14-2f55-28e-401b19b8764a</vt:lpwstr>
      </vt:variant>
      <vt:variant>
        <vt:lpwstr/>
      </vt:variant>
      <vt:variant>
        <vt:i4>8061025</vt:i4>
      </vt:variant>
      <vt:variant>
        <vt:i4>189</vt:i4>
      </vt:variant>
      <vt:variant>
        <vt:i4>0</vt:i4>
      </vt:variant>
      <vt:variant>
        <vt:i4>5</vt:i4>
      </vt:variant>
      <vt:variant>
        <vt:lpwstr>https://app.education.nsw.gov.au/digital-learning-selector/LearningTool/Card/89?clearCache=86e35ec-6216-e2ff-92e6-5f7b16e64657</vt:lpwstr>
      </vt:variant>
      <vt:variant>
        <vt:lpwstr/>
      </vt:variant>
      <vt:variant>
        <vt:i4>2883680</vt:i4>
      </vt:variant>
      <vt:variant>
        <vt:i4>186</vt:i4>
      </vt:variant>
      <vt:variant>
        <vt:i4>0</vt:i4>
      </vt:variant>
      <vt:variant>
        <vt:i4>5</vt:i4>
      </vt:variant>
      <vt:variant>
        <vt:lpwstr>https://www.facinghistory.org/resource-library/think-aloud</vt:lpwstr>
      </vt:variant>
      <vt:variant>
        <vt:lpwstr/>
      </vt:variant>
      <vt:variant>
        <vt:i4>6750266</vt:i4>
      </vt:variant>
      <vt:variant>
        <vt:i4>183</vt:i4>
      </vt:variant>
      <vt:variant>
        <vt:i4>0</vt:i4>
      </vt:variant>
      <vt:variant>
        <vt:i4>5</vt:i4>
      </vt:variant>
      <vt:variant>
        <vt:lpwstr>https://app.education.nsw.gov.au/digital-learning-selector/LearningActivity/Card/568?clearCache=1e3e6948-39c2-bde-9896-aacc8d666221</vt:lpwstr>
      </vt:variant>
      <vt:variant>
        <vt:lpwstr/>
      </vt:variant>
      <vt:variant>
        <vt:i4>5505055</vt:i4>
      </vt:variant>
      <vt:variant>
        <vt:i4>180</vt:i4>
      </vt:variant>
      <vt:variant>
        <vt:i4>0</vt:i4>
      </vt:variant>
      <vt:variant>
        <vt:i4>5</vt:i4>
      </vt:variant>
      <vt:variant>
        <vt:lpwstr>https://youtu.be/hTzI14M38Qc</vt:lpwstr>
      </vt:variant>
      <vt:variant>
        <vt:lpwstr/>
      </vt:variant>
      <vt:variant>
        <vt:i4>1769474</vt:i4>
      </vt:variant>
      <vt:variant>
        <vt:i4>177</vt:i4>
      </vt:variant>
      <vt:variant>
        <vt:i4>0</vt:i4>
      </vt:variant>
      <vt:variant>
        <vt:i4>5</vt:i4>
      </vt:variant>
      <vt:variant>
        <vt:lpwstr>https://app.education.nsw.gov.au/digital-learning-selector/LearningActivity/Card/577</vt:lpwstr>
      </vt:variant>
      <vt:variant>
        <vt:lpwstr/>
      </vt:variant>
      <vt:variant>
        <vt:i4>8257582</vt:i4>
      </vt:variant>
      <vt:variant>
        <vt:i4>174</vt:i4>
      </vt:variant>
      <vt:variant>
        <vt:i4>0</vt:i4>
      </vt:variant>
      <vt:variant>
        <vt:i4>5</vt:i4>
      </vt:variant>
      <vt:variant>
        <vt:lpwstr>https://app.education.nsw.gov.au/digital-learning-selector/LearningActivity/Card/661?clearCache=d989d1e9-ed14-2f55-28e-401b19b8764a</vt:lpwstr>
      </vt:variant>
      <vt:variant>
        <vt:lpwstr/>
      </vt:variant>
      <vt:variant>
        <vt:i4>1966080</vt:i4>
      </vt:variant>
      <vt:variant>
        <vt:i4>171</vt:i4>
      </vt:variant>
      <vt:variant>
        <vt:i4>0</vt:i4>
      </vt:variant>
      <vt:variant>
        <vt:i4>5</vt:i4>
      </vt:variant>
      <vt:variant>
        <vt:lpwstr>https://app.education.nsw.gov.au/digital-learning-selector/LearningActivity/Card/552</vt:lpwstr>
      </vt:variant>
      <vt:variant>
        <vt:lpwstr/>
      </vt:variant>
      <vt:variant>
        <vt:i4>7471144</vt:i4>
      </vt:variant>
      <vt:variant>
        <vt:i4>168</vt:i4>
      </vt:variant>
      <vt:variant>
        <vt:i4>0</vt:i4>
      </vt:variant>
      <vt:variant>
        <vt:i4>5</vt:i4>
      </vt:variant>
      <vt:variant>
        <vt:lpwstr>https://raeng.org.uk/programmes-and-prizes/programmes/uk-grants-and-prizes/ingenious-public-engagement-grants-scheme/evaluation/the-difference-between-open-ended-and-closed-questions</vt:lpwstr>
      </vt:variant>
      <vt:variant>
        <vt:lpwstr/>
      </vt:variant>
      <vt:variant>
        <vt:i4>3997799</vt:i4>
      </vt:variant>
      <vt:variant>
        <vt:i4>165</vt:i4>
      </vt:variant>
      <vt:variant>
        <vt:i4>0</vt:i4>
      </vt:variant>
      <vt:variant>
        <vt:i4>5</vt:i4>
      </vt:variant>
      <vt:variant>
        <vt:lpwstr>https://education.nsw.gov.au/teaching-and-learning/curriculum/explicit-teaching/explicit-teaching-strategies/gradual-release-of-responsibility</vt:lpwstr>
      </vt:variant>
      <vt:variant>
        <vt:lpwstr/>
      </vt:variant>
      <vt:variant>
        <vt:i4>1638400</vt:i4>
      </vt:variant>
      <vt:variant>
        <vt:i4>162</vt:i4>
      </vt:variant>
      <vt:variant>
        <vt:i4>0</vt:i4>
      </vt:variant>
      <vt:variant>
        <vt:i4>5</vt:i4>
      </vt:variant>
      <vt:variant>
        <vt:lpwstr>https://app.education.nsw.gov.au/digital-learning-selector/LearningActivity/Card/555</vt:lpwstr>
      </vt:variant>
      <vt:variant>
        <vt:lpwstr/>
      </vt:variant>
      <vt:variant>
        <vt:i4>6225931</vt:i4>
      </vt:variant>
      <vt:variant>
        <vt:i4>159</vt:i4>
      </vt:variant>
      <vt:variant>
        <vt:i4>0</vt:i4>
      </vt:variant>
      <vt:variant>
        <vt:i4>5</vt:i4>
      </vt:variant>
      <vt:variant>
        <vt:lpwstr>https://app.education.nsw.gov.au/digital-learning-selector/LearningActivity/Card/560?clearCache=d40fc6c2-81ea-9dd5-627e-31912da18508</vt:lpwstr>
      </vt:variant>
      <vt:variant>
        <vt:lpwstr/>
      </vt:variant>
      <vt:variant>
        <vt:i4>1769474</vt:i4>
      </vt:variant>
      <vt:variant>
        <vt:i4>156</vt:i4>
      </vt:variant>
      <vt:variant>
        <vt:i4>0</vt:i4>
      </vt:variant>
      <vt:variant>
        <vt:i4>5</vt:i4>
      </vt:variant>
      <vt:variant>
        <vt:lpwstr>https://app.education.nsw.gov.au/digital-learning-selector/LearningActivity/Card/577</vt:lpwstr>
      </vt:variant>
      <vt:variant>
        <vt:lpwstr/>
      </vt:variant>
      <vt:variant>
        <vt:i4>4653158</vt:i4>
      </vt:variant>
      <vt:variant>
        <vt:i4>153</vt:i4>
      </vt:variant>
      <vt:variant>
        <vt:i4>0</vt:i4>
      </vt:variant>
      <vt:variant>
        <vt:i4>5</vt:i4>
      </vt:variant>
      <vt:variant>
        <vt:lpwstr>https://app.education.nsw.gov.au/digital-learning-selector/LearningActivity/Browser?cache_id=137c0</vt:lpwstr>
      </vt:variant>
      <vt:variant>
        <vt:lpwstr/>
      </vt:variant>
      <vt:variant>
        <vt:i4>8323120</vt:i4>
      </vt:variant>
      <vt:variant>
        <vt:i4>150</vt:i4>
      </vt:variant>
      <vt:variant>
        <vt:i4>0</vt:i4>
      </vt:variant>
      <vt:variant>
        <vt:i4>5</vt:i4>
      </vt:variant>
      <vt:variant>
        <vt:lpwstr>https://curriculum.nsw.edu.au/learning-areas/hsie/modern-history-11-12-2024/content/year-11/fa904dcacc</vt:lpwstr>
      </vt:variant>
      <vt:variant>
        <vt:lpwstr/>
      </vt:variant>
      <vt:variant>
        <vt:i4>8126576</vt:i4>
      </vt:variant>
      <vt:variant>
        <vt:i4>147</vt:i4>
      </vt:variant>
      <vt:variant>
        <vt:i4>0</vt:i4>
      </vt:variant>
      <vt:variant>
        <vt:i4>5</vt:i4>
      </vt:variant>
      <vt:variant>
        <vt:lpwstr>https://www.qla.com.au/capacity-matrix</vt:lpwstr>
      </vt:variant>
      <vt:variant>
        <vt:lpwstr/>
      </vt:variant>
      <vt:variant>
        <vt:i4>7798837</vt:i4>
      </vt:variant>
      <vt:variant>
        <vt:i4>144</vt:i4>
      </vt:variant>
      <vt:variant>
        <vt:i4>0</vt:i4>
      </vt:variant>
      <vt:variant>
        <vt:i4>5</vt:i4>
      </vt:variant>
      <vt:variant>
        <vt:lpwstr>https://www.sl.nsw.gov.au/join/get-library-card</vt:lpwstr>
      </vt:variant>
      <vt:variant>
        <vt:lpwstr/>
      </vt:variant>
      <vt:variant>
        <vt:i4>6815799</vt:i4>
      </vt:variant>
      <vt:variant>
        <vt:i4>141</vt:i4>
      </vt:variant>
      <vt:variant>
        <vt:i4>0</vt:i4>
      </vt:variant>
      <vt:variant>
        <vt:i4>5</vt:i4>
      </vt:variant>
      <vt:variant>
        <vt:lpwstr>https://education.nsw.gov.au/teaching-and-learning/curriculum/explicit-teaching/explicit-teaching-strategies/chunking-and-sequencing-learning</vt:lpwstr>
      </vt:variant>
      <vt:variant>
        <vt:lpwstr>:~:text=explicit%20teaching.-,Technique%20guides,-Explicit%20teaching%20strategies</vt:lpwstr>
      </vt:variant>
      <vt:variant>
        <vt:i4>1703943</vt:i4>
      </vt:variant>
      <vt:variant>
        <vt:i4>138</vt:i4>
      </vt:variant>
      <vt:variant>
        <vt:i4>0</vt:i4>
      </vt:variant>
      <vt:variant>
        <vt:i4>5</vt:i4>
      </vt:variant>
      <vt:variant>
        <vt:lpwstr>https://app.education.nsw.gov.au/digital-learning-selector/LearningActivity/Card/625</vt:lpwstr>
      </vt:variant>
      <vt:variant>
        <vt:lpwstr/>
      </vt:variant>
      <vt:variant>
        <vt:i4>3866729</vt:i4>
      </vt:variant>
      <vt:variant>
        <vt:i4>135</vt:i4>
      </vt:variant>
      <vt:variant>
        <vt:i4>0</vt:i4>
      </vt:variant>
      <vt:variant>
        <vt:i4>5</vt:i4>
      </vt:variant>
      <vt:variant>
        <vt:lpwstr>https://schoolsnsw.sharepoint.com/sites/HSIETeam609/Shared Documents/Resource projects/Modern History 11-12/Working Documents/CORE</vt:lpwstr>
      </vt:variant>
      <vt:variant>
        <vt:lpwstr/>
      </vt:variant>
      <vt:variant>
        <vt:i4>1376257</vt:i4>
      </vt:variant>
      <vt:variant>
        <vt:i4>132</vt:i4>
      </vt:variant>
      <vt:variant>
        <vt:i4>0</vt:i4>
      </vt:variant>
      <vt:variant>
        <vt:i4>5</vt:i4>
      </vt:variant>
      <vt:variant>
        <vt:lpwstr>https://app.education.nsw.gov.au/digital-learning-selector/LearningActivity/Card/549</vt:lpwstr>
      </vt:variant>
      <vt:variant>
        <vt:lpwstr/>
      </vt:variant>
      <vt:variant>
        <vt:i4>262270</vt:i4>
      </vt:variant>
      <vt:variant>
        <vt:i4>129</vt:i4>
      </vt:variant>
      <vt:variant>
        <vt:i4>0</vt:i4>
      </vt:variant>
      <vt:variant>
        <vt:i4>5</vt:i4>
      </vt:variant>
      <vt:variant>
        <vt:lpwstr>https://app.education.nsw.gov.au/digital-learning-selector/LearningActivity/Browser?cache_id=29ef2</vt:lpwstr>
      </vt:variant>
      <vt:variant>
        <vt:lpwstr>Remember</vt:lpwstr>
      </vt:variant>
      <vt:variant>
        <vt:i4>1769568</vt:i4>
      </vt:variant>
      <vt:variant>
        <vt:i4>126</vt:i4>
      </vt:variant>
      <vt:variant>
        <vt:i4>0</vt:i4>
      </vt:variant>
      <vt:variant>
        <vt:i4>5</vt:i4>
      </vt:variant>
      <vt:variant>
        <vt:lpwstr>https://app.education.nsw.gov.au/digital-learning-selector/LearningActivity/Browser?cache_id=058cb</vt:lpwstr>
      </vt:variant>
      <vt:variant>
        <vt:lpwstr/>
      </vt:variant>
      <vt:variant>
        <vt:i4>1245289</vt:i4>
      </vt:variant>
      <vt:variant>
        <vt:i4>123</vt:i4>
      </vt:variant>
      <vt:variant>
        <vt:i4>0</vt:i4>
      </vt:variant>
      <vt:variant>
        <vt:i4>5</vt:i4>
      </vt:variant>
      <vt:variant>
        <vt:lpwstr>https://app.education.nsw.gov.au/digital-learning-selector/LearningActivity/Browser?cache_id=094ff</vt:lpwstr>
      </vt:variant>
      <vt:variant>
        <vt:lpwstr/>
      </vt:variant>
      <vt:variant>
        <vt:i4>6815829</vt:i4>
      </vt:variant>
      <vt:variant>
        <vt:i4>120</vt:i4>
      </vt:variant>
      <vt:variant>
        <vt:i4>0</vt:i4>
      </vt:variant>
      <vt:variant>
        <vt:i4>5</vt:i4>
      </vt:variant>
      <vt:variant>
        <vt:lpwstr>https://www.youtube.com/watch?v=QdCg6m_8aAc</vt:lpwstr>
      </vt:variant>
      <vt:variant>
        <vt:lpwstr/>
      </vt:variant>
      <vt:variant>
        <vt:i4>1310723</vt:i4>
      </vt:variant>
      <vt:variant>
        <vt:i4>117</vt:i4>
      </vt:variant>
      <vt:variant>
        <vt:i4>0</vt:i4>
      </vt:variant>
      <vt:variant>
        <vt:i4>5</vt:i4>
      </vt:variant>
      <vt:variant>
        <vt:lpwstr>https://app.education.nsw.gov.au/digital-learning-selector/LearningActivity/Card/568</vt:lpwstr>
      </vt:variant>
      <vt:variant>
        <vt:lpwstr/>
      </vt:variant>
      <vt:variant>
        <vt:i4>7995499</vt:i4>
      </vt:variant>
      <vt:variant>
        <vt:i4>114</vt:i4>
      </vt:variant>
      <vt:variant>
        <vt:i4>0</vt:i4>
      </vt:variant>
      <vt:variant>
        <vt:i4>5</vt:i4>
      </vt:variant>
      <vt:variant>
        <vt:lpwstr>https://curriculum.nsw.edu.au/learning-areas/hsie/history-7-10-2024/content/stage-5/fa4f6b4f91</vt:lpwstr>
      </vt:variant>
      <vt:variant>
        <vt:lpwstr/>
      </vt:variant>
      <vt:variant>
        <vt:i4>1966083</vt:i4>
      </vt:variant>
      <vt:variant>
        <vt:i4>111</vt:i4>
      </vt:variant>
      <vt:variant>
        <vt:i4>0</vt:i4>
      </vt:variant>
      <vt:variant>
        <vt:i4>5</vt:i4>
      </vt:variant>
      <vt:variant>
        <vt:lpwstr>https://app.education.nsw.gov.au/digital-learning-selector/LearningActivity/Card/562</vt:lpwstr>
      </vt:variant>
      <vt:variant>
        <vt:lpwstr/>
      </vt:variant>
      <vt:variant>
        <vt:i4>1048675</vt:i4>
      </vt:variant>
      <vt:variant>
        <vt:i4>108</vt:i4>
      </vt:variant>
      <vt:variant>
        <vt:i4>0</vt:i4>
      </vt:variant>
      <vt:variant>
        <vt:i4>5</vt:i4>
      </vt:variant>
      <vt:variant>
        <vt:lpwstr>https://app.education.nsw.gov.au/digital-learning-selector/LearningActivity/Browser?cache_id=30de6</vt:lpwstr>
      </vt:variant>
      <vt:variant>
        <vt:lpwstr/>
      </vt:variant>
      <vt:variant>
        <vt:i4>6553625</vt:i4>
      </vt:variant>
      <vt:variant>
        <vt:i4>105</vt:i4>
      </vt:variant>
      <vt:variant>
        <vt:i4>0</vt:i4>
      </vt:variant>
      <vt:variant>
        <vt:i4>5</vt:i4>
      </vt:variant>
      <vt:variant>
        <vt:lpwstr>https://app.education.nsw.gov.au/digital-learning-selector/LearningActivity/Browser?cache_id=0e63b</vt:lpwstr>
      </vt:variant>
      <vt:variant>
        <vt:lpwstr>Analyse</vt:lpwstr>
      </vt:variant>
      <vt:variant>
        <vt:i4>4522040</vt:i4>
      </vt:variant>
      <vt:variant>
        <vt:i4>102</vt:i4>
      </vt:variant>
      <vt:variant>
        <vt:i4>0</vt:i4>
      </vt:variant>
      <vt:variant>
        <vt:i4>5</vt:i4>
      </vt:variant>
      <vt:variant>
        <vt:lpwstr>https://education.nsw.gov.au/content/dam/main-education/teaching-and-learning/curriculum/multicultural-education/eald/urh/What_is_designed-in_scaffolding.pdf</vt:lpwstr>
      </vt:variant>
      <vt:variant>
        <vt:lpwstr/>
      </vt:variant>
      <vt:variant>
        <vt:i4>2621486</vt:i4>
      </vt:variant>
      <vt:variant>
        <vt:i4>99</vt:i4>
      </vt:variant>
      <vt:variant>
        <vt:i4>0</vt:i4>
      </vt:variant>
      <vt:variant>
        <vt:i4>5</vt:i4>
      </vt:variant>
      <vt:variant>
        <vt:lpwstr>https://education.nsw.gov.au/content/dam/main-education/teaching-and-learning/curriculum/multicultural-education/eald/urh/What_is_building_the_field.pdf</vt:lpwstr>
      </vt:variant>
      <vt:variant>
        <vt:lpwstr/>
      </vt:variant>
      <vt:variant>
        <vt:i4>4653158</vt:i4>
      </vt:variant>
      <vt:variant>
        <vt:i4>96</vt:i4>
      </vt:variant>
      <vt:variant>
        <vt:i4>0</vt:i4>
      </vt:variant>
      <vt:variant>
        <vt:i4>5</vt:i4>
      </vt:variant>
      <vt:variant>
        <vt:lpwstr>https://app.education.nsw.gov.au/digital-learning-selector/LearningActivity/Browser?cache_id=137c0</vt:lpwstr>
      </vt:variant>
      <vt:variant>
        <vt:lpwstr/>
      </vt:variant>
      <vt:variant>
        <vt:i4>65626</vt:i4>
      </vt:variant>
      <vt:variant>
        <vt:i4>90</vt:i4>
      </vt:variant>
      <vt:variant>
        <vt:i4>0</vt:i4>
      </vt:variant>
      <vt:variant>
        <vt:i4>5</vt:i4>
      </vt:variant>
      <vt:variant>
        <vt:lpwstr>https://curriculum.nsw.edu.au/learning-areas/hsie/modern-history-11-12-2024/overview</vt:lpwstr>
      </vt:variant>
      <vt:variant>
        <vt:lpwstr/>
      </vt:variant>
      <vt:variant>
        <vt:i4>7208994</vt:i4>
      </vt:variant>
      <vt:variant>
        <vt:i4>87</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84</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81</vt:i4>
      </vt:variant>
      <vt:variant>
        <vt:i4>0</vt:i4>
      </vt:variant>
      <vt:variant>
        <vt:i4>5</vt:i4>
      </vt:variant>
      <vt:variant>
        <vt:lpwstr>https://education.nsw.gov.au/teaching-and-learning/curriculum/explicit-teaching/explicit-teaching-strategies/sharing-learning-intentions</vt:lpwstr>
      </vt:variant>
      <vt:variant>
        <vt:lpwstr/>
      </vt:variant>
      <vt:variant>
        <vt:i4>393246</vt:i4>
      </vt:variant>
      <vt:variant>
        <vt:i4>78</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75</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72</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69</vt:i4>
      </vt:variant>
      <vt:variant>
        <vt:i4>0</vt:i4>
      </vt:variant>
      <vt:variant>
        <vt:i4>5</vt:i4>
      </vt:variant>
      <vt:variant>
        <vt:lpwstr>https://education.nsw.gov.au/teaching-and-learning/curriculum/planning-programming-and-assessing-k-12/about-universal-design-for-learning</vt:lpwstr>
      </vt:variant>
      <vt:variant>
        <vt:lpwstr/>
      </vt:variant>
      <vt:variant>
        <vt:i4>2031668</vt:i4>
      </vt:variant>
      <vt:variant>
        <vt:i4>62</vt:i4>
      </vt:variant>
      <vt:variant>
        <vt:i4>0</vt:i4>
      </vt:variant>
      <vt:variant>
        <vt:i4>5</vt:i4>
      </vt:variant>
      <vt:variant>
        <vt:lpwstr/>
      </vt:variant>
      <vt:variant>
        <vt:lpwstr>_Toc195612156</vt:lpwstr>
      </vt:variant>
      <vt:variant>
        <vt:i4>2031668</vt:i4>
      </vt:variant>
      <vt:variant>
        <vt:i4>56</vt:i4>
      </vt:variant>
      <vt:variant>
        <vt:i4>0</vt:i4>
      </vt:variant>
      <vt:variant>
        <vt:i4>5</vt:i4>
      </vt:variant>
      <vt:variant>
        <vt:lpwstr/>
      </vt:variant>
      <vt:variant>
        <vt:lpwstr>_Toc195612155</vt:lpwstr>
      </vt:variant>
      <vt:variant>
        <vt:i4>2031668</vt:i4>
      </vt:variant>
      <vt:variant>
        <vt:i4>50</vt:i4>
      </vt:variant>
      <vt:variant>
        <vt:i4>0</vt:i4>
      </vt:variant>
      <vt:variant>
        <vt:i4>5</vt:i4>
      </vt:variant>
      <vt:variant>
        <vt:lpwstr/>
      </vt:variant>
      <vt:variant>
        <vt:lpwstr>_Toc195612154</vt:lpwstr>
      </vt:variant>
      <vt:variant>
        <vt:i4>2031668</vt:i4>
      </vt:variant>
      <vt:variant>
        <vt:i4>44</vt:i4>
      </vt:variant>
      <vt:variant>
        <vt:i4>0</vt:i4>
      </vt:variant>
      <vt:variant>
        <vt:i4>5</vt:i4>
      </vt:variant>
      <vt:variant>
        <vt:lpwstr/>
      </vt:variant>
      <vt:variant>
        <vt:lpwstr>_Toc195612153</vt:lpwstr>
      </vt:variant>
      <vt:variant>
        <vt:i4>2031668</vt:i4>
      </vt:variant>
      <vt:variant>
        <vt:i4>38</vt:i4>
      </vt:variant>
      <vt:variant>
        <vt:i4>0</vt:i4>
      </vt:variant>
      <vt:variant>
        <vt:i4>5</vt:i4>
      </vt:variant>
      <vt:variant>
        <vt:lpwstr/>
      </vt:variant>
      <vt:variant>
        <vt:lpwstr>_Toc195612152</vt:lpwstr>
      </vt:variant>
      <vt:variant>
        <vt:i4>2031668</vt:i4>
      </vt:variant>
      <vt:variant>
        <vt:i4>32</vt:i4>
      </vt:variant>
      <vt:variant>
        <vt:i4>0</vt:i4>
      </vt:variant>
      <vt:variant>
        <vt:i4>5</vt:i4>
      </vt:variant>
      <vt:variant>
        <vt:lpwstr/>
      </vt:variant>
      <vt:variant>
        <vt:lpwstr>_Toc195612151</vt:lpwstr>
      </vt:variant>
      <vt:variant>
        <vt:i4>2031668</vt:i4>
      </vt:variant>
      <vt:variant>
        <vt:i4>26</vt:i4>
      </vt:variant>
      <vt:variant>
        <vt:i4>0</vt:i4>
      </vt:variant>
      <vt:variant>
        <vt:i4>5</vt:i4>
      </vt:variant>
      <vt:variant>
        <vt:lpwstr/>
      </vt:variant>
      <vt:variant>
        <vt:lpwstr>_Toc195612150</vt:lpwstr>
      </vt:variant>
      <vt:variant>
        <vt:i4>1966132</vt:i4>
      </vt:variant>
      <vt:variant>
        <vt:i4>20</vt:i4>
      </vt:variant>
      <vt:variant>
        <vt:i4>0</vt:i4>
      </vt:variant>
      <vt:variant>
        <vt:i4>5</vt:i4>
      </vt:variant>
      <vt:variant>
        <vt:lpwstr/>
      </vt:variant>
      <vt:variant>
        <vt:lpwstr>_Toc195612149</vt:lpwstr>
      </vt:variant>
      <vt:variant>
        <vt:i4>1966132</vt:i4>
      </vt:variant>
      <vt:variant>
        <vt:i4>14</vt:i4>
      </vt:variant>
      <vt:variant>
        <vt:i4>0</vt:i4>
      </vt:variant>
      <vt:variant>
        <vt:i4>5</vt:i4>
      </vt:variant>
      <vt:variant>
        <vt:lpwstr/>
      </vt:variant>
      <vt:variant>
        <vt:lpwstr>_Toc195612148</vt:lpwstr>
      </vt:variant>
      <vt:variant>
        <vt:i4>1966132</vt:i4>
      </vt:variant>
      <vt:variant>
        <vt:i4>8</vt:i4>
      </vt:variant>
      <vt:variant>
        <vt:i4>0</vt:i4>
      </vt:variant>
      <vt:variant>
        <vt:i4>5</vt:i4>
      </vt:variant>
      <vt:variant>
        <vt:lpwstr/>
      </vt:variant>
      <vt:variant>
        <vt:lpwstr>_Toc195612147</vt:lpwstr>
      </vt:variant>
      <vt:variant>
        <vt:i4>1966132</vt:i4>
      </vt:variant>
      <vt:variant>
        <vt:i4>2</vt:i4>
      </vt:variant>
      <vt:variant>
        <vt:i4>0</vt:i4>
      </vt:variant>
      <vt:variant>
        <vt:i4>5</vt:i4>
      </vt:variant>
      <vt:variant>
        <vt:lpwstr/>
      </vt:variant>
      <vt:variant>
        <vt:lpwstr>_Toc195612146</vt:lpwstr>
      </vt:variant>
      <vt:variant>
        <vt:i4>7536657</vt:i4>
      </vt:variant>
      <vt:variant>
        <vt:i4>90</vt:i4>
      </vt:variant>
      <vt:variant>
        <vt:i4>0</vt:i4>
      </vt:variant>
      <vt:variant>
        <vt:i4>5</vt:i4>
      </vt:variant>
      <vt:variant>
        <vt:lpwstr>mailto:CLARE.HOWLETT@det.nsw.edu.au</vt:lpwstr>
      </vt:variant>
      <vt:variant>
        <vt:lpwstr/>
      </vt:variant>
      <vt:variant>
        <vt:i4>3473417</vt:i4>
      </vt:variant>
      <vt:variant>
        <vt:i4>87</vt:i4>
      </vt:variant>
      <vt:variant>
        <vt:i4>0</vt:i4>
      </vt:variant>
      <vt:variant>
        <vt:i4>5</vt:i4>
      </vt:variant>
      <vt:variant>
        <vt:lpwstr>mailto:simon.graham8@det.nsw.edu.au</vt:lpwstr>
      </vt:variant>
      <vt:variant>
        <vt:lpwstr/>
      </vt:variant>
      <vt:variant>
        <vt:i4>7536657</vt:i4>
      </vt:variant>
      <vt:variant>
        <vt:i4>84</vt:i4>
      </vt:variant>
      <vt:variant>
        <vt:i4>0</vt:i4>
      </vt:variant>
      <vt:variant>
        <vt:i4>5</vt:i4>
      </vt:variant>
      <vt:variant>
        <vt:lpwstr>mailto:CLARE.HOWLETT@det.nsw.edu.au</vt:lpwstr>
      </vt:variant>
      <vt:variant>
        <vt:lpwstr/>
      </vt:variant>
      <vt:variant>
        <vt:i4>3473417</vt:i4>
      </vt:variant>
      <vt:variant>
        <vt:i4>81</vt:i4>
      </vt:variant>
      <vt:variant>
        <vt:i4>0</vt:i4>
      </vt:variant>
      <vt:variant>
        <vt:i4>5</vt:i4>
      </vt:variant>
      <vt:variant>
        <vt:lpwstr>mailto:simon.graham8@det.nsw.edu.au</vt:lpwstr>
      </vt:variant>
      <vt:variant>
        <vt:lpwstr/>
      </vt:variant>
      <vt:variant>
        <vt:i4>7536657</vt:i4>
      </vt:variant>
      <vt:variant>
        <vt:i4>78</vt:i4>
      </vt:variant>
      <vt:variant>
        <vt:i4>0</vt:i4>
      </vt:variant>
      <vt:variant>
        <vt:i4>5</vt:i4>
      </vt:variant>
      <vt:variant>
        <vt:lpwstr>mailto:CLARE.HOWLETT@det.nsw.edu.au</vt:lpwstr>
      </vt:variant>
      <vt:variant>
        <vt:lpwstr/>
      </vt:variant>
      <vt:variant>
        <vt:i4>3473417</vt:i4>
      </vt:variant>
      <vt:variant>
        <vt:i4>75</vt:i4>
      </vt:variant>
      <vt:variant>
        <vt:i4>0</vt:i4>
      </vt:variant>
      <vt:variant>
        <vt:i4>5</vt:i4>
      </vt:variant>
      <vt:variant>
        <vt:lpwstr>mailto:simon.graham8@det.nsw.edu.au</vt:lpwstr>
      </vt:variant>
      <vt:variant>
        <vt:lpwstr/>
      </vt:variant>
      <vt:variant>
        <vt:i4>7536657</vt:i4>
      </vt:variant>
      <vt:variant>
        <vt:i4>72</vt:i4>
      </vt:variant>
      <vt:variant>
        <vt:i4>0</vt:i4>
      </vt:variant>
      <vt:variant>
        <vt:i4>5</vt:i4>
      </vt:variant>
      <vt:variant>
        <vt:lpwstr>mailto:CLARE.HOWLETT@det.nsw.edu.au</vt:lpwstr>
      </vt:variant>
      <vt:variant>
        <vt:lpwstr/>
      </vt:variant>
      <vt:variant>
        <vt:i4>3473417</vt:i4>
      </vt:variant>
      <vt:variant>
        <vt:i4>69</vt:i4>
      </vt:variant>
      <vt:variant>
        <vt:i4>0</vt:i4>
      </vt:variant>
      <vt:variant>
        <vt:i4>5</vt:i4>
      </vt:variant>
      <vt:variant>
        <vt:lpwstr>mailto:simon.graham8@det.nsw.edu.au</vt:lpwstr>
      </vt:variant>
      <vt:variant>
        <vt:lpwstr/>
      </vt:variant>
      <vt:variant>
        <vt:i4>7536657</vt:i4>
      </vt:variant>
      <vt:variant>
        <vt:i4>66</vt:i4>
      </vt:variant>
      <vt:variant>
        <vt:i4>0</vt:i4>
      </vt:variant>
      <vt:variant>
        <vt:i4>5</vt:i4>
      </vt:variant>
      <vt:variant>
        <vt:lpwstr>mailto:CLARE.HOWLETT@det.nsw.edu.au</vt:lpwstr>
      </vt:variant>
      <vt:variant>
        <vt:lpwstr/>
      </vt:variant>
      <vt:variant>
        <vt:i4>3473417</vt:i4>
      </vt:variant>
      <vt:variant>
        <vt:i4>63</vt:i4>
      </vt:variant>
      <vt:variant>
        <vt:i4>0</vt:i4>
      </vt:variant>
      <vt:variant>
        <vt:i4>5</vt:i4>
      </vt:variant>
      <vt:variant>
        <vt:lpwstr>mailto:simon.graham8@det.nsw.edu.au</vt:lpwstr>
      </vt:variant>
      <vt:variant>
        <vt:lpwstr/>
      </vt:variant>
      <vt:variant>
        <vt:i4>7536657</vt:i4>
      </vt:variant>
      <vt:variant>
        <vt:i4>60</vt:i4>
      </vt:variant>
      <vt:variant>
        <vt:i4>0</vt:i4>
      </vt:variant>
      <vt:variant>
        <vt:i4>5</vt:i4>
      </vt:variant>
      <vt:variant>
        <vt:lpwstr>mailto:CLARE.HOWLETT@det.nsw.edu.au</vt:lpwstr>
      </vt:variant>
      <vt:variant>
        <vt:lpwstr/>
      </vt:variant>
      <vt:variant>
        <vt:i4>3473417</vt:i4>
      </vt:variant>
      <vt:variant>
        <vt:i4>57</vt:i4>
      </vt:variant>
      <vt:variant>
        <vt:i4>0</vt:i4>
      </vt:variant>
      <vt:variant>
        <vt:i4>5</vt:i4>
      </vt:variant>
      <vt:variant>
        <vt:lpwstr>mailto:simon.graham8@det.nsw.edu.au</vt:lpwstr>
      </vt:variant>
      <vt:variant>
        <vt:lpwstr/>
      </vt:variant>
      <vt:variant>
        <vt:i4>7536657</vt:i4>
      </vt:variant>
      <vt:variant>
        <vt:i4>54</vt:i4>
      </vt:variant>
      <vt:variant>
        <vt:i4>0</vt:i4>
      </vt:variant>
      <vt:variant>
        <vt:i4>5</vt:i4>
      </vt:variant>
      <vt:variant>
        <vt:lpwstr>mailto:CLARE.HOWLETT@det.nsw.edu.au</vt:lpwstr>
      </vt:variant>
      <vt:variant>
        <vt:lpwstr/>
      </vt:variant>
      <vt:variant>
        <vt:i4>3473417</vt:i4>
      </vt:variant>
      <vt:variant>
        <vt:i4>51</vt:i4>
      </vt:variant>
      <vt:variant>
        <vt:i4>0</vt:i4>
      </vt:variant>
      <vt:variant>
        <vt:i4>5</vt:i4>
      </vt:variant>
      <vt:variant>
        <vt:lpwstr>mailto:simon.graham8@det.nsw.edu.au</vt:lpwstr>
      </vt:variant>
      <vt:variant>
        <vt:lpwstr/>
      </vt:variant>
      <vt:variant>
        <vt:i4>1114198</vt:i4>
      </vt:variant>
      <vt:variant>
        <vt:i4>48</vt:i4>
      </vt:variant>
      <vt:variant>
        <vt:i4>0</vt:i4>
      </vt:variant>
      <vt:variant>
        <vt:i4>5</vt:i4>
      </vt:variant>
      <vt:variant>
        <vt:lpwstr>https://education.nsw.gov.au/teaching-and-learning/curriculum/explicit-teaching/explicit-teaching-strategies/chunking-and-sequencing-learning</vt:lpwstr>
      </vt:variant>
      <vt:variant>
        <vt:lpwstr/>
      </vt:variant>
      <vt:variant>
        <vt:i4>7536657</vt:i4>
      </vt:variant>
      <vt:variant>
        <vt:i4>45</vt:i4>
      </vt:variant>
      <vt:variant>
        <vt:i4>0</vt:i4>
      </vt:variant>
      <vt:variant>
        <vt:i4>5</vt:i4>
      </vt:variant>
      <vt:variant>
        <vt:lpwstr>mailto:CLARE.HOWLETT@det.nsw.edu.au</vt:lpwstr>
      </vt:variant>
      <vt:variant>
        <vt:lpwstr/>
      </vt:variant>
      <vt:variant>
        <vt:i4>3473417</vt:i4>
      </vt:variant>
      <vt:variant>
        <vt:i4>42</vt:i4>
      </vt:variant>
      <vt:variant>
        <vt:i4>0</vt:i4>
      </vt:variant>
      <vt:variant>
        <vt:i4>5</vt:i4>
      </vt:variant>
      <vt:variant>
        <vt:lpwstr>mailto:simon.graham8@det.nsw.edu.au</vt:lpwstr>
      </vt:variant>
      <vt:variant>
        <vt:lpwstr/>
      </vt:variant>
      <vt:variant>
        <vt:i4>7536657</vt:i4>
      </vt:variant>
      <vt:variant>
        <vt:i4>39</vt:i4>
      </vt:variant>
      <vt:variant>
        <vt:i4>0</vt:i4>
      </vt:variant>
      <vt:variant>
        <vt:i4>5</vt:i4>
      </vt:variant>
      <vt:variant>
        <vt:lpwstr>mailto:CLARE.HOWLETT@det.nsw.edu.au</vt:lpwstr>
      </vt:variant>
      <vt:variant>
        <vt:lpwstr/>
      </vt:variant>
      <vt:variant>
        <vt:i4>3473417</vt:i4>
      </vt:variant>
      <vt:variant>
        <vt:i4>36</vt:i4>
      </vt:variant>
      <vt:variant>
        <vt:i4>0</vt:i4>
      </vt:variant>
      <vt:variant>
        <vt:i4>5</vt:i4>
      </vt:variant>
      <vt:variant>
        <vt:lpwstr>mailto:simon.graham8@det.nsw.edu.au</vt:lpwstr>
      </vt:variant>
      <vt:variant>
        <vt:lpwstr/>
      </vt:variant>
      <vt:variant>
        <vt:i4>7536657</vt:i4>
      </vt:variant>
      <vt:variant>
        <vt:i4>33</vt:i4>
      </vt:variant>
      <vt:variant>
        <vt:i4>0</vt:i4>
      </vt:variant>
      <vt:variant>
        <vt:i4>5</vt:i4>
      </vt:variant>
      <vt:variant>
        <vt:lpwstr>mailto:CLARE.HOWLETT@det.nsw.edu.au</vt:lpwstr>
      </vt:variant>
      <vt:variant>
        <vt:lpwstr/>
      </vt:variant>
      <vt:variant>
        <vt:i4>3473417</vt:i4>
      </vt:variant>
      <vt:variant>
        <vt:i4>30</vt:i4>
      </vt:variant>
      <vt:variant>
        <vt:i4>0</vt:i4>
      </vt:variant>
      <vt:variant>
        <vt:i4>5</vt:i4>
      </vt:variant>
      <vt:variant>
        <vt:lpwstr>mailto:simon.graham8@det.nsw.edu.au</vt:lpwstr>
      </vt:variant>
      <vt:variant>
        <vt:lpwstr/>
      </vt:variant>
      <vt:variant>
        <vt:i4>6225931</vt:i4>
      </vt:variant>
      <vt:variant>
        <vt:i4>27</vt:i4>
      </vt:variant>
      <vt:variant>
        <vt:i4>0</vt:i4>
      </vt:variant>
      <vt:variant>
        <vt:i4>5</vt:i4>
      </vt:variant>
      <vt:variant>
        <vt:lpwstr>https://app.education.nsw.gov.au/digital-learning-selector/LearningActivity/Card/560?clearCache=d40fc6c2-81ea-9dd5-627e-31912da18508</vt:lpwstr>
      </vt:variant>
      <vt:variant>
        <vt:lpwstr/>
      </vt:variant>
      <vt:variant>
        <vt:i4>7536657</vt:i4>
      </vt:variant>
      <vt:variant>
        <vt:i4>24</vt:i4>
      </vt:variant>
      <vt:variant>
        <vt:i4>0</vt:i4>
      </vt:variant>
      <vt:variant>
        <vt:i4>5</vt:i4>
      </vt:variant>
      <vt:variant>
        <vt:lpwstr>mailto:CLARE.HOWLETT@det.nsw.edu.au</vt:lpwstr>
      </vt:variant>
      <vt:variant>
        <vt:lpwstr/>
      </vt:variant>
      <vt:variant>
        <vt:i4>3473417</vt:i4>
      </vt:variant>
      <vt:variant>
        <vt:i4>21</vt:i4>
      </vt:variant>
      <vt:variant>
        <vt:i4>0</vt:i4>
      </vt:variant>
      <vt:variant>
        <vt:i4>5</vt:i4>
      </vt:variant>
      <vt:variant>
        <vt:lpwstr>mailto:simon.graham8@det.nsw.edu.au</vt:lpwstr>
      </vt:variant>
      <vt:variant>
        <vt:lpwstr/>
      </vt:variant>
      <vt:variant>
        <vt:i4>7536657</vt:i4>
      </vt:variant>
      <vt:variant>
        <vt:i4>18</vt:i4>
      </vt:variant>
      <vt:variant>
        <vt:i4>0</vt:i4>
      </vt:variant>
      <vt:variant>
        <vt:i4>5</vt:i4>
      </vt:variant>
      <vt:variant>
        <vt:lpwstr>mailto:CLARE.HOWLETT@det.nsw.edu.au</vt:lpwstr>
      </vt:variant>
      <vt:variant>
        <vt:lpwstr/>
      </vt:variant>
      <vt:variant>
        <vt:i4>3473417</vt:i4>
      </vt:variant>
      <vt:variant>
        <vt:i4>15</vt:i4>
      </vt:variant>
      <vt:variant>
        <vt:i4>0</vt:i4>
      </vt:variant>
      <vt:variant>
        <vt:i4>5</vt:i4>
      </vt:variant>
      <vt:variant>
        <vt:lpwstr>mailto:simon.graham8@det.nsw.edu.au</vt:lpwstr>
      </vt:variant>
      <vt:variant>
        <vt:lpwstr/>
      </vt:variant>
      <vt:variant>
        <vt:i4>3473417</vt:i4>
      </vt:variant>
      <vt:variant>
        <vt:i4>12</vt:i4>
      </vt:variant>
      <vt:variant>
        <vt:i4>0</vt:i4>
      </vt:variant>
      <vt:variant>
        <vt:i4>5</vt:i4>
      </vt:variant>
      <vt:variant>
        <vt:lpwstr>mailto:Simon.Graham8@det.nsw.edu.au</vt:lpwstr>
      </vt:variant>
      <vt:variant>
        <vt:lpwstr/>
      </vt:variant>
      <vt:variant>
        <vt:i4>4522040</vt:i4>
      </vt:variant>
      <vt:variant>
        <vt:i4>9</vt:i4>
      </vt:variant>
      <vt:variant>
        <vt:i4>0</vt:i4>
      </vt:variant>
      <vt:variant>
        <vt:i4>5</vt:i4>
      </vt:variant>
      <vt:variant>
        <vt:lpwstr>https://education.nsw.gov.au/content/dam/main-education/teaching-and-learning/curriculum/multicultural-education/eald/urh/What_is_designed-in_scaffolding.pdf</vt:lpwstr>
      </vt:variant>
      <vt:variant>
        <vt:lpwstr/>
      </vt:variant>
      <vt:variant>
        <vt:i4>2621486</vt:i4>
      </vt:variant>
      <vt:variant>
        <vt:i4>6</vt:i4>
      </vt:variant>
      <vt:variant>
        <vt:i4>0</vt:i4>
      </vt:variant>
      <vt:variant>
        <vt:i4>5</vt:i4>
      </vt:variant>
      <vt:variant>
        <vt:lpwstr>https://education.nsw.gov.au/content/dam/main-education/teaching-and-learning/curriculum/multicultural-education/eald/urh/What_is_building_the_field.pdf</vt:lpwstr>
      </vt:variant>
      <vt:variant>
        <vt:lpwstr/>
      </vt:variant>
      <vt:variant>
        <vt:i4>7536657</vt:i4>
      </vt:variant>
      <vt:variant>
        <vt:i4>3</vt:i4>
      </vt:variant>
      <vt:variant>
        <vt:i4>0</vt:i4>
      </vt:variant>
      <vt:variant>
        <vt:i4>5</vt:i4>
      </vt:variant>
      <vt:variant>
        <vt:lpwstr>mailto:CLARE.HOWLETT@det.nsw.edu.au</vt:lpwstr>
      </vt:variant>
      <vt:variant>
        <vt:lpwstr/>
      </vt:variant>
      <vt:variant>
        <vt:i4>3473417</vt:i4>
      </vt:variant>
      <vt:variant>
        <vt:i4>0</vt:i4>
      </vt:variant>
      <vt:variant>
        <vt:i4>0</vt:i4>
      </vt:variant>
      <vt:variant>
        <vt:i4>5</vt:i4>
      </vt:variant>
      <vt:variant>
        <vt:lpwstr>mailto:simon.graham8@det.nsw.edu.au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investigation program – Modern History, year 11</dc:title>
  <dc:subject/>
  <dc:creator>NSW Department of Education</dc:creator>
  <cp:keywords/>
  <dc:description/>
  <dcterms:created xsi:type="dcterms:W3CDTF">2026-07-02T07:06:00Z</dcterms:created>
  <dcterms:modified xsi:type="dcterms:W3CDTF">2026-07-03T04:38:00Z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ies>
</file>