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72FDE" w14:textId="230361C9" w:rsidR="00437174" w:rsidRDefault="00441A4B" w:rsidP="00FE1790">
      <w:pPr>
        <w:pStyle w:val="Title"/>
      </w:pPr>
      <w:r w:rsidRPr="00441A4B">
        <w:t xml:space="preserve">Modern History </w:t>
      </w:r>
      <w:r w:rsidR="001318E5">
        <w:t>(</w:t>
      </w:r>
      <w:r w:rsidRPr="00441A4B">
        <w:t>Year 12</w:t>
      </w:r>
      <w:r w:rsidR="001318E5">
        <w:t>)</w:t>
      </w:r>
      <w:r w:rsidRPr="00441A4B">
        <w:t xml:space="preserve"> – sample program of learning</w:t>
      </w:r>
    </w:p>
    <w:p w14:paraId="05463D7C" w14:textId="5B789252" w:rsidR="001318E5" w:rsidRDefault="003037CD" w:rsidP="00F05CFE">
      <w:pPr>
        <w:pStyle w:val="Subtitle0"/>
        <w:spacing w:after="360"/>
      </w:pPr>
      <w:r>
        <w:t xml:space="preserve">Core </w:t>
      </w:r>
      <w:r w:rsidR="001318E5">
        <w:t>s</w:t>
      </w:r>
      <w:r>
        <w:t>tudy: Power and Authority in the Modern World 1919–1946</w:t>
      </w:r>
    </w:p>
    <w:p w14:paraId="1732BC36" w14:textId="77777777" w:rsidR="001318E5" w:rsidRDefault="001318E5">
      <w:pPr>
        <w:suppressAutoHyphens w:val="0"/>
        <w:spacing w:before="0" w:after="160" w:line="259" w:lineRule="auto"/>
        <w:rPr>
          <w:color w:val="002664"/>
          <w:sz w:val="44"/>
          <w:szCs w:val="48"/>
        </w:rPr>
      </w:pPr>
      <w:r>
        <w:br w:type="page"/>
      </w:r>
    </w:p>
    <w:p w14:paraId="5E94DF3E" w14:textId="72535A55" w:rsidR="002506EE" w:rsidRPr="002506EE" w:rsidRDefault="002506EE" w:rsidP="000E14D8">
      <w:pPr>
        <w:pStyle w:val="TOCHeading"/>
      </w:pPr>
      <w:r>
        <w:lastRenderedPageBreak/>
        <w:t>Contents</w:t>
      </w:r>
    </w:p>
    <w:p w14:paraId="353BD097" w14:textId="72D21A0A" w:rsidR="0009582F" w:rsidRDefault="00B745B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0528601" w:history="1">
        <w:r w:rsidR="0009582F" w:rsidRPr="00C45CC1">
          <w:rPr>
            <w:rStyle w:val="Hyperlink"/>
          </w:rPr>
          <w:t>Overview</w:t>
        </w:r>
        <w:r w:rsidR="0009582F">
          <w:rPr>
            <w:webHidden/>
          </w:rPr>
          <w:tab/>
        </w:r>
        <w:r w:rsidR="0009582F">
          <w:rPr>
            <w:webHidden/>
          </w:rPr>
          <w:fldChar w:fldCharType="begin"/>
        </w:r>
        <w:r w:rsidR="0009582F">
          <w:rPr>
            <w:webHidden/>
          </w:rPr>
          <w:instrText xml:space="preserve"> PAGEREF _Toc200528601 \h </w:instrText>
        </w:r>
        <w:r w:rsidR="0009582F">
          <w:rPr>
            <w:webHidden/>
          </w:rPr>
        </w:r>
        <w:r w:rsidR="0009582F">
          <w:rPr>
            <w:webHidden/>
          </w:rPr>
          <w:fldChar w:fldCharType="separate"/>
        </w:r>
        <w:r w:rsidR="0009582F">
          <w:rPr>
            <w:webHidden/>
          </w:rPr>
          <w:t>2</w:t>
        </w:r>
        <w:r w:rsidR="0009582F">
          <w:rPr>
            <w:webHidden/>
          </w:rPr>
          <w:fldChar w:fldCharType="end"/>
        </w:r>
      </w:hyperlink>
    </w:p>
    <w:p w14:paraId="52BDFF28" w14:textId="37DF5523" w:rsidR="0009582F" w:rsidRDefault="0009582F">
      <w:pPr>
        <w:pStyle w:val="TOC2"/>
        <w:rPr>
          <w:rFonts w:asciiTheme="minorHAnsi" w:eastAsia="Batang" w:hAnsiTheme="minorHAnsi" w:cstheme="minorBidi"/>
          <w:kern w:val="2"/>
          <w:sz w:val="24"/>
          <w:lang w:eastAsia="ko-KR"/>
          <w14:ligatures w14:val="standardContextual"/>
        </w:rPr>
      </w:pPr>
      <w:hyperlink w:anchor="_Toc200528602" w:history="1">
        <w:r w:rsidRPr="00C45CC1">
          <w:rPr>
            <w:rStyle w:val="Hyperlink"/>
            <w:rFonts w:eastAsia="Calibri"/>
          </w:rPr>
          <w:t>Planning considerations</w:t>
        </w:r>
        <w:r>
          <w:rPr>
            <w:webHidden/>
          </w:rPr>
          <w:tab/>
        </w:r>
        <w:r>
          <w:rPr>
            <w:webHidden/>
          </w:rPr>
          <w:fldChar w:fldCharType="begin"/>
        </w:r>
        <w:r>
          <w:rPr>
            <w:webHidden/>
          </w:rPr>
          <w:instrText xml:space="preserve"> PAGEREF _Toc200528602 \h </w:instrText>
        </w:r>
        <w:r>
          <w:rPr>
            <w:webHidden/>
          </w:rPr>
        </w:r>
        <w:r>
          <w:rPr>
            <w:webHidden/>
          </w:rPr>
          <w:fldChar w:fldCharType="separate"/>
        </w:r>
        <w:r>
          <w:rPr>
            <w:webHidden/>
          </w:rPr>
          <w:t>2</w:t>
        </w:r>
        <w:r>
          <w:rPr>
            <w:webHidden/>
          </w:rPr>
          <w:fldChar w:fldCharType="end"/>
        </w:r>
      </w:hyperlink>
    </w:p>
    <w:p w14:paraId="5DF27440" w14:textId="08CB7E79" w:rsidR="0009582F" w:rsidRDefault="0009582F">
      <w:pPr>
        <w:pStyle w:val="TOC2"/>
        <w:rPr>
          <w:rFonts w:asciiTheme="minorHAnsi" w:eastAsia="Batang" w:hAnsiTheme="minorHAnsi" w:cstheme="minorBidi"/>
          <w:kern w:val="2"/>
          <w:sz w:val="24"/>
          <w:lang w:eastAsia="ko-KR"/>
          <w14:ligatures w14:val="standardContextual"/>
        </w:rPr>
      </w:pPr>
      <w:hyperlink w:anchor="_Toc200528603" w:history="1">
        <w:r w:rsidRPr="00C45CC1">
          <w:rPr>
            <w:rStyle w:val="Hyperlink"/>
            <w:rFonts w:eastAsia="Calibri"/>
          </w:rPr>
          <w:t>Suggested timeframe</w:t>
        </w:r>
        <w:r>
          <w:rPr>
            <w:webHidden/>
          </w:rPr>
          <w:tab/>
        </w:r>
        <w:r>
          <w:rPr>
            <w:webHidden/>
          </w:rPr>
          <w:fldChar w:fldCharType="begin"/>
        </w:r>
        <w:r>
          <w:rPr>
            <w:webHidden/>
          </w:rPr>
          <w:instrText xml:space="preserve"> PAGEREF _Toc200528603 \h </w:instrText>
        </w:r>
        <w:r>
          <w:rPr>
            <w:webHidden/>
          </w:rPr>
        </w:r>
        <w:r>
          <w:rPr>
            <w:webHidden/>
          </w:rPr>
          <w:fldChar w:fldCharType="separate"/>
        </w:r>
        <w:r>
          <w:rPr>
            <w:webHidden/>
          </w:rPr>
          <w:t>3</w:t>
        </w:r>
        <w:r>
          <w:rPr>
            <w:webHidden/>
          </w:rPr>
          <w:fldChar w:fldCharType="end"/>
        </w:r>
      </w:hyperlink>
    </w:p>
    <w:p w14:paraId="3962A978" w14:textId="736FD486" w:rsidR="0009582F" w:rsidRDefault="0009582F">
      <w:pPr>
        <w:pStyle w:val="TOC2"/>
        <w:rPr>
          <w:rFonts w:asciiTheme="minorHAnsi" w:eastAsia="Batang" w:hAnsiTheme="minorHAnsi" w:cstheme="minorBidi"/>
          <w:kern w:val="2"/>
          <w:sz w:val="24"/>
          <w:lang w:eastAsia="ko-KR"/>
          <w14:ligatures w14:val="standardContextual"/>
        </w:rPr>
      </w:pPr>
      <w:hyperlink w:anchor="_Toc200528604" w:history="1">
        <w:r w:rsidRPr="00C45CC1">
          <w:rPr>
            <w:rStyle w:val="Hyperlink"/>
          </w:rPr>
          <w:t>Outcomes</w:t>
        </w:r>
        <w:r>
          <w:rPr>
            <w:webHidden/>
          </w:rPr>
          <w:tab/>
        </w:r>
        <w:r>
          <w:rPr>
            <w:webHidden/>
          </w:rPr>
          <w:fldChar w:fldCharType="begin"/>
        </w:r>
        <w:r>
          <w:rPr>
            <w:webHidden/>
          </w:rPr>
          <w:instrText xml:space="preserve"> PAGEREF _Toc200528604 \h </w:instrText>
        </w:r>
        <w:r>
          <w:rPr>
            <w:webHidden/>
          </w:rPr>
        </w:r>
        <w:r>
          <w:rPr>
            <w:webHidden/>
          </w:rPr>
          <w:fldChar w:fldCharType="separate"/>
        </w:r>
        <w:r>
          <w:rPr>
            <w:webHidden/>
          </w:rPr>
          <w:t>3</w:t>
        </w:r>
        <w:r>
          <w:rPr>
            <w:webHidden/>
          </w:rPr>
          <w:fldChar w:fldCharType="end"/>
        </w:r>
      </w:hyperlink>
    </w:p>
    <w:p w14:paraId="190C41DA" w14:textId="1E71240E"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05" w:history="1">
        <w:r w:rsidRPr="00C45CC1">
          <w:rPr>
            <w:rStyle w:val="Hyperlink"/>
          </w:rPr>
          <w:t>Learning sequence 1 – Survey</w:t>
        </w:r>
        <w:r>
          <w:rPr>
            <w:webHidden/>
          </w:rPr>
          <w:tab/>
        </w:r>
        <w:r>
          <w:rPr>
            <w:webHidden/>
          </w:rPr>
          <w:fldChar w:fldCharType="begin"/>
        </w:r>
        <w:r>
          <w:rPr>
            <w:webHidden/>
          </w:rPr>
          <w:instrText xml:space="preserve"> PAGEREF _Toc200528605 \h </w:instrText>
        </w:r>
        <w:r>
          <w:rPr>
            <w:webHidden/>
          </w:rPr>
        </w:r>
        <w:r>
          <w:rPr>
            <w:webHidden/>
          </w:rPr>
          <w:fldChar w:fldCharType="separate"/>
        </w:r>
        <w:r>
          <w:rPr>
            <w:webHidden/>
          </w:rPr>
          <w:t>5</w:t>
        </w:r>
        <w:r>
          <w:rPr>
            <w:webHidden/>
          </w:rPr>
          <w:fldChar w:fldCharType="end"/>
        </w:r>
      </w:hyperlink>
    </w:p>
    <w:p w14:paraId="06471932" w14:textId="63B51449"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06" w:history="1">
        <w:r w:rsidRPr="00C45CC1">
          <w:rPr>
            <w:rStyle w:val="Hyperlink"/>
          </w:rPr>
          <w:t>Learning sequence 2 – The rise of dictatorships after World War I</w:t>
        </w:r>
        <w:r>
          <w:rPr>
            <w:webHidden/>
          </w:rPr>
          <w:tab/>
        </w:r>
        <w:r>
          <w:rPr>
            <w:webHidden/>
          </w:rPr>
          <w:fldChar w:fldCharType="begin"/>
        </w:r>
        <w:r>
          <w:rPr>
            <w:webHidden/>
          </w:rPr>
          <w:instrText xml:space="preserve"> PAGEREF _Toc200528606 \h </w:instrText>
        </w:r>
        <w:r>
          <w:rPr>
            <w:webHidden/>
          </w:rPr>
        </w:r>
        <w:r>
          <w:rPr>
            <w:webHidden/>
          </w:rPr>
          <w:fldChar w:fldCharType="separate"/>
        </w:r>
        <w:r>
          <w:rPr>
            <w:webHidden/>
          </w:rPr>
          <w:t>19</w:t>
        </w:r>
        <w:r>
          <w:rPr>
            <w:webHidden/>
          </w:rPr>
          <w:fldChar w:fldCharType="end"/>
        </w:r>
      </w:hyperlink>
    </w:p>
    <w:p w14:paraId="709E5433" w14:textId="69D3C3AE"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07" w:history="1">
        <w:r w:rsidRPr="00C45CC1">
          <w:rPr>
            <w:rStyle w:val="Hyperlink"/>
          </w:rPr>
          <w:t>Learning sequence 3 – The Nazi regime to 1939</w:t>
        </w:r>
        <w:r>
          <w:rPr>
            <w:webHidden/>
          </w:rPr>
          <w:tab/>
        </w:r>
        <w:r>
          <w:rPr>
            <w:webHidden/>
          </w:rPr>
          <w:fldChar w:fldCharType="begin"/>
        </w:r>
        <w:r>
          <w:rPr>
            <w:webHidden/>
          </w:rPr>
          <w:instrText xml:space="preserve"> PAGEREF _Toc200528607 \h </w:instrText>
        </w:r>
        <w:r>
          <w:rPr>
            <w:webHidden/>
          </w:rPr>
        </w:r>
        <w:r>
          <w:rPr>
            <w:webHidden/>
          </w:rPr>
          <w:fldChar w:fldCharType="separate"/>
        </w:r>
        <w:r>
          <w:rPr>
            <w:webHidden/>
          </w:rPr>
          <w:t>39</w:t>
        </w:r>
        <w:r>
          <w:rPr>
            <w:webHidden/>
          </w:rPr>
          <w:fldChar w:fldCharType="end"/>
        </w:r>
      </w:hyperlink>
    </w:p>
    <w:p w14:paraId="05111BD9" w14:textId="33E17DF0"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08" w:history="1">
        <w:r w:rsidRPr="00C45CC1">
          <w:rPr>
            <w:rStyle w:val="Hyperlink"/>
          </w:rPr>
          <w:t>Learning sequence 4 – The search for peace and security in the world</w:t>
        </w:r>
        <w:r>
          <w:rPr>
            <w:webHidden/>
          </w:rPr>
          <w:tab/>
        </w:r>
        <w:r>
          <w:rPr>
            <w:webHidden/>
          </w:rPr>
          <w:fldChar w:fldCharType="begin"/>
        </w:r>
        <w:r>
          <w:rPr>
            <w:webHidden/>
          </w:rPr>
          <w:instrText xml:space="preserve"> PAGEREF _Toc200528608 \h </w:instrText>
        </w:r>
        <w:r>
          <w:rPr>
            <w:webHidden/>
          </w:rPr>
        </w:r>
        <w:r>
          <w:rPr>
            <w:webHidden/>
          </w:rPr>
          <w:fldChar w:fldCharType="separate"/>
        </w:r>
        <w:r>
          <w:rPr>
            <w:webHidden/>
          </w:rPr>
          <w:t>82</w:t>
        </w:r>
        <w:r>
          <w:rPr>
            <w:webHidden/>
          </w:rPr>
          <w:fldChar w:fldCharType="end"/>
        </w:r>
      </w:hyperlink>
    </w:p>
    <w:p w14:paraId="7C65F5EC" w14:textId="70E4930E"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09" w:history="1">
        <w:r w:rsidRPr="00C45CC1">
          <w:rPr>
            <w:rStyle w:val="Hyperlink"/>
          </w:rPr>
          <w:t>Overall program evaluation</w:t>
        </w:r>
        <w:r>
          <w:rPr>
            <w:webHidden/>
          </w:rPr>
          <w:tab/>
        </w:r>
        <w:r>
          <w:rPr>
            <w:webHidden/>
          </w:rPr>
          <w:fldChar w:fldCharType="begin"/>
        </w:r>
        <w:r>
          <w:rPr>
            <w:webHidden/>
          </w:rPr>
          <w:instrText xml:space="preserve"> PAGEREF _Toc200528609 \h </w:instrText>
        </w:r>
        <w:r>
          <w:rPr>
            <w:webHidden/>
          </w:rPr>
        </w:r>
        <w:r>
          <w:rPr>
            <w:webHidden/>
          </w:rPr>
          <w:fldChar w:fldCharType="separate"/>
        </w:r>
        <w:r>
          <w:rPr>
            <w:webHidden/>
          </w:rPr>
          <w:t>83</w:t>
        </w:r>
        <w:r>
          <w:rPr>
            <w:webHidden/>
          </w:rPr>
          <w:fldChar w:fldCharType="end"/>
        </w:r>
      </w:hyperlink>
    </w:p>
    <w:p w14:paraId="6E98515F" w14:textId="55A4F5CC" w:rsidR="0009582F" w:rsidRDefault="0009582F">
      <w:pPr>
        <w:pStyle w:val="TOC2"/>
        <w:rPr>
          <w:rFonts w:asciiTheme="minorHAnsi" w:eastAsia="Batang" w:hAnsiTheme="minorHAnsi" w:cstheme="minorBidi"/>
          <w:kern w:val="2"/>
          <w:sz w:val="24"/>
          <w:lang w:eastAsia="ko-KR"/>
          <w14:ligatures w14:val="standardContextual"/>
        </w:rPr>
      </w:pPr>
      <w:hyperlink w:anchor="_Toc200528610" w:history="1">
        <w:r w:rsidRPr="00C45CC1">
          <w:rPr>
            <w:rStyle w:val="Hyperlink"/>
          </w:rPr>
          <w:t>Support and alignment</w:t>
        </w:r>
        <w:r>
          <w:rPr>
            <w:webHidden/>
          </w:rPr>
          <w:tab/>
        </w:r>
        <w:r>
          <w:rPr>
            <w:webHidden/>
          </w:rPr>
          <w:fldChar w:fldCharType="begin"/>
        </w:r>
        <w:r>
          <w:rPr>
            <w:webHidden/>
          </w:rPr>
          <w:instrText xml:space="preserve"> PAGEREF _Toc200528610 \h </w:instrText>
        </w:r>
        <w:r>
          <w:rPr>
            <w:webHidden/>
          </w:rPr>
        </w:r>
        <w:r>
          <w:rPr>
            <w:webHidden/>
          </w:rPr>
          <w:fldChar w:fldCharType="separate"/>
        </w:r>
        <w:r>
          <w:rPr>
            <w:webHidden/>
          </w:rPr>
          <w:t>83</w:t>
        </w:r>
        <w:r>
          <w:rPr>
            <w:webHidden/>
          </w:rPr>
          <w:fldChar w:fldCharType="end"/>
        </w:r>
      </w:hyperlink>
    </w:p>
    <w:p w14:paraId="6476A66A" w14:textId="186B31C7" w:rsidR="0009582F" w:rsidRDefault="0009582F">
      <w:pPr>
        <w:pStyle w:val="TOC1"/>
        <w:rPr>
          <w:rFonts w:asciiTheme="minorHAnsi" w:eastAsia="Batang" w:hAnsiTheme="minorHAnsi" w:cstheme="minorBidi"/>
          <w:b w:val="0"/>
          <w:kern w:val="2"/>
          <w:sz w:val="24"/>
          <w:lang w:eastAsia="ko-KR"/>
          <w14:ligatures w14:val="standardContextual"/>
        </w:rPr>
      </w:pPr>
      <w:hyperlink w:anchor="_Toc200528611" w:history="1">
        <w:r w:rsidRPr="00C45CC1">
          <w:rPr>
            <w:rStyle w:val="Hyperlink"/>
          </w:rPr>
          <w:t>References</w:t>
        </w:r>
        <w:r>
          <w:rPr>
            <w:webHidden/>
          </w:rPr>
          <w:tab/>
        </w:r>
        <w:r>
          <w:rPr>
            <w:webHidden/>
          </w:rPr>
          <w:fldChar w:fldCharType="begin"/>
        </w:r>
        <w:r>
          <w:rPr>
            <w:webHidden/>
          </w:rPr>
          <w:instrText xml:space="preserve"> PAGEREF _Toc200528611 \h </w:instrText>
        </w:r>
        <w:r>
          <w:rPr>
            <w:webHidden/>
          </w:rPr>
        </w:r>
        <w:r>
          <w:rPr>
            <w:webHidden/>
          </w:rPr>
          <w:fldChar w:fldCharType="separate"/>
        </w:r>
        <w:r>
          <w:rPr>
            <w:webHidden/>
          </w:rPr>
          <w:t>85</w:t>
        </w:r>
        <w:r>
          <w:rPr>
            <w:webHidden/>
          </w:rPr>
          <w:fldChar w:fldCharType="end"/>
        </w:r>
      </w:hyperlink>
    </w:p>
    <w:p w14:paraId="49286BFC" w14:textId="36DB28EB" w:rsidR="002506EE" w:rsidRDefault="00B745B7" w:rsidP="00F05CFE">
      <w:pPr>
        <w:pStyle w:val="FeatureBox"/>
      </w:pPr>
      <w:r>
        <w:rPr>
          <w:noProof/>
        </w:rPr>
        <w:fldChar w:fldCharType="end"/>
      </w:r>
      <w:r w:rsidR="00385A70" w:rsidRPr="003079CC">
        <w:t>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w:t>
      </w:r>
      <w:r w:rsidR="00385A70">
        <w:t xml:space="preserve"> </w:t>
      </w:r>
      <w:r w:rsidR="00385A70" w:rsidRPr="000C2E53">
        <w:t xml:space="preserve">Curriculum design and implementation is a dynamic and </w:t>
      </w:r>
      <w:proofErr w:type="gramStart"/>
      <w:r w:rsidR="00385A70" w:rsidRPr="000C2E53">
        <w:t>contextually-specific</w:t>
      </w:r>
      <w:proofErr w:type="gramEnd"/>
      <w:r w:rsidR="00385A70" w:rsidRPr="000C2E53">
        <w:t xml:space="preserve"> process. While mandatory components of syllabus implementation must be met by all schools, it is important the approach taken by teachers is reflective of their needs, and faculty or school processes</w:t>
      </w:r>
      <w:r w:rsidR="00F05CFE" w:rsidRPr="000C2E53">
        <w:t>.</w:t>
      </w:r>
      <w:r w:rsidR="002506EE">
        <w:br w:type="page"/>
      </w:r>
    </w:p>
    <w:p w14:paraId="0A28A5CE" w14:textId="77777777" w:rsidR="00817D48" w:rsidRDefault="00817D48" w:rsidP="000E14D8">
      <w:pPr>
        <w:pStyle w:val="Heading1"/>
      </w:pPr>
      <w:bookmarkStart w:id="0" w:name="_Toc112681289"/>
      <w:bookmarkStart w:id="1" w:name="_Toc200528601"/>
      <w:r>
        <w:lastRenderedPageBreak/>
        <w:t>Overview</w:t>
      </w:r>
      <w:bookmarkEnd w:id="0"/>
      <w:bookmarkEnd w:id="1"/>
    </w:p>
    <w:p w14:paraId="145C0168" w14:textId="79DB5A69" w:rsidR="00474634" w:rsidRDefault="11559649" w:rsidP="00474634">
      <w:r w:rsidRPr="336B5C00">
        <w:t xml:space="preserve">This sample program of learning addresses the </w:t>
      </w:r>
      <w:r w:rsidR="00385A70">
        <w:t xml:space="preserve">focus area </w:t>
      </w:r>
      <w:r w:rsidRPr="336B5C00">
        <w:t xml:space="preserve">Core </w:t>
      </w:r>
      <w:r w:rsidR="00385A70">
        <w:t>s</w:t>
      </w:r>
      <w:r w:rsidRPr="336B5C00">
        <w:t>tudy: Power and Authority in the Modern World 1919–1946. Through a focus on the nature of power and authority 1919–1946, and a broader transnational perspective, students investigate the rise of fascist, totalitarian and militarist movements after World War I with a focus on Germany; what drew people to these movements; the regimes that emerged</w:t>
      </w:r>
      <w:r w:rsidR="00BB6E99">
        <w:t>,</w:t>
      </w:r>
      <w:r w:rsidRPr="336B5C00">
        <w:t xml:space="preserve"> and ongoing international efforts to achieve collective security. This provides students with insights that contribute to a critical perspective on power and authority in the modern world. The lessons and sequences in this program of learning are designed to allow students to develop and apply their knowledge and skills to understand different types of sources and relevant historiographical issues. Historical concepts and skills are to be integrated as appropriate.</w:t>
      </w:r>
      <w:bookmarkStart w:id="2" w:name="_Toc112681290"/>
    </w:p>
    <w:p w14:paraId="57E5E1CE" w14:textId="0385A76F" w:rsidR="00474634" w:rsidRDefault="00474634" w:rsidP="00474634">
      <w:r w:rsidRPr="336B5C00">
        <w:rPr>
          <w:rFonts w:eastAsia="Arial"/>
          <w:szCs w:val="22"/>
        </w:rPr>
        <w:t xml:space="preserve">The sample program is not a standalone document and should be used in conjunction with the </w:t>
      </w:r>
      <w:r w:rsidRPr="00474634">
        <w:rPr>
          <w:rFonts w:eastAsia="Arial"/>
          <w:szCs w:val="22"/>
        </w:rPr>
        <w:t>resource booklet</w:t>
      </w:r>
      <w:r w:rsidRPr="336B5C00">
        <w:rPr>
          <w:rFonts w:eastAsia="Arial"/>
          <w:szCs w:val="22"/>
        </w:rPr>
        <w:t>. The activities in this sample program of learning are designed to allow students to develop their skills in creating written texts in history while deepening their understanding of the forces and factors that have shaped the modern world.</w:t>
      </w:r>
    </w:p>
    <w:p w14:paraId="291486E9" w14:textId="77777777" w:rsidR="00474634" w:rsidRDefault="00474634" w:rsidP="00474634">
      <w:pPr>
        <w:pStyle w:val="Heading2"/>
        <w:rPr>
          <w:rFonts w:eastAsia="Calibri"/>
        </w:rPr>
      </w:pPr>
      <w:bookmarkStart w:id="3" w:name="_Toc194588091"/>
      <w:bookmarkStart w:id="4" w:name="_Toc200528602"/>
      <w:bookmarkStart w:id="5" w:name="_Toc168398232"/>
      <w:r>
        <w:rPr>
          <w:rFonts w:eastAsia="Calibri"/>
        </w:rPr>
        <w:t>Planning considerations</w:t>
      </w:r>
      <w:bookmarkEnd w:id="3"/>
      <w:bookmarkEnd w:id="4"/>
    </w:p>
    <w:p w14:paraId="138861C7" w14:textId="77777777" w:rsidR="00474634" w:rsidRDefault="00474634" w:rsidP="00474634">
      <w:r>
        <w:t xml:space="preserve">Consider the </w:t>
      </w:r>
      <w:hyperlink r:id="rId8">
        <w:r w:rsidRPr="336B5C00">
          <w:rPr>
            <w:rStyle w:val="Hyperlink"/>
            <w:rFonts w:eastAsia="Calibri"/>
          </w:rPr>
          <w:t>Universal Design for Learning</w:t>
        </w:r>
      </w:hyperlink>
      <w:r>
        <w:t xml:space="preserve"> principles of </w:t>
      </w:r>
      <w:hyperlink r:id="rId9">
        <w:r w:rsidRPr="336B5C00">
          <w:rPr>
            <w:rStyle w:val="Hyperlink"/>
            <w:rFonts w:eastAsia="Calibri"/>
          </w:rPr>
          <w:t>engagement</w:t>
        </w:r>
      </w:hyperlink>
      <w:r>
        <w:t xml:space="preserve">, </w:t>
      </w:r>
      <w:hyperlink r:id="rId10">
        <w:r w:rsidRPr="336B5C00">
          <w:rPr>
            <w:rStyle w:val="Hyperlink"/>
            <w:rFonts w:eastAsia="Calibri"/>
          </w:rPr>
          <w:t>representation</w:t>
        </w:r>
      </w:hyperlink>
      <w:r>
        <w:t xml:space="preserve"> and </w:t>
      </w:r>
      <w:hyperlink r:id="rId11">
        <w:r w:rsidRPr="336B5C00">
          <w:rPr>
            <w:rStyle w:val="Hyperlink"/>
            <w:rFonts w:eastAsia="Calibri"/>
          </w:rPr>
          <w:t>expression</w:t>
        </w:r>
      </w:hyperlink>
      <w:r>
        <w:t xml:space="preserve"> in conjunction with this sample program of learning when planning for teaching and learning.</w:t>
      </w:r>
    </w:p>
    <w:p w14:paraId="721BCD8E" w14:textId="77777777" w:rsidR="00474634" w:rsidRPr="0034010F" w:rsidRDefault="00474634" w:rsidP="00474634">
      <w:pPr>
        <w:rPr>
          <w:rFonts w:eastAsia="Arial"/>
          <w:szCs w:val="22"/>
        </w:rPr>
      </w:pPr>
      <w:r w:rsidRPr="0034010F">
        <w:rPr>
          <w:rFonts w:eastAsia="Arial"/>
          <w:szCs w:val="22"/>
        </w:rPr>
        <w:t xml:space="preserve">Suggested </w:t>
      </w:r>
      <w:hyperlink r:id="rId12" w:tgtFrame="_blank" w:tooltip="https://education.nsw.gov.au/teaching-and-learning/curriculum/explicit-teaching/explicit-teaching-strategies/sharing-learning-intentions" w:history="1">
        <w:r w:rsidRPr="0034010F">
          <w:rPr>
            <w:rStyle w:val="Hyperlink"/>
            <w:rFonts w:eastAsia="Arial"/>
            <w:szCs w:val="22"/>
          </w:rPr>
          <w:t>learning intentions</w:t>
        </w:r>
      </w:hyperlink>
      <w:r w:rsidRPr="0034010F">
        <w:rPr>
          <w:rFonts w:eastAsia="Arial"/>
          <w:szCs w:val="22"/>
        </w:rPr>
        <w:t xml:space="preserve"> and </w:t>
      </w:r>
      <w:hyperlink r:id="rId13" w:tgtFrame="_blank" w:tooltip="https://education.nsw.gov.au/teaching-and-learning/curriculum/explicit-teaching/explicit-teaching-strategies/sharing-success-criteria" w:history="1">
        <w:r w:rsidRPr="0034010F">
          <w:rPr>
            <w:rStyle w:val="Hyperlink"/>
            <w:rFonts w:eastAsia="Arial"/>
            <w:szCs w:val="22"/>
          </w:rPr>
          <w:t>success criteria</w:t>
        </w:r>
      </w:hyperlink>
      <w:r w:rsidRPr="0034010F">
        <w:rPr>
          <w:rFonts w:eastAsia="Arial"/>
          <w:szCs w:val="22"/>
        </w:rPr>
        <w:t xml:space="preserve"> have been provided to demonstrate how they may be written. They are carefully designed using syllabus outcomes and content. Learning intentions and success criteria are both an </w:t>
      </w:r>
      <w:hyperlink r:id="rId14" w:tgtFrame="_blank" w:tooltip="https://aus01.safelinks.protection.outlook.com/?url=https%3a%2f%2feducation.nsw.gov.au%2fteaching-and-learning%2fcurriculum%2fexplicit-teaching&amp;data=05%7c02%7celizabeth.clifford4%40det.nsw.edu.au%7cfeb7b021e1d041b6ed9908dc89c13146%7c05a0e69a418a47c19c259387261" w:history="1">
        <w:r w:rsidRPr="0034010F">
          <w:rPr>
            <w:rStyle w:val="Hyperlink"/>
            <w:rFonts w:eastAsia="Arial"/>
            <w:szCs w:val="22"/>
          </w:rPr>
          <w:t>explicit teaching</w:t>
        </w:r>
      </w:hyperlink>
      <w:r w:rsidRPr="0034010F">
        <w:rPr>
          <w:rFonts w:eastAsia="Arial"/>
          <w:szCs w:val="22"/>
        </w:rPr>
        <w:t> and formative assessment strategy.</w:t>
      </w:r>
    </w:p>
    <w:p w14:paraId="2FA9BE9E" w14:textId="77777777" w:rsidR="00474634" w:rsidRDefault="00474634" w:rsidP="00474634">
      <w:r>
        <w:t>Registration and evaluation of teaching and learning activities are useful to enhance student outcomes. Ensure registrations and evaluations are in line with school procedures, department policies and NESA requirements. Overall program evaluation advice is provided at the end of the sample program of learning.</w:t>
      </w:r>
    </w:p>
    <w:p w14:paraId="1E027AF5" w14:textId="6FE3B18D" w:rsidR="00474634" w:rsidRPr="00BD65E8" w:rsidRDefault="00474634" w:rsidP="00474634">
      <w:r w:rsidRPr="009D1053">
        <w:lastRenderedPageBreak/>
        <w:t xml:space="preserve">This resource includes topics that </w:t>
      </w:r>
      <w:r>
        <w:t>might</w:t>
      </w:r>
      <w:r w:rsidRPr="009D1053">
        <w:t xml:space="preserve">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15" w:history="1">
        <w:r w:rsidRPr="006D0B29">
          <w:rPr>
            <w:rStyle w:val="Hyperlink"/>
          </w:rPr>
          <w:t>Code of conduct</w:t>
        </w:r>
      </w:hyperlink>
      <w:r w:rsidRPr="009D1053">
        <w:t xml:space="preserve">, </w:t>
      </w:r>
      <w:hyperlink r:id="rId16" w:history="1">
        <w:r w:rsidRPr="002C5F7A">
          <w:rPr>
            <w:rStyle w:val="Hyperlink"/>
          </w:rPr>
          <w:t>Anti-racism policy</w:t>
        </w:r>
      </w:hyperlink>
      <w:r w:rsidRPr="009D1053">
        <w:t xml:space="preserve">, </w:t>
      </w:r>
      <w:hyperlink r:id="rId17" w:history="1">
        <w:r w:rsidRPr="00B84891">
          <w:rPr>
            <w:rStyle w:val="Hyperlink"/>
          </w:rPr>
          <w:t>Controversial issues in schools</w:t>
        </w:r>
      </w:hyperlink>
      <w:r w:rsidRPr="009D1053">
        <w:t xml:space="preserve"> procedures and values in NSW public schools. Teachers should facilitate rational discourse and objective study while tailoring the content to meet the unique needs of their students. Where possible, teachers should consult with the school’s wellbeing team before using contexts that </w:t>
      </w:r>
      <w:r>
        <w:t>might</w:t>
      </w:r>
      <w:r w:rsidRPr="009D1053">
        <w:t xml:space="preserve"> be sensitive for some students.</w:t>
      </w:r>
    </w:p>
    <w:p w14:paraId="6033CE63" w14:textId="77777777" w:rsidR="00474634" w:rsidRPr="00E0333B" w:rsidRDefault="00474634" w:rsidP="00474634">
      <w:pPr>
        <w:pStyle w:val="Heading2"/>
      </w:pPr>
      <w:bookmarkStart w:id="6" w:name="_Toc194588092"/>
      <w:bookmarkStart w:id="7" w:name="_Toc200528603"/>
      <w:r>
        <w:rPr>
          <w:rFonts w:eastAsia="Calibri"/>
        </w:rPr>
        <w:t>Suggested timeframe</w:t>
      </w:r>
      <w:bookmarkEnd w:id="5"/>
      <w:bookmarkEnd w:id="6"/>
      <w:bookmarkEnd w:id="7"/>
    </w:p>
    <w:p w14:paraId="4EFC25D9" w14:textId="124D78A4" w:rsidR="00474634" w:rsidRDefault="00474634" w:rsidP="00C64C5C">
      <w:r>
        <w:t>T</w:t>
      </w:r>
      <w:r w:rsidRPr="00BD65E8">
        <w:t xml:space="preserve">his </w:t>
      </w:r>
      <w:r>
        <w:t>sample program of learning</w:t>
      </w:r>
      <w:r w:rsidRPr="00BD65E8">
        <w:t xml:space="preserve"> is designed to be completed over a period of </w:t>
      </w:r>
      <w:r>
        <w:t>approximately 30 hours. This duration can be</w:t>
      </w:r>
      <w:r w:rsidRPr="00BD65E8">
        <w:t xml:space="preserve"> adapted to suit the school context.</w:t>
      </w:r>
    </w:p>
    <w:p w14:paraId="2FFC0D93" w14:textId="28AEA4FC" w:rsidR="00E37E70" w:rsidRDefault="00E37E70" w:rsidP="00E37E70">
      <w:pPr>
        <w:pStyle w:val="Heading2"/>
      </w:pPr>
      <w:bookmarkStart w:id="8" w:name="_Toc200528604"/>
      <w:r w:rsidRPr="000E14D8">
        <w:t>Outcomes</w:t>
      </w:r>
      <w:bookmarkEnd w:id="2"/>
      <w:bookmarkEnd w:id="8"/>
    </w:p>
    <w:p w14:paraId="73A19285" w14:textId="77777777" w:rsidR="00E37E70" w:rsidRDefault="00E37E70" w:rsidP="00E37E70">
      <w:pPr>
        <w:rPr>
          <w:noProof/>
        </w:rPr>
      </w:pPr>
      <w:r>
        <w:rPr>
          <w:noProof/>
        </w:rPr>
        <w:t>A student:</w:t>
      </w:r>
    </w:p>
    <w:p w14:paraId="216DE7E6" w14:textId="6B9EBD86" w:rsidR="520E5248" w:rsidRDefault="520E5248" w:rsidP="336B5C00">
      <w:pPr>
        <w:pStyle w:val="ListBullet"/>
        <w:rPr>
          <w:rFonts w:eastAsia="Arial"/>
          <w:noProof/>
          <w:szCs w:val="22"/>
        </w:rPr>
      </w:pPr>
      <w:r w:rsidRPr="336B5C00">
        <w:rPr>
          <w:b/>
          <w:bCs/>
          <w:noProof/>
        </w:rPr>
        <w:t>MH12-1</w:t>
      </w:r>
      <w:r w:rsidRPr="336B5C00">
        <w:rPr>
          <w:noProof/>
        </w:rPr>
        <w:t xml:space="preserve"> accounts for the nature of continuity and change in the modern world</w:t>
      </w:r>
    </w:p>
    <w:p w14:paraId="3FA3D135" w14:textId="08B2D9B6" w:rsidR="520E5248" w:rsidRDefault="520E5248" w:rsidP="336B5C00">
      <w:pPr>
        <w:pStyle w:val="ListBullet"/>
        <w:rPr>
          <w:rFonts w:eastAsia="Arial"/>
          <w:noProof/>
          <w:szCs w:val="22"/>
        </w:rPr>
      </w:pPr>
      <w:r w:rsidRPr="336B5C00">
        <w:rPr>
          <w:b/>
          <w:bCs/>
          <w:noProof/>
        </w:rPr>
        <w:t>MH12-2</w:t>
      </w:r>
      <w:r w:rsidRPr="336B5C00">
        <w:rPr>
          <w:noProof/>
        </w:rPr>
        <w:t xml:space="preserve"> proposes arguments about the varying causes and effects of events and developments</w:t>
      </w:r>
    </w:p>
    <w:p w14:paraId="03B8F48D" w14:textId="7078BD7A" w:rsidR="520E5248" w:rsidRDefault="520E5248" w:rsidP="336B5C00">
      <w:pPr>
        <w:pStyle w:val="ListBullet"/>
        <w:rPr>
          <w:rFonts w:eastAsia="Arial"/>
          <w:noProof/>
          <w:color w:val="000000" w:themeColor="text1"/>
          <w:szCs w:val="22"/>
        </w:rPr>
      </w:pPr>
      <w:r w:rsidRPr="336B5C00">
        <w:rPr>
          <w:b/>
          <w:bCs/>
          <w:noProof/>
        </w:rPr>
        <w:t>MH12-3</w:t>
      </w:r>
      <w:r w:rsidRPr="336B5C00">
        <w:rPr>
          <w:noProof/>
        </w:rPr>
        <w:t xml:space="preserve"> evaluates the role of historical features, individuals, groups and ideas in shaping the past</w:t>
      </w:r>
    </w:p>
    <w:p w14:paraId="699D0759" w14:textId="4D01FD2A" w:rsidR="520E5248" w:rsidRDefault="520E5248" w:rsidP="336B5C00">
      <w:pPr>
        <w:pStyle w:val="ListBullet"/>
        <w:rPr>
          <w:rFonts w:eastAsia="Arial"/>
          <w:noProof/>
          <w:color w:val="000000" w:themeColor="text1"/>
          <w:szCs w:val="22"/>
        </w:rPr>
      </w:pPr>
      <w:r w:rsidRPr="336B5C00">
        <w:rPr>
          <w:b/>
          <w:bCs/>
          <w:noProof/>
        </w:rPr>
        <w:t>MH12-4</w:t>
      </w:r>
      <w:r w:rsidRPr="336B5C00">
        <w:rPr>
          <w:noProof/>
        </w:rPr>
        <w:t xml:space="preserve"> analyses the different perspectives of individuals and groups in their historical context</w:t>
      </w:r>
    </w:p>
    <w:p w14:paraId="2206DC27" w14:textId="45CB4F92" w:rsidR="520E5248" w:rsidRDefault="520E5248" w:rsidP="336B5C00">
      <w:pPr>
        <w:pStyle w:val="ListBullet"/>
        <w:rPr>
          <w:rFonts w:eastAsia="Arial"/>
          <w:noProof/>
          <w:color w:val="000000" w:themeColor="text1"/>
          <w:szCs w:val="22"/>
        </w:rPr>
      </w:pPr>
      <w:r w:rsidRPr="336B5C00">
        <w:rPr>
          <w:b/>
          <w:bCs/>
          <w:noProof/>
        </w:rPr>
        <w:t>MH12-5</w:t>
      </w:r>
      <w:r w:rsidRPr="336B5C00">
        <w:rPr>
          <w:noProof/>
        </w:rPr>
        <w:t xml:space="preserve"> assesses the significance of historical features, people, ideas, movements, events and developments of the modern world</w:t>
      </w:r>
    </w:p>
    <w:p w14:paraId="361D74FC" w14:textId="6BC4559B" w:rsidR="520E5248" w:rsidRDefault="520E5248" w:rsidP="336B5C00">
      <w:pPr>
        <w:pStyle w:val="ListBullet"/>
        <w:rPr>
          <w:rFonts w:eastAsia="Arial"/>
          <w:noProof/>
          <w:color w:val="000000" w:themeColor="text1"/>
          <w:szCs w:val="22"/>
        </w:rPr>
      </w:pPr>
      <w:r w:rsidRPr="336B5C00">
        <w:rPr>
          <w:b/>
          <w:bCs/>
          <w:noProof/>
        </w:rPr>
        <w:t>MH12-6</w:t>
      </w:r>
      <w:r w:rsidRPr="336B5C00">
        <w:rPr>
          <w:noProof/>
        </w:rPr>
        <w:t xml:space="preserve"> analyses and interprets different types of sources for evidence to support an historical account or argument</w:t>
      </w:r>
    </w:p>
    <w:p w14:paraId="11498A2F" w14:textId="08447FCE" w:rsidR="520E5248" w:rsidRDefault="520E5248" w:rsidP="336B5C00">
      <w:pPr>
        <w:pStyle w:val="ListBullet"/>
        <w:rPr>
          <w:noProof/>
        </w:rPr>
      </w:pPr>
      <w:r w:rsidRPr="336B5C00">
        <w:rPr>
          <w:b/>
          <w:bCs/>
          <w:noProof/>
        </w:rPr>
        <w:lastRenderedPageBreak/>
        <w:t>MH12-7</w:t>
      </w:r>
      <w:r w:rsidRPr="336B5C00">
        <w:rPr>
          <w:noProof/>
        </w:rPr>
        <w:t xml:space="preserve"> discusses and evaluates differing interpretations and representations of the past</w:t>
      </w:r>
    </w:p>
    <w:p w14:paraId="329DEFAC" w14:textId="36F4E773" w:rsidR="00B44F97" w:rsidRPr="00B44F97" w:rsidRDefault="00B44F97" w:rsidP="336B5C00">
      <w:pPr>
        <w:pStyle w:val="ListBullet"/>
        <w:rPr>
          <w:rFonts w:eastAsia="Arial"/>
          <w:noProof/>
          <w:color w:val="000000" w:themeColor="text1"/>
          <w:szCs w:val="22"/>
        </w:rPr>
      </w:pPr>
      <w:r>
        <w:rPr>
          <w:b/>
          <w:bCs/>
          <w:noProof/>
        </w:rPr>
        <w:t>MH12-8</w:t>
      </w:r>
      <w:r w:rsidRPr="00030806">
        <w:rPr>
          <w:noProof/>
        </w:rPr>
        <w:t xml:space="preserve"> </w:t>
      </w:r>
      <w:r w:rsidRPr="00B44F97">
        <w:rPr>
          <w:noProof/>
        </w:rPr>
        <w:t>plans and conducts historical investigations and presents reasoned conclusions, using relevant evidence from a range of sources</w:t>
      </w:r>
    </w:p>
    <w:p w14:paraId="3E6BEAE9" w14:textId="5C405477" w:rsidR="520E5248" w:rsidRDefault="520E5248" w:rsidP="336B5C00">
      <w:pPr>
        <w:pStyle w:val="ListBullet"/>
        <w:rPr>
          <w:rFonts w:eastAsia="Arial"/>
          <w:noProof/>
          <w:color w:val="000000" w:themeColor="text1"/>
          <w:szCs w:val="22"/>
        </w:rPr>
      </w:pPr>
      <w:r w:rsidRPr="336B5C00">
        <w:rPr>
          <w:b/>
          <w:bCs/>
          <w:noProof/>
        </w:rPr>
        <w:t>MH12-9</w:t>
      </w:r>
      <w:r w:rsidRPr="336B5C00">
        <w:rPr>
          <w:noProof/>
        </w:rPr>
        <w:t xml:space="preserve"> communicates historical understanding, using historical knowledge, concepts and terms, in appropriate and well-structured forms</w:t>
      </w:r>
    </w:p>
    <w:p w14:paraId="0E3E49CD" w14:textId="3AD1BCD9" w:rsidR="00E37E70" w:rsidRDefault="4756EF37" w:rsidP="001318E5">
      <w:pPr>
        <w:pStyle w:val="Imageattributioncaption"/>
      </w:pPr>
      <w:hyperlink r:id="rId18">
        <w:r w:rsidRPr="336B5C00">
          <w:rPr>
            <w:rStyle w:val="Hyperlink"/>
            <w:sz w:val="20"/>
            <w:szCs w:val="20"/>
          </w:rPr>
          <w:t>Modern History Stage 6 Syllabus</w:t>
        </w:r>
      </w:hyperlink>
      <w:r w:rsidR="00476A8F" w:rsidRPr="336B5C00">
        <w:t xml:space="preserve"> </w:t>
      </w:r>
      <w:r w:rsidR="00E37E70" w:rsidRPr="336B5C00">
        <w:t xml:space="preserve">© NSW Education Standards Authority (NESA) for and on behalf of the Crown in right of the State of New South Wales, </w:t>
      </w:r>
      <w:r w:rsidR="007F15A3" w:rsidRPr="336B5C00">
        <w:t>201</w:t>
      </w:r>
      <w:r w:rsidR="00476A8F" w:rsidRPr="336B5C00">
        <w:t>7</w:t>
      </w:r>
      <w:r w:rsidR="00E37E70" w:rsidRPr="336B5C00">
        <w:t>.</w:t>
      </w:r>
    </w:p>
    <w:p w14:paraId="3C855279" w14:textId="32B7949F" w:rsidR="0098611F" w:rsidRPr="002974CF" w:rsidRDefault="00817D48" w:rsidP="002974CF">
      <w:pPr>
        <w:rPr>
          <w:rFonts w:eastAsia="Calibri"/>
          <w:noProof/>
        </w:rPr>
      </w:pPr>
      <w:r>
        <w:br w:type="page"/>
      </w:r>
    </w:p>
    <w:p w14:paraId="2B5C7D85" w14:textId="62C359EC" w:rsidR="000E14D8" w:rsidRDefault="00BC3480" w:rsidP="00385DC7">
      <w:pPr>
        <w:pStyle w:val="Heading1"/>
      </w:pPr>
      <w:bookmarkStart w:id="9" w:name="_Toc200528605"/>
      <w:r>
        <w:lastRenderedPageBreak/>
        <w:t>Learning sequence</w:t>
      </w:r>
      <w:r w:rsidR="00910E10">
        <w:t xml:space="preserve"> 1</w:t>
      </w:r>
      <w:r w:rsidR="0056636A">
        <w:t xml:space="preserve"> –</w:t>
      </w:r>
      <w:r w:rsidR="00223161">
        <w:t xml:space="preserve"> </w:t>
      </w:r>
      <w:r w:rsidR="00C21998">
        <w:t>Survey</w:t>
      </w:r>
      <w:bookmarkEnd w:id="9"/>
    </w:p>
    <w:p w14:paraId="1EA6012F" w14:textId="3F079299" w:rsidR="00385DC7" w:rsidRPr="00385DC7" w:rsidRDefault="00385DC7" w:rsidP="00961934">
      <w:r w:rsidRPr="003E00E1">
        <w:t xml:space="preserve">The following </w:t>
      </w:r>
      <w:r>
        <w:t>learning sequence</w:t>
      </w:r>
      <w:r w:rsidRPr="003E00E1">
        <w:t xml:space="preserve"> is designed to be completed in approximately </w:t>
      </w:r>
      <w:r>
        <w:t>4</w:t>
      </w:r>
      <w:r w:rsidRPr="003E00E1">
        <w:t xml:space="preserve"> hours.</w:t>
      </w:r>
    </w:p>
    <w:p w14:paraId="0429BE92" w14:textId="26A45555" w:rsidR="000D1830" w:rsidRDefault="000D1830" w:rsidP="000D1830">
      <w:pPr>
        <w:pStyle w:val="Caption"/>
      </w:pPr>
      <w:r>
        <w:t xml:space="preserve">Table </w:t>
      </w:r>
      <w:r w:rsidR="00157CB3">
        <w:fldChar w:fldCharType="begin"/>
      </w:r>
      <w:r w:rsidR="00157CB3">
        <w:instrText xml:space="preserve"> SEQ Table \* ARABIC </w:instrText>
      </w:r>
      <w:r w:rsidR="00157CB3">
        <w:fldChar w:fldCharType="separate"/>
      </w:r>
      <w:r w:rsidR="00157CB3">
        <w:rPr>
          <w:noProof/>
        </w:rPr>
        <w:t>1</w:t>
      </w:r>
      <w:r w:rsidR="00157CB3">
        <w:rPr>
          <w:noProof/>
        </w:rPr>
        <w:fldChar w:fldCharType="end"/>
      </w:r>
      <w:r w:rsidRPr="000B7564">
        <w:t xml:space="preserve"> –</w:t>
      </w:r>
      <w:r w:rsidR="00630884">
        <w:t xml:space="preserve"> </w:t>
      </w:r>
      <w:r w:rsidR="00BC3480">
        <w:t>Learning</w:t>
      </w:r>
      <w:r w:rsidRPr="000B7564">
        <w:t xml:space="preserve"> sequence</w:t>
      </w:r>
      <w:r w:rsidR="00BC3480">
        <w:t xml:space="preserve"> 1</w:t>
      </w:r>
      <w:r w:rsidR="007B708B">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8F01B6" w14:paraId="20618768" w14:textId="2BCC99D8" w:rsidTr="00072C2F">
        <w:trPr>
          <w:cnfStyle w:val="100000000000" w:firstRow="1" w:lastRow="0" w:firstColumn="0" w:lastColumn="0" w:oddVBand="0" w:evenVBand="0" w:oddHBand="0" w:evenHBand="0" w:firstRowFirstColumn="0" w:firstRowLastColumn="0" w:lastRowFirstColumn="0" w:lastRowLastColumn="0"/>
        </w:trPr>
        <w:tc>
          <w:tcPr>
            <w:tcW w:w="923" w:type="pct"/>
          </w:tcPr>
          <w:p w14:paraId="6992C8B6" w14:textId="0F80AB5A" w:rsidR="008F01B6" w:rsidRDefault="00226101" w:rsidP="006E4E89">
            <w:r>
              <w:t>Outcomes and c</w:t>
            </w:r>
            <w:r w:rsidR="008F01B6" w:rsidRPr="00CF6572">
              <w:t>ontent</w:t>
            </w:r>
          </w:p>
        </w:tc>
        <w:tc>
          <w:tcPr>
            <w:tcW w:w="3553" w:type="pct"/>
          </w:tcPr>
          <w:p w14:paraId="3F2ADD03" w14:textId="77777777" w:rsidR="008F01B6" w:rsidRDefault="008F01B6" w:rsidP="006E4E89">
            <w:r w:rsidRPr="00CF6572">
              <w:t>Teaching and learning activities</w:t>
            </w:r>
          </w:p>
        </w:tc>
        <w:tc>
          <w:tcPr>
            <w:tcW w:w="524" w:type="pct"/>
          </w:tcPr>
          <w:p w14:paraId="6336B6FA" w14:textId="51AA8E19" w:rsidR="008F01B6" w:rsidRPr="00CF6572" w:rsidRDefault="008F01B6" w:rsidP="006E4E89">
            <w:r>
              <w:t>Registration</w:t>
            </w:r>
          </w:p>
        </w:tc>
      </w:tr>
      <w:tr w:rsidR="008F01B6" w14:paraId="1DD601C4" w14:textId="2BEC99B8" w:rsidTr="00072C2F">
        <w:trPr>
          <w:cnfStyle w:val="000000100000" w:firstRow="0" w:lastRow="0" w:firstColumn="0" w:lastColumn="0" w:oddVBand="0" w:evenVBand="0" w:oddHBand="1" w:evenHBand="0" w:firstRowFirstColumn="0" w:firstRowLastColumn="0" w:lastRowFirstColumn="0" w:lastRowLastColumn="0"/>
        </w:trPr>
        <w:tc>
          <w:tcPr>
            <w:tcW w:w="923" w:type="pct"/>
          </w:tcPr>
          <w:p w14:paraId="38B50204" w14:textId="45E8BC9C" w:rsidR="000629EB" w:rsidRPr="000629EB" w:rsidRDefault="000629EB" w:rsidP="00030806">
            <w:pPr>
              <w:pStyle w:val="ListBullet"/>
              <w:numPr>
                <w:ilvl w:val="0"/>
                <w:numId w:val="0"/>
              </w:numPr>
              <w:rPr>
                <w:b/>
                <w:bCs/>
              </w:rPr>
            </w:pPr>
            <w:r w:rsidRPr="000629EB">
              <w:rPr>
                <w:b/>
                <w:bCs/>
              </w:rPr>
              <w:t>Outcome</w:t>
            </w:r>
            <w:r w:rsidR="00B747C5">
              <w:rPr>
                <w:b/>
                <w:bCs/>
              </w:rPr>
              <w:t>(s)</w:t>
            </w:r>
          </w:p>
          <w:p w14:paraId="045954BC" w14:textId="0FD68B02" w:rsidR="00BC61AE" w:rsidRPr="00B747C5" w:rsidRDefault="000629EB" w:rsidP="00B747C5">
            <w:pPr>
              <w:rPr>
                <w:rStyle w:val="Strong"/>
              </w:rPr>
            </w:pPr>
            <w:r w:rsidRPr="00B747C5">
              <w:rPr>
                <w:rStyle w:val="Strong"/>
              </w:rPr>
              <w:t>MH12-1</w:t>
            </w:r>
            <w:r w:rsidR="00B747C5" w:rsidRPr="00B747C5">
              <w:rPr>
                <w:rStyle w:val="Strong"/>
              </w:rPr>
              <w:t xml:space="preserve">, </w:t>
            </w:r>
            <w:r w:rsidRPr="00B747C5">
              <w:rPr>
                <w:rStyle w:val="Strong"/>
              </w:rPr>
              <w:t>MH12-2</w:t>
            </w:r>
            <w:r w:rsidR="00B747C5" w:rsidRPr="00B747C5">
              <w:rPr>
                <w:rStyle w:val="Strong"/>
              </w:rPr>
              <w:t xml:space="preserve">, </w:t>
            </w:r>
            <w:r w:rsidRPr="00B747C5">
              <w:rPr>
                <w:rStyle w:val="Strong"/>
              </w:rPr>
              <w:t>MH12-3</w:t>
            </w:r>
            <w:r w:rsidR="00B747C5" w:rsidRPr="00B747C5">
              <w:rPr>
                <w:rStyle w:val="Strong"/>
              </w:rPr>
              <w:t xml:space="preserve">, </w:t>
            </w:r>
            <w:r w:rsidRPr="00B747C5">
              <w:rPr>
                <w:rStyle w:val="Strong"/>
              </w:rPr>
              <w:t>MH12-6</w:t>
            </w:r>
            <w:r w:rsidR="00B747C5" w:rsidRPr="00B747C5">
              <w:rPr>
                <w:rStyle w:val="Strong"/>
              </w:rPr>
              <w:t xml:space="preserve">, </w:t>
            </w:r>
            <w:r w:rsidR="00BC61AE" w:rsidRPr="00B747C5">
              <w:rPr>
                <w:rStyle w:val="Strong"/>
              </w:rPr>
              <w:t>MH12-9</w:t>
            </w:r>
          </w:p>
          <w:p w14:paraId="157A1E5A" w14:textId="67BA2A62" w:rsidR="000629EB" w:rsidRPr="000629EB" w:rsidRDefault="000629EB" w:rsidP="00B747C5">
            <w:pPr>
              <w:pStyle w:val="ListBullet"/>
              <w:numPr>
                <w:ilvl w:val="0"/>
                <w:numId w:val="0"/>
              </w:numPr>
              <w:rPr>
                <w:b/>
                <w:bCs/>
              </w:rPr>
            </w:pPr>
            <w:r w:rsidRPr="000629EB">
              <w:rPr>
                <w:b/>
                <w:bCs/>
              </w:rPr>
              <w:t>Content</w:t>
            </w:r>
          </w:p>
          <w:p w14:paraId="621D5EA0" w14:textId="0FD33D85" w:rsidR="00593D00" w:rsidRPr="00B747C5" w:rsidRDefault="000629EB" w:rsidP="00B747C5">
            <w:pPr>
              <w:pStyle w:val="ListBullet"/>
            </w:pPr>
            <w:r w:rsidRPr="00B747C5">
              <w:t>An overview of the peace treaties which ended World War I</w:t>
            </w:r>
          </w:p>
          <w:p w14:paraId="36901AEA" w14:textId="2B7DEFBC" w:rsidR="003164EF" w:rsidRPr="000E13F8" w:rsidRDefault="000629EB" w:rsidP="00B747C5">
            <w:pPr>
              <w:pStyle w:val="ListBullet"/>
            </w:pPr>
            <w:r w:rsidRPr="00B747C5">
              <w:t>The consequences of the peace treaties which ended</w:t>
            </w:r>
            <w:r w:rsidRPr="000629EB">
              <w:t xml:space="preserve"> World War I</w:t>
            </w:r>
          </w:p>
        </w:tc>
        <w:tc>
          <w:tcPr>
            <w:tcW w:w="3553" w:type="pct"/>
          </w:tcPr>
          <w:p w14:paraId="516554D4" w14:textId="5BABAE7F" w:rsidR="008F01B6" w:rsidRDefault="008F01B6" w:rsidP="007E5449">
            <w:pPr>
              <w:spacing w:line="276" w:lineRule="auto"/>
              <w:rPr>
                <w:rStyle w:val="Strong"/>
              </w:rPr>
            </w:pPr>
            <w:r w:rsidRPr="00B16460">
              <w:rPr>
                <w:rStyle w:val="Strong"/>
              </w:rPr>
              <w:t>Learning intention</w:t>
            </w:r>
            <w:r w:rsidR="00030806">
              <w:rPr>
                <w:rStyle w:val="Strong"/>
              </w:rPr>
              <w:t>s</w:t>
            </w:r>
          </w:p>
          <w:p w14:paraId="7F865E24" w14:textId="6FE9F4F2" w:rsidR="00EC55D5" w:rsidRDefault="1EF43794" w:rsidP="00030806">
            <w:pPr>
              <w:pStyle w:val="ListBullet"/>
              <w:numPr>
                <w:ilvl w:val="0"/>
                <w:numId w:val="0"/>
              </w:numPr>
              <w:spacing w:line="276" w:lineRule="auto"/>
              <w:rPr>
                <w:rFonts w:eastAsia="Arial"/>
                <w:szCs w:val="22"/>
              </w:rPr>
            </w:pPr>
            <w:r w:rsidRPr="336B5C00">
              <w:rPr>
                <w:rFonts w:eastAsia="Arial"/>
                <w:szCs w:val="22"/>
              </w:rPr>
              <w:t>Students learn about:</w:t>
            </w:r>
          </w:p>
          <w:p w14:paraId="796738D7" w14:textId="169D3FA4" w:rsidR="00630884" w:rsidRDefault="00C47140" w:rsidP="00B83801">
            <w:pPr>
              <w:pStyle w:val="ListBullet"/>
              <w:numPr>
                <w:ilvl w:val="0"/>
                <w:numId w:val="2"/>
              </w:numPr>
              <w:spacing w:line="276" w:lineRule="auto"/>
              <w:rPr>
                <w:rFonts w:eastAsia="Arial"/>
                <w:szCs w:val="22"/>
              </w:rPr>
            </w:pPr>
            <w:r>
              <w:rPr>
                <w:rFonts w:eastAsia="Arial"/>
                <w:szCs w:val="22"/>
              </w:rPr>
              <w:t>the origin,</w:t>
            </w:r>
            <w:r w:rsidR="1EF43794" w:rsidRPr="00630884">
              <w:rPr>
                <w:rFonts w:eastAsia="Arial"/>
                <w:szCs w:val="22"/>
              </w:rPr>
              <w:t xml:space="preserve"> purpose</w:t>
            </w:r>
            <w:r>
              <w:rPr>
                <w:rFonts w:eastAsia="Arial"/>
                <w:szCs w:val="22"/>
              </w:rPr>
              <w:t xml:space="preserve"> and</w:t>
            </w:r>
            <w:r w:rsidR="1EF43794" w:rsidRPr="00630884">
              <w:rPr>
                <w:rFonts w:eastAsia="Arial"/>
                <w:szCs w:val="22"/>
              </w:rPr>
              <w:t xml:space="preserve"> content of the peace treaties which ended World War I</w:t>
            </w:r>
          </w:p>
          <w:p w14:paraId="530E3473" w14:textId="792F49B6" w:rsidR="00EC55D5" w:rsidRPr="00630884" w:rsidRDefault="1EF43794" w:rsidP="00B83801">
            <w:pPr>
              <w:pStyle w:val="ListBullet"/>
              <w:numPr>
                <w:ilvl w:val="0"/>
                <w:numId w:val="2"/>
              </w:numPr>
              <w:spacing w:line="276" w:lineRule="auto"/>
              <w:rPr>
                <w:rFonts w:eastAsia="Arial"/>
                <w:szCs w:val="22"/>
              </w:rPr>
            </w:pPr>
            <w:r w:rsidRPr="00630884">
              <w:rPr>
                <w:rFonts w:eastAsia="Arial"/>
                <w:szCs w:val="22"/>
              </w:rPr>
              <w:t>the consequences of the peace treaties which ended World War I</w:t>
            </w:r>
            <w:r w:rsidR="00030806">
              <w:rPr>
                <w:rFonts w:eastAsia="Arial"/>
                <w:szCs w:val="22"/>
              </w:rPr>
              <w:t>.</w:t>
            </w:r>
          </w:p>
          <w:p w14:paraId="6304151A" w14:textId="40E6DF52" w:rsidR="00EC55D5" w:rsidRPr="008B28A8" w:rsidRDefault="1EF43794" w:rsidP="007E5449">
            <w:pPr>
              <w:spacing w:line="276" w:lineRule="auto"/>
            </w:pPr>
            <w:r w:rsidRPr="336B5C00">
              <w:rPr>
                <w:rFonts w:eastAsia="Arial"/>
                <w:b/>
                <w:bCs/>
                <w:szCs w:val="22"/>
              </w:rPr>
              <w:t>Success criteria</w:t>
            </w:r>
          </w:p>
          <w:p w14:paraId="03669347" w14:textId="53DD1F77" w:rsidR="00EC55D5" w:rsidRPr="008B28A8" w:rsidRDefault="1EF43794" w:rsidP="007E5449">
            <w:pPr>
              <w:spacing w:line="276" w:lineRule="auto"/>
            </w:pPr>
            <w:r w:rsidRPr="336B5C00">
              <w:rPr>
                <w:rFonts w:eastAsia="Arial"/>
                <w:szCs w:val="22"/>
              </w:rPr>
              <w:t>Students will be able to:</w:t>
            </w:r>
          </w:p>
          <w:p w14:paraId="46DBCFCA" w14:textId="2B7F585E" w:rsidR="00630884" w:rsidRPr="00630884" w:rsidRDefault="00C64C5C" w:rsidP="00B83801">
            <w:pPr>
              <w:pStyle w:val="ListBullet"/>
              <w:numPr>
                <w:ilvl w:val="0"/>
                <w:numId w:val="2"/>
              </w:numPr>
              <w:spacing w:line="276" w:lineRule="auto"/>
              <w:rPr>
                <w:rFonts w:eastAsia="Arial"/>
                <w:szCs w:val="22"/>
              </w:rPr>
            </w:pPr>
            <w:r>
              <w:rPr>
                <w:rFonts w:eastAsia="Arial"/>
                <w:szCs w:val="22"/>
              </w:rPr>
              <w:t>analyse</w:t>
            </w:r>
            <w:r w:rsidR="00630884" w:rsidRPr="00630884">
              <w:rPr>
                <w:rFonts w:eastAsia="Arial"/>
                <w:szCs w:val="22"/>
              </w:rPr>
              <w:t xml:space="preserve"> the events leading to the armistice of 11 November 1918</w:t>
            </w:r>
          </w:p>
          <w:p w14:paraId="16D29E11" w14:textId="0F156806" w:rsidR="00DB3897" w:rsidRPr="00DB3897" w:rsidRDefault="00373F57" w:rsidP="00B83801">
            <w:pPr>
              <w:pStyle w:val="ListBullet"/>
              <w:numPr>
                <w:ilvl w:val="0"/>
                <w:numId w:val="2"/>
              </w:numPr>
              <w:spacing w:line="276" w:lineRule="auto"/>
              <w:rPr>
                <w:rFonts w:eastAsia="Arial"/>
                <w:b/>
                <w:bCs/>
                <w:szCs w:val="22"/>
              </w:rPr>
            </w:pPr>
            <w:r>
              <w:rPr>
                <w:rFonts w:eastAsia="Arial"/>
                <w:szCs w:val="22"/>
              </w:rPr>
              <w:t>w</w:t>
            </w:r>
            <w:r w:rsidR="00395EA6">
              <w:rPr>
                <w:rFonts w:eastAsia="Arial"/>
                <w:szCs w:val="22"/>
              </w:rPr>
              <w:t>rite</w:t>
            </w:r>
            <w:r>
              <w:rPr>
                <w:rFonts w:eastAsia="Arial"/>
                <w:szCs w:val="22"/>
              </w:rPr>
              <w:t xml:space="preserve"> a</w:t>
            </w:r>
            <w:r w:rsidR="00395EA6">
              <w:rPr>
                <w:rFonts w:eastAsia="Arial"/>
                <w:szCs w:val="22"/>
              </w:rPr>
              <w:t xml:space="preserve"> </w:t>
            </w:r>
            <w:r w:rsidR="00C64C5C">
              <w:rPr>
                <w:rFonts w:eastAsia="Arial"/>
                <w:szCs w:val="22"/>
              </w:rPr>
              <w:t>one</w:t>
            </w:r>
            <w:r w:rsidR="00395EA6">
              <w:rPr>
                <w:rFonts w:eastAsia="Arial"/>
                <w:szCs w:val="22"/>
              </w:rPr>
              <w:t xml:space="preserve">-paragraph outline of </w:t>
            </w:r>
            <w:r>
              <w:rPr>
                <w:rFonts w:eastAsia="Arial"/>
                <w:szCs w:val="22"/>
              </w:rPr>
              <w:t>each peace treaty which ended World War I</w:t>
            </w:r>
            <w:r w:rsidR="00DB3897">
              <w:rPr>
                <w:rFonts w:eastAsia="Arial"/>
                <w:szCs w:val="22"/>
              </w:rPr>
              <w:t xml:space="preserve"> </w:t>
            </w:r>
            <w:proofErr w:type="gramStart"/>
            <w:r w:rsidR="00DB3897" w:rsidRPr="00DB3897">
              <w:rPr>
                <w:rFonts w:eastAsia="Arial"/>
                <w:szCs w:val="22"/>
              </w:rPr>
              <w:t>including</w:t>
            </w:r>
            <w:proofErr w:type="gramEnd"/>
            <w:r w:rsidR="00DB3897" w:rsidRPr="00DB3897">
              <w:rPr>
                <w:rFonts w:eastAsia="Arial"/>
                <w:szCs w:val="22"/>
              </w:rPr>
              <w:t xml:space="preserve"> a list of the key consequences of each treaty and its relationship to internationalism.</w:t>
            </w:r>
          </w:p>
          <w:p w14:paraId="7D48EC6B" w14:textId="113419E8" w:rsidR="003820B4" w:rsidRDefault="001140D0" w:rsidP="00030806">
            <w:pPr>
              <w:pStyle w:val="ListBullet"/>
              <w:numPr>
                <w:ilvl w:val="0"/>
                <w:numId w:val="0"/>
              </w:numPr>
              <w:spacing w:line="276" w:lineRule="auto"/>
              <w:rPr>
                <w:rFonts w:eastAsia="Arial"/>
                <w:b/>
                <w:bCs/>
                <w:szCs w:val="22"/>
              </w:rPr>
            </w:pPr>
            <w:r>
              <w:rPr>
                <w:rFonts w:eastAsia="Arial"/>
                <w:b/>
                <w:bCs/>
                <w:szCs w:val="22"/>
              </w:rPr>
              <w:t>Core</w:t>
            </w:r>
            <w:r w:rsidR="003820B4">
              <w:rPr>
                <w:rFonts w:eastAsia="Arial"/>
                <w:b/>
                <w:bCs/>
                <w:szCs w:val="22"/>
              </w:rPr>
              <w:t xml:space="preserve"> question</w:t>
            </w:r>
          </w:p>
          <w:p w14:paraId="7C8481BE" w14:textId="7083BED3" w:rsidR="003820B4" w:rsidRPr="00630884" w:rsidRDefault="003820B4" w:rsidP="00B83801">
            <w:pPr>
              <w:pStyle w:val="ListBullet"/>
              <w:numPr>
                <w:ilvl w:val="0"/>
                <w:numId w:val="2"/>
              </w:numPr>
              <w:spacing w:line="276" w:lineRule="auto"/>
              <w:rPr>
                <w:rStyle w:val="Strong"/>
                <w:rFonts w:eastAsia="Arial"/>
                <w:b w:val="0"/>
                <w:bCs w:val="0"/>
                <w:szCs w:val="22"/>
              </w:rPr>
            </w:pPr>
            <w:r w:rsidRPr="003820B4">
              <w:t>How did experience of war and internationalism shape the return to peace</w:t>
            </w:r>
            <w:r w:rsidR="00A56277">
              <w:t xml:space="preserve">, </w:t>
            </w:r>
            <w:r w:rsidRPr="003820B4">
              <w:t>1918 to 1923?</w:t>
            </w:r>
          </w:p>
          <w:p w14:paraId="76D66673" w14:textId="4FEB634F" w:rsidR="008F01B6" w:rsidRDefault="008F01B6" w:rsidP="007E5449">
            <w:pPr>
              <w:spacing w:line="276" w:lineRule="auto"/>
              <w:rPr>
                <w:rStyle w:val="Strong"/>
              </w:rPr>
            </w:pPr>
            <w:r w:rsidRPr="25724631">
              <w:rPr>
                <w:rStyle w:val="Strong"/>
              </w:rPr>
              <w:t>Teaching and learning activit</w:t>
            </w:r>
            <w:r w:rsidR="00C5712A">
              <w:rPr>
                <w:rStyle w:val="Strong"/>
              </w:rPr>
              <w:t>ies</w:t>
            </w:r>
            <w:r w:rsidR="00BD7FF8">
              <w:rPr>
                <w:rStyle w:val="Strong"/>
              </w:rPr>
              <w:t xml:space="preserve"> –</w:t>
            </w:r>
            <w:r w:rsidR="00644E2D">
              <w:rPr>
                <w:rStyle w:val="Strong"/>
              </w:rPr>
              <w:t xml:space="preserve"> </w:t>
            </w:r>
            <w:r w:rsidR="00BD7FF8">
              <w:rPr>
                <w:rStyle w:val="Strong"/>
              </w:rPr>
              <w:t>t</w:t>
            </w:r>
            <w:r w:rsidR="00644E2D">
              <w:rPr>
                <w:rStyle w:val="Strong"/>
              </w:rPr>
              <w:t>he end of World War I</w:t>
            </w:r>
          </w:p>
          <w:p w14:paraId="4EFAC59D" w14:textId="1FFDE16D" w:rsidR="00E31353" w:rsidRDefault="009C0685" w:rsidP="009C0685">
            <w:pPr>
              <w:pStyle w:val="FeatureBox3"/>
            </w:pPr>
            <w:r w:rsidRPr="009F2D1F">
              <w:rPr>
                <w:b/>
                <w:bCs/>
              </w:rPr>
              <w:lastRenderedPageBreak/>
              <w:t>Check for understanding</w:t>
            </w:r>
            <w:r w:rsidRPr="00353C90">
              <w:t>:</w:t>
            </w:r>
            <w:r>
              <w:t xml:space="preserve"> </w:t>
            </w:r>
            <w:r w:rsidR="009D6EC1">
              <w:t>student</w:t>
            </w:r>
            <w:r w:rsidR="00C70C95">
              <w:t>s</w:t>
            </w:r>
            <w:r w:rsidR="009D6EC1">
              <w:t xml:space="preserve"> can identify key elements of the inquiry question and</w:t>
            </w:r>
            <w:r w:rsidR="009E4504">
              <w:t xml:space="preserve"> </w:t>
            </w:r>
            <w:r w:rsidR="00E31353">
              <w:t>when</w:t>
            </w:r>
            <w:r w:rsidR="00C2426D">
              <w:t xml:space="preserve"> World War I</w:t>
            </w:r>
            <w:r w:rsidR="00E31353">
              <w:t xml:space="preserve"> took place (1914</w:t>
            </w:r>
            <w:r w:rsidR="00D24A4C">
              <w:t>–</w:t>
            </w:r>
            <w:r w:rsidR="00E31353">
              <w:t>18)</w:t>
            </w:r>
            <w:r w:rsidR="009E4504">
              <w:t xml:space="preserve">. </w:t>
            </w:r>
            <w:r w:rsidR="000D652B">
              <w:t>Students can</w:t>
            </w:r>
            <w:r w:rsidR="00E43EE0">
              <w:t xml:space="preserve"> describ</w:t>
            </w:r>
            <w:r w:rsidR="004B0DAA">
              <w:t xml:space="preserve">e </w:t>
            </w:r>
            <w:r w:rsidR="00237EDE">
              <w:t>experiences of war</w:t>
            </w:r>
            <w:r w:rsidR="00236A0C">
              <w:t xml:space="preserve"> (</w:t>
            </w:r>
            <w:r w:rsidR="00724E6D">
              <w:t xml:space="preserve">violence, limited food, poor sanitation, </w:t>
            </w:r>
            <w:r w:rsidR="00394D1C">
              <w:t>extremes of heat, fear</w:t>
            </w:r>
            <w:r w:rsidR="003147BE">
              <w:t>, uncertainty, experiences of</w:t>
            </w:r>
            <w:r w:rsidR="001736C6">
              <w:t xml:space="preserve"> soldiers</w:t>
            </w:r>
            <w:r w:rsidR="003147BE">
              <w:t xml:space="preserve">, </w:t>
            </w:r>
            <w:r w:rsidR="00D859F9">
              <w:t xml:space="preserve">diverse </w:t>
            </w:r>
            <w:r w:rsidR="003147BE">
              <w:t>experiences of women</w:t>
            </w:r>
            <w:r w:rsidR="00D859F9">
              <w:t xml:space="preserve"> and non-European combatants). </w:t>
            </w:r>
            <w:r w:rsidR="009E3A8E">
              <w:t xml:space="preserve">Students can define ‘internationalism’ as </w:t>
            </w:r>
            <w:r w:rsidR="00FB374A">
              <w:t>the idea that</w:t>
            </w:r>
            <w:r w:rsidR="00C861AF">
              <w:t xml:space="preserve"> peaceful</w:t>
            </w:r>
            <w:r w:rsidR="00FB374A">
              <w:t xml:space="preserve"> </w:t>
            </w:r>
            <w:r w:rsidR="002D7B6E">
              <w:t xml:space="preserve">cooperation between peoples around the world </w:t>
            </w:r>
            <w:r w:rsidR="00FE2F34">
              <w:t xml:space="preserve">will </w:t>
            </w:r>
            <w:r w:rsidR="00F30430">
              <w:t xml:space="preserve">best </w:t>
            </w:r>
            <w:r w:rsidR="005A7DDB">
              <w:t xml:space="preserve">serve the </w:t>
            </w:r>
            <w:r w:rsidR="00C861AF">
              <w:t>interests of those peoples.</w:t>
            </w:r>
          </w:p>
          <w:p w14:paraId="77BCFFE5" w14:textId="77777777" w:rsidR="006D1989" w:rsidRDefault="006D1989" w:rsidP="006D1989">
            <w:r>
              <w:t xml:space="preserve">Teacher provides a brief overview of World War I </w:t>
            </w:r>
            <w:proofErr w:type="gramStart"/>
            <w:r>
              <w:t>using</w:t>
            </w:r>
            <w:proofErr w:type="gramEnd"/>
            <w:r>
              <w:t xml:space="preserve"> Resource 1 in the resource booklet for key background knowledge that should inform discussion. Students participate in a </w:t>
            </w:r>
            <w:hyperlink r:id="rId19" w:history="1">
              <w:r w:rsidRPr="00C2426D">
                <w:rPr>
                  <w:rStyle w:val="Hyperlink"/>
                </w:rPr>
                <w:t>class brainstorm</w:t>
              </w:r>
            </w:hyperlink>
            <w:r>
              <w:t xml:space="preserve"> once prior knowledge has been activated by the teacher to share their background knowledge.</w:t>
            </w:r>
          </w:p>
          <w:p w14:paraId="5D35E5C8" w14:textId="643F34A9" w:rsidR="006D1989" w:rsidRDefault="006D1989" w:rsidP="006D1989">
            <w:pPr>
              <w:pStyle w:val="FeatureBox2"/>
            </w:pPr>
            <w:r>
              <w:rPr>
                <w:b/>
                <w:bCs/>
              </w:rPr>
              <w:t>Note</w:t>
            </w:r>
            <w:r w:rsidRPr="008B72E5">
              <w:t xml:space="preserve">: </w:t>
            </w:r>
            <w:r w:rsidRPr="006E3D44">
              <w:t xml:space="preserve">all resources referred to in this document can be found in the </w:t>
            </w:r>
            <w:hyperlink r:id="rId20" w:history="1">
              <w:r w:rsidRPr="00B72407">
                <w:rPr>
                  <w:rStyle w:val="Hyperlink"/>
                </w:rPr>
                <w:t>Modern History (Year 12) – teaching support resource – Core study: Power and Authority in the Modern World 1919–1946</w:t>
              </w:r>
            </w:hyperlink>
            <w:r w:rsidR="005F321E">
              <w:t>.</w:t>
            </w:r>
          </w:p>
          <w:p w14:paraId="60BC061B" w14:textId="4C0FF4EE" w:rsidR="00FB722A" w:rsidRDefault="002F7DA4" w:rsidP="00221779">
            <w:r>
              <w:t xml:space="preserve">Students create a scaled timeline </w:t>
            </w:r>
            <w:r w:rsidR="00E80943">
              <w:t xml:space="preserve">to </w:t>
            </w:r>
            <w:r w:rsidR="00484E0E">
              <w:t>organise</w:t>
            </w:r>
            <w:r w:rsidR="00560B8E">
              <w:t xml:space="preserve"> </w:t>
            </w:r>
            <w:r w:rsidR="00E502D9">
              <w:t xml:space="preserve">events leading to the </w:t>
            </w:r>
            <w:r w:rsidR="004A2E8D">
              <w:t>11 November 1918</w:t>
            </w:r>
            <w:r w:rsidR="00484E0E">
              <w:t xml:space="preserve"> armistice</w:t>
            </w:r>
            <w:r w:rsidR="004A2E8D">
              <w:t>.</w:t>
            </w:r>
            <w:r w:rsidR="00221779">
              <w:t xml:space="preserve"> A blank timeline is provided in Resource 1</w:t>
            </w:r>
            <w:r w:rsidR="00B05059">
              <w:t>8</w:t>
            </w:r>
            <w:r w:rsidR="00221779">
              <w:t xml:space="preserve"> in the resource booklet.</w:t>
            </w:r>
          </w:p>
          <w:p w14:paraId="5C25A1FF" w14:textId="550E264C" w:rsidR="00340815" w:rsidRDefault="001C5E00" w:rsidP="00B83801">
            <w:pPr>
              <w:pStyle w:val="ListBullet"/>
              <w:numPr>
                <w:ilvl w:val="0"/>
                <w:numId w:val="2"/>
              </w:numPr>
            </w:pPr>
            <w:r>
              <w:t>These events include:</w:t>
            </w:r>
            <w:r w:rsidR="00705C24">
              <w:t xml:space="preserve"> </w:t>
            </w:r>
            <w:r w:rsidR="00D31E81">
              <w:t xml:space="preserve">American entry </w:t>
            </w:r>
            <w:r w:rsidR="00B62F2D">
              <w:t xml:space="preserve">to war (6 April 1917), </w:t>
            </w:r>
            <w:r w:rsidR="00601B2A">
              <w:t xml:space="preserve">failure of the </w:t>
            </w:r>
            <w:r w:rsidR="00482769">
              <w:t>German spring offensive including Operation Michael (March</w:t>
            </w:r>
            <w:r w:rsidR="001A3E78">
              <w:t>–</w:t>
            </w:r>
            <w:r w:rsidR="00482769">
              <w:t>July 1917),</w:t>
            </w:r>
            <w:r w:rsidR="00070897">
              <w:t xml:space="preserve"> publication of President Woodrow Wilson’s </w:t>
            </w:r>
            <w:r w:rsidR="001A3E78">
              <w:t>‘</w:t>
            </w:r>
            <w:r w:rsidR="00070897">
              <w:t>14-points</w:t>
            </w:r>
            <w:r w:rsidR="001A3E78">
              <w:t>’</w:t>
            </w:r>
            <w:r w:rsidR="00070897">
              <w:t xml:space="preserve"> (</w:t>
            </w:r>
            <w:r w:rsidR="00C0410B">
              <w:t>8 January 1918),</w:t>
            </w:r>
            <w:r w:rsidR="00482769">
              <w:t xml:space="preserve"> </w:t>
            </w:r>
            <w:r w:rsidR="00A4631E">
              <w:t>success of the Allied Hundred Days Offensive (August</w:t>
            </w:r>
            <w:r w:rsidR="001A3E78">
              <w:t>–</w:t>
            </w:r>
            <w:r w:rsidR="00A4631E">
              <w:t>November 1918),</w:t>
            </w:r>
            <w:r w:rsidR="00B21CE1">
              <w:t xml:space="preserve"> withdrawal of Bulgaria from the war (</w:t>
            </w:r>
            <w:r w:rsidR="0015257D">
              <w:t>29 September 1918),</w:t>
            </w:r>
            <w:r w:rsidR="00A4631E">
              <w:t xml:space="preserve"> </w:t>
            </w:r>
            <w:r w:rsidR="00E52BD2">
              <w:t>withdrawal of the Ottoman Empire from the war (</w:t>
            </w:r>
            <w:r w:rsidR="00962615">
              <w:t>30 October 1918),</w:t>
            </w:r>
            <w:r w:rsidR="007230B2">
              <w:t xml:space="preserve"> collapse of the Austro-Hungarian Empire (November </w:t>
            </w:r>
            <w:r w:rsidR="007230B2">
              <w:lastRenderedPageBreak/>
              <w:t>1918) and</w:t>
            </w:r>
            <w:r w:rsidR="00962615">
              <w:t xml:space="preserve"> </w:t>
            </w:r>
            <w:r w:rsidR="00F2037D">
              <w:t xml:space="preserve">the German Revolution (November 1918). </w:t>
            </w:r>
          </w:p>
          <w:p w14:paraId="1784E6FD" w14:textId="028280AF" w:rsidR="004138A6" w:rsidRDefault="00FB722A" w:rsidP="00B83801">
            <w:pPr>
              <w:pStyle w:val="ListBullet"/>
              <w:numPr>
                <w:ilvl w:val="0"/>
                <w:numId w:val="2"/>
              </w:numPr>
            </w:pPr>
            <w:r>
              <w:t>S</w:t>
            </w:r>
            <w:r w:rsidR="00814D40">
              <w:t>tudents</w:t>
            </w:r>
            <w:r>
              <w:t xml:space="preserve"> use </w:t>
            </w:r>
            <w:r w:rsidR="00814D40">
              <w:t xml:space="preserve">background knowledge to add other significant </w:t>
            </w:r>
            <w:r w:rsidR="001C5E00">
              <w:t xml:space="preserve">events </w:t>
            </w:r>
            <w:r w:rsidR="00705C24">
              <w:t>during World War I to the timeline</w:t>
            </w:r>
            <w:r w:rsidR="00484E0E">
              <w:t xml:space="preserve"> and m</w:t>
            </w:r>
            <w:r w:rsidR="00A8418C">
              <w:t>ight</w:t>
            </w:r>
            <w:r w:rsidR="00484E0E">
              <w:t xml:space="preserve"> also </w:t>
            </w:r>
            <w:r w:rsidR="004138A6">
              <w:t xml:space="preserve">watch </w:t>
            </w:r>
            <w:hyperlink r:id="rId21">
              <w:r w:rsidR="00780288">
                <w:rPr>
                  <w:rStyle w:val="Hyperlink"/>
                </w:rPr>
                <w:t>Crash Course World History: World War I (11:45)</w:t>
              </w:r>
            </w:hyperlink>
            <w:r w:rsidR="00C17A9F">
              <w:t>.</w:t>
            </w:r>
          </w:p>
          <w:p w14:paraId="4BCE320F" w14:textId="46CD2D4F" w:rsidR="00EA199A" w:rsidRPr="00EA199A" w:rsidRDefault="00EA199A" w:rsidP="00EA199A">
            <w:pPr>
              <w:pStyle w:val="FeatureBox2"/>
              <w:rPr>
                <w:b/>
                <w:bCs/>
              </w:rPr>
            </w:pPr>
            <w:r>
              <w:rPr>
                <w:b/>
                <w:bCs/>
              </w:rPr>
              <w:t xml:space="preserve">Note: </w:t>
            </w:r>
            <w:r w:rsidR="00054A53">
              <w:t>English as an additional language or dialect (</w:t>
            </w:r>
            <w:r w:rsidR="00054A53" w:rsidRPr="00EA199A">
              <w:t>EAL/D</w:t>
            </w:r>
            <w:r w:rsidR="00054A53">
              <w:t>)</w:t>
            </w:r>
            <w:r w:rsidR="00054A53" w:rsidRPr="00EA199A">
              <w:t xml:space="preserve"> learners are still developing aural comprehension skills. When </w:t>
            </w:r>
            <w:r w:rsidR="00054A53">
              <w:t>using</w:t>
            </w:r>
            <w:r w:rsidR="00054A53" w:rsidRPr="00EA199A">
              <w:t xml:space="preserve"> audio-visual texts, consider the pace, volume, accent of the speaker(s) and noise, music or special effects that could hinder comprehension. EAL/D students m</w:t>
            </w:r>
            <w:r w:rsidR="00054A53">
              <w:t>ight</w:t>
            </w:r>
            <w:r w:rsidR="00054A53" w:rsidRPr="00EA199A">
              <w:t xml:space="preserve"> need a scaffold to support their listening skills when listening to lengthy texts (and note</w:t>
            </w:r>
            <w:r w:rsidR="00054A53">
              <w:t xml:space="preserve"> </w:t>
            </w:r>
            <w:r w:rsidR="00054A53" w:rsidRPr="00EA199A">
              <w:t>taking)</w:t>
            </w:r>
            <w:r w:rsidR="00054A53">
              <w:t xml:space="preserve"> </w:t>
            </w:r>
            <w:r w:rsidR="00054A53" w:rsidRPr="00EA199A">
              <w:t>or have the text ‘chunked’ into sections.</w:t>
            </w:r>
          </w:p>
          <w:p w14:paraId="1B24AAD4" w14:textId="70B698E8" w:rsidR="007102A2" w:rsidRDefault="00ED724A" w:rsidP="00EE014D">
            <w:pPr>
              <w:pStyle w:val="FeatureBox3"/>
            </w:pPr>
            <w:r>
              <w:rPr>
                <w:b/>
              </w:rPr>
              <w:t>Connecting learning</w:t>
            </w:r>
            <w:r w:rsidR="007102A2">
              <w:t xml:space="preserve">: </w:t>
            </w:r>
            <w:r w:rsidR="007F0F68">
              <w:t>th</w:t>
            </w:r>
            <w:r w:rsidR="004A447C">
              <w:t xml:space="preserve">e </w:t>
            </w:r>
            <w:r w:rsidR="00D5447E">
              <w:t>creation</w:t>
            </w:r>
            <w:r w:rsidR="004A447C">
              <w:t xml:space="preserve"> of a timeline</w:t>
            </w:r>
            <w:r w:rsidR="008C33A4">
              <w:t xml:space="preserve"> using student background knowledge</w:t>
            </w:r>
            <w:r w:rsidR="007F0F68">
              <w:t xml:space="preserve"> is an opportunity for </w:t>
            </w:r>
            <w:r w:rsidR="001E4A30">
              <w:t>the teacher to support students to connect their learning i</w:t>
            </w:r>
            <w:r w:rsidR="00D5447E">
              <w:t xml:space="preserve">n modern history </w:t>
            </w:r>
            <w:r w:rsidR="00780288">
              <w:t>11–12</w:t>
            </w:r>
            <w:r w:rsidR="002B40A2">
              <w:t xml:space="preserve"> to prior learning</w:t>
            </w:r>
            <w:r w:rsidR="004A447C">
              <w:t xml:space="preserve"> about World War I</w:t>
            </w:r>
            <w:r w:rsidR="002B40A2">
              <w:t xml:space="preserve"> in </w:t>
            </w:r>
            <w:r w:rsidR="000A2E5A">
              <w:t xml:space="preserve">the </w:t>
            </w:r>
            <w:r w:rsidR="00780288">
              <w:t>h</w:t>
            </w:r>
            <w:r w:rsidR="000A2E5A">
              <w:t>istory 7</w:t>
            </w:r>
            <w:r w:rsidR="00780288">
              <w:t>–</w:t>
            </w:r>
            <w:r w:rsidR="000A2E5A">
              <w:t>10 course.</w:t>
            </w:r>
            <w:r w:rsidR="00116FBB">
              <w:t xml:space="preserve"> Teachers should explicitly define the term ‘significance’ for students </w:t>
            </w:r>
            <w:r w:rsidR="00603EAA">
              <w:t xml:space="preserve">and ensure </w:t>
            </w:r>
            <w:r w:rsidR="001E6D80">
              <w:t>submission of the timeline to assist in checking for</w:t>
            </w:r>
            <w:r w:rsidR="00603EAA">
              <w:t xml:space="preserve"> student</w:t>
            </w:r>
            <w:r w:rsidR="001E6D80">
              <w:t xml:space="preserve"> understanding</w:t>
            </w:r>
            <w:r w:rsidR="00603EAA">
              <w:t>.</w:t>
            </w:r>
          </w:p>
          <w:p w14:paraId="699D156A" w14:textId="1B4CFF76" w:rsidR="00E911DF" w:rsidRDefault="00D94536" w:rsidP="00560B8E">
            <w:r>
              <w:t>Students</w:t>
            </w:r>
            <w:r w:rsidR="00614A3C">
              <w:t xml:space="preserve"> use </w:t>
            </w:r>
            <w:r w:rsidR="00E911DF">
              <w:t>a</w:t>
            </w:r>
            <w:r>
              <w:t xml:space="preserve"> </w:t>
            </w:r>
            <w:hyperlink r:id="rId22" w:history="1">
              <w:r w:rsidRPr="00E911DF">
                <w:rPr>
                  <w:rStyle w:val="Hyperlink"/>
                </w:rPr>
                <w:t>rank</w:t>
              </w:r>
              <w:r w:rsidR="00E911DF" w:rsidRPr="00E911DF">
                <w:rPr>
                  <w:rStyle w:val="Hyperlink"/>
                </w:rPr>
                <w:t>ing strategy</w:t>
              </w:r>
            </w:hyperlink>
            <w:r w:rsidR="00E911DF">
              <w:t xml:space="preserve"> to rank</w:t>
            </w:r>
            <w:r>
              <w:t xml:space="preserve"> the events on their timeline in terms of the</w:t>
            </w:r>
            <w:r w:rsidR="00E911DF">
              <w:t>ir</w:t>
            </w:r>
            <w:r>
              <w:t xml:space="preserve"> perceived significance of the</w:t>
            </w:r>
            <w:r w:rsidR="00CD7178">
              <w:t xml:space="preserve"> contribution of the</w:t>
            </w:r>
            <w:r>
              <w:t xml:space="preserve"> event </w:t>
            </w:r>
            <w:r w:rsidR="00CD7178">
              <w:t>to the end of World War I</w:t>
            </w:r>
            <w:r w:rsidR="00F34B5B">
              <w:t xml:space="preserve"> and then</w:t>
            </w:r>
            <w:r w:rsidR="00E911DF">
              <w:t xml:space="preserve"> conduct a </w:t>
            </w:r>
            <w:hyperlink r:id="rId23" w:history="1">
              <w:r w:rsidR="00E911DF" w:rsidRPr="004177C8">
                <w:rPr>
                  <w:rStyle w:val="Hyperlink"/>
                </w:rPr>
                <w:t>gallery walk</w:t>
              </w:r>
            </w:hyperlink>
            <w:r w:rsidR="00E911DF">
              <w:t xml:space="preserve"> to compare rankings with th</w:t>
            </w:r>
            <w:r w:rsidR="00F34B5B">
              <w:t>at</w:t>
            </w:r>
            <w:r w:rsidR="00E911DF">
              <w:t xml:space="preserve"> of their peers</w:t>
            </w:r>
            <w:r w:rsidR="000E67A5">
              <w:t xml:space="preserve">, share justifications </w:t>
            </w:r>
            <w:r w:rsidR="00F34B5B">
              <w:t>for</w:t>
            </w:r>
            <w:r w:rsidR="000E67A5">
              <w:t xml:space="preserve"> their ranking and adjust as </w:t>
            </w:r>
            <w:r w:rsidR="00F34B5B">
              <w:t>needed</w:t>
            </w:r>
            <w:r w:rsidR="000E67A5">
              <w:t>.</w:t>
            </w:r>
          </w:p>
          <w:p w14:paraId="39FE2B41" w14:textId="467E7BF3" w:rsidR="00560B8E" w:rsidRPr="007A7870" w:rsidRDefault="004A447C" w:rsidP="00560B8E">
            <w:r>
              <w:t>S</w:t>
            </w:r>
            <w:r w:rsidR="007102A2">
              <w:t xml:space="preserve">tudents </w:t>
            </w:r>
            <w:r w:rsidR="001842D2">
              <w:t>use their timeline</w:t>
            </w:r>
            <w:r w:rsidR="004177C8">
              <w:t xml:space="preserve"> and final rankings</w:t>
            </w:r>
            <w:r w:rsidR="001842D2">
              <w:t xml:space="preserve"> to write a </w:t>
            </w:r>
            <w:r w:rsidR="00AE0B35">
              <w:t>one</w:t>
            </w:r>
            <w:r w:rsidR="001842D2">
              <w:t xml:space="preserve">-paragraph description of </w:t>
            </w:r>
            <w:r w:rsidR="001842D2">
              <w:rPr>
                <w:rFonts w:eastAsia="Arial"/>
                <w:szCs w:val="22"/>
              </w:rPr>
              <w:t>th</w:t>
            </w:r>
            <w:r w:rsidR="006D4AE2">
              <w:rPr>
                <w:rFonts w:eastAsia="Arial"/>
                <w:szCs w:val="22"/>
              </w:rPr>
              <w:t>e</w:t>
            </w:r>
            <w:r w:rsidR="001842D2">
              <w:rPr>
                <w:rFonts w:eastAsia="Arial"/>
                <w:szCs w:val="22"/>
              </w:rPr>
              <w:t xml:space="preserve"> events leading </w:t>
            </w:r>
            <w:r w:rsidR="001842D2">
              <w:rPr>
                <w:rFonts w:eastAsia="Arial"/>
                <w:szCs w:val="22"/>
              </w:rPr>
              <w:lastRenderedPageBreak/>
              <w:t>to the armistice of 11 November 1918</w:t>
            </w:r>
            <w:r w:rsidR="006D4AE2">
              <w:rPr>
                <w:rFonts w:eastAsia="Arial"/>
                <w:szCs w:val="22"/>
              </w:rPr>
              <w:t xml:space="preserve"> including </w:t>
            </w:r>
            <w:r w:rsidR="00AE0B35">
              <w:rPr>
                <w:rFonts w:eastAsia="Arial"/>
                <w:szCs w:val="22"/>
              </w:rPr>
              <w:t xml:space="preserve">a </w:t>
            </w:r>
            <w:r w:rsidR="006D4AE2">
              <w:rPr>
                <w:rFonts w:eastAsia="Arial"/>
                <w:szCs w:val="22"/>
              </w:rPr>
              <w:t xml:space="preserve">comment on </w:t>
            </w:r>
            <w:r w:rsidR="00AE0B35">
              <w:rPr>
                <w:rFonts w:eastAsia="Arial"/>
                <w:szCs w:val="22"/>
              </w:rPr>
              <w:t xml:space="preserve">the </w:t>
            </w:r>
            <w:r w:rsidR="006D4AE2">
              <w:rPr>
                <w:rFonts w:eastAsia="Arial"/>
                <w:szCs w:val="22"/>
              </w:rPr>
              <w:t>significance of the events.</w:t>
            </w:r>
          </w:p>
          <w:p w14:paraId="524B3907" w14:textId="5353CF2C" w:rsidR="0041388F" w:rsidRDefault="00EE014D" w:rsidP="00EE014D">
            <w:pPr>
              <w:pStyle w:val="FeatureBox3"/>
            </w:pPr>
            <w:r w:rsidRPr="00EE014D">
              <w:rPr>
                <w:b/>
                <w:bCs/>
              </w:rPr>
              <w:t xml:space="preserve">Writing </w:t>
            </w:r>
            <w:r>
              <w:rPr>
                <w:b/>
                <w:bCs/>
              </w:rPr>
              <w:t>s</w:t>
            </w:r>
            <w:r w:rsidRPr="00EE014D">
              <w:rPr>
                <w:b/>
                <w:bCs/>
              </w:rPr>
              <w:t>trategy:</w:t>
            </w:r>
            <w:r>
              <w:t xml:space="preserve"> </w:t>
            </w:r>
            <w:r w:rsidR="00810401">
              <w:t xml:space="preserve">teachers should explicitly teach students how to write a structured paragraph before building towards teaching students how to develop a structured essay. The Digital Learning Selector has templates for </w:t>
            </w:r>
            <w:hyperlink r:id="rId24" w:history="1">
              <w:r w:rsidR="00810401">
                <w:rPr>
                  <w:rStyle w:val="Hyperlink"/>
                </w:rPr>
                <w:t>Writing scaffolds</w:t>
              </w:r>
            </w:hyperlink>
            <w:r w:rsidR="00810401">
              <w:t xml:space="preserve">. </w:t>
            </w:r>
            <w:r w:rsidR="00810401" w:rsidRPr="00205D63">
              <w:t>EAL/D learners would benefit from exemplar models that can be deconstructed line by line to show them how effective paragraphs are structured.</w:t>
            </w:r>
          </w:p>
          <w:p w14:paraId="10630279" w14:textId="63682BDB" w:rsidR="00E7654D" w:rsidRPr="00E7654D" w:rsidRDefault="00E7654D" w:rsidP="00E7654D">
            <w:pPr>
              <w:pStyle w:val="FeatureBox2"/>
            </w:pPr>
            <w:r>
              <w:rPr>
                <w:b/>
                <w:bCs/>
              </w:rPr>
              <w:t xml:space="preserve">Note: </w:t>
            </w:r>
            <w:r w:rsidR="00CE18A0">
              <w:t>s</w:t>
            </w:r>
            <w:r w:rsidR="00CE18A0" w:rsidRPr="00E7654D">
              <w:t>tudents</w:t>
            </w:r>
            <w:r w:rsidR="00CE18A0">
              <w:t xml:space="preserve"> might also</w:t>
            </w:r>
            <w:r w:rsidR="00CE18A0" w:rsidRPr="00E7654D">
              <w:t xml:space="preserve"> engage with </w:t>
            </w:r>
            <w:hyperlink r:id="rId25" w:history="1">
              <w:r w:rsidR="00CE18A0">
                <w:rPr>
                  <w:rStyle w:val="Hyperlink"/>
                </w:rPr>
                <w:t>Prof. David Stevenson’s retrospective (49:42)</w:t>
              </w:r>
            </w:hyperlink>
            <w:r w:rsidR="00CE18A0" w:rsidRPr="00E7654D">
              <w:t xml:space="preserve"> on the </w:t>
            </w:r>
            <w:r w:rsidR="00CE18A0">
              <w:t>end of World War I as an extension activity that is completed at home. T</w:t>
            </w:r>
            <w:r w:rsidR="00CE18A0" w:rsidRPr="00E7654D">
              <w:t xml:space="preserve">ranscript </w:t>
            </w:r>
            <w:r w:rsidR="00CE18A0">
              <w:t>and PDF presentation are</w:t>
            </w:r>
            <w:r w:rsidR="00CE18A0" w:rsidRPr="00E7654D">
              <w:t xml:space="preserve"> under the ‘downloads’ tab on the above page.</w:t>
            </w:r>
            <w:r w:rsidR="00CE18A0">
              <w:t xml:space="preserve"> The material associated with the lecture might also be useful for teacher planning and preparation.</w:t>
            </w:r>
          </w:p>
          <w:p w14:paraId="7EB0FDE1" w14:textId="0EB4B552" w:rsidR="00644E2D" w:rsidRDefault="00644E2D" w:rsidP="00644E2D">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sidR="00C0410B">
              <w:rPr>
                <w:rStyle w:val="Strong"/>
              </w:rPr>
              <w:t>he</w:t>
            </w:r>
            <w:r w:rsidR="00D651CE">
              <w:rPr>
                <w:rStyle w:val="Strong"/>
              </w:rPr>
              <w:t xml:space="preserve"> t</w:t>
            </w:r>
            <w:r w:rsidR="00C0410B">
              <w:rPr>
                <w:rStyle w:val="Strong"/>
              </w:rPr>
              <w:t>reat</w:t>
            </w:r>
            <w:r w:rsidR="00D651CE">
              <w:rPr>
                <w:rStyle w:val="Strong"/>
              </w:rPr>
              <w:t>ies</w:t>
            </w:r>
            <w:r w:rsidR="00C0410B">
              <w:rPr>
                <w:rStyle w:val="Strong"/>
              </w:rPr>
              <w:t xml:space="preserve"> of Brest-Litovsk</w:t>
            </w:r>
            <w:r w:rsidR="00D651CE">
              <w:rPr>
                <w:rStyle w:val="Strong"/>
              </w:rPr>
              <w:t xml:space="preserve"> and Versailles</w:t>
            </w:r>
          </w:p>
          <w:p w14:paraId="0C1419FF" w14:textId="24BA6E37" w:rsidR="00A837C8" w:rsidRDefault="00A837C8" w:rsidP="00FB4B12">
            <w:pPr>
              <w:pStyle w:val="FeatureBox3"/>
            </w:pPr>
            <w:r w:rsidRPr="009F2D1F">
              <w:rPr>
                <w:b/>
                <w:bCs/>
              </w:rPr>
              <w:t>Check for understanding:</w:t>
            </w:r>
            <w:r>
              <w:t xml:space="preserve"> </w:t>
            </w:r>
            <w:r w:rsidR="0040267B">
              <w:t>use an all-student response mechanism</w:t>
            </w:r>
            <w:r w:rsidR="00A8418C">
              <w:t>,</w:t>
            </w:r>
            <w:r w:rsidR="0040267B">
              <w:t xml:space="preserve"> such as a </w:t>
            </w:r>
            <w:hyperlink r:id="rId26" w:history="1">
              <w:r w:rsidR="0040267B" w:rsidRPr="00BA0DB9">
                <w:rPr>
                  <w:rStyle w:val="Hyperlink"/>
                </w:rPr>
                <w:t>Google Form</w:t>
              </w:r>
            </w:hyperlink>
            <w:r w:rsidR="00A8418C">
              <w:rPr>
                <w:rStyle w:val="CommentReference"/>
              </w:rPr>
              <w:t>,</w:t>
            </w:r>
            <w:r w:rsidR="0040267B">
              <w:t xml:space="preserve"> to</w:t>
            </w:r>
            <w:r w:rsidR="004208E2">
              <w:t xml:space="preserve"> collect responses from students to the following questions</w:t>
            </w:r>
            <w:r w:rsidR="004D51EE">
              <w:t>. If students struggle to identify the correct answers, they should be provided with a list of correct responses to learn and the check for understanding should be conducted again in the following lesson.</w:t>
            </w:r>
          </w:p>
          <w:p w14:paraId="2EEBCF6B" w14:textId="515382C6" w:rsidR="007B708B" w:rsidRDefault="00B87A45" w:rsidP="00B83801">
            <w:pPr>
              <w:pStyle w:val="FeatureBox3"/>
              <w:numPr>
                <w:ilvl w:val="0"/>
                <w:numId w:val="16"/>
              </w:numPr>
              <w:ind w:left="465" w:hanging="465"/>
            </w:pPr>
            <w:r>
              <w:t xml:space="preserve">Why did </w:t>
            </w:r>
            <w:r w:rsidR="00FB4B12">
              <w:t>hostilities between Germany and Russia end in 1917?</w:t>
            </w:r>
          </w:p>
          <w:p w14:paraId="261B6FED" w14:textId="641A9A25" w:rsidR="004208E2" w:rsidRPr="004208E2" w:rsidRDefault="004208E2" w:rsidP="00B83801">
            <w:pPr>
              <w:pStyle w:val="FeatureBox3"/>
              <w:numPr>
                <w:ilvl w:val="0"/>
                <w:numId w:val="16"/>
              </w:numPr>
              <w:ind w:left="465" w:hanging="465"/>
            </w:pPr>
            <w:r>
              <w:lastRenderedPageBreak/>
              <w:t xml:space="preserve">What were the most significance factors leading to the armistice of </w:t>
            </w:r>
            <w:r w:rsidR="00B87A45">
              <w:t>11 November 1918?</w:t>
            </w:r>
          </w:p>
          <w:p w14:paraId="4CE1BEBA" w14:textId="5A829D5C" w:rsidR="00683971" w:rsidRDefault="00FB4B12" w:rsidP="00402097">
            <w:r>
              <w:t xml:space="preserve">Teacher presents the </w:t>
            </w:r>
            <w:hyperlink r:id="rId27" w:anchor="3" w:history="1">
              <w:r w:rsidRPr="00E0599B">
                <w:rPr>
                  <w:rStyle w:val="Hyperlink"/>
                </w:rPr>
                <w:t xml:space="preserve">key </w:t>
              </w:r>
              <w:r w:rsidR="00E0599B" w:rsidRPr="00E0599B">
                <w:rPr>
                  <w:rStyle w:val="Hyperlink"/>
                </w:rPr>
                <w:t>provisions of the Treaty of Brest-Litovsk (1918)</w:t>
              </w:r>
            </w:hyperlink>
            <w:r w:rsidR="00E0599B">
              <w:t xml:space="preserve"> to students</w:t>
            </w:r>
            <w:r w:rsidR="003E6C86">
              <w:t xml:space="preserve"> while students take notes using a </w:t>
            </w:r>
            <w:hyperlink r:id="rId28" w:history="1">
              <w:r w:rsidR="003E6C86" w:rsidRPr="003E6C86">
                <w:rPr>
                  <w:rStyle w:val="Hyperlink"/>
                </w:rPr>
                <w:t>note-taking strategy</w:t>
              </w:r>
            </w:hyperlink>
            <w:r w:rsidR="003E6C86">
              <w:t>.</w:t>
            </w:r>
            <w:r w:rsidR="00D43416">
              <w:t xml:space="preserve"> The teacher should highlight the significance of the</w:t>
            </w:r>
            <w:r w:rsidR="009808B5">
              <w:t xml:space="preserve"> Bolshevik party’s promises </w:t>
            </w:r>
            <w:r w:rsidR="006B77D2">
              <w:t xml:space="preserve">to the Russian people; namely, </w:t>
            </w:r>
            <w:r w:rsidR="00914D7D">
              <w:t>‘</w:t>
            </w:r>
            <w:r w:rsidR="006B77D2">
              <w:t>peace, land and bread</w:t>
            </w:r>
            <w:r w:rsidR="00914D7D">
              <w:t>’</w:t>
            </w:r>
            <w:r w:rsidR="006B77D2">
              <w:t>,</w:t>
            </w:r>
            <w:r w:rsidR="00D43416">
              <w:t xml:space="preserve"> in </w:t>
            </w:r>
            <w:r w:rsidR="006B77D2">
              <w:t>Russian capitulation.</w:t>
            </w:r>
          </w:p>
          <w:p w14:paraId="001C329E" w14:textId="49A9CB96" w:rsidR="00861358" w:rsidRPr="00861358" w:rsidRDefault="00861358" w:rsidP="00861358">
            <w:pPr>
              <w:pStyle w:val="FeatureBox2"/>
            </w:pPr>
            <w:r>
              <w:rPr>
                <w:b/>
                <w:bCs/>
              </w:rPr>
              <w:t>Note</w:t>
            </w:r>
            <w:r w:rsidRPr="00102480">
              <w:t xml:space="preserve">: </w:t>
            </w:r>
            <w:r>
              <w:t>explain to students that they will now be examining an historical map (</w:t>
            </w:r>
            <w:r w:rsidR="00EA6824">
              <w:t>Resource 2</w:t>
            </w:r>
            <w:r>
              <w:t xml:space="preserve">). </w:t>
            </w:r>
            <w:r w:rsidR="00B455D0">
              <w:t>Present the map to students and explain how to interpret the data on the map.</w:t>
            </w:r>
          </w:p>
          <w:p w14:paraId="103E0EE0" w14:textId="12AF3661" w:rsidR="004E78DB" w:rsidRDefault="004E78DB" w:rsidP="00402097">
            <w:r>
              <w:t>Students should</w:t>
            </w:r>
            <w:r w:rsidR="00EA7A5A">
              <w:t xml:space="preserve"> </w:t>
            </w:r>
            <w:r>
              <w:t xml:space="preserve">examine the map of territorial concessions made by Russia under the Treaty of Brest-Litovsk. </w:t>
            </w:r>
            <w:r w:rsidR="00EA7A5A">
              <w:t>Students</w:t>
            </w:r>
            <w:r w:rsidR="00FF1C69">
              <w:t xml:space="preserve"> should </w:t>
            </w:r>
            <w:r w:rsidR="00EA7A5A">
              <w:t xml:space="preserve">enter place names into </w:t>
            </w:r>
            <w:hyperlink r:id="rId29" w:history="1">
              <w:r w:rsidR="00EA7A5A" w:rsidRPr="00EA7A5A">
                <w:rPr>
                  <w:rStyle w:val="Hyperlink"/>
                </w:rPr>
                <w:t>Google Maps</w:t>
              </w:r>
            </w:hyperlink>
            <w:r w:rsidR="00EA7A5A">
              <w:t xml:space="preserve"> or mapping software to orientate themselves</w:t>
            </w:r>
            <w:r w:rsidR="003D4CB9">
              <w:t xml:space="preserve"> with</w:t>
            </w:r>
            <w:r w:rsidR="00EA7A5A">
              <w:t xml:space="preserve"> </w:t>
            </w:r>
            <w:r w:rsidR="00FF1C69">
              <w:t>Eastern Europe’s</w:t>
            </w:r>
            <w:r w:rsidR="00EA7A5A">
              <w:t xml:space="preserve"> geography.</w:t>
            </w:r>
            <w:r w:rsidR="00413A98">
              <w:t xml:space="preserve"> </w:t>
            </w:r>
            <w:r w:rsidR="00FF1C69">
              <w:t>T</w:t>
            </w:r>
            <w:r w:rsidR="00413A98">
              <w:t>he teacher could</w:t>
            </w:r>
            <w:r w:rsidR="00FF1C69">
              <w:t xml:space="preserve"> </w:t>
            </w:r>
            <w:r w:rsidR="00413A98">
              <w:t>provide this information on the whiteboard.</w:t>
            </w:r>
          </w:p>
          <w:p w14:paraId="26685194" w14:textId="528526FE" w:rsidR="003E6C86" w:rsidRDefault="003E6C86" w:rsidP="00402097">
            <w:r>
              <w:t xml:space="preserve">Students </w:t>
            </w:r>
            <w:r w:rsidR="002001C1">
              <w:t xml:space="preserve">conduct a </w:t>
            </w:r>
            <w:hyperlink r:id="rId30" w:history="1">
              <w:r w:rsidR="003D4CB9">
                <w:rPr>
                  <w:rStyle w:val="Hyperlink"/>
                </w:rPr>
                <w:t>T</w:t>
              </w:r>
              <w:r w:rsidR="002001C1" w:rsidRPr="00533D49">
                <w:rPr>
                  <w:rStyle w:val="Hyperlink"/>
                </w:rPr>
                <w:t>hink-</w:t>
              </w:r>
              <w:r w:rsidR="003D4CB9">
                <w:rPr>
                  <w:rStyle w:val="Hyperlink"/>
                </w:rPr>
                <w:t>P</w:t>
              </w:r>
              <w:r w:rsidR="002001C1" w:rsidRPr="00533D49">
                <w:rPr>
                  <w:rStyle w:val="Hyperlink"/>
                </w:rPr>
                <w:t>air-</w:t>
              </w:r>
              <w:r w:rsidR="003D4CB9">
                <w:rPr>
                  <w:rStyle w:val="Hyperlink"/>
                </w:rPr>
                <w:t>S</w:t>
              </w:r>
              <w:r w:rsidR="002001C1" w:rsidRPr="00533D49">
                <w:rPr>
                  <w:rStyle w:val="Hyperlink"/>
                </w:rPr>
                <w:t>hare</w:t>
              </w:r>
            </w:hyperlink>
            <w:r w:rsidR="002001C1">
              <w:t xml:space="preserve"> routine </w:t>
            </w:r>
            <w:r w:rsidR="00C75B40">
              <w:t xml:space="preserve">to answer the following question: </w:t>
            </w:r>
            <w:r w:rsidR="003D4CB9">
              <w:t>‘W</w:t>
            </w:r>
            <w:r w:rsidR="00C75B40">
              <w:t>hich modern day countries were impacted by the territorial concessions made under the Treaty of Brest-Litovsk?</w:t>
            </w:r>
            <w:r w:rsidR="00533D49">
              <w:t xml:space="preserve"> </w:t>
            </w:r>
            <w:r w:rsidR="00AC6A15">
              <w:t>Approximately how large an area was ceded by Russia to Germany?</w:t>
            </w:r>
            <w:r w:rsidR="003D4CB9">
              <w:t>’</w:t>
            </w:r>
          </w:p>
          <w:p w14:paraId="43F4B18F" w14:textId="077A2BB6" w:rsidR="00F766D7" w:rsidRDefault="00861358" w:rsidP="00402097">
            <w:r>
              <w:t>Students participat</w:t>
            </w:r>
            <w:r w:rsidR="00FD2C6C">
              <w:t>e</w:t>
            </w:r>
            <w:r>
              <w:t xml:space="preserve"> in a </w:t>
            </w:r>
            <w:hyperlink r:id="rId31" w:history="1">
              <w:r w:rsidRPr="00C2426D">
                <w:rPr>
                  <w:rStyle w:val="Hyperlink"/>
                </w:rPr>
                <w:t>class brainstorm</w:t>
              </w:r>
            </w:hyperlink>
            <w:r w:rsidR="00D4272B" w:rsidRPr="00961934">
              <w:t xml:space="preserve"> t</w:t>
            </w:r>
            <w:r w:rsidR="00FD2C6C">
              <w:t xml:space="preserve">o consider why </w:t>
            </w:r>
            <w:r w:rsidR="00D4272B">
              <w:t>Germany sought significant territorial concessions from Russia and why Russia agreed to those concessions.</w:t>
            </w:r>
          </w:p>
          <w:p w14:paraId="6AC2044D" w14:textId="799BF276" w:rsidR="00D4272B" w:rsidRPr="004208E2" w:rsidRDefault="00D4272B" w:rsidP="00D4272B">
            <w:pPr>
              <w:pStyle w:val="FeatureBox3"/>
            </w:pPr>
            <w:r w:rsidRPr="009F2D1F">
              <w:rPr>
                <w:b/>
                <w:bCs/>
              </w:rPr>
              <w:lastRenderedPageBreak/>
              <w:t>Check for understanding:</w:t>
            </w:r>
            <w:r>
              <w:t xml:space="preserve"> students </w:t>
            </w:r>
            <w:r w:rsidRPr="00D4272B">
              <w:t xml:space="preserve">write a </w:t>
            </w:r>
            <w:r w:rsidR="00D84482">
              <w:t>2</w:t>
            </w:r>
            <w:r w:rsidRPr="00D4272B">
              <w:t xml:space="preserve">-paragraph outline of </w:t>
            </w:r>
            <w:r>
              <w:t xml:space="preserve">the provisions and significance of the Treaty of Brest-Litovsk. </w:t>
            </w:r>
            <w:r w:rsidR="00D84482">
              <w:t xml:space="preserve">Students provide peer feedback using the </w:t>
            </w:r>
            <w:hyperlink r:id="rId32" w:history="1">
              <w:r w:rsidR="00D84482">
                <w:rPr>
                  <w:rStyle w:val="Hyperlink"/>
                </w:rPr>
                <w:t xml:space="preserve">Two </w:t>
              </w:r>
              <w:r w:rsidR="00D84482" w:rsidRPr="00B4410C">
                <w:rPr>
                  <w:rStyle w:val="Hyperlink"/>
                </w:rPr>
                <w:t>stars and a wish strategy</w:t>
              </w:r>
            </w:hyperlink>
            <w:r w:rsidR="00D84482">
              <w:t xml:space="preserve"> while the teacher circulates around the room to examine each paragraph and confirm understanding. The content should be re-taught if understanding is not evident. Teachers should use Section 1 of </w:t>
            </w:r>
            <w:hyperlink r:id="rId33" w:history="1">
              <w:r w:rsidR="00D84482" w:rsidRPr="00546431">
                <w:rPr>
                  <w:rStyle w:val="Hyperlink"/>
                </w:rPr>
                <w:t>HSC Modern History – annotated sample examination materials</w:t>
              </w:r>
            </w:hyperlink>
            <w:r w:rsidR="00D84482">
              <w:t xml:space="preserve"> as a WAGOLL for paragraph-length responses.</w:t>
            </w:r>
          </w:p>
          <w:p w14:paraId="02646DF2" w14:textId="77777777" w:rsidR="00D84482" w:rsidRDefault="00D84482" w:rsidP="00D84482">
            <w:r>
              <w:t xml:space="preserve">Students watch this introduction to Woodrow Wilson’s vision for postwar Europe, </w:t>
            </w:r>
            <w:hyperlink r:id="rId34" w:history="1">
              <w:r>
                <w:rPr>
                  <w:rStyle w:val="Hyperlink"/>
                </w:rPr>
                <w:t>Woodrow Wilson &amp; America’s Role After World War I (7:50)</w:t>
              </w:r>
            </w:hyperlink>
            <w:r>
              <w:t xml:space="preserve">, and use a </w:t>
            </w:r>
            <w:hyperlink r:id="rId35" w:history="1">
              <w:r w:rsidRPr="00AE1EFD">
                <w:rPr>
                  <w:rStyle w:val="Hyperlink"/>
                </w:rPr>
                <w:t>note</w:t>
              </w:r>
              <w:r>
                <w:rPr>
                  <w:rStyle w:val="Hyperlink"/>
                </w:rPr>
                <w:t>-</w:t>
              </w:r>
              <w:r w:rsidRPr="00AE1EFD">
                <w:rPr>
                  <w:rStyle w:val="Hyperlink"/>
                </w:rPr>
                <w:t>taking strategy</w:t>
              </w:r>
            </w:hyperlink>
            <w:r>
              <w:t xml:space="preserve"> to support active listening.</w:t>
            </w:r>
          </w:p>
          <w:p w14:paraId="61DA8539" w14:textId="77777777" w:rsidR="00D84482" w:rsidRDefault="00D84482" w:rsidP="00D84482">
            <w:r>
              <w:t xml:space="preserve">Students should organise their notes to generate 3 to 4 statements that define Wilson’s vision for postwar Europe (so-called ‘Wilsonian Internationalism’). Students then examine </w:t>
            </w:r>
            <w:hyperlink r:id="rId36" w:history="1">
              <w:r>
                <w:rPr>
                  <w:rStyle w:val="Hyperlink"/>
                </w:rPr>
                <w:t>President Woodrow Wilson’s Fourteen Points</w:t>
              </w:r>
            </w:hyperlink>
            <w:r>
              <w:t xml:space="preserve"> and match each point to one of their statements defining Wilson’s vision for postwar Europe. Teachers should define key terms in the 14 points.</w:t>
            </w:r>
          </w:p>
          <w:p w14:paraId="1735D146" w14:textId="77777777" w:rsidR="00D84482" w:rsidRDefault="00D84482" w:rsidP="00D84482">
            <w:pPr>
              <w:pStyle w:val="FeatureBox2"/>
            </w:pPr>
            <w:r>
              <w:rPr>
                <w:b/>
                <w:bCs/>
              </w:rPr>
              <w:t>Adjustment</w:t>
            </w:r>
            <w:r w:rsidRPr="00774DBD">
              <w:t xml:space="preserve">: </w:t>
            </w:r>
            <w:r w:rsidRPr="00B2163B">
              <w:t>Wilson’s 14 points</w:t>
            </w:r>
            <w:r w:rsidRPr="00774DBD">
              <w:t xml:space="preserve"> </w:t>
            </w:r>
            <w:r>
              <w:t xml:space="preserve">is a complex piece of legal and political writing. Teachers should consider using the summary of the provisions of the Treaty of Versailles (1919) at </w:t>
            </w:r>
            <w:hyperlink r:id="rId37" w:history="1">
              <w:r w:rsidRPr="005A41B0">
                <w:rPr>
                  <w:rStyle w:val="Hyperlink"/>
                </w:rPr>
                <w:t xml:space="preserve">The Fourteen Points | </w:t>
              </w:r>
              <w:r>
                <w:rPr>
                  <w:rStyle w:val="Hyperlink"/>
                </w:rPr>
                <w:t xml:space="preserve">The </w:t>
              </w:r>
              <w:r w:rsidRPr="005A41B0">
                <w:rPr>
                  <w:rStyle w:val="Hyperlink"/>
                </w:rPr>
                <w:t>National WWI Museum and Memorial</w:t>
              </w:r>
            </w:hyperlink>
            <w:r>
              <w:t xml:space="preserve"> instead of the text of the points itself to familiarise students with the document.</w:t>
            </w:r>
          </w:p>
          <w:p w14:paraId="06AA34B0" w14:textId="33836D44" w:rsidR="00D84482" w:rsidRDefault="00D84482" w:rsidP="00D84482">
            <w:r>
              <w:t xml:space="preserve">Teacher presents the </w:t>
            </w:r>
            <w:hyperlink r:id="rId38" w:history="1">
              <w:r w:rsidRPr="00666305">
                <w:rPr>
                  <w:rStyle w:val="Hyperlink"/>
                </w:rPr>
                <w:t>key provisions of the Treaty of Versailles (1919)</w:t>
              </w:r>
            </w:hyperlink>
            <w:r>
              <w:t xml:space="preserve"> to students while students take </w:t>
            </w:r>
            <w:r>
              <w:lastRenderedPageBreak/>
              <w:t xml:space="preserve">notes using a </w:t>
            </w:r>
            <w:hyperlink r:id="rId39" w:history="1">
              <w:r w:rsidRPr="003E6C86">
                <w:rPr>
                  <w:rStyle w:val="Hyperlink"/>
                </w:rPr>
                <w:t>note-taking strategy</w:t>
              </w:r>
            </w:hyperlink>
            <w:r>
              <w:t xml:space="preserve"> (</w:t>
            </w:r>
            <w:r w:rsidR="00EA6824">
              <w:t>see Resource 3</w:t>
            </w:r>
            <w:r>
              <w:t>). Alternatively, the teacher might wish to use the summary of the treaty in the resource booklet. The teacher should emphasise that the Treaty of Versailles reflects some but not all of Wilson’s priorities for European reconstruction in his 14 points (see matching activity below). Teachers should also highlight that the Treaty of Versailles (1919) was one part of the much larger Paris Peace Conference, which took place from 18 January 1919 until its functions were transferred to the League of Nations on 10 January 1920.</w:t>
            </w:r>
          </w:p>
          <w:p w14:paraId="4AB3F7A3" w14:textId="77777777" w:rsidR="00D84482" w:rsidRPr="003F106E" w:rsidRDefault="00D84482" w:rsidP="00D84482">
            <w:pPr>
              <w:pStyle w:val="FeatureBox2"/>
            </w:pPr>
            <w:r>
              <w:rPr>
                <w:b/>
                <w:bCs/>
              </w:rPr>
              <w:t>Adjustment</w:t>
            </w:r>
            <w:r w:rsidRPr="00774DBD">
              <w:t xml:space="preserve">: </w:t>
            </w:r>
            <w:r>
              <w:t xml:space="preserve">the </w:t>
            </w:r>
            <w:hyperlink r:id="rId40" w:history="1">
              <w:r w:rsidRPr="00D14963">
                <w:rPr>
                  <w:rStyle w:val="Hyperlink"/>
                </w:rPr>
                <w:t>Treaty of Versailles (1919)</w:t>
              </w:r>
            </w:hyperlink>
            <w:r>
              <w:t xml:space="preserve"> is a long and complex piece of international law. Teachers should consider using the summary of the provisions of the Treaty of Versailles (1919) in the resource booklet instead of the text of the treaty itself to familiarise students with the document.</w:t>
            </w:r>
          </w:p>
          <w:p w14:paraId="75300ECA" w14:textId="77777777" w:rsidR="00D84482" w:rsidRDefault="00D84482" w:rsidP="00D84482">
            <w:pPr>
              <w:pStyle w:val="FeatureBox2"/>
            </w:pPr>
            <w:r>
              <w:rPr>
                <w:b/>
                <w:bCs/>
              </w:rPr>
              <w:t>Note</w:t>
            </w:r>
            <w:r w:rsidRPr="00774DBD">
              <w:t xml:space="preserve">: </w:t>
            </w:r>
            <w:r>
              <w:t>the following activity will require students to analyse and interpret primary sources. Teachers should explicitly teach and regularly remind students about how to analyse sources throughout the lesson. About 30 minutes should be allocated for this exercise.</w:t>
            </w:r>
          </w:p>
          <w:p w14:paraId="4FB44EC6" w14:textId="2BD3AF97" w:rsidR="00D84482" w:rsidRDefault="00D84482" w:rsidP="00D84482">
            <w:r>
              <w:t xml:space="preserve">Students should colour-code a hardcopy of the summary of the provisions of the Treaty of Versailles (Resource </w:t>
            </w:r>
            <w:r w:rsidR="00EA6824">
              <w:t>3</w:t>
            </w:r>
            <w:r>
              <w:t xml:space="preserve">) to identify which provisions are political, military, territorial and economic in nature. Students should also match provisions in the Treaty of Versailles to </w:t>
            </w:r>
            <w:hyperlink r:id="rId41" w:history="1">
              <w:r w:rsidRPr="009A579A">
                <w:rPr>
                  <w:rStyle w:val="Hyperlink"/>
                </w:rPr>
                <w:t xml:space="preserve">Wilson’s </w:t>
              </w:r>
              <w:r>
                <w:rPr>
                  <w:rStyle w:val="Hyperlink"/>
                </w:rPr>
                <w:t>Fourteen</w:t>
              </w:r>
              <w:r w:rsidRPr="009A579A">
                <w:rPr>
                  <w:rStyle w:val="Hyperlink"/>
                </w:rPr>
                <w:t xml:space="preserve"> points</w:t>
              </w:r>
            </w:hyperlink>
            <w:r>
              <w:t xml:space="preserve"> and discuss the extent to which these points informed the final treaty using a </w:t>
            </w:r>
            <w:hyperlink r:id="rId42" w:history="1">
              <w:r w:rsidRPr="00832DC7">
                <w:rPr>
                  <w:rStyle w:val="Hyperlink"/>
                </w:rPr>
                <w:t>class discussion strategy</w:t>
              </w:r>
            </w:hyperlink>
            <w:r>
              <w:t xml:space="preserve">. Literacy support might be provided by directing students to use the summary of the 14 points at </w:t>
            </w:r>
            <w:hyperlink r:id="rId43" w:history="1">
              <w:r w:rsidRPr="005A41B0">
                <w:rPr>
                  <w:rStyle w:val="Hyperlink"/>
                </w:rPr>
                <w:t xml:space="preserve">The Fourteen Points | </w:t>
              </w:r>
              <w:r>
                <w:rPr>
                  <w:rStyle w:val="Hyperlink"/>
                </w:rPr>
                <w:t xml:space="preserve">The </w:t>
              </w:r>
              <w:r w:rsidRPr="005A41B0">
                <w:rPr>
                  <w:rStyle w:val="Hyperlink"/>
                </w:rPr>
                <w:t>National WWI Museum and Memorial</w:t>
              </w:r>
            </w:hyperlink>
            <w:r>
              <w:t xml:space="preserve"> instead of the original text of the points, which has higher literacy demands.</w:t>
            </w:r>
          </w:p>
          <w:p w14:paraId="533ED147" w14:textId="77777777" w:rsidR="00D84482" w:rsidRDefault="00D84482" w:rsidP="00D84482">
            <w:r>
              <w:lastRenderedPageBreak/>
              <w:t xml:space="preserve">Students complete a </w:t>
            </w:r>
            <w:hyperlink r:id="rId44" w:history="1">
              <w:r>
                <w:rPr>
                  <w:rStyle w:val="Hyperlink"/>
                </w:rPr>
                <w:t>Six thinking hats</w:t>
              </w:r>
            </w:hyperlink>
            <w:r>
              <w:t xml:space="preserve"> activity to consider how stakeholders in the development of the Treaty of Versailles responded to the provisions of the treaty. Students consider perspectives of the representatives of Britain, France, Italy, the United States, Germany and Russia.</w:t>
            </w:r>
          </w:p>
          <w:p w14:paraId="7D2DB6D5" w14:textId="4D0152EA" w:rsidR="00D84482" w:rsidRDefault="00D84482" w:rsidP="00B676CF">
            <w:pPr>
              <w:pStyle w:val="FeatureBox3"/>
            </w:pPr>
            <w:r w:rsidRPr="009F2D1F">
              <w:rPr>
                <w:b/>
                <w:bCs/>
              </w:rPr>
              <w:t>Check for understanding</w:t>
            </w:r>
            <w:r w:rsidRPr="003E61B3">
              <w:t xml:space="preserve">: </w:t>
            </w:r>
            <w:r>
              <w:t xml:space="preserve">students </w:t>
            </w:r>
            <w:r w:rsidRPr="00D4272B">
              <w:t xml:space="preserve">write a </w:t>
            </w:r>
            <w:r>
              <w:t>3</w:t>
            </w:r>
            <w:r w:rsidRPr="00D4272B">
              <w:t xml:space="preserve">-paragraph </w:t>
            </w:r>
            <w:r>
              <w:t>analysis</w:t>
            </w:r>
            <w:r w:rsidRPr="00D4272B">
              <w:t xml:space="preserve"> of </w:t>
            </w:r>
            <w:r>
              <w:t xml:space="preserve">the provisions and significance of the Treaty of Versailles. Students provide peer feedback using the </w:t>
            </w:r>
            <w:hyperlink r:id="rId45" w:history="1">
              <w:r>
                <w:rPr>
                  <w:rStyle w:val="Hyperlink"/>
                </w:rPr>
                <w:t xml:space="preserve">Two </w:t>
              </w:r>
              <w:r w:rsidRPr="00B4410C">
                <w:rPr>
                  <w:rStyle w:val="Hyperlink"/>
                </w:rPr>
                <w:t>stars and a wish strategy</w:t>
              </w:r>
            </w:hyperlink>
            <w:r>
              <w:t xml:space="preserve"> while the teacher circulates around the room to examine each paragraph and confirm understanding. The content should be re-taught if understanding is not evident. Teachers should use Section 1 of </w:t>
            </w:r>
            <w:hyperlink r:id="rId46" w:history="1">
              <w:r w:rsidRPr="00546431">
                <w:rPr>
                  <w:rStyle w:val="Hyperlink"/>
                </w:rPr>
                <w:t>HSC Modern History – annotated sample examination materials</w:t>
              </w:r>
            </w:hyperlink>
            <w:r>
              <w:t xml:space="preserve"> as a WAGOLL for paragraph-length responses.</w:t>
            </w:r>
          </w:p>
          <w:p w14:paraId="3CB22430" w14:textId="53E9D558" w:rsidR="00D651CE" w:rsidRDefault="00D651CE" w:rsidP="00D651CE">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minor post-war treaties</w:t>
            </w:r>
          </w:p>
          <w:p w14:paraId="05B93886" w14:textId="0A2FCC0A" w:rsidR="00004BE5" w:rsidRDefault="00004BE5" w:rsidP="00004BE5">
            <w:pPr>
              <w:pStyle w:val="FeatureBox3"/>
            </w:pPr>
            <w:r w:rsidRPr="009F2D1F">
              <w:rPr>
                <w:b/>
                <w:bCs/>
              </w:rPr>
              <w:t>Check for understanding:</w:t>
            </w:r>
            <w:r>
              <w:t xml:space="preserve"> </w:t>
            </w:r>
            <w:r w:rsidR="00BC3480">
              <w:t>ask s</w:t>
            </w:r>
            <w:r w:rsidR="00BC3480" w:rsidRPr="00004BE5">
              <w:t>tudents</w:t>
            </w:r>
            <w:r w:rsidR="00BC3480">
              <w:t xml:space="preserve"> to</w:t>
            </w:r>
            <w:r w:rsidR="00BC3480" w:rsidRPr="00004BE5">
              <w:t xml:space="preserve"> complete a </w:t>
            </w:r>
            <w:hyperlink r:id="rId47" w:history="1">
              <w:r w:rsidR="00BC3480" w:rsidRPr="0049765E">
                <w:rPr>
                  <w:rStyle w:val="Hyperlink"/>
                </w:rPr>
                <w:t>KWLH chart</w:t>
              </w:r>
            </w:hyperlink>
            <w:r w:rsidR="00BC3480">
              <w:t xml:space="preserve"> to reflect on their learning about the end of World War I throughout the first half of Learning sequence 1. This allows teachers</w:t>
            </w:r>
            <w:r w:rsidR="00BC3480" w:rsidRPr="00E1425E">
              <w:t xml:space="preserve"> </w:t>
            </w:r>
            <w:r w:rsidR="00BC3480">
              <w:t xml:space="preserve">to </w:t>
            </w:r>
            <w:r w:rsidR="00BC3480" w:rsidRPr="00E1425E">
              <w:t>differentiate</w:t>
            </w:r>
            <w:r w:rsidR="00BC3480">
              <w:t xml:space="preserve"> and </w:t>
            </w:r>
            <w:r w:rsidR="00BC3480" w:rsidRPr="00E1425E">
              <w:t>active</w:t>
            </w:r>
            <w:r w:rsidR="00BC3480">
              <w:t>ly</w:t>
            </w:r>
            <w:r w:rsidR="00BC3480" w:rsidRPr="00E1425E">
              <w:t xml:space="preserve"> engage students i</w:t>
            </w:r>
            <w:r w:rsidR="00BC3480">
              <w:t xml:space="preserve">n </w:t>
            </w:r>
            <w:r w:rsidR="00BC3480" w:rsidRPr="00E1425E">
              <w:t>learning</w:t>
            </w:r>
            <w:r w:rsidR="00BC3480">
              <w:t>.</w:t>
            </w:r>
            <w:r w:rsidR="00BC3480" w:rsidRPr="00E1425E">
              <w:t xml:space="preserve"> </w:t>
            </w:r>
            <w:r w:rsidR="00BC3480">
              <w:t>Students should retain the KWLH chart until the end of the program of learning and check whether they have answered the questions that they have developed.</w:t>
            </w:r>
          </w:p>
          <w:p w14:paraId="4C2E6634" w14:textId="77777777" w:rsidR="007B0709" w:rsidRDefault="007B0709" w:rsidP="007B0709">
            <w:r>
              <w:t xml:space="preserve">The teacher should remind students that the Treaty of Versailles was one part of the much larger Paris Peace Conference, which was informed by Woodrow Wilson’s 14 points, and took place from 18 </w:t>
            </w:r>
            <w:r>
              <w:lastRenderedPageBreak/>
              <w:t>January 1919 until its functions were transferred to the League of Nations on 10 January 1920.</w:t>
            </w:r>
          </w:p>
          <w:p w14:paraId="2B13C623" w14:textId="352EC0E4" w:rsidR="007B0709" w:rsidRDefault="007B0709" w:rsidP="007B0709">
            <w:pPr>
              <w:pStyle w:val="FeatureBox2"/>
            </w:pPr>
            <w:r>
              <w:rPr>
                <w:b/>
                <w:bCs/>
              </w:rPr>
              <w:t>Note</w:t>
            </w:r>
            <w:r w:rsidRPr="003E61B3">
              <w:t xml:space="preserve">: </w:t>
            </w:r>
            <w:r>
              <w:t>the treaties of Saint-Germa</w:t>
            </w:r>
            <w:r w:rsidR="00AD0E0C">
              <w:t>i</w:t>
            </w:r>
            <w:r>
              <w:t>n-</w:t>
            </w:r>
            <w:proofErr w:type="spellStart"/>
            <w:r>
              <w:t>en</w:t>
            </w:r>
            <w:proofErr w:type="spellEnd"/>
            <w:r>
              <w:t>-Laye (1919), Neuilly-sur-Seine (1919), Trianon (1920) and Sèvres (1920) were each signed during the conference, were subject to similar negotiating processes and are named after places near the palace of Versailles. In contrast, the US-German Peace Treaty (1921), Treaty of Rapallo (1922) and Treaty of Lausanne (1923) were signed after the Versailles Peace Conference.</w:t>
            </w:r>
          </w:p>
          <w:p w14:paraId="30A5001C" w14:textId="77777777" w:rsidR="007B0709" w:rsidRDefault="007B0709" w:rsidP="007B0709">
            <w:pPr>
              <w:pStyle w:val="FeatureBox3"/>
            </w:pPr>
            <w:r>
              <w:rPr>
                <w:b/>
                <w:bCs/>
              </w:rPr>
              <w:t>Explicit teaching of definitions</w:t>
            </w:r>
            <w:r w:rsidRPr="003E61B3">
              <w:t>:</w:t>
            </w:r>
            <w:r>
              <w:t xml:space="preserve"> students should be reminded of the definition of internationalism (‘the idea that peaceful cooperation between peoples around the world will best serve the interests of those peoples’) prior to completing the activities below.</w:t>
            </w:r>
          </w:p>
          <w:p w14:paraId="45021261" w14:textId="54421C2E" w:rsidR="007B0709" w:rsidRDefault="007B0709" w:rsidP="007B0709">
            <w:r>
              <w:t xml:space="preserve">Teacher distributes Resource </w:t>
            </w:r>
            <w:r w:rsidR="00EA6824">
              <w:t>4</w:t>
            </w:r>
            <w:r>
              <w:t>, the minor post-war treaties summary table and models how to complete the table for the Treaty of Saint-Germa</w:t>
            </w:r>
            <w:r w:rsidR="00EE5DDC">
              <w:t>i</w:t>
            </w:r>
            <w:r>
              <w:t>n-</w:t>
            </w:r>
            <w:proofErr w:type="spellStart"/>
            <w:r>
              <w:t>en</w:t>
            </w:r>
            <w:proofErr w:type="spellEnd"/>
            <w:r>
              <w:t>-Laye (1919). Students work with teacher guidance to complete the table for the Treaty of Neuilly-sur-Seine (1919).</w:t>
            </w:r>
          </w:p>
          <w:p w14:paraId="7B87F5C4" w14:textId="7642C1CF" w:rsidR="007B0709" w:rsidRDefault="007B0709" w:rsidP="007B0709">
            <w:pPr>
              <w:pStyle w:val="FeatureBox2"/>
            </w:pPr>
            <w:r w:rsidRPr="00DF1909">
              <w:rPr>
                <w:b/>
                <w:bCs/>
              </w:rPr>
              <w:t>Note</w:t>
            </w:r>
            <w:r w:rsidRPr="003E61B3">
              <w:t>:</w:t>
            </w:r>
            <w:r>
              <w:t xml:space="preserve"> this jigsaw activity requires students to have access to an electronic or hardcopy of Resource </w:t>
            </w:r>
            <w:r w:rsidR="00EA6824">
              <w:t>4</w:t>
            </w:r>
            <w:r>
              <w:t xml:space="preserve"> the minor post-war treaties summary table. Students should be reminded to ensure that they retain the information on the summary table for the purpose of revision. </w:t>
            </w:r>
            <w:r w:rsidRPr="00603A39">
              <w:t xml:space="preserve">EAL/D learners would benefit from </w:t>
            </w:r>
            <w:r w:rsidRPr="00603A39">
              <w:lastRenderedPageBreak/>
              <w:t>working in smaller group</w:t>
            </w:r>
            <w:r>
              <w:t>s so that</w:t>
            </w:r>
            <w:r w:rsidRPr="00603A39">
              <w:t xml:space="preserve"> they can</w:t>
            </w:r>
            <w:r>
              <w:t xml:space="preserve"> better</w:t>
            </w:r>
            <w:r w:rsidRPr="00603A39">
              <w:t xml:space="preserve"> engage with their English</w:t>
            </w:r>
            <w:r>
              <w:t>-</w:t>
            </w:r>
            <w:r w:rsidRPr="00603A39">
              <w:t>speaking peers.</w:t>
            </w:r>
          </w:p>
          <w:p w14:paraId="29EC5AF0" w14:textId="77777777" w:rsidR="007B0709" w:rsidRDefault="007B0709" w:rsidP="007B0709">
            <w:r>
              <w:t xml:space="preserve">Students complete a </w:t>
            </w:r>
            <w:hyperlink r:id="rId48" w:history="1">
              <w:r w:rsidRPr="000F5DCE">
                <w:rPr>
                  <w:rStyle w:val="Hyperlink"/>
                </w:rPr>
                <w:t>jigsaw exercise</w:t>
              </w:r>
            </w:hyperlink>
            <w:r>
              <w:t xml:space="preserve"> to enter information into the remainder of the table. Students should be divided into 5 groups and each group should work together to conduct research using their own devices and complete the table for an allocated treaty. After a period of approximately 20 minutes, the groups should reorganise such that every student is in a group with peers who each conducted research on different minor postwar treaties. Each student then has 2 minutes to verbally guide their group in completing the relevant row in the table.</w:t>
            </w:r>
          </w:p>
          <w:p w14:paraId="6B69710B" w14:textId="77777777" w:rsidR="007B0709" w:rsidRPr="00A12156" w:rsidRDefault="007B0709" w:rsidP="007B0709">
            <w:pPr>
              <w:pStyle w:val="FeatureBox2"/>
            </w:pPr>
            <w:r>
              <w:rPr>
                <w:b/>
                <w:bCs/>
              </w:rPr>
              <w:t>Note</w:t>
            </w:r>
            <w:r w:rsidRPr="003E61B3">
              <w:t xml:space="preserve">: </w:t>
            </w:r>
            <w:r>
              <w:t>the teacher should ensure that all students have completed the entirety of the table prior to beginning the task below. Students should receive guidance to complete the table as required.</w:t>
            </w:r>
          </w:p>
          <w:p w14:paraId="47229441" w14:textId="213523D4" w:rsidR="007B0709" w:rsidRDefault="007B0709" w:rsidP="007B0709">
            <w:r>
              <w:t xml:space="preserve">Students should use their completed table (Resource </w:t>
            </w:r>
            <w:r w:rsidR="00EA6824">
              <w:t>4</w:t>
            </w:r>
            <w:r>
              <w:t xml:space="preserve">) to support a </w:t>
            </w:r>
            <w:hyperlink r:id="rId49" w:history="1">
              <w:r w:rsidRPr="00942FFD">
                <w:rPr>
                  <w:rStyle w:val="Hyperlink"/>
                </w:rPr>
                <w:t>peer conference</w:t>
              </w:r>
            </w:hyperlink>
            <w:r>
              <w:t xml:space="preserve"> answering the question: ‘To what extent were Wilson’s internationalist aspirations and the articles in the Treaty of Versailles that established the League of Nations upheld in the minor postwar treaties?’.</w:t>
            </w:r>
          </w:p>
          <w:p w14:paraId="0C4EF58A" w14:textId="7259C6BB" w:rsidR="007B0709" w:rsidRPr="007B0709" w:rsidRDefault="007B0709" w:rsidP="007B0709">
            <w:pPr>
              <w:pStyle w:val="FeatureBox3"/>
              <w:rPr>
                <w:rStyle w:val="Strong"/>
                <w:b w:val="0"/>
                <w:bCs w:val="0"/>
              </w:rPr>
            </w:pPr>
            <w:r w:rsidRPr="009F2D1F">
              <w:rPr>
                <w:b/>
                <w:bCs/>
              </w:rPr>
              <w:t>Check for understanding</w:t>
            </w:r>
            <w:r w:rsidRPr="003E61B3">
              <w:t>:</w:t>
            </w:r>
            <w:r>
              <w:t xml:space="preserve"> ask students to </w:t>
            </w:r>
            <w:r w:rsidRPr="00D4272B">
              <w:t xml:space="preserve">write a </w:t>
            </w:r>
            <w:r>
              <w:t>one</w:t>
            </w:r>
            <w:r w:rsidRPr="00D4272B">
              <w:t xml:space="preserve">-paragraph </w:t>
            </w:r>
            <w:r>
              <w:t>analysis</w:t>
            </w:r>
            <w:r w:rsidRPr="00D4272B">
              <w:t xml:space="preserve"> of </w:t>
            </w:r>
            <w:r>
              <w:t xml:space="preserve">the provisions and significance of each of the minor postwar treaties. Students should provide peer feedback using the </w:t>
            </w:r>
            <w:hyperlink r:id="rId50" w:history="1">
              <w:r>
                <w:rPr>
                  <w:rStyle w:val="Hyperlink"/>
                </w:rPr>
                <w:t>Two</w:t>
              </w:r>
              <w:r w:rsidRPr="00B4410C">
                <w:rPr>
                  <w:rStyle w:val="Hyperlink"/>
                </w:rPr>
                <w:t xml:space="preserve"> stars and a wish strategy</w:t>
              </w:r>
            </w:hyperlink>
            <w:r>
              <w:t xml:space="preserve"> while the teacher circulates around the room to confirm understanding. The content should be re-taught if understanding is not evident. Teachers should use Section 1 of </w:t>
            </w:r>
            <w:hyperlink r:id="rId51" w:history="1">
              <w:r w:rsidRPr="00546431">
                <w:rPr>
                  <w:rStyle w:val="Hyperlink"/>
                </w:rPr>
                <w:t>HSC Modern History – annotated sample examination materials</w:t>
              </w:r>
            </w:hyperlink>
            <w:r>
              <w:t xml:space="preserve"> as a WAGOLL for paragraph-length </w:t>
            </w:r>
            <w:r>
              <w:lastRenderedPageBreak/>
              <w:t>responses.</w:t>
            </w:r>
          </w:p>
          <w:p w14:paraId="3385A037" w14:textId="6236E5C0" w:rsidR="00D651CE" w:rsidRDefault="00D651CE" w:rsidP="00D651CE">
            <w:pPr>
              <w:rPr>
                <w:rStyle w:val="Strong"/>
              </w:rPr>
            </w:pPr>
            <w:r w:rsidRPr="25724631">
              <w:rPr>
                <w:rStyle w:val="Strong"/>
              </w:rPr>
              <w:t>Teaching and lear</w:t>
            </w:r>
            <w:r w:rsidR="00A12156">
              <w:rPr>
                <w:rStyle w:val="Strong"/>
              </w:rPr>
              <w:t>n</w:t>
            </w:r>
            <w:r w:rsidRPr="25724631">
              <w:rPr>
                <w:rStyle w:val="Strong"/>
              </w:rPr>
              <w:t>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consequences of the return of peace</w:t>
            </w:r>
          </w:p>
          <w:p w14:paraId="18B14010" w14:textId="699BDA33" w:rsidR="003861F9" w:rsidRDefault="003861F9" w:rsidP="003861F9">
            <w:pPr>
              <w:pStyle w:val="FeatureBox3"/>
            </w:pPr>
            <w:r w:rsidRPr="009F2D1F">
              <w:rPr>
                <w:b/>
                <w:bCs/>
              </w:rPr>
              <w:t>Check for understanding</w:t>
            </w:r>
            <w:r w:rsidRPr="003E61B3">
              <w:t>:</w:t>
            </w:r>
            <w:r>
              <w:t xml:space="preserve"> complete a </w:t>
            </w:r>
            <w:hyperlink r:id="rId52" w:history="1">
              <w:r>
                <w:rPr>
                  <w:rStyle w:val="Hyperlink"/>
                </w:rPr>
                <w:t>Q</w:t>
              </w:r>
              <w:r w:rsidRPr="007126A6">
                <w:rPr>
                  <w:rStyle w:val="Hyperlink"/>
                </w:rPr>
                <w:t>uick response</w:t>
              </w:r>
            </w:hyperlink>
            <w:r>
              <w:t xml:space="preserve"> activity where all students respond with true (T) or false (F) to the following questions using a </w:t>
            </w:r>
            <w:r w:rsidR="0060372A">
              <w:t>mini whiteboard</w:t>
            </w:r>
            <w:r>
              <w:t xml:space="preserve"> or response cards. If students struggle to identify the correct answers, they should be provided with a list of correct responses to learn and the check for understanding should be conducted again in the following lesson.</w:t>
            </w:r>
          </w:p>
          <w:p w14:paraId="62F371A3" w14:textId="77777777" w:rsidR="003861F9" w:rsidRDefault="003861F9" w:rsidP="00B83801">
            <w:pPr>
              <w:pStyle w:val="FeatureBox3"/>
              <w:numPr>
                <w:ilvl w:val="0"/>
                <w:numId w:val="3"/>
              </w:numPr>
              <w:ind w:left="602" w:hanging="602"/>
            </w:pPr>
            <w:r>
              <w:t>Article 231 of the Treaty of Versailles is often called the ‘war guilt clause’ (T).</w:t>
            </w:r>
          </w:p>
          <w:p w14:paraId="305B7386" w14:textId="77777777" w:rsidR="003861F9" w:rsidRDefault="003861F9" w:rsidP="00B83801">
            <w:pPr>
              <w:pStyle w:val="FeatureBox3"/>
              <w:numPr>
                <w:ilvl w:val="0"/>
                <w:numId w:val="3"/>
              </w:numPr>
              <w:ind w:left="602" w:hanging="602"/>
            </w:pPr>
            <w:r>
              <w:t>The Paris Peace Conference enabled multiple treaties to be signed (T).</w:t>
            </w:r>
          </w:p>
          <w:p w14:paraId="3F6BB871" w14:textId="77777777" w:rsidR="003861F9" w:rsidRDefault="003861F9" w:rsidP="00B83801">
            <w:pPr>
              <w:pStyle w:val="FeatureBox3"/>
              <w:numPr>
                <w:ilvl w:val="0"/>
                <w:numId w:val="3"/>
              </w:numPr>
              <w:ind w:left="602" w:hanging="602"/>
            </w:pPr>
            <w:r>
              <w:t>The United States signed a separate peace treaty with Germany in 1921 (T).</w:t>
            </w:r>
          </w:p>
          <w:p w14:paraId="228F9BF2" w14:textId="1F4376D1" w:rsidR="003861F9" w:rsidRDefault="003861F9" w:rsidP="00B83801">
            <w:pPr>
              <w:pStyle w:val="FeatureBox3"/>
              <w:numPr>
                <w:ilvl w:val="0"/>
                <w:numId w:val="3"/>
              </w:numPr>
              <w:ind w:left="602" w:hanging="602"/>
            </w:pPr>
            <w:r>
              <w:t>The Treaty of Lausanne (</w:t>
            </w:r>
            <w:r w:rsidRPr="00951033">
              <w:t>1923</w:t>
            </w:r>
            <w:r>
              <w:t xml:space="preserve">) addressed the failures of the </w:t>
            </w:r>
            <w:r w:rsidRPr="000629EB">
              <w:t>Treaty of Saint-Germa</w:t>
            </w:r>
            <w:r w:rsidR="002166CA">
              <w:t>i</w:t>
            </w:r>
            <w:r w:rsidRPr="000629EB">
              <w:t>n-</w:t>
            </w:r>
            <w:proofErr w:type="spellStart"/>
            <w:r w:rsidRPr="000629EB">
              <w:t>en</w:t>
            </w:r>
            <w:proofErr w:type="spellEnd"/>
            <w:r w:rsidRPr="000629EB">
              <w:t>-Laye (1919)</w:t>
            </w:r>
            <w:r>
              <w:t xml:space="preserve"> (F). </w:t>
            </w:r>
            <w:r w:rsidRPr="00017132">
              <w:rPr>
                <w:b/>
                <w:bCs/>
              </w:rPr>
              <w:t>Note</w:t>
            </w:r>
            <w:r w:rsidRPr="00017132">
              <w:t xml:space="preserve">: </w:t>
            </w:r>
            <w:r>
              <w:t>t</w:t>
            </w:r>
            <w:r w:rsidRPr="00017132">
              <w:t>he treaty addressed Ottoman non-compliance with the Treaty of Sèvres (1920).</w:t>
            </w:r>
          </w:p>
          <w:p w14:paraId="7A5E6508" w14:textId="77777777" w:rsidR="003861F9" w:rsidRDefault="003861F9" w:rsidP="00B83801">
            <w:pPr>
              <w:pStyle w:val="FeatureBox3"/>
              <w:numPr>
                <w:ilvl w:val="0"/>
                <w:numId w:val="3"/>
              </w:numPr>
              <w:ind w:left="602" w:hanging="602"/>
            </w:pPr>
            <w:r>
              <w:t>Peace-making at the end of World War I was a process rather than an event (T).</w:t>
            </w:r>
          </w:p>
          <w:p w14:paraId="38CD2C2C" w14:textId="6B1F431B" w:rsidR="003861F9" w:rsidRDefault="003861F9" w:rsidP="00B83801">
            <w:pPr>
              <w:pStyle w:val="FeatureBox3"/>
              <w:numPr>
                <w:ilvl w:val="0"/>
                <w:numId w:val="3"/>
              </w:numPr>
              <w:ind w:left="602" w:hanging="602"/>
            </w:pPr>
            <w:r>
              <w:t xml:space="preserve">The treaty system built at the Paris Peace Conference was not adopted by the League of Nations (F). </w:t>
            </w:r>
            <w:r w:rsidRPr="00017132">
              <w:rPr>
                <w:b/>
                <w:bCs/>
              </w:rPr>
              <w:t>N</w:t>
            </w:r>
            <w:r w:rsidRPr="006E3D44">
              <w:rPr>
                <w:b/>
                <w:bCs/>
              </w:rPr>
              <w:t>ote</w:t>
            </w:r>
            <w:r w:rsidRPr="00017132">
              <w:t xml:space="preserve">: </w:t>
            </w:r>
            <w:proofErr w:type="gramStart"/>
            <w:r>
              <w:t>t</w:t>
            </w:r>
            <w:r w:rsidRPr="00017132">
              <w:t>he</w:t>
            </w:r>
            <w:proofErr w:type="gramEnd"/>
            <w:r w:rsidRPr="00017132">
              <w:t xml:space="preserve"> League of Nations inherited responsibility for the treaty system built at the Peace Conference.</w:t>
            </w:r>
          </w:p>
          <w:p w14:paraId="73B2F59E" w14:textId="35E1A2DC" w:rsidR="00D651CE" w:rsidRDefault="009C6376" w:rsidP="00D651CE">
            <w:r>
              <w:lastRenderedPageBreak/>
              <w:t xml:space="preserve">Teacher reminds students of the concept of </w:t>
            </w:r>
            <w:r w:rsidR="002166CA">
              <w:t>‘</w:t>
            </w:r>
            <w:r>
              <w:t>historiography</w:t>
            </w:r>
            <w:r w:rsidR="002166CA">
              <w:t>’</w:t>
            </w:r>
            <w:r>
              <w:t xml:space="preserve"> and explicitly defines the term, asking students to record the definition. </w:t>
            </w:r>
            <w:r w:rsidR="00555B71">
              <w:t>Teacher explains how historians have long debated the significance of the Versailles Peace Conference in the transition from war to peace.</w:t>
            </w:r>
          </w:p>
          <w:p w14:paraId="4CDE8B30" w14:textId="7A3AC4DB" w:rsidR="00A40074" w:rsidRPr="00A40074" w:rsidRDefault="00A40074" w:rsidP="00A40074">
            <w:pPr>
              <w:pStyle w:val="FeatureBox2"/>
            </w:pPr>
            <w:r>
              <w:rPr>
                <w:b/>
                <w:bCs/>
              </w:rPr>
              <w:t>Note</w:t>
            </w:r>
            <w:r w:rsidRPr="002166CA">
              <w:t>:</w:t>
            </w:r>
            <w:r>
              <w:t xml:space="preserve"> </w:t>
            </w:r>
            <w:r w:rsidR="003E42EE">
              <w:t>historiography is the study of the writing of history</w:t>
            </w:r>
            <w:r w:rsidR="00956ACE">
              <w:t xml:space="preserve">. This includes study of the form of composition of the historical record and </w:t>
            </w:r>
            <w:r w:rsidR="009D1DA5">
              <w:t>debates over historical interpretation.</w:t>
            </w:r>
          </w:p>
          <w:p w14:paraId="3476F256" w14:textId="29B3AA17" w:rsidR="009001E6" w:rsidRDefault="009121C1" w:rsidP="00D651CE">
            <w:r>
              <w:t xml:space="preserve">Students engage with </w:t>
            </w:r>
            <w:hyperlink r:id="rId53" w:history="1">
              <w:r>
                <w:rPr>
                  <w:rStyle w:val="Hyperlink"/>
                </w:rPr>
                <w:t>Prof. Margaret Macmillan’s retrospective (31:09–43:38)</w:t>
              </w:r>
            </w:hyperlink>
            <w:r>
              <w:t xml:space="preserve"> on the consequences of the Paris Peace Conference using a </w:t>
            </w:r>
            <w:hyperlink r:id="rId54" w:history="1">
              <w:r w:rsidRPr="003E6C86">
                <w:rPr>
                  <w:rStyle w:val="Hyperlink"/>
                </w:rPr>
                <w:t>note-taking strategy</w:t>
              </w:r>
            </w:hyperlink>
            <w:r>
              <w:t xml:space="preserve">. A transcript is available on the above page. Students then conduct a </w:t>
            </w:r>
            <w:hyperlink r:id="rId55" w:history="1">
              <w:r>
                <w:rPr>
                  <w:rStyle w:val="Hyperlink"/>
                </w:rPr>
                <w:t>Think-Pair-Share</w:t>
              </w:r>
            </w:hyperlink>
            <w:r>
              <w:t xml:space="preserve"> routine using the notes created above to answer the question: ‘To what extent did the Treaty of Versailles contribute to the return to peace after World War</w:t>
            </w:r>
            <w:r w:rsidR="0009582F">
              <w:t> </w:t>
            </w:r>
            <w:r>
              <w:t>I?’.</w:t>
            </w:r>
          </w:p>
          <w:p w14:paraId="36CB890C" w14:textId="3A3C3386" w:rsidR="007265D6" w:rsidRPr="007265D6" w:rsidRDefault="002068AB" w:rsidP="007A6AB1">
            <w:pPr>
              <w:pStyle w:val="FeatureBox2"/>
            </w:pPr>
            <w:r>
              <w:rPr>
                <w:b/>
                <w:bCs/>
              </w:rPr>
              <w:t>Note</w:t>
            </w:r>
            <w:r w:rsidRPr="00C440E6">
              <w:t xml:space="preserve">: </w:t>
            </w:r>
            <w:r>
              <w:t>students need to be explicitly taught and re-taught how to write a structured paragraph and have the process modelled for them by the teacher. This should be done prior to completing the above activity if students are not yet proficient in paragraph writing.</w:t>
            </w:r>
          </w:p>
          <w:p w14:paraId="0DA2AC46" w14:textId="128B6A10" w:rsidR="00A92259" w:rsidRPr="00644E2D" w:rsidRDefault="00A92259" w:rsidP="00C47B80">
            <w:pPr>
              <w:pStyle w:val="FeatureBox3"/>
            </w:pPr>
            <w:r w:rsidRPr="009F2D1F">
              <w:rPr>
                <w:b/>
                <w:bCs/>
              </w:rPr>
              <w:t>Check for understanding</w:t>
            </w:r>
            <w:r w:rsidRPr="002166CA">
              <w:t>:</w:t>
            </w:r>
            <w:r>
              <w:t xml:space="preserve"> ask students to </w:t>
            </w:r>
            <w:r w:rsidRPr="00D4272B">
              <w:t xml:space="preserve">write a </w:t>
            </w:r>
            <w:r w:rsidR="002068AB">
              <w:t>3</w:t>
            </w:r>
            <w:r w:rsidRPr="00D4272B">
              <w:t xml:space="preserve">-paragraph </w:t>
            </w:r>
            <w:r w:rsidR="00C47B80">
              <w:t xml:space="preserve">response to the following question: </w:t>
            </w:r>
            <w:r w:rsidR="00C41F30">
              <w:t>‘</w:t>
            </w:r>
            <w:r w:rsidR="00C47B80">
              <w:t>To what extent did the Treaty of Versailles contribute to the return to peace after World War I?</w:t>
            </w:r>
            <w:r w:rsidR="00C41F30">
              <w:t>’</w:t>
            </w:r>
            <w:r w:rsidR="00C47B80">
              <w:t xml:space="preserve">. </w:t>
            </w:r>
            <w:r w:rsidR="007265D6">
              <w:t xml:space="preserve">Students should provide peer feedback using the </w:t>
            </w:r>
            <w:hyperlink r:id="rId56" w:history="1">
              <w:r w:rsidR="007265D6">
                <w:rPr>
                  <w:rStyle w:val="Hyperlink"/>
                </w:rPr>
                <w:t>Two stars and a wish strategy</w:t>
              </w:r>
            </w:hyperlink>
            <w:r w:rsidR="007265D6">
              <w:t xml:space="preserve"> while the teacher circulates to </w:t>
            </w:r>
            <w:r w:rsidR="007265D6">
              <w:lastRenderedPageBreak/>
              <w:t xml:space="preserve">examine each paragraph and confirm understanding. The content should be re-taught if understanding is not evident. Teachers should use Section 1 of </w:t>
            </w:r>
            <w:hyperlink r:id="rId57" w:history="1">
              <w:r w:rsidR="007265D6" w:rsidRPr="00546431">
                <w:rPr>
                  <w:rStyle w:val="Hyperlink"/>
                </w:rPr>
                <w:t>HSC Modern History – annotated sample examination materials</w:t>
              </w:r>
            </w:hyperlink>
            <w:r w:rsidR="007265D6">
              <w:t xml:space="preserve"> as a WAGOLL for paragraph-length responses.</w:t>
            </w:r>
          </w:p>
          <w:p w14:paraId="64C30465" w14:textId="126B7F5D" w:rsidR="00340815" w:rsidRPr="00DB3CE6" w:rsidRDefault="00DB3CE6" w:rsidP="00DB3CE6">
            <w:pPr>
              <w:pStyle w:val="FeatureBox2"/>
            </w:pPr>
            <w:r>
              <w:rPr>
                <w:b/>
                <w:bCs/>
              </w:rPr>
              <w:t>Note</w:t>
            </w:r>
            <w:r w:rsidRPr="00C41F30">
              <w:t xml:space="preserve">: </w:t>
            </w:r>
            <w:r>
              <w:t>students need to be explicitly taught</w:t>
            </w:r>
            <w:r w:rsidR="00244ECC">
              <w:t xml:space="preserve"> and re</w:t>
            </w:r>
            <w:r w:rsidR="00C41F30">
              <w:t>-</w:t>
            </w:r>
            <w:r w:rsidR="00244ECC">
              <w:t>taught</w:t>
            </w:r>
            <w:r>
              <w:t xml:space="preserve"> how to write a structured paragraph</w:t>
            </w:r>
            <w:r w:rsidR="00C47B80">
              <w:t xml:space="preserve"> (such as a </w:t>
            </w:r>
            <w:hyperlink r:id="rId58" w:history="1">
              <w:r w:rsidR="00C47B80" w:rsidRPr="00DB3CE6">
                <w:rPr>
                  <w:rStyle w:val="Hyperlink"/>
                </w:rPr>
                <w:t>PEEL paragraph</w:t>
              </w:r>
            </w:hyperlink>
            <w:r w:rsidR="00C47B80">
              <w:t>)</w:t>
            </w:r>
            <w:r>
              <w:t xml:space="preserve"> </w:t>
            </w:r>
            <w:r w:rsidR="001221BB">
              <w:t xml:space="preserve">and have the process modelled for them by the teacher. This should be done prior to completing the above activity if students </w:t>
            </w:r>
            <w:r w:rsidR="0064513C">
              <w:t>are</w:t>
            </w:r>
            <w:r w:rsidR="001221BB">
              <w:t xml:space="preserve"> not yet </w:t>
            </w:r>
            <w:r w:rsidR="0064513C">
              <w:t xml:space="preserve">proficient </w:t>
            </w:r>
            <w:r w:rsidR="001221BB">
              <w:t>in paragraph writing.</w:t>
            </w:r>
          </w:p>
          <w:p w14:paraId="28641F23" w14:textId="77777777" w:rsidR="00483F65" w:rsidRDefault="00483F65" w:rsidP="00483F65">
            <w:r>
              <w:t xml:space="preserve">Teacher explains to students while students use a </w:t>
            </w:r>
            <w:hyperlink r:id="rId59" w:history="1">
              <w:r w:rsidRPr="003E6C86">
                <w:rPr>
                  <w:rStyle w:val="Hyperlink"/>
                </w:rPr>
                <w:t>note-taking strategy</w:t>
              </w:r>
            </w:hyperlink>
            <w:r>
              <w:t xml:space="preserve"> that a key consequence of the return to peace via the Paris Peace Conference was heightened awareness among participants in the conference that proactive measures to ensure the maintenance of international order were necessary to prevent war. This was to occur under the auspices of the League of Nations (established on 21 January 1920 via Part 1, Articles 1–26 of the Treaty of Versailles).</w:t>
            </w:r>
          </w:p>
          <w:p w14:paraId="240B59FB" w14:textId="77777777" w:rsidR="00483F65" w:rsidRDefault="00483F65" w:rsidP="00483F65">
            <w:r>
              <w:t xml:space="preserve">Teacher highlights to students while students use a </w:t>
            </w:r>
            <w:hyperlink r:id="rId60" w:history="1">
              <w:r w:rsidRPr="003E6C86">
                <w:rPr>
                  <w:rStyle w:val="Hyperlink"/>
                </w:rPr>
                <w:t>note-taking strategy</w:t>
              </w:r>
            </w:hyperlink>
            <w:r>
              <w:t xml:space="preserve"> how the League of Nations assumed </w:t>
            </w:r>
            <w:r w:rsidRPr="00F0137B">
              <w:t>responsibility for supervising</w:t>
            </w:r>
            <w:r>
              <w:t xml:space="preserve"> the</w:t>
            </w:r>
            <w:r w:rsidRPr="00F0137B">
              <w:t xml:space="preserve"> implementation of</w:t>
            </w:r>
            <w:r>
              <w:t xml:space="preserve"> the</w:t>
            </w:r>
            <w:r w:rsidRPr="00F0137B">
              <w:t xml:space="preserve"> treaties signed </w:t>
            </w:r>
            <w:r>
              <w:t>during the Paris Peace Conference, strengthening collective security</w:t>
            </w:r>
            <w:r w:rsidRPr="00F0137B">
              <w:t xml:space="preserve"> and finalising those treaties that were yet to be signed (</w:t>
            </w:r>
            <w:r>
              <w:t>the t</w:t>
            </w:r>
            <w:r w:rsidRPr="00F0137B">
              <w:t xml:space="preserve">reaties of Trianon </w:t>
            </w:r>
            <w:r>
              <w:t>and</w:t>
            </w:r>
            <w:r w:rsidRPr="00F0137B">
              <w:t xml:space="preserve"> Sèvres)</w:t>
            </w:r>
            <w:r>
              <w:t xml:space="preserve">. Consequently, the </w:t>
            </w:r>
            <w:r w:rsidRPr="001F27CF">
              <w:t>191</w:t>
            </w:r>
            <w:r>
              <w:t>9–</w:t>
            </w:r>
            <w:r w:rsidRPr="001F27CF">
              <w:t>23 period</w:t>
            </w:r>
            <w:r>
              <w:t xml:space="preserve"> was</w:t>
            </w:r>
            <w:r w:rsidRPr="001F27CF">
              <w:t xml:space="preserve"> critical to institutionalisation of diplomacy</w:t>
            </w:r>
            <w:r>
              <w:t xml:space="preserve"> and attempts to establish the norm of global governance</w:t>
            </w:r>
            <w:r w:rsidRPr="001F27CF">
              <w:t>.</w:t>
            </w:r>
          </w:p>
          <w:p w14:paraId="40F7E516" w14:textId="6C0B4404" w:rsidR="00483F65" w:rsidRDefault="00483F65" w:rsidP="001F27CF">
            <w:r>
              <w:t xml:space="preserve">Students generate an </w:t>
            </w:r>
            <w:hyperlink r:id="rId61" w:history="1">
              <w:r w:rsidRPr="00AB3A0F">
                <w:rPr>
                  <w:rStyle w:val="Hyperlink"/>
                </w:rPr>
                <w:t>affinity diagram</w:t>
              </w:r>
            </w:hyperlink>
            <w:r>
              <w:t xml:space="preserve"> using the information provided by the </w:t>
            </w:r>
            <w:hyperlink r:id="rId62" w:history="1">
              <w:r w:rsidRPr="00A322E7">
                <w:rPr>
                  <w:rStyle w:val="Hyperlink"/>
                </w:rPr>
                <w:t xml:space="preserve">Bodleian Library </w:t>
              </w:r>
              <w:proofErr w:type="spellStart"/>
              <w:r w:rsidRPr="00A322E7">
                <w:rPr>
                  <w:rStyle w:val="Hyperlink"/>
                </w:rPr>
                <w:t>Libguide</w:t>
              </w:r>
              <w:proofErr w:type="spellEnd"/>
              <w:r w:rsidRPr="00A322E7">
                <w:rPr>
                  <w:rStyle w:val="Hyperlink"/>
                </w:rPr>
                <w:t xml:space="preserve"> on the League of Nations</w:t>
              </w:r>
            </w:hyperlink>
            <w:r>
              <w:t xml:space="preserve"> to represent the structure of the League of Nations. Students should include </w:t>
            </w:r>
            <w:r>
              <w:lastRenderedPageBreak/>
              <w:t xml:space="preserve">the Assembly, the Secretariat and the Council, including reference to its 4 permanent members (Britain, France, Italy and Japan). Teacher leads a </w:t>
            </w:r>
            <w:hyperlink r:id="rId63" w:history="1">
              <w:r w:rsidRPr="00E53A75">
                <w:rPr>
                  <w:rStyle w:val="Hyperlink"/>
                </w:rPr>
                <w:t>class brainstorm</w:t>
              </w:r>
            </w:hyperlink>
            <w:r>
              <w:t xml:space="preserve"> of possible problems associated with the structure of the League of Nations with a particular emphasis on the operation of the Council. Students then use their diagram and notes to generate a </w:t>
            </w:r>
            <w:hyperlink r:id="rId64" w:history="1">
              <w:r w:rsidRPr="008B389C">
                <w:rPr>
                  <w:rStyle w:val="Hyperlink"/>
                </w:rPr>
                <w:t>PMI Chart</w:t>
              </w:r>
            </w:hyperlink>
            <w:r>
              <w:t xml:space="preserve"> analysing the strengths and weaknesses of the structure used by the League of Nations. Teacher prompts students to consider who is included and who is excluded from the League of Nations system.</w:t>
            </w:r>
          </w:p>
          <w:p w14:paraId="1F8362C0" w14:textId="74BEA549" w:rsidR="008F01B6" w:rsidRPr="00DE6059" w:rsidRDefault="00340815" w:rsidP="00060E82">
            <w:pPr>
              <w:pStyle w:val="FeatureBox3"/>
            </w:pPr>
            <w:r>
              <w:rPr>
                <w:b/>
                <w:bCs/>
              </w:rPr>
              <w:t>Formative assessment</w:t>
            </w:r>
            <w:r w:rsidR="00DE6059" w:rsidRPr="00B76500">
              <w:t xml:space="preserve">: </w:t>
            </w:r>
            <w:r w:rsidR="004E77DA">
              <w:t>s</w:t>
            </w:r>
            <w:r w:rsidR="00DE6059">
              <w:t xml:space="preserve">tudents </w:t>
            </w:r>
            <w:r w:rsidR="00AF3BEF">
              <w:t xml:space="preserve">complete a </w:t>
            </w:r>
            <w:hyperlink r:id="rId65" w:history="1">
              <w:r w:rsidR="00AF3BEF" w:rsidRPr="00060E82">
                <w:rPr>
                  <w:rStyle w:val="Hyperlink"/>
                </w:rPr>
                <w:t>quick write</w:t>
              </w:r>
            </w:hyperlink>
            <w:r w:rsidR="00AF3BEF">
              <w:t xml:space="preserve"> </w:t>
            </w:r>
            <w:r w:rsidR="00060E82">
              <w:t xml:space="preserve">answering the question: </w:t>
            </w:r>
            <w:r w:rsidR="00B76500">
              <w:t>‘</w:t>
            </w:r>
            <w:r w:rsidR="00060E82" w:rsidRPr="003820B4">
              <w:t>How did experiences of war and the idea of internationalism shape the return to peace</w:t>
            </w:r>
            <w:r w:rsidR="006A19F6">
              <w:t xml:space="preserve"> from</w:t>
            </w:r>
            <w:r w:rsidR="00060E82" w:rsidRPr="003820B4">
              <w:t xml:space="preserve"> 1918 to 1923?</w:t>
            </w:r>
            <w:r w:rsidR="005F0A47">
              <w:t>’</w:t>
            </w:r>
          </w:p>
        </w:tc>
        <w:tc>
          <w:tcPr>
            <w:tcW w:w="524" w:type="pct"/>
          </w:tcPr>
          <w:p w14:paraId="2ED2013C" w14:textId="77777777" w:rsidR="008F01B6" w:rsidRPr="00B16460" w:rsidRDefault="008F01B6" w:rsidP="006E4E89">
            <w:pPr>
              <w:rPr>
                <w:rStyle w:val="Strong"/>
              </w:rPr>
            </w:pPr>
          </w:p>
        </w:tc>
      </w:tr>
    </w:tbl>
    <w:p w14:paraId="7549F63D" w14:textId="77777777" w:rsidR="00385DC7" w:rsidRDefault="00385DC7">
      <w:pPr>
        <w:suppressAutoHyphens w:val="0"/>
        <w:spacing w:before="0" w:after="160" w:line="259" w:lineRule="auto"/>
        <w:rPr>
          <w:rFonts w:eastAsiaTheme="majorEastAsia"/>
          <w:bCs/>
          <w:color w:val="002664"/>
          <w:sz w:val="40"/>
          <w:szCs w:val="52"/>
        </w:rPr>
      </w:pPr>
      <w:bookmarkStart w:id="10" w:name="_Toc112681291"/>
      <w:r>
        <w:lastRenderedPageBreak/>
        <w:br w:type="page"/>
      </w:r>
    </w:p>
    <w:p w14:paraId="5685F030" w14:textId="2B17BD24" w:rsidR="00CB7898" w:rsidRDefault="007B708B" w:rsidP="00385DC7">
      <w:pPr>
        <w:pStyle w:val="Heading1"/>
      </w:pPr>
      <w:bookmarkStart w:id="11" w:name="_Toc200528606"/>
      <w:r>
        <w:lastRenderedPageBreak/>
        <w:t>Learning sequence</w:t>
      </w:r>
      <w:r w:rsidR="00F931E4">
        <w:t xml:space="preserve"> 2</w:t>
      </w:r>
      <w:r w:rsidR="0056636A">
        <w:t xml:space="preserve"> –</w:t>
      </w:r>
      <w:r w:rsidR="00CB7898">
        <w:t xml:space="preserve"> </w:t>
      </w:r>
      <w:r w:rsidR="008220DB">
        <w:t>The rise of dictatorships after World War</w:t>
      </w:r>
      <w:r w:rsidR="00E81353">
        <w:t xml:space="preserve"> I</w:t>
      </w:r>
      <w:bookmarkEnd w:id="11"/>
    </w:p>
    <w:p w14:paraId="55B1F3C1" w14:textId="4F4F0D5E" w:rsidR="00385DC7" w:rsidRPr="00385DC7" w:rsidRDefault="00385DC7" w:rsidP="00961934">
      <w:r w:rsidRPr="003E00E1">
        <w:t xml:space="preserve">The following </w:t>
      </w:r>
      <w:r>
        <w:t>learning sequence</w:t>
      </w:r>
      <w:r w:rsidRPr="003E00E1">
        <w:t xml:space="preserve"> is designed to be completed in approximately </w:t>
      </w:r>
      <w:r>
        <w:t>10</w:t>
      </w:r>
      <w:r w:rsidRPr="003E00E1">
        <w:t xml:space="preserve"> hours.</w:t>
      </w:r>
    </w:p>
    <w:p w14:paraId="060038CE" w14:textId="1D554990" w:rsidR="000D1830" w:rsidRDefault="000D1830" w:rsidP="000D1830">
      <w:pPr>
        <w:pStyle w:val="Caption"/>
      </w:pPr>
      <w:r>
        <w:t xml:space="preserve">Table </w:t>
      </w:r>
      <w:r w:rsidR="00157CB3">
        <w:fldChar w:fldCharType="begin"/>
      </w:r>
      <w:r w:rsidR="00157CB3">
        <w:instrText xml:space="preserve"> SEQ Table \* ARABIC </w:instrText>
      </w:r>
      <w:r w:rsidR="00157CB3">
        <w:fldChar w:fldCharType="separate"/>
      </w:r>
      <w:r w:rsidR="00157CB3">
        <w:rPr>
          <w:noProof/>
        </w:rPr>
        <w:t>2</w:t>
      </w:r>
      <w:r w:rsidR="00157CB3">
        <w:rPr>
          <w:noProof/>
        </w:rPr>
        <w:fldChar w:fldCharType="end"/>
      </w:r>
      <w:r>
        <w:t xml:space="preserve"> </w:t>
      </w:r>
      <w:r w:rsidR="00433BD3">
        <w:t>–</w:t>
      </w:r>
      <w:r>
        <w:t xml:space="preserve"> </w:t>
      </w:r>
      <w:r w:rsidR="007B708B">
        <w:t>Learning sequence 2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CB7898" w14:paraId="40238B19" w14:textId="77777777" w:rsidTr="00072C2F">
        <w:trPr>
          <w:cnfStyle w:val="100000000000" w:firstRow="1" w:lastRow="0" w:firstColumn="0" w:lastColumn="0" w:oddVBand="0" w:evenVBand="0" w:oddHBand="0" w:evenHBand="0" w:firstRowFirstColumn="0" w:firstRowLastColumn="0" w:lastRowFirstColumn="0" w:lastRowLastColumn="0"/>
        </w:trPr>
        <w:tc>
          <w:tcPr>
            <w:tcW w:w="923" w:type="pct"/>
          </w:tcPr>
          <w:p w14:paraId="4EDEC77F" w14:textId="77777777" w:rsidR="00CB7898" w:rsidRDefault="00CB7898">
            <w:r>
              <w:t>Outcomes and c</w:t>
            </w:r>
            <w:r w:rsidRPr="00CF6572">
              <w:t>ontent</w:t>
            </w:r>
          </w:p>
        </w:tc>
        <w:tc>
          <w:tcPr>
            <w:tcW w:w="3553" w:type="pct"/>
          </w:tcPr>
          <w:p w14:paraId="53982A47" w14:textId="77777777" w:rsidR="00CB7898" w:rsidRDefault="00CB7898">
            <w:r w:rsidRPr="00CF6572">
              <w:t>Teaching and learning activities</w:t>
            </w:r>
          </w:p>
        </w:tc>
        <w:tc>
          <w:tcPr>
            <w:tcW w:w="524" w:type="pct"/>
          </w:tcPr>
          <w:p w14:paraId="0F9AC927" w14:textId="77777777" w:rsidR="00CB7898" w:rsidRPr="00CF6572" w:rsidRDefault="00CB7898">
            <w:r>
              <w:t>Registration</w:t>
            </w:r>
          </w:p>
        </w:tc>
      </w:tr>
      <w:tr w:rsidR="00821AE1" w14:paraId="15D5EE07" w14:textId="77777777" w:rsidTr="00961934">
        <w:trPr>
          <w:cnfStyle w:val="000000100000" w:firstRow="0" w:lastRow="0" w:firstColumn="0" w:lastColumn="0" w:oddVBand="0" w:evenVBand="0" w:oddHBand="1" w:evenHBand="0" w:firstRowFirstColumn="0" w:firstRowLastColumn="0" w:lastRowFirstColumn="0" w:lastRowLastColumn="0"/>
        </w:trPr>
        <w:tc>
          <w:tcPr>
            <w:tcW w:w="923" w:type="pct"/>
            <w:shd w:val="clear" w:color="auto" w:fill="F2F2F2" w:themeFill="background1" w:themeFillShade="F2"/>
          </w:tcPr>
          <w:p w14:paraId="5CE7DA05" w14:textId="2060BD0F" w:rsidR="002342D3" w:rsidRDefault="00821AE1" w:rsidP="002342D3">
            <w:pPr>
              <w:rPr>
                <w:rStyle w:val="Strong"/>
              </w:rPr>
            </w:pPr>
            <w:r w:rsidRPr="00125B42">
              <w:rPr>
                <w:rStyle w:val="Strong"/>
              </w:rPr>
              <w:t>Outcome</w:t>
            </w:r>
            <w:r w:rsidR="00B747C5">
              <w:rPr>
                <w:rStyle w:val="Strong"/>
              </w:rPr>
              <w:t xml:space="preserve"> (s)</w:t>
            </w:r>
          </w:p>
          <w:p w14:paraId="1AE9898E" w14:textId="3BE80B76" w:rsidR="002342D3" w:rsidRPr="00B747C5" w:rsidRDefault="002342D3" w:rsidP="00B747C5">
            <w:pPr>
              <w:rPr>
                <w:rStyle w:val="Strong"/>
              </w:rPr>
            </w:pPr>
            <w:r w:rsidRPr="00B747C5">
              <w:rPr>
                <w:rStyle w:val="Strong"/>
              </w:rPr>
              <w:t>MH12-1</w:t>
            </w:r>
            <w:r w:rsidR="00B747C5" w:rsidRPr="00B747C5">
              <w:rPr>
                <w:rStyle w:val="Strong"/>
              </w:rPr>
              <w:t xml:space="preserve">, </w:t>
            </w:r>
            <w:r w:rsidRPr="00B747C5">
              <w:rPr>
                <w:rStyle w:val="Strong"/>
              </w:rPr>
              <w:t>MH12-</w:t>
            </w:r>
            <w:r w:rsidR="00260E41" w:rsidRPr="00B747C5">
              <w:rPr>
                <w:rStyle w:val="Strong"/>
              </w:rPr>
              <w:t>4</w:t>
            </w:r>
            <w:r w:rsidR="00B747C5" w:rsidRPr="00B747C5">
              <w:rPr>
                <w:rStyle w:val="Strong"/>
              </w:rPr>
              <w:t xml:space="preserve">, </w:t>
            </w:r>
            <w:r w:rsidRPr="00B747C5">
              <w:rPr>
                <w:rStyle w:val="Strong"/>
              </w:rPr>
              <w:t>MH12-</w:t>
            </w:r>
            <w:r w:rsidR="00260E41" w:rsidRPr="00B747C5">
              <w:rPr>
                <w:rStyle w:val="Strong"/>
              </w:rPr>
              <w:t>5</w:t>
            </w:r>
            <w:r w:rsidR="00B747C5" w:rsidRPr="00B747C5">
              <w:rPr>
                <w:rStyle w:val="Strong"/>
              </w:rPr>
              <w:t xml:space="preserve">, </w:t>
            </w:r>
            <w:r w:rsidRPr="00B747C5">
              <w:rPr>
                <w:rStyle w:val="Strong"/>
              </w:rPr>
              <w:t>MH12-</w:t>
            </w:r>
            <w:r w:rsidR="00260E41" w:rsidRPr="00B747C5">
              <w:rPr>
                <w:rStyle w:val="Strong"/>
              </w:rPr>
              <w:t>7</w:t>
            </w:r>
            <w:r w:rsidR="00B747C5" w:rsidRPr="00B747C5">
              <w:rPr>
                <w:rStyle w:val="Strong"/>
              </w:rPr>
              <w:t xml:space="preserve">, </w:t>
            </w:r>
            <w:r w:rsidRPr="00B747C5">
              <w:rPr>
                <w:rStyle w:val="Strong"/>
              </w:rPr>
              <w:t>MH12-9</w:t>
            </w:r>
          </w:p>
          <w:p w14:paraId="0DF64A8B" w14:textId="77777777" w:rsidR="00821AE1" w:rsidRPr="006A5620" w:rsidRDefault="00821AE1" w:rsidP="00821AE1">
            <w:pPr>
              <w:rPr>
                <w:b/>
                <w:bCs/>
              </w:rPr>
            </w:pPr>
            <w:r w:rsidRPr="008954A2">
              <w:rPr>
                <w:rStyle w:val="Strong"/>
              </w:rPr>
              <w:t>Content</w:t>
            </w:r>
          </w:p>
          <w:p w14:paraId="254EE416" w14:textId="4E5F2CB2" w:rsidR="00821AE1" w:rsidRPr="00B747C5" w:rsidRDefault="002E6A07" w:rsidP="00B747C5">
            <w:pPr>
              <w:pStyle w:val="ListBullet"/>
              <w:rPr>
                <w:rStyle w:val="Strong"/>
                <w:b w:val="0"/>
                <w:bCs w:val="0"/>
              </w:rPr>
            </w:pPr>
            <w:r>
              <w:t>T</w:t>
            </w:r>
            <w:r w:rsidR="00821AE1" w:rsidRPr="00B747C5">
              <w:t xml:space="preserve">he intentions and authority of the </w:t>
            </w:r>
            <w:r w:rsidR="00D7210C" w:rsidRPr="00B747C5">
              <w:t>League of Nations</w:t>
            </w:r>
          </w:p>
        </w:tc>
        <w:tc>
          <w:tcPr>
            <w:tcW w:w="3553" w:type="pct"/>
            <w:shd w:val="clear" w:color="auto" w:fill="F2F2F2" w:themeFill="background1" w:themeFillShade="F2"/>
          </w:tcPr>
          <w:p w14:paraId="4EE6770A" w14:textId="20E833B1" w:rsidR="00165C37" w:rsidRDefault="00165C37" w:rsidP="00961934">
            <w:pPr>
              <w:pStyle w:val="FeatureBox2"/>
              <w:rPr>
                <w:rStyle w:val="Strong"/>
              </w:rPr>
            </w:pPr>
            <w:r w:rsidRPr="00276A8A">
              <w:rPr>
                <w:rStyle w:val="Strong"/>
              </w:rPr>
              <w:t>Note</w:t>
            </w:r>
            <w:r w:rsidRPr="00165C37">
              <w:rPr>
                <w:rStyle w:val="Strong"/>
                <w:b w:val="0"/>
                <w:bCs w:val="0"/>
              </w:rPr>
              <w:t xml:space="preserve">: </w:t>
            </w:r>
            <w:r w:rsidRPr="00821AE1">
              <w:rPr>
                <w:rStyle w:val="Strong"/>
                <w:b w:val="0"/>
                <w:bCs w:val="0"/>
              </w:rPr>
              <w:t xml:space="preserve">the content below is integrated into </w:t>
            </w:r>
            <w:r>
              <w:rPr>
                <w:rStyle w:val="Strong"/>
                <w:b w:val="0"/>
                <w:bCs w:val="0"/>
              </w:rPr>
              <w:t>Learning sequence</w:t>
            </w:r>
            <w:r w:rsidRPr="00821AE1">
              <w:rPr>
                <w:rStyle w:val="Strong"/>
                <w:b w:val="0"/>
                <w:bCs w:val="0"/>
              </w:rPr>
              <w:t xml:space="preserve"> </w:t>
            </w:r>
            <w:r>
              <w:rPr>
                <w:rStyle w:val="Strong"/>
                <w:b w:val="0"/>
                <w:bCs w:val="0"/>
              </w:rPr>
              <w:t xml:space="preserve">2 </w:t>
            </w:r>
            <w:r w:rsidRPr="00821AE1">
              <w:rPr>
                <w:rStyle w:val="Strong"/>
                <w:b w:val="0"/>
                <w:bCs w:val="0"/>
              </w:rPr>
              <w:t xml:space="preserve">from the content group </w:t>
            </w:r>
            <w:r>
              <w:rPr>
                <w:rStyle w:val="Strong"/>
                <w:b w:val="0"/>
                <w:bCs w:val="0"/>
              </w:rPr>
              <w:t>‘an overview of t</w:t>
            </w:r>
            <w:r w:rsidRPr="00821AE1">
              <w:rPr>
                <w:rStyle w:val="Strong"/>
                <w:b w:val="0"/>
                <w:bCs w:val="0"/>
              </w:rPr>
              <w:t xml:space="preserve">he search for peace and security </w:t>
            </w:r>
            <w:r>
              <w:rPr>
                <w:rStyle w:val="Strong"/>
                <w:b w:val="0"/>
                <w:bCs w:val="0"/>
              </w:rPr>
              <w:t>1919–1946</w:t>
            </w:r>
            <w:r w:rsidRPr="00821AE1">
              <w:rPr>
                <w:rStyle w:val="Strong"/>
                <w:b w:val="0"/>
                <w:bCs w:val="0"/>
              </w:rPr>
              <w:t xml:space="preserve"> to maintain the chronology and cohesion of the teaching and learning program. It m</w:t>
            </w:r>
            <w:r w:rsidR="00A8418C">
              <w:rPr>
                <w:rStyle w:val="Strong"/>
                <w:b w:val="0"/>
                <w:bCs w:val="0"/>
              </w:rPr>
              <w:t>ight</w:t>
            </w:r>
            <w:r w:rsidRPr="00821AE1">
              <w:rPr>
                <w:rStyle w:val="Strong"/>
                <w:b w:val="0"/>
                <w:bCs w:val="0"/>
              </w:rPr>
              <w:t xml:space="preserve"> also be taught as a separate unit at the end of the program.</w:t>
            </w:r>
          </w:p>
          <w:p w14:paraId="2CA1459A" w14:textId="7947B48D" w:rsidR="00502BBD" w:rsidRDefault="00502BBD" w:rsidP="00945699">
            <w:pPr>
              <w:spacing w:line="276" w:lineRule="auto"/>
              <w:rPr>
                <w:rStyle w:val="Strong"/>
              </w:rPr>
            </w:pPr>
            <w:r w:rsidRPr="00B16460">
              <w:rPr>
                <w:rStyle w:val="Strong"/>
              </w:rPr>
              <w:t>Learning intention</w:t>
            </w:r>
            <w:r w:rsidR="004C6D05">
              <w:rPr>
                <w:rStyle w:val="Strong"/>
              </w:rPr>
              <w:t>s</w:t>
            </w:r>
          </w:p>
          <w:p w14:paraId="41F7FE69" w14:textId="5F3C9659" w:rsidR="00502BBD" w:rsidRDefault="00502BBD" w:rsidP="004C6D05">
            <w:pPr>
              <w:pStyle w:val="ListBullet"/>
              <w:numPr>
                <w:ilvl w:val="0"/>
                <w:numId w:val="0"/>
              </w:numPr>
              <w:spacing w:line="276" w:lineRule="auto"/>
              <w:rPr>
                <w:rFonts w:eastAsia="Arial"/>
                <w:szCs w:val="22"/>
              </w:rPr>
            </w:pPr>
            <w:r w:rsidRPr="336B5C00">
              <w:rPr>
                <w:rFonts w:eastAsia="Arial"/>
                <w:szCs w:val="22"/>
              </w:rPr>
              <w:t>Students learn about:</w:t>
            </w:r>
          </w:p>
          <w:p w14:paraId="61E7D756" w14:textId="3B2128AA" w:rsidR="00502BBD" w:rsidRDefault="00502BBD" w:rsidP="00B83801">
            <w:pPr>
              <w:pStyle w:val="ListBullet"/>
              <w:numPr>
                <w:ilvl w:val="0"/>
                <w:numId w:val="2"/>
              </w:numPr>
              <w:spacing w:line="276" w:lineRule="auto"/>
              <w:rPr>
                <w:rFonts w:eastAsia="Arial"/>
                <w:szCs w:val="22"/>
              </w:rPr>
            </w:pPr>
            <w:r w:rsidRPr="00630884">
              <w:rPr>
                <w:rFonts w:eastAsia="Arial"/>
                <w:szCs w:val="22"/>
              </w:rPr>
              <w:t xml:space="preserve">the </w:t>
            </w:r>
            <w:r w:rsidR="00EB483F">
              <w:rPr>
                <w:rFonts w:eastAsia="Arial"/>
                <w:szCs w:val="22"/>
              </w:rPr>
              <w:t>intended function of the League of Nations</w:t>
            </w:r>
          </w:p>
          <w:p w14:paraId="69DDD823" w14:textId="7ABB8AE9" w:rsidR="00EB483F" w:rsidRDefault="00EB483F" w:rsidP="00B83801">
            <w:pPr>
              <w:pStyle w:val="ListBullet"/>
              <w:numPr>
                <w:ilvl w:val="0"/>
                <w:numId w:val="2"/>
              </w:numPr>
              <w:spacing w:line="276" w:lineRule="auto"/>
              <w:rPr>
                <w:rFonts w:eastAsia="Arial"/>
                <w:szCs w:val="22"/>
              </w:rPr>
            </w:pPr>
            <w:r>
              <w:rPr>
                <w:rFonts w:eastAsia="Arial"/>
                <w:szCs w:val="22"/>
              </w:rPr>
              <w:t>the authority of the League of Nations to resolve conflicts</w:t>
            </w:r>
            <w:r w:rsidR="00295509">
              <w:rPr>
                <w:rFonts w:eastAsia="Arial"/>
                <w:szCs w:val="22"/>
              </w:rPr>
              <w:t>, through examples</w:t>
            </w:r>
            <w:r w:rsidR="004C6D05">
              <w:rPr>
                <w:rFonts w:eastAsia="Arial"/>
                <w:szCs w:val="22"/>
              </w:rPr>
              <w:t>.</w:t>
            </w:r>
          </w:p>
          <w:p w14:paraId="37C9FAF4" w14:textId="2DC03B85" w:rsidR="00502BBD" w:rsidRPr="008B28A8" w:rsidRDefault="00502BBD" w:rsidP="00945699">
            <w:pPr>
              <w:spacing w:line="276" w:lineRule="auto"/>
            </w:pPr>
            <w:r w:rsidRPr="336B5C00">
              <w:rPr>
                <w:rFonts w:eastAsia="Arial"/>
                <w:b/>
                <w:bCs/>
                <w:szCs w:val="22"/>
              </w:rPr>
              <w:t>Success criteria</w:t>
            </w:r>
          </w:p>
          <w:p w14:paraId="5AAD228E" w14:textId="21C24EFB" w:rsidR="00502BBD" w:rsidRPr="008B28A8" w:rsidRDefault="00502BBD" w:rsidP="00945699">
            <w:pPr>
              <w:spacing w:line="276" w:lineRule="auto"/>
            </w:pPr>
            <w:r w:rsidRPr="336B5C00">
              <w:rPr>
                <w:rFonts w:eastAsia="Arial"/>
                <w:szCs w:val="22"/>
              </w:rPr>
              <w:t>Students will be able to:</w:t>
            </w:r>
          </w:p>
          <w:p w14:paraId="3F13791A" w14:textId="4C806927" w:rsidR="00502BBD" w:rsidRPr="00630884" w:rsidRDefault="00502BBD" w:rsidP="00B83801">
            <w:pPr>
              <w:pStyle w:val="ListBullet"/>
              <w:numPr>
                <w:ilvl w:val="0"/>
                <w:numId w:val="2"/>
              </w:numPr>
              <w:spacing w:line="276" w:lineRule="auto"/>
              <w:rPr>
                <w:rFonts w:eastAsia="Arial"/>
                <w:szCs w:val="22"/>
              </w:rPr>
            </w:pPr>
            <w:r w:rsidRPr="00630884">
              <w:rPr>
                <w:rFonts w:eastAsia="Arial"/>
                <w:szCs w:val="22"/>
              </w:rPr>
              <w:t>des</w:t>
            </w:r>
            <w:r w:rsidR="00295509">
              <w:rPr>
                <w:rFonts w:eastAsia="Arial"/>
                <w:szCs w:val="22"/>
              </w:rPr>
              <w:t>cribe the intended function of the League of Nations</w:t>
            </w:r>
          </w:p>
          <w:p w14:paraId="6919BA47" w14:textId="7EBE5AAD" w:rsidR="00502BBD" w:rsidRDefault="00502BBD" w:rsidP="00B83801">
            <w:pPr>
              <w:pStyle w:val="ListBullet"/>
              <w:numPr>
                <w:ilvl w:val="0"/>
                <w:numId w:val="2"/>
              </w:numPr>
              <w:spacing w:line="276" w:lineRule="auto"/>
              <w:rPr>
                <w:rFonts w:eastAsia="Arial"/>
                <w:szCs w:val="22"/>
              </w:rPr>
            </w:pPr>
            <w:r>
              <w:rPr>
                <w:rFonts w:eastAsia="Arial"/>
                <w:szCs w:val="22"/>
              </w:rPr>
              <w:t xml:space="preserve">write a </w:t>
            </w:r>
            <w:r w:rsidR="000F40AE">
              <w:rPr>
                <w:rFonts w:eastAsia="Arial"/>
                <w:szCs w:val="22"/>
              </w:rPr>
              <w:t>3</w:t>
            </w:r>
            <w:r>
              <w:rPr>
                <w:rFonts w:eastAsia="Arial"/>
                <w:szCs w:val="22"/>
              </w:rPr>
              <w:t>-paragraph</w:t>
            </w:r>
            <w:r w:rsidR="000530F3">
              <w:rPr>
                <w:rFonts w:eastAsia="Arial"/>
                <w:szCs w:val="22"/>
              </w:rPr>
              <w:t xml:space="preserve"> evidenced</w:t>
            </w:r>
            <w:r>
              <w:rPr>
                <w:rFonts w:eastAsia="Arial"/>
                <w:szCs w:val="22"/>
              </w:rPr>
              <w:t xml:space="preserve"> </w:t>
            </w:r>
            <w:r w:rsidR="00295509">
              <w:rPr>
                <w:rFonts w:eastAsia="Arial"/>
                <w:szCs w:val="22"/>
              </w:rPr>
              <w:t>analysis of the authority of the League of Nations, using examples</w:t>
            </w:r>
            <w:r w:rsidR="004C6D05">
              <w:rPr>
                <w:rFonts w:eastAsia="Arial"/>
                <w:szCs w:val="22"/>
              </w:rPr>
              <w:t>.</w:t>
            </w:r>
          </w:p>
          <w:p w14:paraId="3A951672" w14:textId="1D67FD19" w:rsidR="00502BBD" w:rsidRDefault="001140D0" w:rsidP="004C6D05">
            <w:pPr>
              <w:pStyle w:val="ListBullet"/>
              <w:numPr>
                <w:ilvl w:val="0"/>
                <w:numId w:val="0"/>
              </w:numPr>
              <w:spacing w:line="276" w:lineRule="auto"/>
              <w:rPr>
                <w:rFonts w:eastAsia="Arial"/>
                <w:b/>
                <w:bCs/>
                <w:szCs w:val="22"/>
              </w:rPr>
            </w:pPr>
            <w:r>
              <w:rPr>
                <w:rFonts w:eastAsia="Arial"/>
                <w:b/>
                <w:bCs/>
                <w:szCs w:val="22"/>
              </w:rPr>
              <w:lastRenderedPageBreak/>
              <w:t>Core</w:t>
            </w:r>
            <w:r w:rsidR="00502BBD">
              <w:rPr>
                <w:rFonts w:eastAsia="Arial"/>
                <w:b/>
                <w:bCs/>
                <w:szCs w:val="22"/>
              </w:rPr>
              <w:t xml:space="preserve"> question</w:t>
            </w:r>
          </w:p>
          <w:p w14:paraId="048AD940" w14:textId="6D21389D" w:rsidR="00502BBD" w:rsidRPr="00630884" w:rsidRDefault="00A1092B" w:rsidP="00B83801">
            <w:pPr>
              <w:pStyle w:val="ListBullet"/>
              <w:numPr>
                <w:ilvl w:val="0"/>
                <w:numId w:val="2"/>
              </w:numPr>
              <w:spacing w:line="276" w:lineRule="auto"/>
              <w:rPr>
                <w:rStyle w:val="Strong"/>
                <w:rFonts w:eastAsia="Arial"/>
                <w:b w:val="0"/>
                <w:bCs w:val="0"/>
                <w:szCs w:val="22"/>
              </w:rPr>
            </w:pPr>
            <w:r>
              <w:rPr>
                <w:rStyle w:val="Strong"/>
                <w:rFonts w:eastAsia="Arial"/>
                <w:b w:val="0"/>
                <w:bCs w:val="0"/>
              </w:rPr>
              <w:t>To what extent was the League of Nations an effective mechanism for preserving international order through collective security?</w:t>
            </w:r>
          </w:p>
          <w:p w14:paraId="7210D01A" w14:textId="04F5E7DC" w:rsidR="00EA1686" w:rsidRDefault="00502BBD" w:rsidP="00EA1686">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sidR="00A566A4">
              <w:rPr>
                <w:rStyle w:val="Strong"/>
              </w:rPr>
              <w:t>he League of Nations</w:t>
            </w:r>
          </w:p>
          <w:p w14:paraId="03C290E3" w14:textId="4F7492E7" w:rsidR="00A566A4" w:rsidRDefault="00A566A4" w:rsidP="00A566A4">
            <w:pPr>
              <w:pStyle w:val="FeatureBox3"/>
            </w:pPr>
            <w:r w:rsidRPr="009F2D1F">
              <w:rPr>
                <w:b/>
                <w:bCs/>
              </w:rPr>
              <w:t>Check for understanding</w:t>
            </w:r>
            <w:r w:rsidRPr="000B67D4">
              <w:t>:</w:t>
            </w:r>
            <w:r>
              <w:t xml:space="preserve"> students can identify key elements of the inquiry question and correctly identify wh</w:t>
            </w:r>
            <w:r w:rsidR="005266A1">
              <w:t>at the League of Nations was</w:t>
            </w:r>
            <w:r>
              <w:t xml:space="preserve"> (</w:t>
            </w:r>
            <w:r w:rsidR="005266A1">
              <w:t>an international organisation established under the Treaty of Versailles</w:t>
            </w:r>
            <w:r>
              <w:t>). Students can describe</w:t>
            </w:r>
            <w:r w:rsidR="005266A1">
              <w:t xml:space="preserve"> the structure of the League of Nations (Assembly, Secretariat and Council</w:t>
            </w:r>
            <w:r>
              <w:t>). Students can define ‘</w:t>
            </w:r>
            <w:r w:rsidR="005266A1">
              <w:t>collective security</w:t>
            </w:r>
            <w:r>
              <w:t xml:space="preserve">’ as the idea that </w:t>
            </w:r>
            <w:r w:rsidR="00FA6606">
              <w:t>all nations are responsible for ensuring compliance with international law and maintaining international order.</w:t>
            </w:r>
          </w:p>
          <w:p w14:paraId="473BA17C" w14:textId="339BB0C7" w:rsidR="006376BB" w:rsidRDefault="006376BB" w:rsidP="002533E0">
            <w:r>
              <w:t xml:space="preserve">Students </w:t>
            </w:r>
            <w:hyperlink r:id="rId66" w:history="1">
              <w:r w:rsidRPr="0011165F">
                <w:rPr>
                  <w:rStyle w:val="Hyperlink"/>
                </w:rPr>
                <w:t>tak</w:t>
              </w:r>
              <w:r>
                <w:rPr>
                  <w:rStyle w:val="Hyperlink"/>
                </w:rPr>
                <w:t>e</w:t>
              </w:r>
              <w:r w:rsidRPr="0011165F">
                <w:rPr>
                  <w:rStyle w:val="Hyperlink"/>
                </w:rPr>
                <w:t xml:space="preserve"> notes</w:t>
              </w:r>
            </w:hyperlink>
            <w:r>
              <w:t xml:space="preserve"> while </w:t>
            </w:r>
            <w:r w:rsidR="00E7195E">
              <w:t xml:space="preserve">the </w:t>
            </w:r>
            <w:r>
              <w:t>t</w:t>
            </w:r>
            <w:r w:rsidR="00742B2B">
              <w:t xml:space="preserve">eacher explains to </w:t>
            </w:r>
            <w:r>
              <w:t>them</w:t>
            </w:r>
            <w:r w:rsidR="00742B2B">
              <w:t xml:space="preserve"> that the intention of the League of Nations was to</w:t>
            </w:r>
            <w:r>
              <w:t>:</w:t>
            </w:r>
            <w:r w:rsidR="002533E0">
              <w:t xml:space="preserve"> promote international co-operation and to achieve international peace and security by (1) the acceptance of obligations not to resort to war, (2) the prescription of open, just and honourable relations between nations, (3) the firm establishment of the understandings of international law as the actual rule of conduct among Governments, and (4) the maintenance of justice and a scrupulous respect for all treaty obligations in the dealings of organised peoples with one another.</w:t>
            </w:r>
          </w:p>
          <w:p w14:paraId="5426C4D5" w14:textId="3783296F" w:rsidR="001972E6" w:rsidRDefault="00E83373" w:rsidP="009A3BBE">
            <w:r>
              <w:t>Students work in</w:t>
            </w:r>
            <w:r w:rsidR="001972E6">
              <w:t>dividually</w:t>
            </w:r>
            <w:r w:rsidR="009A3BBE">
              <w:t xml:space="preserve"> to categorise the 26 articles of </w:t>
            </w:r>
            <w:hyperlink r:id="rId67" w:history="1">
              <w:r w:rsidR="009A3BBE" w:rsidRPr="00E83373">
                <w:rPr>
                  <w:rStyle w:val="Hyperlink"/>
                </w:rPr>
                <w:t>The Covenant of the League of Nations (1920</w:t>
              </w:r>
              <w:r w:rsidR="00E60E9C">
                <w:rPr>
                  <w:rStyle w:val="Hyperlink"/>
                </w:rPr>
                <w:t>–</w:t>
              </w:r>
              <w:r w:rsidR="009A3BBE" w:rsidRPr="00E83373">
                <w:rPr>
                  <w:rStyle w:val="Hyperlink"/>
                </w:rPr>
                <w:t>1924)</w:t>
              </w:r>
            </w:hyperlink>
            <w:r w:rsidR="009A3BBE">
              <w:t xml:space="preserve"> according to the 4 intentions outlined above.</w:t>
            </w:r>
          </w:p>
          <w:p w14:paraId="731CB7FE" w14:textId="0EBD99F1" w:rsidR="0071199E" w:rsidRPr="0071199E" w:rsidRDefault="0071199E" w:rsidP="0071199E">
            <w:pPr>
              <w:pStyle w:val="FeatureBox2"/>
            </w:pPr>
            <w:r>
              <w:rPr>
                <w:b/>
                <w:bCs/>
              </w:rPr>
              <w:lastRenderedPageBreak/>
              <w:t>Differentiation</w:t>
            </w:r>
            <w:r w:rsidRPr="00E60E9C">
              <w:t xml:space="preserve">: </w:t>
            </w:r>
            <w:r>
              <w:t xml:space="preserve">the Covenant of the League of Nations is a piece of international law that imposes significant literacy demands on students. Teachers should consider referring students to </w:t>
            </w:r>
            <w:r w:rsidR="00F94FCC">
              <w:t xml:space="preserve">a summary of the intentions of the League of Nations provided by the </w:t>
            </w:r>
            <w:hyperlink r:id="rId68" w:history="1">
              <w:r w:rsidR="00F94FCC" w:rsidRPr="00583653">
                <w:rPr>
                  <w:rStyle w:val="Hyperlink"/>
                </w:rPr>
                <w:t>Churchill Archive for Schools</w:t>
              </w:r>
            </w:hyperlink>
            <w:r w:rsidR="00D4583A">
              <w:t>.</w:t>
            </w:r>
          </w:p>
          <w:p w14:paraId="6E7BA88F" w14:textId="6123B52F" w:rsidR="001972E6" w:rsidRDefault="001972E6" w:rsidP="009A3BBE">
            <w:r>
              <w:t xml:space="preserve">Students conduct a </w:t>
            </w:r>
            <w:hyperlink r:id="rId69" w:history="1">
              <w:r w:rsidR="00E60E9C">
                <w:rPr>
                  <w:rStyle w:val="Hyperlink"/>
                </w:rPr>
                <w:t>Think-Pair-Share</w:t>
              </w:r>
            </w:hyperlink>
            <w:r>
              <w:t xml:space="preserve"> </w:t>
            </w:r>
            <w:r w:rsidR="00E60E9C">
              <w:t xml:space="preserve">routine </w:t>
            </w:r>
            <w:r>
              <w:t>to compare their categorisation to that of a</w:t>
            </w:r>
            <w:r w:rsidR="00765955">
              <w:t xml:space="preserve"> peer</w:t>
            </w:r>
            <w:r>
              <w:t xml:space="preserve">. The teacher should provide corrections and </w:t>
            </w:r>
            <w:r w:rsidR="00765955">
              <w:t>lead</w:t>
            </w:r>
            <w:r>
              <w:t xml:space="preserve"> a </w:t>
            </w:r>
            <w:hyperlink r:id="rId70" w:history="1">
              <w:r w:rsidRPr="000A45C5">
                <w:rPr>
                  <w:rStyle w:val="Hyperlink"/>
                </w:rPr>
                <w:t>quick respo</w:t>
              </w:r>
              <w:r w:rsidR="000A45C5" w:rsidRPr="000A45C5">
                <w:rPr>
                  <w:rStyle w:val="Hyperlink"/>
                </w:rPr>
                <w:t>nse activity</w:t>
              </w:r>
            </w:hyperlink>
            <w:r w:rsidR="000A45C5">
              <w:t xml:space="preserve"> to check for understanding.</w:t>
            </w:r>
          </w:p>
          <w:p w14:paraId="6B7E5ABB" w14:textId="60E810FB" w:rsidR="00A566A4" w:rsidRPr="00962376" w:rsidRDefault="00B514C7" w:rsidP="00962376">
            <w:pPr>
              <w:rPr>
                <w:rStyle w:val="Strong"/>
                <w:b w:val="0"/>
                <w:bCs w:val="0"/>
              </w:rPr>
            </w:pPr>
            <w:r>
              <w:t xml:space="preserve">Students </w:t>
            </w:r>
            <w:r w:rsidR="00876B0A">
              <w:t>connect their understanding of the intentions of The Covenant of the League of Nations to their study of the behaviour of states in the early 20</w:t>
            </w:r>
            <w:r w:rsidR="00876B0A" w:rsidRPr="00961934">
              <w:t>th</w:t>
            </w:r>
            <w:r w:rsidR="00876B0A">
              <w:t xml:space="preserve"> Century to</w:t>
            </w:r>
            <w:hyperlink r:id="rId71">
              <w:r w:rsidR="00876B0A" w:rsidRPr="006D44F5">
                <w:t xml:space="preserve"> </w:t>
              </w:r>
              <w:r w:rsidR="00876B0A" w:rsidRPr="0C09F3F3">
                <w:rPr>
                  <w:rStyle w:val="Hyperlink"/>
                </w:rPr>
                <w:t>predict</w:t>
              </w:r>
            </w:hyperlink>
            <w:r w:rsidR="00876B0A">
              <w:t xml:space="preserve"> which articles </w:t>
            </w:r>
            <w:r w:rsidR="000E3C01">
              <w:t>of the Covenant</w:t>
            </w:r>
            <w:r w:rsidR="00876B0A">
              <w:t xml:space="preserve"> </w:t>
            </w:r>
            <w:r w:rsidR="00D4583A">
              <w:t xml:space="preserve">would </w:t>
            </w:r>
            <w:r w:rsidR="000E3C01">
              <w:t xml:space="preserve">states </w:t>
            </w:r>
            <w:r w:rsidR="00D4583A">
              <w:t>have</w:t>
            </w:r>
            <w:r w:rsidR="000E3C01">
              <w:t xml:space="preserve"> </w:t>
            </w:r>
            <w:r w:rsidR="00876B0A">
              <w:t xml:space="preserve">likely </w:t>
            </w:r>
            <w:r w:rsidR="000E3C01">
              <w:t>compl</w:t>
            </w:r>
            <w:r w:rsidR="00D4583A">
              <w:t>ied</w:t>
            </w:r>
            <w:r w:rsidR="000E3C01">
              <w:t xml:space="preserve"> with and which </w:t>
            </w:r>
            <w:r w:rsidR="00D4583A">
              <w:t xml:space="preserve">would they have </w:t>
            </w:r>
            <w:r w:rsidR="000E3C01">
              <w:t>breac</w:t>
            </w:r>
            <w:r w:rsidR="00A722F4">
              <w:t>h</w:t>
            </w:r>
            <w:r w:rsidR="00D4583A">
              <w:t>ed</w:t>
            </w:r>
            <w:r w:rsidR="00A722F4">
              <w:t>. Students will test these predictions when examining the authority of the League of Nations.</w:t>
            </w:r>
          </w:p>
          <w:p w14:paraId="774FA9DA" w14:textId="037E1ADE" w:rsidR="001972E6" w:rsidRPr="00644E2D" w:rsidRDefault="001972E6" w:rsidP="001972E6">
            <w:pPr>
              <w:pStyle w:val="FeatureBox3"/>
            </w:pPr>
            <w:r w:rsidRPr="009F2D1F">
              <w:rPr>
                <w:b/>
                <w:bCs/>
              </w:rPr>
              <w:t>Check for understanding</w:t>
            </w:r>
            <w:r w:rsidRPr="00E60E9C">
              <w:t>:</w:t>
            </w:r>
            <w:r>
              <w:t xml:space="preserve"> ask students to </w:t>
            </w:r>
            <w:r w:rsidRPr="00D4272B">
              <w:t xml:space="preserve">write a </w:t>
            </w:r>
            <w:r w:rsidR="009740BE">
              <w:t>2</w:t>
            </w:r>
            <w:r w:rsidRPr="00D4272B">
              <w:t xml:space="preserve">-paragraph </w:t>
            </w:r>
            <w:r>
              <w:t xml:space="preserve">response to the following </w:t>
            </w:r>
            <w:r w:rsidR="00C576A9">
              <w:t>instruction</w:t>
            </w:r>
            <w:r>
              <w:t xml:space="preserve">: </w:t>
            </w:r>
            <w:r w:rsidR="00D1132D">
              <w:t>‘</w:t>
            </w:r>
            <w:r w:rsidR="003F786E">
              <w:t>Describe</w:t>
            </w:r>
            <w:r w:rsidR="00962376">
              <w:t xml:space="preserve"> the inten</w:t>
            </w:r>
            <w:r w:rsidR="003F786E">
              <w:t>ded function</w:t>
            </w:r>
            <w:r w:rsidR="00962376">
              <w:t xml:space="preserve"> of the League of Nations using evidence from Wilson’s 14</w:t>
            </w:r>
            <w:r w:rsidR="00C576A9">
              <w:t>-</w:t>
            </w:r>
            <w:r w:rsidR="00962376">
              <w:t>points, the Treaty of Versailles and the Covenant of the League of Nations</w:t>
            </w:r>
            <w:r w:rsidR="00DD21F9">
              <w:t>’</w:t>
            </w:r>
            <w:r>
              <w:t xml:space="preserve">. </w:t>
            </w:r>
            <w:r w:rsidR="009740BE">
              <w:t xml:space="preserve">Students should provide peer feedback using the </w:t>
            </w:r>
            <w:hyperlink r:id="rId72" w:history="1">
              <w:r w:rsidR="009740BE">
                <w:rPr>
                  <w:rStyle w:val="Hyperlink"/>
                </w:rPr>
                <w:t>Two stars and a wish strategy</w:t>
              </w:r>
            </w:hyperlink>
            <w:r w:rsidR="009740BE">
              <w:t xml:space="preserve"> while the teacher circulates to examine each paragraph and confirm understanding. The content should be re-taught if understanding is not evident. Teachers should use Section 1 of </w:t>
            </w:r>
            <w:hyperlink r:id="rId73" w:history="1">
              <w:r w:rsidR="009740BE" w:rsidRPr="00546431">
                <w:rPr>
                  <w:rStyle w:val="Hyperlink"/>
                </w:rPr>
                <w:t>HSC Modern History – annotated sample examination materials</w:t>
              </w:r>
            </w:hyperlink>
            <w:r w:rsidR="009740BE">
              <w:t xml:space="preserve"> as a WAGOLL for paragraph-length responses.</w:t>
            </w:r>
          </w:p>
          <w:p w14:paraId="3EB2DAB5" w14:textId="698EA846" w:rsidR="002140BC" w:rsidRPr="002140BC" w:rsidRDefault="002140BC" w:rsidP="002140BC">
            <w:pPr>
              <w:pStyle w:val="FeatureBox2"/>
              <w:rPr>
                <w:rStyle w:val="Strong"/>
                <w:b w:val="0"/>
                <w:bCs w:val="0"/>
              </w:rPr>
            </w:pPr>
            <w:r>
              <w:rPr>
                <w:b/>
                <w:bCs/>
              </w:rPr>
              <w:lastRenderedPageBreak/>
              <w:t>Note</w:t>
            </w:r>
            <w:r w:rsidRPr="00D1132D">
              <w:t xml:space="preserve">: </w:t>
            </w:r>
            <w:r>
              <w:t xml:space="preserve">students need to be regularly reminded how to write a structured paragraph (such as a </w:t>
            </w:r>
            <w:hyperlink r:id="rId74" w:history="1">
              <w:r w:rsidRPr="00DB3CE6">
                <w:rPr>
                  <w:rStyle w:val="Hyperlink"/>
                </w:rPr>
                <w:t>PEEL paragraph</w:t>
              </w:r>
            </w:hyperlink>
            <w:r>
              <w:t xml:space="preserve">) and have the process modelled for them by the teacher. This should be done prior to completing the above activity if students </w:t>
            </w:r>
            <w:r w:rsidR="00D066EA">
              <w:t xml:space="preserve">are not yet proficient </w:t>
            </w:r>
            <w:r>
              <w:t>in paragraph writing.</w:t>
            </w:r>
          </w:p>
          <w:p w14:paraId="61C68804" w14:textId="1887F5B8" w:rsidR="00A566A4" w:rsidRDefault="00583653" w:rsidP="009D7F86">
            <w:pPr>
              <w:rPr>
                <w:rStyle w:val="Strong"/>
                <w:rFonts w:eastAsia="Arial"/>
                <w:b w:val="0"/>
                <w:bCs w:val="0"/>
              </w:rPr>
            </w:pPr>
            <w:r>
              <w:rPr>
                <w:rStyle w:val="Strong"/>
                <w:rFonts w:eastAsia="Arial"/>
                <w:b w:val="0"/>
                <w:bCs w:val="0"/>
              </w:rPr>
              <w:t xml:space="preserve">Teacher explains that students </w:t>
            </w:r>
            <w:r w:rsidR="003C6388">
              <w:rPr>
                <w:rStyle w:val="Strong"/>
                <w:rFonts w:eastAsia="Arial"/>
                <w:b w:val="0"/>
                <w:bCs w:val="0"/>
              </w:rPr>
              <w:t>will use sources</w:t>
            </w:r>
            <w:r w:rsidR="009D7F86">
              <w:rPr>
                <w:rStyle w:val="Strong"/>
                <w:rFonts w:eastAsia="Arial"/>
                <w:b w:val="0"/>
                <w:bCs w:val="0"/>
              </w:rPr>
              <w:t xml:space="preserve"> to assess the authority of the League of Nations.</w:t>
            </w:r>
          </w:p>
          <w:p w14:paraId="4A97D8EE" w14:textId="06B4481B" w:rsidR="00D57574" w:rsidRPr="00D4583A" w:rsidRDefault="00D57574" w:rsidP="00D57574">
            <w:pPr>
              <w:pStyle w:val="FeatureBox2"/>
              <w:rPr>
                <w:rStyle w:val="Strong"/>
                <w:rFonts w:eastAsia="Arial"/>
              </w:rPr>
            </w:pPr>
            <w:r>
              <w:rPr>
                <w:rStyle w:val="Strong"/>
                <w:rFonts w:eastAsia="Arial"/>
              </w:rPr>
              <w:t>Note</w:t>
            </w:r>
            <w:r w:rsidRPr="00D1132D">
              <w:rPr>
                <w:rStyle w:val="Strong"/>
                <w:rFonts w:eastAsia="Arial"/>
                <w:b w:val="0"/>
                <w:bCs w:val="0"/>
              </w:rPr>
              <w:t xml:space="preserve">: </w:t>
            </w:r>
            <w:r w:rsidR="004E77DA">
              <w:rPr>
                <w:rStyle w:val="Strong"/>
                <w:rFonts w:eastAsia="Arial"/>
                <w:b w:val="0"/>
                <w:bCs w:val="0"/>
              </w:rPr>
              <w:t>t</w:t>
            </w:r>
            <w:r>
              <w:rPr>
                <w:rStyle w:val="Strong"/>
                <w:rFonts w:eastAsia="Arial"/>
                <w:b w:val="0"/>
                <w:bCs w:val="0"/>
              </w:rPr>
              <w:t xml:space="preserve">his activity </w:t>
            </w:r>
            <w:r w:rsidR="00CA43C2">
              <w:rPr>
                <w:rStyle w:val="Strong"/>
                <w:rFonts w:eastAsia="Arial"/>
                <w:b w:val="0"/>
                <w:bCs w:val="0"/>
              </w:rPr>
              <w:t>uses</w:t>
            </w:r>
            <w:r>
              <w:rPr>
                <w:rStyle w:val="Strong"/>
                <w:rFonts w:eastAsia="Arial"/>
                <w:b w:val="0"/>
                <w:bCs w:val="0"/>
              </w:rPr>
              <w:t xml:space="preserve"> </w:t>
            </w:r>
            <w:r w:rsidR="00A85E98">
              <w:rPr>
                <w:rStyle w:val="Strong"/>
                <w:rFonts w:eastAsia="Arial"/>
                <w:b w:val="0"/>
                <w:bCs w:val="0"/>
              </w:rPr>
              <w:t>sources</w:t>
            </w:r>
            <w:r>
              <w:rPr>
                <w:rStyle w:val="Strong"/>
                <w:rFonts w:eastAsia="Arial"/>
                <w:b w:val="0"/>
                <w:bCs w:val="0"/>
              </w:rPr>
              <w:t xml:space="preserve"> provided by the Churchill Archive for Schools. Teachers should refer to </w:t>
            </w:r>
            <w:r w:rsidR="00D1132D" w:rsidRPr="00D1132D">
              <w:t xml:space="preserve">the </w:t>
            </w:r>
            <w:hyperlink r:id="rId75" w:history="1">
              <w:r w:rsidRPr="00A11B64">
                <w:rPr>
                  <w:rStyle w:val="Hyperlink"/>
                  <w:rFonts w:eastAsia="Arial"/>
                </w:rPr>
                <w:t>Notes for Teachers</w:t>
              </w:r>
            </w:hyperlink>
            <w:r>
              <w:rPr>
                <w:rStyle w:val="Strong"/>
                <w:rFonts w:eastAsia="Arial"/>
                <w:b w:val="0"/>
                <w:bCs w:val="0"/>
              </w:rPr>
              <w:t xml:space="preserve"> page prior to the activity and </w:t>
            </w:r>
            <w:r w:rsidR="003C0CBA">
              <w:rPr>
                <w:rStyle w:val="Strong"/>
                <w:rFonts w:eastAsia="Arial"/>
                <w:b w:val="0"/>
                <w:bCs w:val="0"/>
              </w:rPr>
              <w:t>make</w:t>
            </w:r>
            <w:r>
              <w:rPr>
                <w:rStyle w:val="Strong"/>
                <w:rFonts w:eastAsia="Arial"/>
                <w:b w:val="0"/>
                <w:bCs w:val="0"/>
              </w:rPr>
              <w:t xml:space="preserve"> copies of the </w:t>
            </w:r>
            <w:r w:rsidR="00BF5875">
              <w:rPr>
                <w:rStyle w:val="Strong"/>
                <w:rFonts w:eastAsia="Arial"/>
                <w:b w:val="0"/>
                <w:bCs w:val="0"/>
              </w:rPr>
              <w:t>table in Activity 1 for each student.</w:t>
            </w:r>
            <w:r w:rsidR="00D4583A">
              <w:rPr>
                <w:rStyle w:val="Strong"/>
                <w:rFonts w:eastAsia="Arial"/>
                <w:b w:val="0"/>
                <w:bCs w:val="0"/>
              </w:rPr>
              <w:t xml:space="preserve"> </w:t>
            </w:r>
            <w:r w:rsidR="00D4583A" w:rsidRPr="00D4583A">
              <w:rPr>
                <w:rFonts w:eastAsia="Arial"/>
              </w:rPr>
              <w:t xml:space="preserve">Ensure that EAL/D students </w:t>
            </w:r>
            <w:r w:rsidR="003C0CBA">
              <w:rPr>
                <w:rFonts w:eastAsia="Arial"/>
              </w:rPr>
              <w:t>know</w:t>
            </w:r>
            <w:r w:rsidR="00D4583A" w:rsidRPr="00D4583A">
              <w:rPr>
                <w:rFonts w:eastAsia="Arial"/>
              </w:rPr>
              <w:t xml:space="preserve"> that simplified transcripts </w:t>
            </w:r>
            <w:r w:rsidR="003C0CBA">
              <w:rPr>
                <w:rFonts w:eastAsia="Arial"/>
              </w:rPr>
              <w:t>are</w:t>
            </w:r>
            <w:r w:rsidR="00D4583A" w:rsidRPr="00D4583A">
              <w:rPr>
                <w:rFonts w:eastAsia="Arial"/>
              </w:rPr>
              <w:t xml:space="preserve"> provided for each of the documents.</w:t>
            </w:r>
          </w:p>
          <w:p w14:paraId="4FC9B0C3" w14:textId="50A81118" w:rsidR="00DB7F5A" w:rsidRDefault="00477C40" w:rsidP="00EB3E5E">
            <w:pPr>
              <w:rPr>
                <w:rStyle w:val="Strong"/>
                <w:rFonts w:eastAsia="Arial"/>
                <w:b w:val="0"/>
                <w:bCs w:val="0"/>
              </w:rPr>
            </w:pPr>
            <w:r>
              <w:rPr>
                <w:rStyle w:val="Strong"/>
                <w:rFonts w:eastAsia="Arial"/>
                <w:b w:val="0"/>
                <w:bCs w:val="0"/>
              </w:rPr>
              <w:t xml:space="preserve">Teacher </w:t>
            </w:r>
            <w:r w:rsidR="007C4373">
              <w:rPr>
                <w:rStyle w:val="Strong"/>
                <w:rFonts w:eastAsia="Arial"/>
                <w:b w:val="0"/>
                <w:bCs w:val="0"/>
              </w:rPr>
              <w:t xml:space="preserve">demonstrates how to access </w:t>
            </w:r>
            <w:r>
              <w:rPr>
                <w:rStyle w:val="Strong"/>
                <w:rFonts w:eastAsia="Arial"/>
                <w:b w:val="0"/>
                <w:bCs w:val="0"/>
              </w:rPr>
              <w:t xml:space="preserve">the Churchill Archive for Schools and </w:t>
            </w:r>
            <w:hyperlink r:id="rId76" w:history="1">
              <w:r w:rsidRPr="00477C40">
                <w:rPr>
                  <w:rStyle w:val="Hyperlink"/>
                  <w:rFonts w:eastAsia="Arial"/>
                </w:rPr>
                <w:t>The Sources</w:t>
              </w:r>
            </w:hyperlink>
            <w:r>
              <w:rPr>
                <w:rStyle w:val="Strong"/>
                <w:rFonts w:eastAsia="Arial"/>
                <w:b w:val="0"/>
                <w:bCs w:val="0"/>
              </w:rPr>
              <w:t xml:space="preserve"> pag</w:t>
            </w:r>
            <w:r w:rsidR="00950864">
              <w:rPr>
                <w:rStyle w:val="Strong"/>
                <w:rFonts w:eastAsia="Arial"/>
                <w:b w:val="0"/>
                <w:bCs w:val="0"/>
              </w:rPr>
              <w:t xml:space="preserve">e then </w:t>
            </w:r>
            <w:r w:rsidR="00A85E98">
              <w:rPr>
                <w:rStyle w:val="Strong"/>
                <w:rFonts w:eastAsia="Arial"/>
                <w:b w:val="0"/>
                <w:bCs w:val="0"/>
              </w:rPr>
              <w:t>models how to interpret source 1 (</w:t>
            </w:r>
            <w:hyperlink r:id="rId77" w:history="1">
              <w:r w:rsidR="00EB3E5E" w:rsidRPr="0037414A">
                <w:rPr>
                  <w:rStyle w:val="Hyperlink"/>
                  <w:rFonts w:eastAsia="Arial"/>
                </w:rPr>
                <w:t>CHAR 2/120/107</w:t>
              </w:r>
            </w:hyperlink>
            <w:r w:rsidR="00EB3E5E">
              <w:rPr>
                <w:rStyle w:val="Strong"/>
                <w:rFonts w:eastAsia="Arial"/>
                <w:b w:val="0"/>
                <w:bCs w:val="0"/>
              </w:rPr>
              <w:t>) and complete the provided table.</w:t>
            </w:r>
            <w:r w:rsidR="00B45FFE">
              <w:rPr>
                <w:rStyle w:val="Strong"/>
                <w:rFonts w:eastAsia="Arial"/>
                <w:b w:val="0"/>
                <w:bCs w:val="0"/>
              </w:rPr>
              <w:t xml:space="preserve"> </w:t>
            </w:r>
            <w:r w:rsidR="00EB3E5E">
              <w:rPr>
                <w:rStyle w:val="Strong"/>
                <w:rFonts w:eastAsia="Arial"/>
                <w:b w:val="0"/>
                <w:bCs w:val="0"/>
              </w:rPr>
              <w:t>Teachers and students co-interpret source</w:t>
            </w:r>
            <w:r w:rsidR="007B1A37">
              <w:rPr>
                <w:rStyle w:val="Strong"/>
                <w:rFonts w:eastAsia="Arial"/>
                <w:b w:val="0"/>
                <w:bCs w:val="0"/>
              </w:rPr>
              <w:t>s</w:t>
            </w:r>
            <w:r w:rsidR="00EB3E5E">
              <w:rPr>
                <w:rStyle w:val="Strong"/>
                <w:rFonts w:eastAsia="Arial"/>
                <w:b w:val="0"/>
                <w:bCs w:val="0"/>
              </w:rPr>
              <w:t xml:space="preserve"> 2 (</w:t>
            </w:r>
            <w:hyperlink r:id="rId78" w:history="1">
              <w:r w:rsidR="007B1A37" w:rsidRPr="0037414A">
                <w:rPr>
                  <w:rStyle w:val="Hyperlink"/>
                  <w:rFonts w:eastAsia="Arial"/>
                </w:rPr>
                <w:t>CHAR 2/136/95</w:t>
              </w:r>
            </w:hyperlink>
            <w:r w:rsidR="007B1A37">
              <w:rPr>
                <w:rStyle w:val="Strong"/>
                <w:rFonts w:eastAsia="Arial"/>
                <w:b w:val="0"/>
                <w:bCs w:val="0"/>
              </w:rPr>
              <w:t>) and 3 (</w:t>
            </w:r>
            <w:hyperlink r:id="rId79" w:history="1">
              <w:r w:rsidR="007B1A37" w:rsidRPr="0037414A">
                <w:rPr>
                  <w:rStyle w:val="Hyperlink"/>
                  <w:rFonts w:eastAsia="Arial"/>
                </w:rPr>
                <w:t>CHAR 7/2</w:t>
              </w:r>
            </w:hyperlink>
            <w:r w:rsidR="007B1A37">
              <w:rPr>
                <w:rStyle w:val="Strong"/>
                <w:rFonts w:eastAsia="Arial"/>
                <w:b w:val="0"/>
                <w:bCs w:val="0"/>
              </w:rPr>
              <w:t>) and work together to complete the provided table, with a view to gradual release of responsibility.</w:t>
            </w:r>
            <w:r w:rsidR="00B45FFE">
              <w:rPr>
                <w:rStyle w:val="Strong"/>
                <w:rFonts w:eastAsia="Arial"/>
                <w:b w:val="0"/>
                <w:bCs w:val="0"/>
              </w:rPr>
              <w:t xml:space="preserve"> </w:t>
            </w:r>
            <w:r w:rsidR="007B1A37">
              <w:rPr>
                <w:rStyle w:val="Strong"/>
                <w:rFonts w:eastAsia="Arial"/>
                <w:b w:val="0"/>
                <w:bCs w:val="0"/>
              </w:rPr>
              <w:t xml:space="preserve">Students work in groups of </w:t>
            </w:r>
            <w:r w:rsidR="00DB7F5A">
              <w:rPr>
                <w:rStyle w:val="Strong"/>
                <w:rFonts w:eastAsia="Arial"/>
                <w:b w:val="0"/>
                <w:bCs w:val="0"/>
              </w:rPr>
              <w:t>2</w:t>
            </w:r>
            <w:r w:rsidR="007B1A37">
              <w:rPr>
                <w:rStyle w:val="Strong"/>
                <w:rFonts w:eastAsia="Arial"/>
                <w:b w:val="0"/>
                <w:bCs w:val="0"/>
              </w:rPr>
              <w:t xml:space="preserve"> to co-interpret sources 4 (</w:t>
            </w:r>
            <w:hyperlink r:id="rId80" w:history="1">
              <w:r w:rsidR="00DB7F5A" w:rsidRPr="001B00EB">
                <w:rPr>
                  <w:rStyle w:val="Hyperlink"/>
                  <w:rFonts w:eastAsia="Arial"/>
                </w:rPr>
                <w:t>CHAR 22/28</w:t>
              </w:r>
            </w:hyperlink>
            <w:r w:rsidR="00DB7F5A">
              <w:rPr>
                <w:rStyle w:val="Strong"/>
                <w:rFonts w:eastAsia="Arial"/>
                <w:b w:val="0"/>
                <w:bCs w:val="0"/>
              </w:rPr>
              <w:t>) and 5 (</w:t>
            </w:r>
            <w:hyperlink r:id="rId81" w:history="1">
              <w:r w:rsidR="00DB7F5A" w:rsidRPr="001B00EB">
                <w:rPr>
                  <w:rStyle w:val="Hyperlink"/>
                  <w:rFonts w:eastAsia="Arial"/>
                </w:rPr>
                <w:t>CHAR 18/9</w:t>
              </w:r>
            </w:hyperlink>
            <w:r w:rsidR="00DB7F5A">
              <w:rPr>
                <w:rStyle w:val="Strong"/>
                <w:rFonts w:eastAsia="Arial"/>
                <w:b w:val="0"/>
                <w:bCs w:val="0"/>
              </w:rPr>
              <w:t>) and work together to complete the provided table for those sources with the teacher provid</w:t>
            </w:r>
            <w:r w:rsidR="007C4373">
              <w:rPr>
                <w:rStyle w:val="Strong"/>
                <w:rFonts w:eastAsia="Arial"/>
                <w:b w:val="0"/>
                <w:bCs w:val="0"/>
              </w:rPr>
              <w:t>ing</w:t>
            </w:r>
            <w:r w:rsidR="00DB7F5A">
              <w:rPr>
                <w:rStyle w:val="Strong"/>
                <w:rFonts w:eastAsia="Arial"/>
                <w:b w:val="0"/>
                <w:bCs w:val="0"/>
              </w:rPr>
              <w:t xml:space="preserve"> support. Students work individually to interp</w:t>
            </w:r>
            <w:r w:rsidR="00F83E35">
              <w:rPr>
                <w:rStyle w:val="Strong"/>
                <w:rFonts w:eastAsia="Arial"/>
                <w:b w:val="0"/>
                <w:bCs w:val="0"/>
              </w:rPr>
              <w:t>ret sources 6 (</w:t>
            </w:r>
            <w:hyperlink r:id="rId82" w:history="1">
              <w:r w:rsidR="00F83E35" w:rsidRPr="001B00EB">
                <w:rPr>
                  <w:rStyle w:val="Hyperlink"/>
                  <w:rFonts w:eastAsia="Arial"/>
                </w:rPr>
                <w:t>CHAR 22/38</w:t>
              </w:r>
            </w:hyperlink>
            <w:r w:rsidR="00F83E35">
              <w:rPr>
                <w:rStyle w:val="Strong"/>
                <w:rFonts w:eastAsia="Arial"/>
                <w:b w:val="0"/>
                <w:bCs w:val="0"/>
              </w:rPr>
              <w:t>), 7 (</w:t>
            </w:r>
            <w:hyperlink r:id="rId83" w:history="1">
              <w:r w:rsidR="00581870" w:rsidRPr="00F52B6D">
                <w:rPr>
                  <w:rStyle w:val="Hyperlink"/>
                  <w:rFonts w:eastAsia="Arial"/>
                </w:rPr>
                <w:t>CHAR 22/195/30</w:t>
              </w:r>
            </w:hyperlink>
            <w:r w:rsidR="00581870">
              <w:rPr>
                <w:rStyle w:val="Strong"/>
                <w:rFonts w:eastAsia="Arial"/>
                <w:b w:val="0"/>
                <w:bCs w:val="0"/>
              </w:rPr>
              <w:t>) and 8 (</w:t>
            </w:r>
            <w:hyperlink r:id="rId84" w:history="1">
              <w:r w:rsidR="00581870" w:rsidRPr="00F52B6D">
                <w:rPr>
                  <w:rStyle w:val="Hyperlink"/>
                  <w:rFonts w:eastAsia="Arial"/>
                </w:rPr>
                <w:t>CHAR 22/240/107</w:t>
              </w:r>
            </w:hyperlink>
            <w:r w:rsidR="00581870">
              <w:rPr>
                <w:rStyle w:val="Strong"/>
                <w:rFonts w:eastAsia="Arial"/>
                <w:b w:val="0"/>
                <w:bCs w:val="0"/>
              </w:rPr>
              <w:t xml:space="preserve">) </w:t>
            </w:r>
            <w:r w:rsidR="005F2BDC">
              <w:rPr>
                <w:rStyle w:val="Strong"/>
                <w:rFonts w:eastAsia="Arial"/>
                <w:b w:val="0"/>
                <w:bCs w:val="0"/>
              </w:rPr>
              <w:t xml:space="preserve">and </w:t>
            </w:r>
            <w:r w:rsidR="00581870">
              <w:rPr>
                <w:rStyle w:val="Strong"/>
                <w:rFonts w:eastAsia="Arial"/>
                <w:b w:val="0"/>
                <w:bCs w:val="0"/>
              </w:rPr>
              <w:t>complete the provided table.</w:t>
            </w:r>
          </w:p>
          <w:p w14:paraId="3F2DE201" w14:textId="07C04115" w:rsidR="00BF5875" w:rsidRPr="00F835C9" w:rsidRDefault="00477C40" w:rsidP="00F835C9">
            <w:pPr>
              <w:rPr>
                <w:rStyle w:val="Strong"/>
                <w:rFonts w:eastAsia="Arial"/>
                <w:b w:val="0"/>
                <w:bCs w:val="0"/>
              </w:rPr>
            </w:pPr>
            <w:r>
              <w:rPr>
                <w:rStyle w:val="Strong"/>
                <w:rFonts w:eastAsia="Arial"/>
                <w:b w:val="0"/>
                <w:bCs w:val="0"/>
              </w:rPr>
              <w:t>Students conduct a</w:t>
            </w:r>
            <w:r w:rsidR="00F52B6D">
              <w:t xml:space="preserve"> </w:t>
            </w:r>
            <w:hyperlink r:id="rId85" w:history="1">
              <w:r w:rsidR="00372EA6">
                <w:rPr>
                  <w:rStyle w:val="Hyperlink"/>
                </w:rPr>
                <w:t>Think-Pair-Share</w:t>
              </w:r>
            </w:hyperlink>
            <w:r w:rsidR="00F52B6D">
              <w:t xml:space="preserve"> </w:t>
            </w:r>
            <w:r w:rsidR="00372EA6">
              <w:t xml:space="preserve">routine </w:t>
            </w:r>
            <w:r>
              <w:rPr>
                <w:rStyle w:val="Strong"/>
                <w:rFonts w:eastAsia="Arial"/>
                <w:b w:val="0"/>
                <w:bCs w:val="0"/>
              </w:rPr>
              <w:t xml:space="preserve">to </w:t>
            </w:r>
            <w:r w:rsidR="001D5638">
              <w:rPr>
                <w:rStyle w:val="Strong"/>
                <w:rFonts w:eastAsia="Arial"/>
                <w:b w:val="0"/>
                <w:bCs w:val="0"/>
              </w:rPr>
              <w:t xml:space="preserve">consider the following question: </w:t>
            </w:r>
            <w:r w:rsidR="00565911">
              <w:rPr>
                <w:rStyle w:val="Strong"/>
                <w:rFonts w:eastAsia="Arial"/>
                <w:b w:val="0"/>
                <w:bCs w:val="0"/>
              </w:rPr>
              <w:t>‘</w:t>
            </w:r>
            <w:r w:rsidR="001D5638">
              <w:rPr>
                <w:rStyle w:val="Strong"/>
                <w:rFonts w:eastAsia="Arial"/>
                <w:b w:val="0"/>
                <w:bCs w:val="0"/>
              </w:rPr>
              <w:t xml:space="preserve">How </w:t>
            </w:r>
            <w:r w:rsidR="00F835C9">
              <w:rPr>
                <w:rStyle w:val="Strong"/>
                <w:rFonts w:eastAsia="Arial"/>
                <w:b w:val="0"/>
                <w:bCs w:val="0"/>
              </w:rPr>
              <w:t>well-respected was the authority of the League of Nations?</w:t>
            </w:r>
            <w:r w:rsidR="00565911">
              <w:rPr>
                <w:rStyle w:val="Strong"/>
                <w:rFonts w:eastAsia="Arial"/>
                <w:b w:val="0"/>
                <w:bCs w:val="0"/>
              </w:rPr>
              <w:t>’</w:t>
            </w:r>
            <w:r w:rsidR="00F835C9">
              <w:rPr>
                <w:rStyle w:val="Strong"/>
                <w:rFonts w:eastAsia="Arial"/>
                <w:b w:val="0"/>
                <w:bCs w:val="0"/>
              </w:rPr>
              <w:t xml:space="preserve"> </w:t>
            </w:r>
            <w:r w:rsidR="00EB1103">
              <w:rPr>
                <w:rStyle w:val="Strong"/>
                <w:rFonts w:eastAsia="Arial"/>
                <w:b w:val="0"/>
                <w:bCs w:val="0"/>
              </w:rPr>
              <w:t xml:space="preserve">This routine should transition into a discussion of the </w:t>
            </w:r>
            <w:r w:rsidR="00EB1103">
              <w:rPr>
                <w:rStyle w:val="Strong"/>
                <w:rFonts w:eastAsia="Arial"/>
                <w:b w:val="0"/>
                <w:bCs w:val="0"/>
              </w:rPr>
              <w:lastRenderedPageBreak/>
              <w:t xml:space="preserve">assertions provided by the Churchill Archive for Schools in </w:t>
            </w:r>
            <w:hyperlink r:id="rId86" w:history="1">
              <w:r w:rsidR="00EB1103" w:rsidRPr="00EB1103">
                <w:rPr>
                  <w:rStyle w:val="Hyperlink"/>
                  <w:rFonts w:eastAsia="Arial"/>
                </w:rPr>
                <w:t>Activity 2</w:t>
              </w:r>
            </w:hyperlink>
            <w:r w:rsidR="00EB1103">
              <w:rPr>
                <w:rStyle w:val="Strong"/>
                <w:rFonts w:eastAsia="Arial"/>
                <w:b w:val="0"/>
                <w:bCs w:val="0"/>
              </w:rPr>
              <w:t>.</w:t>
            </w:r>
          </w:p>
          <w:p w14:paraId="37C1C16E" w14:textId="64076A59" w:rsidR="00BF5875" w:rsidRPr="00D57574" w:rsidRDefault="00BF5875" w:rsidP="00BF5875">
            <w:pPr>
              <w:pStyle w:val="FeatureBox2"/>
              <w:rPr>
                <w:rStyle w:val="Strong"/>
                <w:rFonts w:eastAsia="Arial"/>
                <w:b w:val="0"/>
                <w:bCs w:val="0"/>
              </w:rPr>
            </w:pPr>
            <w:r>
              <w:rPr>
                <w:rStyle w:val="Strong"/>
                <w:rFonts w:eastAsia="Arial"/>
              </w:rPr>
              <w:t>Note</w:t>
            </w:r>
            <w:r w:rsidRPr="00565911">
              <w:rPr>
                <w:rStyle w:val="Strong"/>
                <w:rFonts w:eastAsia="Arial"/>
                <w:b w:val="0"/>
                <w:bCs w:val="0"/>
              </w:rPr>
              <w:t xml:space="preserve">: </w:t>
            </w:r>
            <w:r w:rsidR="00FF4C97">
              <w:rPr>
                <w:rStyle w:val="Strong"/>
                <w:rFonts w:eastAsia="Arial"/>
                <w:b w:val="0"/>
                <w:bCs w:val="0"/>
              </w:rPr>
              <w:t xml:space="preserve">this activity uses sources provided by the Churchill Archive for Schools. </w:t>
            </w:r>
            <w:r>
              <w:rPr>
                <w:rStyle w:val="Strong"/>
                <w:rFonts w:eastAsia="Arial"/>
                <w:b w:val="0"/>
                <w:bCs w:val="0"/>
              </w:rPr>
              <w:t>Teachers should</w:t>
            </w:r>
            <w:r w:rsidR="00D26AF5">
              <w:rPr>
                <w:rStyle w:val="Strong"/>
                <w:rFonts w:eastAsia="Arial"/>
                <w:b w:val="0"/>
                <w:bCs w:val="0"/>
              </w:rPr>
              <w:t xml:space="preserve"> again</w:t>
            </w:r>
            <w:r>
              <w:rPr>
                <w:rStyle w:val="Strong"/>
                <w:rFonts w:eastAsia="Arial"/>
                <w:b w:val="0"/>
                <w:bCs w:val="0"/>
              </w:rPr>
              <w:t xml:space="preserve"> refer to the </w:t>
            </w:r>
            <w:hyperlink r:id="rId87" w:history="1">
              <w:r w:rsidRPr="00A11B64">
                <w:rPr>
                  <w:rStyle w:val="Hyperlink"/>
                  <w:rFonts w:eastAsia="Arial"/>
                </w:rPr>
                <w:t>Notes for Teachers</w:t>
              </w:r>
            </w:hyperlink>
            <w:r>
              <w:rPr>
                <w:rStyle w:val="Strong"/>
                <w:rFonts w:eastAsia="Arial"/>
                <w:b w:val="0"/>
                <w:bCs w:val="0"/>
              </w:rPr>
              <w:t xml:space="preserve"> </w:t>
            </w:r>
            <w:r w:rsidR="00D26AF5">
              <w:rPr>
                <w:rStyle w:val="Strong"/>
                <w:rFonts w:eastAsia="Arial"/>
                <w:b w:val="0"/>
                <w:bCs w:val="0"/>
              </w:rPr>
              <w:t xml:space="preserve">page </w:t>
            </w:r>
            <w:r>
              <w:rPr>
                <w:rStyle w:val="Strong"/>
                <w:rFonts w:eastAsia="Arial"/>
                <w:b w:val="0"/>
                <w:bCs w:val="0"/>
              </w:rPr>
              <w:t xml:space="preserve">and facilitate class discussion </w:t>
            </w:r>
            <w:r w:rsidR="00D26AF5">
              <w:rPr>
                <w:rStyle w:val="Strong"/>
                <w:rFonts w:eastAsia="Arial"/>
                <w:b w:val="0"/>
                <w:bCs w:val="0"/>
              </w:rPr>
              <w:t xml:space="preserve">using </w:t>
            </w:r>
            <w:r>
              <w:rPr>
                <w:rStyle w:val="Strong"/>
                <w:rFonts w:eastAsia="Arial"/>
                <w:b w:val="0"/>
                <w:bCs w:val="0"/>
              </w:rPr>
              <w:t xml:space="preserve">the </w:t>
            </w:r>
            <w:r w:rsidR="00A11B64">
              <w:rPr>
                <w:rStyle w:val="Strong"/>
                <w:rFonts w:eastAsia="Arial"/>
                <w:b w:val="0"/>
                <w:bCs w:val="0"/>
              </w:rPr>
              <w:t>statements</w:t>
            </w:r>
            <w:r w:rsidR="00D26AF5">
              <w:rPr>
                <w:rStyle w:val="Strong"/>
                <w:rFonts w:eastAsia="Arial"/>
                <w:b w:val="0"/>
                <w:bCs w:val="0"/>
              </w:rPr>
              <w:t xml:space="preserve"> in</w:t>
            </w:r>
            <w:r>
              <w:rPr>
                <w:rStyle w:val="Strong"/>
                <w:rFonts w:eastAsia="Arial"/>
                <w:b w:val="0"/>
                <w:bCs w:val="0"/>
              </w:rPr>
              <w:t xml:space="preserve"> Activity 2.</w:t>
            </w:r>
          </w:p>
          <w:p w14:paraId="758C0A70" w14:textId="6CA91401" w:rsidR="00F52B6D" w:rsidRDefault="00F52B6D" w:rsidP="00F52B6D">
            <w:pPr>
              <w:pStyle w:val="FeatureBox3"/>
            </w:pPr>
            <w:r w:rsidRPr="009F2D1F">
              <w:rPr>
                <w:b/>
                <w:bCs/>
              </w:rPr>
              <w:t>Check for understanding</w:t>
            </w:r>
            <w:r w:rsidRPr="00565911">
              <w:t>:</w:t>
            </w:r>
            <w:r>
              <w:t xml:space="preserve"> use an all-student response mechanism</w:t>
            </w:r>
            <w:r w:rsidR="00A8418C">
              <w:t>,</w:t>
            </w:r>
            <w:r>
              <w:t xml:space="preserve"> such as </w:t>
            </w:r>
            <w:hyperlink r:id="rId88" w:history="1">
              <w:r w:rsidRPr="001B13C5">
                <w:rPr>
                  <w:rStyle w:val="Hyperlink"/>
                </w:rPr>
                <w:t>mini</w:t>
              </w:r>
              <w:r w:rsidR="00A8418C">
                <w:rPr>
                  <w:rStyle w:val="Hyperlink"/>
                </w:rPr>
                <w:t xml:space="preserve"> </w:t>
              </w:r>
              <w:r w:rsidRPr="001B13C5">
                <w:rPr>
                  <w:rStyle w:val="Hyperlink"/>
                </w:rPr>
                <w:t>whiteboards</w:t>
              </w:r>
            </w:hyperlink>
            <w:r w:rsidR="00A8418C">
              <w:t>,</w:t>
            </w:r>
            <w:r>
              <w:t xml:space="preserve"> or a </w:t>
            </w:r>
            <w:hyperlink r:id="rId89" w:history="1">
              <w:r w:rsidRPr="00B858ED">
                <w:rPr>
                  <w:rStyle w:val="Hyperlink"/>
                </w:rPr>
                <w:t>Google Form</w:t>
              </w:r>
            </w:hyperlink>
            <w:r>
              <w:t xml:space="preserve"> to collect responses from students to the following questions:</w:t>
            </w:r>
          </w:p>
          <w:p w14:paraId="18795191" w14:textId="2374AA16" w:rsidR="00F52B6D" w:rsidRDefault="00C41597" w:rsidP="00B83801">
            <w:pPr>
              <w:pStyle w:val="FeatureBox3"/>
              <w:numPr>
                <w:ilvl w:val="0"/>
                <w:numId w:val="17"/>
              </w:numPr>
              <w:ind w:left="606" w:hanging="606"/>
            </w:pPr>
            <w:r>
              <w:t>Identify the 4 key intentions of the League of Nations</w:t>
            </w:r>
            <w:r w:rsidR="00F52B6D">
              <w:t>.</w:t>
            </w:r>
          </w:p>
          <w:p w14:paraId="013AEA4B" w14:textId="1B241512" w:rsidR="00F52B6D" w:rsidRDefault="00C41597" w:rsidP="00B83801">
            <w:pPr>
              <w:pStyle w:val="FeatureBox3"/>
              <w:numPr>
                <w:ilvl w:val="0"/>
                <w:numId w:val="17"/>
              </w:numPr>
              <w:ind w:left="606" w:hanging="606"/>
            </w:pPr>
            <w:r>
              <w:t xml:space="preserve">Rate the extent to which the authority of the League of Nations was respected by states with </w:t>
            </w:r>
            <w:r w:rsidR="003469C5">
              <w:t xml:space="preserve">0 being no respect and 10 being </w:t>
            </w:r>
            <w:r w:rsidR="00D4583A">
              <w:t>complete</w:t>
            </w:r>
            <w:r w:rsidR="003469C5">
              <w:t xml:space="preserve"> respect.</w:t>
            </w:r>
          </w:p>
          <w:p w14:paraId="7DD5D7D4" w14:textId="0C4E0ACB" w:rsidR="002140BC" w:rsidRDefault="002140BC" w:rsidP="002300CA">
            <w:r>
              <w:t xml:space="preserve">Students </w:t>
            </w:r>
            <w:hyperlink r:id="rId90" w:history="1">
              <w:r w:rsidRPr="0011165F">
                <w:rPr>
                  <w:rStyle w:val="Hyperlink"/>
                </w:rPr>
                <w:t>tak</w:t>
              </w:r>
              <w:r>
                <w:rPr>
                  <w:rStyle w:val="Hyperlink"/>
                </w:rPr>
                <w:t>e</w:t>
              </w:r>
              <w:r w:rsidRPr="0011165F">
                <w:rPr>
                  <w:rStyle w:val="Hyperlink"/>
                </w:rPr>
                <w:t xml:space="preserve"> notes</w:t>
              </w:r>
            </w:hyperlink>
            <w:r>
              <w:t xml:space="preserve"> while </w:t>
            </w:r>
            <w:r w:rsidR="006C1314">
              <w:t xml:space="preserve">the </w:t>
            </w:r>
            <w:r>
              <w:t xml:space="preserve">teacher </w:t>
            </w:r>
            <w:r w:rsidR="005A5E5D">
              <w:t>highlights</w:t>
            </w:r>
            <w:r w:rsidR="000F3A1F">
              <w:t xml:space="preserve"> </w:t>
            </w:r>
            <w:r w:rsidR="005A5E5D">
              <w:t>successes and failures of the League of Nations on the periphery of its mandate including: succ</w:t>
            </w:r>
            <w:r w:rsidR="000F3A1F">
              <w:t xml:space="preserve">essful </w:t>
            </w:r>
            <w:r w:rsidR="005A5E5D">
              <w:t>oversight of protectorates (Danzig and Saar)</w:t>
            </w:r>
            <w:r w:rsidR="00866976">
              <w:t xml:space="preserve">, successful currency stabilisation in Austria and Hungary, successful establishment of the International Labour Organisation, failure </w:t>
            </w:r>
            <w:r w:rsidR="007970A1">
              <w:t>of</w:t>
            </w:r>
            <w:r w:rsidR="004F2BE1">
              <w:t xml:space="preserve"> consensus on self-determination for minorities, failure to </w:t>
            </w:r>
            <w:r w:rsidR="006F394E">
              <w:t>regulate the behaviour of non-member and major powers (Germany</w:t>
            </w:r>
            <w:r w:rsidR="00C71A37">
              <w:t>, Japan and USSR</w:t>
            </w:r>
            <w:r w:rsidR="006F394E">
              <w:t>).</w:t>
            </w:r>
          </w:p>
          <w:p w14:paraId="5E90E812" w14:textId="4743A668" w:rsidR="00821AE1" w:rsidRPr="002140BC" w:rsidRDefault="002140BC" w:rsidP="002140BC">
            <w:pPr>
              <w:pStyle w:val="FeatureBox3"/>
              <w:rPr>
                <w:rStyle w:val="Strong"/>
                <w:b w:val="0"/>
                <w:bCs w:val="0"/>
              </w:rPr>
            </w:pPr>
            <w:r w:rsidRPr="009F2D1F">
              <w:rPr>
                <w:b/>
                <w:bCs/>
              </w:rPr>
              <w:t>Check for understanding</w:t>
            </w:r>
            <w:r w:rsidRPr="006C1314">
              <w:t>:</w:t>
            </w:r>
            <w:r>
              <w:t xml:space="preserve"> ask students to </w:t>
            </w:r>
            <w:r w:rsidRPr="00D4272B">
              <w:t xml:space="preserve">write a </w:t>
            </w:r>
            <w:r w:rsidR="009740BE">
              <w:t>3</w:t>
            </w:r>
            <w:r w:rsidRPr="00D4272B">
              <w:t xml:space="preserve">-paragraph </w:t>
            </w:r>
            <w:r>
              <w:t xml:space="preserve">response to the following question: </w:t>
            </w:r>
            <w:r w:rsidR="006C1314">
              <w:t>‘</w:t>
            </w:r>
            <w:r>
              <w:t>To what extent</w:t>
            </w:r>
            <w:r w:rsidR="00F63EB7">
              <w:rPr>
                <w:rStyle w:val="Strong"/>
                <w:rFonts w:eastAsia="Arial"/>
                <w:b w:val="0"/>
                <w:bCs w:val="0"/>
              </w:rPr>
              <w:t xml:space="preserve"> was the League of Nations an effective mechanism for preserving international order </w:t>
            </w:r>
            <w:r w:rsidR="00F63EB7">
              <w:rPr>
                <w:rStyle w:val="Strong"/>
                <w:rFonts w:eastAsia="Arial"/>
                <w:b w:val="0"/>
                <w:bCs w:val="0"/>
              </w:rPr>
              <w:lastRenderedPageBreak/>
              <w:t>through collective security</w:t>
            </w:r>
            <w:r>
              <w:t xml:space="preserve">? Answer by referring to key sources and case </w:t>
            </w:r>
            <w:proofErr w:type="gramStart"/>
            <w:r>
              <w:t>studies</w:t>
            </w:r>
            <w:r w:rsidR="004021E3">
              <w:t>’</w:t>
            </w:r>
            <w:proofErr w:type="gramEnd"/>
            <w:r>
              <w:t xml:space="preserve">. Students provide peer feedback using the </w:t>
            </w:r>
            <w:hyperlink r:id="rId91" w:history="1">
              <w:r w:rsidR="006C1314">
                <w:rPr>
                  <w:rStyle w:val="Hyperlink"/>
                </w:rPr>
                <w:t xml:space="preserve">Two </w:t>
              </w:r>
              <w:r w:rsidRPr="00B4410C">
                <w:rPr>
                  <w:rStyle w:val="Hyperlink"/>
                </w:rPr>
                <w:t>stars and a wish strategy</w:t>
              </w:r>
            </w:hyperlink>
            <w:r>
              <w:t>.</w:t>
            </w:r>
            <w:r w:rsidR="00D4583A">
              <w:t xml:space="preserve"> </w:t>
            </w:r>
            <w:r w:rsidR="009740BE">
              <w:t xml:space="preserve">The content should be re-taught if understanding is not evident. Teachers should use Section 1 of </w:t>
            </w:r>
            <w:hyperlink r:id="rId92" w:history="1">
              <w:r w:rsidR="009740BE" w:rsidRPr="00546431">
                <w:rPr>
                  <w:rStyle w:val="Hyperlink"/>
                </w:rPr>
                <w:t>HSC Modern History – annotated sample examination materials</w:t>
              </w:r>
            </w:hyperlink>
            <w:r w:rsidR="009740BE">
              <w:t xml:space="preserve"> as a WAGOLL for paragraph-length responses. </w:t>
            </w:r>
            <w:r w:rsidR="00BC2297">
              <w:t>Additional scaffolding m</w:t>
            </w:r>
            <w:r w:rsidR="00A8418C">
              <w:t>ight</w:t>
            </w:r>
            <w:r w:rsidR="00BC2297">
              <w:t xml:space="preserve"> be required for </w:t>
            </w:r>
            <w:r w:rsidR="00D4583A" w:rsidRPr="00D4583A">
              <w:t xml:space="preserve">EAL/D learners due to </w:t>
            </w:r>
            <w:r w:rsidR="00BC2297">
              <w:t xml:space="preserve">the task’s </w:t>
            </w:r>
            <w:r w:rsidR="00D4583A" w:rsidRPr="00D4583A">
              <w:t>language and literacy</w:t>
            </w:r>
            <w:r w:rsidR="009740BE">
              <w:t xml:space="preserve"> demands</w:t>
            </w:r>
            <w:r w:rsidR="00D4583A">
              <w:t>.</w:t>
            </w:r>
          </w:p>
        </w:tc>
        <w:tc>
          <w:tcPr>
            <w:tcW w:w="524" w:type="pct"/>
            <w:shd w:val="clear" w:color="auto" w:fill="F2F2F2" w:themeFill="background1" w:themeFillShade="F2"/>
          </w:tcPr>
          <w:p w14:paraId="7823F0B3" w14:textId="77777777" w:rsidR="00821AE1" w:rsidRPr="00B16460" w:rsidRDefault="00821AE1" w:rsidP="00821AE1">
            <w:pPr>
              <w:rPr>
                <w:rStyle w:val="Strong"/>
              </w:rPr>
            </w:pPr>
          </w:p>
        </w:tc>
      </w:tr>
      <w:tr w:rsidR="00821AE1" w14:paraId="5CA78A64" w14:textId="77777777" w:rsidTr="00961934">
        <w:trPr>
          <w:cnfStyle w:val="000000010000" w:firstRow="0" w:lastRow="0" w:firstColumn="0" w:lastColumn="0" w:oddVBand="0" w:evenVBand="0" w:oddHBand="0" w:evenHBand="1" w:firstRowFirstColumn="0" w:firstRowLastColumn="0" w:lastRowFirstColumn="0" w:lastRowLastColumn="0"/>
        </w:trPr>
        <w:tc>
          <w:tcPr>
            <w:tcW w:w="923" w:type="pct"/>
            <w:shd w:val="clear" w:color="auto" w:fill="FFFFFF" w:themeFill="background1"/>
          </w:tcPr>
          <w:p w14:paraId="5616BFE7" w14:textId="14872853" w:rsidR="00821AE1" w:rsidRPr="006A5620" w:rsidRDefault="00821AE1" w:rsidP="00821AE1">
            <w:pPr>
              <w:rPr>
                <w:b/>
                <w:bCs/>
              </w:rPr>
            </w:pPr>
            <w:r w:rsidRPr="00125B42">
              <w:rPr>
                <w:rStyle w:val="Strong"/>
              </w:rPr>
              <w:lastRenderedPageBreak/>
              <w:t>Outcome</w:t>
            </w:r>
            <w:r w:rsidR="00C01C40">
              <w:rPr>
                <w:rStyle w:val="Strong"/>
              </w:rPr>
              <w:t>(s)</w:t>
            </w:r>
          </w:p>
          <w:p w14:paraId="41CCF07D" w14:textId="02F18DAD" w:rsidR="00821AE1" w:rsidRPr="000B015F" w:rsidRDefault="00056396" w:rsidP="00C01C40">
            <w:pPr>
              <w:rPr>
                <w:rStyle w:val="Strong"/>
              </w:rPr>
            </w:pPr>
            <w:r w:rsidRPr="000B015F">
              <w:rPr>
                <w:rStyle w:val="Strong"/>
              </w:rPr>
              <w:t>MH12-1</w:t>
            </w:r>
            <w:r w:rsidR="00C01C40" w:rsidRPr="000B015F">
              <w:rPr>
                <w:rStyle w:val="Strong"/>
              </w:rPr>
              <w:t xml:space="preserve">, </w:t>
            </w:r>
            <w:r w:rsidRPr="000B015F">
              <w:rPr>
                <w:rStyle w:val="Strong"/>
              </w:rPr>
              <w:t>MH12-2</w:t>
            </w:r>
            <w:r w:rsidR="00C01C40" w:rsidRPr="000B015F">
              <w:rPr>
                <w:rStyle w:val="Strong"/>
              </w:rPr>
              <w:t xml:space="preserve">, </w:t>
            </w:r>
            <w:r w:rsidRPr="000B015F">
              <w:rPr>
                <w:rStyle w:val="Strong"/>
              </w:rPr>
              <w:t>MH12-</w:t>
            </w:r>
            <w:r w:rsidR="009278D3" w:rsidRPr="000B015F">
              <w:rPr>
                <w:rStyle w:val="Strong"/>
              </w:rPr>
              <w:t>3</w:t>
            </w:r>
            <w:r w:rsidR="00C01C40" w:rsidRPr="000B015F">
              <w:rPr>
                <w:rStyle w:val="Strong"/>
              </w:rPr>
              <w:t xml:space="preserve">, </w:t>
            </w:r>
            <w:r w:rsidRPr="000B015F">
              <w:rPr>
                <w:rStyle w:val="Strong"/>
              </w:rPr>
              <w:t>MH12-</w:t>
            </w:r>
            <w:r w:rsidR="003260A9" w:rsidRPr="000B015F">
              <w:rPr>
                <w:rStyle w:val="Strong"/>
              </w:rPr>
              <w:t>5</w:t>
            </w:r>
            <w:r w:rsidR="00C01C40" w:rsidRPr="000B015F">
              <w:rPr>
                <w:rStyle w:val="Strong"/>
              </w:rPr>
              <w:t xml:space="preserve">, </w:t>
            </w:r>
            <w:r w:rsidRPr="000B015F">
              <w:rPr>
                <w:rStyle w:val="Strong"/>
              </w:rPr>
              <w:t>MH12-9</w:t>
            </w:r>
          </w:p>
          <w:p w14:paraId="6E32B0A4" w14:textId="77777777" w:rsidR="00821AE1" w:rsidRPr="006A5620" w:rsidRDefault="00821AE1" w:rsidP="00821AE1">
            <w:pPr>
              <w:rPr>
                <w:b/>
                <w:bCs/>
              </w:rPr>
            </w:pPr>
            <w:r w:rsidRPr="008954A2">
              <w:rPr>
                <w:rStyle w:val="Strong"/>
              </w:rPr>
              <w:t>Content</w:t>
            </w:r>
          </w:p>
          <w:p w14:paraId="4C6DEC44" w14:textId="6ABCD0C0" w:rsidR="00821AE1" w:rsidRPr="00EE2D3E" w:rsidRDefault="00C01C40" w:rsidP="00821AE1">
            <w:pPr>
              <w:pStyle w:val="ListBullet"/>
              <w:numPr>
                <w:ilvl w:val="0"/>
                <w:numId w:val="1"/>
              </w:numPr>
              <w:mirrorIndents w:val="0"/>
              <w:rPr>
                <w:b/>
                <w:bCs/>
              </w:rPr>
            </w:pPr>
            <w:r>
              <w:rPr>
                <w:color w:val="000000"/>
                <w:bdr w:val="none" w:sz="0" w:space="0" w:color="auto" w:frame="1"/>
              </w:rPr>
              <w:t>T</w:t>
            </w:r>
            <w:r w:rsidR="00821AE1">
              <w:rPr>
                <w:color w:val="000000"/>
                <w:bdr w:val="none" w:sz="0" w:space="0" w:color="auto" w:frame="1"/>
              </w:rPr>
              <w:t>he conditions that enabled dictators to rise to power in the interwar period</w:t>
            </w:r>
          </w:p>
          <w:p w14:paraId="300DCDF6" w14:textId="7BA50A14" w:rsidR="00821AE1" w:rsidRDefault="00821AE1" w:rsidP="00C01C40">
            <w:pPr>
              <w:pStyle w:val="ListBullet2"/>
              <w:ind w:left="1158" w:hanging="591"/>
            </w:pPr>
            <w:r>
              <w:t>economic</w:t>
            </w:r>
            <w:r w:rsidR="001C2202">
              <w:t xml:space="preserve"> </w:t>
            </w:r>
            <w:r>
              <w:t>instability</w:t>
            </w:r>
          </w:p>
          <w:p w14:paraId="1CA3275E" w14:textId="77777777" w:rsidR="00821AE1" w:rsidRDefault="00821AE1" w:rsidP="00C01C40">
            <w:pPr>
              <w:pStyle w:val="ListBullet2"/>
              <w:ind w:left="1158" w:hanging="591"/>
            </w:pPr>
            <w:r>
              <w:t>political polarisation</w:t>
            </w:r>
          </w:p>
          <w:p w14:paraId="3A2A0230" w14:textId="77777777" w:rsidR="00821AE1" w:rsidRDefault="00821AE1" w:rsidP="00C01C40">
            <w:pPr>
              <w:pStyle w:val="ListBullet2"/>
              <w:ind w:left="1158" w:hanging="591"/>
            </w:pPr>
            <w:r>
              <w:lastRenderedPageBreak/>
              <w:t>mass politics</w:t>
            </w:r>
          </w:p>
          <w:p w14:paraId="78A2B863" w14:textId="77777777" w:rsidR="00821AE1" w:rsidRDefault="00821AE1" w:rsidP="00C01C40">
            <w:pPr>
              <w:pStyle w:val="ListBullet2"/>
              <w:ind w:left="1158" w:hanging="591"/>
            </w:pPr>
            <w:r>
              <w:t>modernity</w:t>
            </w:r>
          </w:p>
          <w:p w14:paraId="15889CB6" w14:textId="77777777" w:rsidR="00821AE1" w:rsidRPr="00E7299A" w:rsidRDefault="00821AE1" w:rsidP="00C01C40">
            <w:pPr>
              <w:pStyle w:val="ListBullet2"/>
              <w:ind w:left="1158" w:hanging="591"/>
            </w:pPr>
            <w:r>
              <w:t>emergence of new technologies</w:t>
            </w:r>
          </w:p>
          <w:p w14:paraId="34F0B794" w14:textId="3D34CB31" w:rsidR="00821AE1" w:rsidRPr="00E7299A" w:rsidRDefault="001D6F6E" w:rsidP="00821AE1">
            <w:pPr>
              <w:pStyle w:val="ListBullet"/>
              <w:numPr>
                <w:ilvl w:val="0"/>
                <w:numId w:val="1"/>
              </w:numPr>
              <w:mirrorIndents w:val="0"/>
              <w:rPr>
                <w:b/>
                <w:bCs/>
              </w:rPr>
            </w:pPr>
            <w:r>
              <w:rPr>
                <w:color w:val="000000"/>
                <w:shd w:val="clear" w:color="auto" w:fill="FFFFFF"/>
              </w:rPr>
              <w:t>A</w:t>
            </w:r>
            <w:r w:rsidR="00821AE1">
              <w:rPr>
                <w:color w:val="000000"/>
                <w:shd w:val="clear" w:color="auto" w:fill="FFFFFF"/>
              </w:rPr>
              <w:t>n overview of the features of the dictatorships that emerged in Russia, Italy, Japan</w:t>
            </w:r>
          </w:p>
          <w:p w14:paraId="3C6791C3" w14:textId="22046925" w:rsidR="00B155CA" w:rsidRPr="00CB440D" w:rsidRDefault="00B155CA" w:rsidP="00961934">
            <w:pPr>
              <w:pStyle w:val="FeatureBox2"/>
            </w:pPr>
            <w:r w:rsidRPr="00961934">
              <w:rPr>
                <w:b/>
                <w:bCs/>
              </w:rPr>
              <w:t>N</w:t>
            </w:r>
            <w:r w:rsidR="001D6F6E" w:rsidRPr="00961934">
              <w:rPr>
                <w:b/>
                <w:bCs/>
              </w:rPr>
              <w:t>ote</w:t>
            </w:r>
            <w:r>
              <w:t xml:space="preserve">: consider introducing Germany here on the same basis as the above states to </w:t>
            </w:r>
            <w:r w:rsidR="00CB440D">
              <w:t>support comparison.</w:t>
            </w:r>
          </w:p>
        </w:tc>
        <w:tc>
          <w:tcPr>
            <w:tcW w:w="3553" w:type="pct"/>
            <w:shd w:val="clear" w:color="auto" w:fill="FFFFFF" w:themeFill="background1"/>
          </w:tcPr>
          <w:p w14:paraId="16DE6384" w14:textId="4879E021" w:rsidR="00E07E6A" w:rsidRDefault="00E07E6A" w:rsidP="00E07E6A">
            <w:pPr>
              <w:spacing w:line="276" w:lineRule="auto"/>
              <w:rPr>
                <w:rStyle w:val="Strong"/>
              </w:rPr>
            </w:pPr>
            <w:r w:rsidRPr="00B16460">
              <w:rPr>
                <w:rStyle w:val="Strong"/>
              </w:rPr>
              <w:lastRenderedPageBreak/>
              <w:t>Learning intention</w:t>
            </w:r>
            <w:r>
              <w:rPr>
                <w:rStyle w:val="Strong"/>
              </w:rPr>
              <w:t>s</w:t>
            </w:r>
          </w:p>
          <w:p w14:paraId="6C9C811D" w14:textId="77777777" w:rsidR="00E07E6A" w:rsidRPr="005D1ECF" w:rsidRDefault="00E07E6A" w:rsidP="00E07E6A">
            <w:r w:rsidRPr="336B5C00">
              <w:rPr>
                <w:rFonts w:eastAsia="Arial"/>
                <w:szCs w:val="22"/>
              </w:rPr>
              <w:t>Students learn about:</w:t>
            </w:r>
          </w:p>
          <w:p w14:paraId="4B121E49" w14:textId="77777777" w:rsidR="00E07E6A" w:rsidRDefault="00E07E6A" w:rsidP="00B83801">
            <w:pPr>
              <w:pStyle w:val="ListBullet"/>
              <w:numPr>
                <w:ilvl w:val="0"/>
                <w:numId w:val="2"/>
              </w:numPr>
              <w:spacing w:line="276" w:lineRule="auto"/>
              <w:rPr>
                <w:rFonts w:eastAsia="Arial"/>
                <w:szCs w:val="22"/>
              </w:rPr>
            </w:pPr>
            <w:r>
              <w:rPr>
                <w:rFonts w:eastAsia="Arial"/>
                <w:szCs w:val="22"/>
              </w:rPr>
              <w:t>how and why dictatorships emerged between World War I and World War II</w:t>
            </w:r>
          </w:p>
          <w:p w14:paraId="1120ADF7" w14:textId="77777777" w:rsidR="00E07E6A" w:rsidRDefault="00E07E6A" w:rsidP="00B83801">
            <w:pPr>
              <w:pStyle w:val="ListBullet"/>
              <w:numPr>
                <w:ilvl w:val="0"/>
                <w:numId w:val="2"/>
              </w:numPr>
              <w:spacing w:line="276" w:lineRule="auto"/>
              <w:rPr>
                <w:rFonts w:eastAsia="Arial"/>
                <w:szCs w:val="22"/>
              </w:rPr>
            </w:pPr>
            <w:r>
              <w:rPr>
                <w:rFonts w:eastAsia="Arial"/>
                <w:szCs w:val="22"/>
              </w:rPr>
              <w:t>what the dictatorships that emerged between World War I and World War II were like.</w:t>
            </w:r>
          </w:p>
          <w:p w14:paraId="2DBE8F3C" w14:textId="77777777" w:rsidR="00E07E6A" w:rsidRPr="005D1ECF" w:rsidRDefault="00E07E6A" w:rsidP="00E07E6A">
            <w:r w:rsidRPr="336B5C00">
              <w:rPr>
                <w:rFonts w:eastAsia="Arial"/>
                <w:b/>
                <w:bCs/>
                <w:szCs w:val="22"/>
              </w:rPr>
              <w:t>Success criteria</w:t>
            </w:r>
          </w:p>
          <w:p w14:paraId="0289B49C" w14:textId="77777777" w:rsidR="00E07E6A" w:rsidRPr="005D1ECF" w:rsidRDefault="00E07E6A" w:rsidP="00E07E6A">
            <w:r w:rsidRPr="336B5C00">
              <w:rPr>
                <w:rFonts w:eastAsia="Arial"/>
                <w:szCs w:val="22"/>
              </w:rPr>
              <w:t>Students will be able to:</w:t>
            </w:r>
          </w:p>
          <w:p w14:paraId="77E286E8" w14:textId="77777777" w:rsidR="00E07E6A" w:rsidRPr="00630884" w:rsidRDefault="00E07E6A" w:rsidP="00E07E6A">
            <w:pPr>
              <w:pStyle w:val="ListBullet"/>
              <w:numPr>
                <w:ilvl w:val="0"/>
                <w:numId w:val="1"/>
              </w:numPr>
            </w:pPr>
            <w:r>
              <w:t>write a structured, logical and coherent 2-paragraph summary assessing how and why dictatorships emerged between World War I and World War II using key terms and evidence</w:t>
            </w:r>
          </w:p>
          <w:p w14:paraId="485E6200" w14:textId="77777777" w:rsidR="00E07E6A" w:rsidRDefault="00E07E6A" w:rsidP="00E07E6A">
            <w:pPr>
              <w:pStyle w:val="ListBullet"/>
              <w:numPr>
                <w:ilvl w:val="0"/>
                <w:numId w:val="1"/>
              </w:numPr>
            </w:pPr>
            <w:r>
              <w:t>categorise and analyse the common and differing features of dictatorships using a table or similar graphic organiser.</w:t>
            </w:r>
          </w:p>
          <w:p w14:paraId="67E2842C" w14:textId="77777777" w:rsidR="00E07E6A" w:rsidRPr="00B325CD" w:rsidRDefault="00E07E6A" w:rsidP="00E07E6A">
            <w:r>
              <w:rPr>
                <w:rFonts w:eastAsia="Arial"/>
                <w:b/>
                <w:bCs/>
                <w:szCs w:val="22"/>
              </w:rPr>
              <w:t>Core questions</w:t>
            </w:r>
          </w:p>
          <w:p w14:paraId="77F57495" w14:textId="097F01AB" w:rsidR="00E07E6A" w:rsidRPr="00E07E6A" w:rsidRDefault="00E07E6A" w:rsidP="00E07E6A">
            <w:pPr>
              <w:pStyle w:val="ListParagraph"/>
              <w:numPr>
                <w:ilvl w:val="0"/>
                <w:numId w:val="1"/>
              </w:numPr>
              <w:rPr>
                <w:rStyle w:val="Strong"/>
                <w:rFonts w:eastAsia="Arial"/>
                <w:b w:val="0"/>
                <w:bCs w:val="0"/>
                <w:szCs w:val="22"/>
              </w:rPr>
            </w:pPr>
            <w:r w:rsidRPr="00E07E6A">
              <w:rPr>
                <w:rStyle w:val="Strong"/>
                <w:rFonts w:eastAsia="Arial"/>
                <w:b w:val="0"/>
                <w:bCs w:val="0"/>
                <w:szCs w:val="22"/>
              </w:rPr>
              <w:lastRenderedPageBreak/>
              <w:t>How did the conditions in the interwar period shape the priorities and behaviour of dictatorships in Europe and Asia?</w:t>
            </w:r>
          </w:p>
          <w:p w14:paraId="6EB9D888" w14:textId="7B6F90D7" w:rsidR="00E07E6A" w:rsidRPr="0012651C" w:rsidRDefault="00E07E6A" w:rsidP="0012651C">
            <w:pPr>
              <w:pStyle w:val="ListBullet"/>
              <w:numPr>
                <w:ilvl w:val="0"/>
                <w:numId w:val="1"/>
              </w:numPr>
              <w:rPr>
                <w:rStyle w:val="Strong"/>
                <w:rFonts w:eastAsia="Arial"/>
                <w:b w:val="0"/>
                <w:bCs w:val="0"/>
                <w:szCs w:val="22"/>
              </w:rPr>
            </w:pPr>
            <w:r w:rsidRPr="00A60E1A">
              <w:rPr>
                <w:rStyle w:val="Strong"/>
                <w:rFonts w:eastAsia="Arial"/>
                <w:b w:val="0"/>
                <w:bCs w:val="0"/>
                <w:szCs w:val="22"/>
              </w:rPr>
              <w:t>To what extent was th</w:t>
            </w:r>
            <w:r>
              <w:rPr>
                <w:rStyle w:val="Strong"/>
                <w:rFonts w:eastAsia="Arial"/>
                <w:b w:val="0"/>
                <w:bCs w:val="0"/>
                <w:szCs w:val="22"/>
              </w:rPr>
              <w:t>e</w:t>
            </w:r>
            <w:r w:rsidRPr="00A60E1A">
              <w:rPr>
                <w:rStyle w:val="Strong"/>
                <w:rFonts w:eastAsia="Arial"/>
                <w:b w:val="0"/>
                <w:bCs w:val="0"/>
                <w:szCs w:val="22"/>
              </w:rPr>
              <w:t xml:space="preserve"> behaviour</w:t>
            </w:r>
            <w:r>
              <w:rPr>
                <w:rStyle w:val="Strong"/>
                <w:rFonts w:eastAsia="Arial"/>
                <w:b w:val="0"/>
                <w:bCs w:val="0"/>
                <w:szCs w:val="22"/>
              </w:rPr>
              <w:t xml:space="preserve"> of dictatorships a departure from the intentions of the League of Nations for the conduct of international relations?</w:t>
            </w:r>
          </w:p>
          <w:p w14:paraId="141F080B" w14:textId="53FD27A4" w:rsidR="0019316F" w:rsidRPr="00E07E6A" w:rsidRDefault="00621986" w:rsidP="00E07E6A">
            <w:pPr>
              <w:rPr>
                <w:b/>
                <w:bCs/>
              </w:rPr>
            </w:pPr>
            <w:r w:rsidRPr="25724631">
              <w:rPr>
                <w:rStyle w:val="Strong"/>
              </w:rPr>
              <w:t>Teaching and learning activit</w:t>
            </w:r>
            <w:r>
              <w:rPr>
                <w:rStyle w:val="Strong"/>
              </w:rPr>
              <w:t>ies</w:t>
            </w:r>
            <w:r w:rsidR="00BD7FF8">
              <w:rPr>
                <w:rStyle w:val="Strong"/>
              </w:rPr>
              <w:t xml:space="preserve"> – t</w:t>
            </w:r>
            <w:r>
              <w:rPr>
                <w:rStyle w:val="Strong"/>
              </w:rPr>
              <w:t xml:space="preserve">he </w:t>
            </w:r>
            <w:r w:rsidR="00861D92">
              <w:rPr>
                <w:rStyle w:val="Strong"/>
              </w:rPr>
              <w:t>conditions in Europe during the</w:t>
            </w:r>
            <w:r w:rsidR="001B0EBA">
              <w:rPr>
                <w:rStyle w:val="Strong"/>
              </w:rPr>
              <w:t xml:space="preserve"> interwar period</w:t>
            </w:r>
          </w:p>
          <w:p w14:paraId="791FE6CA" w14:textId="26CB8254" w:rsidR="00EC07E0" w:rsidRPr="00491B8F" w:rsidRDefault="00621986" w:rsidP="00491B8F">
            <w:pPr>
              <w:pStyle w:val="FeatureBox3"/>
              <w:rPr>
                <w:rStyle w:val="Strong"/>
                <w:b w:val="0"/>
                <w:bCs w:val="0"/>
              </w:rPr>
            </w:pPr>
            <w:r w:rsidRPr="009F2D1F">
              <w:rPr>
                <w:b/>
                <w:bCs/>
              </w:rPr>
              <w:t>Check for understanding</w:t>
            </w:r>
            <w:r w:rsidRPr="00C04101">
              <w:t>:</w:t>
            </w:r>
            <w:r>
              <w:t xml:space="preserve"> students identify</w:t>
            </w:r>
            <w:r w:rsidR="0053548F">
              <w:t xml:space="preserve"> </w:t>
            </w:r>
            <w:r>
              <w:t>elements of the inquiry question</w:t>
            </w:r>
            <w:r w:rsidR="00A14BBB">
              <w:t>s</w:t>
            </w:r>
            <w:r>
              <w:t xml:space="preserve"> and </w:t>
            </w:r>
            <w:r w:rsidR="000F66E1">
              <w:t>list</w:t>
            </w:r>
            <w:r w:rsidR="00855D01">
              <w:t xml:space="preserve"> consequences of the Treaty of Brest-Litovsk for the Soviet Union and the Treaty of Versailles for Germany, Italy, Japan and the Soviet Union. Students can</w:t>
            </w:r>
            <w:r w:rsidR="000F66E1">
              <w:t xml:space="preserve"> describe the relationship between the League of Nations and Germany, Italy, Japan and the Soviet Union. Students can define ‘dictator</w:t>
            </w:r>
            <w:r w:rsidR="00491B8F">
              <w:t xml:space="preserve">ship’ as a political structure </w:t>
            </w:r>
            <w:r w:rsidR="008A5CC1">
              <w:t>directed by</w:t>
            </w:r>
            <w:r w:rsidR="00491B8F">
              <w:t xml:space="preserve"> a single individual or small group of individuals</w:t>
            </w:r>
            <w:r w:rsidR="008A5CC1">
              <w:t xml:space="preserve"> with limited general political participation</w:t>
            </w:r>
            <w:r w:rsidR="00491B8F">
              <w:t>.</w:t>
            </w:r>
          </w:p>
          <w:p w14:paraId="4EA184C4" w14:textId="77777777" w:rsidR="00897D59" w:rsidRDefault="00897D59" w:rsidP="00897D59">
            <w:r>
              <w:t xml:space="preserve">Students </w:t>
            </w:r>
            <w:r w:rsidRPr="00D03C37">
              <w:t>use</w:t>
            </w:r>
            <w:r>
              <w:t xml:space="preserve"> a </w:t>
            </w:r>
            <w:hyperlink r:id="rId93" w:history="1">
              <w:r w:rsidRPr="003E6C86">
                <w:rPr>
                  <w:rStyle w:val="Hyperlink"/>
                </w:rPr>
                <w:t>note-taking strategy</w:t>
              </w:r>
            </w:hyperlink>
            <w:r>
              <w:t xml:space="preserve"> while the teacher introduces the key themes of the interwar period. These themes include economic instability, limited support for veterans of World War I, political polarisation, the emergence of mass politics, the emergence of new technologies, the growth of the middle class, urbanisation and innovation and reaction against innovation in the arts.</w:t>
            </w:r>
          </w:p>
          <w:p w14:paraId="15B7E13D" w14:textId="3C78ABF0" w:rsidR="00897D59" w:rsidRDefault="00897D59" w:rsidP="00897D59">
            <w:r>
              <w:t xml:space="preserve">Students create a scaled timeline to temporally locate key events (Resource </w:t>
            </w:r>
            <w:r w:rsidR="00381204">
              <w:t>5</w:t>
            </w:r>
            <w:r>
              <w:t>) during World War I and the interwar period or extend on the timeline developed to note key events leading to the end of World War I. Students should retain their timeline for use in subsequent lessons.</w:t>
            </w:r>
          </w:p>
          <w:p w14:paraId="3D97841A" w14:textId="29627B24" w:rsidR="00C936FC" w:rsidRPr="00722D6E" w:rsidRDefault="00C936FC" w:rsidP="00C936FC">
            <w:pPr>
              <w:pStyle w:val="FeatureBox2"/>
            </w:pPr>
            <w:r>
              <w:rPr>
                <w:b/>
                <w:bCs/>
              </w:rPr>
              <w:lastRenderedPageBreak/>
              <w:t>Note</w:t>
            </w:r>
            <w:r w:rsidRPr="003E61B3">
              <w:t xml:space="preserve">: </w:t>
            </w:r>
            <w:r>
              <w:t>the student-developed timeline forms the basis for future work</w:t>
            </w:r>
            <w:r w:rsidR="00C04101">
              <w:t>,</w:t>
            </w:r>
            <w:r>
              <w:t xml:space="preserve"> so it is important for the teacher to check the accuracy of each student’s timeline during the lesson and provide corrections as needed.</w:t>
            </w:r>
          </w:p>
          <w:p w14:paraId="78B3B754" w14:textId="77777777" w:rsidR="00C936FC" w:rsidRPr="00F7230A" w:rsidRDefault="00C936FC" w:rsidP="00C936FC">
            <w:pPr>
              <w:rPr>
                <w:rStyle w:val="Strong"/>
                <w:b w:val="0"/>
                <w:bCs w:val="0"/>
              </w:rPr>
            </w:pPr>
            <w:r>
              <w:t xml:space="preserve">Students watch </w:t>
            </w:r>
            <w:hyperlink r:id="rId94" w:history="1">
              <w:r>
                <w:rPr>
                  <w:rStyle w:val="Hyperlink"/>
                </w:rPr>
                <w:t>Crash Course European History: Post-World War I Recovery (14:47)</w:t>
              </w:r>
            </w:hyperlink>
            <w:r>
              <w:t xml:space="preserve"> and add to their timeline throughout.</w:t>
            </w:r>
          </w:p>
          <w:p w14:paraId="5E249B41" w14:textId="6DA96BAF" w:rsidR="00897D59" w:rsidRDefault="00C936FC" w:rsidP="00C936FC">
            <w:pPr>
              <w:pStyle w:val="FeatureBox2"/>
            </w:pPr>
            <w:r>
              <w:rPr>
                <w:b/>
                <w:bCs/>
              </w:rPr>
              <w:t>Note</w:t>
            </w:r>
            <w:r w:rsidRPr="003E61B3">
              <w:t xml:space="preserve">: </w:t>
            </w:r>
            <w:r w:rsidRPr="004E77DA">
              <w:t>s</w:t>
            </w:r>
            <w:r w:rsidRPr="00E7654D">
              <w:t>tudents</w:t>
            </w:r>
            <w:r>
              <w:t xml:space="preserve"> might wish to also</w:t>
            </w:r>
            <w:r w:rsidRPr="00E7654D">
              <w:t xml:space="preserve"> engage with </w:t>
            </w:r>
            <w:hyperlink r:id="rId95" w:history="1">
              <w:r>
                <w:rPr>
                  <w:rStyle w:val="Hyperlink"/>
                </w:rPr>
                <w:t>Prof. Richard Evans’ retrospective (</w:t>
              </w:r>
              <w:r w:rsidR="009432CE">
                <w:rPr>
                  <w:rStyle w:val="Hyperlink"/>
                </w:rPr>
                <w:t>55:48</w:t>
              </w:r>
              <w:r>
                <w:rPr>
                  <w:rStyle w:val="Hyperlink"/>
                </w:rPr>
                <w:t>)</w:t>
              </w:r>
            </w:hyperlink>
            <w:r w:rsidRPr="00E7654D">
              <w:t xml:space="preserve"> on </w:t>
            </w:r>
            <w:r>
              <w:t>Weimar Germany</w:t>
            </w:r>
            <w:r w:rsidRPr="00E7654D">
              <w:t xml:space="preserve"> in the Gresham Lectures</w:t>
            </w:r>
            <w:r>
              <w:t xml:space="preserve"> as an extension activity</w:t>
            </w:r>
            <w:r w:rsidRPr="00E7654D">
              <w:t>. Students</w:t>
            </w:r>
            <w:r>
              <w:t xml:space="preserve"> can</w:t>
            </w:r>
            <w:r w:rsidRPr="00E7654D">
              <w:t xml:space="preserve"> consult the transcript </w:t>
            </w:r>
            <w:r>
              <w:t xml:space="preserve">and associated PDF </w:t>
            </w:r>
            <w:r w:rsidRPr="00E7654D">
              <w:t>available under the ‘downloads’ tab on the above page.</w:t>
            </w:r>
            <w:r w:rsidRPr="000A711A">
              <w:t xml:space="preserve"> </w:t>
            </w:r>
            <w:r>
              <w:t>The material associated with the lecture might also be useful for teacher planning and preparation.</w:t>
            </w:r>
          </w:p>
          <w:p w14:paraId="5A405A47" w14:textId="7CAE6B91" w:rsidR="00304F1D" w:rsidRPr="00304F1D" w:rsidRDefault="00FE0A99" w:rsidP="00121347">
            <w:pPr>
              <w:rPr>
                <w:rStyle w:val="Strong"/>
                <w:b w:val="0"/>
                <w:bCs w:val="0"/>
              </w:rPr>
            </w:pPr>
            <w:r>
              <w:rPr>
                <w:rStyle w:val="Strong"/>
                <w:b w:val="0"/>
                <w:bCs w:val="0"/>
              </w:rPr>
              <w:t>Teacher explains that students are going to conduct</w:t>
            </w:r>
            <w:r w:rsidR="001D2EF9">
              <w:rPr>
                <w:rStyle w:val="Strong"/>
                <w:b w:val="0"/>
                <w:bCs w:val="0"/>
              </w:rPr>
              <w:t xml:space="preserve"> online research </w:t>
            </w:r>
            <w:r w:rsidR="003A6527">
              <w:rPr>
                <w:rStyle w:val="Strong"/>
                <w:b w:val="0"/>
                <w:bCs w:val="0"/>
              </w:rPr>
              <w:t>on</w:t>
            </w:r>
            <w:r w:rsidR="001D2EF9">
              <w:rPr>
                <w:rStyle w:val="Strong"/>
                <w:b w:val="0"/>
                <w:bCs w:val="0"/>
              </w:rPr>
              <w:t xml:space="preserve"> events </w:t>
            </w:r>
            <w:r w:rsidR="003A6527">
              <w:rPr>
                <w:rStyle w:val="Strong"/>
                <w:b w:val="0"/>
                <w:bCs w:val="0"/>
              </w:rPr>
              <w:t>on</w:t>
            </w:r>
            <w:r w:rsidR="001D2EF9">
              <w:rPr>
                <w:rStyle w:val="Strong"/>
                <w:b w:val="0"/>
                <w:bCs w:val="0"/>
              </w:rPr>
              <w:t xml:space="preserve"> their timeline and teach relevant research skills, including use of a </w:t>
            </w:r>
            <w:hyperlink r:id="rId96" w:history="1">
              <w:r w:rsidR="001D2EF9" w:rsidRPr="003F0D9F">
                <w:rPr>
                  <w:rStyle w:val="Hyperlink"/>
                </w:rPr>
                <w:t>concept map</w:t>
              </w:r>
            </w:hyperlink>
            <w:r w:rsidR="001D2EF9">
              <w:rPr>
                <w:rStyle w:val="Strong"/>
                <w:b w:val="0"/>
                <w:bCs w:val="0"/>
              </w:rPr>
              <w:t xml:space="preserve">. </w:t>
            </w:r>
            <w:r w:rsidR="00D4583A">
              <w:t>A</w:t>
            </w:r>
            <w:r w:rsidR="00D4583A" w:rsidRPr="00D4583A">
              <w:t>llow EAL/D students to conduct their research in their home languages, if needed, to support their comprehension.</w:t>
            </w:r>
            <w:r w:rsidR="00D4583A">
              <w:t xml:space="preserve"> </w:t>
            </w:r>
            <w:r w:rsidR="00A832F1">
              <w:rPr>
                <w:rStyle w:val="Strong"/>
                <w:b w:val="0"/>
                <w:bCs w:val="0"/>
              </w:rPr>
              <w:t>Students</w:t>
            </w:r>
            <w:r w:rsidR="001D2EF9">
              <w:rPr>
                <w:rStyle w:val="Strong"/>
                <w:b w:val="0"/>
                <w:bCs w:val="0"/>
              </w:rPr>
              <w:t xml:space="preserve"> then</w:t>
            </w:r>
            <w:r w:rsidR="00A832F1">
              <w:rPr>
                <w:rStyle w:val="Strong"/>
                <w:b w:val="0"/>
                <w:bCs w:val="0"/>
              </w:rPr>
              <w:t xml:space="preserve"> </w:t>
            </w:r>
            <w:r w:rsidR="009D116E">
              <w:rPr>
                <w:rStyle w:val="Strong"/>
                <w:b w:val="0"/>
                <w:bCs w:val="0"/>
              </w:rPr>
              <w:t>work in groups of 3</w:t>
            </w:r>
            <w:r w:rsidR="009432CE">
              <w:rPr>
                <w:rStyle w:val="Strong"/>
                <w:b w:val="0"/>
                <w:bCs w:val="0"/>
              </w:rPr>
              <w:t xml:space="preserve"> to </w:t>
            </w:r>
            <w:r w:rsidR="009D116E">
              <w:rPr>
                <w:rStyle w:val="Strong"/>
                <w:b w:val="0"/>
                <w:bCs w:val="0"/>
              </w:rPr>
              <w:t>4 to</w:t>
            </w:r>
            <w:r w:rsidR="002A1633">
              <w:rPr>
                <w:rStyle w:val="Strong"/>
                <w:b w:val="0"/>
                <w:bCs w:val="0"/>
              </w:rPr>
              <w:t xml:space="preserve"> conduct research on and</w:t>
            </w:r>
            <w:r w:rsidR="009D116E">
              <w:rPr>
                <w:rStyle w:val="Strong"/>
                <w:b w:val="0"/>
                <w:bCs w:val="0"/>
              </w:rPr>
              <w:t xml:space="preserve"> generate a </w:t>
            </w:r>
            <w:hyperlink r:id="rId97" w:history="1">
              <w:r w:rsidR="009D116E" w:rsidRPr="003F0D9F">
                <w:rPr>
                  <w:rStyle w:val="Hyperlink"/>
                </w:rPr>
                <w:t>concept map</w:t>
              </w:r>
            </w:hyperlink>
            <w:r w:rsidR="002A1633">
              <w:rPr>
                <w:rStyle w:val="Strong"/>
                <w:b w:val="0"/>
                <w:bCs w:val="0"/>
              </w:rPr>
              <w:t xml:space="preserve"> </w:t>
            </w:r>
            <w:r w:rsidR="002A1633" w:rsidRPr="002A1633">
              <w:t>for one of the following moments of crisis:</w:t>
            </w:r>
            <w:r w:rsidR="00121347">
              <w:t xml:space="preserve"> </w:t>
            </w:r>
            <w:r w:rsidR="0086691F">
              <w:rPr>
                <w:rStyle w:val="Strong"/>
                <w:b w:val="0"/>
                <w:bCs w:val="0"/>
              </w:rPr>
              <w:t>Soviet Union, the Russian Civil War (1918</w:t>
            </w:r>
            <w:r w:rsidR="0055061F">
              <w:rPr>
                <w:rStyle w:val="Strong"/>
                <w:b w:val="0"/>
                <w:bCs w:val="0"/>
              </w:rPr>
              <w:t>–</w:t>
            </w:r>
            <w:r w:rsidR="0086691F">
              <w:rPr>
                <w:rStyle w:val="Strong"/>
                <w:b w:val="0"/>
                <w:bCs w:val="0"/>
              </w:rPr>
              <w:t>21)</w:t>
            </w:r>
            <w:r w:rsidR="0055061F">
              <w:rPr>
                <w:rStyle w:val="Strong"/>
                <w:b w:val="0"/>
                <w:bCs w:val="0"/>
              </w:rPr>
              <w:t>;</w:t>
            </w:r>
            <w:r w:rsidR="00121347">
              <w:rPr>
                <w:rStyle w:val="Strong"/>
                <w:b w:val="0"/>
                <w:bCs w:val="0"/>
              </w:rPr>
              <w:t xml:space="preserve"> </w:t>
            </w:r>
            <w:r w:rsidR="00304F1D" w:rsidRPr="00304F1D">
              <w:rPr>
                <w:rStyle w:val="Strong"/>
                <w:b w:val="0"/>
                <w:bCs w:val="0"/>
              </w:rPr>
              <w:t xml:space="preserve">Germany, </w:t>
            </w:r>
            <w:r w:rsidR="00304F1D">
              <w:rPr>
                <w:rStyle w:val="Strong"/>
                <w:b w:val="0"/>
                <w:bCs w:val="0"/>
              </w:rPr>
              <w:t>November Revolutions (1918</w:t>
            </w:r>
            <w:r w:rsidR="0055061F">
              <w:rPr>
                <w:rStyle w:val="Strong"/>
                <w:b w:val="0"/>
                <w:bCs w:val="0"/>
              </w:rPr>
              <w:t>–</w:t>
            </w:r>
            <w:r w:rsidR="00304F1D">
              <w:rPr>
                <w:rStyle w:val="Strong"/>
                <w:b w:val="0"/>
                <w:bCs w:val="0"/>
              </w:rPr>
              <w:t>19)</w:t>
            </w:r>
            <w:r w:rsidR="0055061F">
              <w:rPr>
                <w:rStyle w:val="Strong"/>
                <w:b w:val="0"/>
                <w:bCs w:val="0"/>
              </w:rPr>
              <w:t>;</w:t>
            </w:r>
            <w:r w:rsidR="00121347">
              <w:rPr>
                <w:rStyle w:val="Strong"/>
                <w:b w:val="0"/>
                <w:bCs w:val="0"/>
              </w:rPr>
              <w:t xml:space="preserve"> </w:t>
            </w:r>
            <w:r w:rsidR="00304F1D" w:rsidRPr="00304F1D">
              <w:rPr>
                <w:rStyle w:val="Strong"/>
                <w:b w:val="0"/>
                <w:bCs w:val="0"/>
              </w:rPr>
              <w:t xml:space="preserve">Italy, </w:t>
            </w:r>
            <w:proofErr w:type="spellStart"/>
            <w:r w:rsidR="00304F1D" w:rsidRPr="00304F1D">
              <w:rPr>
                <w:rStyle w:val="Strong"/>
                <w:b w:val="0"/>
                <w:bCs w:val="0"/>
              </w:rPr>
              <w:t>Biennio</w:t>
            </w:r>
            <w:proofErr w:type="spellEnd"/>
            <w:r w:rsidR="00304F1D" w:rsidRPr="00304F1D">
              <w:rPr>
                <w:rStyle w:val="Strong"/>
                <w:b w:val="0"/>
                <w:bCs w:val="0"/>
              </w:rPr>
              <w:t xml:space="preserve"> Rosso (1919</w:t>
            </w:r>
            <w:r w:rsidR="0055061F">
              <w:rPr>
                <w:rStyle w:val="Strong"/>
                <w:b w:val="0"/>
                <w:bCs w:val="0"/>
              </w:rPr>
              <w:t>–</w:t>
            </w:r>
            <w:r w:rsidR="00304F1D" w:rsidRPr="00304F1D">
              <w:rPr>
                <w:rStyle w:val="Strong"/>
                <w:b w:val="0"/>
                <w:bCs w:val="0"/>
              </w:rPr>
              <w:t>20)</w:t>
            </w:r>
            <w:r w:rsidR="0055061F">
              <w:rPr>
                <w:rStyle w:val="Strong"/>
                <w:b w:val="0"/>
                <w:bCs w:val="0"/>
              </w:rPr>
              <w:t>;</w:t>
            </w:r>
            <w:r w:rsidR="00121347">
              <w:rPr>
                <w:rStyle w:val="Strong"/>
                <w:b w:val="0"/>
                <w:bCs w:val="0"/>
              </w:rPr>
              <w:t xml:space="preserve"> </w:t>
            </w:r>
            <w:r w:rsidR="00392B94">
              <w:rPr>
                <w:rStyle w:val="Strong"/>
                <w:b w:val="0"/>
                <w:bCs w:val="0"/>
              </w:rPr>
              <w:t>Soviet Union, the Scissors Crisis (1920)</w:t>
            </w:r>
            <w:r w:rsidR="0055061F">
              <w:rPr>
                <w:rStyle w:val="Strong"/>
                <w:b w:val="0"/>
                <w:bCs w:val="0"/>
              </w:rPr>
              <w:t>;</w:t>
            </w:r>
            <w:r w:rsidR="00121347">
              <w:rPr>
                <w:rStyle w:val="Strong"/>
                <w:b w:val="0"/>
                <w:bCs w:val="0"/>
              </w:rPr>
              <w:t xml:space="preserve"> </w:t>
            </w:r>
            <w:r w:rsidR="00304F1D" w:rsidRPr="00304F1D">
              <w:rPr>
                <w:rStyle w:val="Strong"/>
                <w:b w:val="0"/>
                <w:bCs w:val="0"/>
              </w:rPr>
              <w:t xml:space="preserve">Germany, </w:t>
            </w:r>
            <w:r w:rsidR="00304F1D">
              <w:rPr>
                <w:rStyle w:val="Strong"/>
                <w:b w:val="0"/>
                <w:bCs w:val="0"/>
              </w:rPr>
              <w:t>hyperinflation (1921</w:t>
            </w:r>
            <w:r w:rsidR="0055061F">
              <w:rPr>
                <w:rStyle w:val="Strong"/>
                <w:b w:val="0"/>
                <w:bCs w:val="0"/>
              </w:rPr>
              <w:t>–</w:t>
            </w:r>
            <w:r w:rsidR="00F012BF">
              <w:rPr>
                <w:rStyle w:val="Strong"/>
                <w:b w:val="0"/>
                <w:bCs w:val="0"/>
              </w:rPr>
              <w:t>2</w:t>
            </w:r>
            <w:r w:rsidR="00304F1D">
              <w:rPr>
                <w:rStyle w:val="Strong"/>
                <w:b w:val="0"/>
                <w:bCs w:val="0"/>
              </w:rPr>
              <w:t>3)</w:t>
            </w:r>
            <w:r w:rsidR="0055061F">
              <w:rPr>
                <w:rStyle w:val="Strong"/>
                <w:b w:val="0"/>
                <w:bCs w:val="0"/>
              </w:rPr>
              <w:t>;</w:t>
            </w:r>
            <w:r w:rsidR="00121347">
              <w:rPr>
                <w:rStyle w:val="Strong"/>
                <w:b w:val="0"/>
                <w:bCs w:val="0"/>
              </w:rPr>
              <w:t xml:space="preserve"> </w:t>
            </w:r>
            <w:r w:rsidR="009D5BB1">
              <w:rPr>
                <w:rStyle w:val="Strong"/>
                <w:b w:val="0"/>
                <w:bCs w:val="0"/>
              </w:rPr>
              <w:t>Italy, March on Rome (1922)</w:t>
            </w:r>
            <w:r w:rsidR="0055061F">
              <w:rPr>
                <w:rStyle w:val="Strong"/>
                <w:b w:val="0"/>
                <w:bCs w:val="0"/>
              </w:rPr>
              <w:t>;</w:t>
            </w:r>
            <w:r w:rsidR="00121347">
              <w:rPr>
                <w:rStyle w:val="Strong"/>
                <w:b w:val="0"/>
                <w:bCs w:val="0"/>
              </w:rPr>
              <w:t xml:space="preserve"> </w:t>
            </w:r>
            <w:r w:rsidR="009D5BB1">
              <w:rPr>
                <w:rStyle w:val="Strong"/>
                <w:b w:val="0"/>
                <w:bCs w:val="0"/>
              </w:rPr>
              <w:t xml:space="preserve">Japan, </w:t>
            </w:r>
            <w:proofErr w:type="spellStart"/>
            <w:r w:rsidR="00DB5214" w:rsidRPr="00DB5214">
              <w:rPr>
                <w:rStyle w:val="Strong"/>
                <w:b w:val="0"/>
                <w:bCs w:val="0"/>
              </w:rPr>
              <w:t>Shōwa</w:t>
            </w:r>
            <w:proofErr w:type="spellEnd"/>
            <w:r w:rsidR="00DB5214" w:rsidRPr="00DB5214">
              <w:rPr>
                <w:rStyle w:val="Strong"/>
                <w:b w:val="0"/>
                <w:bCs w:val="0"/>
              </w:rPr>
              <w:t xml:space="preserve"> financial crisis</w:t>
            </w:r>
            <w:r w:rsidR="00DB5214">
              <w:rPr>
                <w:rStyle w:val="Strong"/>
                <w:b w:val="0"/>
                <w:bCs w:val="0"/>
              </w:rPr>
              <w:t xml:space="preserve"> (1927)</w:t>
            </w:r>
            <w:r w:rsidR="0055061F">
              <w:rPr>
                <w:rStyle w:val="Strong"/>
                <w:b w:val="0"/>
                <w:bCs w:val="0"/>
              </w:rPr>
              <w:t>;</w:t>
            </w:r>
            <w:r w:rsidR="00121347">
              <w:rPr>
                <w:rStyle w:val="Strong"/>
                <w:b w:val="0"/>
                <w:bCs w:val="0"/>
              </w:rPr>
              <w:t xml:space="preserve"> </w:t>
            </w:r>
            <w:r w:rsidR="00304F1D">
              <w:rPr>
                <w:rStyle w:val="Strong"/>
                <w:b w:val="0"/>
                <w:bCs w:val="0"/>
              </w:rPr>
              <w:t>Japan,</w:t>
            </w:r>
            <w:r w:rsidR="00304F1D">
              <w:t xml:space="preserve"> military coup </w:t>
            </w:r>
            <w:r w:rsidR="00304F1D" w:rsidRPr="00CF4343">
              <w:t>d</w:t>
            </w:r>
            <w:r w:rsidR="0055061F">
              <w:t>'</w:t>
            </w:r>
            <w:r w:rsidR="00304F1D" w:rsidRPr="00CF4343">
              <w:t>état</w:t>
            </w:r>
            <w:r w:rsidR="00304F1D" w:rsidRPr="000735FB">
              <w:t xml:space="preserve"> </w:t>
            </w:r>
            <w:r w:rsidR="00304F1D">
              <w:t>(1</w:t>
            </w:r>
            <w:r w:rsidR="001D2EF9">
              <w:t>932)</w:t>
            </w:r>
            <w:r w:rsidR="00121347">
              <w:t>.</w:t>
            </w:r>
          </w:p>
          <w:p w14:paraId="45B2BD66" w14:textId="0FA34301" w:rsidR="00EC07E0" w:rsidRDefault="002A1633" w:rsidP="003F0D9F">
            <w:r>
              <w:rPr>
                <w:rStyle w:val="Strong"/>
                <w:b w:val="0"/>
                <w:bCs w:val="0"/>
              </w:rPr>
              <w:t>Students include</w:t>
            </w:r>
            <w:r w:rsidR="003F0D9F">
              <w:rPr>
                <w:rStyle w:val="Strong"/>
                <w:b w:val="0"/>
                <w:bCs w:val="0"/>
              </w:rPr>
              <w:t xml:space="preserve"> evidence</w:t>
            </w:r>
            <w:r>
              <w:rPr>
                <w:rStyle w:val="Strong"/>
                <w:b w:val="0"/>
                <w:bCs w:val="0"/>
              </w:rPr>
              <w:t xml:space="preserve"> in their concept map</w:t>
            </w:r>
            <w:r w:rsidR="003F0D9F">
              <w:rPr>
                <w:rStyle w:val="Strong"/>
                <w:b w:val="0"/>
                <w:bCs w:val="0"/>
              </w:rPr>
              <w:t xml:space="preserve"> for each of the following themes: </w:t>
            </w:r>
            <w:r w:rsidR="003F0D9F">
              <w:t xml:space="preserve">economic instability, </w:t>
            </w:r>
            <w:r w:rsidR="003F0D9F">
              <w:lastRenderedPageBreak/>
              <w:t>limited support for veterans of World War I, political polarisation, the emergence of mass politics, the emergence of new technologies, the growth of the middle class, urbanisation and innovation and reaction against innovation in the arts</w:t>
            </w:r>
            <w:r>
              <w:t>.</w:t>
            </w:r>
          </w:p>
          <w:p w14:paraId="21A4E8DC" w14:textId="1723CB5D" w:rsidR="002A1633" w:rsidRDefault="00A0241F" w:rsidP="002A1633">
            <w:r>
              <w:t xml:space="preserve">Students conduct a </w:t>
            </w:r>
            <w:hyperlink r:id="rId98" w:history="1">
              <w:r w:rsidRPr="004177C8">
                <w:rPr>
                  <w:rStyle w:val="Hyperlink"/>
                </w:rPr>
                <w:t>gallery walk</w:t>
              </w:r>
            </w:hyperlink>
            <w:r>
              <w:t xml:space="preserve"> to examine the concept maps of crises that their peers conducted research on and </w:t>
            </w:r>
            <w:hyperlink r:id="rId99" w:history="1">
              <w:r w:rsidRPr="002A1633">
                <w:rPr>
                  <w:rStyle w:val="Hyperlink"/>
                </w:rPr>
                <w:t>create notes</w:t>
              </w:r>
            </w:hyperlink>
            <w:r>
              <w:t xml:space="preserve"> to record key evidence associated with each crisis. Teacher then facilitates a </w:t>
            </w:r>
            <w:hyperlink r:id="rId100" w:history="1">
              <w:r w:rsidRPr="00000007">
                <w:rPr>
                  <w:rStyle w:val="Hyperlink"/>
                </w:rPr>
                <w:t>class discussion</w:t>
              </w:r>
            </w:hyperlink>
            <w:r>
              <w:t xml:space="preserve"> for students to compare their findings.</w:t>
            </w:r>
          </w:p>
          <w:p w14:paraId="20819D9A" w14:textId="35653D81" w:rsidR="00EC07E0" w:rsidRPr="00F012BF" w:rsidRDefault="00F012BF" w:rsidP="00F012BF">
            <w:pPr>
              <w:pStyle w:val="FeatureBox3"/>
              <w:rPr>
                <w:rStyle w:val="Strong"/>
                <w:b w:val="0"/>
                <w:bCs w:val="0"/>
              </w:rPr>
            </w:pPr>
            <w:r w:rsidRPr="009F2D1F">
              <w:rPr>
                <w:b/>
                <w:bCs/>
              </w:rPr>
              <w:t>Check for understanding</w:t>
            </w:r>
            <w:r w:rsidRPr="00EC1035">
              <w:t>:</w:t>
            </w:r>
            <w:r>
              <w:t xml:space="preserve"> ask s</w:t>
            </w:r>
            <w:r w:rsidRPr="00004BE5">
              <w:t>tudents</w:t>
            </w:r>
            <w:r w:rsidR="005B3F74">
              <w:t xml:space="preserve"> to</w:t>
            </w:r>
            <w:r w:rsidRPr="00004BE5">
              <w:t xml:space="preserve"> complete a </w:t>
            </w:r>
            <w:hyperlink r:id="rId101" w:history="1">
              <w:r w:rsidRPr="0049765E">
                <w:rPr>
                  <w:rStyle w:val="Hyperlink"/>
                </w:rPr>
                <w:t>KWLH chart</w:t>
              </w:r>
            </w:hyperlink>
            <w:r>
              <w:t xml:space="preserve"> to reflect on their learning about the conditions in Europe during the interwar period. </w:t>
            </w:r>
            <w:r w:rsidR="00000007">
              <w:t>This allows teachers</w:t>
            </w:r>
            <w:r w:rsidR="00000007" w:rsidRPr="00E1425E">
              <w:t xml:space="preserve"> </w:t>
            </w:r>
            <w:r w:rsidR="00000007">
              <w:t xml:space="preserve">to </w:t>
            </w:r>
            <w:r w:rsidR="00000007" w:rsidRPr="00E1425E">
              <w:t>differentiate</w:t>
            </w:r>
            <w:r w:rsidR="00000007">
              <w:t xml:space="preserve"> and </w:t>
            </w:r>
            <w:r w:rsidR="00000007" w:rsidRPr="00E1425E">
              <w:t>active</w:t>
            </w:r>
            <w:r w:rsidR="00000007">
              <w:t>ly</w:t>
            </w:r>
            <w:r w:rsidR="00000007" w:rsidRPr="00E1425E">
              <w:t xml:space="preserve"> engage students i</w:t>
            </w:r>
            <w:r w:rsidR="00000007">
              <w:t xml:space="preserve">n </w:t>
            </w:r>
            <w:r w:rsidR="00000007" w:rsidRPr="00E1425E">
              <w:t>learning</w:t>
            </w:r>
            <w:r w:rsidR="00000007">
              <w:t>.</w:t>
            </w:r>
            <w:r w:rsidR="00000007" w:rsidRPr="00E1425E">
              <w:t xml:space="preserve"> </w:t>
            </w:r>
            <w:r>
              <w:t xml:space="preserve">Students should retain the KWLH chart until the end of the </w:t>
            </w:r>
            <w:r w:rsidR="00EC1035">
              <w:t xml:space="preserve">sequence </w:t>
            </w:r>
            <w:r>
              <w:t>and check whether they have fully answered the questions that they have developed.</w:t>
            </w:r>
          </w:p>
          <w:p w14:paraId="0470BFB1" w14:textId="51432BE3" w:rsidR="00EC07E0" w:rsidRDefault="00EC07E0" w:rsidP="00EC1035">
            <w:pPr>
              <w:pStyle w:val="ListBullet"/>
              <w:numPr>
                <w:ilvl w:val="0"/>
                <w:numId w:val="0"/>
              </w:num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challenge of defining dictatorship</w:t>
            </w:r>
          </w:p>
          <w:p w14:paraId="5FB36100" w14:textId="33AE45D4" w:rsidR="00276629" w:rsidRPr="00276629" w:rsidRDefault="00A47689" w:rsidP="00276629">
            <w:pPr>
              <w:pStyle w:val="FeatureBox3"/>
              <w:rPr>
                <w:rStyle w:val="Strong"/>
                <w:b w:val="0"/>
                <w:bCs w:val="0"/>
              </w:rPr>
            </w:pPr>
            <w:r w:rsidRPr="009F2D1F">
              <w:rPr>
                <w:b/>
                <w:bCs/>
              </w:rPr>
              <w:t>Check for understanding</w:t>
            </w:r>
            <w:r w:rsidRPr="003E61B3">
              <w:t>:</w:t>
            </w:r>
            <w:r>
              <w:t xml:space="preserve"> the teacher asks students to define ‘dictatorship’ using a </w:t>
            </w:r>
            <w:hyperlink r:id="rId102" w:history="1">
              <w:r w:rsidRPr="00861273">
                <w:rPr>
                  <w:rStyle w:val="Hyperlink"/>
                </w:rPr>
                <w:t>quick response tool</w:t>
              </w:r>
            </w:hyperlink>
            <w:r>
              <w:t>. The students should be able to define dictatorship as a political structure directed by a single individual or small group of individuals with limited general political participation. If students struggle to provide the correct answers, they should be provided with a list of correct responses to learn and the check for understanding should be repeated in the following lesson.</w:t>
            </w:r>
          </w:p>
          <w:p w14:paraId="2EB46537" w14:textId="0DD19F0E" w:rsidR="00276629" w:rsidRDefault="005C2682" w:rsidP="00276629">
            <w:r>
              <w:lastRenderedPageBreak/>
              <w:t xml:space="preserve">The teacher provides definitions for the following key terms for students: </w:t>
            </w:r>
            <w:hyperlink r:id="rId103" w:history="1">
              <w:r w:rsidRPr="00626FAC">
                <w:rPr>
                  <w:rStyle w:val="Hyperlink"/>
                </w:rPr>
                <w:t>authoritarianism</w:t>
              </w:r>
            </w:hyperlink>
            <w:r>
              <w:t xml:space="preserve">, </w:t>
            </w:r>
            <w:hyperlink r:id="rId104" w:history="1">
              <w:r w:rsidRPr="008E4BEE">
                <w:rPr>
                  <w:rStyle w:val="Hyperlink"/>
                </w:rPr>
                <w:t>totalitarianism</w:t>
              </w:r>
            </w:hyperlink>
            <w:r>
              <w:t xml:space="preserve">, </w:t>
            </w:r>
            <w:hyperlink r:id="rId105" w:history="1">
              <w:r w:rsidRPr="0088733B">
                <w:rPr>
                  <w:rStyle w:val="Hyperlink"/>
                </w:rPr>
                <w:t>militarism</w:t>
              </w:r>
            </w:hyperlink>
            <w:r>
              <w:t xml:space="preserve">, </w:t>
            </w:r>
            <w:hyperlink r:id="rId106" w:history="1">
              <w:r w:rsidRPr="00D80254">
                <w:rPr>
                  <w:rStyle w:val="Hyperlink"/>
                </w:rPr>
                <w:t>imperialism</w:t>
              </w:r>
            </w:hyperlink>
            <w:r>
              <w:t xml:space="preserve"> and </w:t>
            </w:r>
            <w:hyperlink r:id="rId107" w:history="1">
              <w:r w:rsidRPr="00D80254">
                <w:rPr>
                  <w:rStyle w:val="Hyperlink"/>
                </w:rPr>
                <w:t>nationalism</w:t>
              </w:r>
            </w:hyperlink>
            <w:r>
              <w:t>. Students record one-sentence definitions of the terms while the teacher checks to ensure that students have definitions recorded for the above terms.</w:t>
            </w:r>
          </w:p>
          <w:p w14:paraId="599BC107" w14:textId="4981576E" w:rsidR="00276629" w:rsidRDefault="00276629" w:rsidP="00276629">
            <w:pPr>
              <w:pStyle w:val="FeatureBox2"/>
            </w:pPr>
            <w:r>
              <w:rPr>
                <w:b/>
                <w:bCs/>
              </w:rPr>
              <w:t>Note</w:t>
            </w:r>
            <w:r w:rsidRPr="0063156D">
              <w:t xml:space="preserve">: </w:t>
            </w:r>
            <w:r>
              <w:t>explicitly teach</w:t>
            </w:r>
            <w:r w:rsidR="00CB1C27">
              <w:t>ing</w:t>
            </w:r>
            <w:r>
              <w:t xml:space="preserve"> definitions </w:t>
            </w:r>
            <w:r w:rsidR="00CB1C27">
              <w:t xml:space="preserve">is important for supporting </w:t>
            </w:r>
            <w:r w:rsidR="0051779D">
              <w:t>students to conduct meaningful research when completing the task below.</w:t>
            </w:r>
            <w:r>
              <w:t xml:space="preserve"> </w:t>
            </w:r>
            <w:r w:rsidR="004561E8" w:rsidRPr="004561E8">
              <w:t>A glossary of terminology, provided in advance, allow</w:t>
            </w:r>
            <w:r w:rsidR="00CB1C27">
              <w:t>s</w:t>
            </w:r>
            <w:r w:rsidR="004561E8" w:rsidRPr="004561E8">
              <w:t xml:space="preserve"> EAL/D learners to prepare for future learning, draw on prior learning and make connections to new learning.</w:t>
            </w:r>
          </w:p>
          <w:p w14:paraId="60D53D28" w14:textId="77777777" w:rsidR="003D0CC1" w:rsidRDefault="003D0CC1" w:rsidP="003D0CC1">
            <w:r>
              <w:t xml:space="preserve">The teacher models creating a </w:t>
            </w:r>
            <w:hyperlink r:id="rId108" w:history="1">
              <w:r w:rsidRPr="00736B30">
                <w:rPr>
                  <w:rStyle w:val="Hyperlink"/>
                </w:rPr>
                <w:t>Frayer diagram</w:t>
              </w:r>
            </w:hyperlink>
            <w:r>
              <w:t xml:space="preserve"> by completing a diagram for the known term ‘dictatorship’ before students complete a </w:t>
            </w:r>
            <w:hyperlink r:id="rId109" w:history="1">
              <w:r w:rsidRPr="001356B6">
                <w:rPr>
                  <w:rStyle w:val="Hyperlink"/>
                </w:rPr>
                <w:t>F</w:t>
              </w:r>
              <w:r w:rsidRPr="00736B30">
                <w:rPr>
                  <w:rStyle w:val="Hyperlink"/>
                </w:rPr>
                <w:t>rayer diagram</w:t>
              </w:r>
            </w:hyperlink>
            <w:r>
              <w:t xml:space="preserve"> for each of the 2 terms ‘authoritarianism’ and ‘totalitarianism’. This will deepen their awareness of unfamiliar concepts associated with dictatorship through </w:t>
            </w:r>
            <w:r w:rsidRPr="00567060">
              <w:t>defining the term and identifying examples and non-examples</w:t>
            </w:r>
            <w:r>
              <w:t>. Students then colour-code their 3 complete Frayer diagrams to highlight similarities between dictatorship, authoritarianism and totalitarianism.</w:t>
            </w:r>
          </w:p>
          <w:p w14:paraId="6F97FE98" w14:textId="47E1E270" w:rsidR="003D0CC1" w:rsidRPr="003275BC" w:rsidRDefault="003D0CC1" w:rsidP="003D0CC1">
            <w:pPr>
              <w:rPr>
                <w:rStyle w:val="Strong"/>
                <w:b w:val="0"/>
                <w:bCs w:val="0"/>
              </w:rPr>
            </w:pPr>
            <w:r>
              <w:t xml:space="preserve">Students conduct a </w:t>
            </w:r>
            <w:hyperlink r:id="rId110" w:history="1">
              <w:r>
                <w:rPr>
                  <w:rStyle w:val="Hyperlink"/>
                </w:rPr>
                <w:t>Think-Pair-Share</w:t>
              </w:r>
            </w:hyperlink>
            <w:r>
              <w:t xml:space="preserve"> activity to communicate their findings to the class before the teacher facilitates a</w:t>
            </w:r>
            <w:r w:rsidR="004B7664">
              <w:t xml:space="preserve"> </w:t>
            </w:r>
            <w:hyperlink r:id="rId111" w:history="1">
              <w:r w:rsidR="004B7664" w:rsidRPr="004B7664">
                <w:rPr>
                  <w:rStyle w:val="Hyperlink"/>
                </w:rPr>
                <w:t>structured peer discussion</w:t>
              </w:r>
            </w:hyperlink>
            <w:r>
              <w:t xml:space="preserve"> to explore why different definitions of similar phenomena emerged and how differences help to account for the nuances of state structures in the interwar period.</w:t>
            </w:r>
          </w:p>
          <w:p w14:paraId="350F0FF8" w14:textId="77777777" w:rsidR="003D0CC1" w:rsidRPr="00277E39" w:rsidRDefault="003D0CC1" w:rsidP="003D0CC1">
            <w:pPr>
              <w:pStyle w:val="FeatureBox2"/>
              <w:rPr>
                <w:rStyle w:val="Strong"/>
                <w:b w:val="0"/>
                <w:bCs w:val="0"/>
              </w:rPr>
            </w:pPr>
            <w:r>
              <w:rPr>
                <w:b/>
                <w:bCs/>
              </w:rPr>
              <w:t>Note</w:t>
            </w:r>
            <w:r w:rsidRPr="003E61B3">
              <w:t xml:space="preserve">: </w:t>
            </w:r>
            <w:r>
              <w:t xml:space="preserve">the teacher might wish to extend students by asking them to read and summarise the introduction to Hannah Arendt, </w:t>
            </w:r>
            <w:hyperlink r:id="rId112" w:history="1">
              <w:r w:rsidRPr="001D6F6E">
                <w:rPr>
                  <w:rStyle w:val="Hyperlink"/>
                </w:rPr>
                <w:t>The Origins of Totalitarianism</w:t>
              </w:r>
            </w:hyperlink>
            <w:r>
              <w:rPr>
                <w:i/>
                <w:iCs/>
              </w:rPr>
              <w:t xml:space="preserve"> </w:t>
            </w:r>
            <w:r>
              <w:t xml:space="preserve">(1951) or </w:t>
            </w:r>
            <w:hyperlink r:id="rId113" w:history="1">
              <w:r w:rsidRPr="0002615C">
                <w:rPr>
                  <w:rStyle w:val="Hyperlink"/>
                </w:rPr>
                <w:t>take notes</w:t>
              </w:r>
            </w:hyperlink>
            <w:r>
              <w:t xml:space="preserve"> from the summary of Arendt’s </w:t>
            </w:r>
            <w:r>
              <w:lastRenderedPageBreak/>
              <w:t xml:space="preserve">work on totalitarianism in the </w:t>
            </w:r>
            <w:hyperlink r:id="rId114" w:anchor="ArenConcTota" w:history="1">
              <w:r w:rsidRPr="008A7EDE">
                <w:rPr>
                  <w:rStyle w:val="Hyperlink"/>
                </w:rPr>
                <w:t>Stanford Encyclopaedia of Philosophy</w:t>
              </w:r>
            </w:hyperlink>
            <w:r>
              <w:t xml:space="preserve">. Please be aware that this is a lengthy, dense and challenging piece of writing for students to engage with. Explicit teaching of </w:t>
            </w:r>
            <w:hyperlink r:id="rId115" w:history="1">
              <w:r w:rsidRPr="00C5196A">
                <w:rPr>
                  <w:rStyle w:val="Hyperlink"/>
                </w:rPr>
                <w:t>comprehension strategies</w:t>
              </w:r>
            </w:hyperlink>
            <w:r>
              <w:t xml:space="preserve"> might be required throughout the activity.</w:t>
            </w:r>
          </w:p>
          <w:p w14:paraId="1DE47596" w14:textId="77777777" w:rsidR="003D0CC1" w:rsidRPr="008332AD" w:rsidRDefault="003D0CC1" w:rsidP="003D0CC1">
            <w:pPr>
              <w:pStyle w:val="FeatureBox3"/>
              <w:rPr>
                <w:rStyle w:val="Strong"/>
                <w:b w:val="0"/>
                <w:bCs w:val="0"/>
              </w:rPr>
            </w:pPr>
            <w:r w:rsidRPr="009F2D1F">
              <w:rPr>
                <w:b/>
                <w:bCs/>
              </w:rPr>
              <w:t>Check for understanding</w:t>
            </w:r>
            <w:r w:rsidRPr="003E61B3">
              <w:t>:</w:t>
            </w:r>
            <w:r>
              <w:t xml:space="preserve"> ask students to </w:t>
            </w:r>
            <w:r w:rsidRPr="00D4272B">
              <w:t xml:space="preserve">write a </w:t>
            </w:r>
            <w:r>
              <w:t>3</w:t>
            </w:r>
            <w:r w:rsidRPr="00D4272B">
              <w:t>-</w:t>
            </w:r>
            <w:r>
              <w:t>sentence</w:t>
            </w:r>
            <w:r w:rsidRPr="00D4272B">
              <w:t xml:space="preserve"> </w:t>
            </w:r>
            <w:r>
              <w:t xml:space="preserve">response to the following question: ‘Why might it be hard to define the term ‘dictatorship’?’ Students should provide peer feedback using the </w:t>
            </w:r>
            <w:hyperlink r:id="rId116" w:history="1">
              <w:r>
                <w:rPr>
                  <w:rStyle w:val="Hyperlink"/>
                </w:rPr>
                <w:t>Two stars and a wish strategy</w:t>
              </w:r>
            </w:hyperlink>
            <w:r>
              <w:t xml:space="preserve"> while the teacher circulates throughout the room to briefly examine each paragraph and confirm understanding. The content should be re-taught if understanding is not evident. Teachers should use Section 1 of </w:t>
            </w:r>
            <w:hyperlink r:id="rId117" w:history="1">
              <w:r w:rsidRPr="00546431">
                <w:rPr>
                  <w:rStyle w:val="Hyperlink"/>
                </w:rPr>
                <w:t>HSC Modern History – annotated sample examination materials</w:t>
              </w:r>
            </w:hyperlink>
            <w:r>
              <w:t xml:space="preserve"> as a WAGOLL for paragraph-length responses.</w:t>
            </w:r>
          </w:p>
          <w:p w14:paraId="2B573F49" w14:textId="5133D6A7" w:rsidR="00821AE1" w:rsidRDefault="00EC07E0" w:rsidP="00760006">
            <w:pPr>
              <w:pStyle w:val="ListBullet"/>
              <w:numPr>
                <w:ilvl w:val="0"/>
                <w:numId w:val="0"/>
              </w:numPr>
              <w:ind w:left="567" w:hanging="567"/>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emergence of dictatorship</w:t>
            </w:r>
          </w:p>
          <w:p w14:paraId="69F5942A" w14:textId="6E516208" w:rsidR="00821AE1" w:rsidRDefault="00A72734" w:rsidP="009D3158">
            <w:r>
              <w:t xml:space="preserve">The teacher directs students to open to the timeline of key events in the interwar period that they created at the start of the unit. Students </w:t>
            </w:r>
            <w:hyperlink r:id="rId118" w:history="1">
              <w:r w:rsidRPr="0011165F">
                <w:rPr>
                  <w:rStyle w:val="Hyperlink"/>
                </w:rPr>
                <w:t>tak</w:t>
              </w:r>
              <w:r>
                <w:rPr>
                  <w:rStyle w:val="Hyperlink"/>
                </w:rPr>
                <w:t>e</w:t>
              </w:r>
              <w:r w:rsidRPr="0011165F">
                <w:rPr>
                  <w:rStyle w:val="Hyperlink"/>
                </w:rPr>
                <w:t xml:space="preserve"> notes</w:t>
              </w:r>
            </w:hyperlink>
            <w:r>
              <w:t xml:space="preserve"> while the teacher explains the cause and effect relationships between the key events in the timeline (listed at the start of the unit). </w:t>
            </w:r>
            <w:r w:rsidR="00BD3988">
              <w:t>Students should</w:t>
            </w:r>
            <w:r w:rsidR="00E11D8C">
              <w:t xml:space="preserve"> colour-code</w:t>
            </w:r>
            <w:r w:rsidR="00900EA1">
              <w:t xml:space="preserve"> their timeline to identify events in each state (Germany, Japan, the USSR and Ita</w:t>
            </w:r>
            <w:r w:rsidR="00DC4D63">
              <w:t>l</w:t>
            </w:r>
            <w:r w:rsidR="00900EA1">
              <w:t>y)</w:t>
            </w:r>
            <w:r w:rsidR="00E11D8C">
              <w:t xml:space="preserve"> and</w:t>
            </w:r>
            <w:r w:rsidR="00BD3988">
              <w:t xml:space="preserve"> annotate their timeline</w:t>
            </w:r>
            <w:r w:rsidR="00E11D8C">
              <w:t xml:space="preserve"> to highlight causal relationships</w:t>
            </w:r>
            <w:r w:rsidR="00A0069E">
              <w:t xml:space="preserve"> that are identified by the teacher</w:t>
            </w:r>
            <w:r w:rsidR="00E11D8C">
              <w:t>.</w:t>
            </w:r>
          </w:p>
          <w:p w14:paraId="0ACA31C7" w14:textId="6D0578F3" w:rsidR="00A72734" w:rsidRDefault="00A72734" w:rsidP="00A72734">
            <w:pPr>
              <w:pStyle w:val="FeatureBox2"/>
            </w:pPr>
            <w:r>
              <w:rPr>
                <w:b/>
                <w:bCs/>
              </w:rPr>
              <w:t>Note</w:t>
            </w:r>
            <w:r w:rsidRPr="00DC4D63">
              <w:t xml:space="preserve">: </w:t>
            </w:r>
            <w:r w:rsidR="007E39B1">
              <w:t xml:space="preserve">the teacher should teach the emergence of dictatorship using comparative history. The objective of the learning is to highlight how dictatorship emerges </w:t>
            </w:r>
            <w:proofErr w:type="gramStart"/>
            <w:r w:rsidR="007E39B1">
              <w:t>as a result of</w:t>
            </w:r>
            <w:proofErr w:type="gramEnd"/>
            <w:r w:rsidR="007E39B1">
              <w:t xml:space="preserve"> specific historical conditions but </w:t>
            </w:r>
            <w:r w:rsidR="007E39B1">
              <w:lastRenderedPageBreak/>
              <w:t xml:space="preserve">that these conditions are not exclusively tied to </w:t>
            </w:r>
            <w:proofErr w:type="gramStart"/>
            <w:r w:rsidR="007E39B1">
              <w:t>particular locations</w:t>
            </w:r>
            <w:proofErr w:type="gramEnd"/>
            <w:r w:rsidR="007E39B1">
              <w:t>, time periods or people groups. The teacher should consider framing the emergence of dictatorship as a challenge to the principles of democracy and self-determination in the Charter of the League of Nations. S</w:t>
            </w:r>
            <w:r w:rsidR="007E39B1" w:rsidRPr="00361E85">
              <w:t>tudents will need access to accurate timelines. If students have not corrected inaccuracies from the initial activity or were absent, ensure that timelines are available to allow students to engage with this task.</w:t>
            </w:r>
          </w:p>
          <w:p w14:paraId="602D862C" w14:textId="2B3AD7AF" w:rsidR="00746FBB" w:rsidRPr="00410F31" w:rsidRDefault="00410F31" w:rsidP="00746FBB">
            <w:r w:rsidRPr="00E7654D">
              <w:t>Students</w:t>
            </w:r>
            <w:r>
              <w:t xml:space="preserve"> engage with parts 1 and 2 of </w:t>
            </w:r>
            <w:r w:rsidRPr="00874C94">
              <w:t>Prof. Richard Evans’ lec</w:t>
            </w:r>
            <w:r>
              <w:t xml:space="preserve">ture: </w:t>
            </w:r>
            <w:hyperlink r:id="rId119" w:history="1">
              <w:r>
                <w:rPr>
                  <w:rStyle w:val="Hyperlink"/>
                </w:rPr>
                <w:t>The Age of Dictatorship: Europe 1918-1989 - Mussolini (00:00–28:38)</w:t>
              </w:r>
            </w:hyperlink>
            <w:r w:rsidRPr="00E7654D">
              <w:t xml:space="preserve"> on </w:t>
            </w:r>
            <w:r>
              <w:t>the emergence of dictatorship in Europe</w:t>
            </w:r>
            <w:r w:rsidRPr="00E7654D">
              <w:t xml:space="preserve">. </w:t>
            </w:r>
            <w:r>
              <w:t xml:space="preserve">Students should use a </w:t>
            </w:r>
            <w:hyperlink r:id="rId120" w:history="1">
              <w:r w:rsidRPr="00BF2D41">
                <w:rPr>
                  <w:rStyle w:val="Hyperlink"/>
                </w:rPr>
                <w:t>note</w:t>
              </w:r>
              <w:r>
                <w:rPr>
                  <w:rStyle w:val="Hyperlink"/>
                </w:rPr>
                <w:t>-</w:t>
              </w:r>
              <w:r w:rsidRPr="00BF2D41">
                <w:rPr>
                  <w:rStyle w:val="Hyperlink"/>
                </w:rPr>
                <w:t>taking strategy</w:t>
              </w:r>
            </w:hyperlink>
            <w:r>
              <w:t xml:space="preserve"> to document commonalities between experiences of dictatorship in the lecture using the transcript for support (</w:t>
            </w:r>
            <w:r w:rsidRPr="00E7654D">
              <w:t xml:space="preserve">available under the ‘downloads’ tab on the </w:t>
            </w:r>
            <w:r>
              <w:t>lecture page)</w:t>
            </w:r>
            <w:r w:rsidRPr="00E7654D">
              <w:t>.</w:t>
            </w:r>
          </w:p>
          <w:p w14:paraId="01A33B81" w14:textId="3C51073B" w:rsidR="00C503C1" w:rsidRDefault="00F25321" w:rsidP="00C503C1">
            <w:pPr>
              <w:pStyle w:val="FeatureBox2"/>
            </w:pPr>
            <w:r>
              <w:rPr>
                <w:b/>
                <w:bCs/>
              </w:rPr>
              <w:t>Note</w:t>
            </w:r>
            <w:r w:rsidRPr="00DC4D63">
              <w:t xml:space="preserve">: </w:t>
            </w:r>
            <w:r w:rsidR="004E77DA">
              <w:t>c</w:t>
            </w:r>
            <w:r>
              <w:t>are should be taken not to significantly duplicate content that is in other studies within the modern history syllabus that students will engage with throughout their HSC course. This is a particular risk for content addressing Japan and the Soviet Union.</w:t>
            </w:r>
          </w:p>
          <w:p w14:paraId="5EA4EAE4" w14:textId="1DFDF08D" w:rsidR="00F25321" w:rsidRPr="00E7654D" w:rsidRDefault="00C503C1" w:rsidP="00F25321">
            <w:pPr>
              <w:pStyle w:val="FeatureBox2"/>
            </w:pPr>
            <w:r>
              <w:t>Teachers should use pauses to manage student cognitive load when engaging with the recording. Note-taking cues or scaffolds can be developed to support student understanding, if required. For example, prior to listening to 0:00–2:56, direct students to note 3 examples of an apparent decline in democracy provided by Professor Evans. EAL/D students might benefit from having access to the transcript in their home language.</w:t>
            </w:r>
          </w:p>
          <w:p w14:paraId="795396C0" w14:textId="6FD2FBB7" w:rsidR="00821AE1" w:rsidRDefault="006F37E3" w:rsidP="003D274A">
            <w:r>
              <w:t xml:space="preserve">Students complete </w:t>
            </w:r>
            <w:hyperlink r:id="rId121" w:history="1">
              <w:r w:rsidR="00F549C5" w:rsidRPr="00D54B41">
                <w:rPr>
                  <w:rStyle w:val="Hyperlink"/>
                </w:rPr>
                <w:t>Circle of Viewpoints activity</w:t>
              </w:r>
            </w:hyperlink>
            <w:r w:rsidR="00F549C5">
              <w:t xml:space="preserve"> to respond to the statement: </w:t>
            </w:r>
            <w:r w:rsidR="007D0134">
              <w:t>‘</w:t>
            </w:r>
            <w:r w:rsidR="00D54B41">
              <w:t xml:space="preserve">The emergence of </w:t>
            </w:r>
            <w:r w:rsidR="00D54B41">
              <w:lastRenderedPageBreak/>
              <w:t xml:space="preserve">dictatorship in Europe was the result of </w:t>
            </w:r>
            <w:r w:rsidR="00F549C5">
              <w:t xml:space="preserve">World War </w:t>
            </w:r>
            <w:r w:rsidR="00D54B41">
              <w:t>1</w:t>
            </w:r>
            <w:r w:rsidR="004021E3">
              <w:t>’</w:t>
            </w:r>
            <w:r w:rsidR="00D54B41">
              <w:t>.</w:t>
            </w:r>
          </w:p>
          <w:p w14:paraId="33700E49" w14:textId="148716CC" w:rsidR="00DE34CA" w:rsidRPr="008332AD" w:rsidRDefault="00DE34CA" w:rsidP="00DE34CA">
            <w:pPr>
              <w:pStyle w:val="FeatureBox3"/>
              <w:rPr>
                <w:b/>
                <w:bCs/>
              </w:rPr>
            </w:pPr>
            <w:r w:rsidRPr="009F2D1F">
              <w:rPr>
                <w:b/>
                <w:bCs/>
              </w:rPr>
              <w:t>Check for understanding</w:t>
            </w:r>
            <w:r w:rsidRPr="003E61B3">
              <w:t>:</w:t>
            </w:r>
            <w:r>
              <w:t xml:space="preserve"> use an all-student response mechanism</w:t>
            </w:r>
            <w:r w:rsidR="00A8418C">
              <w:t>,</w:t>
            </w:r>
            <w:r>
              <w:t xml:space="preserve"> such as </w:t>
            </w:r>
            <w:hyperlink r:id="rId122" w:history="1">
              <w:r w:rsidRPr="001B13C5">
                <w:rPr>
                  <w:rStyle w:val="Hyperlink"/>
                </w:rPr>
                <w:t>mini</w:t>
              </w:r>
              <w:r>
                <w:rPr>
                  <w:rStyle w:val="Hyperlink"/>
                </w:rPr>
                <w:t xml:space="preserve"> </w:t>
              </w:r>
              <w:r w:rsidRPr="001B13C5">
                <w:rPr>
                  <w:rStyle w:val="Hyperlink"/>
                </w:rPr>
                <w:t>whiteboards</w:t>
              </w:r>
            </w:hyperlink>
            <w:r w:rsidR="00A8418C">
              <w:t>,</w:t>
            </w:r>
            <w:r>
              <w:t xml:space="preserve"> or a </w:t>
            </w:r>
            <w:hyperlink r:id="rId123" w:history="1">
              <w:r w:rsidRPr="00D17D1B">
                <w:rPr>
                  <w:rStyle w:val="Hyperlink"/>
                </w:rPr>
                <w:t>Google Form</w:t>
              </w:r>
            </w:hyperlink>
            <w:r>
              <w:t xml:space="preserve"> to collect responses from students to the following questions. If students struggle to provide the correct answers, they should be provided with a list of correct responses to learn and the check for understanding should be repeated in the following lesson.</w:t>
            </w:r>
          </w:p>
          <w:p w14:paraId="6CE0D167" w14:textId="77777777" w:rsidR="00DE34CA" w:rsidRDefault="00DE34CA" w:rsidP="00B83801">
            <w:pPr>
              <w:pStyle w:val="FeatureBox3"/>
              <w:numPr>
                <w:ilvl w:val="0"/>
                <w:numId w:val="4"/>
              </w:numPr>
              <w:ind w:left="465" w:hanging="465"/>
            </w:pPr>
            <w:r>
              <w:t>Identify 3 common factors in the emergence of dictatorships in Europe.</w:t>
            </w:r>
          </w:p>
          <w:p w14:paraId="1BD31F79" w14:textId="0C15AB1E" w:rsidR="009D3158" w:rsidRDefault="00DE34CA" w:rsidP="00B83801">
            <w:pPr>
              <w:pStyle w:val="FeatureBox3"/>
              <w:numPr>
                <w:ilvl w:val="0"/>
                <w:numId w:val="4"/>
              </w:numPr>
              <w:ind w:left="465" w:hanging="465"/>
            </w:pPr>
            <w:r>
              <w:t>How did political polarisation contribute to the emergence of dictatorships?</w:t>
            </w:r>
          </w:p>
          <w:p w14:paraId="0FFCB029" w14:textId="479E5C3F" w:rsidR="00821AE1" w:rsidRDefault="00861D92" w:rsidP="007D0134">
            <w:pPr>
              <w:pStyle w:val="ListBullet"/>
              <w:numPr>
                <w:ilvl w:val="0"/>
                <w:numId w:val="0"/>
              </w:numPr>
              <w:ind w:left="567" w:hanging="567"/>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 xml:space="preserve">he </w:t>
            </w:r>
            <w:r w:rsidR="00EC07E0">
              <w:rPr>
                <w:rStyle w:val="Strong"/>
              </w:rPr>
              <w:t>features of dictatorship</w:t>
            </w:r>
          </w:p>
          <w:p w14:paraId="483C235D" w14:textId="529DDF17" w:rsidR="00004F2D" w:rsidRDefault="00004F2D" w:rsidP="00004F2D">
            <w:r>
              <w:t xml:space="preserve">Teacher distributes Resource </w:t>
            </w:r>
            <w:r w:rsidR="001C69D1">
              <w:t>6</w:t>
            </w:r>
            <w:r>
              <w:t xml:space="preserve">, the </w:t>
            </w:r>
            <w:r w:rsidR="00A65ECB">
              <w:t xml:space="preserve">key </w:t>
            </w:r>
            <w:r>
              <w:t>feature</w:t>
            </w:r>
            <w:r w:rsidR="00A65ECB">
              <w:t>s</w:t>
            </w:r>
            <w:r>
              <w:t xml:space="preserve"> of dictatorship</w:t>
            </w:r>
            <w:r w:rsidR="00A65ECB">
              <w:t>s</w:t>
            </w:r>
            <w:r>
              <w:t xml:space="preserve"> table. The teacher should lead a discussion explaining the features to students. Students complete a </w:t>
            </w:r>
            <w:hyperlink r:id="rId124" w:history="1">
              <w:r w:rsidRPr="004460BF">
                <w:rPr>
                  <w:rStyle w:val="Hyperlink"/>
                </w:rPr>
                <w:t>PMI Chart</w:t>
              </w:r>
            </w:hyperlink>
            <w:r>
              <w:t xml:space="preserve"> to support reflection on the strengths and weaknesses of using a list of indicators to assess the extent to which societies might be a ‘dictatorship’. Students should keep this chart for use at the end of the activity below.</w:t>
            </w:r>
          </w:p>
          <w:p w14:paraId="46257250" w14:textId="77777777" w:rsidR="00004F2D" w:rsidRDefault="00004F2D" w:rsidP="00004F2D">
            <w:r>
              <w:t>The teacher models how to complete the table for the first row (the ‘political purges’ indicator of dictatorship). The teacher should include reference to specific evidence of the presence of a cult of personality for each of the noted dictatorships or enter ‘N/A’ if the indicator is not applicable.</w:t>
            </w:r>
          </w:p>
          <w:p w14:paraId="259F4480" w14:textId="77777777" w:rsidR="00004F2D" w:rsidRDefault="00004F2D" w:rsidP="00004F2D">
            <w:pPr>
              <w:pStyle w:val="FeatureBox2"/>
            </w:pPr>
            <w:r>
              <w:rPr>
                <w:b/>
                <w:bCs/>
              </w:rPr>
              <w:t>Note</w:t>
            </w:r>
            <w:r w:rsidRPr="003E61B3">
              <w:t xml:space="preserve">: </w:t>
            </w:r>
            <w:r>
              <w:t xml:space="preserve">the teacher should teach students the definitions of key terms in the table including ‘cult of </w:t>
            </w:r>
            <w:r>
              <w:lastRenderedPageBreak/>
              <w:t>personality’, ‘nationalisation’, ‘centralisation’, ‘industrialisation’ and ‘irredentism’, and encourage students to use the terms in filling out the table. T</w:t>
            </w:r>
            <w:r>
              <w:rPr>
                <w:rStyle w:val="Strong"/>
                <w:rFonts w:eastAsia="Arial"/>
                <w:b w:val="0"/>
                <w:bCs w:val="0"/>
              </w:rPr>
              <w:t xml:space="preserve">he </w:t>
            </w:r>
            <w:r w:rsidRPr="002140BC">
              <w:rPr>
                <w:rStyle w:val="Strong"/>
                <w:rFonts w:eastAsia="Arial"/>
                <w:b w:val="0"/>
                <w:bCs w:val="0"/>
              </w:rPr>
              <w:t xml:space="preserve">teacher should regularly remind students to </w:t>
            </w:r>
            <w:r>
              <w:rPr>
                <w:rStyle w:val="Strong"/>
                <w:rFonts w:eastAsia="Arial"/>
                <w:b w:val="0"/>
                <w:bCs w:val="0"/>
              </w:rPr>
              <w:t>include specific evidence of the indicator of dictatorship or proactively note if that indicator is not present.</w:t>
            </w:r>
          </w:p>
          <w:p w14:paraId="6A13A961" w14:textId="096F415B" w:rsidR="00004F2D" w:rsidRPr="007124E3" w:rsidRDefault="00004F2D" w:rsidP="00004F2D">
            <w:r>
              <w:t xml:space="preserve">Students work with teacher guidance to complete the table for the second row (the ‘cult of personality’ indicator of dictatorship) in Resource </w:t>
            </w:r>
            <w:r w:rsidR="001C69D1">
              <w:t>6</w:t>
            </w:r>
            <w:r>
              <w:t>.</w:t>
            </w:r>
          </w:p>
          <w:p w14:paraId="0F55E800" w14:textId="77777777" w:rsidR="00004F2D" w:rsidRDefault="00004F2D" w:rsidP="00004F2D">
            <w:r>
              <w:t xml:space="preserve">Students complete a </w:t>
            </w:r>
            <w:hyperlink r:id="rId125" w:history="1">
              <w:r w:rsidRPr="000F5DCE">
                <w:rPr>
                  <w:rStyle w:val="Hyperlink"/>
                </w:rPr>
                <w:t>jigsaw exercise</w:t>
              </w:r>
            </w:hyperlink>
            <w:r>
              <w:t xml:space="preserve"> to enter information into the remainder of the table. Students should be divided into 8 groups and each group should work together to conduct research and complete the table for the allocated dictatorship (working down the columns). After a period of approximately 50 minutes, the groups should reorganise such that every student is in a group with peers who each conducted research on different dictatorships. Each student then has 5 minutes to guide their group in completing the row in the table for the conflict that they researched.</w:t>
            </w:r>
          </w:p>
          <w:p w14:paraId="6DB201D8" w14:textId="77777777" w:rsidR="00004F2D" w:rsidRPr="00EA0F62" w:rsidRDefault="00004F2D" w:rsidP="00004F2D">
            <w:pPr>
              <w:pStyle w:val="FeatureBox2"/>
              <w:rPr>
                <w:rFonts w:eastAsia="Arial"/>
                <w:b/>
                <w:bCs/>
              </w:rPr>
            </w:pPr>
            <w:r>
              <w:rPr>
                <w:rStyle w:val="Strong"/>
                <w:rFonts w:eastAsia="Arial"/>
              </w:rPr>
              <w:t>Note</w:t>
            </w:r>
            <w:r w:rsidRPr="003E61B3">
              <w:rPr>
                <w:rStyle w:val="Strong"/>
                <w:rFonts w:eastAsia="Arial"/>
                <w:b w:val="0"/>
                <w:bCs w:val="0"/>
              </w:rPr>
              <w:t xml:space="preserve">: </w:t>
            </w:r>
            <w:r>
              <w:rPr>
                <w:rStyle w:val="Strong"/>
                <w:rFonts w:eastAsia="Arial"/>
                <w:b w:val="0"/>
                <w:bCs w:val="0"/>
              </w:rPr>
              <w:t>this activity is likely to take approximately 1.5 hours in total to complete.</w:t>
            </w:r>
          </w:p>
          <w:p w14:paraId="60FD9DFF" w14:textId="77777777" w:rsidR="00004F2D" w:rsidRDefault="00004F2D" w:rsidP="00004F2D">
            <w:r>
              <w:t xml:space="preserve">Students should adjust their </w:t>
            </w:r>
            <w:hyperlink r:id="rId126" w:history="1">
              <w:r w:rsidRPr="004460BF">
                <w:rPr>
                  <w:rStyle w:val="Hyperlink"/>
                </w:rPr>
                <w:t>PMI Chart</w:t>
              </w:r>
            </w:hyperlink>
            <w:r>
              <w:t xml:space="preserve"> to update their reflections on the strengths and weaknesses of using a list of indicators to assess whether societies might be considered a ‘dictatorship’. The teacher should support a </w:t>
            </w:r>
            <w:hyperlink r:id="rId127" w:history="1">
              <w:r w:rsidRPr="00EA0F62">
                <w:rPr>
                  <w:rStyle w:val="Hyperlink"/>
                </w:rPr>
                <w:t>peer discussion</w:t>
              </w:r>
            </w:hyperlink>
            <w:r>
              <w:t xml:space="preserve"> on the challenges of defining and identifying dictatorship.</w:t>
            </w:r>
          </w:p>
          <w:p w14:paraId="0519CF48" w14:textId="77098EDA" w:rsidR="007B54D1" w:rsidRDefault="00821AE1" w:rsidP="007B54D1">
            <w:pPr>
              <w:pStyle w:val="FeatureBox3"/>
            </w:pPr>
            <w:r>
              <w:rPr>
                <w:rStyle w:val="Strong"/>
              </w:rPr>
              <w:t>Formative assessment</w:t>
            </w:r>
            <w:r w:rsidRPr="006648F9">
              <w:rPr>
                <w:rStyle w:val="Strong"/>
                <w:b w:val="0"/>
                <w:bCs w:val="0"/>
              </w:rPr>
              <w:t>:</w:t>
            </w:r>
            <w:r w:rsidRPr="00804836">
              <w:t xml:space="preserve"> </w:t>
            </w:r>
            <w:r w:rsidR="00EC07E0">
              <w:t xml:space="preserve">students complete </w:t>
            </w:r>
            <w:r w:rsidR="00D32633">
              <w:t>a</w:t>
            </w:r>
            <w:r w:rsidR="00EC07E0">
              <w:t xml:space="preserve"> </w:t>
            </w:r>
            <w:hyperlink r:id="rId128" w:history="1">
              <w:r w:rsidR="00EC07E0" w:rsidRPr="00060E82">
                <w:rPr>
                  <w:rStyle w:val="Hyperlink"/>
                </w:rPr>
                <w:t>quick write</w:t>
              </w:r>
            </w:hyperlink>
            <w:r w:rsidR="00EC07E0">
              <w:t xml:space="preserve"> task answering the following question: </w:t>
            </w:r>
            <w:r w:rsidR="006648F9">
              <w:t>‘</w:t>
            </w:r>
            <w:r w:rsidR="00EC07E0">
              <w:t xml:space="preserve">To </w:t>
            </w:r>
            <w:r w:rsidR="00EC07E0">
              <w:lastRenderedPageBreak/>
              <w:t xml:space="preserve">what extent </w:t>
            </w:r>
            <w:r w:rsidR="007B54D1">
              <w:t>did the dictatorships that emerged in the interwar period share similar features?</w:t>
            </w:r>
            <w:r w:rsidR="006648F9">
              <w:t>’</w:t>
            </w:r>
          </w:p>
          <w:p w14:paraId="553A87FC" w14:textId="0D8465E7" w:rsidR="007B54D1" w:rsidRPr="007B54D1" w:rsidRDefault="00004F2D" w:rsidP="007B54D1">
            <w:pPr>
              <w:pStyle w:val="FeatureBox2"/>
            </w:pPr>
            <w:r>
              <w:rPr>
                <w:b/>
                <w:bCs/>
              </w:rPr>
              <w:t>Note</w:t>
            </w:r>
            <w:r w:rsidRPr="003E61B3">
              <w:t xml:space="preserve">: </w:t>
            </w:r>
            <w:r>
              <w:t>s</w:t>
            </w:r>
            <w:r w:rsidRPr="00E7654D">
              <w:t>tudents</w:t>
            </w:r>
            <w:r>
              <w:t xml:space="preserve"> might wish to also</w:t>
            </w:r>
            <w:r w:rsidRPr="00E7654D">
              <w:t xml:space="preserve"> engage with </w:t>
            </w:r>
            <w:r w:rsidRPr="00522C49">
              <w:t>Prof. Richard Evans</w:t>
            </w:r>
            <w:r>
              <w:t xml:space="preserve">’ series of lectures addressing </w:t>
            </w:r>
            <w:hyperlink r:id="rId129" w:history="1">
              <w:r w:rsidRPr="003D274A">
                <w:rPr>
                  <w:rStyle w:val="Hyperlink"/>
                </w:rPr>
                <w:t>The Age of Dictatorship: Europe 1918-1989</w:t>
              </w:r>
            </w:hyperlink>
            <w:r>
              <w:t xml:space="preserve"> as an extension activity</w:t>
            </w:r>
            <w:r w:rsidRPr="00E7654D">
              <w:t>.</w:t>
            </w:r>
            <w:r>
              <w:t xml:space="preserve"> </w:t>
            </w:r>
            <w:r w:rsidRPr="00E7654D">
              <w:t>Students</w:t>
            </w:r>
            <w:r>
              <w:t xml:space="preserve"> can</w:t>
            </w:r>
            <w:r w:rsidRPr="00E7654D">
              <w:t xml:space="preserve"> consult the transcript </w:t>
            </w:r>
            <w:r>
              <w:t xml:space="preserve">and PDF </w:t>
            </w:r>
            <w:r w:rsidRPr="00E7654D">
              <w:t xml:space="preserve">available under the ‘downloads’ tab on </w:t>
            </w:r>
            <w:r>
              <w:t>each of the lecture homepages</w:t>
            </w:r>
            <w:r w:rsidRPr="00E7654D">
              <w:t>.</w:t>
            </w:r>
            <w:r w:rsidRPr="00126126">
              <w:t xml:space="preserve"> </w:t>
            </w:r>
            <w:r>
              <w:t>The material associated with the lecture might also be useful for teacher planning and preparation.</w:t>
            </w:r>
          </w:p>
        </w:tc>
        <w:tc>
          <w:tcPr>
            <w:tcW w:w="524" w:type="pct"/>
            <w:shd w:val="clear" w:color="auto" w:fill="FFFFFF" w:themeFill="background1"/>
          </w:tcPr>
          <w:p w14:paraId="417FBDF7" w14:textId="77777777" w:rsidR="00821AE1" w:rsidRPr="00B16460" w:rsidRDefault="00821AE1" w:rsidP="00821AE1">
            <w:pPr>
              <w:rPr>
                <w:rStyle w:val="Strong"/>
              </w:rPr>
            </w:pPr>
          </w:p>
        </w:tc>
      </w:tr>
      <w:tr w:rsidR="00821AE1" w14:paraId="1ED962E5" w14:textId="77777777" w:rsidTr="0010436B">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675FFFCC" w14:textId="3D0159C7" w:rsidR="00821AE1" w:rsidRPr="006A5620" w:rsidRDefault="00821AE1" w:rsidP="00821AE1">
            <w:pPr>
              <w:rPr>
                <w:b/>
                <w:bCs/>
              </w:rPr>
            </w:pPr>
            <w:r w:rsidRPr="00125B42">
              <w:rPr>
                <w:rStyle w:val="Strong"/>
              </w:rPr>
              <w:lastRenderedPageBreak/>
              <w:t>Outcome</w:t>
            </w:r>
            <w:r w:rsidR="00C01C40">
              <w:rPr>
                <w:rStyle w:val="Strong"/>
              </w:rPr>
              <w:t>(s)</w:t>
            </w:r>
          </w:p>
          <w:p w14:paraId="0864870D" w14:textId="176D40D2" w:rsidR="009278D3" w:rsidRPr="00C01C40" w:rsidRDefault="009278D3" w:rsidP="00C01C40">
            <w:pPr>
              <w:rPr>
                <w:rStyle w:val="Strong"/>
              </w:rPr>
            </w:pPr>
            <w:r w:rsidRPr="00C01C40">
              <w:rPr>
                <w:rStyle w:val="Strong"/>
              </w:rPr>
              <w:t>MH12-3</w:t>
            </w:r>
            <w:r w:rsidR="00C01C40" w:rsidRPr="00C01C40">
              <w:rPr>
                <w:rStyle w:val="Strong"/>
              </w:rPr>
              <w:t xml:space="preserve">, </w:t>
            </w:r>
            <w:r w:rsidRPr="00C01C40">
              <w:rPr>
                <w:rStyle w:val="Strong"/>
              </w:rPr>
              <w:t>MH12-5</w:t>
            </w:r>
            <w:r w:rsidR="00C01C40" w:rsidRPr="00C01C40">
              <w:rPr>
                <w:rStyle w:val="Strong"/>
              </w:rPr>
              <w:t xml:space="preserve">, </w:t>
            </w:r>
            <w:r w:rsidRPr="00C01C40">
              <w:rPr>
                <w:rStyle w:val="Strong"/>
              </w:rPr>
              <w:t>MH12-6</w:t>
            </w:r>
            <w:r w:rsidR="00C01C40" w:rsidRPr="00C01C40">
              <w:rPr>
                <w:rStyle w:val="Strong"/>
              </w:rPr>
              <w:t xml:space="preserve">, </w:t>
            </w:r>
            <w:r w:rsidRPr="00C01C40">
              <w:rPr>
                <w:rStyle w:val="Strong"/>
              </w:rPr>
              <w:t>MH12-9</w:t>
            </w:r>
          </w:p>
          <w:p w14:paraId="36C04ED9" w14:textId="12A2BE20" w:rsidR="00821AE1" w:rsidRPr="006A5620" w:rsidRDefault="00821AE1" w:rsidP="00821AE1">
            <w:pPr>
              <w:rPr>
                <w:b/>
                <w:bCs/>
              </w:rPr>
            </w:pPr>
            <w:r w:rsidRPr="008954A2">
              <w:rPr>
                <w:rStyle w:val="Strong"/>
              </w:rPr>
              <w:t>Content</w:t>
            </w:r>
          </w:p>
          <w:p w14:paraId="397B5EBA" w14:textId="0C7037EA" w:rsidR="00821AE1" w:rsidRDefault="00C01C40" w:rsidP="00C01C40">
            <w:pPr>
              <w:pStyle w:val="ListBullet"/>
              <w:numPr>
                <w:ilvl w:val="0"/>
                <w:numId w:val="1"/>
              </w:numPr>
              <w:mirrorIndents w:val="0"/>
              <w:rPr>
                <w:rStyle w:val="Strong"/>
              </w:rPr>
            </w:pPr>
            <w:r>
              <w:rPr>
                <w:color w:val="000000"/>
                <w:bdr w:val="none" w:sz="0" w:space="0" w:color="auto" w:frame="1"/>
              </w:rPr>
              <w:t>T</w:t>
            </w:r>
            <w:r w:rsidR="00821AE1">
              <w:rPr>
                <w:color w:val="000000"/>
                <w:bdr w:val="none" w:sz="0" w:space="0" w:color="auto" w:frame="1"/>
              </w:rPr>
              <w:t>he ambitions of Germany in Europe and Japan in the Asia-Pacific</w:t>
            </w:r>
          </w:p>
        </w:tc>
        <w:tc>
          <w:tcPr>
            <w:tcW w:w="3553" w:type="pct"/>
            <w:shd w:val="clear" w:color="auto" w:fill="E7E6E6" w:themeFill="background2"/>
          </w:tcPr>
          <w:p w14:paraId="592FCF98" w14:textId="7A7DB18A" w:rsidR="00165C37" w:rsidRDefault="00165C37" w:rsidP="00961934">
            <w:pPr>
              <w:pStyle w:val="FeatureBox2"/>
              <w:rPr>
                <w:rStyle w:val="Strong"/>
              </w:rPr>
            </w:pPr>
            <w:r w:rsidRPr="00276A8A">
              <w:rPr>
                <w:rStyle w:val="Strong"/>
              </w:rPr>
              <w:t>Note</w:t>
            </w:r>
            <w:r w:rsidRPr="00165C37">
              <w:rPr>
                <w:rStyle w:val="Strong"/>
                <w:b w:val="0"/>
                <w:bCs w:val="0"/>
              </w:rPr>
              <w:t xml:space="preserve">: </w:t>
            </w:r>
            <w:r w:rsidRPr="00821AE1">
              <w:rPr>
                <w:rStyle w:val="Strong"/>
                <w:b w:val="0"/>
                <w:bCs w:val="0"/>
              </w:rPr>
              <w:t xml:space="preserve">the content below is integrated into </w:t>
            </w:r>
            <w:r>
              <w:rPr>
                <w:rStyle w:val="Strong"/>
                <w:b w:val="0"/>
                <w:bCs w:val="0"/>
              </w:rPr>
              <w:t>Learning sequence</w:t>
            </w:r>
            <w:r w:rsidRPr="00821AE1">
              <w:rPr>
                <w:rStyle w:val="Strong"/>
                <w:b w:val="0"/>
                <w:bCs w:val="0"/>
              </w:rPr>
              <w:t xml:space="preserve"> 2 from the content group </w:t>
            </w:r>
            <w:r>
              <w:rPr>
                <w:rStyle w:val="Strong"/>
                <w:b w:val="0"/>
                <w:bCs w:val="0"/>
              </w:rPr>
              <w:t>‘an overview of t</w:t>
            </w:r>
            <w:r w:rsidRPr="00821AE1">
              <w:rPr>
                <w:rStyle w:val="Strong"/>
                <w:b w:val="0"/>
                <w:bCs w:val="0"/>
              </w:rPr>
              <w:t xml:space="preserve">he search for peace and security </w:t>
            </w:r>
            <w:r>
              <w:rPr>
                <w:rStyle w:val="Strong"/>
                <w:b w:val="0"/>
                <w:bCs w:val="0"/>
              </w:rPr>
              <w:t>1919–1946’</w:t>
            </w:r>
            <w:r w:rsidRPr="00821AE1">
              <w:rPr>
                <w:rStyle w:val="Strong"/>
                <w:b w:val="0"/>
                <w:bCs w:val="0"/>
              </w:rPr>
              <w:t xml:space="preserve"> to maintain the chronology and cohesion of the teaching and learning program. It m</w:t>
            </w:r>
            <w:r w:rsidR="00A8418C">
              <w:rPr>
                <w:rStyle w:val="Strong"/>
                <w:b w:val="0"/>
                <w:bCs w:val="0"/>
              </w:rPr>
              <w:t>ight</w:t>
            </w:r>
            <w:r w:rsidRPr="00821AE1">
              <w:rPr>
                <w:rStyle w:val="Strong"/>
                <w:b w:val="0"/>
                <w:bCs w:val="0"/>
              </w:rPr>
              <w:t xml:space="preserve"> also be taught as a separate unit at the end of the program.</w:t>
            </w:r>
          </w:p>
          <w:p w14:paraId="2FFE29C5" w14:textId="3441BE57" w:rsidR="00C30C6F" w:rsidRDefault="00C30C6F" w:rsidP="000F06EE">
            <w:pPr>
              <w:spacing w:line="276" w:lineRule="auto"/>
              <w:rPr>
                <w:rStyle w:val="Strong"/>
              </w:rPr>
            </w:pPr>
            <w:r w:rsidRPr="00B16460">
              <w:rPr>
                <w:rStyle w:val="Strong"/>
              </w:rPr>
              <w:t>Learning intention</w:t>
            </w:r>
            <w:r w:rsidR="004C6D05">
              <w:rPr>
                <w:rStyle w:val="Strong"/>
              </w:rPr>
              <w:t>s</w:t>
            </w:r>
          </w:p>
          <w:p w14:paraId="44952F33" w14:textId="04A68307" w:rsidR="00C30C6F" w:rsidRDefault="00C30C6F" w:rsidP="004C6D05">
            <w:pPr>
              <w:pStyle w:val="ListBullet"/>
              <w:numPr>
                <w:ilvl w:val="0"/>
                <w:numId w:val="0"/>
              </w:numPr>
              <w:spacing w:line="276" w:lineRule="auto"/>
              <w:rPr>
                <w:rFonts w:eastAsia="Arial"/>
                <w:szCs w:val="22"/>
              </w:rPr>
            </w:pPr>
            <w:r w:rsidRPr="336B5C00">
              <w:rPr>
                <w:rFonts w:eastAsia="Arial"/>
                <w:szCs w:val="22"/>
              </w:rPr>
              <w:t>Students learn about:</w:t>
            </w:r>
          </w:p>
          <w:p w14:paraId="2A40A00E" w14:textId="1CBABB23" w:rsidR="00C30C6F" w:rsidRDefault="00C30C6F" w:rsidP="00B83801">
            <w:pPr>
              <w:pStyle w:val="ListBullet"/>
              <w:numPr>
                <w:ilvl w:val="0"/>
                <w:numId w:val="2"/>
              </w:numPr>
              <w:spacing w:line="276" w:lineRule="auto"/>
              <w:rPr>
                <w:rFonts w:eastAsia="Arial"/>
                <w:szCs w:val="22"/>
              </w:rPr>
            </w:pPr>
            <w:r w:rsidRPr="00630884">
              <w:rPr>
                <w:rFonts w:eastAsia="Arial"/>
                <w:szCs w:val="22"/>
              </w:rPr>
              <w:t xml:space="preserve">the </w:t>
            </w:r>
            <w:r w:rsidR="00DB2628">
              <w:rPr>
                <w:rFonts w:eastAsia="Arial"/>
                <w:szCs w:val="22"/>
              </w:rPr>
              <w:t>territorial ambitions of Germany in Europe</w:t>
            </w:r>
          </w:p>
          <w:p w14:paraId="0C48FB7A" w14:textId="6E3182C4" w:rsidR="00C30C6F" w:rsidRDefault="00C30C6F" w:rsidP="00B83801">
            <w:pPr>
              <w:pStyle w:val="ListBullet"/>
              <w:numPr>
                <w:ilvl w:val="0"/>
                <w:numId w:val="2"/>
              </w:numPr>
              <w:spacing w:line="276" w:lineRule="auto"/>
              <w:rPr>
                <w:rFonts w:eastAsia="Arial"/>
                <w:szCs w:val="22"/>
              </w:rPr>
            </w:pPr>
            <w:r>
              <w:rPr>
                <w:rFonts w:eastAsia="Arial"/>
                <w:szCs w:val="22"/>
              </w:rPr>
              <w:t xml:space="preserve">the </w:t>
            </w:r>
            <w:r w:rsidR="00DB2628">
              <w:rPr>
                <w:rFonts w:eastAsia="Arial"/>
                <w:szCs w:val="22"/>
              </w:rPr>
              <w:t>territorial ambitions of Japan in the Asia-Pacific</w:t>
            </w:r>
            <w:r w:rsidR="004C6D05">
              <w:rPr>
                <w:rFonts w:eastAsia="Arial"/>
                <w:szCs w:val="22"/>
              </w:rPr>
              <w:t>.</w:t>
            </w:r>
          </w:p>
          <w:p w14:paraId="66E4283F" w14:textId="4393C0A3" w:rsidR="00C30C6F" w:rsidRPr="008B28A8" w:rsidRDefault="00C30C6F" w:rsidP="000F06EE">
            <w:pPr>
              <w:spacing w:line="276" w:lineRule="auto"/>
            </w:pPr>
            <w:r w:rsidRPr="336B5C00">
              <w:rPr>
                <w:rFonts w:eastAsia="Arial"/>
                <w:b/>
                <w:bCs/>
                <w:szCs w:val="22"/>
              </w:rPr>
              <w:t>Success criteria</w:t>
            </w:r>
          </w:p>
          <w:p w14:paraId="59E8EA2D" w14:textId="2372E2F4" w:rsidR="00C30C6F" w:rsidRPr="008B28A8" w:rsidRDefault="00C30C6F" w:rsidP="000F06EE">
            <w:pPr>
              <w:spacing w:line="276" w:lineRule="auto"/>
            </w:pPr>
            <w:r w:rsidRPr="336B5C00">
              <w:rPr>
                <w:rFonts w:eastAsia="Arial"/>
                <w:szCs w:val="22"/>
              </w:rPr>
              <w:t>Students will be able to:</w:t>
            </w:r>
          </w:p>
          <w:p w14:paraId="576CB2C3" w14:textId="0BB1830F" w:rsidR="00C30C6F" w:rsidRPr="00630884" w:rsidRDefault="00DB2628" w:rsidP="00B83801">
            <w:pPr>
              <w:pStyle w:val="ListBullet"/>
              <w:numPr>
                <w:ilvl w:val="0"/>
                <w:numId w:val="2"/>
              </w:numPr>
              <w:spacing w:line="276" w:lineRule="auto"/>
              <w:rPr>
                <w:rFonts w:eastAsia="Arial"/>
                <w:szCs w:val="22"/>
              </w:rPr>
            </w:pPr>
            <w:r>
              <w:rPr>
                <w:rFonts w:eastAsia="Arial"/>
                <w:szCs w:val="22"/>
              </w:rPr>
              <w:lastRenderedPageBreak/>
              <w:t xml:space="preserve">use maps to </w:t>
            </w:r>
            <w:r w:rsidR="007F4B93">
              <w:rPr>
                <w:rFonts w:eastAsia="Arial"/>
                <w:szCs w:val="22"/>
              </w:rPr>
              <w:t>identify the territories that Germany and Japan sought to control</w:t>
            </w:r>
          </w:p>
          <w:p w14:paraId="0012CAB2" w14:textId="32742CA7" w:rsidR="00C30C6F" w:rsidRDefault="00C30C6F" w:rsidP="00B83801">
            <w:pPr>
              <w:pStyle w:val="ListBullet"/>
              <w:numPr>
                <w:ilvl w:val="0"/>
                <w:numId w:val="2"/>
              </w:numPr>
              <w:spacing w:line="276" w:lineRule="auto"/>
              <w:rPr>
                <w:rFonts w:eastAsia="Arial"/>
                <w:szCs w:val="22"/>
              </w:rPr>
            </w:pPr>
            <w:r>
              <w:rPr>
                <w:rFonts w:eastAsia="Arial"/>
                <w:szCs w:val="22"/>
              </w:rPr>
              <w:t xml:space="preserve">write a </w:t>
            </w:r>
            <w:r w:rsidR="00004F2D">
              <w:rPr>
                <w:rFonts w:eastAsia="Arial"/>
                <w:szCs w:val="22"/>
              </w:rPr>
              <w:t>3</w:t>
            </w:r>
            <w:r w:rsidR="007F4B93">
              <w:rPr>
                <w:rFonts w:eastAsia="Arial"/>
                <w:szCs w:val="22"/>
              </w:rPr>
              <w:t xml:space="preserve">-paragraph </w:t>
            </w:r>
            <w:r w:rsidR="009E6401">
              <w:rPr>
                <w:rFonts w:eastAsia="Arial"/>
                <w:szCs w:val="22"/>
              </w:rPr>
              <w:t xml:space="preserve">explanation of the relationship between German and Japanese territorial ambitions and each </w:t>
            </w:r>
            <w:r w:rsidR="00392B43">
              <w:rPr>
                <w:rFonts w:eastAsia="Arial"/>
                <w:szCs w:val="22"/>
              </w:rPr>
              <w:t>state’s</w:t>
            </w:r>
            <w:r w:rsidR="009E6401">
              <w:rPr>
                <w:rFonts w:eastAsia="Arial"/>
                <w:szCs w:val="22"/>
              </w:rPr>
              <w:t xml:space="preserve"> respective foreign policies.</w:t>
            </w:r>
          </w:p>
          <w:p w14:paraId="6BF6B8B2" w14:textId="2D4F964E" w:rsidR="00C30C6F" w:rsidRDefault="001140D0" w:rsidP="004C6D05">
            <w:pPr>
              <w:pStyle w:val="ListBullet"/>
              <w:numPr>
                <w:ilvl w:val="0"/>
                <w:numId w:val="0"/>
              </w:numPr>
              <w:spacing w:line="276" w:lineRule="auto"/>
              <w:rPr>
                <w:rFonts w:eastAsia="Arial"/>
                <w:b/>
                <w:bCs/>
                <w:szCs w:val="22"/>
              </w:rPr>
            </w:pPr>
            <w:r>
              <w:rPr>
                <w:rFonts w:eastAsia="Arial"/>
                <w:b/>
                <w:bCs/>
                <w:szCs w:val="22"/>
              </w:rPr>
              <w:t>Core question</w:t>
            </w:r>
          </w:p>
          <w:p w14:paraId="7318810B" w14:textId="1065E471" w:rsidR="00C30C6F" w:rsidRPr="00630884" w:rsidRDefault="00CB440D" w:rsidP="00B83801">
            <w:pPr>
              <w:pStyle w:val="ListBullet"/>
              <w:numPr>
                <w:ilvl w:val="0"/>
                <w:numId w:val="2"/>
              </w:numPr>
              <w:spacing w:line="276" w:lineRule="auto"/>
              <w:rPr>
                <w:rStyle w:val="Strong"/>
                <w:rFonts w:eastAsia="Arial"/>
                <w:b w:val="0"/>
                <w:bCs w:val="0"/>
                <w:szCs w:val="22"/>
              </w:rPr>
            </w:pPr>
            <w:r>
              <w:rPr>
                <w:rStyle w:val="Strong"/>
                <w:rFonts w:eastAsia="Arial"/>
                <w:b w:val="0"/>
                <w:bCs w:val="0"/>
                <w:szCs w:val="22"/>
              </w:rPr>
              <w:t>How did the territorial ambitions of Germany in Europe and Japan in the Asia-Pacific represent a challenge to the intentions and authority of the League of Nations?</w:t>
            </w:r>
          </w:p>
          <w:p w14:paraId="6C2CDF70" w14:textId="3E5F9BB1" w:rsidR="000B4EEB" w:rsidRDefault="000B4EEB" w:rsidP="000B4EEB">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 xml:space="preserve">he </w:t>
            </w:r>
            <w:r w:rsidR="004E2FF1">
              <w:rPr>
                <w:rStyle w:val="Strong"/>
              </w:rPr>
              <w:t>territorial ambitions of Japan</w:t>
            </w:r>
          </w:p>
          <w:p w14:paraId="4E30254F" w14:textId="5A07D351" w:rsidR="00CB440D" w:rsidRPr="00F75A4E" w:rsidRDefault="000B4EEB" w:rsidP="00F75A4E">
            <w:pPr>
              <w:pStyle w:val="FeatureBox3"/>
              <w:rPr>
                <w:rStyle w:val="Strong"/>
                <w:b w:val="0"/>
                <w:bCs w:val="0"/>
              </w:rPr>
            </w:pPr>
            <w:r w:rsidRPr="009F2D1F">
              <w:rPr>
                <w:b/>
                <w:bCs/>
              </w:rPr>
              <w:t>Check for understanding</w:t>
            </w:r>
            <w:r w:rsidRPr="00E82386">
              <w:t>:</w:t>
            </w:r>
            <w:r>
              <w:t xml:space="preserve"> students can identify key elements of the inquiry</w:t>
            </w:r>
            <w:r w:rsidR="00347C5F">
              <w:t xml:space="preserve"> question</w:t>
            </w:r>
            <w:r>
              <w:t>.</w:t>
            </w:r>
            <w:r w:rsidR="00347C5F">
              <w:t xml:space="preserve"> Students can summarise the intentions and authority of the League of Nations with respect to its mandate to </w:t>
            </w:r>
            <w:r w:rsidR="00023B9C">
              <w:t xml:space="preserve">support self-determination and the peaceful </w:t>
            </w:r>
            <w:r w:rsidR="00ED5717">
              <w:t xml:space="preserve">relations between states. </w:t>
            </w:r>
            <w:r>
              <w:t xml:space="preserve">Students can define </w:t>
            </w:r>
            <w:r w:rsidR="00E82386">
              <w:t>‘</w:t>
            </w:r>
            <w:r>
              <w:t>irredentism</w:t>
            </w:r>
            <w:r w:rsidR="00E82386">
              <w:t>’</w:t>
            </w:r>
            <w:r>
              <w:t xml:space="preserve"> as a</w:t>
            </w:r>
            <w:r w:rsidR="00824D18">
              <w:t xml:space="preserve"> word </w:t>
            </w:r>
            <w:r w:rsidR="00F94A75">
              <w:t xml:space="preserve">coming from the Italian </w:t>
            </w:r>
            <w:r w:rsidR="00E82386">
              <w:t>‘</w:t>
            </w:r>
            <w:r w:rsidR="00F94A75" w:rsidRPr="00961934">
              <w:rPr>
                <w:i/>
                <w:iCs/>
              </w:rPr>
              <w:t>irredenta</w:t>
            </w:r>
            <w:r w:rsidR="00E82386">
              <w:t>’</w:t>
            </w:r>
            <w:r w:rsidR="00F94A75">
              <w:t xml:space="preserve">, meaning </w:t>
            </w:r>
            <w:r w:rsidR="00E82386">
              <w:t>‘</w:t>
            </w:r>
            <w:r w:rsidR="00F94A75">
              <w:t>unredeemed</w:t>
            </w:r>
            <w:r w:rsidR="00E82386">
              <w:t>’</w:t>
            </w:r>
            <w:r w:rsidR="00F94A75">
              <w:t xml:space="preserve">, and referencing </w:t>
            </w:r>
            <w:r w:rsidR="0014110E">
              <w:t xml:space="preserve">a movement or aspiration to recover </w:t>
            </w:r>
            <w:r w:rsidR="00E82386">
              <w:t>‘</w:t>
            </w:r>
            <w:r w:rsidR="0014110E">
              <w:t>lost</w:t>
            </w:r>
            <w:r w:rsidR="00E82386">
              <w:t>’</w:t>
            </w:r>
            <w:r w:rsidR="0014110E">
              <w:t xml:space="preserve"> territories for ethnic or linguistic reasons</w:t>
            </w:r>
            <w:r w:rsidR="00ED5717">
              <w:t xml:space="preserve"> and associated with dictatorship.</w:t>
            </w:r>
          </w:p>
          <w:p w14:paraId="0CA42D95" w14:textId="1BFC80C2" w:rsidR="00A72734" w:rsidRPr="00277E39" w:rsidRDefault="00A72734" w:rsidP="00A72734">
            <w:pPr>
              <w:pStyle w:val="FeatureBox2"/>
              <w:rPr>
                <w:rStyle w:val="Strong"/>
                <w:b w:val="0"/>
                <w:bCs w:val="0"/>
              </w:rPr>
            </w:pPr>
            <w:r>
              <w:rPr>
                <w:b/>
                <w:bCs/>
              </w:rPr>
              <w:t xml:space="preserve">Note: </w:t>
            </w:r>
            <w:r w:rsidR="0056636A">
              <w:t>t</w:t>
            </w:r>
            <w:r>
              <w:t xml:space="preserve">he teacher should consider framing the </w:t>
            </w:r>
            <w:bookmarkStart w:id="12" w:name="_Hlk176255872"/>
            <w:r w:rsidR="00F75A4E">
              <w:t xml:space="preserve">territorial </w:t>
            </w:r>
            <w:r>
              <w:t>ambitions of dictatorship as a challenge to the principles of collective security and international order in the Charter of the League of Nations.</w:t>
            </w:r>
          </w:p>
          <w:bookmarkEnd w:id="12"/>
          <w:p w14:paraId="3432A542" w14:textId="66A30F12" w:rsidR="00F95BB1" w:rsidRDefault="00B80792" w:rsidP="00F95BB1">
            <w:pPr>
              <w:rPr>
                <w:rStyle w:val="Strong"/>
                <w:b w:val="0"/>
                <w:bCs w:val="0"/>
              </w:rPr>
            </w:pPr>
            <w:r>
              <w:rPr>
                <w:rStyle w:val="Strong"/>
                <w:b w:val="0"/>
                <w:bCs w:val="0"/>
              </w:rPr>
              <w:t xml:space="preserve">Teacher distributes hard copies of </w:t>
            </w:r>
            <w:r w:rsidR="001C69D1">
              <w:rPr>
                <w:rStyle w:val="Strong"/>
                <w:b w:val="0"/>
                <w:bCs w:val="0"/>
              </w:rPr>
              <w:t>Resource</w:t>
            </w:r>
            <w:r>
              <w:rPr>
                <w:rStyle w:val="Strong"/>
                <w:b w:val="0"/>
                <w:bCs w:val="0"/>
              </w:rPr>
              <w:t xml:space="preserve"> 7 to students. </w:t>
            </w:r>
            <w:r w:rsidR="001D6065">
              <w:rPr>
                <w:rStyle w:val="Strong"/>
                <w:b w:val="0"/>
                <w:bCs w:val="0"/>
              </w:rPr>
              <w:t xml:space="preserve">Students read </w:t>
            </w:r>
            <w:hyperlink r:id="rId130" w:history="1">
              <w:r w:rsidR="001D6065" w:rsidRPr="00F95BB1">
                <w:rPr>
                  <w:rStyle w:val="Hyperlink"/>
                </w:rPr>
                <w:t>Japan’s Territorial Expansion 1931-1942</w:t>
              </w:r>
            </w:hyperlink>
            <w:r w:rsidR="00F95BB1">
              <w:rPr>
                <w:rStyle w:val="Strong"/>
                <w:b w:val="0"/>
                <w:bCs w:val="0"/>
              </w:rPr>
              <w:t xml:space="preserve"> (</w:t>
            </w:r>
            <w:r w:rsidR="00004F2D">
              <w:rPr>
                <w:rStyle w:val="Strong"/>
                <w:b w:val="0"/>
                <w:bCs w:val="0"/>
              </w:rPr>
              <w:t>more accessible</w:t>
            </w:r>
            <w:r w:rsidR="00F95BB1">
              <w:rPr>
                <w:rStyle w:val="Strong"/>
                <w:b w:val="0"/>
                <w:bCs w:val="0"/>
              </w:rPr>
              <w:t>) or</w:t>
            </w:r>
            <w:r w:rsidR="004B7664">
              <w:rPr>
                <w:rStyle w:val="Strong"/>
                <w:b w:val="0"/>
                <w:bCs w:val="0"/>
              </w:rPr>
              <w:t xml:space="preserve"> </w:t>
            </w:r>
            <w:hyperlink r:id="rId131" w:history="1">
              <w:r w:rsidR="004B7664" w:rsidRPr="004B7664">
                <w:rPr>
                  <w:rStyle w:val="Hyperlink"/>
                </w:rPr>
                <w:t>Japan’s Quest for Empire 1931-1945</w:t>
              </w:r>
            </w:hyperlink>
            <w:r w:rsidR="00F95BB1">
              <w:rPr>
                <w:rStyle w:val="Strong"/>
                <w:b w:val="0"/>
                <w:bCs w:val="0"/>
              </w:rPr>
              <w:t xml:space="preserve"> (</w:t>
            </w:r>
            <w:r w:rsidR="00004F2D">
              <w:rPr>
                <w:rStyle w:val="Strong"/>
                <w:b w:val="0"/>
                <w:bCs w:val="0"/>
              </w:rPr>
              <w:t>more challenging</w:t>
            </w:r>
            <w:r w:rsidR="00F95BB1">
              <w:rPr>
                <w:rStyle w:val="Strong"/>
                <w:b w:val="0"/>
                <w:bCs w:val="0"/>
              </w:rPr>
              <w:t>)</w:t>
            </w:r>
            <w:r w:rsidR="001D6065">
              <w:rPr>
                <w:rStyle w:val="Strong"/>
                <w:b w:val="0"/>
                <w:bCs w:val="0"/>
              </w:rPr>
              <w:t xml:space="preserve"> and </w:t>
            </w:r>
            <w:r w:rsidR="00F95BB1">
              <w:rPr>
                <w:rStyle w:val="Strong"/>
                <w:b w:val="0"/>
                <w:bCs w:val="0"/>
              </w:rPr>
              <w:t>ma</w:t>
            </w:r>
            <w:r>
              <w:rPr>
                <w:rStyle w:val="Strong"/>
                <w:b w:val="0"/>
                <w:bCs w:val="0"/>
              </w:rPr>
              <w:t xml:space="preserve">rk the </w:t>
            </w:r>
            <w:r>
              <w:rPr>
                <w:rStyle w:val="Strong"/>
                <w:b w:val="0"/>
                <w:bCs w:val="0"/>
              </w:rPr>
              <w:lastRenderedPageBreak/>
              <w:t xml:space="preserve">extent of the Japanese territorial ambitions on the </w:t>
            </w:r>
            <w:r w:rsidR="00541166">
              <w:rPr>
                <w:rStyle w:val="Strong"/>
                <w:b w:val="0"/>
                <w:bCs w:val="0"/>
              </w:rPr>
              <w:t xml:space="preserve">world map in </w:t>
            </w:r>
            <w:r w:rsidR="001C69D1">
              <w:rPr>
                <w:rStyle w:val="Strong"/>
                <w:b w:val="0"/>
                <w:bCs w:val="0"/>
              </w:rPr>
              <w:t>Resource 7</w:t>
            </w:r>
            <w:r w:rsidR="00CF5622">
              <w:rPr>
                <w:rStyle w:val="Strong"/>
                <w:b w:val="0"/>
                <w:bCs w:val="0"/>
              </w:rPr>
              <w:t>.</w:t>
            </w:r>
          </w:p>
          <w:p w14:paraId="48D827D6" w14:textId="6BE0B3FD" w:rsidR="00CB440D" w:rsidRDefault="00F95BB1" w:rsidP="00F95BB1">
            <w:pPr>
              <w:rPr>
                <w:rStyle w:val="Strong"/>
                <w:b w:val="0"/>
                <w:bCs w:val="0"/>
              </w:rPr>
            </w:pPr>
            <w:r>
              <w:rPr>
                <w:rStyle w:val="Strong"/>
                <w:b w:val="0"/>
                <w:bCs w:val="0"/>
              </w:rPr>
              <w:t xml:space="preserve">Students </w:t>
            </w:r>
            <w:r w:rsidR="001D6065">
              <w:rPr>
                <w:rStyle w:val="Strong"/>
                <w:b w:val="0"/>
                <w:bCs w:val="0"/>
              </w:rPr>
              <w:t xml:space="preserve">develop a </w:t>
            </w:r>
            <w:hyperlink r:id="rId132" w:history="1">
              <w:r w:rsidR="00223C76" w:rsidRPr="00223C76">
                <w:rPr>
                  <w:rStyle w:val="Hyperlink"/>
                </w:rPr>
                <w:t>concept map</w:t>
              </w:r>
            </w:hyperlink>
            <w:r>
              <w:rPr>
                <w:rStyle w:val="Strong"/>
                <w:b w:val="0"/>
                <w:bCs w:val="0"/>
              </w:rPr>
              <w:t xml:space="preserve"> outlining the reasons for Japan’s territorial ambitions</w:t>
            </w:r>
            <w:r w:rsidR="00541166">
              <w:rPr>
                <w:rStyle w:val="Strong"/>
                <w:b w:val="0"/>
                <w:bCs w:val="0"/>
              </w:rPr>
              <w:t xml:space="preserve"> based on the readings that they </w:t>
            </w:r>
            <w:r w:rsidR="00CF5622">
              <w:rPr>
                <w:rStyle w:val="Strong"/>
                <w:b w:val="0"/>
                <w:bCs w:val="0"/>
              </w:rPr>
              <w:t xml:space="preserve">have </w:t>
            </w:r>
            <w:r w:rsidR="00541166">
              <w:rPr>
                <w:rStyle w:val="Strong"/>
                <w:b w:val="0"/>
                <w:bCs w:val="0"/>
              </w:rPr>
              <w:t>completed in the previous exercise.</w:t>
            </w:r>
            <w:r w:rsidR="00740566">
              <w:rPr>
                <w:rStyle w:val="Strong"/>
                <w:b w:val="0"/>
                <w:bCs w:val="0"/>
              </w:rPr>
              <w:t xml:space="preserve"> These reasons could include: irredentism, population growth, increased demand for raw materials such as coal and iron, racism,</w:t>
            </w:r>
            <w:r w:rsidR="00856B25">
              <w:rPr>
                <w:rStyle w:val="Strong"/>
                <w:b w:val="0"/>
                <w:bCs w:val="0"/>
              </w:rPr>
              <w:t xml:space="preserve"> </w:t>
            </w:r>
            <w:r w:rsidR="00D6222A">
              <w:rPr>
                <w:rStyle w:val="Strong"/>
                <w:b w:val="0"/>
                <w:bCs w:val="0"/>
              </w:rPr>
              <w:t xml:space="preserve">Soviet </w:t>
            </w:r>
            <w:r w:rsidR="002358AD">
              <w:rPr>
                <w:rStyle w:val="Strong"/>
                <w:b w:val="0"/>
                <w:bCs w:val="0"/>
              </w:rPr>
              <w:t>neglect of</w:t>
            </w:r>
            <w:r w:rsidR="00D6222A">
              <w:rPr>
                <w:rStyle w:val="Strong"/>
                <w:b w:val="0"/>
                <w:bCs w:val="0"/>
              </w:rPr>
              <w:t xml:space="preserve"> </w:t>
            </w:r>
            <w:r w:rsidR="002358AD">
              <w:rPr>
                <w:rStyle w:val="Strong"/>
                <w:b w:val="0"/>
                <w:bCs w:val="0"/>
              </w:rPr>
              <w:t xml:space="preserve">security needs of </w:t>
            </w:r>
            <w:r w:rsidR="0012625B">
              <w:rPr>
                <w:rStyle w:val="Strong"/>
                <w:b w:val="0"/>
                <w:bCs w:val="0"/>
              </w:rPr>
              <w:t xml:space="preserve">the </w:t>
            </w:r>
            <w:r w:rsidR="00D6222A">
              <w:rPr>
                <w:rStyle w:val="Strong"/>
                <w:b w:val="0"/>
                <w:bCs w:val="0"/>
              </w:rPr>
              <w:t xml:space="preserve">Far East, power vacuum created </w:t>
            </w:r>
            <w:r w:rsidR="00F65A3F">
              <w:rPr>
                <w:rStyle w:val="Strong"/>
                <w:b w:val="0"/>
                <w:bCs w:val="0"/>
              </w:rPr>
              <w:t>by the Chinese Civil War,</w:t>
            </w:r>
            <w:r w:rsidR="00740566">
              <w:rPr>
                <w:rStyle w:val="Strong"/>
                <w:b w:val="0"/>
                <w:bCs w:val="0"/>
              </w:rPr>
              <w:t xml:space="preserve"> competition with European powers, </w:t>
            </w:r>
            <w:r w:rsidR="003366A4">
              <w:rPr>
                <w:rStyle w:val="Strong"/>
                <w:b w:val="0"/>
                <w:bCs w:val="0"/>
              </w:rPr>
              <w:t>American i</w:t>
            </w:r>
            <w:r w:rsidR="00856B25">
              <w:rPr>
                <w:rStyle w:val="Strong"/>
                <w:b w:val="0"/>
                <w:bCs w:val="0"/>
              </w:rPr>
              <w:t>solationism</w:t>
            </w:r>
            <w:r w:rsidR="003366A4">
              <w:rPr>
                <w:rStyle w:val="Strong"/>
                <w:b w:val="0"/>
                <w:bCs w:val="0"/>
              </w:rPr>
              <w:t xml:space="preserve"> in the wake of the </w:t>
            </w:r>
            <w:r w:rsidR="00856B25">
              <w:rPr>
                <w:rStyle w:val="Strong"/>
                <w:b w:val="0"/>
                <w:bCs w:val="0"/>
              </w:rPr>
              <w:t xml:space="preserve">1929 economic crisis, </w:t>
            </w:r>
            <w:r w:rsidR="003366A4">
              <w:rPr>
                <w:rStyle w:val="Strong"/>
                <w:b w:val="0"/>
                <w:bCs w:val="0"/>
              </w:rPr>
              <w:t>preoccupation of European powers with Nazi Germany.</w:t>
            </w:r>
          </w:p>
          <w:p w14:paraId="1F1F912D" w14:textId="16949866" w:rsidR="00C931F3" w:rsidRDefault="00620DED" w:rsidP="003B7077">
            <w:pPr>
              <w:rPr>
                <w:rStyle w:val="Strong"/>
                <w:b w:val="0"/>
                <w:bCs w:val="0"/>
              </w:rPr>
            </w:pPr>
            <w:r>
              <w:rPr>
                <w:rStyle w:val="Strong"/>
                <w:b w:val="0"/>
                <w:bCs w:val="0"/>
              </w:rPr>
              <w:t xml:space="preserve">Students </w:t>
            </w:r>
            <w:r w:rsidR="005C2211">
              <w:rPr>
                <w:rStyle w:val="Strong"/>
                <w:b w:val="0"/>
                <w:bCs w:val="0"/>
              </w:rPr>
              <w:t>access</w:t>
            </w:r>
            <w:r w:rsidR="00773994">
              <w:rPr>
                <w:rStyle w:val="Strong"/>
                <w:b w:val="0"/>
                <w:bCs w:val="0"/>
              </w:rPr>
              <w:t xml:space="preserve"> </w:t>
            </w:r>
            <w:hyperlink r:id="rId133" w:history="1">
              <w:r w:rsidR="00773994" w:rsidRPr="005C1D74">
                <w:rPr>
                  <w:rStyle w:val="Hyperlink"/>
                </w:rPr>
                <w:t xml:space="preserve">Shishido </w:t>
              </w:r>
              <w:proofErr w:type="spellStart"/>
              <w:r w:rsidR="00773994" w:rsidRPr="005C1D74">
                <w:rPr>
                  <w:rStyle w:val="Hyperlink"/>
                </w:rPr>
                <w:t>Sagyo’s</w:t>
              </w:r>
              <w:proofErr w:type="spellEnd"/>
              <w:r w:rsidR="00773994" w:rsidRPr="005C1D74">
                <w:rPr>
                  <w:rStyle w:val="Hyperlink"/>
                </w:rPr>
                <w:t xml:space="preserve"> s</w:t>
              </w:r>
              <w:r w:rsidR="005C2211" w:rsidRPr="005C1D74">
                <w:rPr>
                  <w:rStyle w:val="Hyperlink"/>
                </w:rPr>
                <w:t>atirical map of the world</w:t>
              </w:r>
            </w:hyperlink>
            <w:r w:rsidR="00773994">
              <w:rPr>
                <w:rStyle w:val="Strong"/>
                <w:b w:val="0"/>
                <w:bCs w:val="0"/>
              </w:rPr>
              <w:t>, produced in 1932.</w:t>
            </w:r>
            <w:r w:rsidR="005C2211">
              <w:rPr>
                <w:rStyle w:val="Strong"/>
                <w:b w:val="0"/>
                <w:bCs w:val="0"/>
              </w:rPr>
              <w:t xml:space="preserve"> </w:t>
            </w:r>
            <w:r w:rsidR="005C1D74">
              <w:rPr>
                <w:rStyle w:val="Strong"/>
                <w:b w:val="0"/>
                <w:bCs w:val="0"/>
              </w:rPr>
              <w:t xml:space="preserve">Students </w:t>
            </w:r>
            <w:r w:rsidR="00B04EF3">
              <w:rPr>
                <w:rStyle w:val="Strong"/>
                <w:b w:val="0"/>
                <w:bCs w:val="0"/>
              </w:rPr>
              <w:t>select</w:t>
            </w:r>
            <w:r w:rsidR="005C1D74">
              <w:rPr>
                <w:rStyle w:val="Strong"/>
                <w:b w:val="0"/>
                <w:bCs w:val="0"/>
              </w:rPr>
              <w:t xml:space="preserve"> the map, zoom in on the map and explore its features.</w:t>
            </w:r>
          </w:p>
          <w:p w14:paraId="4225C753" w14:textId="5449D185" w:rsidR="00C931F3" w:rsidRPr="00C931F3" w:rsidRDefault="00C931F3" w:rsidP="00C931F3">
            <w:pPr>
              <w:pStyle w:val="FeatureBox2"/>
              <w:rPr>
                <w:rStyle w:val="Strong"/>
                <w:b w:val="0"/>
                <w:bCs w:val="0"/>
              </w:rPr>
            </w:pPr>
            <w:r>
              <w:rPr>
                <w:rStyle w:val="Strong"/>
              </w:rPr>
              <w:t xml:space="preserve">Note: </w:t>
            </w:r>
            <w:r>
              <w:rPr>
                <w:rStyle w:val="Strong"/>
                <w:b w:val="0"/>
                <w:bCs w:val="0"/>
              </w:rPr>
              <w:t>teachers should consider</w:t>
            </w:r>
            <w:r w:rsidR="00F71C20">
              <w:rPr>
                <w:rStyle w:val="Strong"/>
                <w:b w:val="0"/>
                <w:bCs w:val="0"/>
              </w:rPr>
              <w:t xml:space="preserve"> the</w:t>
            </w:r>
            <w:r w:rsidR="0028734D">
              <w:rPr>
                <w:rStyle w:val="Strong"/>
                <w:b w:val="0"/>
                <w:bCs w:val="0"/>
              </w:rPr>
              <w:t xml:space="preserve"> ability level and</w:t>
            </w:r>
            <w:r w:rsidR="00F71C20">
              <w:rPr>
                <w:rStyle w:val="Strong"/>
                <w:b w:val="0"/>
                <w:bCs w:val="0"/>
              </w:rPr>
              <w:t xml:space="preserve"> maturity level of their students when deciding whether to explore the Shishido </w:t>
            </w:r>
            <w:proofErr w:type="spellStart"/>
            <w:r w:rsidR="00F71C20">
              <w:rPr>
                <w:rStyle w:val="Strong"/>
                <w:b w:val="0"/>
                <w:bCs w:val="0"/>
              </w:rPr>
              <w:t>Sagyo</w:t>
            </w:r>
            <w:proofErr w:type="spellEnd"/>
            <w:r w:rsidR="00F71C20">
              <w:rPr>
                <w:rStyle w:val="Strong"/>
                <w:b w:val="0"/>
                <w:bCs w:val="0"/>
              </w:rPr>
              <w:t xml:space="preserve"> map</w:t>
            </w:r>
            <w:r w:rsidR="00491020">
              <w:rPr>
                <w:rStyle w:val="Strong"/>
                <w:b w:val="0"/>
                <w:bCs w:val="0"/>
              </w:rPr>
              <w:t xml:space="preserve"> as well as issues of cultural sensitivity and safety</w:t>
            </w:r>
            <w:r w:rsidR="00F71C20">
              <w:rPr>
                <w:rStyle w:val="Strong"/>
                <w:b w:val="0"/>
                <w:bCs w:val="0"/>
              </w:rPr>
              <w:t xml:space="preserve">. The map contains a range of </w:t>
            </w:r>
            <w:r w:rsidR="000954AE">
              <w:rPr>
                <w:rStyle w:val="Strong"/>
                <w:b w:val="0"/>
                <w:bCs w:val="0"/>
              </w:rPr>
              <w:t xml:space="preserve">images that reinforce racial </w:t>
            </w:r>
            <w:proofErr w:type="gramStart"/>
            <w:r w:rsidR="000954AE">
              <w:rPr>
                <w:rStyle w:val="Strong"/>
                <w:b w:val="0"/>
                <w:bCs w:val="0"/>
              </w:rPr>
              <w:t>stereotypes</w:t>
            </w:r>
            <w:proofErr w:type="gramEnd"/>
            <w:r>
              <w:rPr>
                <w:rStyle w:val="Strong"/>
                <w:b w:val="0"/>
                <w:bCs w:val="0"/>
              </w:rPr>
              <w:t xml:space="preserve"> </w:t>
            </w:r>
            <w:r w:rsidR="000954AE">
              <w:rPr>
                <w:rStyle w:val="Strong"/>
                <w:b w:val="0"/>
                <w:bCs w:val="0"/>
              </w:rPr>
              <w:t>and</w:t>
            </w:r>
            <w:r w:rsidR="00170467">
              <w:rPr>
                <w:rStyle w:val="Strong"/>
                <w:b w:val="0"/>
                <w:bCs w:val="0"/>
              </w:rPr>
              <w:t xml:space="preserve"> this m</w:t>
            </w:r>
            <w:r w:rsidR="006F2D7F">
              <w:rPr>
                <w:rStyle w:val="Strong"/>
                <w:b w:val="0"/>
                <w:bCs w:val="0"/>
              </w:rPr>
              <w:t>ight</w:t>
            </w:r>
            <w:r w:rsidR="00170467">
              <w:rPr>
                <w:rStyle w:val="Strong"/>
                <w:b w:val="0"/>
                <w:bCs w:val="0"/>
              </w:rPr>
              <w:t xml:space="preserve"> </w:t>
            </w:r>
            <w:r w:rsidR="00202B20">
              <w:rPr>
                <w:rStyle w:val="Strong"/>
                <w:b w:val="0"/>
                <w:bCs w:val="0"/>
              </w:rPr>
              <w:t>cause distress</w:t>
            </w:r>
            <w:r w:rsidR="00170467">
              <w:rPr>
                <w:rStyle w:val="Strong"/>
                <w:b w:val="0"/>
                <w:bCs w:val="0"/>
              </w:rPr>
              <w:t xml:space="preserve"> for some students. </w:t>
            </w:r>
            <w:r w:rsidR="00B63DE1" w:rsidRPr="00B63DE1">
              <w:rPr>
                <w:rStyle w:val="Strong"/>
                <w:b w:val="0"/>
                <w:bCs w:val="0"/>
              </w:rPr>
              <w:t xml:space="preserve">Teachers should be familiar with </w:t>
            </w:r>
            <w:r w:rsidR="00D324F1">
              <w:rPr>
                <w:rStyle w:val="Strong"/>
                <w:b w:val="0"/>
                <w:bCs w:val="0"/>
              </w:rPr>
              <w:t xml:space="preserve">the </w:t>
            </w:r>
            <w:hyperlink r:id="rId134" w:history="1">
              <w:r w:rsidR="00D324F1" w:rsidRPr="00D324F1">
                <w:rPr>
                  <w:rStyle w:val="Hyperlink"/>
                </w:rPr>
                <w:t xml:space="preserve">Controversial issues in </w:t>
              </w:r>
              <w:proofErr w:type="gramStart"/>
              <w:r w:rsidR="00D324F1" w:rsidRPr="00D324F1">
                <w:rPr>
                  <w:rStyle w:val="Hyperlink"/>
                </w:rPr>
                <w:t>schools</w:t>
              </w:r>
              <w:proofErr w:type="gramEnd"/>
              <w:r w:rsidR="00D324F1" w:rsidRPr="004443AC">
                <w:t xml:space="preserve"> policy</w:t>
              </w:r>
            </w:hyperlink>
            <w:r w:rsidR="00D324F1">
              <w:rPr>
                <w:rStyle w:val="Strong"/>
                <w:b w:val="0"/>
                <w:bCs w:val="0"/>
              </w:rPr>
              <w:t>.</w:t>
            </w:r>
            <w:r w:rsidR="0028734D">
              <w:rPr>
                <w:rStyle w:val="Strong"/>
                <w:b w:val="0"/>
                <w:bCs w:val="0"/>
              </w:rPr>
              <w:t xml:space="preserve"> </w:t>
            </w:r>
            <w:r w:rsidR="00B63DE1" w:rsidRPr="00B63DE1">
              <w:t xml:space="preserve">Teachers, consistent with the </w:t>
            </w:r>
            <w:hyperlink r:id="rId135" w:history="1">
              <w:r w:rsidR="00B63DE1" w:rsidRPr="00B63DE1">
                <w:rPr>
                  <w:rStyle w:val="Hyperlink"/>
                </w:rPr>
                <w:t>Anti-racism</w:t>
              </w:r>
              <w:r w:rsidR="00B63DE1" w:rsidRPr="006F2D7F">
                <w:t xml:space="preserve"> policy</w:t>
              </w:r>
            </w:hyperlink>
            <w:r w:rsidR="00B63DE1" w:rsidRPr="00B63DE1">
              <w:t>, must address any racist behaviour.</w:t>
            </w:r>
            <w:r w:rsidR="00B63DE1">
              <w:t xml:space="preserve"> </w:t>
            </w:r>
            <w:r w:rsidR="0028734D">
              <w:rPr>
                <w:rStyle w:val="Strong"/>
                <w:b w:val="0"/>
                <w:bCs w:val="0"/>
              </w:rPr>
              <w:t>Teachers m</w:t>
            </w:r>
            <w:r w:rsidR="006F2D7F">
              <w:rPr>
                <w:rStyle w:val="Strong"/>
                <w:b w:val="0"/>
                <w:bCs w:val="0"/>
              </w:rPr>
              <w:t>ight</w:t>
            </w:r>
            <w:r w:rsidR="0028734D">
              <w:rPr>
                <w:rStyle w:val="Strong"/>
                <w:b w:val="0"/>
                <w:bCs w:val="0"/>
              </w:rPr>
              <w:t xml:space="preserve"> wish to explicitly teach the contents of the map to students rather than completing the</w:t>
            </w:r>
            <w:r w:rsidR="007D1701">
              <w:rPr>
                <w:rStyle w:val="Strong"/>
                <w:b w:val="0"/>
                <w:bCs w:val="0"/>
              </w:rPr>
              <w:t xml:space="preserve"> task below</w:t>
            </w:r>
            <w:r w:rsidR="00397C3E">
              <w:rPr>
                <w:rStyle w:val="Strong"/>
                <w:b w:val="0"/>
                <w:bCs w:val="0"/>
              </w:rPr>
              <w:t xml:space="preserve"> and should inform students prior to introducing the map that this learning activity is about to occur.</w:t>
            </w:r>
          </w:p>
          <w:p w14:paraId="6720B5B0" w14:textId="7A3A8B24" w:rsidR="0077722E" w:rsidRDefault="005C1D74" w:rsidP="00A208FC">
            <w:pPr>
              <w:rPr>
                <w:rStyle w:val="Strong"/>
                <w:b w:val="0"/>
                <w:bCs w:val="0"/>
              </w:rPr>
            </w:pPr>
            <w:r>
              <w:rPr>
                <w:rStyle w:val="Strong"/>
                <w:b w:val="0"/>
                <w:bCs w:val="0"/>
              </w:rPr>
              <w:t xml:space="preserve">Students </w:t>
            </w:r>
            <w:r w:rsidR="003B7077">
              <w:rPr>
                <w:rStyle w:val="Strong"/>
                <w:b w:val="0"/>
                <w:bCs w:val="0"/>
              </w:rPr>
              <w:t xml:space="preserve">generate an </w:t>
            </w:r>
            <w:hyperlink r:id="rId136" w:history="1">
              <w:r w:rsidR="006F2D7F">
                <w:rPr>
                  <w:rStyle w:val="Hyperlink"/>
                </w:rPr>
                <w:t>a</w:t>
              </w:r>
              <w:r w:rsidR="003B7077" w:rsidRPr="003B7077">
                <w:rPr>
                  <w:rStyle w:val="Hyperlink"/>
                </w:rPr>
                <w:t xml:space="preserve">ffinity </w:t>
              </w:r>
              <w:r w:rsidR="006F2D7F">
                <w:rPr>
                  <w:rStyle w:val="Hyperlink"/>
                </w:rPr>
                <w:t>d</w:t>
              </w:r>
              <w:r w:rsidR="003B7077" w:rsidRPr="003B7077">
                <w:rPr>
                  <w:rStyle w:val="Hyperlink"/>
                </w:rPr>
                <w:t>iagram</w:t>
              </w:r>
            </w:hyperlink>
            <w:r w:rsidR="003B7077">
              <w:rPr>
                <w:rStyle w:val="Strong"/>
                <w:b w:val="0"/>
                <w:bCs w:val="0"/>
              </w:rPr>
              <w:t>, listing the stereotypes used in the map to represent the following countries:</w:t>
            </w:r>
            <w:r w:rsidR="00121347">
              <w:rPr>
                <w:rStyle w:val="Strong"/>
                <w:b w:val="0"/>
                <w:bCs w:val="0"/>
              </w:rPr>
              <w:t xml:space="preserve"> </w:t>
            </w:r>
            <w:r w:rsidR="003B7077">
              <w:rPr>
                <w:rStyle w:val="Strong"/>
                <w:b w:val="0"/>
                <w:bCs w:val="0"/>
              </w:rPr>
              <w:t>the United States of America</w:t>
            </w:r>
            <w:r w:rsidR="00A208FC">
              <w:rPr>
                <w:rStyle w:val="Strong"/>
                <w:b w:val="0"/>
                <w:bCs w:val="0"/>
              </w:rPr>
              <w:t xml:space="preserve">, </w:t>
            </w:r>
            <w:r w:rsidR="00D324F1">
              <w:rPr>
                <w:rStyle w:val="Strong"/>
                <w:b w:val="0"/>
                <w:bCs w:val="0"/>
              </w:rPr>
              <w:t>Australia</w:t>
            </w:r>
            <w:r w:rsidR="00A208FC">
              <w:rPr>
                <w:rStyle w:val="Strong"/>
                <w:b w:val="0"/>
                <w:bCs w:val="0"/>
              </w:rPr>
              <w:t xml:space="preserve">, </w:t>
            </w:r>
            <w:r w:rsidR="0061366D">
              <w:rPr>
                <w:rStyle w:val="Strong"/>
                <w:b w:val="0"/>
                <w:bCs w:val="0"/>
              </w:rPr>
              <w:t>China</w:t>
            </w:r>
            <w:r w:rsidR="00A208FC">
              <w:rPr>
                <w:rStyle w:val="Strong"/>
                <w:b w:val="0"/>
                <w:bCs w:val="0"/>
              </w:rPr>
              <w:t xml:space="preserve">, </w:t>
            </w:r>
            <w:r w:rsidR="0077722E">
              <w:rPr>
                <w:rStyle w:val="Strong"/>
                <w:b w:val="0"/>
                <w:bCs w:val="0"/>
              </w:rPr>
              <w:t>India</w:t>
            </w:r>
            <w:r w:rsidR="00A208FC">
              <w:rPr>
                <w:rStyle w:val="Strong"/>
                <w:b w:val="0"/>
                <w:bCs w:val="0"/>
              </w:rPr>
              <w:t xml:space="preserve"> and </w:t>
            </w:r>
            <w:r w:rsidR="0077722E">
              <w:rPr>
                <w:rStyle w:val="Strong"/>
                <w:b w:val="0"/>
                <w:bCs w:val="0"/>
              </w:rPr>
              <w:t>Singapore</w:t>
            </w:r>
            <w:r w:rsidR="00A208FC">
              <w:rPr>
                <w:rStyle w:val="Strong"/>
                <w:b w:val="0"/>
                <w:bCs w:val="0"/>
              </w:rPr>
              <w:t>.</w:t>
            </w:r>
          </w:p>
          <w:p w14:paraId="2C7E4D92" w14:textId="26811A6D" w:rsidR="009C433E" w:rsidRPr="009C433E" w:rsidRDefault="009C433E" w:rsidP="0043692E">
            <w:pPr>
              <w:pStyle w:val="FeatureBox3"/>
              <w:rPr>
                <w:rStyle w:val="Strong"/>
                <w:b w:val="0"/>
                <w:bCs w:val="0"/>
              </w:rPr>
            </w:pPr>
            <w:r>
              <w:rPr>
                <w:rStyle w:val="Strong"/>
              </w:rPr>
              <w:lastRenderedPageBreak/>
              <w:t>Check for understanding</w:t>
            </w:r>
            <w:r w:rsidRPr="006F2D7F">
              <w:rPr>
                <w:rStyle w:val="Strong"/>
                <w:b w:val="0"/>
                <w:bCs w:val="0"/>
              </w:rPr>
              <w:t xml:space="preserve">: </w:t>
            </w:r>
            <w:r w:rsidR="0056636A">
              <w:rPr>
                <w:rStyle w:val="Strong"/>
                <w:b w:val="0"/>
                <w:bCs w:val="0"/>
              </w:rPr>
              <w:t>s</w:t>
            </w:r>
            <w:r w:rsidR="0077722E">
              <w:rPr>
                <w:rStyle w:val="Strong"/>
                <w:b w:val="0"/>
                <w:bCs w:val="0"/>
              </w:rPr>
              <w:t>tudents</w:t>
            </w:r>
            <w:r w:rsidR="0093577C">
              <w:rPr>
                <w:rStyle w:val="Strong"/>
                <w:b w:val="0"/>
                <w:bCs w:val="0"/>
              </w:rPr>
              <w:t xml:space="preserve"> </w:t>
            </w:r>
            <w:r w:rsidR="00E3073A">
              <w:rPr>
                <w:rStyle w:val="Strong"/>
                <w:b w:val="0"/>
                <w:bCs w:val="0"/>
              </w:rPr>
              <w:t xml:space="preserve">should </w:t>
            </w:r>
            <w:r w:rsidR="0093577C">
              <w:rPr>
                <w:rStyle w:val="Strong"/>
                <w:b w:val="0"/>
                <w:bCs w:val="0"/>
              </w:rPr>
              <w:t>use their diagram to</w:t>
            </w:r>
            <w:r w:rsidR="0077722E">
              <w:rPr>
                <w:rStyle w:val="Strong"/>
                <w:b w:val="0"/>
                <w:bCs w:val="0"/>
              </w:rPr>
              <w:t xml:space="preserve"> </w:t>
            </w:r>
            <w:r w:rsidR="0093577C">
              <w:rPr>
                <w:rStyle w:val="Strong"/>
                <w:b w:val="0"/>
                <w:bCs w:val="0"/>
              </w:rPr>
              <w:t xml:space="preserve">support them to complete a </w:t>
            </w:r>
            <w:hyperlink r:id="rId137" w:history="1">
              <w:r w:rsidR="006F2D7F">
                <w:rPr>
                  <w:rStyle w:val="Hyperlink"/>
                </w:rPr>
                <w:t>quick write</w:t>
              </w:r>
            </w:hyperlink>
            <w:r w:rsidR="006F2D7F">
              <w:t xml:space="preserve"> activity</w:t>
            </w:r>
            <w:r w:rsidR="002005CF">
              <w:rPr>
                <w:rStyle w:val="Strong"/>
                <w:b w:val="0"/>
                <w:bCs w:val="0"/>
              </w:rPr>
              <w:t>. In the activity, students should</w:t>
            </w:r>
            <w:r w:rsidR="00637208">
              <w:rPr>
                <w:rStyle w:val="Strong"/>
                <w:b w:val="0"/>
                <w:bCs w:val="0"/>
              </w:rPr>
              <w:t xml:space="preserve"> write </w:t>
            </w:r>
            <w:r w:rsidR="006F2D7F">
              <w:rPr>
                <w:rStyle w:val="Strong"/>
                <w:b w:val="0"/>
                <w:bCs w:val="0"/>
              </w:rPr>
              <w:t>one</w:t>
            </w:r>
            <w:r w:rsidR="00637208">
              <w:rPr>
                <w:rStyle w:val="Strong"/>
                <w:b w:val="0"/>
                <w:bCs w:val="0"/>
              </w:rPr>
              <w:t xml:space="preserve"> paragraph in</w:t>
            </w:r>
            <w:r w:rsidR="002005CF">
              <w:rPr>
                <w:rStyle w:val="Strong"/>
                <w:b w:val="0"/>
                <w:bCs w:val="0"/>
              </w:rPr>
              <w:t xml:space="preserve"> respon</w:t>
            </w:r>
            <w:r w:rsidR="00637208">
              <w:rPr>
                <w:rStyle w:val="Strong"/>
                <w:b w:val="0"/>
                <w:bCs w:val="0"/>
              </w:rPr>
              <w:t>se</w:t>
            </w:r>
            <w:r w:rsidR="002005CF">
              <w:rPr>
                <w:rStyle w:val="Strong"/>
                <w:b w:val="0"/>
                <w:bCs w:val="0"/>
              </w:rPr>
              <w:t xml:space="preserve"> to the statement: </w:t>
            </w:r>
            <w:r w:rsidR="006F2D7F">
              <w:rPr>
                <w:rStyle w:val="Strong"/>
                <w:b w:val="0"/>
                <w:bCs w:val="0"/>
              </w:rPr>
              <w:t>‘</w:t>
            </w:r>
            <w:r w:rsidR="00392F23">
              <w:rPr>
                <w:rStyle w:val="Strong"/>
                <w:b w:val="0"/>
                <w:bCs w:val="0"/>
              </w:rPr>
              <w:t xml:space="preserve">Racism drove </w:t>
            </w:r>
            <w:r w:rsidR="002005CF">
              <w:rPr>
                <w:rStyle w:val="Strong"/>
                <w:b w:val="0"/>
                <w:bCs w:val="0"/>
              </w:rPr>
              <w:t>Japanese territorial ambitions prior to World War II</w:t>
            </w:r>
            <w:r w:rsidR="006F2D7F">
              <w:rPr>
                <w:rStyle w:val="Strong"/>
                <w:b w:val="0"/>
                <w:bCs w:val="0"/>
              </w:rPr>
              <w:t>’</w:t>
            </w:r>
            <w:r w:rsidR="002005CF">
              <w:rPr>
                <w:rStyle w:val="Strong"/>
                <w:b w:val="0"/>
                <w:bCs w:val="0"/>
              </w:rPr>
              <w:t>.</w:t>
            </w:r>
            <w:r w:rsidR="00392F23">
              <w:rPr>
                <w:rStyle w:val="Strong"/>
                <w:b w:val="0"/>
                <w:bCs w:val="0"/>
              </w:rPr>
              <w:t xml:space="preserve"> </w:t>
            </w:r>
            <w:r w:rsidR="0043692E">
              <w:t xml:space="preserve">Students should provide peer feedback using the </w:t>
            </w:r>
            <w:hyperlink r:id="rId138" w:history="1">
              <w:r w:rsidR="006F2D7F">
                <w:rPr>
                  <w:rStyle w:val="Hyperlink"/>
                </w:rPr>
                <w:t xml:space="preserve">Two </w:t>
              </w:r>
              <w:r w:rsidR="0043692E" w:rsidRPr="00B4410C">
                <w:rPr>
                  <w:rStyle w:val="Hyperlink"/>
                </w:rPr>
                <w:t>stars and a wish strategy</w:t>
              </w:r>
            </w:hyperlink>
            <w:r w:rsidR="0043692E">
              <w:t xml:space="preserve"> while the teacher circulates throughout the room. </w:t>
            </w:r>
            <w:r w:rsidR="00400EF8">
              <w:t xml:space="preserve">Once the </w:t>
            </w:r>
            <w:r>
              <w:rPr>
                <w:rStyle w:val="Strong"/>
                <w:b w:val="0"/>
                <w:bCs w:val="0"/>
              </w:rPr>
              <w:t>response</w:t>
            </w:r>
            <w:r w:rsidR="0043692E">
              <w:rPr>
                <w:rStyle w:val="Strong"/>
                <w:b w:val="0"/>
                <w:bCs w:val="0"/>
              </w:rPr>
              <w:t>s</w:t>
            </w:r>
            <w:r w:rsidR="00400EF8">
              <w:rPr>
                <w:rStyle w:val="Strong"/>
                <w:b w:val="0"/>
                <w:bCs w:val="0"/>
              </w:rPr>
              <w:t xml:space="preserve"> are edited in response to feedback, they</w:t>
            </w:r>
            <w:r>
              <w:rPr>
                <w:rStyle w:val="Strong"/>
                <w:b w:val="0"/>
                <w:bCs w:val="0"/>
              </w:rPr>
              <w:t xml:space="preserve"> should be submitted to the teacher and inform the decision about </w:t>
            </w:r>
            <w:r w:rsidR="0043692E">
              <w:rPr>
                <w:rStyle w:val="Strong"/>
                <w:b w:val="0"/>
                <w:bCs w:val="0"/>
              </w:rPr>
              <w:t>whether to conclude the lesson on the territorial ambitions of Japan.</w:t>
            </w:r>
          </w:p>
          <w:p w14:paraId="153DEA7D" w14:textId="0D744A93" w:rsidR="004E2FF1" w:rsidRDefault="004E2FF1" w:rsidP="004E2FF1">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territorial ambitions of Germany</w:t>
            </w:r>
          </w:p>
          <w:p w14:paraId="394A6C2A" w14:textId="7676256D" w:rsidR="00CD5BB7" w:rsidRDefault="00CD5BB7" w:rsidP="00CD5BB7">
            <w:pPr>
              <w:pStyle w:val="FeatureBox3"/>
            </w:pPr>
            <w:r w:rsidRPr="009F2D1F">
              <w:rPr>
                <w:b/>
                <w:bCs/>
              </w:rPr>
              <w:t>Check for understanding</w:t>
            </w:r>
            <w:r w:rsidRPr="006F2D7F">
              <w:t>:</w:t>
            </w:r>
            <w:r>
              <w:t xml:space="preserve"> ask s</w:t>
            </w:r>
            <w:r w:rsidRPr="00004BE5">
              <w:t>tudents</w:t>
            </w:r>
            <w:r w:rsidR="00BA34DB">
              <w:t xml:space="preserve"> to</w:t>
            </w:r>
            <w:r w:rsidRPr="00004BE5">
              <w:t xml:space="preserve"> complete a </w:t>
            </w:r>
            <w:hyperlink r:id="rId139" w:history="1">
              <w:r w:rsidRPr="0049765E">
                <w:rPr>
                  <w:rStyle w:val="Hyperlink"/>
                </w:rPr>
                <w:t>KWLH chart</w:t>
              </w:r>
            </w:hyperlink>
            <w:r>
              <w:t xml:space="preserve"> to reflect on their learning about the rise of dictatorships</w:t>
            </w:r>
            <w:r w:rsidR="0028734D">
              <w:t>. This allows teachers</w:t>
            </w:r>
            <w:r w:rsidR="0028734D" w:rsidRPr="00E1425E">
              <w:t xml:space="preserve"> </w:t>
            </w:r>
            <w:r w:rsidR="0028734D">
              <w:t xml:space="preserve">to </w:t>
            </w:r>
            <w:r w:rsidR="0028734D" w:rsidRPr="00E1425E">
              <w:t>differentiate</w:t>
            </w:r>
            <w:r w:rsidR="0028734D">
              <w:t xml:space="preserve"> and </w:t>
            </w:r>
            <w:r w:rsidR="0028734D" w:rsidRPr="00E1425E">
              <w:t>active</w:t>
            </w:r>
            <w:r w:rsidR="0028734D">
              <w:t>ly</w:t>
            </w:r>
            <w:r w:rsidR="0028734D" w:rsidRPr="00E1425E">
              <w:t xml:space="preserve"> engage students i</w:t>
            </w:r>
            <w:r w:rsidR="0028734D">
              <w:t xml:space="preserve">n </w:t>
            </w:r>
            <w:r w:rsidR="0028734D" w:rsidRPr="00E1425E">
              <w:t>learning</w:t>
            </w:r>
            <w:r w:rsidR="00C03E04">
              <w:t>.</w:t>
            </w:r>
            <w:r w:rsidRPr="00E1425E">
              <w:t xml:space="preserve"> </w:t>
            </w:r>
            <w:r>
              <w:t>Students should retain the KWLH chart</w:t>
            </w:r>
            <w:r w:rsidR="00C03E04">
              <w:t xml:space="preserve">, </w:t>
            </w:r>
            <w:proofErr w:type="gramStart"/>
            <w:r w:rsidR="00C03E04">
              <w:t>refer back</w:t>
            </w:r>
            <w:proofErr w:type="gramEnd"/>
            <w:r w:rsidR="00C03E04">
              <w:t xml:space="preserve"> to it throughout </w:t>
            </w:r>
            <w:r w:rsidR="008C6AE0">
              <w:t>sequence 2</w:t>
            </w:r>
            <w:r w:rsidR="00C03E04">
              <w:t xml:space="preserve"> and </w:t>
            </w:r>
            <w:r>
              <w:t>check whether they have fully answered the questions that they have developed.</w:t>
            </w:r>
          </w:p>
          <w:p w14:paraId="3B51B669" w14:textId="00014911" w:rsidR="00AA14E8" w:rsidRDefault="00AA14E8" w:rsidP="00AA14E8">
            <w:pPr>
              <w:pStyle w:val="FeatureBox2"/>
              <w:rPr>
                <w:rStyle w:val="Strong"/>
                <w:b w:val="0"/>
                <w:bCs w:val="0"/>
              </w:rPr>
            </w:pPr>
            <w:r>
              <w:rPr>
                <w:b/>
                <w:bCs/>
              </w:rPr>
              <w:t>Note</w:t>
            </w:r>
            <w:r w:rsidRPr="006F2D7F">
              <w:t xml:space="preserve">: </w:t>
            </w:r>
            <w:r w:rsidR="0056636A">
              <w:t>t</w:t>
            </w:r>
            <w:r>
              <w:t xml:space="preserve">he teacher should consider framing the territorial ambitions of dictatorship as a challenge to the principles of collective security and international order </w:t>
            </w:r>
            <w:r w:rsidR="008350F6">
              <w:t>i</w:t>
            </w:r>
            <w:r>
              <w:t>n the Charter of the League of Nations.</w:t>
            </w:r>
          </w:p>
          <w:p w14:paraId="560B8528" w14:textId="1E22E97A" w:rsidR="00EF63C2" w:rsidRDefault="00EF63C2" w:rsidP="00EF63C2">
            <w:pPr>
              <w:rPr>
                <w:rStyle w:val="Strong"/>
                <w:b w:val="0"/>
                <w:bCs w:val="0"/>
              </w:rPr>
            </w:pPr>
            <w:r>
              <w:rPr>
                <w:rStyle w:val="Strong"/>
                <w:b w:val="0"/>
                <w:bCs w:val="0"/>
              </w:rPr>
              <w:t xml:space="preserve">Teacher distributes another hard copy of </w:t>
            </w:r>
            <w:r w:rsidR="001C69D1">
              <w:rPr>
                <w:rStyle w:val="Strong"/>
                <w:b w:val="0"/>
                <w:bCs w:val="0"/>
              </w:rPr>
              <w:t>Resource 7</w:t>
            </w:r>
            <w:r>
              <w:rPr>
                <w:rStyle w:val="Strong"/>
                <w:b w:val="0"/>
                <w:bCs w:val="0"/>
              </w:rPr>
              <w:t xml:space="preserve"> to students. Students</w:t>
            </w:r>
            <w:r w:rsidR="00A62515">
              <w:rPr>
                <w:rStyle w:val="Strong"/>
                <w:b w:val="0"/>
                <w:bCs w:val="0"/>
              </w:rPr>
              <w:t xml:space="preserve"> watch</w:t>
            </w:r>
            <w:r w:rsidR="00504B5B">
              <w:rPr>
                <w:rStyle w:val="Strong"/>
                <w:b w:val="0"/>
                <w:bCs w:val="0"/>
              </w:rPr>
              <w:t xml:space="preserve"> </w:t>
            </w:r>
            <w:hyperlink r:id="rId140" w:history="1">
              <w:r w:rsidR="008C6AE0">
                <w:rPr>
                  <w:rStyle w:val="Hyperlink"/>
                </w:rPr>
                <w:t xml:space="preserve">Key Historical Concepts in Holocaust Education: Lebensraum (“Living </w:t>
              </w:r>
              <w:proofErr w:type="spellStart"/>
              <w:r w:rsidR="008C6AE0">
                <w:rPr>
                  <w:rStyle w:val="Hyperlink"/>
                </w:rPr>
                <w:t>Spcae</w:t>
              </w:r>
              <w:proofErr w:type="spellEnd"/>
              <w:r w:rsidR="008C6AE0">
                <w:rPr>
                  <w:rStyle w:val="Hyperlink"/>
                </w:rPr>
                <w:t>”) (1:05)</w:t>
              </w:r>
            </w:hyperlink>
            <w:r w:rsidR="00504B5B">
              <w:rPr>
                <w:rStyle w:val="Strong"/>
                <w:b w:val="0"/>
                <w:bCs w:val="0"/>
              </w:rPr>
              <w:t xml:space="preserve"> and</w:t>
            </w:r>
            <w:r w:rsidR="00A62515">
              <w:rPr>
                <w:rStyle w:val="Strong"/>
                <w:b w:val="0"/>
                <w:bCs w:val="0"/>
              </w:rPr>
              <w:t xml:space="preserve"> read</w:t>
            </w:r>
            <w:r>
              <w:rPr>
                <w:rStyle w:val="Strong"/>
                <w:b w:val="0"/>
                <w:bCs w:val="0"/>
              </w:rPr>
              <w:t xml:space="preserve"> </w:t>
            </w:r>
            <w:hyperlink r:id="rId141" w:history="1">
              <w:r w:rsidR="007258DE" w:rsidRPr="007258DE">
                <w:rPr>
                  <w:rStyle w:val="Hyperlink"/>
                </w:rPr>
                <w:t xml:space="preserve">German Prewar </w:t>
              </w:r>
              <w:r w:rsidR="007258DE" w:rsidRPr="007258DE">
                <w:rPr>
                  <w:rStyle w:val="Hyperlink"/>
                </w:rPr>
                <w:lastRenderedPageBreak/>
                <w:t>Expansion</w:t>
              </w:r>
            </w:hyperlink>
            <w:r w:rsidR="007258DE">
              <w:rPr>
                <w:rStyle w:val="Strong"/>
                <w:b w:val="0"/>
                <w:bCs w:val="0"/>
              </w:rPr>
              <w:t xml:space="preserve"> </w:t>
            </w:r>
            <w:r>
              <w:rPr>
                <w:rStyle w:val="Strong"/>
                <w:b w:val="0"/>
                <w:bCs w:val="0"/>
              </w:rPr>
              <w:t>(</w:t>
            </w:r>
            <w:r w:rsidR="00994AC0">
              <w:rPr>
                <w:rStyle w:val="Strong"/>
                <w:b w:val="0"/>
                <w:bCs w:val="0"/>
              </w:rPr>
              <w:t>more accessible</w:t>
            </w:r>
            <w:r>
              <w:rPr>
                <w:rStyle w:val="Strong"/>
                <w:b w:val="0"/>
                <w:bCs w:val="0"/>
              </w:rPr>
              <w:t xml:space="preserve">) </w:t>
            </w:r>
            <w:r w:rsidR="00170227">
              <w:rPr>
                <w:rStyle w:val="Strong"/>
                <w:b w:val="0"/>
                <w:bCs w:val="0"/>
              </w:rPr>
              <w:t xml:space="preserve">or </w:t>
            </w:r>
            <w:hyperlink r:id="rId142" w:history="1">
              <w:r w:rsidR="00170227" w:rsidRPr="00610761">
                <w:rPr>
                  <w:rStyle w:val="Hyperlink"/>
                </w:rPr>
                <w:t>Germany: Territorial Expansion (1935-1939)</w:t>
              </w:r>
            </w:hyperlink>
            <w:r w:rsidR="00170227">
              <w:rPr>
                <w:rStyle w:val="Strong"/>
                <w:b w:val="0"/>
                <w:bCs w:val="0"/>
              </w:rPr>
              <w:t xml:space="preserve"> (</w:t>
            </w:r>
            <w:r w:rsidR="00994AC0">
              <w:rPr>
                <w:rStyle w:val="Strong"/>
                <w:b w:val="0"/>
                <w:bCs w:val="0"/>
              </w:rPr>
              <w:t>more challenging</w:t>
            </w:r>
            <w:r>
              <w:rPr>
                <w:rStyle w:val="Strong"/>
                <w:b w:val="0"/>
                <w:bCs w:val="0"/>
              </w:rPr>
              <w:t xml:space="preserve">) and mark the extent of the </w:t>
            </w:r>
            <w:r w:rsidR="00610761">
              <w:rPr>
                <w:rStyle w:val="Strong"/>
                <w:b w:val="0"/>
                <w:bCs w:val="0"/>
              </w:rPr>
              <w:t>German</w:t>
            </w:r>
            <w:r>
              <w:rPr>
                <w:rStyle w:val="Strong"/>
                <w:b w:val="0"/>
                <w:bCs w:val="0"/>
              </w:rPr>
              <w:t xml:space="preserve"> territorial ambitions on the world map in </w:t>
            </w:r>
            <w:r w:rsidR="001C69D1">
              <w:rPr>
                <w:rStyle w:val="Strong"/>
                <w:b w:val="0"/>
                <w:bCs w:val="0"/>
              </w:rPr>
              <w:t>Resource</w:t>
            </w:r>
            <w:r>
              <w:rPr>
                <w:rStyle w:val="Strong"/>
                <w:b w:val="0"/>
                <w:bCs w:val="0"/>
              </w:rPr>
              <w:t xml:space="preserve"> 7.</w:t>
            </w:r>
            <w:r w:rsidR="007E54E2">
              <w:rPr>
                <w:rStyle w:val="Strong"/>
                <w:b w:val="0"/>
                <w:bCs w:val="0"/>
              </w:rPr>
              <w:t xml:space="preserve"> Students m</w:t>
            </w:r>
            <w:r w:rsidR="00001962">
              <w:rPr>
                <w:rStyle w:val="Strong"/>
                <w:b w:val="0"/>
                <w:bCs w:val="0"/>
              </w:rPr>
              <w:t>i</w:t>
            </w:r>
            <w:r w:rsidR="00001962" w:rsidRPr="00001962">
              <w:rPr>
                <w:rStyle w:val="Strong"/>
                <w:b w:val="0"/>
                <w:bCs w:val="0"/>
              </w:rPr>
              <w:t>ght</w:t>
            </w:r>
            <w:r w:rsidR="007E54E2">
              <w:rPr>
                <w:rStyle w:val="Strong"/>
                <w:b w:val="0"/>
                <w:bCs w:val="0"/>
              </w:rPr>
              <w:t xml:space="preserve"> also wish to access the maps</w:t>
            </w:r>
            <w:r w:rsidR="0049205A">
              <w:rPr>
                <w:rStyle w:val="Strong"/>
                <w:b w:val="0"/>
                <w:bCs w:val="0"/>
              </w:rPr>
              <w:t xml:space="preserve"> tab</w:t>
            </w:r>
            <w:r w:rsidR="007E54E2">
              <w:rPr>
                <w:rStyle w:val="Strong"/>
                <w:b w:val="0"/>
                <w:bCs w:val="0"/>
              </w:rPr>
              <w:t xml:space="preserve"> hosted by </w:t>
            </w:r>
            <w:hyperlink r:id="rId143" w:history="1">
              <w:r w:rsidR="007E54E2" w:rsidRPr="0049205A">
                <w:rPr>
                  <w:rStyle w:val="Hyperlink"/>
                </w:rPr>
                <w:t>German History in Documents and Images</w:t>
              </w:r>
            </w:hyperlink>
            <w:r w:rsidR="007E54E2">
              <w:rPr>
                <w:rStyle w:val="Strong"/>
                <w:b w:val="0"/>
                <w:bCs w:val="0"/>
              </w:rPr>
              <w:t xml:space="preserve"> </w:t>
            </w:r>
            <w:r w:rsidR="0049205A">
              <w:rPr>
                <w:rStyle w:val="Strong"/>
                <w:b w:val="0"/>
                <w:bCs w:val="0"/>
              </w:rPr>
              <w:t>to identify German territorial ambitions.</w:t>
            </w:r>
          </w:p>
          <w:p w14:paraId="563A07DC" w14:textId="2A548130" w:rsidR="00994AC0" w:rsidRDefault="00994AC0" w:rsidP="00994AC0">
            <w:pPr>
              <w:rPr>
                <w:rStyle w:val="Strong"/>
                <w:b w:val="0"/>
                <w:bCs w:val="0"/>
              </w:rPr>
            </w:pPr>
            <w:r>
              <w:rPr>
                <w:rStyle w:val="Strong"/>
                <w:b w:val="0"/>
                <w:bCs w:val="0"/>
              </w:rPr>
              <w:t xml:space="preserve">Students develop a </w:t>
            </w:r>
            <w:hyperlink r:id="rId144" w:history="1">
              <w:r w:rsidRPr="00223C76">
                <w:rPr>
                  <w:rStyle w:val="Hyperlink"/>
                </w:rPr>
                <w:t>concept map</w:t>
              </w:r>
            </w:hyperlink>
            <w:r>
              <w:rPr>
                <w:rStyle w:val="Strong"/>
                <w:b w:val="0"/>
                <w:bCs w:val="0"/>
              </w:rPr>
              <w:t xml:space="preserve"> outlining reasons for Germany’s territorial ambitions using readings that they completed in the previous exercise. Reasons could include: irredentism, principle of ‘</w:t>
            </w:r>
            <w:r w:rsidRPr="00AA12F9">
              <w:rPr>
                <w:rStyle w:val="Strong"/>
                <w:b w:val="0"/>
                <w:bCs w:val="0"/>
                <w:i/>
                <w:iCs/>
              </w:rPr>
              <w:t>lebensraum</w:t>
            </w:r>
            <w:r>
              <w:rPr>
                <w:rStyle w:val="Strong"/>
                <w:b w:val="0"/>
                <w:bCs w:val="0"/>
              </w:rPr>
              <w:t>’, demand for raw materials such as coal and wheat, anti-Semitism, anti-Bolshevism, racism, signing of Nazi-Soviet Non-aggression Treaty (1939), un- and under-opposed expansion in 1935 (Saarland), 1936 (Rhineland), 1938 (Sudetenland) and 1939 (Bohemia and Moravia), American isolationism after the 1929 economic crisis, British and French appeasement of German demands.</w:t>
            </w:r>
          </w:p>
          <w:p w14:paraId="0B4C6C80" w14:textId="06BA25F5" w:rsidR="00994AC0" w:rsidRDefault="00994AC0" w:rsidP="00994AC0">
            <w:pPr>
              <w:rPr>
                <w:rStyle w:val="Strong"/>
                <w:b w:val="0"/>
                <w:bCs w:val="0"/>
              </w:rPr>
            </w:pPr>
            <w:r>
              <w:rPr>
                <w:rStyle w:val="Strong"/>
                <w:b w:val="0"/>
                <w:bCs w:val="0"/>
              </w:rPr>
              <w:t xml:space="preserve">Students access this </w:t>
            </w:r>
            <w:hyperlink r:id="rId145" w:history="1">
              <w:r w:rsidRPr="00200380">
                <w:rPr>
                  <w:rStyle w:val="Hyperlink"/>
                </w:rPr>
                <w:t>hand-drawn, hand-coloured sketch-map</w:t>
              </w:r>
            </w:hyperlink>
            <w:r>
              <w:rPr>
                <w:rStyle w:val="Strong"/>
                <w:b w:val="0"/>
                <w:bCs w:val="0"/>
              </w:rPr>
              <w:t>, produced in 1943 to illustrate Germany’s territorial ambition to create ‘</w:t>
            </w:r>
            <w:proofErr w:type="spellStart"/>
            <w:r w:rsidRPr="001C7C92">
              <w:rPr>
                <w:rStyle w:val="Strong"/>
                <w:b w:val="0"/>
                <w:bCs w:val="0"/>
                <w:i/>
                <w:iCs/>
              </w:rPr>
              <w:t>Grossdeutschland</w:t>
            </w:r>
            <w:proofErr w:type="spellEnd"/>
            <w:r w:rsidRPr="00AA12F9">
              <w:rPr>
                <w:rStyle w:val="Strong"/>
                <w:b w:val="0"/>
                <w:bCs w:val="0"/>
                <w:i/>
                <w:iCs/>
              </w:rPr>
              <w:t>’</w:t>
            </w:r>
            <w:r>
              <w:rPr>
                <w:rStyle w:val="Strong"/>
                <w:b w:val="0"/>
                <w:bCs w:val="0"/>
              </w:rPr>
              <w:t xml:space="preserve"> (Greater Germany). Students select the map, zoom in on the map and explore its features. Students compare this map to the territorial ambitions of Germany prior to World War II, documented in the map created using Resource </w:t>
            </w:r>
            <w:r w:rsidR="001C69D1">
              <w:rPr>
                <w:rStyle w:val="Strong"/>
                <w:b w:val="0"/>
                <w:bCs w:val="0"/>
              </w:rPr>
              <w:t>7</w:t>
            </w:r>
            <w:r>
              <w:rPr>
                <w:rStyle w:val="Strong"/>
                <w:b w:val="0"/>
                <w:bCs w:val="0"/>
              </w:rPr>
              <w:t>.</w:t>
            </w:r>
          </w:p>
          <w:p w14:paraId="0DEB1B5B" w14:textId="77777777" w:rsidR="00994AC0" w:rsidRPr="00C931F3" w:rsidRDefault="00994AC0" w:rsidP="00994AC0">
            <w:pPr>
              <w:pStyle w:val="FeatureBox2"/>
              <w:rPr>
                <w:rStyle w:val="Strong"/>
                <w:b w:val="0"/>
                <w:bCs w:val="0"/>
              </w:rPr>
            </w:pPr>
            <w:r>
              <w:rPr>
                <w:rStyle w:val="Strong"/>
              </w:rPr>
              <w:t>Note</w:t>
            </w:r>
            <w:r w:rsidRPr="003E61B3">
              <w:rPr>
                <w:rStyle w:val="Strong"/>
                <w:b w:val="0"/>
                <w:bCs w:val="0"/>
              </w:rPr>
              <w:t xml:space="preserve">: </w:t>
            </w:r>
            <w:r>
              <w:rPr>
                <w:rStyle w:val="Strong"/>
                <w:b w:val="0"/>
                <w:bCs w:val="0"/>
              </w:rPr>
              <w:t xml:space="preserve">teachers should consider the </w:t>
            </w:r>
            <w:r w:rsidRPr="00A23137">
              <w:rPr>
                <w:rStyle w:val="Strong"/>
                <w:b w:val="0"/>
                <w:bCs w:val="0"/>
              </w:rPr>
              <w:t>ability level and</w:t>
            </w:r>
            <w:r>
              <w:rPr>
                <w:rStyle w:val="Strong"/>
                <w:b w:val="0"/>
                <w:bCs w:val="0"/>
              </w:rPr>
              <w:t xml:space="preserve"> maturity level of their students as well as issues of cultural sensitivity and safety when deciding whether to explore the German sketch map. The map contains a range of images that reinforce racial </w:t>
            </w:r>
            <w:proofErr w:type="gramStart"/>
            <w:r>
              <w:rPr>
                <w:rStyle w:val="Strong"/>
                <w:b w:val="0"/>
                <w:bCs w:val="0"/>
              </w:rPr>
              <w:t>stereotypes</w:t>
            </w:r>
            <w:proofErr w:type="gramEnd"/>
            <w:r>
              <w:rPr>
                <w:rStyle w:val="Strong"/>
                <w:b w:val="0"/>
                <w:bCs w:val="0"/>
              </w:rPr>
              <w:t xml:space="preserve"> and this might cause distress for some students. </w:t>
            </w:r>
            <w:r w:rsidRPr="00B63DE1">
              <w:rPr>
                <w:rStyle w:val="Strong"/>
                <w:b w:val="0"/>
                <w:bCs w:val="0"/>
              </w:rPr>
              <w:t xml:space="preserve">Teachers should be familiar with </w:t>
            </w:r>
            <w:r>
              <w:rPr>
                <w:rStyle w:val="Strong"/>
                <w:b w:val="0"/>
                <w:bCs w:val="0"/>
              </w:rPr>
              <w:t xml:space="preserve">the </w:t>
            </w:r>
            <w:hyperlink r:id="rId146" w:history="1">
              <w:r w:rsidRPr="00D324F1">
                <w:rPr>
                  <w:rStyle w:val="Hyperlink"/>
                </w:rPr>
                <w:t>Controversial issues in schools</w:t>
              </w:r>
              <w:r w:rsidRPr="003A113E">
                <w:t xml:space="preserve"> policy</w:t>
              </w:r>
            </w:hyperlink>
            <w:r>
              <w:rPr>
                <w:rStyle w:val="Strong"/>
                <w:b w:val="0"/>
                <w:bCs w:val="0"/>
              </w:rPr>
              <w:t xml:space="preserve">. </w:t>
            </w:r>
            <w:r w:rsidRPr="00B63DE1">
              <w:t xml:space="preserve">Teachers, consistent with the </w:t>
            </w:r>
            <w:hyperlink r:id="rId147" w:history="1">
              <w:r w:rsidRPr="00B63DE1">
                <w:rPr>
                  <w:rStyle w:val="Hyperlink"/>
                </w:rPr>
                <w:t>Anti-racism</w:t>
              </w:r>
              <w:r w:rsidRPr="003A113E">
                <w:t xml:space="preserve"> policy</w:t>
              </w:r>
            </w:hyperlink>
            <w:r w:rsidRPr="00B63DE1">
              <w:t>, must address any racist behaviour.</w:t>
            </w:r>
            <w:r>
              <w:t xml:space="preserve"> </w:t>
            </w:r>
            <w:r>
              <w:rPr>
                <w:rStyle w:val="Strong"/>
                <w:b w:val="0"/>
                <w:bCs w:val="0"/>
              </w:rPr>
              <w:t xml:space="preserve">Teachers might wish to explicitly teach the contents of the map to students rather than completing the activity below and should </w:t>
            </w:r>
            <w:r>
              <w:rPr>
                <w:rStyle w:val="Strong"/>
                <w:b w:val="0"/>
                <w:bCs w:val="0"/>
              </w:rPr>
              <w:lastRenderedPageBreak/>
              <w:t>inform students prior to introducing the map that this activity is about to occur.</w:t>
            </w:r>
          </w:p>
          <w:p w14:paraId="59F1FDC4" w14:textId="42B8E43A" w:rsidR="00AA14E8" w:rsidRDefault="00994AC0" w:rsidP="00994AC0">
            <w:pPr>
              <w:rPr>
                <w:rStyle w:val="Strong"/>
                <w:b w:val="0"/>
                <w:bCs w:val="0"/>
              </w:rPr>
            </w:pPr>
            <w:r>
              <w:rPr>
                <w:rStyle w:val="Strong"/>
                <w:b w:val="0"/>
                <w:bCs w:val="0"/>
              </w:rPr>
              <w:t xml:space="preserve">Students generate an </w:t>
            </w:r>
            <w:hyperlink r:id="rId148" w:history="1">
              <w:r>
                <w:rPr>
                  <w:rStyle w:val="Hyperlink"/>
                </w:rPr>
                <w:t>affinity diagram</w:t>
              </w:r>
            </w:hyperlink>
            <w:r>
              <w:rPr>
                <w:rStyle w:val="Strong"/>
                <w:b w:val="0"/>
                <w:bCs w:val="0"/>
              </w:rPr>
              <w:t>, interpreting the images used in the map to represent German intentions for territories in Eastern Europe. Compare the representations of the ‘</w:t>
            </w:r>
            <w:proofErr w:type="spellStart"/>
            <w:r w:rsidRPr="00AA12F9">
              <w:rPr>
                <w:rStyle w:val="Strong"/>
                <w:b w:val="0"/>
                <w:bCs w:val="0"/>
                <w:i/>
                <w:iCs/>
              </w:rPr>
              <w:t>Reichsraum</w:t>
            </w:r>
            <w:proofErr w:type="spellEnd"/>
            <w:r>
              <w:rPr>
                <w:rStyle w:val="Strong"/>
                <w:b w:val="0"/>
                <w:bCs w:val="0"/>
              </w:rPr>
              <w:t>’ (Greater Germany, red), the ‘</w:t>
            </w:r>
            <w:r w:rsidRPr="00AA12F9">
              <w:rPr>
                <w:rStyle w:val="Strong"/>
                <w:b w:val="0"/>
                <w:bCs w:val="0"/>
                <w:i/>
                <w:iCs/>
              </w:rPr>
              <w:t>Vorfeld</w:t>
            </w:r>
            <w:r>
              <w:rPr>
                <w:rStyle w:val="Strong"/>
                <w:b w:val="0"/>
                <w:bCs w:val="0"/>
              </w:rPr>
              <w:t>’ (occupied buffer territories, orange) and non-German territories (white). Students consider the non-German people groups that might be living in the ‘</w:t>
            </w:r>
            <w:proofErr w:type="spellStart"/>
            <w:r w:rsidRPr="00AA12F9">
              <w:rPr>
                <w:rStyle w:val="Strong"/>
                <w:b w:val="0"/>
                <w:bCs w:val="0"/>
                <w:i/>
                <w:iCs/>
              </w:rPr>
              <w:t>Reichsraum</w:t>
            </w:r>
            <w:proofErr w:type="spellEnd"/>
            <w:r>
              <w:rPr>
                <w:rStyle w:val="Strong"/>
                <w:b w:val="0"/>
                <w:bCs w:val="0"/>
              </w:rPr>
              <w:t>’.</w:t>
            </w:r>
          </w:p>
          <w:p w14:paraId="378F7EEB" w14:textId="095D795C" w:rsidR="003D6A0F" w:rsidRPr="003D6A0F" w:rsidRDefault="00AA14E8" w:rsidP="003D6A0F">
            <w:pPr>
              <w:rPr>
                <w:rStyle w:val="Strong"/>
                <w:b w:val="0"/>
                <w:bCs w:val="0"/>
              </w:rPr>
            </w:pPr>
            <w:r>
              <w:t xml:space="preserve">Teacher leads a </w:t>
            </w:r>
            <w:hyperlink r:id="rId149" w:history="1">
              <w:r w:rsidRPr="00E53A75">
                <w:rPr>
                  <w:rStyle w:val="Hyperlink"/>
                </w:rPr>
                <w:t>class brainstorm</w:t>
              </w:r>
            </w:hyperlink>
            <w:r>
              <w:t xml:space="preserve"> </w:t>
            </w:r>
            <w:r w:rsidR="00A826D1">
              <w:t xml:space="preserve">to compare </w:t>
            </w:r>
            <w:r>
              <w:t>Japanese and German territorial ambitions</w:t>
            </w:r>
            <w:r w:rsidR="0078734D">
              <w:t xml:space="preserve"> while </w:t>
            </w:r>
            <w:r w:rsidR="0078734D">
              <w:rPr>
                <w:rStyle w:val="Strong"/>
                <w:b w:val="0"/>
                <w:bCs w:val="0"/>
              </w:rPr>
              <w:t>s</w:t>
            </w:r>
            <w:r w:rsidR="003D6A0F">
              <w:rPr>
                <w:rStyle w:val="Strong"/>
                <w:b w:val="0"/>
                <w:bCs w:val="0"/>
              </w:rPr>
              <w:t xml:space="preserve">tudents </w:t>
            </w:r>
            <w:r w:rsidR="00CB2A6E">
              <w:rPr>
                <w:rStyle w:val="Strong"/>
                <w:b w:val="0"/>
                <w:bCs w:val="0"/>
              </w:rPr>
              <w:t>use</w:t>
            </w:r>
            <w:r w:rsidR="003D6A0F">
              <w:rPr>
                <w:rStyle w:val="Strong"/>
                <w:b w:val="0"/>
                <w:bCs w:val="0"/>
              </w:rPr>
              <w:t xml:space="preserve"> a </w:t>
            </w:r>
            <w:hyperlink r:id="rId150" w:history="1">
              <w:r w:rsidR="003D6A0F" w:rsidRPr="00A039A3">
                <w:rPr>
                  <w:rStyle w:val="Hyperlink"/>
                </w:rPr>
                <w:t>graphic organiser</w:t>
              </w:r>
            </w:hyperlink>
            <w:r w:rsidR="003D6A0F">
              <w:rPr>
                <w:rStyle w:val="Strong"/>
                <w:b w:val="0"/>
                <w:bCs w:val="0"/>
              </w:rPr>
              <w:t xml:space="preserve"> to represent the relationships between the territorial ambitions of Japan and Germany.</w:t>
            </w:r>
            <w:r w:rsidR="00CB2A6E">
              <w:rPr>
                <w:rStyle w:val="Strong"/>
                <w:b w:val="0"/>
                <w:bCs w:val="0"/>
              </w:rPr>
              <w:t xml:space="preserve"> Students should write a description of the relationships represented in the diagram beneath it.</w:t>
            </w:r>
          </w:p>
          <w:p w14:paraId="4CEDDB96" w14:textId="5283028F" w:rsidR="00F75A4E" w:rsidRPr="00BA5402" w:rsidRDefault="00201947" w:rsidP="00BA5402">
            <w:pPr>
              <w:pStyle w:val="FeatureBox3"/>
              <w:rPr>
                <w:rStyle w:val="Strong"/>
                <w:b w:val="0"/>
                <w:bCs w:val="0"/>
              </w:rPr>
            </w:pPr>
            <w:r w:rsidRPr="009F2D1F">
              <w:rPr>
                <w:b/>
                <w:bCs/>
              </w:rPr>
              <w:t>Check for understanding:</w:t>
            </w:r>
            <w:r>
              <w:t xml:space="preserve"> ask students to </w:t>
            </w:r>
            <w:r w:rsidRPr="00D4272B">
              <w:t xml:space="preserve">write a </w:t>
            </w:r>
            <w:r w:rsidR="002D529C">
              <w:t>3</w:t>
            </w:r>
            <w:r w:rsidRPr="00D4272B">
              <w:t xml:space="preserve">-paragraph </w:t>
            </w:r>
            <w:r>
              <w:t xml:space="preserve">response to the following question: </w:t>
            </w:r>
            <w:r w:rsidR="00777002">
              <w:t>‘</w:t>
            </w:r>
            <w:r>
              <w:t>How did the territorial ambitions of Germany and Japan re</w:t>
            </w:r>
            <w:r w:rsidR="00BA5402">
              <w:t>late to</w:t>
            </w:r>
            <w:r>
              <w:t xml:space="preserve"> each state’s</w:t>
            </w:r>
            <w:r w:rsidR="00BA5402">
              <w:t xml:space="preserve"> </w:t>
            </w:r>
            <w:r>
              <w:t>foreign policy</w:t>
            </w:r>
            <w:r w:rsidR="00BA5402">
              <w:t>?</w:t>
            </w:r>
            <w:r w:rsidR="00777002">
              <w:t>’</w:t>
            </w:r>
            <w:r w:rsidR="00BA5402">
              <w:t xml:space="preserve"> Alternatively, teachers m</w:t>
            </w:r>
            <w:r w:rsidR="00A8418C">
              <w:t>ight</w:t>
            </w:r>
            <w:r w:rsidR="00BA5402">
              <w:t xml:space="preserve"> prefer students to write a</w:t>
            </w:r>
            <w:r w:rsidR="00A23137">
              <w:t>n essay length</w:t>
            </w:r>
            <w:r w:rsidR="00BA5402">
              <w:t xml:space="preserve"> response to the question: </w:t>
            </w:r>
            <w:r w:rsidR="00777002">
              <w:t>‘</w:t>
            </w:r>
            <w:r w:rsidR="00BA5402">
              <w:t xml:space="preserve">To what extent did the </w:t>
            </w:r>
            <w:r w:rsidR="00BA5402" w:rsidRPr="00BA5402">
              <w:t xml:space="preserve">territorial ambitions of dictatorship </w:t>
            </w:r>
            <w:r w:rsidR="00BA5402">
              <w:t>represent</w:t>
            </w:r>
            <w:r w:rsidR="00BA5402" w:rsidRPr="00BA5402">
              <w:t xml:space="preserve"> a challenge to the principles of collective security and international order within the Charter of the League of Nations</w:t>
            </w:r>
            <w:r w:rsidR="00777002">
              <w:t>’</w:t>
            </w:r>
            <w:r w:rsidR="00BA5402" w:rsidRPr="00BA5402">
              <w:t>.</w:t>
            </w:r>
            <w:r w:rsidR="002D529C">
              <w:t xml:space="preserve"> Students should provide peer feedback using the </w:t>
            </w:r>
            <w:hyperlink r:id="rId151" w:history="1">
              <w:r w:rsidR="002D529C">
                <w:rPr>
                  <w:rStyle w:val="Hyperlink"/>
                </w:rPr>
                <w:t>Two stars and a wish strategy</w:t>
              </w:r>
            </w:hyperlink>
            <w:r w:rsidR="002D529C">
              <w:t xml:space="preserve"> while the teacher circulates throughout the room to briefly examine each paragraph and confirm understanding. The content should be re-taught if understanding is not evident. Teachers should use Section 1 of </w:t>
            </w:r>
            <w:hyperlink r:id="rId152" w:history="1">
              <w:r w:rsidR="002D529C" w:rsidRPr="00546431">
                <w:rPr>
                  <w:rStyle w:val="Hyperlink"/>
                </w:rPr>
                <w:t>HSC Modern History – annotated sample examination materials</w:t>
              </w:r>
            </w:hyperlink>
            <w:r w:rsidR="002D529C">
              <w:t xml:space="preserve"> as a WAGOLL for paragraph-length responses.</w:t>
            </w:r>
          </w:p>
        </w:tc>
        <w:tc>
          <w:tcPr>
            <w:tcW w:w="524" w:type="pct"/>
            <w:shd w:val="clear" w:color="auto" w:fill="E7E6E6" w:themeFill="background2"/>
          </w:tcPr>
          <w:p w14:paraId="5C0DF769" w14:textId="77777777" w:rsidR="00821AE1" w:rsidRPr="00B16460" w:rsidRDefault="00821AE1" w:rsidP="00821AE1">
            <w:pPr>
              <w:rPr>
                <w:rStyle w:val="Strong"/>
              </w:rPr>
            </w:pPr>
          </w:p>
        </w:tc>
      </w:tr>
    </w:tbl>
    <w:p w14:paraId="07E55AE1" w14:textId="77777777" w:rsidR="00385DC7" w:rsidRDefault="00385DC7">
      <w:pPr>
        <w:suppressAutoHyphens w:val="0"/>
        <w:spacing w:before="0" w:after="160" w:line="259" w:lineRule="auto"/>
        <w:rPr>
          <w:rFonts w:eastAsiaTheme="majorEastAsia"/>
          <w:bCs/>
          <w:color w:val="002664"/>
          <w:sz w:val="40"/>
          <w:szCs w:val="52"/>
        </w:rPr>
      </w:pPr>
      <w:r>
        <w:lastRenderedPageBreak/>
        <w:br w:type="page"/>
      </w:r>
    </w:p>
    <w:p w14:paraId="52E55B3C" w14:textId="6CA9A226" w:rsidR="00B86F11" w:rsidRDefault="009C11B2" w:rsidP="00385DC7">
      <w:pPr>
        <w:pStyle w:val="Heading1"/>
      </w:pPr>
      <w:bookmarkStart w:id="13" w:name="_Toc200528607"/>
      <w:r>
        <w:lastRenderedPageBreak/>
        <w:t>Learning sequence</w:t>
      </w:r>
      <w:r w:rsidR="00B86F11">
        <w:t xml:space="preserve"> </w:t>
      </w:r>
      <w:r w:rsidR="00800A66">
        <w:t>3</w:t>
      </w:r>
      <w:r w:rsidR="0056636A">
        <w:t xml:space="preserve"> –</w:t>
      </w:r>
      <w:r w:rsidR="009C0589">
        <w:t xml:space="preserve"> </w:t>
      </w:r>
      <w:r w:rsidR="008220DB">
        <w:t>The Nazi regime to 1939</w:t>
      </w:r>
      <w:bookmarkEnd w:id="13"/>
    </w:p>
    <w:p w14:paraId="5C2D8A5F" w14:textId="6353B430" w:rsidR="00385DC7" w:rsidRPr="00385DC7" w:rsidRDefault="00385DC7" w:rsidP="00961934">
      <w:r w:rsidRPr="003E00E1">
        <w:t xml:space="preserve">The following </w:t>
      </w:r>
      <w:r>
        <w:t>learning sequence</w:t>
      </w:r>
      <w:r w:rsidRPr="003E00E1">
        <w:t xml:space="preserve"> is designed to be completed in approximately </w:t>
      </w:r>
      <w:r>
        <w:t>16</w:t>
      </w:r>
      <w:r w:rsidRPr="003E00E1">
        <w:t xml:space="preserve"> hours.</w:t>
      </w:r>
    </w:p>
    <w:p w14:paraId="51532399" w14:textId="55B6A96D" w:rsidR="000D1830" w:rsidRDefault="000D1830" w:rsidP="000D1830">
      <w:pPr>
        <w:pStyle w:val="Caption"/>
      </w:pPr>
      <w:r>
        <w:t xml:space="preserve">Table </w:t>
      </w:r>
      <w:r w:rsidR="00157CB3">
        <w:fldChar w:fldCharType="begin"/>
      </w:r>
      <w:r w:rsidR="00157CB3">
        <w:instrText xml:space="preserve"> SEQ Table \* ARABIC </w:instrText>
      </w:r>
      <w:r w:rsidR="00157CB3">
        <w:fldChar w:fldCharType="separate"/>
      </w:r>
      <w:r w:rsidR="00157CB3">
        <w:rPr>
          <w:noProof/>
        </w:rPr>
        <w:t>3</w:t>
      </w:r>
      <w:r w:rsidR="00157CB3">
        <w:rPr>
          <w:noProof/>
        </w:rPr>
        <w:fldChar w:fldCharType="end"/>
      </w:r>
      <w:r w:rsidRPr="0004055B">
        <w:t xml:space="preserve"> – </w:t>
      </w:r>
      <w:r w:rsidR="009C11B2">
        <w:t>Learning sequence 3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B86F11" w14:paraId="37ACB92D" w14:textId="77777777" w:rsidTr="00072C2F">
        <w:trPr>
          <w:cnfStyle w:val="100000000000" w:firstRow="1" w:lastRow="0" w:firstColumn="0" w:lastColumn="0" w:oddVBand="0" w:evenVBand="0" w:oddHBand="0" w:evenHBand="0" w:firstRowFirstColumn="0" w:firstRowLastColumn="0" w:lastRowFirstColumn="0" w:lastRowLastColumn="0"/>
        </w:trPr>
        <w:tc>
          <w:tcPr>
            <w:tcW w:w="923" w:type="pct"/>
          </w:tcPr>
          <w:p w14:paraId="7DC93DD3" w14:textId="77777777" w:rsidR="00B86F11" w:rsidRDefault="00B86F11">
            <w:r>
              <w:t>Outcomes and c</w:t>
            </w:r>
            <w:r w:rsidRPr="00CF6572">
              <w:t>ontent</w:t>
            </w:r>
          </w:p>
        </w:tc>
        <w:tc>
          <w:tcPr>
            <w:tcW w:w="3553" w:type="pct"/>
          </w:tcPr>
          <w:p w14:paraId="2C55CA2E" w14:textId="77777777" w:rsidR="00B86F11" w:rsidRDefault="00B86F11">
            <w:r w:rsidRPr="00CF6572">
              <w:t>Teaching and learning activities</w:t>
            </w:r>
          </w:p>
        </w:tc>
        <w:tc>
          <w:tcPr>
            <w:tcW w:w="524" w:type="pct"/>
          </w:tcPr>
          <w:p w14:paraId="723A0A5E" w14:textId="77777777" w:rsidR="00B86F11" w:rsidRPr="00CF6572" w:rsidRDefault="00B86F11">
            <w:r>
              <w:t>Registration</w:t>
            </w:r>
          </w:p>
        </w:tc>
      </w:tr>
      <w:tr w:rsidR="00AF5272" w14:paraId="6C9227C0" w14:textId="77777777" w:rsidTr="00072C2F">
        <w:trPr>
          <w:cnfStyle w:val="000000100000" w:firstRow="0" w:lastRow="0" w:firstColumn="0" w:lastColumn="0" w:oddVBand="0" w:evenVBand="0" w:oddHBand="1" w:evenHBand="0" w:firstRowFirstColumn="0" w:firstRowLastColumn="0" w:lastRowFirstColumn="0" w:lastRowLastColumn="0"/>
        </w:trPr>
        <w:tc>
          <w:tcPr>
            <w:tcW w:w="923" w:type="pct"/>
          </w:tcPr>
          <w:p w14:paraId="3FE7E455" w14:textId="55647B36" w:rsidR="00AF5272" w:rsidRPr="006A5620" w:rsidRDefault="00AF5272" w:rsidP="00AF5272">
            <w:pPr>
              <w:rPr>
                <w:b/>
                <w:bCs/>
              </w:rPr>
            </w:pPr>
            <w:r w:rsidRPr="00125B42">
              <w:rPr>
                <w:rStyle w:val="Strong"/>
              </w:rPr>
              <w:t>Outcome</w:t>
            </w:r>
            <w:r w:rsidR="00C31D97">
              <w:rPr>
                <w:rStyle w:val="Strong"/>
              </w:rPr>
              <w:t>(s)</w:t>
            </w:r>
          </w:p>
          <w:p w14:paraId="3E2F6B78" w14:textId="1AD5F892" w:rsidR="00AF5272" w:rsidRPr="00C31D97" w:rsidRDefault="00C1796D" w:rsidP="00C31D97">
            <w:pPr>
              <w:rPr>
                <w:rStyle w:val="Strong"/>
              </w:rPr>
            </w:pPr>
            <w:r w:rsidRPr="00C31D97">
              <w:rPr>
                <w:rStyle w:val="Strong"/>
              </w:rPr>
              <w:t>MH12-2</w:t>
            </w:r>
            <w:r w:rsidR="00C31D97" w:rsidRPr="00C31D97">
              <w:rPr>
                <w:rStyle w:val="Strong"/>
              </w:rPr>
              <w:t xml:space="preserve">, </w:t>
            </w:r>
            <w:r w:rsidRPr="00C31D97">
              <w:rPr>
                <w:rStyle w:val="Strong"/>
              </w:rPr>
              <w:t>MH12-3</w:t>
            </w:r>
            <w:r w:rsidR="00C31D97" w:rsidRPr="00C31D97">
              <w:rPr>
                <w:rStyle w:val="Strong"/>
              </w:rPr>
              <w:t xml:space="preserve">, </w:t>
            </w:r>
            <w:r w:rsidR="00662731" w:rsidRPr="00C31D97">
              <w:rPr>
                <w:rStyle w:val="Strong"/>
              </w:rPr>
              <w:t>MH12-</w:t>
            </w:r>
            <w:r w:rsidR="003A522C" w:rsidRPr="00C31D97">
              <w:rPr>
                <w:rStyle w:val="Strong"/>
              </w:rPr>
              <w:t>5</w:t>
            </w:r>
            <w:r w:rsidR="00C31D97" w:rsidRPr="00C31D97">
              <w:rPr>
                <w:rStyle w:val="Strong"/>
              </w:rPr>
              <w:t xml:space="preserve">, </w:t>
            </w:r>
            <w:r w:rsidR="00662731" w:rsidRPr="00C31D97">
              <w:rPr>
                <w:rStyle w:val="Strong"/>
              </w:rPr>
              <w:t>MH12-7</w:t>
            </w:r>
            <w:r w:rsidR="00C31D97" w:rsidRPr="00C31D97">
              <w:rPr>
                <w:rStyle w:val="Strong"/>
              </w:rPr>
              <w:t xml:space="preserve">, </w:t>
            </w:r>
            <w:r w:rsidR="003A522C" w:rsidRPr="00C31D97">
              <w:rPr>
                <w:rStyle w:val="Strong"/>
              </w:rPr>
              <w:t>MH12-8</w:t>
            </w:r>
            <w:r w:rsidR="00C31D97" w:rsidRPr="00C31D97">
              <w:rPr>
                <w:rStyle w:val="Strong"/>
              </w:rPr>
              <w:t xml:space="preserve">, </w:t>
            </w:r>
            <w:r w:rsidRPr="00C31D97">
              <w:rPr>
                <w:rStyle w:val="Strong"/>
              </w:rPr>
              <w:t>MH12-9</w:t>
            </w:r>
          </w:p>
          <w:p w14:paraId="3C3AA539" w14:textId="77777777" w:rsidR="00AF5272" w:rsidRPr="006A5620" w:rsidRDefault="00AF5272" w:rsidP="00AF5272">
            <w:pPr>
              <w:rPr>
                <w:b/>
                <w:bCs/>
              </w:rPr>
            </w:pPr>
            <w:r w:rsidRPr="008954A2">
              <w:rPr>
                <w:rStyle w:val="Strong"/>
              </w:rPr>
              <w:t>Content</w:t>
            </w:r>
          </w:p>
          <w:p w14:paraId="4F1D3339" w14:textId="1678BB4B" w:rsidR="00AF5272" w:rsidRPr="00E7299A" w:rsidRDefault="00C31D97" w:rsidP="00AF5272">
            <w:pPr>
              <w:pStyle w:val="ListBullet"/>
              <w:numPr>
                <w:ilvl w:val="0"/>
                <w:numId w:val="1"/>
              </w:numPr>
              <w:mirrorIndents w:val="0"/>
              <w:rPr>
                <w:b/>
                <w:bCs/>
              </w:rPr>
            </w:pPr>
            <w:r>
              <w:rPr>
                <w:color w:val="000000"/>
                <w:shd w:val="clear" w:color="auto" w:fill="FFFFFF"/>
              </w:rPr>
              <w:t>T</w:t>
            </w:r>
            <w:r w:rsidR="00AF5272">
              <w:rPr>
                <w:color w:val="000000"/>
                <w:shd w:val="clear" w:color="auto" w:fill="FFFFFF"/>
              </w:rPr>
              <w:t>he rise of the Nazi party and Hitler in Germany and the collapse of the Weimar Republic</w:t>
            </w:r>
          </w:p>
          <w:p w14:paraId="2E42E09C" w14:textId="2D105864" w:rsidR="00AF5272" w:rsidRPr="002B1758" w:rsidRDefault="00C31D97" w:rsidP="00AF5272">
            <w:pPr>
              <w:pStyle w:val="ListBullet"/>
              <w:numPr>
                <w:ilvl w:val="0"/>
                <w:numId w:val="1"/>
              </w:numPr>
              <w:mirrorIndents w:val="0"/>
              <w:rPr>
                <w:b/>
                <w:bCs/>
              </w:rPr>
            </w:pPr>
            <w:r>
              <w:rPr>
                <w:color w:val="000000"/>
                <w:shd w:val="clear" w:color="auto" w:fill="FFFFFF"/>
              </w:rPr>
              <w:t>T</w:t>
            </w:r>
            <w:r w:rsidR="00AF5272">
              <w:rPr>
                <w:color w:val="000000"/>
                <w:shd w:val="clear" w:color="auto" w:fill="FFFFFF"/>
              </w:rPr>
              <w:t xml:space="preserve">he initial consolidation of </w:t>
            </w:r>
            <w:r w:rsidR="00AF5272">
              <w:rPr>
                <w:color w:val="000000"/>
                <w:shd w:val="clear" w:color="auto" w:fill="FFFFFF"/>
              </w:rPr>
              <w:lastRenderedPageBreak/>
              <w:t>Nazi power 1933–1934</w:t>
            </w:r>
          </w:p>
          <w:p w14:paraId="2E31DED9" w14:textId="7E1B73AC" w:rsidR="00AF5272" w:rsidRPr="00AF5272" w:rsidRDefault="00C31D97" w:rsidP="00AF5272">
            <w:pPr>
              <w:pStyle w:val="ListBullet"/>
              <w:numPr>
                <w:ilvl w:val="0"/>
                <w:numId w:val="1"/>
              </w:numPr>
              <w:mirrorIndents w:val="0"/>
              <w:rPr>
                <w:b/>
                <w:bCs/>
              </w:rPr>
            </w:pPr>
            <w:r>
              <w:rPr>
                <w:color w:val="000000"/>
                <w:bdr w:val="none" w:sz="0" w:space="0" w:color="auto" w:frame="1"/>
              </w:rPr>
              <w:t>T</w:t>
            </w:r>
            <w:r w:rsidR="00AF5272">
              <w:rPr>
                <w:color w:val="000000"/>
                <w:bdr w:val="none" w:sz="0" w:space="0" w:color="auto" w:frame="1"/>
              </w:rPr>
              <w:t>he nature of Nazi ideology</w:t>
            </w:r>
          </w:p>
          <w:p w14:paraId="21EED86F" w14:textId="70ADE3B8" w:rsidR="00AF5272" w:rsidRPr="00AF5272" w:rsidRDefault="00C31D97" w:rsidP="00AF5272">
            <w:pPr>
              <w:pStyle w:val="ListBullet"/>
              <w:numPr>
                <w:ilvl w:val="0"/>
                <w:numId w:val="1"/>
              </w:numPr>
              <w:mirrorIndents w:val="0"/>
              <w:rPr>
                <w:b/>
                <w:bCs/>
              </w:rPr>
            </w:pPr>
            <w:r>
              <w:rPr>
                <w:color w:val="000000"/>
                <w:bdr w:val="none" w:sz="0" w:space="0" w:color="auto" w:frame="1"/>
              </w:rPr>
              <w:t>T</w:t>
            </w:r>
            <w:r w:rsidR="00AF5272">
              <w:rPr>
                <w:color w:val="000000"/>
                <w:bdr w:val="none" w:sz="0" w:space="0" w:color="auto" w:frame="1"/>
              </w:rPr>
              <w:t>he role of prominent individuals in the Nazi state</w:t>
            </w:r>
          </w:p>
          <w:p w14:paraId="62F1E4A7" w14:textId="31B11212" w:rsidR="00AF5272" w:rsidRPr="00885B0F" w:rsidRDefault="00C31D97" w:rsidP="00AF5272">
            <w:pPr>
              <w:pStyle w:val="ListBullet"/>
              <w:numPr>
                <w:ilvl w:val="0"/>
                <w:numId w:val="1"/>
              </w:numPr>
              <w:mirrorIndents w:val="0"/>
              <w:rPr>
                <w:b/>
                <w:bCs/>
              </w:rPr>
            </w:pPr>
            <w:r>
              <w:rPr>
                <w:color w:val="000000"/>
                <w:bdr w:val="none" w:sz="0" w:space="0" w:color="auto" w:frame="1"/>
              </w:rPr>
              <w:t>T</w:t>
            </w:r>
            <w:r w:rsidR="00AF5272">
              <w:rPr>
                <w:color w:val="000000"/>
                <w:bdr w:val="none" w:sz="0" w:space="0" w:color="auto" w:frame="1"/>
              </w:rPr>
              <w:t>he various methods used by the Nazi regime to exercise control, including laws, censorship, repression, terror, propaganda, cult of personality</w:t>
            </w:r>
          </w:p>
          <w:p w14:paraId="74DDBBB2" w14:textId="0BE5B9D4" w:rsidR="00AF5272" w:rsidRPr="00885B0F" w:rsidRDefault="00C31D97" w:rsidP="00AF5272">
            <w:pPr>
              <w:pStyle w:val="ListBullet"/>
              <w:numPr>
                <w:ilvl w:val="0"/>
                <w:numId w:val="1"/>
              </w:numPr>
              <w:mirrorIndents w:val="0"/>
              <w:rPr>
                <w:b/>
                <w:bCs/>
              </w:rPr>
            </w:pPr>
            <w:r>
              <w:rPr>
                <w:color w:val="000000"/>
                <w:shd w:val="clear" w:color="auto" w:fill="FFFFFF"/>
              </w:rPr>
              <w:t>T</w:t>
            </w:r>
            <w:r w:rsidR="00AF5272">
              <w:rPr>
                <w:color w:val="000000"/>
                <w:shd w:val="clear" w:color="auto" w:fill="FFFFFF"/>
              </w:rPr>
              <w:t xml:space="preserve">he impact of the Nazi regime on life in Germany, </w:t>
            </w:r>
            <w:r w:rsidR="00AF5272">
              <w:rPr>
                <w:color w:val="000000"/>
                <w:shd w:val="clear" w:color="auto" w:fill="FFFFFF"/>
              </w:rPr>
              <w:lastRenderedPageBreak/>
              <w:t>including cultural expression, religion, workers, youth, women, minorities including Jews</w:t>
            </w:r>
          </w:p>
          <w:p w14:paraId="1FEF784A" w14:textId="2952809B" w:rsidR="00AF5272" w:rsidRPr="00C31D97" w:rsidRDefault="00C31D97" w:rsidP="00C31D97">
            <w:pPr>
              <w:pStyle w:val="ListBullet"/>
              <w:numPr>
                <w:ilvl w:val="0"/>
                <w:numId w:val="1"/>
              </w:numPr>
              <w:mirrorIndents w:val="0"/>
              <w:rPr>
                <w:b/>
                <w:bCs/>
              </w:rPr>
            </w:pPr>
            <w:r>
              <w:rPr>
                <w:color w:val="000000"/>
                <w:shd w:val="clear" w:color="auto" w:fill="FFFFFF"/>
              </w:rPr>
              <w:t>O</w:t>
            </w:r>
            <w:r w:rsidR="00AF5272">
              <w:rPr>
                <w:color w:val="000000"/>
                <w:shd w:val="clear" w:color="auto" w:fill="FFFFFF"/>
              </w:rPr>
              <w:t>pposition to the Nazi regime</w:t>
            </w:r>
          </w:p>
        </w:tc>
        <w:tc>
          <w:tcPr>
            <w:tcW w:w="3553" w:type="pct"/>
          </w:tcPr>
          <w:p w14:paraId="401B1BDC" w14:textId="5E2D506F" w:rsidR="00C30C6F" w:rsidRDefault="00C30C6F" w:rsidP="000F06EE">
            <w:pPr>
              <w:spacing w:line="276" w:lineRule="auto"/>
              <w:rPr>
                <w:rStyle w:val="Strong"/>
              </w:rPr>
            </w:pPr>
            <w:r w:rsidRPr="00B16460">
              <w:rPr>
                <w:rStyle w:val="Strong"/>
              </w:rPr>
              <w:lastRenderedPageBreak/>
              <w:t>Learning intention</w:t>
            </w:r>
            <w:r w:rsidR="00C31D97">
              <w:rPr>
                <w:rStyle w:val="Strong"/>
              </w:rPr>
              <w:t>s</w:t>
            </w:r>
          </w:p>
          <w:p w14:paraId="6B089B70" w14:textId="5C4D7729" w:rsidR="00C30C6F" w:rsidRPr="00411858" w:rsidRDefault="00C30C6F" w:rsidP="00C31D97">
            <w:pPr>
              <w:pStyle w:val="ListBullet"/>
              <w:numPr>
                <w:ilvl w:val="0"/>
                <w:numId w:val="0"/>
              </w:numPr>
              <w:spacing w:line="276" w:lineRule="auto"/>
              <w:rPr>
                <w:rFonts w:eastAsia="Arial"/>
                <w:szCs w:val="22"/>
              </w:rPr>
            </w:pPr>
            <w:r w:rsidRPr="00411858">
              <w:rPr>
                <w:rFonts w:eastAsia="Arial"/>
                <w:szCs w:val="22"/>
              </w:rPr>
              <w:t>Students learn about:</w:t>
            </w:r>
          </w:p>
          <w:p w14:paraId="444013B2" w14:textId="7E04FB79" w:rsidR="00C30C6F" w:rsidRPr="00411858" w:rsidRDefault="00960803" w:rsidP="00B83801">
            <w:pPr>
              <w:pStyle w:val="ListBullet"/>
              <w:numPr>
                <w:ilvl w:val="0"/>
                <w:numId w:val="2"/>
              </w:numPr>
              <w:spacing w:line="276" w:lineRule="auto"/>
              <w:rPr>
                <w:rFonts w:eastAsia="Arial"/>
                <w:szCs w:val="22"/>
              </w:rPr>
            </w:pPr>
            <w:r w:rsidRPr="00411858">
              <w:rPr>
                <w:rFonts w:eastAsia="Arial"/>
                <w:szCs w:val="22"/>
              </w:rPr>
              <w:t>Nazism in Germany to 1939 including</w:t>
            </w:r>
            <w:r w:rsidR="00191C90" w:rsidRPr="00411858">
              <w:rPr>
                <w:rFonts w:eastAsia="Arial"/>
                <w:szCs w:val="22"/>
              </w:rPr>
              <w:t xml:space="preserve"> </w:t>
            </w:r>
            <w:r w:rsidR="00E96EEC" w:rsidRPr="00411858">
              <w:rPr>
                <w:rFonts w:eastAsia="Arial"/>
                <w:szCs w:val="22"/>
              </w:rPr>
              <w:t>rise to power</w:t>
            </w:r>
            <w:r w:rsidR="00191C90" w:rsidRPr="00411858">
              <w:rPr>
                <w:rFonts w:eastAsia="Arial"/>
                <w:szCs w:val="22"/>
              </w:rPr>
              <w:t xml:space="preserve">, </w:t>
            </w:r>
            <w:r w:rsidRPr="00411858">
              <w:rPr>
                <w:rFonts w:eastAsia="Arial"/>
                <w:szCs w:val="22"/>
              </w:rPr>
              <w:t>ideology</w:t>
            </w:r>
            <w:r w:rsidR="00191C90" w:rsidRPr="00411858">
              <w:rPr>
                <w:rFonts w:eastAsia="Arial"/>
                <w:szCs w:val="22"/>
              </w:rPr>
              <w:t xml:space="preserve"> and </w:t>
            </w:r>
            <w:r w:rsidR="00E96EEC" w:rsidRPr="00411858">
              <w:rPr>
                <w:rFonts w:eastAsia="Arial"/>
                <w:szCs w:val="22"/>
              </w:rPr>
              <w:t>repression</w:t>
            </w:r>
          </w:p>
          <w:p w14:paraId="69405ED1" w14:textId="27096F49" w:rsidR="00C30C6F" w:rsidRPr="00411858" w:rsidRDefault="005D2A1A" w:rsidP="00B83801">
            <w:pPr>
              <w:pStyle w:val="ListBullet"/>
              <w:numPr>
                <w:ilvl w:val="0"/>
                <w:numId w:val="2"/>
              </w:numPr>
              <w:spacing w:line="276" w:lineRule="auto"/>
              <w:rPr>
                <w:rFonts w:eastAsia="Arial"/>
                <w:szCs w:val="22"/>
              </w:rPr>
            </w:pPr>
            <w:r w:rsidRPr="00411858">
              <w:rPr>
                <w:rFonts w:eastAsia="Arial"/>
                <w:szCs w:val="22"/>
              </w:rPr>
              <w:t xml:space="preserve">consequences of Nazism </w:t>
            </w:r>
            <w:r w:rsidR="00BB49DB" w:rsidRPr="00411858">
              <w:rPr>
                <w:rFonts w:eastAsia="Arial"/>
                <w:szCs w:val="22"/>
              </w:rPr>
              <w:t xml:space="preserve">for </w:t>
            </w:r>
            <w:r w:rsidRPr="00411858">
              <w:rPr>
                <w:rFonts w:eastAsia="Arial"/>
                <w:szCs w:val="22"/>
              </w:rPr>
              <w:t>cultural life</w:t>
            </w:r>
            <w:r w:rsidR="00BB49DB" w:rsidRPr="00411858">
              <w:rPr>
                <w:rFonts w:eastAsia="Arial"/>
                <w:szCs w:val="22"/>
              </w:rPr>
              <w:t xml:space="preserve">, persecution and growth of </w:t>
            </w:r>
            <w:r w:rsidRPr="00411858">
              <w:rPr>
                <w:rFonts w:eastAsia="Arial"/>
                <w:szCs w:val="22"/>
              </w:rPr>
              <w:t>opposition.</w:t>
            </w:r>
          </w:p>
          <w:p w14:paraId="658258E2" w14:textId="5AB73F1A" w:rsidR="00C30C6F" w:rsidRPr="00411858" w:rsidRDefault="00C30C6F" w:rsidP="000F06EE">
            <w:pPr>
              <w:spacing w:line="276" w:lineRule="auto"/>
            </w:pPr>
            <w:r w:rsidRPr="00411858">
              <w:rPr>
                <w:rFonts w:eastAsia="Arial"/>
                <w:b/>
                <w:bCs/>
                <w:szCs w:val="22"/>
              </w:rPr>
              <w:t>Success criteria</w:t>
            </w:r>
          </w:p>
          <w:p w14:paraId="5498B197" w14:textId="0C69480A" w:rsidR="00C30C6F" w:rsidRPr="00411858" w:rsidRDefault="00C30C6F" w:rsidP="000F06EE">
            <w:pPr>
              <w:spacing w:line="276" w:lineRule="auto"/>
            </w:pPr>
            <w:r w:rsidRPr="00411858">
              <w:rPr>
                <w:rFonts w:eastAsia="Arial"/>
                <w:szCs w:val="22"/>
              </w:rPr>
              <w:t>Students will be able to:</w:t>
            </w:r>
          </w:p>
          <w:p w14:paraId="00E1BF62" w14:textId="3ED28077" w:rsidR="00C30C6F" w:rsidRPr="00411858" w:rsidRDefault="00F91DA6" w:rsidP="00B83801">
            <w:pPr>
              <w:pStyle w:val="ListBullet"/>
              <w:numPr>
                <w:ilvl w:val="0"/>
                <w:numId w:val="2"/>
              </w:numPr>
              <w:spacing w:line="276" w:lineRule="auto"/>
              <w:rPr>
                <w:rFonts w:eastAsia="Arial"/>
                <w:szCs w:val="22"/>
              </w:rPr>
            </w:pPr>
            <w:r w:rsidRPr="00411858">
              <w:rPr>
                <w:rFonts w:eastAsia="Arial"/>
                <w:szCs w:val="22"/>
              </w:rPr>
              <w:t>use</w:t>
            </w:r>
            <w:r w:rsidR="00BB49DB" w:rsidRPr="00411858">
              <w:rPr>
                <w:rFonts w:eastAsia="Arial"/>
                <w:szCs w:val="22"/>
              </w:rPr>
              <w:t xml:space="preserve"> sources to</w:t>
            </w:r>
            <w:r w:rsidR="002850C4" w:rsidRPr="00411858">
              <w:rPr>
                <w:rFonts w:eastAsia="Arial"/>
                <w:szCs w:val="22"/>
              </w:rPr>
              <w:t xml:space="preserve"> </w:t>
            </w:r>
            <w:r w:rsidR="00B7018A">
              <w:rPr>
                <w:rFonts w:eastAsia="Arial"/>
                <w:szCs w:val="22"/>
              </w:rPr>
              <w:t>analyse</w:t>
            </w:r>
            <w:r w:rsidR="002850C4" w:rsidRPr="00411858">
              <w:rPr>
                <w:rFonts w:eastAsia="Arial"/>
                <w:szCs w:val="22"/>
              </w:rPr>
              <w:t xml:space="preserve"> </w:t>
            </w:r>
            <w:r w:rsidR="00981D2A" w:rsidRPr="00411858">
              <w:rPr>
                <w:rFonts w:eastAsia="Arial"/>
                <w:szCs w:val="22"/>
              </w:rPr>
              <w:t>the nature and effects of Nazism in Germany to 1939</w:t>
            </w:r>
          </w:p>
          <w:p w14:paraId="6F77B7B0" w14:textId="6E411CAC" w:rsidR="00C30C6F" w:rsidRPr="00411858" w:rsidRDefault="007A7EAA" w:rsidP="00B83801">
            <w:pPr>
              <w:pStyle w:val="ListBullet"/>
              <w:numPr>
                <w:ilvl w:val="0"/>
                <w:numId w:val="2"/>
              </w:numPr>
              <w:spacing w:line="276" w:lineRule="auto"/>
              <w:rPr>
                <w:rFonts w:eastAsia="Arial"/>
                <w:szCs w:val="22"/>
              </w:rPr>
            </w:pPr>
            <w:r w:rsidRPr="00411858">
              <w:rPr>
                <w:rFonts w:eastAsia="Arial"/>
                <w:szCs w:val="22"/>
              </w:rPr>
              <w:t>write a</w:t>
            </w:r>
            <w:r w:rsidR="00423A5B" w:rsidRPr="00411858">
              <w:rPr>
                <w:rFonts w:eastAsia="Arial"/>
                <w:szCs w:val="22"/>
              </w:rPr>
              <w:t xml:space="preserve"> 3-paragraph,</w:t>
            </w:r>
            <w:r w:rsidRPr="00411858">
              <w:rPr>
                <w:rFonts w:eastAsia="Arial"/>
                <w:szCs w:val="22"/>
              </w:rPr>
              <w:t xml:space="preserve"> evidenced </w:t>
            </w:r>
            <w:r w:rsidR="00720A20">
              <w:rPr>
                <w:rFonts w:eastAsia="Arial"/>
                <w:szCs w:val="22"/>
              </w:rPr>
              <w:t>evaluation of</w:t>
            </w:r>
            <w:r w:rsidRPr="00411858">
              <w:rPr>
                <w:rFonts w:eastAsia="Arial"/>
                <w:szCs w:val="22"/>
              </w:rPr>
              <w:t xml:space="preserve"> the consequences of Nazism</w:t>
            </w:r>
            <w:r w:rsidR="00423A5B" w:rsidRPr="00411858">
              <w:rPr>
                <w:rFonts w:eastAsia="Arial"/>
                <w:szCs w:val="22"/>
              </w:rPr>
              <w:t>.</w:t>
            </w:r>
          </w:p>
          <w:p w14:paraId="5ECED7C5" w14:textId="3B84796D" w:rsidR="00C30C6F" w:rsidRPr="00411858" w:rsidRDefault="00E9433C" w:rsidP="00C31D97">
            <w:pPr>
              <w:pStyle w:val="ListBullet"/>
              <w:numPr>
                <w:ilvl w:val="0"/>
                <w:numId w:val="0"/>
              </w:numPr>
              <w:spacing w:line="276" w:lineRule="auto"/>
              <w:rPr>
                <w:rFonts w:eastAsia="Arial"/>
                <w:b/>
                <w:bCs/>
                <w:szCs w:val="22"/>
              </w:rPr>
            </w:pPr>
            <w:r>
              <w:rPr>
                <w:rFonts w:eastAsia="Arial"/>
                <w:b/>
                <w:bCs/>
                <w:szCs w:val="22"/>
              </w:rPr>
              <w:t>Core</w:t>
            </w:r>
            <w:r w:rsidR="00C30C6F" w:rsidRPr="00411858">
              <w:rPr>
                <w:rFonts w:eastAsia="Arial"/>
                <w:b/>
                <w:bCs/>
                <w:szCs w:val="22"/>
              </w:rPr>
              <w:t xml:space="preserve"> question</w:t>
            </w:r>
          </w:p>
          <w:p w14:paraId="577D964B" w14:textId="4268335A" w:rsidR="00C30C6F" w:rsidRPr="00411858" w:rsidRDefault="00034AD4" w:rsidP="00B83801">
            <w:pPr>
              <w:pStyle w:val="ListBullet"/>
              <w:numPr>
                <w:ilvl w:val="0"/>
                <w:numId w:val="2"/>
              </w:numPr>
              <w:spacing w:line="276" w:lineRule="auto"/>
              <w:rPr>
                <w:rStyle w:val="Strong"/>
                <w:rFonts w:eastAsia="Arial"/>
                <w:b w:val="0"/>
                <w:bCs w:val="0"/>
                <w:szCs w:val="22"/>
              </w:rPr>
            </w:pPr>
            <w:r w:rsidRPr="00411858">
              <w:rPr>
                <w:rStyle w:val="Strong"/>
                <w:rFonts w:eastAsia="Arial"/>
                <w:b w:val="0"/>
                <w:bCs w:val="0"/>
              </w:rPr>
              <w:t>How and w</w:t>
            </w:r>
            <w:r w:rsidR="00315C71" w:rsidRPr="00411858">
              <w:rPr>
                <w:rStyle w:val="Strong"/>
                <w:rFonts w:eastAsia="Arial"/>
                <w:b w:val="0"/>
                <w:bCs w:val="0"/>
              </w:rPr>
              <w:t xml:space="preserve">hy did Nazism emerge and </w:t>
            </w:r>
            <w:r w:rsidRPr="00411858">
              <w:rPr>
                <w:rStyle w:val="Strong"/>
                <w:rFonts w:eastAsia="Arial"/>
                <w:b w:val="0"/>
                <w:bCs w:val="0"/>
              </w:rPr>
              <w:t>develop in Germany</w:t>
            </w:r>
            <w:r w:rsidR="00FD5EB8" w:rsidRPr="00411858">
              <w:rPr>
                <w:rStyle w:val="Strong"/>
                <w:rFonts w:eastAsia="Arial"/>
                <w:b w:val="0"/>
                <w:bCs w:val="0"/>
              </w:rPr>
              <w:t xml:space="preserve"> to 1939</w:t>
            </w:r>
            <w:r w:rsidRPr="00411858">
              <w:rPr>
                <w:rStyle w:val="Strong"/>
                <w:rFonts w:eastAsia="Arial"/>
                <w:b w:val="0"/>
                <w:bCs w:val="0"/>
              </w:rPr>
              <w:t>?</w:t>
            </w:r>
          </w:p>
          <w:p w14:paraId="6B3CDA29" w14:textId="2AAB38A4" w:rsidR="00C4625F" w:rsidRDefault="00AE4FD0" w:rsidP="00BB6EE4">
            <w:pPr>
              <w:pStyle w:val="FeatureBox2"/>
            </w:pPr>
            <w:r>
              <w:rPr>
                <w:rStyle w:val="Strong"/>
              </w:rPr>
              <w:t>Note</w:t>
            </w:r>
            <w:r w:rsidRPr="00C31D97">
              <w:rPr>
                <w:rStyle w:val="Strong"/>
                <w:b w:val="0"/>
                <w:bCs w:val="0"/>
              </w:rPr>
              <w:t xml:space="preserve">: </w:t>
            </w:r>
            <w:r w:rsidR="004872B1">
              <w:rPr>
                <w:rStyle w:val="Strong"/>
                <w:b w:val="0"/>
                <w:bCs w:val="0"/>
              </w:rPr>
              <w:t xml:space="preserve">teachers should consider the appropriateness of each of the sources suggested in this part of the </w:t>
            </w:r>
            <w:r w:rsidR="004872B1">
              <w:rPr>
                <w:rStyle w:val="Strong"/>
                <w:b w:val="0"/>
                <w:bCs w:val="0"/>
              </w:rPr>
              <w:lastRenderedPageBreak/>
              <w:t xml:space="preserve">program for their students and substitute more appropriate sources where necessary. All content should be taught in </w:t>
            </w:r>
            <w:r w:rsidR="004872B1">
              <w:rPr>
                <w:color w:val="000000"/>
                <w:bdr w:val="none" w:sz="0" w:space="0" w:color="auto" w:frame="1"/>
              </w:rPr>
              <w:t xml:space="preserve">a manner consistent with the </w:t>
            </w:r>
            <w:hyperlink r:id="rId153" w:history="1">
              <w:r w:rsidR="004872B1" w:rsidRPr="00D44D51">
                <w:rPr>
                  <w:rStyle w:val="Hyperlink"/>
                  <w:bdr w:val="none" w:sz="0" w:space="0" w:color="auto" w:frame="1"/>
                </w:rPr>
                <w:t>Controversial issues in schools</w:t>
              </w:r>
              <w:r w:rsidR="004872B1" w:rsidRPr="0027447D">
                <w:t xml:space="preserve"> policy</w:t>
              </w:r>
            </w:hyperlink>
            <w:r w:rsidR="004872B1">
              <w:t>.</w:t>
            </w:r>
          </w:p>
          <w:p w14:paraId="4D86FE64" w14:textId="7A7A4CC4" w:rsidR="00133E86" w:rsidRDefault="00133E86" w:rsidP="00133E86">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the </w:t>
            </w:r>
            <w:r w:rsidR="00E364FD">
              <w:rPr>
                <w:rStyle w:val="Strong"/>
              </w:rPr>
              <w:t>rise of the Nazi party to 1933</w:t>
            </w:r>
          </w:p>
          <w:p w14:paraId="1FD19D33" w14:textId="27B5B072" w:rsidR="00A35AFF" w:rsidRPr="00072775" w:rsidRDefault="00A35AFF" w:rsidP="00A35AFF">
            <w:pPr>
              <w:pStyle w:val="FeatureBox3"/>
              <w:rPr>
                <w:b/>
                <w:bCs/>
              </w:rPr>
            </w:pPr>
            <w:r w:rsidRPr="00AE7FF4">
              <w:rPr>
                <w:rStyle w:val="Strong"/>
              </w:rPr>
              <w:t>Check for understanding</w:t>
            </w:r>
            <w:r>
              <w:t>: ask s</w:t>
            </w:r>
            <w:r w:rsidRPr="00004BE5">
              <w:t xml:space="preserve">tudents complete a </w:t>
            </w:r>
            <w:hyperlink r:id="rId154" w:history="1">
              <w:r w:rsidRPr="0049765E">
                <w:rPr>
                  <w:rStyle w:val="Hyperlink"/>
                </w:rPr>
                <w:t>KWLH chart</w:t>
              </w:r>
            </w:hyperlink>
            <w:r>
              <w:t xml:space="preserve"> to reflect on their understanding of Weimar Germany and the experiences of Germans during the interwar period. Students should retain the KWLH chart, </w:t>
            </w:r>
            <w:proofErr w:type="gramStart"/>
            <w:r>
              <w:t>refer back</w:t>
            </w:r>
            <w:proofErr w:type="gramEnd"/>
            <w:r>
              <w:t xml:space="preserve"> to it throughout </w:t>
            </w:r>
            <w:r w:rsidR="007D5D5D">
              <w:t xml:space="preserve">sequence </w:t>
            </w:r>
            <w:r>
              <w:t>3 and check whether they have fully answered the questions that they have developed.</w:t>
            </w:r>
            <w:r w:rsidR="00072775" w:rsidRPr="007D5D5D">
              <w:t xml:space="preserve"> </w:t>
            </w:r>
            <w:r>
              <w:t>Teachers m</w:t>
            </w:r>
            <w:r w:rsidR="00A8418C">
              <w:t>ight</w:t>
            </w:r>
            <w:r>
              <w:t xml:space="preserve"> also ask students to complete the online </w:t>
            </w:r>
            <w:r w:rsidR="009F200C" w:rsidRPr="009F200C">
              <w:rPr>
                <w:rStyle w:val="Hyperlink"/>
              </w:rPr>
              <w:t xml:space="preserve">Weimar Germany </w:t>
            </w:r>
            <w:hyperlink r:id="rId155" w:history="1">
              <w:r w:rsidRPr="009F200C">
                <w:rPr>
                  <w:rStyle w:val="Hyperlink"/>
                </w:rPr>
                <w:t>multiple-choice quiz</w:t>
              </w:r>
            </w:hyperlink>
            <w:r>
              <w:t xml:space="preserve"> provided by BBC Bitesize to check for prior knowledge of the history of Weimar Germany.</w:t>
            </w:r>
          </w:p>
          <w:p w14:paraId="466FF86D" w14:textId="3BB2A533" w:rsidR="006333A6" w:rsidRPr="006333A6" w:rsidRDefault="00F76B42" w:rsidP="00133E86">
            <w:pPr>
              <w:pStyle w:val="FeatureBox2"/>
            </w:pPr>
            <w:r>
              <w:rPr>
                <w:rStyle w:val="Strong"/>
              </w:rPr>
              <w:t>Note</w:t>
            </w:r>
            <w:r w:rsidRPr="007D5D5D">
              <w:rPr>
                <w:rStyle w:val="Strong"/>
                <w:b w:val="0"/>
                <w:bCs w:val="0"/>
              </w:rPr>
              <w:t xml:space="preserve">: </w:t>
            </w:r>
            <w:r w:rsidR="00BA4309">
              <w:t>if students lack knowledge of the history of Weimar Germany, teachers are strongly encouraged to use the activities below to develop the essential understanding required to study Nazi Germany</w:t>
            </w:r>
            <w:r w:rsidR="009F200C">
              <w:t>.</w:t>
            </w:r>
          </w:p>
          <w:p w14:paraId="0B5F2CBC" w14:textId="54A6B23A" w:rsidR="00C4625F" w:rsidRDefault="00C4625F" w:rsidP="00C4625F">
            <w:pPr>
              <w:pStyle w:val="FeatureBox3"/>
            </w:pPr>
            <w:r w:rsidRPr="00AE7FF4">
              <w:rPr>
                <w:rStyle w:val="Strong"/>
              </w:rPr>
              <w:t>Check for understanding</w:t>
            </w:r>
            <w:r w:rsidR="00133E86" w:rsidRPr="007D5D5D">
              <w:rPr>
                <w:rStyle w:val="Strong"/>
                <w:b w:val="0"/>
                <w:bCs w:val="0"/>
              </w:rPr>
              <w:t>:</w:t>
            </w:r>
            <w:r>
              <w:t xml:space="preserve"> </w:t>
            </w:r>
            <w:r w:rsidR="00344F11">
              <w:t>students identif</w:t>
            </w:r>
            <w:r w:rsidR="00BA4309">
              <w:t>y</w:t>
            </w:r>
            <w:r w:rsidR="00344F11">
              <w:t xml:space="preserve"> elements of the inquiry question. Students</w:t>
            </w:r>
            <w:r w:rsidR="00BA4309">
              <w:t xml:space="preserve"> </w:t>
            </w:r>
            <w:r w:rsidR="00344F11">
              <w:t>summarise</w:t>
            </w:r>
            <w:r w:rsidR="00B92589">
              <w:t xml:space="preserve"> the conditions leading to the emergence of dictatorship in Europe during the interwar period</w:t>
            </w:r>
            <w:r w:rsidR="00FA1AF6">
              <w:t xml:space="preserve">: economic instability, political polarisation, mass politics, modernity and the emergence of new technologies. </w:t>
            </w:r>
            <w:r w:rsidR="00344F11">
              <w:t>Students</w:t>
            </w:r>
            <w:r w:rsidR="00FA1AF6">
              <w:t xml:space="preserve"> explain how </w:t>
            </w:r>
            <w:r w:rsidR="00F12F25">
              <w:t xml:space="preserve">the territorial ambitions of Germany under </w:t>
            </w:r>
            <w:r w:rsidR="00557ADF">
              <w:t xml:space="preserve">Nazism presented a threat to the </w:t>
            </w:r>
            <w:r w:rsidR="00557ADF">
              <w:lastRenderedPageBreak/>
              <w:t>principles of collective security and self-determination that underpinned the League of Nations.</w:t>
            </w:r>
          </w:p>
          <w:p w14:paraId="0BF1BF1C" w14:textId="6DEC2717" w:rsidR="00992AD1" w:rsidRDefault="00992AD1" w:rsidP="00992AD1">
            <w:r>
              <w:t xml:space="preserve">Teacher prompts students to recall background knowledge of the emergence of dictatorships in Europe and the collapse of the Weimar Republic through a </w:t>
            </w:r>
            <w:hyperlink r:id="rId156" w:history="1">
              <w:r w:rsidRPr="00C2426D">
                <w:rPr>
                  <w:rStyle w:val="Hyperlink"/>
                </w:rPr>
                <w:t>class brainstorm</w:t>
              </w:r>
            </w:hyperlink>
            <w:r>
              <w:t>. This should include revision of long- and short-term causes including economic instability, political polarisation, mass politics, modernity and the emergence of new technologies.</w:t>
            </w:r>
            <w:r w:rsidR="00D040A9">
              <w:t xml:space="preserve"> Students should record summarise</w:t>
            </w:r>
            <w:r w:rsidR="00C947D4">
              <w:t>d</w:t>
            </w:r>
            <w:r w:rsidR="00D040A9">
              <w:t xml:space="preserve"> findings from the class brainstorm in the challenges to the Weimar Republic table (Resource 8).</w:t>
            </w:r>
          </w:p>
          <w:p w14:paraId="2DB6B68F" w14:textId="476F9F62" w:rsidR="00715E18" w:rsidRDefault="00992AD1" w:rsidP="00D647F9">
            <w:r>
              <w:t xml:space="preserve">Students consolidate knowledge of the emergence of dictatorship in Germany by watching the video provided by the United States Holocaust Memorial Museum entitled </w:t>
            </w:r>
            <w:hyperlink r:id="rId157" w:history="1">
              <w:r>
                <w:rPr>
                  <w:rStyle w:val="Hyperlink"/>
                </w:rPr>
                <w:t>Aftermath of World War I and the Rise of Nazism, 1918–1933 (13:18)</w:t>
              </w:r>
            </w:hyperlink>
            <w:r>
              <w:t xml:space="preserve"> while </w:t>
            </w:r>
            <w:hyperlink r:id="rId158" w:history="1">
              <w:r w:rsidRPr="000E113D">
                <w:rPr>
                  <w:rStyle w:val="Hyperlink"/>
                </w:rPr>
                <w:t>taking notes</w:t>
              </w:r>
            </w:hyperlink>
            <w:r>
              <w:t xml:space="preserve">. Teacher highlights to students the significance of the </w:t>
            </w:r>
            <w:hyperlink r:id="rId159" w:history="1">
              <w:r w:rsidRPr="008670A9">
                <w:rPr>
                  <w:rStyle w:val="Hyperlink"/>
                </w:rPr>
                <w:t>Nazi Party 25 Point Program</w:t>
              </w:r>
            </w:hyperlink>
            <w:r>
              <w:t xml:space="preserve"> (1920) as evidence of Nazi intent to take power as early as 1920.</w:t>
            </w:r>
          </w:p>
          <w:p w14:paraId="4B6BC046" w14:textId="35133328" w:rsidR="00D647F9" w:rsidRDefault="00D647F9" w:rsidP="00D647F9">
            <w:r>
              <w:t>Students review the ‘Germany’ column in their completed copy of</w:t>
            </w:r>
            <w:r w:rsidR="00715E18">
              <w:t xml:space="preserve"> Resource</w:t>
            </w:r>
            <w:r w:rsidR="009C139B">
              <w:t xml:space="preserve"> 6</w:t>
            </w:r>
            <w:r>
              <w:t xml:space="preserve">, the </w:t>
            </w:r>
            <w:r w:rsidR="00C947D4">
              <w:t xml:space="preserve">key </w:t>
            </w:r>
            <w:r>
              <w:t>feature</w:t>
            </w:r>
            <w:r w:rsidR="00C947D4">
              <w:t>s</w:t>
            </w:r>
            <w:r>
              <w:t xml:space="preserve"> of dictatorship</w:t>
            </w:r>
            <w:r w:rsidR="00C947D4">
              <w:t>s</w:t>
            </w:r>
            <w:r>
              <w:t xml:space="preserve"> table. Students use</w:t>
            </w:r>
            <w:r w:rsidR="00E256A0">
              <w:t xml:space="preserve"> </w:t>
            </w:r>
            <w:r>
              <w:t xml:space="preserve">entries to create a scaled timeline that </w:t>
            </w:r>
            <w:r w:rsidR="00E256A0">
              <w:t>organises</w:t>
            </w:r>
            <w:r>
              <w:t xml:space="preserve"> the events leading to the Nazi party coming to power in Germany.</w:t>
            </w:r>
            <w:r w:rsidR="00964627">
              <w:t xml:space="preserve"> Students add additional events to their timeline by:</w:t>
            </w:r>
          </w:p>
          <w:p w14:paraId="1B18B81F" w14:textId="122B88BB" w:rsidR="005C4B1E" w:rsidRDefault="00964627" w:rsidP="00B83801">
            <w:pPr>
              <w:pStyle w:val="ListBullet"/>
              <w:numPr>
                <w:ilvl w:val="0"/>
                <w:numId w:val="2"/>
              </w:numPr>
            </w:pPr>
            <w:r>
              <w:t>consulting</w:t>
            </w:r>
            <w:r w:rsidR="005C4B1E">
              <w:t xml:space="preserve"> the resources below</w:t>
            </w:r>
          </w:p>
          <w:p w14:paraId="6E8A9B97" w14:textId="382F8A5C" w:rsidR="00D647F9" w:rsidRDefault="00B3718A" w:rsidP="00C31D97">
            <w:pPr>
              <w:pStyle w:val="ListBullet2"/>
              <w:ind w:left="1165" w:hanging="598"/>
            </w:pPr>
            <w:hyperlink r:id="rId160" w:history="1">
              <w:r w:rsidRPr="00B3718A">
                <w:rPr>
                  <w:rStyle w:val="Hyperlink"/>
                </w:rPr>
                <w:t>BBC Bitesize: Nazi rise to power</w:t>
              </w:r>
            </w:hyperlink>
            <w:r>
              <w:t xml:space="preserve"> (</w:t>
            </w:r>
            <w:r w:rsidR="00992AD1">
              <w:t>more accessible</w:t>
            </w:r>
            <w:r>
              <w:t>)</w:t>
            </w:r>
          </w:p>
          <w:p w14:paraId="55F45292" w14:textId="4EB40888" w:rsidR="00B3718A" w:rsidRDefault="00301FB2" w:rsidP="00C31D97">
            <w:pPr>
              <w:pStyle w:val="ListBullet2"/>
              <w:ind w:left="1165" w:hanging="598"/>
            </w:pPr>
            <w:hyperlink r:id="rId161" w:history="1">
              <w:r w:rsidRPr="00C651BB">
                <w:rPr>
                  <w:rStyle w:val="Hyperlink"/>
                </w:rPr>
                <w:t xml:space="preserve">United States Holocaust Memorial Museum: The Nazi </w:t>
              </w:r>
              <w:r w:rsidR="00C651BB" w:rsidRPr="00C651BB">
                <w:rPr>
                  <w:rStyle w:val="Hyperlink"/>
                </w:rPr>
                <w:t>rise to power</w:t>
              </w:r>
            </w:hyperlink>
            <w:r w:rsidR="00C651BB">
              <w:t xml:space="preserve"> (</w:t>
            </w:r>
            <w:r w:rsidR="00992AD1">
              <w:t>more challenging</w:t>
            </w:r>
            <w:r w:rsidR="00C651BB">
              <w:t>)</w:t>
            </w:r>
          </w:p>
          <w:p w14:paraId="567FD23C" w14:textId="44CDF6E3" w:rsidR="00D647F9" w:rsidRDefault="00D647F9" w:rsidP="00B83801">
            <w:pPr>
              <w:pStyle w:val="ListBullet"/>
              <w:numPr>
                <w:ilvl w:val="0"/>
                <w:numId w:val="2"/>
              </w:numPr>
            </w:pPr>
            <w:r>
              <w:t>watch</w:t>
            </w:r>
            <w:r w:rsidR="00964627">
              <w:t>ing</w:t>
            </w:r>
            <w:r>
              <w:t xml:space="preserve"> </w:t>
            </w:r>
            <w:hyperlink r:id="rId162" w:history="1">
              <w:r w:rsidR="00343BD6">
                <w:rPr>
                  <w:rStyle w:val="Hyperlink"/>
                </w:rPr>
                <w:t>Crash Course European History: Economic Depression and Dictators (16:33)</w:t>
              </w:r>
            </w:hyperlink>
            <w:r w:rsidR="00343BD6">
              <w:t>.</w:t>
            </w:r>
          </w:p>
          <w:p w14:paraId="00B134AC" w14:textId="424B6FA4" w:rsidR="00D647F9" w:rsidRDefault="00D647F9" w:rsidP="00D647F9">
            <w:pPr>
              <w:pStyle w:val="FeatureBox3"/>
            </w:pPr>
            <w:r>
              <w:rPr>
                <w:b/>
              </w:rPr>
              <w:lastRenderedPageBreak/>
              <w:t>C</w:t>
            </w:r>
            <w:r w:rsidR="00ED724A">
              <w:rPr>
                <w:b/>
              </w:rPr>
              <w:t>onnecting learning</w:t>
            </w:r>
            <w:r>
              <w:t xml:space="preserve">: the generation of a timeline using student background knowledge is an opportunity for the teacher to support students to connect their learning </w:t>
            </w:r>
            <w:r w:rsidR="00A602A4">
              <w:t xml:space="preserve">in sequence </w:t>
            </w:r>
            <w:r w:rsidR="00ED724A">
              <w:t xml:space="preserve">3 </w:t>
            </w:r>
            <w:r>
              <w:t>to prior learnin</w:t>
            </w:r>
            <w:r w:rsidR="00ED724A">
              <w:t xml:space="preserve">g in </w:t>
            </w:r>
            <w:r w:rsidR="00A602A4">
              <w:t>sequences</w:t>
            </w:r>
            <w:r w:rsidR="00ED724A">
              <w:t xml:space="preserve"> 1 and 2</w:t>
            </w:r>
            <w:r>
              <w:t xml:space="preserve">. Teachers should explicitly </w:t>
            </w:r>
            <w:r w:rsidR="00ED724A">
              <w:t xml:space="preserve">teach students how to enter information onto the </w:t>
            </w:r>
            <w:r>
              <w:t>and check for student understanding prior to completing the activities below.</w:t>
            </w:r>
          </w:p>
          <w:p w14:paraId="58375D15" w14:textId="13C50839" w:rsidR="00D647F9" w:rsidRDefault="00D647F9" w:rsidP="00D647F9">
            <w:r>
              <w:t xml:space="preserve">Students use a </w:t>
            </w:r>
            <w:hyperlink r:id="rId163" w:history="1">
              <w:r w:rsidRPr="00E911DF">
                <w:rPr>
                  <w:rStyle w:val="Hyperlink"/>
                </w:rPr>
                <w:t>ranking strategy</w:t>
              </w:r>
            </w:hyperlink>
            <w:r>
              <w:t xml:space="preserve"> to rank the events on their timeline in terms of their</w:t>
            </w:r>
            <w:r w:rsidR="00332002">
              <w:t xml:space="preserve"> </w:t>
            </w:r>
            <w:r>
              <w:t xml:space="preserve">contribution </w:t>
            </w:r>
            <w:r w:rsidR="00272892">
              <w:t>to the Nazi party coming to power in Germany in January 1933</w:t>
            </w:r>
            <w:r w:rsidR="00332002">
              <w:t xml:space="preserve">. </w:t>
            </w:r>
            <w:r>
              <w:t>Students</w:t>
            </w:r>
            <w:r w:rsidR="00332002">
              <w:t xml:space="preserve"> then</w:t>
            </w:r>
            <w:r>
              <w:t xml:space="preserve"> conduct a </w:t>
            </w:r>
            <w:hyperlink r:id="rId164" w:history="1">
              <w:r w:rsidRPr="004177C8">
                <w:rPr>
                  <w:rStyle w:val="Hyperlink"/>
                </w:rPr>
                <w:t>gallery walk</w:t>
              </w:r>
            </w:hyperlink>
            <w:r>
              <w:t xml:space="preserve"> to compare their rankings with those of their peers</w:t>
            </w:r>
            <w:r w:rsidR="00332002">
              <w:t xml:space="preserve"> and</w:t>
            </w:r>
            <w:r>
              <w:t xml:space="preserve"> share justifications of their ranking.</w:t>
            </w:r>
          </w:p>
          <w:p w14:paraId="5EFADAC9" w14:textId="32A1B198" w:rsidR="00D647F9" w:rsidRPr="007A7870" w:rsidRDefault="00D647F9" w:rsidP="00D647F9">
            <w:r>
              <w:t xml:space="preserve">Students use their timeline and final rankings to write a </w:t>
            </w:r>
            <w:r w:rsidR="00A602A4">
              <w:t>2</w:t>
            </w:r>
            <w:r>
              <w:t xml:space="preserve">-paragraph description of </w:t>
            </w:r>
            <w:r>
              <w:rPr>
                <w:rFonts w:eastAsia="Arial"/>
                <w:szCs w:val="22"/>
              </w:rPr>
              <w:t xml:space="preserve">the events leading to </w:t>
            </w:r>
            <w:r w:rsidR="00272892">
              <w:t>the Nazi party coming to power in Germany</w:t>
            </w:r>
            <w:r>
              <w:rPr>
                <w:rFonts w:eastAsia="Arial"/>
                <w:szCs w:val="22"/>
              </w:rPr>
              <w:t>. Students should be encouraged to comment on the significance of each event that they describe</w:t>
            </w:r>
            <w:r w:rsidR="0050435D">
              <w:rPr>
                <w:rFonts w:eastAsia="Arial"/>
                <w:szCs w:val="22"/>
              </w:rPr>
              <w:t xml:space="preserve"> and justify </w:t>
            </w:r>
            <w:r>
              <w:rPr>
                <w:rFonts w:eastAsia="Arial"/>
                <w:szCs w:val="22"/>
              </w:rPr>
              <w:t>their choice regarding significance.</w:t>
            </w:r>
          </w:p>
          <w:p w14:paraId="219404C9" w14:textId="45E0FEE1" w:rsidR="007F1D71" w:rsidRDefault="007F1D71" w:rsidP="007F1D71">
            <w:pPr>
              <w:pStyle w:val="FeatureBox2"/>
            </w:pPr>
            <w:r>
              <w:rPr>
                <w:b/>
                <w:bCs/>
              </w:rPr>
              <w:t>Note</w:t>
            </w:r>
            <w:r w:rsidRPr="00343BD6">
              <w:t xml:space="preserve">: </w:t>
            </w:r>
            <w:r>
              <w:t>the following activity will require students to analyse and interpret primary sources. Teachers should explicitly teach and remind students about how to analyse sources throughout the lesson.</w:t>
            </w:r>
          </w:p>
          <w:p w14:paraId="575822DC" w14:textId="77777777" w:rsidR="00A602A4" w:rsidRDefault="00A602A4" w:rsidP="00343BD6">
            <w:pPr>
              <w:pStyle w:val="ListBullet"/>
              <w:numPr>
                <w:ilvl w:val="0"/>
                <w:numId w:val="0"/>
              </w:numPr>
              <w:rPr>
                <w:rFonts w:eastAsia="Arial"/>
              </w:rPr>
            </w:pPr>
            <w:r>
              <w:t>Students select one document and one image from German History in Documents and Images.</w:t>
            </w:r>
          </w:p>
          <w:p w14:paraId="6B3E4289" w14:textId="77777777" w:rsidR="00A602A4" w:rsidRDefault="00A602A4" w:rsidP="00A602A4">
            <w:pPr>
              <w:pStyle w:val="ListBullet"/>
              <w:rPr>
                <w:rFonts w:eastAsia="Arial"/>
                <w:szCs w:val="22"/>
              </w:rPr>
            </w:pPr>
            <w:hyperlink r:id="rId165" w:history="1">
              <w:r w:rsidRPr="00332F0E">
                <w:rPr>
                  <w:rStyle w:val="Hyperlink"/>
                  <w:rFonts w:eastAsia="Arial"/>
                  <w:szCs w:val="22"/>
                </w:rPr>
                <w:t>Documents</w:t>
              </w:r>
            </w:hyperlink>
          </w:p>
          <w:p w14:paraId="4E8B8232" w14:textId="77777777" w:rsidR="00A602A4" w:rsidRDefault="00A602A4" w:rsidP="00A602A4">
            <w:pPr>
              <w:pStyle w:val="ListBullet"/>
              <w:rPr>
                <w:rFonts w:eastAsia="Arial"/>
                <w:szCs w:val="22"/>
              </w:rPr>
            </w:pPr>
            <w:hyperlink r:id="rId166" w:history="1">
              <w:r w:rsidRPr="00732227">
                <w:rPr>
                  <w:rStyle w:val="Hyperlink"/>
                  <w:rFonts w:eastAsia="Arial"/>
                  <w:szCs w:val="22"/>
                </w:rPr>
                <w:t>Images</w:t>
              </w:r>
            </w:hyperlink>
          </w:p>
          <w:p w14:paraId="590E9EE4" w14:textId="4B91DA8D" w:rsidR="00A602A4" w:rsidRDefault="00A602A4" w:rsidP="00A602A4">
            <w:r>
              <w:lastRenderedPageBreak/>
              <w:t xml:space="preserve">Students develop a </w:t>
            </w:r>
            <w:hyperlink r:id="rId167">
              <w:r w:rsidRPr="70D97839">
                <w:rPr>
                  <w:rStyle w:val="Hyperlink"/>
                </w:rPr>
                <w:t>Venn diagram</w:t>
              </w:r>
            </w:hyperlink>
            <w:r>
              <w:t xml:space="preserve"> </w:t>
            </w:r>
            <w:r w:rsidR="004B36EB">
              <w:t xml:space="preserve">(Resource 9) </w:t>
            </w:r>
            <w:r>
              <w:t xml:space="preserve">to record observations from the 2 sources that they have chosen, highlighting commonalities between the sources in the overlap between the 2 circles of the diagram. Students then engage in a </w:t>
            </w:r>
            <w:hyperlink r:id="rId168">
              <w:r>
                <w:rPr>
                  <w:rStyle w:val="Hyperlink"/>
                </w:rPr>
                <w:t>Think-Pair-Share</w:t>
              </w:r>
              <w:r w:rsidRPr="00EE6E75">
                <w:t xml:space="preserve"> routine</w:t>
              </w:r>
            </w:hyperlink>
            <w:r>
              <w:t xml:space="preserve"> to answer the following question: ‘To what extent did the Nazi party use the conditions in Germany arising from defeat in World War I to rise to power?’</w:t>
            </w:r>
          </w:p>
          <w:p w14:paraId="3924E453" w14:textId="1A59FD7F" w:rsidR="00A602A4" w:rsidRDefault="00A602A4" w:rsidP="00A602A4">
            <w:pPr>
              <w:pStyle w:val="FeatureBox3"/>
              <w:rPr>
                <w:rStyle w:val="Strong"/>
              </w:rPr>
            </w:pPr>
            <w:r w:rsidRPr="54AA5EBB">
              <w:rPr>
                <w:b/>
                <w:bCs/>
              </w:rPr>
              <w:t>Check for understanding</w:t>
            </w:r>
            <w:r w:rsidRPr="008A7B7E">
              <w:t>:</w:t>
            </w:r>
            <w:r>
              <w:t xml:space="preserve"> students write a one-paragraph response to the question that they discussed with a peer: ‘To what extent did the Nazi party exploit the conditions in Germany arising from defeat in World War I to rise to power?’</w:t>
            </w:r>
            <w:r w:rsidRPr="008A7B7E">
              <w:t xml:space="preserve"> </w:t>
            </w:r>
            <w:r>
              <w:t xml:space="preserve">Students provide peer feedback using the </w:t>
            </w:r>
            <w:hyperlink r:id="rId169">
              <w:r w:rsidR="00C07874">
                <w:rPr>
                  <w:rStyle w:val="Hyperlink"/>
                </w:rPr>
                <w:t xml:space="preserve">Two </w:t>
              </w:r>
              <w:r w:rsidRPr="54AA5EBB">
                <w:rPr>
                  <w:rStyle w:val="Hyperlink"/>
                </w:rPr>
                <w:t>stars and a wish strategy</w:t>
              </w:r>
            </w:hyperlink>
            <w:r w:rsidRPr="0057731F">
              <w:t xml:space="preserve"> </w:t>
            </w:r>
            <w:r>
              <w:t xml:space="preserve">and confirm understanding. The content should be re-taught if understanding is not evident. Teachers should use Section 1 of </w:t>
            </w:r>
            <w:hyperlink r:id="rId170" w:history="1">
              <w:r w:rsidRPr="00546431">
                <w:rPr>
                  <w:rStyle w:val="Hyperlink"/>
                </w:rPr>
                <w:t>HSC Modern History – annotated sample examination materials</w:t>
              </w:r>
            </w:hyperlink>
            <w:r>
              <w:t xml:space="preserve"> as a WAGOLL for paragraph-length responses.</w:t>
            </w:r>
          </w:p>
          <w:p w14:paraId="1453107C" w14:textId="724C7C6A" w:rsidR="00AF5272" w:rsidRDefault="00AF5272" w:rsidP="00AF5272">
            <w:pPr>
              <w:rPr>
                <w:rStyle w:val="Strong"/>
              </w:rPr>
            </w:pPr>
            <w:r w:rsidRPr="25724631">
              <w:rPr>
                <w:rStyle w:val="Strong"/>
              </w:rPr>
              <w:t>Teaching and learning activit</w:t>
            </w:r>
            <w:r>
              <w:rPr>
                <w:rStyle w:val="Strong"/>
              </w:rPr>
              <w:t>ies</w:t>
            </w:r>
            <w:r w:rsidR="00BD7FF8">
              <w:rPr>
                <w:rStyle w:val="Strong"/>
              </w:rPr>
              <w:t>–</w:t>
            </w:r>
            <w:r w:rsidR="00C4625F">
              <w:rPr>
                <w:rStyle w:val="Strong"/>
              </w:rPr>
              <w:t xml:space="preserve"> the collapse of the Weimar Republic</w:t>
            </w:r>
          </w:p>
          <w:p w14:paraId="1532F200" w14:textId="5F8D4187" w:rsidR="007D4C00" w:rsidRPr="006333A6" w:rsidRDefault="007D4C00" w:rsidP="007D4C00">
            <w:pPr>
              <w:pStyle w:val="FeatureBox2"/>
            </w:pPr>
            <w:r>
              <w:rPr>
                <w:rStyle w:val="Strong"/>
              </w:rPr>
              <w:t>Note</w:t>
            </w:r>
            <w:r w:rsidRPr="006E4619">
              <w:rPr>
                <w:rStyle w:val="Strong"/>
                <w:b w:val="0"/>
                <w:bCs w:val="0"/>
              </w:rPr>
              <w:t xml:space="preserve">: </w:t>
            </w:r>
            <w:r>
              <w:rPr>
                <w:rStyle w:val="Strong"/>
                <w:b w:val="0"/>
                <w:bCs w:val="0"/>
              </w:rPr>
              <w:t xml:space="preserve">teachers should try to use this lesson to highlight to students the way </w:t>
            </w:r>
            <w:r w:rsidR="00940BD6">
              <w:rPr>
                <w:rStyle w:val="Strong"/>
                <w:b w:val="0"/>
                <w:bCs w:val="0"/>
              </w:rPr>
              <w:t xml:space="preserve">that the rise of the Nazi party and the collapse of the Weimar Republic were mutually dependent and reinforcing processes. </w:t>
            </w:r>
            <w:r w:rsidR="00BB27EA">
              <w:rPr>
                <w:rStyle w:val="Strong"/>
                <w:b w:val="0"/>
                <w:bCs w:val="0"/>
              </w:rPr>
              <w:t xml:space="preserve">This is an opportunity to explain to students how political polarisation driven by growing distrust in democratic institutions creates </w:t>
            </w:r>
            <w:r w:rsidR="00107E1B">
              <w:rPr>
                <w:rStyle w:val="Strong"/>
                <w:b w:val="0"/>
                <w:bCs w:val="0"/>
              </w:rPr>
              <w:t xml:space="preserve">scope </w:t>
            </w:r>
            <w:r w:rsidR="00BB27EA">
              <w:rPr>
                <w:rStyle w:val="Strong"/>
                <w:b w:val="0"/>
                <w:bCs w:val="0"/>
              </w:rPr>
              <w:t>for</w:t>
            </w:r>
            <w:r w:rsidR="00107E1B">
              <w:rPr>
                <w:rStyle w:val="Strong"/>
                <w:b w:val="0"/>
                <w:bCs w:val="0"/>
              </w:rPr>
              <w:t xml:space="preserve"> the emergence of</w:t>
            </w:r>
            <w:r w:rsidR="00BB27EA">
              <w:rPr>
                <w:rStyle w:val="Strong"/>
                <w:b w:val="0"/>
                <w:bCs w:val="0"/>
              </w:rPr>
              <w:t xml:space="preserve"> dictatorship.</w:t>
            </w:r>
          </w:p>
          <w:p w14:paraId="6EAB22B1" w14:textId="33ADE83B" w:rsidR="00AF5272" w:rsidRDefault="00CB1A61" w:rsidP="00CB1A61">
            <w:pPr>
              <w:pStyle w:val="FeatureBox3"/>
            </w:pPr>
            <w:r w:rsidRPr="009F2D1F">
              <w:rPr>
                <w:b/>
                <w:bCs/>
              </w:rPr>
              <w:lastRenderedPageBreak/>
              <w:t>Check for understanding</w:t>
            </w:r>
            <w:r w:rsidRPr="006E4619">
              <w:t>:</w:t>
            </w:r>
            <w:r>
              <w:t xml:space="preserve"> </w:t>
            </w:r>
            <w:r w:rsidR="00FE554D">
              <w:t xml:space="preserve">all </w:t>
            </w:r>
            <w:r>
              <w:t xml:space="preserve">students complete a </w:t>
            </w:r>
            <w:hyperlink r:id="rId171" w:history="1">
              <w:r w:rsidRPr="00FE554D">
                <w:rPr>
                  <w:rStyle w:val="Hyperlink"/>
                </w:rPr>
                <w:t>Quick Response</w:t>
              </w:r>
            </w:hyperlink>
            <w:r w:rsidR="00FE554D">
              <w:t xml:space="preserve"> activity by responding true</w:t>
            </w:r>
            <w:r w:rsidR="006E4619">
              <w:t xml:space="preserve"> (T)</w:t>
            </w:r>
            <w:r w:rsidR="00FE554D">
              <w:t xml:space="preserve"> or false </w:t>
            </w:r>
            <w:r w:rsidR="006E4619">
              <w:t xml:space="preserve">(F) </w:t>
            </w:r>
            <w:r w:rsidR="00FE554D">
              <w:t>to the following statements:</w:t>
            </w:r>
          </w:p>
          <w:p w14:paraId="6A2415F6" w14:textId="4CEBE4B5" w:rsidR="00FE554D" w:rsidRDefault="00FE554D" w:rsidP="00B83801">
            <w:pPr>
              <w:pStyle w:val="FeatureBox3"/>
              <w:numPr>
                <w:ilvl w:val="0"/>
                <w:numId w:val="18"/>
              </w:numPr>
              <w:ind w:left="606" w:hanging="606"/>
            </w:pPr>
            <w:r>
              <w:t>The Weimar Republic experienced economic crises in 1923 and 19</w:t>
            </w:r>
            <w:r w:rsidR="00BF0B6A">
              <w:t>30</w:t>
            </w:r>
            <w:r w:rsidR="006E4619">
              <w:t>–</w:t>
            </w:r>
            <w:r w:rsidR="00BF0B6A">
              <w:t>32 (T)</w:t>
            </w:r>
            <w:r w:rsidR="006E4619">
              <w:t>.</w:t>
            </w:r>
          </w:p>
          <w:p w14:paraId="056B72E2" w14:textId="4E893E2C" w:rsidR="00FE554D" w:rsidRDefault="00BF0B6A" w:rsidP="00B83801">
            <w:pPr>
              <w:pStyle w:val="FeatureBox3"/>
              <w:numPr>
                <w:ilvl w:val="0"/>
                <w:numId w:val="18"/>
              </w:numPr>
              <w:ind w:left="606" w:hanging="606"/>
            </w:pPr>
            <w:r>
              <w:t xml:space="preserve">Political polarisation is the process whereby voters support parties with </w:t>
            </w:r>
            <w:r w:rsidR="00AA3609">
              <w:t xml:space="preserve">revolutionary programs to address </w:t>
            </w:r>
            <w:r w:rsidR="00D8744C">
              <w:t>the perceived failure of traditional parties</w:t>
            </w:r>
            <w:r w:rsidR="00E0283E">
              <w:t xml:space="preserve"> to deliver improvements</w:t>
            </w:r>
            <w:r w:rsidR="00E17B53">
              <w:t xml:space="preserve"> (T).</w:t>
            </w:r>
          </w:p>
          <w:p w14:paraId="51E395AA" w14:textId="3F5269D6" w:rsidR="00E17B53" w:rsidRPr="00A602A4" w:rsidRDefault="00570885" w:rsidP="00B83801">
            <w:pPr>
              <w:pStyle w:val="FeatureBox3"/>
              <w:numPr>
                <w:ilvl w:val="0"/>
                <w:numId w:val="18"/>
              </w:numPr>
              <w:ind w:left="606" w:hanging="606"/>
            </w:pPr>
            <w:r>
              <w:t>The Weimar Republic represents a highly conservative period of German history (F).</w:t>
            </w:r>
            <w:r w:rsidR="00A602A4">
              <w:t xml:space="preserve"> </w:t>
            </w:r>
            <w:r w:rsidR="00A602A4">
              <w:rPr>
                <w:b/>
                <w:bCs/>
              </w:rPr>
              <w:t>Note</w:t>
            </w:r>
            <w:r w:rsidR="00A602A4" w:rsidRPr="00F042D8">
              <w:t xml:space="preserve">: </w:t>
            </w:r>
            <w:r w:rsidR="00EC2EEA">
              <w:t>the Weimar Republic saw measured increase in policies directed toward</w:t>
            </w:r>
            <w:r w:rsidR="00F042D8">
              <w:t>s</w:t>
            </w:r>
            <w:r w:rsidR="00EC2EEA">
              <w:t xml:space="preserve"> social liberalisation and a mix of revolutionary and reactionary politics.</w:t>
            </w:r>
          </w:p>
          <w:p w14:paraId="1154ECE6" w14:textId="278FF602" w:rsidR="00F935B8" w:rsidRDefault="00F935B8" w:rsidP="00B83801">
            <w:pPr>
              <w:pStyle w:val="FeatureBox3"/>
              <w:numPr>
                <w:ilvl w:val="0"/>
                <w:numId w:val="18"/>
              </w:numPr>
              <w:ind w:left="606" w:hanging="606"/>
            </w:pPr>
            <w:r>
              <w:t>The emergence of mass politics contributed to the rise of Nazism (T).</w:t>
            </w:r>
          </w:p>
          <w:p w14:paraId="2204E8F3" w14:textId="2CD9F13A" w:rsidR="00F935B8" w:rsidRPr="00EC2EEA" w:rsidRDefault="00292F47" w:rsidP="00B83801">
            <w:pPr>
              <w:pStyle w:val="FeatureBox3"/>
              <w:numPr>
                <w:ilvl w:val="0"/>
                <w:numId w:val="18"/>
              </w:numPr>
              <w:ind w:left="606" w:hanging="606"/>
            </w:pPr>
            <w:r>
              <w:t>The Nazi party rejected all forms of technological innovation in their campaigning (F).</w:t>
            </w:r>
            <w:r w:rsidR="00EC2EEA">
              <w:t xml:space="preserve"> </w:t>
            </w:r>
            <w:r w:rsidR="00EC2EEA">
              <w:rPr>
                <w:b/>
                <w:bCs/>
              </w:rPr>
              <w:t>Note</w:t>
            </w:r>
            <w:r w:rsidR="00EC2EEA" w:rsidRPr="00F042D8">
              <w:t xml:space="preserve">: </w:t>
            </w:r>
            <w:r w:rsidR="00EC2EEA">
              <w:t xml:space="preserve">the Nazi party frequently used technology in the service of political goals, including having party members elected to the </w:t>
            </w:r>
            <w:r w:rsidR="00EC2EEA">
              <w:rPr>
                <w:i/>
                <w:iCs/>
              </w:rPr>
              <w:t>Reichstag</w:t>
            </w:r>
            <w:r w:rsidR="00EC2EEA">
              <w:t>.</w:t>
            </w:r>
          </w:p>
          <w:p w14:paraId="69F42379" w14:textId="6B511558" w:rsidR="00CD73DD" w:rsidRDefault="000C766E" w:rsidP="00292F47">
            <w:r>
              <w:t xml:space="preserve">Students complete a </w:t>
            </w:r>
            <w:hyperlink r:id="rId172" w:history="1">
              <w:r w:rsidR="00703ACD">
                <w:rPr>
                  <w:rStyle w:val="Hyperlink"/>
                </w:rPr>
                <w:t>quick write</w:t>
              </w:r>
            </w:hyperlink>
            <w:r>
              <w:t xml:space="preserve"> </w:t>
            </w:r>
            <w:r w:rsidR="005A7194">
              <w:t>with the intention of recalling everything that they can about the rise of Nazism in Germany during the period from 1923 to 1933.</w:t>
            </w:r>
            <w:r w:rsidR="0050435D">
              <w:t xml:space="preserve"> </w:t>
            </w:r>
            <w:r w:rsidR="00CD73DD">
              <w:t>Students</w:t>
            </w:r>
            <w:r w:rsidR="00680937">
              <w:t xml:space="preserve"> </w:t>
            </w:r>
            <w:r w:rsidR="0050435D">
              <w:t xml:space="preserve">then </w:t>
            </w:r>
            <w:r w:rsidR="00680937">
              <w:t>check their understanding and</w:t>
            </w:r>
            <w:r w:rsidR="00CD73DD">
              <w:t xml:space="preserve"> add to the</w:t>
            </w:r>
            <w:r w:rsidR="00680937">
              <w:t xml:space="preserve"> text that they developed during the above activity by engaging with:</w:t>
            </w:r>
          </w:p>
          <w:p w14:paraId="22217A8A" w14:textId="1DBE797A" w:rsidR="00C71480" w:rsidRPr="0009582F" w:rsidRDefault="00680937" w:rsidP="00C71480">
            <w:pPr>
              <w:pStyle w:val="ListBullet"/>
              <w:rPr>
                <w:rStyle w:val="Hyperlink"/>
              </w:rPr>
            </w:pPr>
            <w:hyperlink r:id="rId173" w:history="1">
              <w:r w:rsidRPr="0009582F">
                <w:rPr>
                  <w:rStyle w:val="Hyperlink"/>
                </w:rPr>
                <w:t>BBC Bitesize: Impact of the First World War</w:t>
              </w:r>
            </w:hyperlink>
          </w:p>
          <w:p w14:paraId="21A1354A" w14:textId="2056D5D5" w:rsidR="00680937" w:rsidRPr="0009582F" w:rsidRDefault="00680937" w:rsidP="00C71480">
            <w:pPr>
              <w:pStyle w:val="ListBullet"/>
              <w:rPr>
                <w:rStyle w:val="Hyperlink"/>
              </w:rPr>
            </w:pPr>
            <w:hyperlink r:id="rId174" w:history="1">
              <w:r w:rsidRPr="0009582F">
                <w:rPr>
                  <w:rStyle w:val="Hyperlink"/>
                </w:rPr>
                <w:t>BBC Bitesize: Recovery of Weimar</w:t>
              </w:r>
            </w:hyperlink>
          </w:p>
          <w:p w14:paraId="0313A514" w14:textId="3673C4DF" w:rsidR="00680937" w:rsidRPr="00C71480" w:rsidRDefault="00680937" w:rsidP="00C71480">
            <w:pPr>
              <w:pStyle w:val="ListBullet"/>
              <w:rPr>
                <w:rStyle w:val="Hyperlink"/>
                <w:color w:val="auto"/>
              </w:rPr>
            </w:pPr>
            <w:hyperlink r:id="rId175" w:history="1">
              <w:r w:rsidRPr="0009582F">
                <w:rPr>
                  <w:rStyle w:val="Hyperlink"/>
                </w:rPr>
                <w:t>BBC Bitesize: End of the Weimar Republic</w:t>
              </w:r>
            </w:hyperlink>
            <w:r w:rsidR="00C71480" w:rsidRPr="0009582F">
              <w:t>.</w:t>
            </w:r>
          </w:p>
          <w:p w14:paraId="6343BE89" w14:textId="314AE1E6" w:rsidR="00D42CAA" w:rsidRPr="00396A7B" w:rsidRDefault="00012DEC" w:rsidP="00D42CAA">
            <w:r>
              <w:t xml:space="preserve">Students complete a </w:t>
            </w:r>
            <w:hyperlink r:id="rId176" w:history="1">
              <w:r w:rsidRPr="00A444D6">
                <w:rPr>
                  <w:rStyle w:val="Hyperlink"/>
                </w:rPr>
                <w:t>peer discussion</w:t>
              </w:r>
            </w:hyperlink>
            <w:r>
              <w:t xml:space="preserve"> in response to the statement: </w:t>
            </w:r>
            <w:r w:rsidR="003533A8">
              <w:t>‘</w:t>
            </w:r>
            <w:r w:rsidR="00A444D6">
              <w:t>The Nazi party was deliberat</w:t>
            </w:r>
            <w:r w:rsidR="003533A8">
              <w:t>ely</w:t>
            </w:r>
            <w:r w:rsidR="00A444D6">
              <w:t xml:space="preserve"> trying to seize power in Germany from 1923 on</w:t>
            </w:r>
            <w:r w:rsidR="003533A8">
              <w:t>wards’</w:t>
            </w:r>
            <w:r w:rsidR="00A444D6">
              <w:t>.</w:t>
            </w:r>
            <w:r w:rsidR="00CB5831">
              <w:t xml:space="preserve"> Students engage in </w:t>
            </w:r>
            <w:hyperlink r:id="rId177" w:history="1">
              <w:r w:rsidR="003533A8">
                <w:rPr>
                  <w:rStyle w:val="Hyperlink"/>
                </w:rPr>
                <w:t>note taking</w:t>
              </w:r>
            </w:hyperlink>
            <w:r w:rsidR="00CB5831">
              <w:t xml:space="preserve"> throughout the discussion to record their and their peers’ ideas.</w:t>
            </w:r>
            <w:r w:rsidR="00396A7B">
              <w:t xml:space="preserve"> </w:t>
            </w:r>
            <w:r w:rsidR="00CB5831">
              <w:t xml:space="preserve">The teacher </w:t>
            </w:r>
            <w:r w:rsidR="00396A7B">
              <w:t xml:space="preserve">then </w:t>
            </w:r>
            <w:r w:rsidR="00CB5831">
              <w:t xml:space="preserve">extends on peer discussion by highlighting how </w:t>
            </w:r>
            <w:r w:rsidR="00CB5831">
              <w:rPr>
                <w:rStyle w:val="Strong"/>
                <w:b w:val="0"/>
                <w:bCs w:val="0"/>
              </w:rPr>
              <w:t>the rise of the Nazi party and the collapse of the Weimar Republic were mutually dependent and reinforcing processes. The teacher explains to students how political polarisation driven by growing distrust in democratic institutions created scope for the emergence of dictatorship.</w:t>
            </w:r>
            <w:r w:rsidR="00620AEA">
              <w:rPr>
                <w:rStyle w:val="Strong"/>
                <w:b w:val="0"/>
                <w:bCs w:val="0"/>
              </w:rPr>
              <w:t xml:space="preserve"> </w:t>
            </w:r>
            <w:r w:rsidR="001E0C50">
              <w:rPr>
                <w:rStyle w:val="Strong"/>
                <w:b w:val="0"/>
                <w:bCs w:val="0"/>
              </w:rPr>
              <w:t>This discussion m</w:t>
            </w:r>
            <w:r w:rsidR="00A8418C">
              <w:rPr>
                <w:rStyle w:val="Strong"/>
                <w:b w:val="0"/>
                <w:bCs w:val="0"/>
              </w:rPr>
              <w:t>ight</w:t>
            </w:r>
            <w:r w:rsidR="001E0C50">
              <w:rPr>
                <w:rStyle w:val="Strong"/>
                <w:b w:val="0"/>
                <w:bCs w:val="0"/>
              </w:rPr>
              <w:t xml:space="preserve"> be supported by engagement with the </w:t>
            </w:r>
            <w:r w:rsidR="00D42CAA">
              <w:rPr>
                <w:rStyle w:val="Strong"/>
                <w:b w:val="0"/>
                <w:bCs w:val="0"/>
              </w:rPr>
              <w:t>TED-Ed vide</w:t>
            </w:r>
            <w:r w:rsidR="00662884">
              <w:rPr>
                <w:rStyle w:val="Strong"/>
                <w:b w:val="0"/>
                <w:bCs w:val="0"/>
              </w:rPr>
              <w:t xml:space="preserve">o </w:t>
            </w:r>
            <w:hyperlink r:id="rId178" w:history="1">
              <w:r w:rsidR="003533A8">
                <w:rPr>
                  <w:rStyle w:val="Hyperlink"/>
                </w:rPr>
                <w:t>How did Hitler rise to power? (5:36)</w:t>
              </w:r>
            </w:hyperlink>
            <w:r w:rsidR="003533A8">
              <w:t>.</w:t>
            </w:r>
          </w:p>
          <w:p w14:paraId="64032825" w14:textId="6FBD9BC4" w:rsidR="00CB5831" w:rsidRDefault="00662884" w:rsidP="00570885">
            <w:pPr>
              <w:rPr>
                <w:rStyle w:val="Strong"/>
                <w:b w:val="0"/>
                <w:bCs w:val="0"/>
              </w:rPr>
            </w:pPr>
            <w:r>
              <w:rPr>
                <w:rStyle w:val="Strong"/>
                <w:b w:val="0"/>
                <w:bCs w:val="0"/>
              </w:rPr>
              <w:t xml:space="preserve">The teacher should then </w:t>
            </w:r>
            <w:r w:rsidR="00A30C81">
              <w:rPr>
                <w:rStyle w:val="Strong"/>
                <w:b w:val="0"/>
                <w:bCs w:val="0"/>
              </w:rPr>
              <w:t xml:space="preserve">illustrate the interdependence of the rise of Nazism and the collapse of the Weimar Republic through detailed exposition of and analysis of </w:t>
            </w:r>
            <w:r w:rsidR="00022368">
              <w:rPr>
                <w:rStyle w:val="Strong"/>
                <w:b w:val="0"/>
                <w:bCs w:val="0"/>
              </w:rPr>
              <w:t xml:space="preserve">the results of elections to the Weimar German parliament (the Reichstag). </w:t>
            </w:r>
            <w:r w:rsidR="009B3072">
              <w:rPr>
                <w:rStyle w:val="Strong"/>
                <w:b w:val="0"/>
                <w:bCs w:val="0"/>
              </w:rPr>
              <w:t xml:space="preserve">Consider using the </w:t>
            </w:r>
            <w:r w:rsidR="002366EE">
              <w:rPr>
                <w:rStyle w:val="Strong"/>
                <w:b w:val="0"/>
                <w:bCs w:val="0"/>
              </w:rPr>
              <w:t xml:space="preserve">resources </w:t>
            </w:r>
            <w:r w:rsidR="009B3072">
              <w:rPr>
                <w:rStyle w:val="Strong"/>
                <w:b w:val="0"/>
                <w:bCs w:val="0"/>
              </w:rPr>
              <w:t xml:space="preserve">below </w:t>
            </w:r>
            <w:r w:rsidR="002366EE">
              <w:rPr>
                <w:rStyle w:val="Strong"/>
                <w:b w:val="0"/>
                <w:bCs w:val="0"/>
              </w:rPr>
              <w:t>to support</w:t>
            </w:r>
            <w:r w:rsidR="009B3072">
              <w:rPr>
                <w:rStyle w:val="Strong"/>
                <w:b w:val="0"/>
                <w:bCs w:val="0"/>
              </w:rPr>
              <w:t xml:space="preserve"> your explanation</w:t>
            </w:r>
            <w:r w:rsidR="00022368">
              <w:rPr>
                <w:rStyle w:val="Strong"/>
                <w:b w:val="0"/>
                <w:bCs w:val="0"/>
              </w:rPr>
              <w:t>:</w:t>
            </w:r>
          </w:p>
          <w:p w14:paraId="17E12DF2" w14:textId="77777777" w:rsidR="005E4BA5" w:rsidRDefault="005E4BA5" w:rsidP="005E4BA5">
            <w:pPr>
              <w:pStyle w:val="ListBullet"/>
              <w:numPr>
                <w:ilvl w:val="0"/>
                <w:numId w:val="1"/>
              </w:numPr>
              <w:rPr>
                <w:rFonts w:eastAsia="Arial"/>
                <w:szCs w:val="22"/>
              </w:rPr>
            </w:pPr>
            <w:hyperlink r:id="rId179" w:history="1">
              <w:r>
                <w:rPr>
                  <w:rStyle w:val="Hyperlink"/>
                  <w:rFonts w:eastAsia="Arial"/>
                  <w:szCs w:val="22"/>
                </w:rPr>
                <w:t>Deutscher Bundestag – Elections in the Weimar Republic (PDF 171 KB)</w:t>
              </w:r>
            </w:hyperlink>
            <w:r>
              <w:rPr>
                <w:rFonts w:eastAsia="Arial"/>
                <w:szCs w:val="22"/>
              </w:rPr>
              <w:t xml:space="preserve"> (more accessible)</w:t>
            </w:r>
          </w:p>
          <w:p w14:paraId="34AC5663" w14:textId="77777777" w:rsidR="005E4BA5" w:rsidRDefault="005E4BA5" w:rsidP="005E4BA5">
            <w:pPr>
              <w:pStyle w:val="ListBullet"/>
              <w:numPr>
                <w:ilvl w:val="0"/>
                <w:numId w:val="1"/>
              </w:numPr>
              <w:rPr>
                <w:rFonts w:eastAsia="Arial"/>
                <w:szCs w:val="22"/>
              </w:rPr>
            </w:pPr>
            <w:hyperlink r:id="rId180" w:history="1">
              <w:r>
                <w:rPr>
                  <w:rStyle w:val="Hyperlink"/>
                  <w:rFonts w:eastAsia="Arial"/>
                  <w:szCs w:val="22"/>
                </w:rPr>
                <w:t>University of Rome – Loose Cannons: War Veterans and the Erosion of Democracy in Weimar Germany (PDF 1970 KB)</w:t>
              </w:r>
            </w:hyperlink>
            <w:r>
              <w:rPr>
                <w:rFonts w:eastAsia="Arial"/>
                <w:szCs w:val="22"/>
              </w:rPr>
              <w:t xml:space="preserve"> (more challenging)</w:t>
            </w:r>
          </w:p>
          <w:p w14:paraId="527AD3A7" w14:textId="77777777" w:rsidR="005E4BA5" w:rsidRDefault="005E4BA5" w:rsidP="005E4BA5">
            <w:pPr>
              <w:pStyle w:val="ListBullet"/>
              <w:numPr>
                <w:ilvl w:val="0"/>
                <w:numId w:val="1"/>
              </w:numPr>
              <w:rPr>
                <w:rFonts w:eastAsia="Arial"/>
                <w:szCs w:val="22"/>
              </w:rPr>
            </w:pPr>
            <w:hyperlink r:id="rId181" w:history="1">
              <w:r>
                <w:rPr>
                  <w:rStyle w:val="Hyperlink"/>
                  <w:rFonts w:eastAsia="Arial"/>
                  <w:szCs w:val="22"/>
                </w:rPr>
                <w:t>London School of Economics – Power Distribution in the Weimar Reichstag in 1919-1933 (PDF 588 KB)</w:t>
              </w:r>
            </w:hyperlink>
            <w:r>
              <w:rPr>
                <w:rFonts w:eastAsia="Arial"/>
                <w:szCs w:val="22"/>
              </w:rPr>
              <w:t xml:space="preserve"> (more challenging).</w:t>
            </w:r>
          </w:p>
          <w:p w14:paraId="6D8F92E6" w14:textId="15982F62" w:rsidR="00AE0E63" w:rsidRDefault="00AE0E63" w:rsidP="00AE0E63">
            <w:pPr>
              <w:pStyle w:val="FeatureBox3"/>
            </w:pPr>
            <w:r w:rsidRPr="00AE7FF4">
              <w:rPr>
                <w:rStyle w:val="Strong"/>
              </w:rPr>
              <w:lastRenderedPageBreak/>
              <w:t>Check for understanding</w:t>
            </w:r>
            <w:r>
              <w:t xml:space="preserve">: </w:t>
            </w:r>
            <w:r w:rsidR="0056636A">
              <w:t>t</w:t>
            </w:r>
            <w:r>
              <w:t>eachers m</w:t>
            </w:r>
            <w:r w:rsidR="00D63E46">
              <w:t>ight</w:t>
            </w:r>
            <w:r>
              <w:t xml:space="preserve"> ask students to complete the online </w:t>
            </w:r>
            <w:hyperlink r:id="rId182" w:history="1">
              <w:r w:rsidR="00D63E46">
                <w:rPr>
                  <w:rStyle w:val="Hyperlink"/>
                </w:rPr>
                <w:t>End of the Weimar Republic multiple-choice quiz</w:t>
              </w:r>
            </w:hyperlink>
            <w:r>
              <w:t xml:space="preserve"> provided by BBC Bitesize to verify student learning throughout the above lesson. A </w:t>
            </w:r>
            <w:hyperlink r:id="rId183" w:history="1">
              <w:r w:rsidRPr="00D63E46">
                <w:rPr>
                  <w:rStyle w:val="Hyperlink"/>
                </w:rPr>
                <w:t>Google Form</w:t>
              </w:r>
            </w:hyperlink>
            <w:r>
              <w:t xml:space="preserve"> or similar technology m</w:t>
            </w:r>
            <w:r w:rsidR="00D63E46">
              <w:t>ight</w:t>
            </w:r>
            <w:r>
              <w:t xml:space="preserve"> be used to allow students to privately report their result to the teacher.</w:t>
            </w:r>
          </w:p>
          <w:p w14:paraId="5B210A62" w14:textId="53CD064B" w:rsidR="00AE344C" w:rsidRDefault="00AE344C" w:rsidP="00AE344C">
            <w:pPr>
              <w:pStyle w:val="FeatureBox2"/>
            </w:pPr>
            <w:r>
              <w:rPr>
                <w:b/>
                <w:bCs/>
              </w:rPr>
              <w:t>Note</w:t>
            </w:r>
            <w:r w:rsidRPr="00D63E46">
              <w:t xml:space="preserve">: </w:t>
            </w:r>
            <w:r>
              <w:t>the following activity will require students to analyse and interpret primary sources. Teachers should explicitly teach and regularly remind students about how to analyse sources throughout the lesson.</w:t>
            </w:r>
            <w:r w:rsidR="00445A60">
              <w:t xml:space="preserve"> About 30 minutes should be allocated for this exercise.</w:t>
            </w:r>
          </w:p>
          <w:p w14:paraId="1D984525" w14:textId="084A2FB2" w:rsidR="00AE344C" w:rsidRDefault="00AE344C" w:rsidP="00D63E46">
            <w:pPr>
              <w:pStyle w:val="ListBullet"/>
            </w:pPr>
            <w:r>
              <w:t xml:space="preserve">Students select </w:t>
            </w:r>
            <w:r w:rsidR="00635EB9">
              <w:t>2 written</w:t>
            </w:r>
            <w:r>
              <w:t xml:space="preserve"> source</w:t>
            </w:r>
            <w:r w:rsidR="00B4066E">
              <w:t>s</w:t>
            </w:r>
            <w:r>
              <w:t xml:space="preserve"> </w:t>
            </w:r>
            <w:r w:rsidR="00B4066E">
              <w:t>from sources number</w:t>
            </w:r>
            <w:r w:rsidR="00C33AAB">
              <w:t>ed</w:t>
            </w:r>
            <w:r w:rsidR="00B4066E">
              <w:t xml:space="preserve"> </w:t>
            </w:r>
            <w:r w:rsidR="008C4900">
              <w:t xml:space="preserve">1 to </w:t>
            </w:r>
            <w:r w:rsidR="00D94609">
              <w:t>10</w:t>
            </w:r>
            <w:r w:rsidR="008C4900">
              <w:t xml:space="preserve"> </w:t>
            </w:r>
            <w:r>
              <w:t xml:space="preserve">in the holdings of </w:t>
            </w:r>
            <w:hyperlink r:id="rId184" w:history="1">
              <w:r w:rsidRPr="00D94609">
                <w:rPr>
                  <w:rStyle w:val="Hyperlink"/>
                </w:rPr>
                <w:t>German History in Documents and Images</w:t>
              </w:r>
              <w:r w:rsidR="008C4900" w:rsidRPr="00D94609">
                <w:rPr>
                  <w:rStyle w:val="Hyperlink"/>
                </w:rPr>
                <w:t xml:space="preserve">: </w:t>
              </w:r>
              <w:r w:rsidR="00D94609" w:rsidRPr="00D94609">
                <w:rPr>
                  <w:rStyle w:val="Hyperlink"/>
                </w:rPr>
                <w:t>The Destruction of the Weimar Republic</w:t>
              </w:r>
            </w:hyperlink>
            <w:r w:rsidR="00233847">
              <w:t xml:space="preserve"> (writings).</w:t>
            </w:r>
          </w:p>
          <w:p w14:paraId="411B623B" w14:textId="5E15ED88" w:rsidR="00635EB9" w:rsidRDefault="00635EB9" w:rsidP="00D63E46">
            <w:pPr>
              <w:pStyle w:val="ListBullet"/>
              <w:rPr>
                <w:rFonts w:eastAsia="Arial"/>
                <w:szCs w:val="22"/>
              </w:rPr>
            </w:pPr>
            <w:r>
              <w:t>Students select 2 visual sources from sources number</w:t>
            </w:r>
            <w:r w:rsidR="00C33AAB">
              <w:t>ed</w:t>
            </w:r>
            <w:r>
              <w:t xml:space="preserve"> 1 to 18 in the holdings of </w:t>
            </w:r>
            <w:hyperlink r:id="rId185" w:history="1">
              <w:r w:rsidRPr="00233847">
                <w:rPr>
                  <w:rStyle w:val="Hyperlink"/>
                </w:rPr>
                <w:t xml:space="preserve">German History in Documents and Images: </w:t>
              </w:r>
              <w:r w:rsidR="00233847" w:rsidRPr="00233847">
                <w:rPr>
                  <w:rStyle w:val="Hyperlink"/>
                </w:rPr>
                <w:t>The Destruction of the Weimar Republic</w:t>
              </w:r>
            </w:hyperlink>
            <w:r w:rsidR="00233847">
              <w:t xml:space="preserve"> (images).</w:t>
            </w:r>
          </w:p>
          <w:p w14:paraId="0A16DE44" w14:textId="4A8A0FE5" w:rsidR="00C23CA0" w:rsidRDefault="00AE344C" w:rsidP="00C23CA0">
            <w:r>
              <w:t xml:space="preserve">Students develop a </w:t>
            </w:r>
            <w:hyperlink r:id="rId186" w:history="1">
              <w:r w:rsidRPr="00574559">
                <w:rPr>
                  <w:rStyle w:val="Hyperlink"/>
                </w:rPr>
                <w:t>Frayer diagram</w:t>
              </w:r>
            </w:hyperlink>
            <w:r>
              <w:t xml:space="preserve"> in which they note down observations from the sources that they have chosen using</w:t>
            </w:r>
            <w:r w:rsidR="00E65D4C">
              <w:t xml:space="preserve"> the</w:t>
            </w:r>
            <w:r w:rsidR="00445A60">
              <w:t xml:space="preserve"> source’s</w:t>
            </w:r>
            <w:r w:rsidR="00E65D4C">
              <w:t xml:space="preserve"> title as the heading</w:t>
            </w:r>
            <w:r>
              <w:t xml:space="preserve"> </w:t>
            </w:r>
            <w:r w:rsidR="00E65D4C">
              <w:t xml:space="preserve">in </w:t>
            </w:r>
            <w:r w:rsidR="009C7556">
              <w:t xml:space="preserve">each </w:t>
            </w:r>
            <w:r w:rsidR="00445A60">
              <w:t>part</w:t>
            </w:r>
            <w:r w:rsidR="009C7556">
              <w:t xml:space="preserve"> of the diagram</w:t>
            </w:r>
            <w:r>
              <w:t>.</w:t>
            </w:r>
            <w:r w:rsidR="00AF07E4">
              <w:t xml:space="preserve"> </w:t>
            </w:r>
            <w:r w:rsidR="00C23CA0">
              <w:t>Students</w:t>
            </w:r>
            <w:r w:rsidR="00AF07E4">
              <w:t xml:space="preserve"> then</w:t>
            </w:r>
            <w:r w:rsidR="00C23CA0">
              <w:t xml:space="preserve"> engage in a </w:t>
            </w:r>
            <w:hyperlink r:id="rId187" w:history="1">
              <w:r w:rsidR="00C33AAB">
                <w:rPr>
                  <w:rStyle w:val="Hyperlink"/>
                </w:rPr>
                <w:t>Think-Pair-Share</w:t>
              </w:r>
            </w:hyperlink>
            <w:r w:rsidR="00C23CA0">
              <w:t xml:space="preserve"> </w:t>
            </w:r>
            <w:r w:rsidR="00C33AAB">
              <w:t xml:space="preserve">routine </w:t>
            </w:r>
            <w:r w:rsidR="00C23CA0">
              <w:t xml:space="preserve">to consider and answer the following question: </w:t>
            </w:r>
            <w:r w:rsidR="004B247E">
              <w:t>‘</w:t>
            </w:r>
            <w:r w:rsidR="00C23CA0">
              <w:t>How significant was the collapse of the Weimar Republic for the rise of Nazi</w:t>
            </w:r>
            <w:r w:rsidR="00445A60">
              <w:t>sm</w:t>
            </w:r>
            <w:r w:rsidR="00C23CA0">
              <w:t>?</w:t>
            </w:r>
            <w:r w:rsidR="004B247E">
              <w:t>’</w:t>
            </w:r>
          </w:p>
          <w:p w14:paraId="41AFA341" w14:textId="3074EE86" w:rsidR="00C23CA0" w:rsidRPr="00F828DC" w:rsidRDefault="00561D0F" w:rsidP="00F828DC">
            <w:pPr>
              <w:pStyle w:val="FeatureBox3"/>
              <w:rPr>
                <w:b/>
                <w:bCs/>
              </w:rPr>
            </w:pPr>
            <w:r w:rsidRPr="009F2D1F">
              <w:rPr>
                <w:b/>
                <w:bCs/>
              </w:rPr>
              <w:lastRenderedPageBreak/>
              <w:t>Check for understanding</w:t>
            </w:r>
            <w:r w:rsidRPr="00E20BDE">
              <w:t>:</w:t>
            </w:r>
            <w:r>
              <w:t xml:space="preserve"> students </w:t>
            </w:r>
            <w:r w:rsidRPr="00D4272B">
              <w:t xml:space="preserve">write a </w:t>
            </w:r>
            <w:r w:rsidR="00857A46">
              <w:t>2</w:t>
            </w:r>
            <w:r w:rsidRPr="00D4272B">
              <w:t xml:space="preserve">-paragraph </w:t>
            </w:r>
            <w:r>
              <w:t xml:space="preserve">response </w:t>
            </w:r>
            <w:r w:rsidR="00AF07E4">
              <w:t xml:space="preserve">to </w:t>
            </w:r>
            <w:r>
              <w:t xml:space="preserve">question that they discussed with a peer: </w:t>
            </w:r>
            <w:r w:rsidR="00E20BDE">
              <w:t>‘</w:t>
            </w:r>
            <w:r>
              <w:t>How significant was the collapse of the Weimar Republic for the rise o</w:t>
            </w:r>
            <w:r w:rsidR="00037623">
              <w:t>f</w:t>
            </w:r>
            <w:r>
              <w:t xml:space="preserve"> Nazi</w:t>
            </w:r>
            <w:r w:rsidR="00037623">
              <w:t>sm</w:t>
            </w:r>
            <w:r>
              <w:t>?</w:t>
            </w:r>
            <w:r w:rsidR="00E20BDE">
              <w:t>’</w:t>
            </w:r>
            <w:r>
              <w:t xml:space="preserve"> </w:t>
            </w:r>
            <w:r w:rsidR="00002B35">
              <w:t xml:space="preserve">Students provide peer feedback using the </w:t>
            </w:r>
            <w:hyperlink r:id="rId188">
              <w:r w:rsidR="00E20BDE">
                <w:rPr>
                  <w:rStyle w:val="Hyperlink"/>
                </w:rPr>
                <w:t xml:space="preserve">Two </w:t>
              </w:r>
              <w:r w:rsidR="00002B35" w:rsidRPr="54AA5EBB">
                <w:rPr>
                  <w:rStyle w:val="Hyperlink"/>
                </w:rPr>
                <w:t>stars and a wish strategy</w:t>
              </w:r>
            </w:hyperlink>
            <w:r w:rsidR="00002B35" w:rsidRPr="0057731F">
              <w:t xml:space="preserve"> </w:t>
            </w:r>
            <w:r w:rsidR="00002B35">
              <w:t xml:space="preserve">and confirm understanding. The content should be re-taught if understanding is not evident. Teachers should use Section 1 of </w:t>
            </w:r>
            <w:hyperlink r:id="rId189" w:history="1">
              <w:r w:rsidR="00002B35" w:rsidRPr="00546431">
                <w:rPr>
                  <w:rStyle w:val="Hyperlink"/>
                </w:rPr>
                <w:t>HSC Modern History – annotated sample examination materials</w:t>
              </w:r>
            </w:hyperlink>
            <w:r w:rsidR="00002B35">
              <w:t xml:space="preserve"> as a WAGOLL for paragraph-length responses.</w:t>
            </w:r>
          </w:p>
          <w:p w14:paraId="1285A3AB" w14:textId="03BC9AB4" w:rsidR="00C4625F" w:rsidRDefault="00C4625F" w:rsidP="00C4625F">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Nazi consolidation of power, 1933</w:t>
            </w:r>
            <w:r w:rsidR="00BD7FF8">
              <w:rPr>
                <w:rStyle w:val="Strong"/>
              </w:rPr>
              <w:t>–</w:t>
            </w:r>
            <w:r>
              <w:rPr>
                <w:rStyle w:val="Strong"/>
              </w:rPr>
              <w:t>1934</w:t>
            </w:r>
          </w:p>
          <w:p w14:paraId="4BEEA817" w14:textId="77777777" w:rsidR="0053631F" w:rsidRDefault="0053631F" w:rsidP="0053631F">
            <w:pPr>
              <w:pStyle w:val="FeatureBox3"/>
            </w:pPr>
            <w:r w:rsidRPr="00AE7FF4">
              <w:rPr>
                <w:rStyle w:val="Strong"/>
              </w:rPr>
              <w:t>Check for understanding</w:t>
            </w:r>
            <w:r w:rsidRPr="008A7B7E">
              <w:rPr>
                <w:rStyle w:val="Strong"/>
                <w:b w:val="0"/>
                <w:bCs w:val="0"/>
              </w:rPr>
              <w:t>:</w:t>
            </w:r>
            <w:r>
              <w:t xml:space="preserve"> s</w:t>
            </w:r>
            <w:r w:rsidRPr="00004BE5">
              <w:t>tudent</w:t>
            </w:r>
            <w:r>
              <w:t>s return to the</w:t>
            </w:r>
            <w:r w:rsidRPr="00004BE5">
              <w:t xml:space="preserve"> </w:t>
            </w:r>
            <w:hyperlink r:id="rId190" w:history="1">
              <w:r w:rsidRPr="0049765E">
                <w:rPr>
                  <w:rStyle w:val="Hyperlink"/>
                </w:rPr>
                <w:t>KWLH chart</w:t>
              </w:r>
            </w:hyperlink>
            <w:r>
              <w:t xml:space="preserve"> that they created at the start of Lesson 3 to reflect on their understanding of Weimar Germany. Students should use the KWLH chart to check the extent to which they have fully answered the questions that they have developed. Unanswered questions should be highlighted and guide the planning of future lessons.</w:t>
            </w:r>
          </w:p>
          <w:p w14:paraId="1DB358D8" w14:textId="77777777" w:rsidR="0053631F" w:rsidRDefault="0053631F" w:rsidP="0053631F">
            <w:r>
              <w:t xml:space="preserve">Teacher explains how the Nazi Party </w:t>
            </w:r>
            <w:r w:rsidRPr="000771EE">
              <w:t>consolidated power in Germany during the 1933</w:t>
            </w:r>
            <w:r>
              <w:t>–</w:t>
            </w:r>
            <w:r w:rsidRPr="000771EE">
              <w:t xml:space="preserve">1943 period using the overview </w:t>
            </w:r>
            <w:hyperlink r:id="rId191" w:history="1">
              <w:r w:rsidRPr="00341C96">
                <w:rPr>
                  <w:rStyle w:val="Hyperlink"/>
                </w:rPr>
                <w:t>Hitler Comes to Power</w:t>
              </w:r>
            </w:hyperlink>
            <w:r w:rsidRPr="000771EE">
              <w:t xml:space="preserve"> provided by the United States Holocaust Memorial Museum as the basis for the explanation. The explanation </w:t>
            </w:r>
            <w:r>
              <w:t xml:space="preserve">should be structured around the following categories of consolidation: political, economic, social and cultural. Students should be reminded throughout the explanation to engage in </w:t>
            </w:r>
            <w:hyperlink r:id="rId192" w:history="1">
              <w:r w:rsidRPr="00CB5831">
                <w:rPr>
                  <w:rStyle w:val="Hyperlink"/>
                </w:rPr>
                <w:t>note</w:t>
              </w:r>
              <w:r>
                <w:rPr>
                  <w:rStyle w:val="Hyperlink"/>
                </w:rPr>
                <w:t xml:space="preserve"> </w:t>
              </w:r>
              <w:r w:rsidRPr="00CB5831">
                <w:rPr>
                  <w:rStyle w:val="Hyperlink"/>
                </w:rPr>
                <w:t>taking</w:t>
              </w:r>
            </w:hyperlink>
            <w:r w:rsidRPr="00646A83">
              <w:t xml:space="preserve"> </w:t>
            </w:r>
            <w:r>
              <w:t xml:space="preserve">and that these notes will be used to complete the subsequent activity. Students refer to </w:t>
            </w:r>
            <w:hyperlink r:id="rId193" w:history="1">
              <w:r>
                <w:rPr>
                  <w:rStyle w:val="Hyperlink"/>
                </w:rPr>
                <w:t>Nazi rise to power – BBC Bitesize</w:t>
              </w:r>
            </w:hyperlink>
            <w:r>
              <w:t xml:space="preserve"> for a simple summary of the information under discussion.</w:t>
            </w:r>
          </w:p>
          <w:p w14:paraId="04640BD2" w14:textId="77777777" w:rsidR="0053631F" w:rsidRDefault="0053631F" w:rsidP="0053631F">
            <w:r>
              <w:lastRenderedPageBreak/>
              <w:t xml:space="preserve">The teacher models to students how to complete a </w:t>
            </w:r>
            <w:hyperlink r:id="rId194" w:history="1">
              <w:r w:rsidRPr="00736B30">
                <w:rPr>
                  <w:rStyle w:val="Hyperlink"/>
                </w:rPr>
                <w:t>Frayer diagram</w:t>
              </w:r>
            </w:hyperlink>
            <w:r>
              <w:t xml:space="preserve"> using their notes by completing one quadrant of the diagram for the ‘political’ category. The quadrant of the diagram should include a definition of the aspect of consolidation as well as </w:t>
            </w:r>
            <w:r w:rsidRPr="00567060">
              <w:t>examples and non-examples</w:t>
            </w:r>
            <w:r>
              <w:t xml:space="preserve">. The teacher then works with students to complete the </w:t>
            </w:r>
            <w:hyperlink r:id="rId195" w:history="1">
              <w:r w:rsidRPr="001356B6">
                <w:rPr>
                  <w:rStyle w:val="Hyperlink"/>
                </w:rPr>
                <w:t>F</w:t>
              </w:r>
              <w:r w:rsidRPr="00736B30">
                <w:rPr>
                  <w:rStyle w:val="Hyperlink"/>
                </w:rPr>
                <w:t>rayer diagram</w:t>
              </w:r>
            </w:hyperlink>
            <w:r>
              <w:t xml:space="preserve"> for the ‘economic’ category. Students complete the </w:t>
            </w:r>
            <w:hyperlink r:id="rId196" w:history="1">
              <w:r w:rsidRPr="001356B6">
                <w:rPr>
                  <w:rStyle w:val="Hyperlink"/>
                </w:rPr>
                <w:t>F</w:t>
              </w:r>
              <w:r w:rsidRPr="00736B30">
                <w:rPr>
                  <w:rStyle w:val="Hyperlink"/>
                </w:rPr>
                <w:t>rayer diagram</w:t>
              </w:r>
            </w:hyperlink>
            <w:r>
              <w:t xml:space="preserve"> for each of the social and cultural aspects of Nazi consolidation.</w:t>
            </w:r>
          </w:p>
          <w:p w14:paraId="0D26375B" w14:textId="77777777" w:rsidR="0053631F" w:rsidRDefault="0053631F" w:rsidP="0053631F">
            <w:r>
              <w:t xml:space="preserve">Students conduct a </w:t>
            </w:r>
            <w:hyperlink r:id="rId197" w:history="1">
              <w:r>
                <w:rPr>
                  <w:rStyle w:val="Hyperlink"/>
                </w:rPr>
                <w:t>Think-Pair-Share</w:t>
              </w:r>
            </w:hyperlink>
            <w:r>
              <w:t xml:space="preserve"> activity to communicate their findings to the class before the teacher facilitates a </w:t>
            </w:r>
            <w:hyperlink r:id="rId198" w:history="1">
              <w:r w:rsidRPr="008D2A5D">
                <w:rPr>
                  <w:rStyle w:val="Hyperlink"/>
                </w:rPr>
                <w:t>structured peer discussion</w:t>
              </w:r>
            </w:hyperlink>
            <w:r>
              <w:t xml:space="preserve"> to explore why the Nazi party sought to control all aspects of life in Germany and thus establish a totalitarian state.</w:t>
            </w:r>
          </w:p>
          <w:p w14:paraId="0E265D27" w14:textId="77777777" w:rsidR="0053631F" w:rsidRDefault="0053631F" w:rsidP="0053631F">
            <w:r>
              <w:t xml:space="preserve">Students watch </w:t>
            </w:r>
            <w:hyperlink r:id="rId199" w:history="1">
              <w:r>
                <w:rPr>
                  <w:rStyle w:val="Hyperlink"/>
                </w:rPr>
                <w:t>Key Historical Concepts in Holocaust Education: The Totalitarian Regime (1:33)</w:t>
              </w:r>
            </w:hyperlink>
            <w:r>
              <w:t xml:space="preserve"> while </w:t>
            </w:r>
            <w:hyperlink r:id="rId200" w:history="1">
              <w:r w:rsidRPr="00CB5831">
                <w:rPr>
                  <w:rStyle w:val="Hyperlink"/>
                </w:rPr>
                <w:t>note</w:t>
              </w:r>
              <w:r>
                <w:rPr>
                  <w:rStyle w:val="Hyperlink"/>
                </w:rPr>
                <w:t xml:space="preserve"> </w:t>
              </w:r>
              <w:r w:rsidRPr="00CB5831">
                <w:rPr>
                  <w:rStyle w:val="Hyperlink"/>
                </w:rPr>
                <w:t>taking</w:t>
              </w:r>
            </w:hyperlink>
            <w:r w:rsidRPr="00175B1F">
              <w:t>.</w:t>
            </w:r>
            <w:r>
              <w:t xml:space="preserve"> Students complete a </w:t>
            </w:r>
            <w:hyperlink r:id="rId201" w:history="1">
              <w:r w:rsidRPr="00060E82">
                <w:rPr>
                  <w:rStyle w:val="Hyperlink"/>
                </w:rPr>
                <w:t>quick write</w:t>
              </w:r>
            </w:hyperlink>
            <w:r>
              <w:t xml:space="preserve"> answering the question: ‘To what extent had the Nazi Party established a totalitarian state in Germany by the end of 1934</w:t>
            </w:r>
            <w:r w:rsidRPr="003820B4">
              <w:t>?</w:t>
            </w:r>
            <w:r>
              <w:t>’</w:t>
            </w:r>
          </w:p>
          <w:p w14:paraId="70D05265" w14:textId="77777777" w:rsidR="0053631F" w:rsidRDefault="0053631F" w:rsidP="0053631F">
            <w:pPr>
              <w:pStyle w:val="FeatureBox3"/>
            </w:pPr>
            <w:r w:rsidRPr="00AE7FF4">
              <w:rPr>
                <w:rStyle w:val="Strong"/>
              </w:rPr>
              <w:t>Check for understanding</w:t>
            </w:r>
            <w:r>
              <w:t xml:space="preserve">: teachers might ask students to complete the online </w:t>
            </w:r>
            <w:hyperlink r:id="rId202" w:history="1">
              <w:r>
                <w:rPr>
                  <w:rStyle w:val="Hyperlink"/>
                </w:rPr>
                <w:t>Nazi rise to power multiple-choice quiz</w:t>
              </w:r>
            </w:hyperlink>
            <w:r>
              <w:t xml:space="preserve"> provided by BBC Bitesize to verify student learning. A </w:t>
            </w:r>
            <w:hyperlink r:id="rId203" w:history="1">
              <w:r w:rsidRPr="00D17D1B">
                <w:rPr>
                  <w:rStyle w:val="Hyperlink"/>
                </w:rPr>
                <w:t>Google Form</w:t>
              </w:r>
            </w:hyperlink>
            <w:r>
              <w:t xml:space="preserve"> or similar technology might be used to allow students to privately report their result to the teacher. If students struggle to provide the correct answers, they should be provided with a list of correct responses to learn and the check for understanding should be repeated in the following lesson.</w:t>
            </w:r>
          </w:p>
          <w:p w14:paraId="02F5D37F" w14:textId="77777777" w:rsidR="0053631F" w:rsidRPr="003275BC" w:rsidRDefault="0053631F" w:rsidP="0053631F">
            <w:pPr>
              <w:pStyle w:val="FeatureBox2"/>
              <w:rPr>
                <w:rStyle w:val="Strong"/>
                <w:b w:val="0"/>
                <w:bCs w:val="0"/>
              </w:rPr>
            </w:pPr>
            <w:r>
              <w:rPr>
                <w:b/>
                <w:bCs/>
              </w:rPr>
              <w:t>Note</w:t>
            </w:r>
            <w:r w:rsidRPr="003E61B3">
              <w:t xml:space="preserve">: </w:t>
            </w:r>
            <w:r>
              <w:t xml:space="preserve">the following activity will require students to reconstruct the history of 2 key moments in the Nazi </w:t>
            </w:r>
            <w:r>
              <w:lastRenderedPageBreak/>
              <w:t>consolidation of power using sources. About 30 minutes should be allocated for this exercise.</w:t>
            </w:r>
          </w:p>
          <w:p w14:paraId="2BBF6AB5" w14:textId="77777777" w:rsidR="0053631F" w:rsidRDefault="0053631F" w:rsidP="0053631F">
            <w:r>
              <w:t xml:space="preserve">Teacher explains that students are going to reconstruct the history of 2 key moments in the Nazi consolidation of power using sources: namely, the passing of the Enabling Act (24 March 1933) and the so-called </w:t>
            </w:r>
            <w:proofErr w:type="spellStart"/>
            <w:r w:rsidRPr="004B1F9D">
              <w:t>Röhm</w:t>
            </w:r>
            <w:proofErr w:type="spellEnd"/>
            <w:r w:rsidRPr="004B1F9D">
              <w:t xml:space="preserve"> Putsch</w:t>
            </w:r>
            <w:r>
              <w:t xml:space="preserve"> and Night of Long Knives purge (3 July 1934). The teacher explicitly highlights that the purpose of the activity is to understand how the Nazi Party appropriated and manipulated legal processes in Germany to legitimise the creation of a single-party state. The teacher models the practice in relation to the Enabling Act and then supports students to copy the practice in relation to the </w:t>
            </w:r>
            <w:proofErr w:type="spellStart"/>
            <w:r w:rsidRPr="004B1F9D">
              <w:t>Röhm</w:t>
            </w:r>
            <w:proofErr w:type="spellEnd"/>
            <w:r w:rsidRPr="004B1F9D">
              <w:t xml:space="preserve"> Putsch</w:t>
            </w:r>
            <w:r>
              <w:t>. The teacher explicitly uses, explains and applies the terms ‘value’, ‘</w:t>
            </w:r>
            <w:proofErr w:type="gramStart"/>
            <w:r>
              <w:t>limitations’</w:t>
            </w:r>
            <w:proofErr w:type="gramEnd"/>
            <w:r>
              <w:t xml:space="preserve"> and ‘significance’ throughout the modelling process.</w:t>
            </w:r>
          </w:p>
          <w:p w14:paraId="696D64BD" w14:textId="77777777" w:rsidR="0053631F" w:rsidRDefault="0053631F" w:rsidP="0053631F">
            <w:r>
              <w:rPr>
                <w:b/>
                <w:bCs/>
              </w:rPr>
              <w:t>Enabling Act</w:t>
            </w:r>
            <w:r w:rsidRPr="00F76B6F">
              <w:t xml:space="preserve">: </w:t>
            </w:r>
            <w:r>
              <w:t>teacher accesses and instructs students to access the following sources. The teacher should explicitly define and explain the vocabulary used in the sources.</w:t>
            </w:r>
          </w:p>
          <w:p w14:paraId="24BEA657" w14:textId="77777777" w:rsidR="0053631F" w:rsidRPr="0062419B" w:rsidRDefault="0053631F" w:rsidP="00B83801">
            <w:pPr>
              <w:pStyle w:val="ListBullet"/>
              <w:numPr>
                <w:ilvl w:val="0"/>
                <w:numId w:val="2"/>
              </w:numPr>
              <w:rPr>
                <w:rFonts w:eastAsia="Arial"/>
                <w:szCs w:val="22"/>
              </w:rPr>
            </w:pPr>
            <w:hyperlink r:id="rId204" w:history="1">
              <w:r w:rsidRPr="000A789C">
                <w:rPr>
                  <w:rStyle w:val="Hyperlink"/>
                </w:rPr>
                <w:t>Social Democratic Delegate Otto Wels Speaks out against the ‘Enabling Act’ (March 23, 1933)</w:t>
              </w:r>
            </w:hyperlink>
          </w:p>
          <w:p w14:paraId="41001EDD" w14:textId="77777777" w:rsidR="0053631F" w:rsidRPr="0062419B" w:rsidRDefault="0053631F" w:rsidP="00B83801">
            <w:pPr>
              <w:pStyle w:val="ListBullet"/>
              <w:numPr>
                <w:ilvl w:val="0"/>
                <w:numId w:val="2"/>
              </w:numPr>
              <w:rPr>
                <w:rFonts w:eastAsia="Arial"/>
                <w:szCs w:val="22"/>
              </w:rPr>
            </w:pPr>
            <w:hyperlink r:id="rId205" w:history="1">
              <w:r w:rsidRPr="000A789C">
                <w:rPr>
                  <w:rStyle w:val="Hyperlink"/>
                </w:rPr>
                <w:t>The Enabling Act (March 24, 1933)</w:t>
              </w:r>
            </w:hyperlink>
          </w:p>
          <w:p w14:paraId="3CACD429" w14:textId="77777777" w:rsidR="0053631F" w:rsidRPr="00A6660F" w:rsidRDefault="0053631F" w:rsidP="00B83801">
            <w:pPr>
              <w:pStyle w:val="ListBullet"/>
              <w:numPr>
                <w:ilvl w:val="0"/>
                <w:numId w:val="2"/>
              </w:numPr>
              <w:rPr>
                <w:rFonts w:eastAsia="Arial"/>
                <w:szCs w:val="22"/>
              </w:rPr>
            </w:pPr>
            <w:hyperlink r:id="rId206" w:history="1">
              <w:r w:rsidRPr="00106615">
                <w:rPr>
                  <w:rStyle w:val="Hyperlink"/>
                </w:rPr>
                <w:t xml:space="preserve">Enabling Act Adopted: Front Page of the </w:t>
              </w:r>
              <w:r w:rsidRPr="00017132">
                <w:rPr>
                  <w:rStyle w:val="Hyperlink"/>
                  <w:i/>
                  <w:iCs/>
                </w:rPr>
                <w:t>Deutsche Allgemeine Zeitung</w:t>
              </w:r>
              <w:r w:rsidRPr="00106615">
                <w:rPr>
                  <w:rStyle w:val="Hyperlink"/>
                </w:rPr>
                <w:t xml:space="preserve"> (March 24, 1933)</w:t>
              </w:r>
            </w:hyperlink>
          </w:p>
          <w:p w14:paraId="4D53F47F" w14:textId="77777777" w:rsidR="0053631F" w:rsidRPr="0062419B" w:rsidRDefault="0053631F" w:rsidP="00B83801">
            <w:pPr>
              <w:pStyle w:val="ListBullet"/>
              <w:numPr>
                <w:ilvl w:val="0"/>
                <w:numId w:val="2"/>
              </w:numPr>
              <w:rPr>
                <w:rFonts w:eastAsia="Arial"/>
                <w:szCs w:val="22"/>
              </w:rPr>
            </w:pPr>
            <w:hyperlink r:id="rId207" w:history="1">
              <w:r w:rsidRPr="00106615">
                <w:rPr>
                  <w:rStyle w:val="Hyperlink"/>
                  <w:rFonts w:eastAsia="Arial"/>
                  <w:szCs w:val="22"/>
                </w:rPr>
                <w:t>Carl Schmitt, “The Legal Basis of the Total State” (1933)</w:t>
              </w:r>
            </w:hyperlink>
          </w:p>
          <w:p w14:paraId="28D7908B" w14:textId="2FC85FEA" w:rsidR="0053631F" w:rsidRDefault="0053631F" w:rsidP="0053631F">
            <w:r>
              <w:t>Teacher models how to analyse each source using the 4-circle Venn diagram</w:t>
            </w:r>
            <w:r w:rsidR="004B36EB">
              <w:t xml:space="preserve"> (Resource 10)</w:t>
            </w:r>
            <w:r>
              <w:t xml:space="preserve"> in terms of the focus question: ‘How did the Nazi Party appropriate and manipulate legal processes in Germany to </w:t>
            </w:r>
            <w:r>
              <w:lastRenderedPageBreak/>
              <w:t>legitimise the creation of a single-party state?’ Teacher explicitly uses, explains and applies the terms ‘value’, ‘</w:t>
            </w:r>
            <w:proofErr w:type="gramStart"/>
            <w:r>
              <w:t>limitations’</w:t>
            </w:r>
            <w:proofErr w:type="gramEnd"/>
            <w:r>
              <w:t xml:space="preserve"> and ‘significance’ in relation to the usefulness of sources throughout the analysis.</w:t>
            </w:r>
          </w:p>
          <w:p w14:paraId="70D0E741" w14:textId="00B169B4" w:rsidR="0053631F" w:rsidRDefault="0053631F" w:rsidP="0053631F">
            <w:pPr>
              <w:rPr>
                <w:rStyle w:val="Strong"/>
                <w:b w:val="0"/>
                <w:bCs w:val="0"/>
              </w:rPr>
            </w:pPr>
            <w:r>
              <w:rPr>
                <w:rStyle w:val="Strong"/>
                <w:b w:val="0"/>
                <w:bCs w:val="0"/>
              </w:rPr>
              <w:t xml:space="preserve">Teacher reminds students how to use a </w:t>
            </w:r>
            <w:hyperlink r:id="rId208" w:history="1">
              <w:r w:rsidRPr="00A039A3">
                <w:rPr>
                  <w:rStyle w:val="Hyperlink"/>
                </w:rPr>
                <w:t>graphic organiser</w:t>
              </w:r>
            </w:hyperlink>
            <w:r>
              <w:t>,</w:t>
            </w:r>
            <w:r>
              <w:rPr>
                <w:rStyle w:val="Strong"/>
                <w:b w:val="0"/>
                <w:bCs w:val="0"/>
              </w:rPr>
              <w:t xml:space="preserve"> such as a 4-circle Venn diagram</w:t>
            </w:r>
            <w:r w:rsidR="004B36EB">
              <w:rPr>
                <w:rStyle w:val="Strong"/>
                <w:b w:val="0"/>
                <w:bCs w:val="0"/>
              </w:rPr>
              <w:t xml:space="preserve"> (Resource 10)</w:t>
            </w:r>
            <w:r>
              <w:rPr>
                <w:rStyle w:val="Strong"/>
                <w:b w:val="0"/>
                <w:bCs w:val="0"/>
              </w:rPr>
              <w:t>, to represent the relationships between the sources and highlight aspects of the sources that make similar claims. This should include explicit explanation of the meaning of the term ‘corroboration’ and illustration of how the Venn diagram represents corroboration.</w:t>
            </w:r>
          </w:p>
          <w:p w14:paraId="1944A2C0" w14:textId="605CCA28" w:rsidR="0053631F" w:rsidRDefault="0053631F" w:rsidP="0053631F">
            <w:r>
              <w:rPr>
                <w:rStyle w:val="Strong"/>
                <w:b w:val="0"/>
                <w:bCs w:val="0"/>
              </w:rPr>
              <w:t xml:space="preserve">Teacher models how to use the </w:t>
            </w:r>
            <w:r w:rsidRPr="3D54C4A6">
              <w:rPr>
                <w:rStyle w:val="Strong"/>
                <w:b w:val="0"/>
                <w:bCs w:val="0"/>
              </w:rPr>
              <w:t xml:space="preserve">content in the </w:t>
            </w:r>
            <w:r>
              <w:rPr>
                <w:rStyle w:val="Strong"/>
                <w:b w:val="0"/>
                <w:bCs w:val="0"/>
              </w:rPr>
              <w:t>Venn diagram</w:t>
            </w:r>
            <w:r w:rsidR="004B36EB">
              <w:rPr>
                <w:rStyle w:val="Strong"/>
                <w:b w:val="0"/>
                <w:bCs w:val="0"/>
              </w:rPr>
              <w:t xml:space="preserve"> (Resource 10)</w:t>
            </w:r>
            <w:r>
              <w:rPr>
                <w:rStyle w:val="Strong"/>
                <w:b w:val="0"/>
                <w:bCs w:val="0"/>
              </w:rPr>
              <w:t xml:space="preserve"> to generate a structured one-paragraph response to the question: ‘</w:t>
            </w:r>
            <w:r>
              <w:t>How did the Nazi Party appropriate and manipulate legal processes in Germany to legitimise the creation of a single-party state?’</w:t>
            </w:r>
          </w:p>
          <w:p w14:paraId="79245638" w14:textId="77777777" w:rsidR="0053631F" w:rsidRDefault="0053631F" w:rsidP="0053631F">
            <w:pPr>
              <w:pStyle w:val="FeatureBox3"/>
            </w:pPr>
            <w:r w:rsidRPr="00AE7FF4">
              <w:rPr>
                <w:rStyle w:val="Strong"/>
              </w:rPr>
              <w:t>Check for</w:t>
            </w:r>
            <w:r>
              <w:rPr>
                <w:rStyle w:val="Strong"/>
              </w:rPr>
              <w:t xml:space="preserve"> </w:t>
            </w:r>
            <w:r w:rsidRPr="00AE7FF4">
              <w:rPr>
                <w:rStyle w:val="Strong"/>
              </w:rPr>
              <w:t>understanding</w:t>
            </w:r>
            <w:r w:rsidRPr="003E61B3">
              <w:rPr>
                <w:rStyle w:val="Strong"/>
                <w:b w:val="0"/>
                <w:bCs w:val="0"/>
              </w:rPr>
              <w:t>:</w:t>
            </w:r>
            <w:r>
              <w:t xml:space="preserve"> teacher asks students to create a simple flow chart from memory that represents the process that they have just completed using a </w:t>
            </w:r>
            <w:hyperlink r:id="rId209" w:history="1">
              <w:r w:rsidRPr="00BB047E">
                <w:rPr>
                  <w:rStyle w:val="Hyperlink"/>
                </w:rPr>
                <w:t>quick response</w:t>
              </w:r>
            </w:hyperlink>
            <w:r>
              <w:t xml:space="preserve"> tool. If students struggle to provide the correct answers, they should be provided with a list of correct responses to learn and the check for understanding should be repeated in the following lesson.</w:t>
            </w:r>
          </w:p>
          <w:p w14:paraId="020CA493" w14:textId="77777777" w:rsidR="0053631F" w:rsidRDefault="0053631F" w:rsidP="0053631F">
            <w:pPr>
              <w:rPr>
                <w:rStyle w:val="Strong"/>
                <w:b w:val="0"/>
                <w:bCs w:val="0"/>
              </w:rPr>
            </w:pPr>
            <w:proofErr w:type="spellStart"/>
            <w:r w:rsidRPr="00EC1962">
              <w:rPr>
                <w:b/>
                <w:bCs/>
              </w:rPr>
              <w:t>Röhm</w:t>
            </w:r>
            <w:proofErr w:type="spellEnd"/>
            <w:r w:rsidRPr="00EC1962">
              <w:rPr>
                <w:b/>
                <w:bCs/>
              </w:rPr>
              <w:t xml:space="preserve"> Putsch</w:t>
            </w:r>
            <w:r w:rsidRPr="003E61B3">
              <w:t xml:space="preserve">: </w:t>
            </w:r>
            <w:r>
              <w:t>students access the following sources:</w:t>
            </w:r>
          </w:p>
          <w:p w14:paraId="3A124331" w14:textId="77777777" w:rsidR="0053631F" w:rsidRPr="00667FE6" w:rsidRDefault="0053631F" w:rsidP="00B83801">
            <w:pPr>
              <w:pStyle w:val="ListBullet"/>
              <w:numPr>
                <w:ilvl w:val="0"/>
                <w:numId w:val="2"/>
              </w:numPr>
              <w:rPr>
                <w:rFonts w:eastAsia="Arial"/>
                <w:szCs w:val="22"/>
              </w:rPr>
            </w:pPr>
            <w:hyperlink r:id="rId210" w:history="1">
              <w:r w:rsidRPr="00C07BA9">
                <w:rPr>
                  <w:rStyle w:val="Hyperlink"/>
                </w:rPr>
                <w:t xml:space="preserve">SA Chief of Staff Ernst </w:t>
              </w:r>
              <w:proofErr w:type="spellStart"/>
              <w:r w:rsidRPr="00C07BA9">
                <w:rPr>
                  <w:rStyle w:val="Hyperlink"/>
                </w:rPr>
                <w:t>Röhm</w:t>
              </w:r>
              <w:proofErr w:type="spellEnd"/>
              <w:r w:rsidRPr="00C07BA9">
                <w:rPr>
                  <w:rStyle w:val="Hyperlink"/>
                </w:rPr>
                <w:t xml:space="preserve"> (1934)</w:t>
              </w:r>
            </w:hyperlink>
            <w:r>
              <w:t xml:space="preserve"> [image]</w:t>
            </w:r>
          </w:p>
          <w:p w14:paraId="69A87396" w14:textId="3E46B2AC" w:rsidR="0053631F" w:rsidRDefault="0053631F" w:rsidP="00B83801">
            <w:pPr>
              <w:pStyle w:val="ListBullet"/>
              <w:numPr>
                <w:ilvl w:val="0"/>
                <w:numId w:val="2"/>
              </w:numPr>
              <w:rPr>
                <w:rFonts w:eastAsia="Arial"/>
                <w:szCs w:val="22"/>
              </w:rPr>
            </w:pPr>
            <w:hyperlink r:id="rId211" w:history="1">
              <w:r w:rsidRPr="00C07BA9">
                <w:rPr>
                  <w:rStyle w:val="Hyperlink"/>
                  <w:rFonts w:eastAsia="Arial"/>
                  <w:szCs w:val="22"/>
                </w:rPr>
                <w:t xml:space="preserve">Hotel </w:t>
              </w:r>
              <w:proofErr w:type="spellStart"/>
              <w:r w:rsidRPr="00C07BA9">
                <w:rPr>
                  <w:rStyle w:val="Hyperlink"/>
                  <w:rFonts w:eastAsia="Arial"/>
                  <w:szCs w:val="22"/>
                </w:rPr>
                <w:t>Hanslbauer</w:t>
              </w:r>
              <w:proofErr w:type="spellEnd"/>
              <w:r w:rsidRPr="00C07BA9">
                <w:rPr>
                  <w:rStyle w:val="Hyperlink"/>
                  <w:rFonts w:eastAsia="Arial"/>
                  <w:szCs w:val="22"/>
                </w:rPr>
                <w:t xml:space="preserve"> in Bad </w:t>
              </w:r>
              <w:proofErr w:type="spellStart"/>
              <w:r w:rsidRPr="00C07BA9">
                <w:rPr>
                  <w:rStyle w:val="Hyperlink"/>
                  <w:rFonts w:eastAsia="Arial"/>
                  <w:szCs w:val="22"/>
                </w:rPr>
                <w:t>Wiessee</w:t>
              </w:r>
              <w:proofErr w:type="spellEnd"/>
              <w:r w:rsidRPr="00C07BA9">
                <w:rPr>
                  <w:rStyle w:val="Hyperlink"/>
                  <w:rFonts w:eastAsia="Arial"/>
                  <w:szCs w:val="22"/>
                </w:rPr>
                <w:t xml:space="preserve">: Scene of the Arrest of Ernst </w:t>
              </w:r>
              <w:proofErr w:type="spellStart"/>
              <w:r w:rsidRPr="00C07BA9">
                <w:rPr>
                  <w:rStyle w:val="Hyperlink"/>
                  <w:rFonts w:eastAsia="Arial"/>
                  <w:szCs w:val="22"/>
                </w:rPr>
                <w:t>Röhm</w:t>
              </w:r>
              <w:proofErr w:type="spellEnd"/>
              <w:r w:rsidRPr="00C07BA9">
                <w:rPr>
                  <w:rStyle w:val="Hyperlink"/>
                  <w:rFonts w:eastAsia="Arial"/>
                  <w:szCs w:val="22"/>
                </w:rPr>
                <w:t xml:space="preserve"> and his Followers (June 30, 1934)</w:t>
              </w:r>
            </w:hyperlink>
            <w:r>
              <w:rPr>
                <w:rFonts w:eastAsia="Arial"/>
                <w:szCs w:val="22"/>
              </w:rPr>
              <w:t xml:space="preserve"> [image].</w:t>
            </w:r>
          </w:p>
          <w:p w14:paraId="7E672897" w14:textId="77777777" w:rsidR="0053631F" w:rsidRPr="0054437B" w:rsidRDefault="0053631F" w:rsidP="0053631F">
            <w:pPr>
              <w:pStyle w:val="FeatureBox2"/>
              <w:rPr>
                <w:rStyle w:val="Strong"/>
                <w:b w:val="0"/>
                <w:bCs w:val="0"/>
              </w:rPr>
            </w:pPr>
            <w:r w:rsidRPr="0054437B">
              <w:rPr>
                <w:rStyle w:val="Strong"/>
              </w:rPr>
              <w:lastRenderedPageBreak/>
              <w:t>Note</w:t>
            </w:r>
            <w:r w:rsidRPr="003E61B3">
              <w:rPr>
                <w:rStyle w:val="Strong"/>
                <w:b w:val="0"/>
                <w:bCs w:val="0"/>
              </w:rPr>
              <w:t>:</w:t>
            </w:r>
            <w:r>
              <w:t xml:space="preserve"> </w:t>
            </w:r>
            <w:r>
              <w:rPr>
                <w:rStyle w:val="Strong"/>
                <w:b w:val="0"/>
                <w:bCs w:val="0"/>
              </w:rPr>
              <w:t>t</w:t>
            </w:r>
            <w:r w:rsidRPr="3399E980">
              <w:rPr>
                <w:rStyle w:val="Strong"/>
                <w:b w:val="0"/>
                <w:bCs w:val="0"/>
              </w:rPr>
              <w:t xml:space="preserve">he </w:t>
            </w:r>
            <w:r>
              <w:rPr>
                <w:rStyle w:val="Strong"/>
                <w:b w:val="0"/>
                <w:bCs w:val="0"/>
              </w:rPr>
              <w:t xml:space="preserve">following </w:t>
            </w:r>
            <w:r w:rsidRPr="3399E980">
              <w:rPr>
                <w:rStyle w:val="Strong"/>
                <w:b w:val="0"/>
                <w:bCs w:val="0"/>
              </w:rPr>
              <w:t xml:space="preserve">source contains </w:t>
            </w:r>
            <w:r w:rsidRPr="55B1C3C5">
              <w:rPr>
                <w:rStyle w:val="Strong"/>
                <w:b w:val="0"/>
                <w:bCs w:val="0"/>
              </w:rPr>
              <w:t>content that</w:t>
            </w:r>
            <w:r w:rsidRPr="3399E980">
              <w:rPr>
                <w:rStyle w:val="Strong"/>
                <w:b w:val="0"/>
                <w:bCs w:val="0"/>
              </w:rPr>
              <w:t xml:space="preserve"> </w:t>
            </w:r>
            <w:r>
              <w:rPr>
                <w:rStyle w:val="Strong"/>
                <w:b w:val="0"/>
                <w:bCs w:val="0"/>
              </w:rPr>
              <w:t>might</w:t>
            </w:r>
            <w:r w:rsidRPr="3399E980">
              <w:rPr>
                <w:rStyle w:val="Strong"/>
                <w:b w:val="0"/>
                <w:bCs w:val="0"/>
              </w:rPr>
              <w:t xml:space="preserve"> cause distress for some students. Teachers should be familiar with the </w:t>
            </w:r>
            <w:hyperlink r:id="rId212">
              <w:r w:rsidRPr="3399E980">
                <w:rPr>
                  <w:rStyle w:val="Hyperlink"/>
                </w:rPr>
                <w:t>Controversial issues in schools</w:t>
              </w:r>
              <w:r w:rsidRPr="00C07BA9">
                <w:t xml:space="preserve"> policy</w:t>
              </w:r>
            </w:hyperlink>
            <w:r w:rsidRPr="00C07BA9">
              <w:rPr>
                <w:rStyle w:val="Strong"/>
                <w:b w:val="0"/>
                <w:bCs w:val="0"/>
              </w:rPr>
              <w:t xml:space="preserve"> </w:t>
            </w:r>
            <w:r w:rsidRPr="005F6B0D">
              <w:t xml:space="preserve">and </w:t>
            </w:r>
            <w:r w:rsidRPr="002C5CB8">
              <w:t>must address any racist behaviour</w:t>
            </w:r>
            <w:r>
              <w:t xml:space="preserve"> in line with </w:t>
            </w:r>
            <w:r w:rsidRPr="002C5CB8">
              <w:t xml:space="preserve">the </w:t>
            </w:r>
            <w:hyperlink r:id="rId213" w:history="1">
              <w:r w:rsidRPr="002C5CB8">
                <w:rPr>
                  <w:rStyle w:val="Hyperlink"/>
                </w:rPr>
                <w:t>Anti-racism</w:t>
              </w:r>
              <w:r w:rsidRPr="00C07BA9">
                <w:t xml:space="preserve"> policy</w:t>
              </w:r>
            </w:hyperlink>
            <w:r w:rsidRPr="002C5CB8">
              <w:t>.</w:t>
            </w:r>
          </w:p>
          <w:p w14:paraId="568D26A9" w14:textId="77777777" w:rsidR="0053631F" w:rsidRPr="002C5CB8" w:rsidRDefault="0053631F" w:rsidP="0053631F">
            <w:pPr>
              <w:pStyle w:val="ListBullet"/>
              <w:numPr>
                <w:ilvl w:val="0"/>
                <w:numId w:val="1"/>
              </w:numPr>
              <w:rPr>
                <w:bCs/>
              </w:rPr>
            </w:pPr>
            <w:hyperlink r:id="rId214" w:history="1">
              <w:r w:rsidRPr="00E83B24">
                <w:rPr>
                  <w:rStyle w:val="Hyperlink"/>
                </w:rPr>
                <w:t>Erich Kempka’s Eyewitness Description of “Operation Hummingbird” on June 30, 1934 (Retrospective Account, 1954)</w:t>
              </w:r>
            </w:hyperlink>
          </w:p>
          <w:p w14:paraId="0010FA57" w14:textId="77777777" w:rsidR="0053631F" w:rsidRPr="0062419B" w:rsidRDefault="0053631F" w:rsidP="00B83801">
            <w:pPr>
              <w:pStyle w:val="ListBullet"/>
              <w:numPr>
                <w:ilvl w:val="0"/>
                <w:numId w:val="2"/>
              </w:numPr>
              <w:rPr>
                <w:rFonts w:eastAsia="Arial"/>
                <w:szCs w:val="22"/>
              </w:rPr>
            </w:pPr>
            <w:hyperlink r:id="rId215" w:history="1">
              <w:r w:rsidRPr="00E83B24">
                <w:rPr>
                  <w:rStyle w:val="Hyperlink"/>
                </w:rPr>
                <w:t xml:space="preserve">The </w:t>
              </w:r>
              <w:proofErr w:type="spellStart"/>
              <w:r w:rsidRPr="00017132">
                <w:rPr>
                  <w:rStyle w:val="Hyperlink"/>
                  <w:i/>
                  <w:iCs/>
                </w:rPr>
                <w:t>Völkischer</w:t>
              </w:r>
              <w:proofErr w:type="spellEnd"/>
              <w:r w:rsidRPr="00017132">
                <w:rPr>
                  <w:rStyle w:val="Hyperlink"/>
                  <w:i/>
                  <w:iCs/>
                </w:rPr>
                <w:t xml:space="preserve"> Beobachter</w:t>
              </w:r>
              <w:r w:rsidRPr="00E83B24">
                <w:rPr>
                  <w:rStyle w:val="Hyperlink"/>
                </w:rPr>
                <w:t xml:space="preserve"> Justifies the Purge in Response to the “</w:t>
              </w:r>
              <w:proofErr w:type="spellStart"/>
              <w:r w:rsidRPr="00E83B24">
                <w:rPr>
                  <w:rStyle w:val="Hyperlink"/>
                </w:rPr>
                <w:t>Röhm</w:t>
              </w:r>
              <w:proofErr w:type="spellEnd"/>
              <w:r w:rsidRPr="00E83B24">
                <w:rPr>
                  <w:rStyle w:val="Hyperlink"/>
                </w:rPr>
                <w:t xml:space="preserve"> Putsch” (July 3, 1934)</w:t>
              </w:r>
            </w:hyperlink>
          </w:p>
          <w:p w14:paraId="26608006" w14:textId="77777777" w:rsidR="0053631F" w:rsidRDefault="0053631F" w:rsidP="0053631F">
            <w:r>
              <w:t>Students analyse each source in terms of the focus question: ‘How did the Nazi Party appropriate and manipulate legal processes in Germany to legitimise the creation of a single-party state?’ Teacher circulates throughout the room providing individualised support and asking students questions about their source-work which require them to use the terms ‘value’, ‘</w:t>
            </w:r>
            <w:proofErr w:type="gramStart"/>
            <w:r>
              <w:t>limitations’</w:t>
            </w:r>
            <w:proofErr w:type="gramEnd"/>
            <w:r>
              <w:t xml:space="preserve"> and ‘significance’.</w:t>
            </w:r>
          </w:p>
          <w:p w14:paraId="5F1C244C" w14:textId="69B1FD06" w:rsidR="0053631F" w:rsidRDefault="0053631F" w:rsidP="0053631F">
            <w:pPr>
              <w:rPr>
                <w:rStyle w:val="Strong"/>
                <w:b w:val="0"/>
                <w:bCs w:val="0"/>
              </w:rPr>
            </w:pPr>
            <w:r w:rsidRPr="70D97839">
              <w:rPr>
                <w:rStyle w:val="Strong"/>
                <w:b w:val="0"/>
                <w:bCs w:val="0"/>
              </w:rPr>
              <w:t xml:space="preserve">Students create a </w:t>
            </w:r>
            <w:hyperlink r:id="rId216">
              <w:r w:rsidRPr="70D97839">
                <w:rPr>
                  <w:rStyle w:val="Hyperlink"/>
                </w:rPr>
                <w:t>graphic organiser</w:t>
              </w:r>
            </w:hyperlink>
            <w:r>
              <w:t>,</w:t>
            </w:r>
            <w:r w:rsidRPr="70D97839">
              <w:rPr>
                <w:rStyle w:val="Strong"/>
                <w:b w:val="0"/>
                <w:bCs w:val="0"/>
              </w:rPr>
              <w:t xml:space="preserve"> such as a 4-circle Venn diagram</w:t>
            </w:r>
            <w:r w:rsidR="004B36EB">
              <w:rPr>
                <w:rStyle w:val="Strong"/>
                <w:b w:val="0"/>
                <w:bCs w:val="0"/>
              </w:rPr>
              <w:t xml:space="preserve"> (Resource 10)</w:t>
            </w:r>
            <w:r>
              <w:rPr>
                <w:rStyle w:val="Strong"/>
                <w:b w:val="0"/>
                <w:bCs w:val="0"/>
              </w:rPr>
              <w:t>,</w:t>
            </w:r>
            <w:r w:rsidRPr="70D97839">
              <w:rPr>
                <w:rStyle w:val="Strong"/>
                <w:b w:val="0"/>
                <w:bCs w:val="0"/>
              </w:rPr>
              <w:t xml:space="preserve"> to represent the relationships between the sources and highlight aspects of the sources that make similar claims. The teacher should ask students about the extent to which the sources corroborate one another to check understanding.</w:t>
            </w:r>
          </w:p>
          <w:p w14:paraId="55A94EFA" w14:textId="22A26A3B" w:rsidR="0053631F" w:rsidRPr="003D6A0F" w:rsidRDefault="0053631F" w:rsidP="0053631F">
            <w:pPr>
              <w:rPr>
                <w:rStyle w:val="Strong"/>
                <w:b w:val="0"/>
                <w:bCs w:val="0"/>
              </w:rPr>
            </w:pPr>
            <w:r>
              <w:rPr>
                <w:rStyle w:val="Strong"/>
                <w:b w:val="0"/>
                <w:bCs w:val="0"/>
              </w:rPr>
              <w:t>Students use the Venn diagram</w:t>
            </w:r>
            <w:r w:rsidR="004B36EB">
              <w:rPr>
                <w:rStyle w:val="Strong"/>
                <w:b w:val="0"/>
                <w:bCs w:val="0"/>
              </w:rPr>
              <w:t xml:space="preserve"> (Resource 10)</w:t>
            </w:r>
            <w:r>
              <w:rPr>
                <w:rStyle w:val="Strong"/>
                <w:b w:val="0"/>
                <w:bCs w:val="0"/>
              </w:rPr>
              <w:t xml:space="preserve"> to create a one-paragraph answer to the question: ‘</w:t>
            </w:r>
            <w:r>
              <w:t>How did the Nazi Party appropriate and manipulate legal processes in Germany to legitimise the creation of a one-party state?’</w:t>
            </w:r>
          </w:p>
          <w:p w14:paraId="5B479EB7" w14:textId="77777777" w:rsidR="0053631F" w:rsidRDefault="0053631F" w:rsidP="0053631F">
            <w:pPr>
              <w:pStyle w:val="FeatureBox3"/>
            </w:pPr>
            <w:r>
              <w:rPr>
                <w:rStyle w:val="Strong"/>
              </w:rPr>
              <w:lastRenderedPageBreak/>
              <w:t>Formative assessment</w:t>
            </w:r>
            <w:r w:rsidRPr="003E61B3">
              <w:rPr>
                <w:rStyle w:val="Strong"/>
                <w:b w:val="0"/>
                <w:bCs w:val="0"/>
              </w:rPr>
              <w:t>:</w:t>
            </w:r>
            <w:r w:rsidRPr="00804836">
              <w:t xml:space="preserve"> </w:t>
            </w:r>
            <w:r>
              <w:t xml:space="preserve">students complete 2 </w:t>
            </w:r>
            <w:hyperlink r:id="rId217" w:history="1">
              <w:r w:rsidRPr="00060E82">
                <w:rPr>
                  <w:rStyle w:val="Hyperlink"/>
                </w:rPr>
                <w:t>quick write</w:t>
              </w:r>
            </w:hyperlink>
            <w:r>
              <w:t xml:space="preserve"> tasks choosing from the following questions:</w:t>
            </w:r>
          </w:p>
          <w:p w14:paraId="65A0C0C6" w14:textId="77777777" w:rsidR="0053631F" w:rsidRDefault="0053631F" w:rsidP="00B83801">
            <w:pPr>
              <w:pStyle w:val="FeatureBox3"/>
              <w:numPr>
                <w:ilvl w:val="0"/>
                <w:numId w:val="5"/>
              </w:numPr>
              <w:ind w:left="465" w:hanging="465"/>
            </w:pPr>
            <w:r>
              <w:t>To what extent was the Nazi consolidation of power premeditated?</w:t>
            </w:r>
          </w:p>
          <w:p w14:paraId="63105427" w14:textId="77777777" w:rsidR="0053631F" w:rsidRDefault="0053631F" w:rsidP="00B83801">
            <w:pPr>
              <w:pStyle w:val="FeatureBox3"/>
              <w:numPr>
                <w:ilvl w:val="0"/>
                <w:numId w:val="5"/>
              </w:numPr>
              <w:ind w:left="465" w:hanging="465"/>
            </w:pPr>
            <w:r>
              <w:t>How similar was the Nazi consolidation of power to the emergence of other dictatorships during the interwar period?</w:t>
            </w:r>
          </w:p>
          <w:p w14:paraId="04794F69" w14:textId="77777777" w:rsidR="0053631F" w:rsidRDefault="0053631F" w:rsidP="00B83801">
            <w:pPr>
              <w:pStyle w:val="FeatureBox3"/>
              <w:numPr>
                <w:ilvl w:val="0"/>
                <w:numId w:val="5"/>
              </w:numPr>
              <w:ind w:left="465" w:hanging="465"/>
            </w:pPr>
            <w:r>
              <w:t>To what extent did the Nazi party establish a totalitarian state in Germany to 1934?</w:t>
            </w:r>
          </w:p>
          <w:p w14:paraId="4BEC9616" w14:textId="51A100C1" w:rsidR="00C23CA0" w:rsidRDefault="0053631F" w:rsidP="00B83801">
            <w:pPr>
              <w:pStyle w:val="FeatureBox3"/>
              <w:numPr>
                <w:ilvl w:val="0"/>
                <w:numId w:val="5"/>
              </w:numPr>
              <w:ind w:left="465" w:hanging="465"/>
            </w:pPr>
            <w:r>
              <w:t xml:space="preserve">How do we explain the </w:t>
            </w:r>
            <w:proofErr w:type="spellStart"/>
            <w:r w:rsidRPr="00DD15FB">
              <w:t>Röhm</w:t>
            </w:r>
            <w:proofErr w:type="spellEnd"/>
            <w:r w:rsidRPr="00DD15FB">
              <w:t xml:space="preserve"> Putsch</w:t>
            </w:r>
            <w:r>
              <w:t xml:space="preserve"> and subsequent Night of Long Knives purge in terms of the Nazi consolidation of power?</w:t>
            </w:r>
          </w:p>
          <w:p w14:paraId="44E7FE40" w14:textId="2FA636D3" w:rsidR="00C4625F" w:rsidRDefault="00C4625F" w:rsidP="00C4625F">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nature of Nazi ideology</w:t>
            </w:r>
          </w:p>
          <w:p w14:paraId="320078B4" w14:textId="77777777" w:rsidR="007D57E9" w:rsidRDefault="007D57E9" w:rsidP="007D57E9">
            <w:pPr>
              <w:pStyle w:val="FeatureBox2"/>
              <w:rPr>
                <w:rStyle w:val="Strong"/>
                <w:b w:val="0"/>
                <w:bCs w:val="0"/>
              </w:rPr>
            </w:pPr>
            <w:r>
              <w:rPr>
                <w:rStyle w:val="Strong"/>
              </w:rPr>
              <w:t>Note</w:t>
            </w:r>
            <w:r w:rsidRPr="00A1119A">
              <w:rPr>
                <w:rStyle w:val="Strong"/>
                <w:b w:val="0"/>
                <w:bCs w:val="0"/>
              </w:rPr>
              <w:t xml:space="preserve">: </w:t>
            </w:r>
            <w:r>
              <w:rPr>
                <w:rStyle w:val="Strong"/>
                <w:b w:val="0"/>
                <w:bCs w:val="0"/>
              </w:rPr>
              <w:t>teachers should ensure that students are able to provide English-language translations of and define key German-language terms that reflect key principles within Nazi ideology. Request that students generate a glossary of terms that relate to Nazi ideology.</w:t>
            </w:r>
          </w:p>
          <w:p w14:paraId="57235CB1" w14:textId="77777777" w:rsidR="007D57E9" w:rsidRPr="00043F54" w:rsidRDefault="007D57E9" w:rsidP="007D57E9">
            <w:r>
              <w:t xml:space="preserve">Teacher introduces students to the practice of generating a glossary of terms that relate to Nazi ideology. Teacher reminds students of the definitions of the </w:t>
            </w:r>
            <w:proofErr w:type="gramStart"/>
            <w:r>
              <w:t>terms</w:t>
            </w:r>
            <w:proofErr w:type="gramEnd"/>
            <w:r>
              <w:t xml:space="preserve"> ‘ideology’ and ‘fascism</w:t>
            </w:r>
            <w:proofErr w:type="gramStart"/>
            <w:r>
              <w:t>’, and</w:t>
            </w:r>
            <w:proofErr w:type="gramEnd"/>
            <w:r>
              <w:t xml:space="preserve"> encourages students to record the definitions in their glossary.</w:t>
            </w:r>
          </w:p>
          <w:p w14:paraId="02A7E133" w14:textId="77777777" w:rsidR="007D57E9" w:rsidRPr="00966CDE" w:rsidRDefault="007D57E9" w:rsidP="007D57E9">
            <w:pPr>
              <w:pStyle w:val="FeatureBox3"/>
              <w:rPr>
                <w:b/>
                <w:bCs/>
              </w:rPr>
            </w:pPr>
            <w:r>
              <w:rPr>
                <w:b/>
                <w:bCs/>
              </w:rPr>
              <w:lastRenderedPageBreak/>
              <w:t>Check for understanding</w:t>
            </w:r>
            <w:r w:rsidRPr="00A1119A">
              <w:t>:</w:t>
            </w:r>
            <w:r>
              <w:t xml:space="preserve"> complete a </w:t>
            </w:r>
            <w:hyperlink r:id="rId218" w:history="1">
              <w:r w:rsidRPr="007126A6">
                <w:rPr>
                  <w:rStyle w:val="Hyperlink"/>
                </w:rPr>
                <w:t>quick response activity</w:t>
              </w:r>
            </w:hyperlink>
            <w:r>
              <w:t xml:space="preserve"> where all students respond with true (T) or false (F) to the following questions using a mini whiteboard, response cards or a </w:t>
            </w:r>
            <w:hyperlink r:id="rId219" w:history="1">
              <w:r w:rsidRPr="00D17D1B">
                <w:rPr>
                  <w:rStyle w:val="Hyperlink"/>
                </w:rPr>
                <w:t>Google Form</w:t>
              </w:r>
            </w:hyperlink>
            <w:r>
              <w:t>. If students struggle to provide the correct answers, they should be provided with a list of correct responses to learn and the check for understanding should be repeated in the following lesson.</w:t>
            </w:r>
          </w:p>
          <w:p w14:paraId="7D770E68" w14:textId="77777777" w:rsidR="007D57E9" w:rsidRDefault="007D57E9" w:rsidP="00B83801">
            <w:pPr>
              <w:pStyle w:val="FeatureBox3"/>
              <w:numPr>
                <w:ilvl w:val="0"/>
                <w:numId w:val="6"/>
              </w:numPr>
              <w:ind w:left="465" w:hanging="465"/>
            </w:pPr>
            <w:r>
              <w:t xml:space="preserve">Hitler’s political treatise </w:t>
            </w:r>
            <w:r>
              <w:rPr>
                <w:i/>
                <w:iCs/>
              </w:rPr>
              <w:t xml:space="preserve">Mein Kampf </w:t>
            </w:r>
            <w:r>
              <w:t>underpinned Nazi party ideology (T).</w:t>
            </w:r>
          </w:p>
          <w:p w14:paraId="5B70A46B" w14:textId="77777777" w:rsidR="007D57E9" w:rsidRDefault="007D57E9" w:rsidP="00B83801">
            <w:pPr>
              <w:pStyle w:val="FeatureBox3"/>
              <w:numPr>
                <w:ilvl w:val="0"/>
                <w:numId w:val="6"/>
              </w:numPr>
              <w:ind w:left="465" w:hanging="465"/>
            </w:pPr>
            <w:r>
              <w:t>Irredentism characterised Nazi ideology (T).</w:t>
            </w:r>
          </w:p>
          <w:p w14:paraId="0B60785D" w14:textId="77777777" w:rsidR="007D57E9" w:rsidRDefault="007D57E9" w:rsidP="00B83801">
            <w:pPr>
              <w:pStyle w:val="FeatureBox3"/>
              <w:numPr>
                <w:ilvl w:val="0"/>
                <w:numId w:val="6"/>
              </w:numPr>
              <w:ind w:left="465" w:hanging="465"/>
            </w:pPr>
            <w:r>
              <w:t>Members of the Nazi party self-identified as fascists (F).</w:t>
            </w:r>
          </w:p>
          <w:p w14:paraId="0EF632F2" w14:textId="77777777" w:rsidR="007D57E9" w:rsidRDefault="007D57E9" w:rsidP="00B83801">
            <w:pPr>
              <w:pStyle w:val="FeatureBox3"/>
              <w:numPr>
                <w:ilvl w:val="0"/>
                <w:numId w:val="6"/>
              </w:numPr>
              <w:ind w:left="465" w:hanging="465"/>
            </w:pPr>
            <w:r>
              <w:t>‘Nazi’ represents an English-language contraction of NSDAP (T).</w:t>
            </w:r>
          </w:p>
          <w:p w14:paraId="160D395F" w14:textId="77777777" w:rsidR="007D57E9" w:rsidRDefault="007D57E9" w:rsidP="00B83801">
            <w:pPr>
              <w:pStyle w:val="FeatureBox3"/>
              <w:numPr>
                <w:ilvl w:val="0"/>
                <w:numId w:val="6"/>
              </w:numPr>
              <w:ind w:left="465" w:hanging="465"/>
            </w:pPr>
            <w:r>
              <w:t>NSDAP is an acronym for National Socialist German Workers Party (T).</w:t>
            </w:r>
          </w:p>
          <w:p w14:paraId="145EA19E" w14:textId="6A80D858" w:rsidR="007D57E9" w:rsidRDefault="007D57E9" w:rsidP="007D57E9">
            <w:r>
              <w:t xml:space="preserve">Teacher provides an overview of the features of Nazi ideology, using the summary of Nazi ideology provided by </w:t>
            </w:r>
            <w:hyperlink r:id="rId220" w:history="1">
              <w:r>
                <w:rPr>
                  <w:rStyle w:val="Hyperlink"/>
                </w:rPr>
                <w:t>Nazi economic, social and racial policy - WJEC – BBC Bitesize</w:t>
              </w:r>
            </w:hyperlink>
            <w:r>
              <w:t xml:space="preserve"> and glossaries provided by the </w:t>
            </w:r>
            <w:hyperlink r:id="rId221" w:history="1">
              <w:r w:rsidRPr="00990F17">
                <w:rPr>
                  <w:rStyle w:val="Hyperlink"/>
                </w:rPr>
                <w:t>United States Holocaust Memorial Museum</w:t>
              </w:r>
            </w:hyperlink>
            <w:r>
              <w:t xml:space="preserve"> and </w:t>
            </w:r>
            <w:hyperlink r:id="rId222" w:history="1">
              <w:r w:rsidRPr="00990F17">
                <w:rPr>
                  <w:rStyle w:val="Hyperlink"/>
                </w:rPr>
                <w:t>Alpha History</w:t>
              </w:r>
            </w:hyperlink>
            <w:r>
              <w:t xml:space="preserve">. </w:t>
            </w:r>
            <w:r w:rsidRPr="001C7C92">
              <w:rPr>
                <w:lang w:val="de-DE"/>
              </w:rPr>
              <w:t xml:space="preserve">Teacher provides students with definitions for the following terms using the resources above: </w:t>
            </w:r>
            <w:r w:rsidRPr="001C7C92">
              <w:rPr>
                <w:i/>
                <w:iCs/>
                <w:lang w:val="de-DE"/>
              </w:rPr>
              <w:t>Anschluss</w:t>
            </w:r>
            <w:r w:rsidRPr="001C7C92">
              <w:rPr>
                <w:lang w:val="de-DE"/>
              </w:rPr>
              <w:t xml:space="preserve">, anti-Bolshevism, anti-Semitism, autarky, </w:t>
            </w:r>
            <w:r w:rsidRPr="001C7C92">
              <w:rPr>
                <w:i/>
                <w:iCs/>
                <w:lang w:val="de-DE"/>
              </w:rPr>
              <w:t>Blut und Boden</w:t>
            </w:r>
            <w:r w:rsidRPr="001C7C92">
              <w:rPr>
                <w:lang w:val="de-DE"/>
              </w:rPr>
              <w:t xml:space="preserve">, </w:t>
            </w:r>
            <w:r w:rsidRPr="001C7C92">
              <w:rPr>
                <w:i/>
                <w:iCs/>
                <w:lang w:val="de-DE"/>
              </w:rPr>
              <w:t>Dolchstosslegende</w:t>
            </w:r>
            <w:r w:rsidRPr="001C7C92">
              <w:rPr>
                <w:lang w:val="de-DE"/>
              </w:rPr>
              <w:t xml:space="preserve">, </w:t>
            </w:r>
            <w:r w:rsidRPr="001C7C92">
              <w:rPr>
                <w:i/>
                <w:iCs/>
                <w:lang w:val="de-DE"/>
              </w:rPr>
              <w:t>Endlösung der Judenfrage</w:t>
            </w:r>
            <w:r w:rsidRPr="001C7C92">
              <w:rPr>
                <w:lang w:val="de-DE"/>
              </w:rPr>
              <w:t xml:space="preserve">, </w:t>
            </w:r>
            <w:r w:rsidRPr="001C7C92">
              <w:rPr>
                <w:i/>
                <w:iCs/>
                <w:lang w:val="de-DE"/>
              </w:rPr>
              <w:t>Fuhrerprinzip</w:t>
            </w:r>
            <w:r w:rsidRPr="001C7C92">
              <w:rPr>
                <w:lang w:val="de-DE"/>
              </w:rPr>
              <w:t xml:space="preserve">, </w:t>
            </w:r>
            <w:r w:rsidRPr="001C7C92">
              <w:rPr>
                <w:i/>
                <w:iCs/>
                <w:lang w:val="de-DE"/>
              </w:rPr>
              <w:t>Gleichschaltung</w:t>
            </w:r>
            <w:r w:rsidRPr="001C7C92">
              <w:rPr>
                <w:lang w:val="de-DE"/>
              </w:rPr>
              <w:t xml:space="preserve">, </w:t>
            </w:r>
            <w:r w:rsidR="00327331" w:rsidRPr="00961934">
              <w:rPr>
                <w:lang w:val="de-DE"/>
              </w:rPr>
              <w:t>‘</w:t>
            </w:r>
            <w:r w:rsidRPr="001C7C92">
              <w:rPr>
                <w:i/>
                <w:iCs/>
                <w:lang w:val="de-DE"/>
              </w:rPr>
              <w:t>Kinder, Kuche, Kirche</w:t>
            </w:r>
            <w:r w:rsidR="00327331" w:rsidRPr="00961934">
              <w:rPr>
                <w:lang w:val="de-DE"/>
              </w:rPr>
              <w:t>’</w:t>
            </w:r>
            <w:r w:rsidRPr="00961934">
              <w:rPr>
                <w:lang w:val="de-DE"/>
              </w:rPr>
              <w:t>,</w:t>
            </w:r>
            <w:r w:rsidRPr="00327331">
              <w:rPr>
                <w:lang w:val="de-DE"/>
              </w:rPr>
              <w:t xml:space="preserve"> </w:t>
            </w:r>
            <w:r w:rsidRPr="001C7C92">
              <w:rPr>
                <w:i/>
                <w:iCs/>
                <w:lang w:val="de-DE"/>
              </w:rPr>
              <w:t>Kraft durche Freude</w:t>
            </w:r>
            <w:r w:rsidRPr="001C7C92">
              <w:rPr>
                <w:lang w:val="de-DE"/>
              </w:rPr>
              <w:t xml:space="preserve">, </w:t>
            </w:r>
            <w:r w:rsidRPr="001C7C92">
              <w:rPr>
                <w:i/>
                <w:iCs/>
                <w:lang w:val="de-DE"/>
              </w:rPr>
              <w:t>Lebensborn</w:t>
            </w:r>
            <w:r w:rsidRPr="001C7C92">
              <w:rPr>
                <w:lang w:val="de-DE"/>
              </w:rPr>
              <w:t>,</w:t>
            </w:r>
            <w:r w:rsidRPr="001C7C92">
              <w:rPr>
                <w:i/>
                <w:iCs/>
                <w:lang w:val="de-DE"/>
              </w:rPr>
              <w:t xml:space="preserve"> Lebensraum</w:t>
            </w:r>
            <w:r w:rsidRPr="001C7C92">
              <w:rPr>
                <w:lang w:val="de-DE"/>
              </w:rPr>
              <w:t xml:space="preserve">, </w:t>
            </w:r>
            <w:r w:rsidRPr="001C7C92">
              <w:rPr>
                <w:i/>
                <w:iCs/>
                <w:lang w:val="de-DE"/>
              </w:rPr>
              <w:t>Lebensunwertes leben</w:t>
            </w:r>
            <w:r w:rsidRPr="001C7C92">
              <w:rPr>
                <w:lang w:val="de-DE"/>
              </w:rPr>
              <w:t xml:space="preserve">, </w:t>
            </w:r>
            <w:r w:rsidRPr="001C7C92">
              <w:rPr>
                <w:i/>
                <w:iCs/>
                <w:lang w:val="de-DE"/>
              </w:rPr>
              <w:t>Mein Kampf</w:t>
            </w:r>
            <w:r w:rsidRPr="001C7C92">
              <w:rPr>
                <w:lang w:val="de-DE"/>
              </w:rPr>
              <w:t xml:space="preserve">, </w:t>
            </w:r>
            <w:r w:rsidRPr="001C7C92">
              <w:rPr>
                <w:i/>
                <w:iCs/>
                <w:lang w:val="de-DE"/>
              </w:rPr>
              <w:t>Sonderweg</w:t>
            </w:r>
            <w:r w:rsidRPr="001C7C92">
              <w:rPr>
                <w:lang w:val="de-DE"/>
              </w:rPr>
              <w:t xml:space="preserve">, </w:t>
            </w:r>
            <w:r w:rsidRPr="001C7C92">
              <w:rPr>
                <w:i/>
                <w:iCs/>
                <w:lang w:val="de-DE"/>
              </w:rPr>
              <w:t>Ubermensch</w:t>
            </w:r>
            <w:r w:rsidRPr="001C7C92">
              <w:rPr>
                <w:lang w:val="de-DE"/>
              </w:rPr>
              <w:t>,</w:t>
            </w:r>
            <w:r w:rsidRPr="001C7C92">
              <w:rPr>
                <w:i/>
                <w:iCs/>
                <w:lang w:val="de-DE"/>
              </w:rPr>
              <w:t xml:space="preserve"> Untermensch</w:t>
            </w:r>
            <w:r w:rsidRPr="001C7C92">
              <w:rPr>
                <w:lang w:val="de-DE"/>
              </w:rPr>
              <w:t xml:space="preserve">, </w:t>
            </w:r>
            <w:r w:rsidRPr="001C7C92">
              <w:rPr>
                <w:i/>
                <w:iCs/>
                <w:lang w:val="de-DE"/>
              </w:rPr>
              <w:t>Volkisch</w:t>
            </w:r>
            <w:r w:rsidRPr="001C7C92">
              <w:rPr>
                <w:lang w:val="de-DE"/>
              </w:rPr>
              <w:t xml:space="preserve">, </w:t>
            </w:r>
            <w:r w:rsidRPr="001C7C92">
              <w:rPr>
                <w:i/>
                <w:iCs/>
                <w:lang w:val="de-DE"/>
              </w:rPr>
              <w:lastRenderedPageBreak/>
              <w:t>Volksgemeinschaft</w:t>
            </w:r>
            <w:r w:rsidRPr="001C7C92">
              <w:rPr>
                <w:lang w:val="de-DE"/>
              </w:rPr>
              <w:t xml:space="preserve">. </w:t>
            </w:r>
            <w:r>
              <w:t>Students record the terms and definitions in their glossary.</w:t>
            </w:r>
          </w:p>
          <w:p w14:paraId="0D6AF568" w14:textId="77777777" w:rsidR="007D57E9" w:rsidRDefault="007D57E9" w:rsidP="007D57E9">
            <w:r>
              <w:t xml:space="preserve">Students watch </w:t>
            </w:r>
            <w:hyperlink r:id="rId223" w:history="1">
              <w:r>
                <w:rPr>
                  <w:rStyle w:val="Hyperlink"/>
                </w:rPr>
                <w:t>Yad Vashem: Roots of Nazi Ideology (11:00)</w:t>
              </w:r>
            </w:hyperlink>
            <w:r>
              <w:t xml:space="preserve"> with their glossary open while </w:t>
            </w:r>
            <w:hyperlink r:id="rId224">
              <w:r w:rsidRPr="05B26A03">
                <w:rPr>
                  <w:rStyle w:val="Hyperlink"/>
                </w:rPr>
                <w:t>note</w:t>
              </w:r>
              <w:r>
                <w:rPr>
                  <w:rStyle w:val="Hyperlink"/>
                </w:rPr>
                <w:t xml:space="preserve"> </w:t>
              </w:r>
              <w:r w:rsidRPr="05B26A03">
                <w:rPr>
                  <w:rStyle w:val="Hyperlink"/>
                </w:rPr>
                <w:t>taking</w:t>
              </w:r>
            </w:hyperlink>
            <w:r w:rsidRPr="00477950">
              <w:t>.</w:t>
            </w:r>
            <w:r>
              <w:t xml:space="preserve"> Students should develop their definitions based on the explanation of the roots of Nazi ideology.</w:t>
            </w:r>
          </w:p>
          <w:p w14:paraId="5B554370" w14:textId="77777777" w:rsidR="007D57E9" w:rsidRDefault="007D57E9" w:rsidP="007D57E9">
            <w:pPr>
              <w:pStyle w:val="FeatureBox2"/>
            </w:pPr>
            <w:r w:rsidRPr="2EB01A0D">
              <w:rPr>
                <w:b/>
                <w:bCs/>
              </w:rPr>
              <w:t>Note</w:t>
            </w:r>
            <w:r w:rsidRPr="00A1119A">
              <w:t xml:space="preserve">: </w:t>
            </w:r>
            <w:r>
              <w:t>the video above contains an image of Aboriginal and/or Torres Strait Islander peoples at (4:26) who are likely deceased. Teacher might wish to skip this portion of the video depending on their school and community context.</w:t>
            </w:r>
          </w:p>
          <w:p w14:paraId="7109036A" w14:textId="77777777" w:rsidR="007D57E9" w:rsidRDefault="007D57E9" w:rsidP="007D57E9">
            <w:r>
              <w:t xml:space="preserve">Teacher provides students with a copy of the </w:t>
            </w:r>
            <w:hyperlink r:id="rId225" w:history="1">
              <w:r w:rsidRPr="008670A9">
                <w:rPr>
                  <w:rStyle w:val="Hyperlink"/>
                </w:rPr>
                <w:t>Nazi Party 25 Point Program</w:t>
              </w:r>
            </w:hyperlink>
            <w:r>
              <w:t xml:space="preserve"> (1920), highlights the early date of the program and asks students to use coloured pens or highlighters to code the program against the terms in their glossary to identify evidence of the development of Nazi ideology.</w:t>
            </w:r>
          </w:p>
          <w:p w14:paraId="01D4F0A6" w14:textId="77777777" w:rsidR="007D57E9" w:rsidRDefault="007D57E9" w:rsidP="007D57E9">
            <w:r>
              <w:t xml:space="preserve">Students complete a </w:t>
            </w:r>
            <w:hyperlink r:id="rId226" w:history="1">
              <w:r>
                <w:rPr>
                  <w:rStyle w:val="Hyperlink"/>
                </w:rPr>
                <w:t>Think-Pair-Share</w:t>
              </w:r>
            </w:hyperlink>
            <w:r>
              <w:t xml:space="preserve"> routine to consider the distribution of ideological concepts in the Nazi Party 25 Point Program. Students examine which concepts are present and absent in 1920 before the teacher facilitates a </w:t>
            </w:r>
            <w:hyperlink r:id="rId227" w:history="1">
              <w:r w:rsidRPr="00C245CF">
                <w:rPr>
                  <w:rStyle w:val="Hyperlink"/>
                </w:rPr>
                <w:t>peer discussion</w:t>
              </w:r>
            </w:hyperlink>
            <w:r>
              <w:t xml:space="preserve"> on the basis of the student findings during the previous activity.</w:t>
            </w:r>
          </w:p>
          <w:p w14:paraId="6120BC96" w14:textId="77777777" w:rsidR="007D57E9" w:rsidRDefault="007D57E9" w:rsidP="007D57E9">
            <w:r>
              <w:t xml:space="preserve">Teacher directs students to watch </w:t>
            </w:r>
            <w:hyperlink r:id="rId228" w:history="1">
              <w:r>
                <w:rPr>
                  <w:rStyle w:val="Hyperlink"/>
                </w:rPr>
                <w:t>Yad Vashem: The Main Principles of Nazi Ideology (8:57)</w:t>
              </w:r>
            </w:hyperlink>
            <w:r>
              <w:t xml:space="preserve"> with attention to the development of Nazi Ideology between 1920 and 1939. Students engage in </w:t>
            </w:r>
            <w:hyperlink r:id="rId229" w:history="1">
              <w:r w:rsidRPr="00CB5831">
                <w:rPr>
                  <w:rStyle w:val="Hyperlink"/>
                </w:rPr>
                <w:t>note</w:t>
              </w:r>
              <w:r>
                <w:rPr>
                  <w:rStyle w:val="Hyperlink"/>
                </w:rPr>
                <w:t xml:space="preserve"> </w:t>
              </w:r>
              <w:r w:rsidRPr="00CB5831">
                <w:rPr>
                  <w:rStyle w:val="Hyperlink"/>
                </w:rPr>
                <w:t>taking</w:t>
              </w:r>
            </w:hyperlink>
            <w:r w:rsidRPr="00A37170">
              <w:t>.</w:t>
            </w:r>
          </w:p>
          <w:p w14:paraId="3FEFADBF" w14:textId="77777777" w:rsidR="007D57E9" w:rsidRDefault="007D57E9" w:rsidP="007D57E9">
            <w:pPr>
              <w:pStyle w:val="FeatureBox2"/>
            </w:pPr>
            <w:r>
              <w:rPr>
                <w:rStyle w:val="Strong"/>
              </w:rPr>
              <w:t>Note</w:t>
            </w:r>
            <w:r w:rsidRPr="00A1119A">
              <w:rPr>
                <w:rStyle w:val="Strong"/>
                <w:b w:val="0"/>
                <w:bCs w:val="0"/>
              </w:rPr>
              <w:t xml:space="preserve">: </w:t>
            </w:r>
            <w:r>
              <w:rPr>
                <w:rStyle w:val="Strong"/>
                <w:b w:val="0"/>
                <w:bCs w:val="0"/>
              </w:rPr>
              <w:t xml:space="preserve">in settings with higher-ability students, teachers should consider introducing and discussing the </w:t>
            </w:r>
            <w:r>
              <w:rPr>
                <w:rStyle w:val="Strong"/>
                <w:b w:val="0"/>
                <w:bCs w:val="0"/>
                <w:i/>
                <w:iCs/>
              </w:rPr>
              <w:t>Sonderweg Thesis</w:t>
            </w:r>
            <w:r>
              <w:rPr>
                <w:rStyle w:val="Strong"/>
                <w:b w:val="0"/>
                <w:bCs w:val="0"/>
              </w:rPr>
              <w:t xml:space="preserve">. This thesis stipulates that German models of political organisation and participation </w:t>
            </w:r>
            <w:r>
              <w:rPr>
                <w:rStyle w:val="Strong"/>
                <w:b w:val="0"/>
                <w:bCs w:val="0"/>
              </w:rPr>
              <w:lastRenderedPageBreak/>
              <w:t xml:space="preserve">distinctly differed to that of its European neighbours and so created unique conditions in which Nazism could emerge. However, comparative studies of totalitarianism suggest that Nazi ideology represents an extreme version of beliefs that were common to regimes in Germany, Italy, the Soviet Union and Spain during the 1930s. Teachers can use the </w:t>
            </w:r>
            <w:r>
              <w:rPr>
                <w:rStyle w:val="Strong"/>
                <w:b w:val="0"/>
                <w:bCs w:val="0"/>
                <w:i/>
                <w:iCs/>
              </w:rPr>
              <w:t xml:space="preserve">Sonderweg Thesis </w:t>
            </w:r>
            <w:r>
              <w:rPr>
                <w:rStyle w:val="Strong"/>
                <w:b w:val="0"/>
                <w:bCs w:val="0"/>
              </w:rPr>
              <w:t>to highlight changing historical interpretation and the need for ongoing scrutiny of historians’ sources, approaches, methods and conclusions.</w:t>
            </w:r>
          </w:p>
          <w:p w14:paraId="68E94E67" w14:textId="77777777" w:rsidR="007D57E9" w:rsidRDefault="007D57E9" w:rsidP="007D57E9">
            <w:pPr>
              <w:pStyle w:val="FeatureBox3"/>
            </w:pPr>
            <w:r w:rsidRPr="00AE7FF4">
              <w:rPr>
                <w:rStyle w:val="Strong"/>
              </w:rPr>
              <w:t>Check for</w:t>
            </w:r>
            <w:r>
              <w:rPr>
                <w:rStyle w:val="Strong"/>
              </w:rPr>
              <w:t xml:space="preserve"> </w:t>
            </w:r>
            <w:r w:rsidRPr="00AE7FF4">
              <w:rPr>
                <w:rStyle w:val="Strong"/>
              </w:rPr>
              <w:t>understanding</w:t>
            </w:r>
            <w:r w:rsidRPr="00A1119A">
              <w:rPr>
                <w:rStyle w:val="Strong"/>
                <w:b w:val="0"/>
                <w:bCs w:val="0"/>
              </w:rPr>
              <w:t xml:space="preserve">: </w:t>
            </w:r>
            <w:r>
              <w:rPr>
                <w:rStyle w:val="Strong"/>
                <w:b w:val="0"/>
                <w:bCs w:val="0"/>
              </w:rPr>
              <w:t xml:space="preserve">use a </w:t>
            </w:r>
            <w:hyperlink r:id="rId230" w:history="1">
              <w:r w:rsidRPr="00D17D1B">
                <w:rPr>
                  <w:rStyle w:val="Hyperlink"/>
                </w:rPr>
                <w:t>Google Form</w:t>
              </w:r>
            </w:hyperlink>
            <w:r>
              <w:rPr>
                <w:rStyle w:val="Strong"/>
                <w:b w:val="0"/>
                <w:bCs w:val="0"/>
              </w:rPr>
              <w:t xml:space="preserve"> or similar </w:t>
            </w:r>
            <w:hyperlink r:id="rId231" w:history="1">
              <w:r w:rsidRPr="007126A6">
                <w:rPr>
                  <w:rStyle w:val="Hyperlink"/>
                </w:rPr>
                <w:t>quick response activity</w:t>
              </w:r>
            </w:hyperlink>
            <w:r w:rsidRPr="00C65A7D">
              <w:t xml:space="preserve"> </w:t>
            </w:r>
            <w:r>
              <w:rPr>
                <w:rStyle w:val="Strong"/>
                <w:b w:val="0"/>
                <w:bCs w:val="0"/>
              </w:rPr>
              <w:t xml:space="preserve">to enable students to record their definitions of the terms that were added to their glossary. These definitions play a critical role in a student’s ability to articulate the key principles underpinning Nazi ideology. </w:t>
            </w:r>
            <w:r>
              <w:t>If students struggle to provide the correct answers, they should be provided with a list of correct responses to learn and the check for understanding should be repeated in the following lesson.</w:t>
            </w:r>
          </w:p>
          <w:p w14:paraId="5971B356" w14:textId="73A7564E" w:rsidR="007D57E9" w:rsidRPr="008D4B55" w:rsidRDefault="007D57E9" w:rsidP="007D57E9">
            <w:pPr>
              <w:pStyle w:val="FeatureBox2"/>
              <w:rPr>
                <w:rStyle w:val="Strong"/>
                <w:b w:val="0"/>
                <w:bCs w:val="0"/>
              </w:rPr>
            </w:pPr>
            <w:r>
              <w:rPr>
                <w:rStyle w:val="Strong"/>
              </w:rPr>
              <w:t>Note</w:t>
            </w:r>
            <w:r w:rsidRPr="003E61B3">
              <w:rPr>
                <w:rStyle w:val="Strong"/>
                <w:b w:val="0"/>
                <w:bCs w:val="0"/>
              </w:rPr>
              <w:t xml:space="preserve">: </w:t>
            </w:r>
            <w:r>
              <w:rPr>
                <w:rStyle w:val="Strong"/>
                <w:b w:val="0"/>
                <w:bCs w:val="0"/>
              </w:rPr>
              <w:t xml:space="preserve">the following activity requires students to have a hard copy of Resource </w:t>
            </w:r>
            <w:r w:rsidR="004B36EB">
              <w:rPr>
                <w:rStyle w:val="Strong"/>
                <w:b w:val="0"/>
                <w:bCs w:val="0"/>
              </w:rPr>
              <w:t>11</w:t>
            </w:r>
            <w:r>
              <w:rPr>
                <w:rStyle w:val="Strong"/>
                <w:b w:val="0"/>
                <w:bCs w:val="0"/>
              </w:rPr>
              <w:t xml:space="preserve"> – evidence of Nazi ideology in sources. Students can record more detailed responses when Resource </w:t>
            </w:r>
            <w:r w:rsidR="004B36EB">
              <w:rPr>
                <w:rStyle w:val="Strong"/>
                <w:b w:val="0"/>
                <w:bCs w:val="0"/>
              </w:rPr>
              <w:t>11</w:t>
            </w:r>
            <w:r>
              <w:rPr>
                <w:rStyle w:val="Strong"/>
                <w:b w:val="0"/>
                <w:bCs w:val="0"/>
              </w:rPr>
              <w:t xml:space="preserve"> is printed on A3 paper. Students should also have access to the glossary that they developed in the previous lesson.</w:t>
            </w:r>
          </w:p>
          <w:p w14:paraId="79F9D5FC" w14:textId="0219049E" w:rsidR="007D57E9" w:rsidRDefault="007D57E9" w:rsidP="007D57E9">
            <w:pPr>
              <w:rPr>
                <w:rStyle w:val="Strong"/>
                <w:b w:val="0"/>
                <w:bCs w:val="0"/>
              </w:rPr>
            </w:pPr>
            <w:r>
              <w:rPr>
                <w:rStyle w:val="Strong"/>
                <w:b w:val="0"/>
                <w:bCs w:val="0"/>
              </w:rPr>
              <w:t xml:space="preserve">Teacher distributes a hard copy of Resource </w:t>
            </w:r>
            <w:r w:rsidR="004B36EB">
              <w:rPr>
                <w:rStyle w:val="Strong"/>
                <w:b w:val="0"/>
                <w:bCs w:val="0"/>
              </w:rPr>
              <w:t>11</w:t>
            </w:r>
            <w:r>
              <w:rPr>
                <w:rStyle w:val="Strong"/>
                <w:b w:val="0"/>
                <w:bCs w:val="0"/>
              </w:rPr>
              <w:t xml:space="preserve"> to students and indicates that they will use the glossary developed in the previous lesson to explain how the visual source shown to them by their teacher is evidence for one or more aspect</w:t>
            </w:r>
            <w:r w:rsidR="007317DD">
              <w:rPr>
                <w:rStyle w:val="Strong"/>
                <w:b w:val="0"/>
                <w:bCs w:val="0"/>
              </w:rPr>
              <w:t>s</w:t>
            </w:r>
            <w:r>
              <w:rPr>
                <w:rStyle w:val="Strong"/>
                <w:b w:val="0"/>
                <w:bCs w:val="0"/>
              </w:rPr>
              <w:t xml:space="preserve"> of Nazi ideology. Students will record their explanation on Resource</w:t>
            </w:r>
            <w:r w:rsidR="007317DD">
              <w:rPr>
                <w:rStyle w:val="Strong"/>
                <w:b w:val="0"/>
                <w:bCs w:val="0"/>
              </w:rPr>
              <w:t> 11</w:t>
            </w:r>
            <w:r>
              <w:rPr>
                <w:rStyle w:val="Strong"/>
                <w:b w:val="0"/>
                <w:bCs w:val="0"/>
              </w:rPr>
              <w:t>.</w:t>
            </w:r>
          </w:p>
          <w:p w14:paraId="00932C65" w14:textId="76BB81A6" w:rsidR="007D57E9" w:rsidRDefault="007D57E9" w:rsidP="007D57E9">
            <w:pPr>
              <w:rPr>
                <w:rStyle w:val="Strong"/>
                <w:b w:val="0"/>
                <w:bCs w:val="0"/>
              </w:rPr>
            </w:pPr>
            <w:r>
              <w:rPr>
                <w:rStyle w:val="Strong"/>
                <w:b w:val="0"/>
                <w:bCs w:val="0"/>
              </w:rPr>
              <w:lastRenderedPageBreak/>
              <w:t xml:space="preserve">Teacher models how to complete the first row of Resource </w:t>
            </w:r>
            <w:r w:rsidR="00135D1A">
              <w:rPr>
                <w:rStyle w:val="Strong"/>
                <w:b w:val="0"/>
                <w:bCs w:val="0"/>
              </w:rPr>
              <w:t>11</w:t>
            </w:r>
            <w:r>
              <w:rPr>
                <w:rStyle w:val="Strong"/>
                <w:b w:val="0"/>
                <w:bCs w:val="0"/>
              </w:rPr>
              <w:t xml:space="preserve"> for the source below. </w:t>
            </w:r>
            <w:r>
              <w:t>The teacher explicitly uses, explains and applies the terms ‘value’, ‘</w:t>
            </w:r>
            <w:proofErr w:type="gramStart"/>
            <w:r>
              <w:t>limitations’</w:t>
            </w:r>
            <w:proofErr w:type="gramEnd"/>
            <w:r>
              <w:t xml:space="preserve"> and ‘significance’ in the modelling process.</w:t>
            </w:r>
          </w:p>
          <w:p w14:paraId="291ADE4F" w14:textId="77777777" w:rsidR="007D57E9" w:rsidRPr="00E600DE" w:rsidRDefault="007D57E9" w:rsidP="00B83801">
            <w:pPr>
              <w:pStyle w:val="ListBullet"/>
              <w:numPr>
                <w:ilvl w:val="0"/>
                <w:numId w:val="2"/>
              </w:numPr>
              <w:rPr>
                <w:rStyle w:val="Strong"/>
                <w:b w:val="0"/>
                <w:bCs w:val="0"/>
              </w:rPr>
            </w:pPr>
            <w:hyperlink r:id="rId232" w:history="1">
              <w:r w:rsidRPr="00EE2151">
                <w:rPr>
                  <w:rStyle w:val="Hyperlink"/>
                </w:rPr>
                <w:t>Propaganda Poster: “Führer We Will Follow You! Everyone Votes Yes!” (1934)</w:t>
              </w:r>
            </w:hyperlink>
          </w:p>
          <w:p w14:paraId="06CF3859" w14:textId="28A70AAB" w:rsidR="007D57E9" w:rsidRDefault="007D57E9" w:rsidP="007D57E9">
            <w:pPr>
              <w:rPr>
                <w:rStyle w:val="Strong"/>
                <w:b w:val="0"/>
                <w:bCs w:val="0"/>
              </w:rPr>
            </w:pPr>
            <w:r>
              <w:rPr>
                <w:rStyle w:val="Strong"/>
                <w:b w:val="0"/>
                <w:bCs w:val="0"/>
              </w:rPr>
              <w:t xml:space="preserve">Teacher guides students to complete the second row of Resource </w:t>
            </w:r>
            <w:r w:rsidR="004B36EB">
              <w:rPr>
                <w:rStyle w:val="Strong"/>
                <w:b w:val="0"/>
                <w:bCs w:val="0"/>
              </w:rPr>
              <w:t>11</w:t>
            </w:r>
            <w:r>
              <w:rPr>
                <w:rStyle w:val="Strong"/>
                <w:b w:val="0"/>
                <w:bCs w:val="0"/>
              </w:rPr>
              <w:t xml:space="preserve"> for the source below</w:t>
            </w:r>
            <w:r w:rsidR="00294CE1">
              <w:rPr>
                <w:rStyle w:val="Strong"/>
                <w:b w:val="0"/>
                <w:bCs w:val="0"/>
              </w:rPr>
              <w:t>.</w:t>
            </w:r>
          </w:p>
          <w:p w14:paraId="56B15D6C" w14:textId="77777777" w:rsidR="007D57E9" w:rsidRPr="00F07D7B" w:rsidRDefault="007D57E9" w:rsidP="00B83801">
            <w:pPr>
              <w:pStyle w:val="ListBullet"/>
              <w:numPr>
                <w:ilvl w:val="0"/>
                <w:numId w:val="2"/>
              </w:numPr>
              <w:rPr>
                <w:rStyle w:val="Strong"/>
                <w:b w:val="0"/>
                <w:bCs w:val="0"/>
              </w:rPr>
            </w:pPr>
            <w:hyperlink r:id="rId233" w:history="1">
              <w:r w:rsidRPr="00EE2151">
                <w:rPr>
                  <w:rStyle w:val="Hyperlink"/>
                </w:rPr>
                <w:t xml:space="preserve">Film Poster: </w:t>
              </w:r>
              <w:r w:rsidRPr="00017132">
                <w:rPr>
                  <w:rStyle w:val="Hyperlink"/>
                  <w:i/>
                  <w:iCs/>
                </w:rPr>
                <w:t>Victory over Versailles</w:t>
              </w:r>
              <w:r w:rsidRPr="00EE2151">
                <w:rPr>
                  <w:rStyle w:val="Hyperlink"/>
                </w:rPr>
                <w:t xml:space="preserve"> (1939)</w:t>
              </w:r>
            </w:hyperlink>
          </w:p>
          <w:p w14:paraId="6D59EB6F" w14:textId="6838B420" w:rsidR="007D57E9" w:rsidRDefault="007D57E9" w:rsidP="007D57E9">
            <w:pPr>
              <w:rPr>
                <w:rStyle w:val="Strong"/>
                <w:b w:val="0"/>
                <w:bCs w:val="0"/>
              </w:rPr>
            </w:pPr>
            <w:r>
              <w:rPr>
                <w:rStyle w:val="Strong"/>
                <w:b w:val="0"/>
                <w:bCs w:val="0"/>
              </w:rPr>
              <w:t xml:space="preserve">Teacher shows the sources below to students and prompts them to complete the next 3 rows in Resource </w:t>
            </w:r>
            <w:r w:rsidR="004B36EB">
              <w:rPr>
                <w:rStyle w:val="Strong"/>
                <w:b w:val="0"/>
                <w:bCs w:val="0"/>
              </w:rPr>
              <w:t>11</w:t>
            </w:r>
            <w:r>
              <w:rPr>
                <w:rStyle w:val="Strong"/>
                <w:b w:val="0"/>
                <w:bCs w:val="0"/>
              </w:rPr>
              <w:t>. The teacher circulates throughout the room to support students as they complete the task.</w:t>
            </w:r>
          </w:p>
          <w:p w14:paraId="2DA9F8C3" w14:textId="77777777" w:rsidR="007D57E9" w:rsidRDefault="007D57E9" w:rsidP="00B83801">
            <w:pPr>
              <w:pStyle w:val="ListBullet"/>
              <w:numPr>
                <w:ilvl w:val="0"/>
                <w:numId w:val="2"/>
              </w:numPr>
            </w:pPr>
            <w:hyperlink r:id="rId234" w:history="1">
              <w:r w:rsidRPr="00E363C9">
                <w:rPr>
                  <w:rStyle w:val="Hyperlink"/>
                </w:rPr>
                <w:t xml:space="preserve">Cheering Austrians Greet Adolf Hitler in his Hometown of </w:t>
              </w:r>
              <w:proofErr w:type="spellStart"/>
              <w:r w:rsidRPr="00E363C9">
                <w:rPr>
                  <w:rStyle w:val="Hyperlink"/>
                </w:rPr>
                <w:t>Braunau</w:t>
              </w:r>
              <w:proofErr w:type="spellEnd"/>
              <w:r w:rsidRPr="00E363C9">
                <w:rPr>
                  <w:rStyle w:val="Hyperlink"/>
                </w:rPr>
                <w:t xml:space="preserve"> am Inn (March 12, 1938)</w:t>
              </w:r>
            </w:hyperlink>
          </w:p>
          <w:p w14:paraId="6CB918FE" w14:textId="77777777" w:rsidR="007D57E9" w:rsidRDefault="007D57E9" w:rsidP="00B83801">
            <w:pPr>
              <w:pStyle w:val="ListBullet"/>
              <w:numPr>
                <w:ilvl w:val="0"/>
                <w:numId w:val="2"/>
              </w:numPr>
            </w:pPr>
            <w:hyperlink r:id="rId235" w:history="1">
              <w:r w:rsidRPr="00E363C9">
                <w:rPr>
                  <w:rStyle w:val="Hyperlink"/>
                </w:rPr>
                <w:t>Germany: Territorial Expansion (1935-1939)</w:t>
              </w:r>
            </w:hyperlink>
          </w:p>
          <w:p w14:paraId="1400C568" w14:textId="77777777" w:rsidR="007D57E9" w:rsidRPr="00587A64" w:rsidRDefault="007D57E9" w:rsidP="00B83801">
            <w:pPr>
              <w:pStyle w:val="ListBullet"/>
              <w:numPr>
                <w:ilvl w:val="0"/>
                <w:numId w:val="2"/>
              </w:numPr>
              <w:rPr>
                <w:rStyle w:val="Strong"/>
                <w:b w:val="0"/>
                <w:bCs w:val="0"/>
              </w:rPr>
            </w:pPr>
            <w:hyperlink r:id="rId236" w:history="1">
              <w:r w:rsidRPr="00E363C9">
                <w:rPr>
                  <w:rStyle w:val="Hyperlink"/>
                </w:rPr>
                <w:t>“For Aryans Only”: Official Inscription on Park Benches (1935)</w:t>
              </w:r>
            </w:hyperlink>
          </w:p>
          <w:p w14:paraId="7CA1E771" w14:textId="36EA396E" w:rsidR="007D57E9" w:rsidRDefault="007D57E9" w:rsidP="007D57E9">
            <w:pPr>
              <w:rPr>
                <w:rStyle w:val="Strong"/>
                <w:b w:val="0"/>
                <w:bCs w:val="0"/>
              </w:rPr>
            </w:pPr>
            <w:r>
              <w:rPr>
                <w:rStyle w:val="Strong"/>
                <w:b w:val="0"/>
                <w:bCs w:val="0"/>
              </w:rPr>
              <w:t xml:space="preserve">Students are directed to the catalogue of sources representing Nazi ideology provided by German History in Documents and Images. Students work individually to select one visual source from each of the categories below to complete the final 3 rows in Resource </w:t>
            </w:r>
            <w:r w:rsidR="004B36EB">
              <w:rPr>
                <w:rStyle w:val="Strong"/>
                <w:b w:val="0"/>
                <w:bCs w:val="0"/>
              </w:rPr>
              <w:t>11</w:t>
            </w:r>
            <w:r>
              <w:rPr>
                <w:rStyle w:val="Strong"/>
                <w:b w:val="0"/>
                <w:bCs w:val="0"/>
              </w:rPr>
              <w:t>.</w:t>
            </w:r>
          </w:p>
          <w:p w14:paraId="6A38D0E3" w14:textId="77777777" w:rsidR="007D57E9" w:rsidRDefault="007D57E9" w:rsidP="007D57E9">
            <w:pPr>
              <w:pStyle w:val="ListBullet"/>
              <w:numPr>
                <w:ilvl w:val="0"/>
                <w:numId w:val="1"/>
              </w:numPr>
            </w:pPr>
            <w:hyperlink r:id="rId237" w:history="1">
              <w:r w:rsidRPr="00C30E8E">
                <w:rPr>
                  <w:rStyle w:val="Hyperlink"/>
                </w:rPr>
                <w:t xml:space="preserve">Party and </w:t>
              </w:r>
              <w:r>
                <w:rPr>
                  <w:rStyle w:val="Hyperlink"/>
                </w:rPr>
                <w:t>S</w:t>
              </w:r>
              <w:r w:rsidRPr="00C30E8E">
                <w:rPr>
                  <w:rStyle w:val="Hyperlink"/>
                </w:rPr>
                <w:t>tate</w:t>
              </w:r>
            </w:hyperlink>
          </w:p>
          <w:p w14:paraId="20B2719A" w14:textId="77777777" w:rsidR="007D57E9" w:rsidRDefault="007D57E9" w:rsidP="007D57E9">
            <w:pPr>
              <w:pStyle w:val="ListBullet"/>
              <w:numPr>
                <w:ilvl w:val="0"/>
                <w:numId w:val="1"/>
              </w:numPr>
            </w:pPr>
            <w:hyperlink r:id="rId238" w:history="1">
              <w:r w:rsidRPr="0044026D">
                <w:rPr>
                  <w:rStyle w:val="Hyperlink"/>
                </w:rPr>
                <w:t xml:space="preserve">Racism and </w:t>
              </w:r>
              <w:r>
                <w:rPr>
                  <w:rStyle w:val="Hyperlink"/>
                </w:rPr>
                <w:t>B</w:t>
              </w:r>
              <w:r w:rsidRPr="0044026D">
                <w:rPr>
                  <w:rStyle w:val="Hyperlink"/>
                </w:rPr>
                <w:t>iopolitics</w:t>
              </w:r>
            </w:hyperlink>
          </w:p>
          <w:p w14:paraId="78BCF250" w14:textId="77777777" w:rsidR="007D57E9" w:rsidRDefault="007D57E9" w:rsidP="007D57E9">
            <w:pPr>
              <w:pStyle w:val="ListBullet"/>
              <w:numPr>
                <w:ilvl w:val="0"/>
                <w:numId w:val="1"/>
              </w:numPr>
            </w:pPr>
            <w:hyperlink r:id="rId239" w:history="1">
              <w:r w:rsidRPr="0044026D">
                <w:rPr>
                  <w:rStyle w:val="Hyperlink"/>
                </w:rPr>
                <w:t xml:space="preserve">Arts and </w:t>
              </w:r>
              <w:r>
                <w:rPr>
                  <w:rStyle w:val="Hyperlink"/>
                </w:rPr>
                <w:t>C</w:t>
              </w:r>
              <w:r w:rsidRPr="0044026D">
                <w:rPr>
                  <w:rStyle w:val="Hyperlink"/>
                </w:rPr>
                <w:t>ulture</w:t>
              </w:r>
            </w:hyperlink>
          </w:p>
          <w:p w14:paraId="03A8F14F" w14:textId="77777777" w:rsidR="007D57E9" w:rsidRPr="0044026D" w:rsidRDefault="007D57E9" w:rsidP="007D57E9">
            <w:pPr>
              <w:pStyle w:val="ListBullet"/>
              <w:numPr>
                <w:ilvl w:val="0"/>
                <w:numId w:val="1"/>
              </w:numPr>
              <w:rPr>
                <w:rStyle w:val="Strong"/>
                <w:b w:val="0"/>
                <w:bCs w:val="0"/>
              </w:rPr>
            </w:pPr>
            <w:hyperlink r:id="rId240" w:history="1">
              <w:r w:rsidRPr="00E31D01">
                <w:rPr>
                  <w:rStyle w:val="Hyperlink"/>
                </w:rPr>
                <w:t>Propaganda</w:t>
              </w:r>
            </w:hyperlink>
          </w:p>
          <w:p w14:paraId="033E1C20" w14:textId="77777777" w:rsidR="007D57E9" w:rsidRPr="008D4B55" w:rsidRDefault="007D57E9" w:rsidP="007D57E9">
            <w:pPr>
              <w:pStyle w:val="FeatureBox3"/>
              <w:rPr>
                <w:rStyle w:val="Strong"/>
                <w:b w:val="0"/>
                <w:bCs w:val="0"/>
              </w:rPr>
            </w:pPr>
            <w:r w:rsidRPr="00AE7FF4">
              <w:rPr>
                <w:rStyle w:val="Strong"/>
              </w:rPr>
              <w:t>Check for understanding</w:t>
            </w:r>
            <w:r>
              <w:t xml:space="preserve">: teacher might ask students to complete the online </w:t>
            </w:r>
            <w:hyperlink r:id="rId241" w:history="1">
              <w:r>
                <w:rPr>
                  <w:rStyle w:val="Hyperlink"/>
                </w:rPr>
                <w:t>Nazi economic, social and racial policy - WJEC multiple-choice quiz</w:t>
              </w:r>
            </w:hyperlink>
            <w:r>
              <w:t xml:space="preserve"> provided by BBC Bitesize to verify student learning. A </w:t>
            </w:r>
            <w:hyperlink r:id="rId242" w:history="1">
              <w:r w:rsidRPr="00D17D1B">
                <w:rPr>
                  <w:rStyle w:val="Hyperlink"/>
                </w:rPr>
                <w:t>Google Form</w:t>
              </w:r>
            </w:hyperlink>
            <w:r>
              <w:t xml:space="preserve"> or similar technology might be used to allow students to privately report their result to the teacher. If students struggle to provide the correct answers, they should be provided with a list of correct responses to learn and the check for understanding should be repeated in the following lesson.</w:t>
            </w:r>
          </w:p>
          <w:p w14:paraId="10CBA4A3" w14:textId="70D9B460" w:rsidR="00C4625F" w:rsidRDefault="00C4625F" w:rsidP="00C4625F">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role of prominent individuals in the Nazi state</w:t>
            </w:r>
          </w:p>
          <w:p w14:paraId="56540E98" w14:textId="3084039D" w:rsidR="00FD6753" w:rsidRPr="00534349" w:rsidRDefault="00534349" w:rsidP="00534349">
            <w:pPr>
              <w:pStyle w:val="FeatureBox2"/>
              <w:rPr>
                <w:rStyle w:val="Strong"/>
                <w:b w:val="0"/>
                <w:bCs w:val="0"/>
              </w:rPr>
            </w:pPr>
            <w:r>
              <w:rPr>
                <w:rStyle w:val="Strong"/>
              </w:rPr>
              <w:t>Note</w:t>
            </w:r>
            <w:r w:rsidRPr="00BE69CC">
              <w:rPr>
                <w:rStyle w:val="Strong"/>
                <w:b w:val="0"/>
                <w:bCs w:val="0"/>
              </w:rPr>
              <w:t xml:space="preserve">: </w:t>
            </w:r>
            <w:r>
              <w:rPr>
                <w:rStyle w:val="Strong"/>
                <w:b w:val="0"/>
                <w:bCs w:val="0"/>
              </w:rPr>
              <w:t xml:space="preserve">teachers should ensure that students have </w:t>
            </w:r>
            <w:r w:rsidR="00582FEA">
              <w:rPr>
                <w:rStyle w:val="Strong"/>
                <w:b w:val="0"/>
                <w:bCs w:val="0"/>
              </w:rPr>
              <w:t>a strong understanding of the role of multiple prominent individuals within the Nazi state</w:t>
            </w:r>
            <w:r w:rsidR="0021085F">
              <w:rPr>
                <w:rStyle w:val="Strong"/>
                <w:b w:val="0"/>
                <w:bCs w:val="0"/>
              </w:rPr>
              <w:t xml:space="preserve"> </w:t>
            </w:r>
            <w:r w:rsidR="00A13EE4">
              <w:rPr>
                <w:rStyle w:val="Strong"/>
                <w:b w:val="0"/>
                <w:bCs w:val="0"/>
              </w:rPr>
              <w:t xml:space="preserve">beyond Hitler’s so-called </w:t>
            </w:r>
            <w:r w:rsidR="00BE69CC">
              <w:rPr>
                <w:rStyle w:val="Strong"/>
                <w:b w:val="0"/>
                <w:bCs w:val="0"/>
              </w:rPr>
              <w:t>‘</w:t>
            </w:r>
            <w:r w:rsidR="00A13EE4">
              <w:rPr>
                <w:rStyle w:val="Strong"/>
                <w:b w:val="0"/>
                <w:bCs w:val="0"/>
              </w:rPr>
              <w:t>inner circle</w:t>
            </w:r>
            <w:r w:rsidR="00BE69CC">
              <w:rPr>
                <w:rStyle w:val="Strong"/>
                <w:b w:val="0"/>
                <w:bCs w:val="0"/>
              </w:rPr>
              <w:t>’</w:t>
            </w:r>
            <w:r w:rsidR="00300F64">
              <w:rPr>
                <w:rStyle w:val="Strong"/>
                <w:b w:val="0"/>
                <w:bCs w:val="0"/>
              </w:rPr>
              <w:t>.</w:t>
            </w:r>
          </w:p>
          <w:p w14:paraId="3406C979" w14:textId="3D1FEC8A" w:rsidR="00C15628" w:rsidRDefault="00BE6016" w:rsidP="00BE6016">
            <w:pPr>
              <w:pStyle w:val="FeatureBox3"/>
            </w:pPr>
            <w:r w:rsidRPr="00AE7FF4">
              <w:rPr>
                <w:rStyle w:val="Strong"/>
              </w:rPr>
              <w:t>Check for understanding</w:t>
            </w:r>
            <w:r>
              <w:t xml:space="preserve">: complete a </w:t>
            </w:r>
            <w:hyperlink r:id="rId243" w:history="1">
              <w:r w:rsidRPr="007126A6">
                <w:rPr>
                  <w:rStyle w:val="Hyperlink"/>
                </w:rPr>
                <w:t>quick response activity</w:t>
              </w:r>
            </w:hyperlink>
            <w:r>
              <w:t xml:space="preserve"> where all students respond</w:t>
            </w:r>
            <w:r w:rsidR="00AE68A9">
              <w:t xml:space="preserve"> to the following statements</w:t>
            </w:r>
            <w:r>
              <w:t xml:space="preserve"> using a mini</w:t>
            </w:r>
            <w:r w:rsidR="00A8418C">
              <w:t xml:space="preserve"> </w:t>
            </w:r>
            <w:r>
              <w:t xml:space="preserve">whiteboard, response cards or a </w:t>
            </w:r>
            <w:hyperlink r:id="rId244" w:history="1">
              <w:r w:rsidRPr="00C15628">
                <w:rPr>
                  <w:rStyle w:val="Hyperlink"/>
                </w:rPr>
                <w:t>Google Form</w:t>
              </w:r>
            </w:hyperlink>
            <w:r w:rsidR="00C15628">
              <w:t>.</w:t>
            </w:r>
          </w:p>
          <w:p w14:paraId="16DDEBA5" w14:textId="5A6C5058" w:rsidR="00C15628" w:rsidRDefault="00AE68A9" w:rsidP="00B83801">
            <w:pPr>
              <w:pStyle w:val="FeatureBox3"/>
              <w:numPr>
                <w:ilvl w:val="0"/>
                <w:numId w:val="19"/>
              </w:numPr>
              <w:ind w:left="606" w:hanging="606"/>
            </w:pPr>
            <w:r>
              <w:t xml:space="preserve">Define </w:t>
            </w:r>
            <w:r w:rsidR="00BE69CC">
              <w:t>‘</w:t>
            </w:r>
            <w:proofErr w:type="spellStart"/>
            <w:r w:rsidRPr="004A5408">
              <w:rPr>
                <w:i/>
                <w:iCs/>
              </w:rPr>
              <w:t>fuhrerprinzip</w:t>
            </w:r>
            <w:proofErr w:type="spellEnd"/>
            <w:r w:rsidR="00BE69CC">
              <w:t>’</w:t>
            </w:r>
            <w:r>
              <w:t>.</w:t>
            </w:r>
          </w:p>
          <w:p w14:paraId="3469A329" w14:textId="64EA9834" w:rsidR="00BE6016" w:rsidRPr="008D4B55" w:rsidRDefault="0043370E" w:rsidP="00B83801">
            <w:pPr>
              <w:pStyle w:val="FeatureBox3"/>
              <w:numPr>
                <w:ilvl w:val="0"/>
                <w:numId w:val="19"/>
              </w:numPr>
              <w:ind w:left="606" w:hanging="606"/>
              <w:rPr>
                <w:rStyle w:val="Strong"/>
                <w:b w:val="0"/>
                <w:bCs w:val="0"/>
              </w:rPr>
            </w:pPr>
            <w:r>
              <w:lastRenderedPageBreak/>
              <w:t>Draw the</w:t>
            </w:r>
            <w:r w:rsidR="00AE68A9">
              <w:t xml:space="preserve"> shape</w:t>
            </w:r>
            <w:r>
              <w:t xml:space="preserve"> that you think</w:t>
            </w:r>
            <w:r w:rsidR="00AE68A9">
              <w:t xml:space="preserve"> best represents the</w:t>
            </w:r>
            <w:r>
              <w:t xml:space="preserve"> power</w:t>
            </w:r>
            <w:r w:rsidR="00AE68A9">
              <w:t xml:space="preserve"> </w:t>
            </w:r>
            <w:r>
              <w:t>structure in Nazi Germany.</w:t>
            </w:r>
          </w:p>
          <w:p w14:paraId="0233EE94" w14:textId="02C9771F" w:rsidR="00534349" w:rsidRDefault="00D530EA" w:rsidP="00C4625F">
            <w:pPr>
              <w:rPr>
                <w:rStyle w:val="Strong"/>
                <w:b w:val="0"/>
                <w:bCs w:val="0"/>
              </w:rPr>
            </w:pPr>
            <w:r>
              <w:rPr>
                <w:rStyle w:val="Strong"/>
                <w:b w:val="0"/>
                <w:bCs w:val="0"/>
              </w:rPr>
              <w:t xml:space="preserve">Teacher explains the organisational structure of the Nazi Party </w:t>
            </w:r>
            <w:r w:rsidR="00187600">
              <w:rPr>
                <w:rStyle w:val="Strong"/>
                <w:b w:val="0"/>
                <w:bCs w:val="0"/>
              </w:rPr>
              <w:t xml:space="preserve">with reference to the support materials at </w:t>
            </w:r>
            <w:hyperlink r:id="rId245" w:history="1">
              <w:r w:rsidR="00F24BE3" w:rsidRPr="00D52C13">
                <w:rPr>
                  <w:rStyle w:val="Hyperlink"/>
                </w:rPr>
                <w:t>GHDI The Organizational Structure of the NSDAP</w:t>
              </w:r>
            </w:hyperlink>
            <w:r w:rsidR="00F24BE3" w:rsidRPr="00F24BE3">
              <w:rPr>
                <w:rStyle w:val="Strong"/>
                <w:b w:val="0"/>
                <w:bCs w:val="0"/>
              </w:rPr>
              <w:t xml:space="preserve"> and </w:t>
            </w:r>
            <w:hyperlink r:id="rId246" w:history="1">
              <w:r w:rsidR="00F24BE3" w:rsidRPr="00F24BE3">
                <w:rPr>
                  <w:rStyle w:val="Hyperlink"/>
                </w:rPr>
                <w:t>GHDI Administrative Structure under National Socialism</w:t>
              </w:r>
            </w:hyperlink>
            <w:r w:rsidR="00CF5809">
              <w:t xml:space="preserve"> (1941)</w:t>
            </w:r>
            <w:r w:rsidR="00F24BE3">
              <w:t xml:space="preserve"> while students engage in </w:t>
            </w:r>
            <w:hyperlink r:id="rId247" w:history="1">
              <w:r w:rsidR="00F24BE3" w:rsidRPr="00CB5831">
                <w:rPr>
                  <w:rStyle w:val="Hyperlink"/>
                </w:rPr>
                <w:t>note</w:t>
              </w:r>
              <w:r w:rsidR="00CF5809">
                <w:rPr>
                  <w:rStyle w:val="Hyperlink"/>
                </w:rPr>
                <w:t xml:space="preserve"> </w:t>
              </w:r>
              <w:r w:rsidR="00F24BE3" w:rsidRPr="00CB5831">
                <w:rPr>
                  <w:rStyle w:val="Hyperlink"/>
                </w:rPr>
                <w:t>taking</w:t>
              </w:r>
            </w:hyperlink>
            <w:r w:rsidR="00F24BE3">
              <w:rPr>
                <w:rStyle w:val="Hyperlink"/>
              </w:rPr>
              <w:t>.</w:t>
            </w:r>
            <w:r w:rsidR="001F7C56">
              <w:rPr>
                <w:rStyle w:val="Strong"/>
                <w:b w:val="0"/>
                <w:bCs w:val="0"/>
              </w:rPr>
              <w:t xml:space="preserve"> </w:t>
            </w:r>
            <w:r w:rsidR="00D52C13">
              <w:rPr>
                <w:rStyle w:val="Strong"/>
                <w:b w:val="0"/>
                <w:bCs w:val="0"/>
              </w:rPr>
              <w:t xml:space="preserve">Students </w:t>
            </w:r>
            <w:r w:rsidR="001F7C56">
              <w:rPr>
                <w:rStyle w:val="Strong"/>
                <w:b w:val="0"/>
                <w:bCs w:val="0"/>
              </w:rPr>
              <w:t xml:space="preserve">then </w:t>
            </w:r>
            <w:r w:rsidR="00D52C13">
              <w:rPr>
                <w:rStyle w:val="Strong"/>
                <w:b w:val="0"/>
                <w:bCs w:val="0"/>
              </w:rPr>
              <w:t xml:space="preserve">use the </w:t>
            </w:r>
            <w:r w:rsidR="00510AD5">
              <w:rPr>
                <w:rStyle w:val="Strong"/>
                <w:b w:val="0"/>
                <w:bCs w:val="0"/>
              </w:rPr>
              <w:t>source below to create a</w:t>
            </w:r>
            <w:r w:rsidR="00AA30BE">
              <w:rPr>
                <w:rStyle w:val="Strong"/>
                <w:b w:val="0"/>
                <w:bCs w:val="0"/>
              </w:rPr>
              <w:t xml:space="preserve">n </w:t>
            </w:r>
            <w:r w:rsidR="00510AD5">
              <w:rPr>
                <w:rStyle w:val="Strong"/>
                <w:b w:val="0"/>
                <w:bCs w:val="0"/>
              </w:rPr>
              <w:t>organisational chart of the Nazi Party</w:t>
            </w:r>
            <w:r w:rsidR="00AA30BE">
              <w:rPr>
                <w:rStyle w:val="Strong"/>
                <w:b w:val="0"/>
                <w:bCs w:val="0"/>
              </w:rPr>
              <w:t xml:space="preserve"> in the form of a tree diagram</w:t>
            </w:r>
            <w:r w:rsidR="005564F6">
              <w:rPr>
                <w:rStyle w:val="Strong"/>
                <w:b w:val="0"/>
                <w:bCs w:val="0"/>
              </w:rPr>
              <w:t xml:space="preserve"> (</w:t>
            </w:r>
            <w:hyperlink r:id="rId248" w:history="1">
              <w:r w:rsidR="00375243" w:rsidRPr="00375243">
                <w:rPr>
                  <w:rStyle w:val="Hyperlink"/>
                </w:rPr>
                <w:t>hierarchical</w:t>
              </w:r>
              <w:r w:rsidR="005564F6" w:rsidRPr="00375243">
                <w:rPr>
                  <w:rStyle w:val="Hyperlink"/>
                </w:rPr>
                <w:t xml:space="preserve"> </w:t>
              </w:r>
              <w:r w:rsidR="00375243" w:rsidRPr="00375243">
                <w:rPr>
                  <w:rStyle w:val="Hyperlink"/>
                </w:rPr>
                <w:t>organisational chart</w:t>
              </w:r>
            </w:hyperlink>
            <w:r w:rsidR="00375243">
              <w:rPr>
                <w:rStyle w:val="Strong"/>
                <w:b w:val="0"/>
                <w:bCs w:val="0"/>
              </w:rPr>
              <w:t>).</w:t>
            </w:r>
          </w:p>
          <w:p w14:paraId="0E889F90" w14:textId="54FE6E73" w:rsidR="00510AD5" w:rsidRDefault="00457559" w:rsidP="00B83801">
            <w:pPr>
              <w:pStyle w:val="ListBullet"/>
              <w:numPr>
                <w:ilvl w:val="0"/>
                <w:numId w:val="2"/>
              </w:numPr>
            </w:pPr>
            <w:hyperlink r:id="rId249" w:history="1">
              <w:r w:rsidRPr="00143736">
                <w:rPr>
                  <w:rStyle w:val="Hyperlink"/>
                </w:rPr>
                <w:t>The Organizational Structure of the NSDAP</w:t>
              </w:r>
            </w:hyperlink>
          </w:p>
          <w:p w14:paraId="478F981A" w14:textId="4B63EA1E" w:rsidR="00534349" w:rsidRPr="00457559" w:rsidRDefault="00457559" w:rsidP="00C4625F">
            <w:pPr>
              <w:rPr>
                <w:rStyle w:val="Strong"/>
                <w:b w:val="0"/>
                <w:bCs w:val="0"/>
              </w:rPr>
            </w:pPr>
            <w:r>
              <w:rPr>
                <w:rStyle w:val="Strong"/>
                <w:b w:val="0"/>
                <w:bCs w:val="0"/>
              </w:rPr>
              <w:t xml:space="preserve">Students </w:t>
            </w:r>
            <w:r w:rsidR="00F70733">
              <w:rPr>
                <w:rStyle w:val="Strong"/>
                <w:b w:val="0"/>
                <w:bCs w:val="0"/>
              </w:rPr>
              <w:t>access</w:t>
            </w:r>
            <w:r w:rsidR="001F7C56">
              <w:rPr>
                <w:rStyle w:val="Strong"/>
                <w:b w:val="0"/>
                <w:bCs w:val="0"/>
              </w:rPr>
              <w:t xml:space="preserve"> </w:t>
            </w:r>
            <w:r w:rsidR="00F70733">
              <w:rPr>
                <w:rStyle w:val="Strong"/>
                <w:b w:val="0"/>
                <w:bCs w:val="0"/>
              </w:rPr>
              <w:t>biographies of</w:t>
            </w:r>
            <w:r w:rsidR="001F7C56">
              <w:rPr>
                <w:rStyle w:val="Strong"/>
                <w:b w:val="0"/>
                <w:bCs w:val="0"/>
              </w:rPr>
              <w:t xml:space="preserve"> </w:t>
            </w:r>
            <w:r w:rsidR="00F70733">
              <w:rPr>
                <w:rStyle w:val="Strong"/>
                <w:b w:val="0"/>
                <w:bCs w:val="0"/>
              </w:rPr>
              <w:t xml:space="preserve">Nazi leaders provided by the University of Kentucky at </w:t>
            </w:r>
            <w:hyperlink r:id="rId250" w:history="1">
              <w:r w:rsidR="00F70733" w:rsidRPr="00DA2516">
                <w:rPr>
                  <w:rStyle w:val="Hyperlink"/>
                </w:rPr>
                <w:t>Nazi Leadership and the Holocaust</w:t>
              </w:r>
            </w:hyperlink>
            <w:r w:rsidR="00DA2516">
              <w:rPr>
                <w:rStyle w:val="Strong"/>
                <w:b w:val="0"/>
                <w:bCs w:val="0"/>
              </w:rPr>
              <w:t xml:space="preserve"> and </w:t>
            </w:r>
            <w:r w:rsidR="001F7C56">
              <w:rPr>
                <w:rStyle w:val="Strong"/>
                <w:b w:val="0"/>
                <w:bCs w:val="0"/>
              </w:rPr>
              <w:t xml:space="preserve">correctly </w:t>
            </w:r>
            <w:r w:rsidR="00DA2516">
              <w:rPr>
                <w:rStyle w:val="Strong"/>
                <w:b w:val="0"/>
                <w:bCs w:val="0"/>
              </w:rPr>
              <w:t xml:space="preserve">place </w:t>
            </w:r>
            <w:r w:rsidR="009E0520">
              <w:rPr>
                <w:rStyle w:val="Strong"/>
                <w:b w:val="0"/>
                <w:bCs w:val="0"/>
              </w:rPr>
              <w:t>the name</w:t>
            </w:r>
            <w:r w:rsidR="00DA2516">
              <w:rPr>
                <w:rStyle w:val="Strong"/>
                <w:b w:val="0"/>
                <w:bCs w:val="0"/>
              </w:rPr>
              <w:t xml:space="preserve"> </w:t>
            </w:r>
            <w:r w:rsidR="00906F8F">
              <w:rPr>
                <w:rStyle w:val="Strong"/>
                <w:b w:val="0"/>
                <w:bCs w:val="0"/>
              </w:rPr>
              <w:t xml:space="preserve">of </w:t>
            </w:r>
            <w:r w:rsidR="00DA2516">
              <w:rPr>
                <w:rStyle w:val="Strong"/>
                <w:b w:val="0"/>
                <w:bCs w:val="0"/>
              </w:rPr>
              <w:t xml:space="preserve">each Nazi leader </w:t>
            </w:r>
            <w:r w:rsidR="009E0520">
              <w:rPr>
                <w:rStyle w:val="Strong"/>
                <w:b w:val="0"/>
                <w:bCs w:val="0"/>
              </w:rPr>
              <w:t>on their organisational chart.</w:t>
            </w:r>
          </w:p>
          <w:p w14:paraId="6F77AA20" w14:textId="795B3C41" w:rsidR="00C4625F" w:rsidRDefault="0045661A" w:rsidP="00C4625F">
            <w:pPr>
              <w:pStyle w:val="FeatureBox3"/>
            </w:pPr>
            <w:r w:rsidRPr="00AE7FF4">
              <w:rPr>
                <w:rStyle w:val="Strong"/>
              </w:rPr>
              <w:t>Check for understanding</w:t>
            </w:r>
            <w:r>
              <w:t>: s</w:t>
            </w:r>
            <w:r w:rsidRPr="00004BE5">
              <w:t>tudents complete a</w:t>
            </w:r>
            <w:r>
              <w:t xml:space="preserve"> new</w:t>
            </w:r>
            <w:r w:rsidRPr="00004BE5">
              <w:t xml:space="preserve"> </w:t>
            </w:r>
            <w:hyperlink r:id="rId251" w:history="1">
              <w:r w:rsidRPr="0049765E">
                <w:rPr>
                  <w:rStyle w:val="Hyperlink"/>
                </w:rPr>
                <w:t>KWLH chart</w:t>
              </w:r>
            </w:hyperlink>
            <w:r>
              <w:t xml:space="preserve"> to reflect on their understanding of Nazi Germany and the experiences of Germans under Nazism. </w:t>
            </w:r>
            <w:r w:rsidR="002B044C">
              <w:t>Students should use the KWLH chart to check the extent to which they have fully answered the questions that they have developed. Unanswered questions should be highlighted and guide the planning of future lessons.</w:t>
            </w:r>
          </w:p>
          <w:p w14:paraId="4C42D03E" w14:textId="0BFF1256" w:rsidR="003073B8" w:rsidRPr="008D4B55" w:rsidRDefault="003073B8" w:rsidP="003073B8">
            <w:pPr>
              <w:pStyle w:val="FeatureBox2"/>
              <w:rPr>
                <w:rStyle w:val="Strong"/>
                <w:b w:val="0"/>
                <w:bCs w:val="0"/>
              </w:rPr>
            </w:pPr>
            <w:r>
              <w:rPr>
                <w:rStyle w:val="Strong"/>
              </w:rPr>
              <w:t>Note</w:t>
            </w:r>
            <w:r w:rsidRPr="00BE69CC">
              <w:rPr>
                <w:rStyle w:val="Strong"/>
                <w:b w:val="0"/>
                <w:bCs w:val="0"/>
              </w:rPr>
              <w:t xml:space="preserve">: </w:t>
            </w:r>
            <w:r w:rsidR="00FE6908">
              <w:rPr>
                <w:rStyle w:val="Strong"/>
                <w:b w:val="0"/>
                <w:bCs w:val="0"/>
              </w:rPr>
              <w:t>t</w:t>
            </w:r>
            <w:r>
              <w:rPr>
                <w:rStyle w:val="Strong"/>
                <w:b w:val="0"/>
                <w:bCs w:val="0"/>
              </w:rPr>
              <w:t>eachers m</w:t>
            </w:r>
            <w:r w:rsidR="00A8418C">
              <w:rPr>
                <w:rStyle w:val="Strong"/>
                <w:b w:val="0"/>
                <w:bCs w:val="0"/>
              </w:rPr>
              <w:t>ight</w:t>
            </w:r>
            <w:r>
              <w:rPr>
                <w:rStyle w:val="Strong"/>
                <w:b w:val="0"/>
                <w:bCs w:val="0"/>
              </w:rPr>
              <w:t xml:space="preserve"> wish to provide</w:t>
            </w:r>
            <w:r w:rsidR="00CB3A9E">
              <w:rPr>
                <w:rStyle w:val="Strong"/>
                <w:b w:val="0"/>
                <w:bCs w:val="0"/>
              </w:rPr>
              <w:t xml:space="preserve"> lower-ability</w:t>
            </w:r>
            <w:r>
              <w:rPr>
                <w:rStyle w:val="Strong"/>
                <w:b w:val="0"/>
                <w:bCs w:val="0"/>
              </w:rPr>
              <w:t xml:space="preserve"> students with excerpts of</w:t>
            </w:r>
            <w:r w:rsidR="009D655C">
              <w:rPr>
                <w:rStyle w:val="Strong"/>
                <w:b w:val="0"/>
                <w:bCs w:val="0"/>
              </w:rPr>
              <w:t xml:space="preserve"> a</w:t>
            </w:r>
            <w:r>
              <w:rPr>
                <w:rStyle w:val="Strong"/>
                <w:b w:val="0"/>
                <w:bCs w:val="0"/>
              </w:rPr>
              <w:t xml:space="preserve"> supporting text</w:t>
            </w:r>
            <w:r w:rsidR="009A4BC3">
              <w:rPr>
                <w:rStyle w:val="Strong"/>
                <w:b w:val="0"/>
                <w:bCs w:val="0"/>
              </w:rPr>
              <w:t>,</w:t>
            </w:r>
            <w:r w:rsidR="009D655C">
              <w:rPr>
                <w:rStyle w:val="Strong"/>
                <w:b w:val="0"/>
                <w:bCs w:val="0"/>
              </w:rPr>
              <w:t xml:space="preserve"> such as </w:t>
            </w:r>
            <w:r w:rsidR="009A4BC3">
              <w:rPr>
                <w:rStyle w:val="Strong"/>
                <w:b w:val="0"/>
                <w:bCs w:val="0"/>
              </w:rPr>
              <w:t xml:space="preserve">Richard </w:t>
            </w:r>
            <w:r>
              <w:t>Evans</w:t>
            </w:r>
            <w:r w:rsidR="009A4BC3">
              <w:t>’</w:t>
            </w:r>
            <w:r w:rsidR="00BE69CC">
              <w:t xml:space="preserve"> </w:t>
            </w:r>
            <w:r>
              <w:rPr>
                <w:i/>
                <w:iCs/>
              </w:rPr>
              <w:t>Hitler’s People: The Faces of the Third Reich</w:t>
            </w:r>
            <w:r w:rsidR="009A4BC3">
              <w:t>,</w:t>
            </w:r>
            <w:r>
              <w:t xml:space="preserve"> </w:t>
            </w:r>
            <w:r w:rsidR="00CB3A9E">
              <w:t>to aid them in completing</w:t>
            </w:r>
            <w:r w:rsidR="00FE6908">
              <w:t xml:space="preserve"> a profile of a key figure</w:t>
            </w:r>
            <w:r w:rsidR="00CB3A9E">
              <w:t>.</w:t>
            </w:r>
          </w:p>
          <w:p w14:paraId="1461E876" w14:textId="3F7B30C2" w:rsidR="00E401B4" w:rsidRDefault="00192986" w:rsidP="00EB27AA">
            <w:r>
              <w:lastRenderedPageBreak/>
              <w:t xml:space="preserve">Teacher models how to </w:t>
            </w:r>
            <w:r w:rsidR="00FE6908">
              <w:t xml:space="preserve">create a biographical profile </w:t>
            </w:r>
            <w:r w:rsidR="00416124">
              <w:t>for Adolf Hitler</w:t>
            </w:r>
            <w:r w:rsidR="0054759A">
              <w:t xml:space="preserve"> before inviting students to select an additional figure to research</w:t>
            </w:r>
            <w:r w:rsidR="00351684">
              <w:t>.</w:t>
            </w:r>
            <w:r w:rsidR="00351684" w:rsidRPr="00351684">
              <w:rPr>
                <w:rFonts w:ascii="Segoe UI" w:hAnsi="Segoe UI" w:cs="Segoe UI"/>
                <w:sz w:val="18"/>
                <w:szCs w:val="18"/>
              </w:rPr>
              <w:t xml:space="preserve"> </w:t>
            </w:r>
            <w:r w:rsidR="00351684" w:rsidRPr="00351684">
              <w:t>It is important that the</w:t>
            </w:r>
            <w:r w:rsidR="0054759A">
              <w:t xml:space="preserve"> following</w:t>
            </w:r>
            <w:r w:rsidR="00351684" w:rsidRPr="00351684">
              <w:t xml:space="preserve"> figures are evenly distributed among the students</w:t>
            </w:r>
            <w:r w:rsidR="00EB27AA">
              <w:t xml:space="preserve">: </w:t>
            </w:r>
            <w:r w:rsidR="00387735">
              <w:t>Joseph Goebbels</w:t>
            </w:r>
            <w:r w:rsidR="00EB27AA">
              <w:t xml:space="preserve">, </w:t>
            </w:r>
            <w:r w:rsidR="00387735">
              <w:t>Heinrich Himm</w:t>
            </w:r>
            <w:r w:rsidR="001F2B08">
              <w:t>l</w:t>
            </w:r>
            <w:r w:rsidR="00387735">
              <w:t>er</w:t>
            </w:r>
            <w:r w:rsidR="00EB27AA">
              <w:t xml:space="preserve">, </w:t>
            </w:r>
            <w:r w:rsidR="00387735">
              <w:t>Joachim von Ribbentrop</w:t>
            </w:r>
            <w:r w:rsidR="00EB27AA">
              <w:t xml:space="preserve">, </w:t>
            </w:r>
            <w:r w:rsidR="00C83A21">
              <w:t>Leni Riefenstahl</w:t>
            </w:r>
            <w:r w:rsidR="00EB27AA">
              <w:t xml:space="preserve">, </w:t>
            </w:r>
            <w:r w:rsidR="008422B5">
              <w:t>Julius Streicher</w:t>
            </w:r>
            <w:r w:rsidR="00EB27AA">
              <w:t xml:space="preserve">, </w:t>
            </w:r>
            <w:r w:rsidR="005E4AE7">
              <w:t>Rober</w:t>
            </w:r>
            <w:r w:rsidR="008422B5">
              <w:t>t</w:t>
            </w:r>
            <w:r w:rsidR="005E4AE7">
              <w:t xml:space="preserve"> Ley</w:t>
            </w:r>
            <w:r w:rsidR="00EB27AA">
              <w:t xml:space="preserve">, </w:t>
            </w:r>
            <w:r w:rsidR="00CB3C74">
              <w:t>Albert Speer</w:t>
            </w:r>
            <w:r w:rsidR="00EB27AA">
              <w:t xml:space="preserve">, </w:t>
            </w:r>
            <w:r w:rsidR="00DE18EE">
              <w:t>Gertrud Scholtz-Klink</w:t>
            </w:r>
            <w:r w:rsidR="00EB27AA">
              <w:t xml:space="preserve">, </w:t>
            </w:r>
            <w:r w:rsidR="00CB3C74">
              <w:t>Adolf Eichman</w:t>
            </w:r>
            <w:r w:rsidR="001F2B08">
              <w:t>n</w:t>
            </w:r>
            <w:r w:rsidR="00EB27AA">
              <w:t xml:space="preserve">, </w:t>
            </w:r>
            <w:r w:rsidR="00580C48">
              <w:t xml:space="preserve">Luise </w:t>
            </w:r>
            <w:proofErr w:type="spellStart"/>
            <w:r w:rsidR="00580C48">
              <w:t>Solmit</w:t>
            </w:r>
            <w:r w:rsidR="00EB27AA">
              <w:t>z</w:t>
            </w:r>
            <w:proofErr w:type="spellEnd"/>
            <w:r w:rsidR="00EB27AA">
              <w:t>.</w:t>
            </w:r>
            <w:r w:rsidR="0054759A">
              <w:t xml:space="preserve"> Students emulate the model provided by the teacher and complete a biographical profile for their chosen figure.</w:t>
            </w:r>
          </w:p>
          <w:p w14:paraId="2E3D0F87" w14:textId="0219EE85" w:rsidR="00841FF0" w:rsidRDefault="003073B8" w:rsidP="003073B8">
            <w:r>
              <w:t xml:space="preserve">Students conduct a </w:t>
            </w:r>
            <w:hyperlink r:id="rId252" w:history="1">
              <w:r w:rsidRPr="004177C8">
                <w:rPr>
                  <w:rStyle w:val="Hyperlink"/>
                </w:rPr>
                <w:t>gallery walk</w:t>
              </w:r>
            </w:hyperlink>
            <w:r>
              <w:t xml:space="preserve"> to examine the profiles of Nazi figures that their peers developed and </w:t>
            </w:r>
            <w:hyperlink r:id="rId253" w:history="1">
              <w:r w:rsidRPr="002A1633">
                <w:rPr>
                  <w:rStyle w:val="Hyperlink"/>
                </w:rPr>
                <w:t>create notes</w:t>
              </w:r>
            </w:hyperlink>
            <w:r>
              <w:t xml:space="preserve"> to record </w:t>
            </w:r>
            <w:r w:rsidR="00841FF0">
              <w:t>the information associated with at least 2</w:t>
            </w:r>
            <w:r w:rsidR="0060087E">
              <w:t xml:space="preserve"> extra</w:t>
            </w:r>
            <w:r w:rsidR="00841FF0">
              <w:t xml:space="preserve"> figures</w:t>
            </w:r>
            <w:r>
              <w:t>.</w:t>
            </w:r>
          </w:p>
          <w:p w14:paraId="025ACAB8" w14:textId="5221BDE3" w:rsidR="00061374" w:rsidRDefault="00061374" w:rsidP="003073B8">
            <w:r>
              <w:t xml:space="preserve">Students complete a </w:t>
            </w:r>
            <w:hyperlink r:id="rId254" w:history="1">
              <w:r w:rsidR="00BE69CC">
                <w:rPr>
                  <w:rStyle w:val="Hyperlink"/>
                </w:rPr>
                <w:t>T</w:t>
              </w:r>
              <w:r w:rsidRPr="00031820">
                <w:rPr>
                  <w:rStyle w:val="Hyperlink"/>
                </w:rPr>
                <w:t>hink-</w:t>
              </w:r>
              <w:r w:rsidR="00BE69CC">
                <w:rPr>
                  <w:rStyle w:val="Hyperlink"/>
                </w:rPr>
                <w:t>P</w:t>
              </w:r>
              <w:r w:rsidRPr="00031820">
                <w:rPr>
                  <w:rStyle w:val="Hyperlink"/>
                </w:rPr>
                <w:t>air-</w:t>
              </w:r>
              <w:r w:rsidR="00BE69CC">
                <w:rPr>
                  <w:rStyle w:val="Hyperlink"/>
                </w:rPr>
                <w:t>S</w:t>
              </w:r>
              <w:r w:rsidRPr="00031820">
                <w:rPr>
                  <w:rStyle w:val="Hyperlink"/>
                </w:rPr>
                <w:t>hare</w:t>
              </w:r>
            </w:hyperlink>
            <w:r>
              <w:t xml:space="preserve"> routine to </w:t>
            </w:r>
            <w:r w:rsidR="00A34F5F">
              <w:t>consider</w:t>
            </w:r>
            <w:r>
              <w:t xml:space="preserve"> the following question: </w:t>
            </w:r>
            <w:r w:rsidR="00BE69CC">
              <w:t>‘</w:t>
            </w:r>
            <w:r>
              <w:t xml:space="preserve">To what extent </w:t>
            </w:r>
            <w:r w:rsidR="007F65E5">
              <w:t>did</w:t>
            </w:r>
            <w:r w:rsidR="003A6A0D">
              <w:t xml:space="preserve"> specific</w:t>
            </w:r>
            <w:r w:rsidR="007F65E5">
              <w:t xml:space="preserve"> individuals shape </w:t>
            </w:r>
            <w:r w:rsidR="003A6A0D">
              <w:t xml:space="preserve">the Nazi state </w:t>
            </w:r>
            <w:r w:rsidR="007F65E5">
              <w:t>during the period from 1933</w:t>
            </w:r>
            <w:r w:rsidR="00507A4D">
              <w:t>–</w:t>
            </w:r>
            <w:r w:rsidR="007F65E5">
              <w:t>1939?</w:t>
            </w:r>
            <w:r w:rsidR="00BE69CC">
              <w:t>’</w:t>
            </w:r>
          </w:p>
          <w:p w14:paraId="3F627C47" w14:textId="11CA02D4" w:rsidR="00A34F5F" w:rsidRDefault="00A34F5F" w:rsidP="00A34F5F">
            <w:pPr>
              <w:pStyle w:val="FeatureBox2"/>
            </w:pPr>
            <w:r>
              <w:rPr>
                <w:b/>
                <w:bCs/>
              </w:rPr>
              <w:t>Note</w:t>
            </w:r>
            <w:r w:rsidRPr="00BE69CC">
              <w:t xml:space="preserve">: </w:t>
            </w:r>
            <w:r w:rsidR="0056636A">
              <w:t>t</w:t>
            </w:r>
            <w:r>
              <w:t>eachers m</w:t>
            </w:r>
            <w:r w:rsidR="00A8418C">
              <w:t>ight</w:t>
            </w:r>
            <w:r>
              <w:t xml:space="preserve"> wish to exten</w:t>
            </w:r>
            <w:r w:rsidR="004C7720">
              <w:t>d</w:t>
            </w:r>
            <w:r>
              <w:t xml:space="preserve"> the above </w:t>
            </w:r>
            <w:r w:rsidR="00507A4D">
              <w:t>T</w:t>
            </w:r>
            <w:r>
              <w:t>hink-</w:t>
            </w:r>
            <w:r w:rsidR="00507A4D">
              <w:t>P</w:t>
            </w:r>
            <w:r>
              <w:t>air-</w:t>
            </w:r>
            <w:r w:rsidR="00507A4D">
              <w:t>S</w:t>
            </w:r>
            <w:r>
              <w:t>hare activity</w:t>
            </w:r>
            <w:r w:rsidR="004C7720">
              <w:t xml:space="preserve"> for higher-ability students by introducing the structure-agency</w:t>
            </w:r>
            <w:r>
              <w:t xml:space="preserve"> </w:t>
            </w:r>
            <w:r w:rsidR="004C7720">
              <w:t>debate as it applies to the Nazi state.</w:t>
            </w:r>
          </w:p>
          <w:p w14:paraId="4C9A0DD0" w14:textId="0438C2E8" w:rsidR="00C4625F" w:rsidRDefault="00841FF0" w:rsidP="003A6A0D">
            <w:pPr>
              <w:pStyle w:val="FeatureBox3"/>
            </w:pPr>
            <w:r w:rsidRPr="009F2D1F">
              <w:rPr>
                <w:b/>
                <w:bCs/>
              </w:rPr>
              <w:t>Check for understanding</w:t>
            </w:r>
            <w:r w:rsidRPr="00BE69CC">
              <w:t>:</w:t>
            </w:r>
            <w:r>
              <w:t xml:space="preserve"> ask students to </w:t>
            </w:r>
            <w:r w:rsidRPr="00D4272B">
              <w:t xml:space="preserve">write a </w:t>
            </w:r>
            <w:r w:rsidR="00BE69CC">
              <w:t>one</w:t>
            </w:r>
            <w:r w:rsidRPr="00D4272B">
              <w:t xml:space="preserve">-paragraph </w:t>
            </w:r>
            <w:r>
              <w:t xml:space="preserve">response answering the question: </w:t>
            </w:r>
            <w:r w:rsidR="00BE69CC">
              <w:t>‘</w:t>
            </w:r>
            <w:r w:rsidR="00031820">
              <w:t>To what extent did</w:t>
            </w:r>
            <w:r w:rsidR="003A6A0D">
              <w:t xml:space="preserve"> specific</w:t>
            </w:r>
            <w:r w:rsidR="00031820">
              <w:t xml:space="preserve"> individuals shape </w:t>
            </w:r>
            <w:r w:rsidR="003A6A0D">
              <w:t xml:space="preserve">the Nazi state </w:t>
            </w:r>
            <w:r w:rsidR="00031820">
              <w:t>during the period from 1933</w:t>
            </w:r>
            <w:r w:rsidR="00BE69CC">
              <w:t>–</w:t>
            </w:r>
            <w:r w:rsidR="00031820">
              <w:t>1939?</w:t>
            </w:r>
            <w:r w:rsidR="00BE69CC">
              <w:t>’</w:t>
            </w:r>
            <w:r w:rsidR="00031820">
              <w:t xml:space="preserve"> </w:t>
            </w:r>
            <w:r w:rsidR="00002B35">
              <w:t xml:space="preserve">Students provide peer feedback using the </w:t>
            </w:r>
            <w:hyperlink r:id="rId255">
              <w:r w:rsidR="00BE69CC">
                <w:rPr>
                  <w:rStyle w:val="Hyperlink"/>
                </w:rPr>
                <w:t xml:space="preserve">Two </w:t>
              </w:r>
              <w:r w:rsidR="00002B35" w:rsidRPr="54AA5EBB">
                <w:rPr>
                  <w:rStyle w:val="Hyperlink"/>
                </w:rPr>
                <w:t>stars and a wish strategy</w:t>
              </w:r>
            </w:hyperlink>
            <w:r w:rsidR="00002B35" w:rsidRPr="0057731F">
              <w:t xml:space="preserve"> </w:t>
            </w:r>
            <w:r w:rsidR="00002B35">
              <w:t xml:space="preserve">and confirm understanding. The content should be re-taught if understanding is not evident. Teachers should use Section 1 of </w:t>
            </w:r>
            <w:hyperlink r:id="rId256" w:history="1">
              <w:r w:rsidR="00002B35" w:rsidRPr="00546431">
                <w:rPr>
                  <w:rStyle w:val="Hyperlink"/>
                </w:rPr>
                <w:t>HSC Modern History – annotated sample examination materials</w:t>
              </w:r>
            </w:hyperlink>
            <w:r w:rsidR="00002B35">
              <w:t xml:space="preserve"> as a WAGOLL for paragraph-length </w:t>
            </w:r>
            <w:r w:rsidR="00002B35">
              <w:lastRenderedPageBreak/>
              <w:t>responses.</w:t>
            </w:r>
          </w:p>
          <w:p w14:paraId="6E73C4E6" w14:textId="55640415" w:rsidR="00C4625F" w:rsidRDefault="00C4625F" w:rsidP="00C4625F">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5D068F">
              <w:rPr>
                <w:rStyle w:val="Strong"/>
              </w:rPr>
              <w:t>control under Nazism – laws</w:t>
            </w:r>
          </w:p>
          <w:p w14:paraId="6BA08964" w14:textId="3E9A6BB5" w:rsidR="00E979A1" w:rsidRDefault="00E979A1" w:rsidP="00E979A1">
            <w:pPr>
              <w:pStyle w:val="FeatureBox3"/>
            </w:pPr>
            <w:r w:rsidRPr="00AE7FF4">
              <w:rPr>
                <w:rStyle w:val="Strong"/>
              </w:rPr>
              <w:t>Check for understanding</w:t>
            </w:r>
            <w:r>
              <w:t xml:space="preserve">: students use a </w:t>
            </w:r>
            <w:hyperlink r:id="rId257" w:history="1">
              <w:r w:rsidRPr="00AD0326">
                <w:rPr>
                  <w:rStyle w:val="Hyperlink"/>
                </w:rPr>
                <w:t>quick response</w:t>
              </w:r>
            </w:hyperlink>
            <w:r>
              <w:t xml:space="preserve"> strategy</w:t>
            </w:r>
            <w:r w:rsidR="00D806AB">
              <w:t>,</w:t>
            </w:r>
            <w:r>
              <w:t xml:space="preserve"> such as mini whiteboards</w:t>
            </w:r>
            <w:r w:rsidR="00D806AB">
              <w:t>,</w:t>
            </w:r>
            <w:r>
              <w:t xml:space="preserve"> to record what they believe the following terms to mean: ‘</w:t>
            </w:r>
            <w:r w:rsidRPr="00AD0326">
              <w:t>laws</w:t>
            </w:r>
            <w:r>
              <w:t>’</w:t>
            </w:r>
            <w:r w:rsidRPr="00AD0326">
              <w:t xml:space="preserve">, </w:t>
            </w:r>
            <w:r>
              <w:t>‘</w:t>
            </w:r>
            <w:r w:rsidRPr="00AD0326">
              <w:t>censorship</w:t>
            </w:r>
            <w:r>
              <w:t>’</w:t>
            </w:r>
            <w:r w:rsidRPr="00AD0326">
              <w:t xml:space="preserve">, </w:t>
            </w:r>
            <w:r>
              <w:t>‘</w:t>
            </w:r>
            <w:r w:rsidRPr="00AD0326">
              <w:t>repression</w:t>
            </w:r>
            <w:r>
              <w:t>’</w:t>
            </w:r>
            <w:r w:rsidRPr="00AD0326">
              <w:t xml:space="preserve">, </w:t>
            </w:r>
            <w:r>
              <w:t>‘</w:t>
            </w:r>
            <w:r w:rsidRPr="00AD0326">
              <w:t>terror</w:t>
            </w:r>
            <w:r>
              <w:t>’</w:t>
            </w:r>
            <w:r w:rsidRPr="00AD0326">
              <w:t xml:space="preserve">, </w:t>
            </w:r>
            <w:r>
              <w:t>‘</w:t>
            </w:r>
            <w:r w:rsidRPr="00AD0326">
              <w:t>propaganda</w:t>
            </w:r>
            <w:r>
              <w:t>’ and</w:t>
            </w:r>
            <w:r w:rsidRPr="00AD0326">
              <w:t xml:space="preserve"> </w:t>
            </w:r>
            <w:r>
              <w:t>‘</w:t>
            </w:r>
            <w:r w:rsidRPr="00AD0326">
              <w:t>cult of personality</w:t>
            </w:r>
            <w:r>
              <w:t>’. If students struggle to provide the correct answers, they should be provided with a list of correct responses to learn and the check for understanding should be repeated in the following lesson.</w:t>
            </w:r>
          </w:p>
          <w:p w14:paraId="08C3ACA1" w14:textId="77777777" w:rsidR="00E979A1" w:rsidRDefault="00E979A1" w:rsidP="00E979A1">
            <w:pPr>
              <w:rPr>
                <w:color w:val="000000"/>
                <w:bdr w:val="none" w:sz="0" w:space="0" w:color="auto" w:frame="1"/>
              </w:rPr>
            </w:pPr>
            <w:r>
              <w:rPr>
                <w:color w:val="000000"/>
                <w:bdr w:val="none" w:sz="0" w:space="0" w:color="auto" w:frame="1"/>
              </w:rPr>
              <w:t>Teacher explains the definition of the following terms to students: ‘laws’, ‘censorship’, ‘repression’, ‘terror’, ‘propaganda’ and ‘cult of personality’. Students record the definitions in their glossary.</w:t>
            </w:r>
          </w:p>
          <w:p w14:paraId="55C25429" w14:textId="77777777" w:rsidR="00E979A1" w:rsidRDefault="00E979A1" w:rsidP="00E979A1">
            <w:r>
              <w:t>Students create a scaled timeline with brief annotations tracking the evolution of Nazi control and place legal reforms conducted during the period from 1933–1939 in Nazi Germany onto their timeline.</w:t>
            </w:r>
          </w:p>
          <w:p w14:paraId="1B23812A" w14:textId="77777777" w:rsidR="00E979A1" w:rsidRDefault="00E979A1" w:rsidP="00B83801">
            <w:pPr>
              <w:pStyle w:val="ListBullet"/>
              <w:numPr>
                <w:ilvl w:val="0"/>
                <w:numId w:val="2"/>
              </w:numPr>
            </w:pPr>
            <w:r>
              <w:t xml:space="preserve">The teacher should support students to develop their timeline by teaching from and sharing the </w:t>
            </w:r>
            <w:hyperlink r:id="rId258" w:history="1">
              <w:r w:rsidRPr="00F5312F">
                <w:rPr>
                  <w:rStyle w:val="Hyperlink"/>
                </w:rPr>
                <w:t>Laws and Decrees Cards</w:t>
              </w:r>
            </w:hyperlink>
            <w:r>
              <w:t xml:space="preserve"> provided by the United States Holocaust Memorial Museum.</w:t>
            </w:r>
          </w:p>
          <w:p w14:paraId="3C1EDAAF" w14:textId="77777777" w:rsidR="00E979A1" w:rsidRDefault="00E979A1" w:rsidP="00B83801">
            <w:pPr>
              <w:pStyle w:val="ListBullet"/>
              <w:numPr>
                <w:ilvl w:val="0"/>
                <w:numId w:val="2"/>
              </w:numPr>
            </w:pPr>
            <w:r>
              <w:t xml:space="preserve">Students should watch the following video from the United States Holocaust Memorial Museum </w:t>
            </w:r>
            <w:hyperlink r:id="rId259" w:history="1">
              <w:r>
                <w:rPr>
                  <w:rStyle w:val="Hyperlink"/>
                </w:rPr>
                <w:t>What Were the Nuremberg Race Laws? (2:35)</w:t>
              </w:r>
            </w:hyperlink>
            <w:r>
              <w:t xml:space="preserve"> and add to their timeline.</w:t>
            </w:r>
          </w:p>
          <w:p w14:paraId="06B84EC8" w14:textId="77777777" w:rsidR="00E979A1" w:rsidRDefault="00E979A1" w:rsidP="00B83801">
            <w:pPr>
              <w:pStyle w:val="ListBullet"/>
              <w:numPr>
                <w:ilvl w:val="0"/>
                <w:numId w:val="2"/>
              </w:numPr>
            </w:pPr>
            <w:r>
              <w:t xml:space="preserve">Students use their background knowledge to add other significant events in Germany during the </w:t>
            </w:r>
            <w:r>
              <w:lastRenderedPageBreak/>
              <w:t>1933–1939 period to their timeline. Students should retain their timeline.</w:t>
            </w:r>
          </w:p>
          <w:p w14:paraId="67B31503" w14:textId="77777777" w:rsidR="00E979A1" w:rsidRDefault="00E979A1" w:rsidP="00E979A1">
            <w:pPr>
              <w:pStyle w:val="FeatureBox3"/>
            </w:pPr>
            <w:r>
              <w:rPr>
                <w:b/>
              </w:rPr>
              <w:t>Check for understanding</w:t>
            </w:r>
            <w:r>
              <w:t>: teachers should consider submission of the timeline to assist in checking for understanding and should explicitly define the term ‘significance’ prior to completing the activities below.</w:t>
            </w:r>
          </w:p>
          <w:p w14:paraId="5C3A036F" w14:textId="77777777" w:rsidR="00E979A1" w:rsidRDefault="00E979A1" w:rsidP="00E979A1">
            <w:r>
              <w:t xml:space="preserve">Students use a </w:t>
            </w:r>
            <w:hyperlink r:id="rId260" w:history="1">
              <w:r w:rsidRPr="00E911DF">
                <w:rPr>
                  <w:rStyle w:val="Hyperlink"/>
                </w:rPr>
                <w:t>ranking strategy</w:t>
              </w:r>
            </w:hyperlink>
            <w:r>
              <w:t xml:space="preserve"> to rank the events on their timeline in terms of their significance in the establishment of Nazi control. Students then conduct a </w:t>
            </w:r>
            <w:hyperlink r:id="rId261" w:history="1">
              <w:r w:rsidRPr="004177C8">
                <w:rPr>
                  <w:rStyle w:val="Hyperlink"/>
                </w:rPr>
                <w:t>gallery walk</w:t>
              </w:r>
            </w:hyperlink>
            <w:r>
              <w:t xml:space="preserve"> to compare their rankings with those of their peers, share justifications of their ranking and adjust their rankings as appropriate.</w:t>
            </w:r>
          </w:p>
          <w:p w14:paraId="17D89A34" w14:textId="64698446" w:rsidR="00E979A1" w:rsidRPr="00E979A1" w:rsidRDefault="00E979A1" w:rsidP="00C4625F">
            <w:pPr>
              <w:rPr>
                <w:rStyle w:val="Strong"/>
                <w:b w:val="0"/>
                <w:bCs w:val="0"/>
              </w:rPr>
            </w:pPr>
            <w:r>
              <w:t xml:space="preserve">Students watch a video by the United States Holocaust Memorial Museum </w:t>
            </w:r>
            <w:hyperlink r:id="rId262" w:history="1">
              <w:r>
                <w:rPr>
                  <w:rStyle w:val="Hyperlink"/>
                </w:rPr>
                <w:t>Fritz Gluckstein Reflects on the Nuremberg Race Laws (2:35)</w:t>
              </w:r>
            </w:hyperlink>
            <w:r w:rsidRPr="00924FDE">
              <w:t xml:space="preserve"> </w:t>
            </w:r>
            <w:r>
              <w:t xml:space="preserve">while </w:t>
            </w:r>
            <w:hyperlink r:id="rId263" w:history="1">
              <w:r w:rsidRPr="00CB5831">
                <w:rPr>
                  <w:rStyle w:val="Hyperlink"/>
                </w:rPr>
                <w:t>note</w:t>
              </w:r>
              <w:r>
                <w:rPr>
                  <w:rStyle w:val="Hyperlink"/>
                </w:rPr>
                <w:t xml:space="preserve"> </w:t>
              </w:r>
              <w:r w:rsidRPr="00CB5831">
                <w:rPr>
                  <w:rStyle w:val="Hyperlink"/>
                </w:rPr>
                <w:t>taking</w:t>
              </w:r>
            </w:hyperlink>
            <w:r>
              <w:t xml:space="preserve"> to understand lived experience of Nazi law reform. Students then use their timeline, final rankings and notes from the activity above to generate one structured paragraph describing how the Nazi state used laws to control the population.</w:t>
            </w:r>
          </w:p>
          <w:p w14:paraId="7A01AD79" w14:textId="2521A4FF" w:rsidR="00D231BC" w:rsidRDefault="00D231BC" w:rsidP="00D231BC">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control under Nazism – censorship and propaganda</w:t>
            </w:r>
          </w:p>
          <w:p w14:paraId="4C6E06E5" w14:textId="38C71D91" w:rsidR="004A18A9" w:rsidRPr="007A7870" w:rsidRDefault="004A18A9" w:rsidP="004A18A9">
            <w:pPr>
              <w:pStyle w:val="FeatureBox3"/>
            </w:pPr>
            <w:r w:rsidRPr="00AE7FF4">
              <w:rPr>
                <w:rStyle w:val="Strong"/>
              </w:rPr>
              <w:t>Check for understanding</w:t>
            </w:r>
            <w:r>
              <w:t xml:space="preserve">: students use a </w:t>
            </w:r>
            <w:hyperlink r:id="rId264" w:history="1">
              <w:r w:rsidRPr="00AD0326">
                <w:rPr>
                  <w:rStyle w:val="Hyperlink"/>
                </w:rPr>
                <w:t>quick response</w:t>
              </w:r>
            </w:hyperlink>
            <w:r>
              <w:t xml:space="preserve"> strategy</w:t>
            </w:r>
            <w:r w:rsidR="00064204">
              <w:t>,</w:t>
            </w:r>
            <w:r>
              <w:t xml:space="preserve"> such as mini whiteboards</w:t>
            </w:r>
            <w:r w:rsidR="00064204">
              <w:t>,</w:t>
            </w:r>
            <w:r>
              <w:t xml:space="preserve"> to once again record what they believe the following terms to mean: ‘</w:t>
            </w:r>
            <w:r w:rsidRPr="00AD0326">
              <w:t>laws</w:t>
            </w:r>
            <w:r>
              <w:t>’</w:t>
            </w:r>
            <w:r w:rsidRPr="00AD0326">
              <w:t xml:space="preserve">, </w:t>
            </w:r>
            <w:r>
              <w:t>‘</w:t>
            </w:r>
            <w:r w:rsidRPr="00AD0326">
              <w:t>censorship</w:t>
            </w:r>
            <w:r>
              <w:t>’</w:t>
            </w:r>
            <w:r w:rsidRPr="00AD0326">
              <w:t xml:space="preserve">, </w:t>
            </w:r>
            <w:r>
              <w:t>‘</w:t>
            </w:r>
            <w:r w:rsidRPr="00AD0326">
              <w:t>repression</w:t>
            </w:r>
            <w:r>
              <w:t>’</w:t>
            </w:r>
            <w:r w:rsidRPr="00AD0326">
              <w:t xml:space="preserve">, </w:t>
            </w:r>
            <w:r>
              <w:t>‘</w:t>
            </w:r>
            <w:r w:rsidRPr="00AD0326">
              <w:t>terror</w:t>
            </w:r>
            <w:r>
              <w:t>’</w:t>
            </w:r>
            <w:r w:rsidRPr="00AD0326">
              <w:t xml:space="preserve">, </w:t>
            </w:r>
            <w:r>
              <w:t>‘</w:t>
            </w:r>
            <w:r w:rsidRPr="00AD0326">
              <w:t>propaganda</w:t>
            </w:r>
            <w:r>
              <w:t>’ and</w:t>
            </w:r>
            <w:r w:rsidRPr="00AD0326">
              <w:t xml:space="preserve"> </w:t>
            </w:r>
            <w:r>
              <w:t>‘</w:t>
            </w:r>
            <w:r w:rsidRPr="00AD0326">
              <w:t>cult of personality</w:t>
            </w:r>
            <w:r>
              <w:t>’. If students struggle to provide the correct answers, they should be provided with a list of correct responses to learn and the check for understanding should be repeated in the following lesson.</w:t>
            </w:r>
          </w:p>
          <w:p w14:paraId="340B4F37" w14:textId="77777777" w:rsidR="004A18A9" w:rsidRDefault="004A18A9" w:rsidP="004A18A9">
            <w:pPr>
              <w:rPr>
                <w:color w:val="000000"/>
                <w:bdr w:val="none" w:sz="0" w:space="0" w:color="auto" w:frame="1"/>
              </w:rPr>
            </w:pPr>
            <w:r>
              <w:rPr>
                <w:color w:val="000000"/>
                <w:bdr w:val="none" w:sz="0" w:space="0" w:color="auto" w:frame="1"/>
              </w:rPr>
              <w:lastRenderedPageBreak/>
              <w:t>Teacher reminds students of the definitions of ‘censorship’ and ‘propaganda’ based on the check for understanding above before explaining the interdependency of censorship and propaganda in silencing dissent and building a cohesive national mythology. This should be informed by the examples provided by</w:t>
            </w:r>
            <w:r>
              <w:t xml:space="preserve"> the United States Holocaust Memorial Museum on its </w:t>
            </w:r>
            <w:hyperlink r:id="rId265" w:history="1">
              <w:r w:rsidRPr="00AF115A">
                <w:rPr>
                  <w:rStyle w:val="Hyperlink"/>
                </w:rPr>
                <w:t>Nazi Propaganda and Censorship</w:t>
              </w:r>
            </w:hyperlink>
            <w:r>
              <w:t xml:space="preserve"> page.</w:t>
            </w:r>
          </w:p>
          <w:p w14:paraId="30EACA85" w14:textId="77777777" w:rsidR="004A18A9" w:rsidRPr="00AF115A" w:rsidRDefault="004A18A9" w:rsidP="004A18A9">
            <w:r>
              <w:t xml:space="preserve">Students watch the following 2 videos from the United States Holocaust Memorial Museum </w:t>
            </w:r>
            <w:hyperlink r:id="rId266" w:history="1">
              <w:r>
                <w:rPr>
                  <w:rStyle w:val="Hyperlink"/>
                </w:rPr>
                <w:t>Nazi Book Burning (from 00:00–04:48)</w:t>
              </w:r>
            </w:hyperlink>
            <w:r>
              <w:t xml:space="preserve"> and </w:t>
            </w:r>
            <w:hyperlink r:id="rId267" w:history="1">
              <w:r>
                <w:rPr>
                  <w:rStyle w:val="Hyperlink"/>
                </w:rPr>
                <w:t>What Was Nazi Propaganda? (2:49)</w:t>
              </w:r>
            </w:hyperlink>
            <w:r>
              <w:t xml:space="preserve"> while </w:t>
            </w:r>
            <w:hyperlink r:id="rId268" w:history="1">
              <w:r w:rsidRPr="00CB5831">
                <w:rPr>
                  <w:rStyle w:val="Hyperlink"/>
                </w:rPr>
                <w:t>note</w:t>
              </w:r>
              <w:r>
                <w:rPr>
                  <w:rStyle w:val="Hyperlink"/>
                </w:rPr>
                <w:t xml:space="preserve"> </w:t>
              </w:r>
              <w:r w:rsidRPr="00CB5831">
                <w:rPr>
                  <w:rStyle w:val="Hyperlink"/>
                </w:rPr>
                <w:t>taking</w:t>
              </w:r>
            </w:hyperlink>
            <w:r>
              <w:t>.</w:t>
            </w:r>
          </w:p>
          <w:p w14:paraId="3A682C7B" w14:textId="77777777" w:rsidR="004A18A9" w:rsidRPr="00F61428" w:rsidRDefault="004A18A9" w:rsidP="004A18A9">
            <w:pPr>
              <w:pStyle w:val="FeatureBox2"/>
              <w:rPr>
                <w:b/>
                <w:bCs/>
                <w:color w:val="000000"/>
                <w:bdr w:val="none" w:sz="0" w:space="0" w:color="auto" w:frame="1"/>
              </w:rPr>
            </w:pPr>
            <w:r>
              <w:rPr>
                <w:b/>
                <w:bCs/>
                <w:color w:val="000000"/>
                <w:bdr w:val="none" w:sz="0" w:space="0" w:color="auto" w:frame="1"/>
              </w:rPr>
              <w:t>Note</w:t>
            </w:r>
            <w:r w:rsidRPr="003E61B3">
              <w:rPr>
                <w:color w:val="000000"/>
                <w:bdr w:val="none" w:sz="0" w:space="0" w:color="auto" w:frame="1"/>
              </w:rPr>
              <w:t xml:space="preserve">: </w:t>
            </w:r>
            <w:r>
              <w:rPr>
                <w:color w:val="000000"/>
                <w:bdr w:val="none" w:sz="0" w:space="0" w:color="auto" w:frame="1"/>
              </w:rPr>
              <w:t xml:space="preserve">teachers might show students a more extensive analysis of book burning in Nazi Germany: Deutsche Welle History and Culture, </w:t>
            </w:r>
            <w:hyperlink r:id="rId269" w:history="1">
              <w:r>
                <w:rPr>
                  <w:rStyle w:val="Hyperlink"/>
                  <w:bdr w:val="none" w:sz="0" w:space="0" w:color="auto" w:frame="1"/>
                </w:rPr>
                <w:t>How the Nazis first burned books and then people (22:17)</w:t>
              </w:r>
            </w:hyperlink>
            <w:r>
              <w:rPr>
                <w:color w:val="000000"/>
                <w:bdr w:val="none" w:sz="0" w:space="0" w:color="auto" w:frame="1"/>
              </w:rPr>
              <w:t xml:space="preserve"> and United States Holocaust Memorial Museum,</w:t>
            </w:r>
            <w:r w:rsidRPr="00F61428">
              <w:rPr>
                <w:color w:val="000000"/>
                <w:bdr w:val="none" w:sz="0" w:space="0" w:color="auto" w:frame="1"/>
              </w:rPr>
              <w:t xml:space="preserve"> </w:t>
            </w:r>
            <w:hyperlink r:id="rId270" w:history="1">
              <w:r>
                <w:rPr>
                  <w:rStyle w:val="Hyperlink"/>
                  <w:bdr w:val="none" w:sz="0" w:space="0" w:color="auto" w:frame="1"/>
                </w:rPr>
                <w:t>Fires of Hate: How the Nazis Targeted Books and Free Thinking (53:03)</w:t>
              </w:r>
            </w:hyperlink>
            <w:r>
              <w:rPr>
                <w:color w:val="000000"/>
                <w:bdr w:val="none" w:sz="0" w:space="0" w:color="auto" w:frame="1"/>
              </w:rPr>
              <w:t xml:space="preserve">. Teachers should always consider the appropriateness of each video for their students with reference to the </w:t>
            </w:r>
            <w:hyperlink r:id="rId271" w:history="1">
              <w:r w:rsidRPr="00D44D51">
                <w:rPr>
                  <w:rStyle w:val="Hyperlink"/>
                  <w:bdr w:val="none" w:sz="0" w:space="0" w:color="auto" w:frame="1"/>
                </w:rPr>
                <w:t>Controversial issues in schools</w:t>
              </w:r>
              <w:r w:rsidRPr="00627C53">
                <w:t xml:space="preserve"> policy</w:t>
              </w:r>
            </w:hyperlink>
            <w:r>
              <w:t>.</w:t>
            </w:r>
          </w:p>
          <w:p w14:paraId="497F2E32" w14:textId="77777777" w:rsidR="004A18A9" w:rsidRPr="00BD669E" w:rsidRDefault="004A18A9" w:rsidP="004A18A9">
            <w:pPr>
              <w:rPr>
                <w:rStyle w:val="Strong"/>
                <w:b w:val="0"/>
                <w:bCs w:val="0"/>
              </w:rPr>
            </w:pPr>
            <w:r>
              <w:rPr>
                <w:rStyle w:val="Strong"/>
                <w:b w:val="0"/>
                <w:bCs w:val="0"/>
              </w:rPr>
              <w:t>Teacher highlights the explicit and implicit forms that propaganda could take in Nazi Germany using</w:t>
            </w:r>
            <w:r>
              <w:rPr>
                <w:color w:val="000000"/>
                <w:bdr w:val="none" w:sz="0" w:space="0" w:color="auto" w:frame="1"/>
              </w:rPr>
              <w:t xml:space="preserve"> the examples provided by</w:t>
            </w:r>
            <w:r>
              <w:t xml:space="preserve"> the United States Holocaust Memorial Museum on its </w:t>
            </w:r>
            <w:hyperlink r:id="rId272" w:history="1">
              <w:r w:rsidRPr="00F03E95">
                <w:rPr>
                  <w:rStyle w:val="Hyperlink"/>
                </w:rPr>
                <w:t>Culture in the Third Reich: Overview</w:t>
              </w:r>
            </w:hyperlink>
            <w:r>
              <w:rPr>
                <w:rStyle w:val="Strong"/>
                <w:b w:val="0"/>
                <w:bCs w:val="0"/>
              </w:rPr>
              <w:t xml:space="preserve"> page. </w:t>
            </w:r>
            <w:r>
              <w:rPr>
                <w:color w:val="000000"/>
                <w:bdr w:val="none" w:sz="0" w:space="0" w:color="auto" w:frame="1"/>
              </w:rPr>
              <w:t xml:space="preserve">Teacher then provides examples of propaganda in sport through a </w:t>
            </w:r>
            <w:hyperlink r:id="rId273" w:history="1">
              <w:r w:rsidRPr="008F412F">
                <w:rPr>
                  <w:rStyle w:val="Hyperlink"/>
                  <w:bdr w:val="none" w:sz="0" w:space="0" w:color="auto" w:frame="1"/>
                </w:rPr>
                <w:t>British news report (2:41)</w:t>
              </w:r>
            </w:hyperlink>
            <w:r>
              <w:rPr>
                <w:color w:val="000000"/>
                <w:bdr w:val="none" w:sz="0" w:space="0" w:color="auto" w:frame="1"/>
              </w:rPr>
              <w:t xml:space="preserve"> of the opening ceremony of the 1936 Berlin Olympic Games. This might be supported by teacher-led discussion of the sources provided by the Imperial War Museum on its </w:t>
            </w:r>
            <w:hyperlink r:id="rId274" w:history="1">
              <w:r w:rsidRPr="000068D2">
                <w:rPr>
                  <w:rStyle w:val="Hyperlink"/>
                  <w:bdr w:val="none" w:sz="0" w:space="0" w:color="auto" w:frame="1"/>
                </w:rPr>
                <w:t>The 1936 Berlin Olympics</w:t>
              </w:r>
            </w:hyperlink>
            <w:r>
              <w:rPr>
                <w:color w:val="000000"/>
                <w:bdr w:val="none" w:sz="0" w:space="0" w:color="auto" w:frame="1"/>
              </w:rPr>
              <w:t xml:space="preserve"> page. Teachers should</w:t>
            </w:r>
            <w:r>
              <w:t xml:space="preserve"> explicitly use, explain and apply the terms ‘value’, ‘</w:t>
            </w:r>
            <w:proofErr w:type="gramStart"/>
            <w:r>
              <w:t>limitations’</w:t>
            </w:r>
            <w:proofErr w:type="gramEnd"/>
            <w:r>
              <w:t xml:space="preserve"> and ‘significance’ for students.</w:t>
            </w:r>
          </w:p>
          <w:p w14:paraId="02527624" w14:textId="1D6D8DF9" w:rsidR="004A18A9" w:rsidRPr="008D4B55" w:rsidRDefault="004A18A9" w:rsidP="004A18A9">
            <w:pPr>
              <w:pStyle w:val="FeatureBox2"/>
              <w:rPr>
                <w:rStyle w:val="Strong"/>
                <w:b w:val="0"/>
                <w:bCs w:val="0"/>
              </w:rPr>
            </w:pPr>
            <w:r>
              <w:rPr>
                <w:rStyle w:val="Strong"/>
              </w:rPr>
              <w:lastRenderedPageBreak/>
              <w:t>Note</w:t>
            </w:r>
            <w:r w:rsidRPr="003E61B3">
              <w:rPr>
                <w:rStyle w:val="Strong"/>
                <w:b w:val="0"/>
                <w:bCs w:val="0"/>
              </w:rPr>
              <w:t xml:space="preserve">: </w:t>
            </w:r>
            <w:r>
              <w:rPr>
                <w:rStyle w:val="Strong"/>
                <w:b w:val="0"/>
                <w:bCs w:val="0"/>
              </w:rPr>
              <w:t>the following activity requires students to have a hard copy of Resource 1</w:t>
            </w:r>
            <w:r w:rsidR="00F27EB3">
              <w:rPr>
                <w:rStyle w:val="Strong"/>
                <w:b w:val="0"/>
                <w:bCs w:val="0"/>
              </w:rPr>
              <w:t>3</w:t>
            </w:r>
            <w:r>
              <w:rPr>
                <w:rStyle w:val="Strong"/>
                <w:b w:val="0"/>
                <w:bCs w:val="0"/>
              </w:rPr>
              <w:t xml:space="preserve"> – evidence of Nazi propaganda in sources. Students can record more detailed responses when Resource 1</w:t>
            </w:r>
            <w:r w:rsidR="00F27EB3">
              <w:rPr>
                <w:rStyle w:val="Strong"/>
                <w:b w:val="0"/>
                <w:bCs w:val="0"/>
              </w:rPr>
              <w:t>3</w:t>
            </w:r>
            <w:r>
              <w:rPr>
                <w:rStyle w:val="Strong"/>
                <w:b w:val="0"/>
                <w:bCs w:val="0"/>
              </w:rPr>
              <w:t xml:space="preserve"> is printed on A3 paper. Students should also refer to the glossary that they have previously developed.</w:t>
            </w:r>
          </w:p>
          <w:p w14:paraId="308AEAF1" w14:textId="39BC5808" w:rsidR="004A18A9" w:rsidRDefault="004A18A9" w:rsidP="004A18A9">
            <w:pPr>
              <w:rPr>
                <w:rStyle w:val="Strong"/>
                <w:b w:val="0"/>
                <w:bCs w:val="0"/>
              </w:rPr>
            </w:pPr>
            <w:r>
              <w:rPr>
                <w:rStyle w:val="Strong"/>
                <w:b w:val="0"/>
                <w:bCs w:val="0"/>
              </w:rPr>
              <w:t>Teacher distributes a hard copy of Resource 1</w:t>
            </w:r>
            <w:r w:rsidR="00F27EB3">
              <w:rPr>
                <w:rStyle w:val="Strong"/>
                <w:b w:val="0"/>
                <w:bCs w:val="0"/>
              </w:rPr>
              <w:t>3</w:t>
            </w:r>
            <w:r>
              <w:rPr>
                <w:rStyle w:val="Strong"/>
                <w:b w:val="0"/>
                <w:bCs w:val="0"/>
              </w:rPr>
              <w:t xml:space="preserve"> to students and indicates that they will be required to use the knowledge developed in studying censorship and propaganda to interpret sources as evidence of Nazi propaganda. Students will document their analysis on Resource 1</w:t>
            </w:r>
            <w:r w:rsidR="00F27EB3">
              <w:rPr>
                <w:rStyle w:val="Strong"/>
                <w:b w:val="0"/>
                <w:bCs w:val="0"/>
              </w:rPr>
              <w:t>3</w:t>
            </w:r>
            <w:r>
              <w:rPr>
                <w:rStyle w:val="Strong"/>
                <w:b w:val="0"/>
                <w:bCs w:val="0"/>
              </w:rPr>
              <w:t>. The teacher then models how to complete the first row of Resource 1</w:t>
            </w:r>
            <w:r w:rsidR="00F27EB3">
              <w:rPr>
                <w:rStyle w:val="Strong"/>
                <w:b w:val="0"/>
                <w:bCs w:val="0"/>
              </w:rPr>
              <w:t>3</w:t>
            </w:r>
            <w:r>
              <w:rPr>
                <w:rStyle w:val="Strong"/>
                <w:b w:val="0"/>
                <w:bCs w:val="0"/>
              </w:rPr>
              <w:t xml:space="preserve"> for the source below. </w:t>
            </w:r>
            <w:r>
              <w:t>The teacher explicitly uses, explains and applies the terms ‘value’, ‘</w:t>
            </w:r>
            <w:proofErr w:type="gramStart"/>
            <w:r>
              <w:t>limitations’</w:t>
            </w:r>
            <w:proofErr w:type="gramEnd"/>
            <w:r>
              <w:t xml:space="preserve"> and ‘significance’ throughout the modelling process.</w:t>
            </w:r>
          </w:p>
          <w:p w14:paraId="5C63EB4E" w14:textId="77777777" w:rsidR="004A18A9" w:rsidRPr="00E600DE" w:rsidRDefault="004A18A9" w:rsidP="00B83801">
            <w:pPr>
              <w:pStyle w:val="ListBullet"/>
              <w:numPr>
                <w:ilvl w:val="0"/>
                <w:numId w:val="2"/>
              </w:numPr>
              <w:rPr>
                <w:rStyle w:val="Strong"/>
                <w:b w:val="0"/>
                <w:bCs w:val="0"/>
              </w:rPr>
            </w:pPr>
            <w:hyperlink r:id="rId275" w:history="1">
              <w:r w:rsidRPr="00875928">
                <w:rPr>
                  <w:rStyle w:val="Hyperlink"/>
                </w:rPr>
                <w:t>The Führer and Youth (Adolf Hitler with a Little Girl), Postcard (1933)</w:t>
              </w:r>
            </w:hyperlink>
          </w:p>
          <w:p w14:paraId="0046F252" w14:textId="55F0F7F0" w:rsidR="004A18A9" w:rsidRDefault="004A18A9" w:rsidP="004A18A9">
            <w:pPr>
              <w:rPr>
                <w:rStyle w:val="Strong"/>
                <w:b w:val="0"/>
                <w:bCs w:val="0"/>
              </w:rPr>
            </w:pPr>
            <w:r>
              <w:rPr>
                <w:rStyle w:val="Strong"/>
                <w:b w:val="0"/>
                <w:bCs w:val="0"/>
              </w:rPr>
              <w:t>Teacher guides students to complete the second row of Resource 1</w:t>
            </w:r>
            <w:r w:rsidR="00F27EB3">
              <w:rPr>
                <w:rStyle w:val="Strong"/>
                <w:b w:val="0"/>
                <w:bCs w:val="0"/>
              </w:rPr>
              <w:t>3</w:t>
            </w:r>
            <w:r>
              <w:rPr>
                <w:rStyle w:val="Strong"/>
                <w:b w:val="0"/>
                <w:bCs w:val="0"/>
              </w:rPr>
              <w:t xml:space="preserve"> for the source below</w:t>
            </w:r>
            <w:r w:rsidR="005371DD">
              <w:rPr>
                <w:rStyle w:val="Strong"/>
                <w:b w:val="0"/>
                <w:bCs w:val="0"/>
              </w:rPr>
              <w:t>.</w:t>
            </w:r>
          </w:p>
          <w:p w14:paraId="3CCAE53E" w14:textId="665CE752" w:rsidR="004A18A9" w:rsidRPr="00F07D7B" w:rsidRDefault="004A18A9" w:rsidP="00B83801">
            <w:pPr>
              <w:pStyle w:val="ListBullet"/>
              <w:numPr>
                <w:ilvl w:val="0"/>
                <w:numId w:val="2"/>
              </w:numPr>
              <w:rPr>
                <w:rStyle w:val="Strong"/>
                <w:b w:val="0"/>
                <w:bCs w:val="0"/>
              </w:rPr>
            </w:pPr>
            <w:hyperlink r:id="rId276" w:history="1">
              <w:r w:rsidRPr="00875928">
                <w:rPr>
                  <w:rStyle w:val="Hyperlink"/>
                </w:rPr>
                <w:t>Joseph Goebbels: Two Speeches on the Tasks of the Reich Ministry for Public Enlightenment and Propaganda (March 15 and 25, 1933)</w:t>
              </w:r>
            </w:hyperlink>
          </w:p>
          <w:p w14:paraId="4EC950DE" w14:textId="16E729B9" w:rsidR="004A18A9" w:rsidRDefault="004A18A9" w:rsidP="004A18A9">
            <w:pPr>
              <w:rPr>
                <w:rStyle w:val="Strong"/>
                <w:b w:val="0"/>
                <w:bCs w:val="0"/>
              </w:rPr>
            </w:pPr>
            <w:r>
              <w:rPr>
                <w:rStyle w:val="Strong"/>
                <w:b w:val="0"/>
                <w:bCs w:val="0"/>
              </w:rPr>
              <w:t>Teacher shows the sources below to students and prompts them to complete the next 2 rows in Resource 1</w:t>
            </w:r>
            <w:r w:rsidR="00F27EB3">
              <w:rPr>
                <w:rStyle w:val="Strong"/>
                <w:b w:val="0"/>
                <w:bCs w:val="0"/>
              </w:rPr>
              <w:t>3</w:t>
            </w:r>
            <w:r>
              <w:rPr>
                <w:rStyle w:val="Strong"/>
                <w:b w:val="0"/>
                <w:bCs w:val="0"/>
              </w:rPr>
              <w:t xml:space="preserve"> independently. The teacher supports students during the task.</w:t>
            </w:r>
          </w:p>
          <w:p w14:paraId="1C30389B" w14:textId="77777777" w:rsidR="004A18A9" w:rsidRDefault="004A18A9" w:rsidP="00B83801">
            <w:pPr>
              <w:pStyle w:val="ListBullet"/>
              <w:numPr>
                <w:ilvl w:val="0"/>
                <w:numId w:val="2"/>
              </w:numPr>
            </w:pPr>
            <w:hyperlink r:id="rId277" w:history="1">
              <w:r w:rsidRPr="00875928">
                <w:rPr>
                  <w:rStyle w:val="Hyperlink"/>
                </w:rPr>
                <w:t>Every Member of the Nation—a Radio Listener! (before 1936)</w:t>
              </w:r>
            </w:hyperlink>
          </w:p>
          <w:p w14:paraId="00F851A1" w14:textId="11D705C8" w:rsidR="004A18A9" w:rsidRPr="00012E1E" w:rsidRDefault="004A18A9" w:rsidP="00B83801">
            <w:pPr>
              <w:pStyle w:val="ListBullet"/>
              <w:numPr>
                <w:ilvl w:val="0"/>
                <w:numId w:val="2"/>
              </w:numPr>
              <w:rPr>
                <w:rStyle w:val="Strong"/>
                <w:b w:val="0"/>
                <w:bCs w:val="0"/>
              </w:rPr>
            </w:pPr>
            <w:hyperlink r:id="rId278" w:history="1">
              <w:r w:rsidRPr="001E5731">
                <w:rPr>
                  <w:rStyle w:val="Hyperlink"/>
                </w:rPr>
                <w:t>Hitler’s Decree Outlining Competencies in “External Propaganda” (September 8, 1939)</w:t>
              </w:r>
            </w:hyperlink>
          </w:p>
          <w:p w14:paraId="51602D42" w14:textId="77777777" w:rsidR="004A18A9" w:rsidRDefault="004A18A9" w:rsidP="004A18A9">
            <w:r>
              <w:lastRenderedPageBreak/>
              <w:t xml:space="preserve">Students complete a </w:t>
            </w:r>
            <w:hyperlink r:id="rId279" w:history="1">
              <w:r>
                <w:rPr>
                  <w:rStyle w:val="Hyperlink"/>
                </w:rPr>
                <w:t>Think-Pair-Share</w:t>
              </w:r>
            </w:hyperlink>
            <w:r>
              <w:t xml:space="preserve"> routine to consider the following question: ‘How effective was propaganda and censorship for strengthening Nazi control over German life?’</w:t>
            </w:r>
          </w:p>
          <w:p w14:paraId="71B5176A" w14:textId="77777777" w:rsidR="004A18A9" w:rsidRDefault="004A18A9" w:rsidP="004A18A9">
            <w:pPr>
              <w:pStyle w:val="FeatureBox2"/>
            </w:pPr>
            <w:r>
              <w:rPr>
                <w:b/>
                <w:bCs/>
              </w:rPr>
              <w:t>Note</w:t>
            </w:r>
            <w:r w:rsidRPr="00577113">
              <w:t xml:space="preserve">: </w:t>
            </w:r>
            <w:r>
              <w:t xml:space="preserve">teachers might wish to extend the above </w:t>
            </w:r>
            <w:hyperlink r:id="rId280" w:history="1">
              <w:r w:rsidRPr="000E5EE9">
                <w:rPr>
                  <w:rStyle w:val="Hyperlink"/>
                </w:rPr>
                <w:t>Think-Pair-Share</w:t>
              </w:r>
            </w:hyperlink>
            <w:r>
              <w:t xml:space="preserve"> activity for higher-ability students by introducing the issue of opportunism and complicity among artists in Germany.</w:t>
            </w:r>
          </w:p>
          <w:p w14:paraId="43987FDD" w14:textId="2DCCD262" w:rsidR="004A18A9" w:rsidRPr="004A18A9" w:rsidRDefault="004A18A9" w:rsidP="004A18A9">
            <w:pPr>
              <w:pStyle w:val="FeatureBox3"/>
              <w:rPr>
                <w:rStyle w:val="Strong"/>
                <w:b w:val="0"/>
                <w:bCs w:val="0"/>
              </w:rPr>
            </w:pPr>
            <w:r w:rsidRPr="009F2D1F">
              <w:rPr>
                <w:b/>
                <w:bCs/>
              </w:rPr>
              <w:t>Check for understanding</w:t>
            </w:r>
            <w:r w:rsidRPr="00577113">
              <w:t>:</w:t>
            </w:r>
            <w:r>
              <w:t xml:space="preserve"> ask students to </w:t>
            </w:r>
            <w:r w:rsidRPr="00D4272B">
              <w:t xml:space="preserve">write a </w:t>
            </w:r>
            <w:r>
              <w:t>3</w:t>
            </w:r>
            <w:r w:rsidRPr="00D4272B">
              <w:t xml:space="preserve">-paragraph </w:t>
            </w:r>
            <w:r>
              <w:t xml:space="preserve">response answering the question: ‘How effective was propaganda and censorship for strengthening Nazi control over German life?’. Students should provide peer feedback using the </w:t>
            </w:r>
            <w:hyperlink r:id="rId281" w:history="1">
              <w:r>
                <w:rPr>
                  <w:rStyle w:val="Hyperlink"/>
                </w:rPr>
                <w:t>Two stars and a wish strategy</w:t>
              </w:r>
            </w:hyperlink>
            <w:r>
              <w:t xml:space="preserve"> while the teacher examines the paragraphs to confirm understanding. The content should be re-taught if understanding is not evident. Teachers should use Section 1 of </w:t>
            </w:r>
            <w:hyperlink r:id="rId282" w:history="1">
              <w:r w:rsidRPr="00546431">
                <w:rPr>
                  <w:rStyle w:val="Hyperlink"/>
                </w:rPr>
                <w:t>HSC Modern History – annotated sample examination materials</w:t>
              </w:r>
            </w:hyperlink>
            <w:r>
              <w:t xml:space="preserve"> as a WAGOLL for paragraph-length responses.</w:t>
            </w:r>
          </w:p>
          <w:p w14:paraId="7E7F9247" w14:textId="33E218EA" w:rsidR="00A6559C" w:rsidRDefault="005D068F" w:rsidP="00A6559C">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control under Nazism – terror and repression</w:t>
            </w:r>
          </w:p>
          <w:p w14:paraId="49337726" w14:textId="77777777" w:rsidR="00B9786F" w:rsidRPr="00171F62" w:rsidRDefault="00B9786F" w:rsidP="00B9786F">
            <w:pPr>
              <w:pStyle w:val="FeatureBox2"/>
              <w:rPr>
                <w:color w:val="000000"/>
                <w:bdr w:val="none" w:sz="0" w:space="0" w:color="auto" w:frame="1"/>
              </w:rPr>
            </w:pPr>
            <w:r>
              <w:rPr>
                <w:b/>
                <w:bCs/>
                <w:color w:val="000000"/>
                <w:bdr w:val="none" w:sz="0" w:space="0" w:color="auto" w:frame="1"/>
              </w:rPr>
              <w:t>Note</w:t>
            </w:r>
            <w:r w:rsidRPr="00577113">
              <w:rPr>
                <w:color w:val="000000"/>
                <w:bdr w:val="none" w:sz="0" w:space="0" w:color="auto" w:frame="1"/>
              </w:rPr>
              <w:t xml:space="preserve">: </w:t>
            </w:r>
            <w:r>
              <w:rPr>
                <w:color w:val="000000"/>
                <w:bdr w:val="none" w:sz="0" w:space="0" w:color="auto" w:frame="1"/>
              </w:rPr>
              <w:t xml:space="preserve">the content that is addressed in this section of the teaching and learning program might be distressing for some students. Teachers should use caution when engaging with issues of terror and repression in Nazi Germany. Teachers should ensure that they are familiar with the </w:t>
            </w:r>
            <w:hyperlink r:id="rId283" w:history="1">
              <w:r w:rsidRPr="00D44D51">
                <w:rPr>
                  <w:rStyle w:val="Hyperlink"/>
                  <w:bdr w:val="none" w:sz="0" w:space="0" w:color="auto" w:frame="1"/>
                </w:rPr>
                <w:t>Controversial issues in schools</w:t>
              </w:r>
              <w:r w:rsidRPr="001E5731">
                <w:t xml:space="preserve"> policy</w:t>
              </w:r>
            </w:hyperlink>
            <w:r>
              <w:rPr>
                <w:color w:val="000000"/>
                <w:bdr w:val="none" w:sz="0" w:space="0" w:color="auto" w:frame="1"/>
              </w:rPr>
              <w:t xml:space="preserve"> and adjust the learning experiences below to suit their students and school community. </w:t>
            </w:r>
            <w:r w:rsidRPr="005E39DE">
              <w:rPr>
                <w:color w:val="000000"/>
                <w:bdr w:val="none" w:sz="0" w:space="0" w:color="auto" w:frame="1"/>
              </w:rPr>
              <w:lastRenderedPageBreak/>
              <w:t xml:space="preserve">Teachers, consistent with the </w:t>
            </w:r>
            <w:hyperlink r:id="rId284" w:history="1">
              <w:r w:rsidRPr="005E39DE">
                <w:rPr>
                  <w:rStyle w:val="Hyperlink"/>
                  <w:bdr w:val="none" w:sz="0" w:space="0" w:color="auto" w:frame="1"/>
                </w:rPr>
                <w:t>Anti-racism</w:t>
              </w:r>
              <w:r w:rsidRPr="001E5731">
                <w:t xml:space="preserve"> policy</w:t>
              </w:r>
            </w:hyperlink>
            <w:r w:rsidRPr="005E39DE">
              <w:rPr>
                <w:color w:val="000000"/>
                <w:bdr w:val="none" w:sz="0" w:space="0" w:color="auto" w:frame="1"/>
              </w:rPr>
              <w:t>, will address any racist behaviour</w:t>
            </w:r>
            <w:r>
              <w:rPr>
                <w:color w:val="000000"/>
                <w:bdr w:val="none" w:sz="0" w:space="0" w:color="auto" w:frame="1"/>
              </w:rPr>
              <w:t>.</w:t>
            </w:r>
          </w:p>
          <w:p w14:paraId="566ECD6C" w14:textId="3A724A3F" w:rsidR="00B9786F" w:rsidRPr="007A7870" w:rsidRDefault="00B9786F" w:rsidP="00B9786F">
            <w:pPr>
              <w:pStyle w:val="FeatureBox3"/>
            </w:pPr>
            <w:r w:rsidRPr="00AE7FF4">
              <w:rPr>
                <w:rStyle w:val="Strong"/>
              </w:rPr>
              <w:t>Check for understanding</w:t>
            </w:r>
            <w:r>
              <w:t xml:space="preserve">: students use a </w:t>
            </w:r>
            <w:hyperlink r:id="rId285" w:history="1">
              <w:r w:rsidRPr="00AD0326">
                <w:rPr>
                  <w:rStyle w:val="Hyperlink"/>
                </w:rPr>
                <w:t>quick response</w:t>
              </w:r>
            </w:hyperlink>
            <w:r>
              <w:t xml:space="preserve"> strategy</w:t>
            </w:r>
            <w:r w:rsidR="00B1131B">
              <w:t>,</w:t>
            </w:r>
            <w:r>
              <w:t xml:space="preserve"> such as mini whiteboards</w:t>
            </w:r>
            <w:r w:rsidR="00B1131B">
              <w:t>,</w:t>
            </w:r>
            <w:r>
              <w:t xml:space="preserve"> to once again record what they believe the following terms to mean: ‘</w:t>
            </w:r>
            <w:r w:rsidRPr="00AD0326">
              <w:t>laws</w:t>
            </w:r>
            <w:r>
              <w:t>’</w:t>
            </w:r>
            <w:r w:rsidRPr="00AD0326">
              <w:t xml:space="preserve">, </w:t>
            </w:r>
            <w:r>
              <w:t>‘</w:t>
            </w:r>
            <w:r w:rsidRPr="00AD0326">
              <w:t>censorship</w:t>
            </w:r>
            <w:r>
              <w:t>’</w:t>
            </w:r>
            <w:r w:rsidRPr="00AD0326">
              <w:t xml:space="preserve">, </w:t>
            </w:r>
            <w:r>
              <w:t>‘</w:t>
            </w:r>
            <w:r w:rsidRPr="00AD0326">
              <w:t>repression</w:t>
            </w:r>
            <w:r>
              <w:t>’</w:t>
            </w:r>
            <w:r w:rsidRPr="00AD0326">
              <w:t xml:space="preserve">, </w:t>
            </w:r>
            <w:r>
              <w:t>‘</w:t>
            </w:r>
            <w:r w:rsidRPr="00AD0326">
              <w:t>terror</w:t>
            </w:r>
            <w:r>
              <w:t>’</w:t>
            </w:r>
            <w:r w:rsidRPr="00AD0326">
              <w:t xml:space="preserve">, </w:t>
            </w:r>
            <w:r>
              <w:t>‘</w:t>
            </w:r>
            <w:r w:rsidRPr="00AD0326">
              <w:t>propaganda</w:t>
            </w:r>
            <w:r>
              <w:t>’ and</w:t>
            </w:r>
            <w:r w:rsidRPr="00AD0326">
              <w:t xml:space="preserve"> </w:t>
            </w:r>
            <w:r>
              <w:t>‘</w:t>
            </w:r>
            <w:r w:rsidRPr="00AD0326">
              <w:t>cult of personality</w:t>
            </w:r>
            <w:r>
              <w:t>’. If students struggle to provide the correct answers, they should be provided with a list of correct responses to learn and the check for understanding should be repeated in the following lesson.</w:t>
            </w:r>
          </w:p>
          <w:p w14:paraId="73CB9DDE" w14:textId="77777777" w:rsidR="00B9786F" w:rsidRPr="00982FD7" w:rsidRDefault="00B9786F" w:rsidP="00B9786F">
            <w:pPr>
              <w:rPr>
                <w:color w:val="000000"/>
                <w:bdr w:val="none" w:sz="0" w:space="0" w:color="auto" w:frame="1"/>
              </w:rPr>
            </w:pPr>
            <w:r>
              <w:rPr>
                <w:color w:val="000000"/>
                <w:bdr w:val="none" w:sz="0" w:space="0" w:color="auto" w:frame="1"/>
              </w:rPr>
              <w:t>Teacher reminds students of the definitions of terror and repression based on the check for understanding above before explaining the interdependency of terror and repression in generating a culture of fear among minorities and silence among Germans. This should be informed by the examples provided by</w:t>
            </w:r>
            <w:r>
              <w:t xml:space="preserve"> the United States Holocaust Memorial Museum on its </w:t>
            </w:r>
            <w:hyperlink r:id="rId286" w:history="1">
              <w:r w:rsidRPr="00E32AD2">
                <w:rPr>
                  <w:rStyle w:val="Hyperlink"/>
                </w:rPr>
                <w:t>Nazi Terror Begins</w:t>
              </w:r>
            </w:hyperlink>
            <w:r>
              <w:t xml:space="preserve"> page and BBC Bitesize on its </w:t>
            </w:r>
            <w:hyperlink r:id="rId287" w:history="1">
              <w:r w:rsidRPr="00AE5856">
                <w:rPr>
                  <w:rStyle w:val="Hyperlink"/>
                </w:rPr>
                <w:t>Fear and state terrorism</w:t>
              </w:r>
            </w:hyperlink>
            <w:r>
              <w:t xml:space="preserve"> page.</w:t>
            </w:r>
            <w:r>
              <w:rPr>
                <w:color w:val="000000"/>
                <w:bdr w:val="none" w:sz="0" w:space="0" w:color="auto" w:frame="1"/>
              </w:rPr>
              <w:t xml:space="preserve"> </w:t>
            </w:r>
            <w:r>
              <w:t>The teacher should highlight that German Jews were a minority group that was particularly targeted by the Nazi party through acts of terror and repression.</w:t>
            </w:r>
          </w:p>
          <w:p w14:paraId="65745498" w14:textId="77777777" w:rsidR="00B9786F" w:rsidRPr="00AF115A" w:rsidRDefault="00B9786F" w:rsidP="00B9786F">
            <w:r>
              <w:t xml:space="preserve">Students watch the following video from Yad Vashem, </w:t>
            </w:r>
            <w:hyperlink r:id="rId288" w:history="1">
              <w:r>
                <w:rPr>
                  <w:rStyle w:val="Hyperlink"/>
                </w:rPr>
                <w:t>The Life of the Jews in Germany After the Nazi Rise to Power (5:18)</w:t>
              </w:r>
            </w:hyperlink>
            <w:r>
              <w:t xml:space="preserve"> while </w:t>
            </w:r>
            <w:hyperlink r:id="rId289" w:history="1">
              <w:r w:rsidRPr="00CB5831">
                <w:rPr>
                  <w:rStyle w:val="Hyperlink"/>
                </w:rPr>
                <w:t>note</w:t>
              </w:r>
              <w:r>
                <w:rPr>
                  <w:rStyle w:val="Hyperlink"/>
                </w:rPr>
                <w:t xml:space="preserve"> </w:t>
              </w:r>
              <w:r w:rsidRPr="00CB5831">
                <w:rPr>
                  <w:rStyle w:val="Hyperlink"/>
                </w:rPr>
                <w:t>taking</w:t>
              </w:r>
            </w:hyperlink>
            <w:r>
              <w:t xml:space="preserve"> to document examples of terror and repression.</w:t>
            </w:r>
          </w:p>
          <w:p w14:paraId="3ADE2A4E" w14:textId="77777777" w:rsidR="00B9786F" w:rsidRDefault="00B9786F" w:rsidP="00B9786F">
            <w:pPr>
              <w:rPr>
                <w:color w:val="000000"/>
                <w:bdr w:val="none" w:sz="0" w:space="0" w:color="auto" w:frame="1"/>
              </w:rPr>
            </w:pPr>
            <w:r>
              <w:rPr>
                <w:color w:val="000000"/>
                <w:bdr w:val="none" w:sz="0" w:space="0" w:color="auto" w:frame="1"/>
              </w:rPr>
              <w:t xml:space="preserve">Teacher uses </w:t>
            </w:r>
            <w:r>
              <w:t xml:space="preserve">the United States Holocaust Memorial Museum </w:t>
            </w:r>
            <w:hyperlink r:id="rId290" w:history="1">
              <w:r>
                <w:rPr>
                  <w:rStyle w:val="Hyperlink"/>
                </w:rPr>
                <w:t>Concentration Camps, 1933–39</w:t>
              </w:r>
            </w:hyperlink>
            <w:r>
              <w:t xml:space="preserve"> page and the resources below </w:t>
            </w:r>
            <w:r>
              <w:rPr>
                <w:color w:val="000000"/>
                <w:bdr w:val="none" w:sz="0" w:space="0" w:color="auto" w:frame="1"/>
              </w:rPr>
              <w:t xml:space="preserve">to explain how the concentration and deportation system developed in Germany. This is an opportunity to highlight the variety of minority groups that were persecuted under Nazism, including: Jews, Roma, Sinti, LGBTQIA+ people, Jehovah’s Witnesses, communists and </w:t>
            </w:r>
            <w:r>
              <w:rPr>
                <w:color w:val="000000"/>
                <w:bdr w:val="none" w:sz="0" w:space="0" w:color="auto" w:frame="1"/>
              </w:rPr>
              <w:lastRenderedPageBreak/>
              <w:t>socialists.</w:t>
            </w:r>
          </w:p>
          <w:p w14:paraId="7809B911" w14:textId="77777777" w:rsidR="00B9786F" w:rsidRDefault="00B9786F" w:rsidP="00B83801">
            <w:pPr>
              <w:pStyle w:val="ListBullet"/>
              <w:numPr>
                <w:ilvl w:val="0"/>
                <w:numId w:val="2"/>
              </w:numPr>
            </w:pPr>
            <w:hyperlink r:id="rId291" w:history="1">
              <w:r w:rsidRPr="00066172">
                <w:rPr>
                  <w:rStyle w:val="Hyperlink"/>
                </w:rPr>
                <w:t xml:space="preserve">Concentration and Extermination Camps and Major “Euthanasia” </w:t>
              </w:r>
              <w:proofErr w:type="spellStart"/>
              <w:r w:rsidRPr="00066172">
                <w:rPr>
                  <w:rStyle w:val="Hyperlink"/>
                </w:rPr>
                <w:t>Centers</w:t>
              </w:r>
              <w:proofErr w:type="spellEnd"/>
            </w:hyperlink>
          </w:p>
          <w:p w14:paraId="280DAD00" w14:textId="77777777" w:rsidR="00B9786F" w:rsidRPr="00341874" w:rsidRDefault="00B9786F" w:rsidP="00B83801">
            <w:pPr>
              <w:pStyle w:val="ListBullet"/>
              <w:numPr>
                <w:ilvl w:val="0"/>
                <w:numId w:val="2"/>
              </w:numPr>
            </w:pPr>
            <w:hyperlink r:id="rId292" w:history="1">
              <w:r w:rsidRPr="00D209DD">
                <w:rPr>
                  <w:rStyle w:val="Hyperlink"/>
                </w:rPr>
                <w:t xml:space="preserve">Polish Jews Assemble in the </w:t>
              </w:r>
              <w:proofErr w:type="spellStart"/>
              <w:r w:rsidRPr="00D209DD">
                <w:rPr>
                  <w:rStyle w:val="Hyperlink"/>
                </w:rPr>
                <w:t>Center</w:t>
              </w:r>
              <w:proofErr w:type="spellEnd"/>
              <w:r w:rsidRPr="00D209DD">
                <w:rPr>
                  <w:rStyle w:val="Hyperlink"/>
                </w:rPr>
                <w:t xml:space="preserve"> of Nuremberg for Evacuation to the Polish Border (October 28, 1938)</w:t>
              </w:r>
            </w:hyperlink>
          </w:p>
          <w:p w14:paraId="2FB29B2A" w14:textId="77777777" w:rsidR="00B9786F" w:rsidRDefault="00B9786F" w:rsidP="00B9786F">
            <w:r>
              <w:rPr>
                <w:color w:val="000000"/>
                <w:bdr w:val="none" w:sz="0" w:space="0" w:color="auto" w:frame="1"/>
              </w:rPr>
              <w:t xml:space="preserve">Teacher explains the events of </w:t>
            </w:r>
            <w:r w:rsidRPr="003D295E">
              <w:rPr>
                <w:rStyle w:val="Emphasis"/>
              </w:rPr>
              <w:t>Kristallnacht</w:t>
            </w:r>
            <w:r>
              <w:rPr>
                <w:color w:val="000000"/>
                <w:bdr w:val="none" w:sz="0" w:space="0" w:color="auto" w:frame="1"/>
              </w:rPr>
              <w:t xml:space="preserve"> (The Night of Broken Glass) and uses it as a case study of Nazi terror and repression. This should be informed by the examples on </w:t>
            </w:r>
            <w:r>
              <w:t xml:space="preserve">the United States Holocaust Memorial Museum’s </w:t>
            </w:r>
            <w:hyperlink r:id="rId293" w:history="1">
              <w:r w:rsidRPr="00762D89">
                <w:rPr>
                  <w:rStyle w:val="Hyperlink"/>
                </w:rPr>
                <w:t>Kristallnacht</w:t>
              </w:r>
            </w:hyperlink>
            <w:r>
              <w:t xml:space="preserve"> page. The teacher then models analysis of the sources below linking to student prior knowledge of concentration camps to highlight systemic nature of repression, including explicit use of the </w:t>
            </w:r>
            <w:proofErr w:type="gramStart"/>
            <w:r>
              <w:t>terms</w:t>
            </w:r>
            <w:proofErr w:type="gramEnd"/>
            <w:r>
              <w:t xml:space="preserve"> ‘value’, ‘</w:t>
            </w:r>
            <w:proofErr w:type="gramStart"/>
            <w:r>
              <w:t>limitations’</w:t>
            </w:r>
            <w:proofErr w:type="gramEnd"/>
            <w:r>
              <w:t xml:space="preserve"> and ‘significance’ throughout.</w:t>
            </w:r>
          </w:p>
          <w:p w14:paraId="71F75CA4" w14:textId="77777777" w:rsidR="00B9786F" w:rsidRPr="008622E1" w:rsidRDefault="00B9786F" w:rsidP="00B83801">
            <w:pPr>
              <w:pStyle w:val="ListBullet"/>
              <w:numPr>
                <w:ilvl w:val="0"/>
                <w:numId w:val="2"/>
              </w:numPr>
            </w:pPr>
            <w:hyperlink r:id="rId294" w:history="1">
              <w:r w:rsidRPr="00D209DD">
                <w:rPr>
                  <w:rStyle w:val="Hyperlink"/>
                </w:rPr>
                <w:t>The Morning after the Night of Broken Glass [</w:t>
              </w:r>
              <w:r w:rsidRPr="00D209DD">
                <w:rPr>
                  <w:rStyle w:val="Hyperlink"/>
                  <w:i/>
                  <w:iCs/>
                </w:rPr>
                <w:t>Kristallnacht</w:t>
              </w:r>
              <w:r w:rsidRPr="00D209DD">
                <w:rPr>
                  <w:rStyle w:val="Hyperlink"/>
                </w:rPr>
                <w:t>] in Regensburg: Jews are Led to the Train Station (November 10, 1938)</w:t>
              </w:r>
            </w:hyperlink>
          </w:p>
          <w:p w14:paraId="39A9FD3C" w14:textId="77777777" w:rsidR="00B9786F" w:rsidRDefault="00B9786F" w:rsidP="00B9786F">
            <w:r>
              <w:t xml:space="preserve">Students watch a video from the United States Holocaust Memorial Museum, </w:t>
            </w:r>
            <w:hyperlink r:id="rId295" w:history="1">
              <w:r>
                <w:rPr>
                  <w:rStyle w:val="Hyperlink"/>
                  <w:bdr w:val="none" w:sz="0" w:space="0" w:color="auto" w:frame="1"/>
                </w:rPr>
                <w:t>Survivors Remember Kristallnacht: Susan (</w:t>
              </w:r>
              <w:proofErr w:type="spellStart"/>
              <w:r>
                <w:rPr>
                  <w:rStyle w:val="Hyperlink"/>
                  <w:bdr w:val="none" w:sz="0" w:space="0" w:color="auto" w:frame="1"/>
                </w:rPr>
                <w:t>Hilsenrath</w:t>
              </w:r>
              <w:proofErr w:type="spellEnd"/>
              <w:r>
                <w:rPr>
                  <w:rStyle w:val="Hyperlink"/>
                  <w:bdr w:val="none" w:sz="0" w:space="0" w:color="auto" w:frame="1"/>
                </w:rPr>
                <w:t xml:space="preserve">) </w:t>
              </w:r>
              <w:proofErr w:type="spellStart"/>
              <w:r>
                <w:rPr>
                  <w:rStyle w:val="Hyperlink"/>
                  <w:bdr w:val="none" w:sz="0" w:space="0" w:color="auto" w:frame="1"/>
                </w:rPr>
                <w:t>Warsinger</w:t>
              </w:r>
              <w:proofErr w:type="spellEnd"/>
              <w:r>
                <w:rPr>
                  <w:rStyle w:val="Hyperlink"/>
                  <w:bdr w:val="none" w:sz="0" w:space="0" w:color="auto" w:frame="1"/>
                </w:rPr>
                <w:t xml:space="preserve"> (8:33)</w:t>
              </w:r>
            </w:hyperlink>
            <w:r>
              <w:t xml:space="preserve">, and complete a </w:t>
            </w:r>
            <w:hyperlink r:id="rId296" w:history="1">
              <w:r>
                <w:rPr>
                  <w:rStyle w:val="Hyperlink"/>
                </w:rPr>
                <w:t>Think-Pair-Share</w:t>
              </w:r>
            </w:hyperlink>
            <w:r>
              <w:t xml:space="preserve"> routine to ask: ‘What are the strengths and weaknesses of individual testimony as evidence for </w:t>
            </w:r>
            <w:r w:rsidRPr="00656040">
              <w:rPr>
                <w:i/>
                <w:iCs/>
              </w:rPr>
              <w:t>Kristallnacht</w:t>
            </w:r>
            <w:r>
              <w:t>?’</w:t>
            </w:r>
          </w:p>
          <w:p w14:paraId="31BA0A8C" w14:textId="4D36415E" w:rsidR="00B9786F" w:rsidRPr="00B9786F" w:rsidRDefault="00B9786F" w:rsidP="00B9786F">
            <w:pPr>
              <w:pStyle w:val="FeatureBox3"/>
              <w:rPr>
                <w:rStyle w:val="Strong"/>
                <w:b w:val="0"/>
                <w:bCs w:val="0"/>
                <w:color w:val="000000"/>
                <w:bdr w:val="none" w:sz="0" w:space="0" w:color="auto" w:frame="1"/>
              </w:rPr>
            </w:pPr>
            <w:r w:rsidRPr="00AE7FF4">
              <w:rPr>
                <w:rStyle w:val="Strong"/>
              </w:rPr>
              <w:t>Check for understanding</w:t>
            </w:r>
            <w:r>
              <w:t>: ask s</w:t>
            </w:r>
            <w:r w:rsidRPr="00004BE5">
              <w:t xml:space="preserve">tudents </w:t>
            </w:r>
            <w:r>
              <w:t xml:space="preserve">to access the </w:t>
            </w:r>
            <w:hyperlink r:id="rId297" w:history="1">
              <w:r w:rsidRPr="0049765E">
                <w:rPr>
                  <w:rStyle w:val="Hyperlink"/>
                </w:rPr>
                <w:t>KWLH chart</w:t>
              </w:r>
            </w:hyperlink>
            <w:r>
              <w:t xml:space="preserve"> that they developed earlier in the sequence to reflect on their understanding of Nazi Germany and the experiences of Germans under Nazism. Students should update the questions in their chart, retain the KWLH chart, </w:t>
            </w:r>
            <w:proofErr w:type="gramStart"/>
            <w:r>
              <w:t>refer back</w:t>
            </w:r>
            <w:proofErr w:type="gramEnd"/>
            <w:r>
              <w:t xml:space="preserve"> to it throughout the remainder of </w:t>
            </w:r>
            <w:r w:rsidR="00F31BA3">
              <w:t xml:space="preserve">sequence </w:t>
            </w:r>
            <w:r>
              <w:t xml:space="preserve">3 and check whether they have answered the questions that they </w:t>
            </w:r>
            <w:r>
              <w:lastRenderedPageBreak/>
              <w:t>have developed.</w:t>
            </w:r>
          </w:p>
          <w:p w14:paraId="5D60611F" w14:textId="639AD22B" w:rsidR="0047221A" w:rsidRPr="004339F9" w:rsidRDefault="0047221A" w:rsidP="004339F9">
            <w:pPr>
              <w:rPr>
                <w:b/>
                <w:bCs/>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5D068F">
              <w:rPr>
                <w:rStyle w:val="Strong"/>
              </w:rPr>
              <w:t>control under Nazism – cult of personality</w:t>
            </w:r>
          </w:p>
          <w:p w14:paraId="557AD786" w14:textId="55F43E54" w:rsidR="0047221A" w:rsidRPr="007A7870" w:rsidRDefault="0047221A" w:rsidP="0047221A">
            <w:pPr>
              <w:pStyle w:val="FeatureBox3"/>
            </w:pPr>
            <w:r w:rsidRPr="00AE7FF4">
              <w:rPr>
                <w:rStyle w:val="Strong"/>
              </w:rPr>
              <w:t>Check for understanding</w:t>
            </w:r>
            <w:r>
              <w:t xml:space="preserve">: students use a </w:t>
            </w:r>
            <w:hyperlink r:id="rId298" w:history="1">
              <w:r w:rsidRPr="00AD0326">
                <w:rPr>
                  <w:rStyle w:val="Hyperlink"/>
                </w:rPr>
                <w:t>quick response</w:t>
              </w:r>
            </w:hyperlink>
            <w:r>
              <w:t xml:space="preserve"> strategy</w:t>
            </w:r>
            <w:r w:rsidR="00B264F2">
              <w:t>,</w:t>
            </w:r>
            <w:r>
              <w:t xml:space="preserve"> such as mini</w:t>
            </w:r>
            <w:r w:rsidR="00A8418C">
              <w:t xml:space="preserve"> </w:t>
            </w:r>
            <w:r>
              <w:t>whiteboards</w:t>
            </w:r>
            <w:r w:rsidR="00B264F2">
              <w:t>,</w:t>
            </w:r>
            <w:r>
              <w:t xml:space="preserve"> to record what they believe the following terms to mean: </w:t>
            </w:r>
            <w:r w:rsidR="00B264F2">
              <w:t>‘</w:t>
            </w:r>
            <w:r w:rsidRPr="00AD0326">
              <w:t>laws</w:t>
            </w:r>
            <w:r w:rsidR="00B264F2">
              <w:t>’</w:t>
            </w:r>
            <w:r w:rsidRPr="00AD0326">
              <w:t xml:space="preserve">, </w:t>
            </w:r>
            <w:r w:rsidR="00B264F2">
              <w:t>‘</w:t>
            </w:r>
            <w:r w:rsidRPr="00AD0326">
              <w:t>censorship</w:t>
            </w:r>
            <w:r w:rsidR="00B264F2">
              <w:t>’</w:t>
            </w:r>
            <w:r w:rsidRPr="00AD0326">
              <w:t xml:space="preserve">, </w:t>
            </w:r>
            <w:r w:rsidR="00B264F2">
              <w:t>‘</w:t>
            </w:r>
            <w:r w:rsidRPr="00AD0326">
              <w:t>repression</w:t>
            </w:r>
            <w:r w:rsidR="00B264F2">
              <w:t>’</w:t>
            </w:r>
            <w:r w:rsidRPr="00AD0326">
              <w:t xml:space="preserve">, </w:t>
            </w:r>
            <w:r w:rsidR="00B264F2">
              <w:t>‘</w:t>
            </w:r>
            <w:r w:rsidRPr="00AD0326">
              <w:t>terror</w:t>
            </w:r>
            <w:r w:rsidR="00B264F2">
              <w:t>’</w:t>
            </w:r>
            <w:r w:rsidRPr="00AD0326">
              <w:t xml:space="preserve">, </w:t>
            </w:r>
            <w:r w:rsidR="00B264F2">
              <w:t>‘</w:t>
            </w:r>
            <w:r w:rsidRPr="00AD0326">
              <w:t>propaganda</w:t>
            </w:r>
            <w:r w:rsidR="00B264F2">
              <w:t>’</w:t>
            </w:r>
            <w:r>
              <w:t xml:space="preserve"> and</w:t>
            </w:r>
            <w:r w:rsidRPr="00AD0326">
              <w:t xml:space="preserve"> </w:t>
            </w:r>
            <w:r w:rsidR="00B264F2">
              <w:t>‘</w:t>
            </w:r>
            <w:r w:rsidRPr="00AD0326">
              <w:t>cult of personality</w:t>
            </w:r>
            <w:r w:rsidR="00B264F2">
              <w:t>’</w:t>
            </w:r>
            <w:r>
              <w:t>. Teacher uses responses to gauge learning and determine if re</w:t>
            </w:r>
            <w:r w:rsidR="00B264F2">
              <w:t>-</w:t>
            </w:r>
            <w:r>
              <w:t>teaching is required.</w:t>
            </w:r>
          </w:p>
          <w:p w14:paraId="2D479A02" w14:textId="5359B378" w:rsidR="00544CDB" w:rsidRPr="00F4554B" w:rsidRDefault="00544CDB" w:rsidP="00544CDB">
            <w:pPr>
              <w:rPr>
                <w:color w:val="000000"/>
                <w:bdr w:val="none" w:sz="0" w:space="0" w:color="auto" w:frame="1"/>
              </w:rPr>
            </w:pPr>
            <w:r>
              <w:rPr>
                <w:color w:val="000000"/>
                <w:bdr w:val="none" w:sz="0" w:space="0" w:color="auto" w:frame="1"/>
              </w:rPr>
              <w:t xml:space="preserve">Teacher reminds students of the definition of </w:t>
            </w:r>
            <w:r w:rsidR="00B264F2">
              <w:rPr>
                <w:color w:val="000000"/>
                <w:bdr w:val="none" w:sz="0" w:space="0" w:color="auto" w:frame="1"/>
              </w:rPr>
              <w:t>‘</w:t>
            </w:r>
            <w:r>
              <w:rPr>
                <w:color w:val="000000"/>
                <w:bdr w:val="none" w:sz="0" w:space="0" w:color="auto" w:frame="1"/>
              </w:rPr>
              <w:t>cult of personality</w:t>
            </w:r>
            <w:r w:rsidR="00B264F2">
              <w:rPr>
                <w:color w:val="000000"/>
                <w:bdr w:val="none" w:sz="0" w:space="0" w:color="auto" w:frame="1"/>
              </w:rPr>
              <w:t>’</w:t>
            </w:r>
            <w:r>
              <w:rPr>
                <w:color w:val="000000"/>
                <w:bdr w:val="none" w:sz="0" w:space="0" w:color="auto" w:frame="1"/>
              </w:rPr>
              <w:t xml:space="preserve"> </w:t>
            </w:r>
            <w:r w:rsidR="00B264F2">
              <w:rPr>
                <w:color w:val="000000"/>
                <w:bdr w:val="none" w:sz="0" w:space="0" w:color="auto" w:frame="1"/>
              </w:rPr>
              <w:t>based on</w:t>
            </w:r>
            <w:r>
              <w:rPr>
                <w:color w:val="000000"/>
                <w:bdr w:val="none" w:sz="0" w:space="0" w:color="auto" w:frame="1"/>
              </w:rPr>
              <w:t xml:space="preserve"> the check for understanding above</w:t>
            </w:r>
            <w:r w:rsidR="00F4554B">
              <w:rPr>
                <w:color w:val="000000"/>
                <w:bdr w:val="none" w:sz="0" w:space="0" w:color="auto" w:frame="1"/>
              </w:rPr>
              <w:t xml:space="preserve"> before </w:t>
            </w:r>
            <w:r>
              <w:rPr>
                <w:color w:val="000000"/>
                <w:bdr w:val="none" w:sz="0" w:space="0" w:color="auto" w:frame="1"/>
              </w:rPr>
              <w:t>explain</w:t>
            </w:r>
            <w:r w:rsidR="00F4554B">
              <w:rPr>
                <w:color w:val="000000"/>
                <w:bdr w:val="none" w:sz="0" w:space="0" w:color="auto" w:frame="1"/>
              </w:rPr>
              <w:t>ing</w:t>
            </w:r>
            <w:r>
              <w:rPr>
                <w:color w:val="000000"/>
                <w:bdr w:val="none" w:sz="0" w:space="0" w:color="auto" w:frame="1"/>
              </w:rPr>
              <w:t xml:space="preserve"> the role of the cult of personality in</w:t>
            </w:r>
            <w:r w:rsidR="00117E10">
              <w:rPr>
                <w:color w:val="000000"/>
                <w:bdr w:val="none" w:sz="0" w:space="0" w:color="auto" w:frame="1"/>
              </w:rPr>
              <w:t xml:space="preserve"> populism and</w:t>
            </w:r>
            <w:r>
              <w:rPr>
                <w:color w:val="000000"/>
                <w:bdr w:val="none" w:sz="0" w:space="0" w:color="auto" w:frame="1"/>
              </w:rPr>
              <w:t xml:space="preserve"> </w:t>
            </w:r>
            <w:r w:rsidR="002E28AE">
              <w:rPr>
                <w:color w:val="000000"/>
                <w:bdr w:val="none" w:sz="0" w:space="0" w:color="auto" w:frame="1"/>
              </w:rPr>
              <w:t>generating the so-called Hitler or Fuhrer-myth of infallibility.</w:t>
            </w:r>
            <w:r>
              <w:rPr>
                <w:color w:val="000000"/>
                <w:bdr w:val="none" w:sz="0" w:space="0" w:color="auto" w:frame="1"/>
              </w:rPr>
              <w:t xml:space="preserve"> This should be </w:t>
            </w:r>
            <w:r w:rsidR="00E70072">
              <w:rPr>
                <w:color w:val="000000"/>
                <w:bdr w:val="none" w:sz="0" w:space="0" w:color="auto" w:frame="1"/>
              </w:rPr>
              <w:t xml:space="preserve">supported </w:t>
            </w:r>
            <w:r>
              <w:rPr>
                <w:color w:val="000000"/>
                <w:bdr w:val="none" w:sz="0" w:space="0" w:color="auto" w:frame="1"/>
              </w:rPr>
              <w:t>by</w:t>
            </w:r>
            <w:r w:rsidR="00E70072">
              <w:rPr>
                <w:color w:val="000000"/>
                <w:bdr w:val="none" w:sz="0" w:space="0" w:color="auto" w:frame="1"/>
              </w:rPr>
              <w:t xml:space="preserve"> discussion of</w:t>
            </w:r>
            <w:r>
              <w:rPr>
                <w:color w:val="000000"/>
                <w:bdr w:val="none" w:sz="0" w:space="0" w:color="auto" w:frame="1"/>
              </w:rPr>
              <w:t xml:space="preserve"> the </w:t>
            </w:r>
            <w:r w:rsidR="00C77B69">
              <w:rPr>
                <w:color w:val="000000"/>
                <w:bdr w:val="none" w:sz="0" w:space="0" w:color="auto" w:frame="1"/>
              </w:rPr>
              <w:t>sources</w:t>
            </w:r>
            <w:r>
              <w:rPr>
                <w:color w:val="000000"/>
                <w:bdr w:val="none" w:sz="0" w:space="0" w:color="auto" w:frame="1"/>
              </w:rPr>
              <w:t xml:space="preserve"> provided by</w:t>
            </w:r>
            <w:r>
              <w:t xml:space="preserve"> the United States Holocaust Memorial Museum on its</w:t>
            </w:r>
            <w:r w:rsidR="002E28AE">
              <w:t xml:space="preserve"> </w:t>
            </w:r>
            <w:hyperlink r:id="rId299" w:history="1">
              <w:r w:rsidR="002E28AE" w:rsidRPr="002E28AE">
                <w:rPr>
                  <w:rStyle w:val="Hyperlink"/>
                </w:rPr>
                <w:t>Making a Leader</w:t>
              </w:r>
            </w:hyperlink>
            <w:r w:rsidR="002E28AE">
              <w:t xml:space="preserve"> </w:t>
            </w:r>
            <w:r>
              <w:t>page.</w:t>
            </w:r>
          </w:p>
          <w:p w14:paraId="6624A7FC" w14:textId="450830B0" w:rsidR="00ED0C47" w:rsidRDefault="00ED0C47" w:rsidP="00ED0C47">
            <w:pPr>
              <w:pStyle w:val="FeatureBox2"/>
            </w:pPr>
            <w:r>
              <w:rPr>
                <w:b/>
                <w:bCs/>
              </w:rPr>
              <w:t>Note</w:t>
            </w:r>
            <w:r w:rsidRPr="0007078B">
              <w:t xml:space="preserve">: </w:t>
            </w:r>
            <w:r w:rsidR="0056636A">
              <w:t>t</w:t>
            </w:r>
            <w:r>
              <w:t>eachers m</w:t>
            </w:r>
            <w:r w:rsidR="00B264F2">
              <w:t>ight</w:t>
            </w:r>
            <w:r>
              <w:t xml:space="preserve"> wish to extend the above discussion for higher-ability students through the use of the Der Spiegel article </w:t>
            </w:r>
            <w:hyperlink r:id="rId300" w:history="1">
              <w:r w:rsidRPr="001D63A5">
                <w:rPr>
                  <w:rStyle w:val="Hyperlink"/>
                </w:rPr>
                <w:t xml:space="preserve">How Hitler </w:t>
              </w:r>
              <w:r w:rsidR="0007078B">
                <w:rPr>
                  <w:rStyle w:val="Hyperlink"/>
                </w:rPr>
                <w:t>W</w:t>
              </w:r>
              <w:r w:rsidRPr="001D63A5">
                <w:rPr>
                  <w:rStyle w:val="Hyperlink"/>
                </w:rPr>
                <w:t xml:space="preserve">on </w:t>
              </w:r>
              <w:r w:rsidR="0007078B">
                <w:rPr>
                  <w:rStyle w:val="Hyperlink"/>
                </w:rPr>
                <w:t>O</w:t>
              </w:r>
              <w:r w:rsidRPr="001D63A5">
                <w:rPr>
                  <w:rStyle w:val="Hyperlink"/>
                </w:rPr>
                <w:t>ver the German people</w:t>
              </w:r>
            </w:hyperlink>
            <w:r w:rsidR="001D63A5">
              <w:t xml:space="preserve"> by Ian Kershaw.</w:t>
            </w:r>
          </w:p>
          <w:p w14:paraId="73D14A26" w14:textId="110386E9" w:rsidR="00D91C66" w:rsidRDefault="003E22AD" w:rsidP="003E22AD">
            <w:r>
              <w:t>Students watch the following video from</w:t>
            </w:r>
            <w:r w:rsidR="004910E4">
              <w:t xml:space="preserve"> BBC Select </w:t>
            </w:r>
            <w:hyperlink r:id="rId301" w:history="1">
              <w:r w:rsidR="00B264F2">
                <w:rPr>
                  <w:rStyle w:val="Hyperlink"/>
                </w:rPr>
                <w:t>Hitler: A Life in Pictures (1:37)</w:t>
              </w:r>
            </w:hyperlink>
            <w:r>
              <w:t xml:space="preserve"> while </w:t>
            </w:r>
            <w:hyperlink r:id="rId302" w:history="1">
              <w:r w:rsidRPr="00CB5831">
                <w:rPr>
                  <w:rStyle w:val="Hyperlink"/>
                </w:rPr>
                <w:t>note</w:t>
              </w:r>
              <w:r w:rsidR="0007078B">
                <w:rPr>
                  <w:rStyle w:val="Hyperlink"/>
                </w:rPr>
                <w:t xml:space="preserve"> </w:t>
              </w:r>
              <w:r w:rsidRPr="00CB5831">
                <w:rPr>
                  <w:rStyle w:val="Hyperlink"/>
                </w:rPr>
                <w:t>taking</w:t>
              </w:r>
            </w:hyperlink>
            <w:r>
              <w:t xml:space="preserve"> to </w:t>
            </w:r>
            <w:r w:rsidR="00D91C66">
              <w:t>document key strategies that Hitler used to develop his public image</w:t>
            </w:r>
            <w:r>
              <w:t>.</w:t>
            </w:r>
            <w:r w:rsidR="00BC5DF4">
              <w:t xml:space="preserve"> The teacher then </w:t>
            </w:r>
            <w:r w:rsidR="00D91C66">
              <w:t>explains that the class will watch another video</w:t>
            </w:r>
            <w:r w:rsidR="005475E6">
              <w:t xml:space="preserve"> about </w:t>
            </w:r>
            <w:r w:rsidR="0026071D">
              <w:t xml:space="preserve">the strategies that Hitler used to develop his public image as an </w:t>
            </w:r>
            <w:r w:rsidR="0026071D">
              <w:lastRenderedPageBreak/>
              <w:t xml:space="preserve">example of corroborating secondary sources. </w:t>
            </w:r>
            <w:r w:rsidR="00BC5DF4">
              <w:t>The t</w:t>
            </w:r>
            <w:r w:rsidR="0026071D">
              <w:t xml:space="preserve">eacher should define </w:t>
            </w:r>
            <w:r w:rsidR="000822A2">
              <w:t>‘</w:t>
            </w:r>
            <w:r w:rsidR="0026071D">
              <w:t>corroboration</w:t>
            </w:r>
            <w:r w:rsidR="000822A2">
              <w:t>’</w:t>
            </w:r>
            <w:r w:rsidR="0026071D">
              <w:t xml:space="preserve"> for students.</w:t>
            </w:r>
          </w:p>
          <w:p w14:paraId="4A9C8EC8" w14:textId="32927319" w:rsidR="00C111CB" w:rsidRPr="00BC5DF4" w:rsidRDefault="00D91C66" w:rsidP="00544CDB">
            <w:r>
              <w:t xml:space="preserve">Students watch the following video from </w:t>
            </w:r>
            <w:r w:rsidR="003961A9">
              <w:t xml:space="preserve">Channel 4 Documentaries </w:t>
            </w:r>
            <w:hyperlink r:id="rId303" w:history="1">
              <w:r w:rsidR="000822A2">
                <w:rPr>
                  <w:rStyle w:val="Hyperlink"/>
                </w:rPr>
                <w:t>How Hitler Manufactured His Own Image | Hitler: Rise and Fall (4:05)</w:t>
              </w:r>
            </w:hyperlink>
            <w:r>
              <w:t xml:space="preserve"> while </w:t>
            </w:r>
            <w:hyperlink r:id="rId304" w:history="1">
              <w:r w:rsidRPr="00CB5831">
                <w:rPr>
                  <w:rStyle w:val="Hyperlink"/>
                </w:rPr>
                <w:t>note</w:t>
              </w:r>
              <w:r w:rsidR="000822A2">
                <w:rPr>
                  <w:rStyle w:val="Hyperlink"/>
                </w:rPr>
                <w:t xml:space="preserve"> </w:t>
              </w:r>
              <w:r w:rsidRPr="00CB5831">
                <w:rPr>
                  <w:rStyle w:val="Hyperlink"/>
                </w:rPr>
                <w:t>taking</w:t>
              </w:r>
            </w:hyperlink>
            <w:r>
              <w:t xml:space="preserve"> to cross-reference key </w:t>
            </w:r>
            <w:r w:rsidR="00D07DE5">
              <w:t>strategies that were identified in the BBC Select</w:t>
            </w:r>
            <w:r w:rsidR="005B0652">
              <w:t xml:space="preserve"> video</w:t>
            </w:r>
            <w:r w:rsidR="00D07DE5">
              <w:t xml:space="preserve"> </w:t>
            </w:r>
            <w:hyperlink r:id="rId305" w:history="1">
              <w:r w:rsidR="005B0652">
                <w:rPr>
                  <w:rStyle w:val="Hyperlink"/>
                </w:rPr>
                <w:t>Hitler: A Life in Pictures (1:37)</w:t>
              </w:r>
            </w:hyperlink>
            <w:r w:rsidR="005B0652">
              <w:t>,</w:t>
            </w:r>
            <w:r w:rsidR="00BC5DF4">
              <w:t xml:space="preserve"> before </w:t>
            </w:r>
            <w:r w:rsidR="002B1166">
              <w:rPr>
                <w:color w:val="000000"/>
                <w:bdr w:val="none" w:sz="0" w:space="0" w:color="auto" w:frame="1"/>
              </w:rPr>
              <w:t>develop</w:t>
            </w:r>
            <w:r w:rsidR="00BC5DF4">
              <w:rPr>
                <w:color w:val="000000"/>
                <w:bdr w:val="none" w:sz="0" w:space="0" w:color="auto" w:frame="1"/>
              </w:rPr>
              <w:t>ing</w:t>
            </w:r>
            <w:r w:rsidR="002B1166">
              <w:rPr>
                <w:color w:val="000000"/>
                <w:bdr w:val="none" w:sz="0" w:space="0" w:color="auto" w:frame="1"/>
              </w:rPr>
              <w:t xml:space="preserve"> a </w:t>
            </w:r>
            <w:hyperlink r:id="rId306" w:history="1">
              <w:r w:rsidR="002B1166" w:rsidRPr="002B1166">
                <w:rPr>
                  <w:rStyle w:val="Hyperlink"/>
                  <w:bdr w:val="none" w:sz="0" w:space="0" w:color="auto" w:frame="1"/>
                </w:rPr>
                <w:t>concept map</w:t>
              </w:r>
            </w:hyperlink>
            <w:r w:rsidR="002B1166">
              <w:rPr>
                <w:color w:val="000000"/>
                <w:bdr w:val="none" w:sz="0" w:space="0" w:color="auto" w:frame="1"/>
              </w:rPr>
              <w:t xml:space="preserve"> </w:t>
            </w:r>
            <w:r w:rsidR="00C111CB">
              <w:rPr>
                <w:color w:val="000000"/>
                <w:bdr w:val="none" w:sz="0" w:space="0" w:color="auto" w:frame="1"/>
              </w:rPr>
              <w:t>from their notes to identify and</w:t>
            </w:r>
            <w:r w:rsidR="002B1166">
              <w:rPr>
                <w:color w:val="000000"/>
                <w:bdr w:val="none" w:sz="0" w:space="0" w:color="auto" w:frame="1"/>
              </w:rPr>
              <w:t xml:space="preserve"> disaggregate th</w:t>
            </w:r>
            <w:r w:rsidR="00C111CB">
              <w:rPr>
                <w:color w:val="000000"/>
                <w:bdr w:val="none" w:sz="0" w:space="0" w:color="auto" w:frame="1"/>
              </w:rPr>
              <w:t>e</w:t>
            </w:r>
            <w:r w:rsidR="002B1166">
              <w:rPr>
                <w:color w:val="000000"/>
                <w:bdr w:val="none" w:sz="0" w:space="0" w:color="auto" w:frame="1"/>
              </w:rPr>
              <w:t xml:space="preserve"> elements of the cult of personality</w:t>
            </w:r>
            <w:r w:rsidR="00C111CB">
              <w:rPr>
                <w:color w:val="000000"/>
                <w:bdr w:val="none" w:sz="0" w:space="0" w:color="auto" w:frame="1"/>
              </w:rPr>
              <w:t>.</w:t>
            </w:r>
          </w:p>
          <w:p w14:paraId="1247ED4C" w14:textId="5733A040" w:rsidR="00696EB6" w:rsidRPr="00C111CB" w:rsidRDefault="00C111CB" w:rsidP="00544CDB">
            <w:r>
              <w:rPr>
                <w:color w:val="000000"/>
                <w:bdr w:val="none" w:sz="0" w:space="0" w:color="auto" w:frame="1"/>
              </w:rPr>
              <w:t>Students</w:t>
            </w:r>
            <w:r w:rsidR="00FE680C">
              <w:rPr>
                <w:color w:val="000000"/>
                <w:bdr w:val="none" w:sz="0" w:space="0" w:color="auto" w:frame="1"/>
              </w:rPr>
              <w:t xml:space="preserve"> conduct a </w:t>
            </w:r>
            <w:hyperlink r:id="rId307" w:history="1">
              <w:r w:rsidR="000822A2">
                <w:rPr>
                  <w:rStyle w:val="Hyperlink"/>
                </w:rPr>
                <w:t>T</w:t>
              </w:r>
              <w:r w:rsidR="00FE680C" w:rsidRPr="00031820">
                <w:rPr>
                  <w:rStyle w:val="Hyperlink"/>
                </w:rPr>
                <w:t>hink-</w:t>
              </w:r>
              <w:r w:rsidR="000822A2">
                <w:rPr>
                  <w:rStyle w:val="Hyperlink"/>
                </w:rPr>
                <w:t>P</w:t>
              </w:r>
              <w:r w:rsidR="00FE680C" w:rsidRPr="00031820">
                <w:rPr>
                  <w:rStyle w:val="Hyperlink"/>
                </w:rPr>
                <w:t>air-</w:t>
              </w:r>
              <w:r w:rsidR="000822A2">
                <w:rPr>
                  <w:rStyle w:val="Hyperlink"/>
                </w:rPr>
                <w:t>S</w:t>
              </w:r>
              <w:r w:rsidR="00FE680C" w:rsidRPr="00031820">
                <w:rPr>
                  <w:rStyle w:val="Hyperlink"/>
                </w:rPr>
                <w:t>hare</w:t>
              </w:r>
            </w:hyperlink>
            <w:r w:rsidR="00FE680C">
              <w:t xml:space="preserve"> routine to consider the following question: </w:t>
            </w:r>
            <w:r w:rsidR="000822A2">
              <w:t>‘</w:t>
            </w:r>
            <w:r w:rsidR="00FE680C">
              <w:t xml:space="preserve">How did </w:t>
            </w:r>
            <w:r w:rsidR="00117E10">
              <w:t xml:space="preserve">Hitler </w:t>
            </w:r>
            <w:r w:rsidR="00696EB6">
              <w:t>exploit the cult of personality to consolidate his control of Nazi Germany?</w:t>
            </w:r>
            <w:r w:rsidR="000822A2">
              <w:t>’</w:t>
            </w:r>
          </w:p>
          <w:p w14:paraId="7E66563A" w14:textId="12266D35" w:rsidR="00F36DA8" w:rsidRDefault="00F36DA8" w:rsidP="00F36DA8">
            <w:pPr>
              <w:pStyle w:val="FeatureBox3"/>
            </w:pPr>
            <w:r w:rsidRPr="009F2D1F">
              <w:rPr>
                <w:b/>
                <w:bCs/>
              </w:rPr>
              <w:t>Check for understanding</w:t>
            </w:r>
            <w:r w:rsidRPr="000822A2">
              <w:t>:</w:t>
            </w:r>
            <w:r w:rsidR="00894E68">
              <w:t xml:space="preserve"> </w:t>
            </w:r>
            <w:r>
              <w:t xml:space="preserve">students </w:t>
            </w:r>
            <w:r w:rsidRPr="00D4272B">
              <w:t xml:space="preserve">write a </w:t>
            </w:r>
            <w:r w:rsidR="000822A2">
              <w:t>one</w:t>
            </w:r>
            <w:r w:rsidRPr="00D4272B">
              <w:t xml:space="preserve">-paragraph </w:t>
            </w:r>
            <w:r>
              <w:t xml:space="preserve">response answering the question: </w:t>
            </w:r>
            <w:r w:rsidR="001836EB">
              <w:t>‘</w:t>
            </w:r>
            <w:r>
              <w:t>How did Hitler exploit the cult of personality to consolidate his control of Nazi Germany?</w:t>
            </w:r>
            <w:r w:rsidR="001836EB">
              <w:t>’</w:t>
            </w:r>
            <w:r>
              <w:t xml:space="preserve"> </w:t>
            </w:r>
            <w:r w:rsidR="00B9786F">
              <w:t xml:space="preserve">Students should provide peer feedback using the </w:t>
            </w:r>
            <w:hyperlink r:id="rId308" w:history="1">
              <w:r w:rsidR="00B9786F">
                <w:rPr>
                  <w:rStyle w:val="Hyperlink"/>
                </w:rPr>
                <w:t>Two stars and a wish strategy</w:t>
              </w:r>
            </w:hyperlink>
            <w:r w:rsidR="00B9786F">
              <w:t xml:space="preserve"> while the teacher examines the paragraphs to confirm understanding. The content should be re-taught if understanding is not evident. Teachers should use Section 1 of </w:t>
            </w:r>
            <w:hyperlink r:id="rId309" w:history="1">
              <w:r w:rsidR="00B9786F" w:rsidRPr="00546431">
                <w:rPr>
                  <w:rStyle w:val="Hyperlink"/>
                </w:rPr>
                <w:t>HSC Modern History – annotated sample examination materials</w:t>
              </w:r>
            </w:hyperlink>
            <w:r w:rsidR="00B9786F">
              <w:t xml:space="preserve"> as a WAGOLL for paragraph-length responses.</w:t>
            </w:r>
          </w:p>
          <w:p w14:paraId="78446A81" w14:textId="5C0E7D0E" w:rsidR="00335003" w:rsidRDefault="00335003" w:rsidP="00335003">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l</w:t>
            </w:r>
            <w:r>
              <w:rPr>
                <w:rStyle w:val="Strong"/>
              </w:rPr>
              <w:t>ife in Germany under Nazism</w:t>
            </w:r>
          </w:p>
          <w:p w14:paraId="01469AFD" w14:textId="0A1217B2" w:rsidR="00C60214" w:rsidRPr="00F36784" w:rsidRDefault="00F36784" w:rsidP="00F36784">
            <w:pPr>
              <w:pStyle w:val="FeatureBox2"/>
              <w:rPr>
                <w:rStyle w:val="Strong"/>
                <w:b w:val="0"/>
                <w:bCs w:val="0"/>
                <w:color w:val="000000"/>
                <w:bdr w:val="none" w:sz="0" w:space="0" w:color="auto" w:frame="1"/>
              </w:rPr>
            </w:pPr>
            <w:r>
              <w:rPr>
                <w:b/>
                <w:bCs/>
                <w:color w:val="000000"/>
                <w:bdr w:val="none" w:sz="0" w:space="0" w:color="auto" w:frame="1"/>
              </w:rPr>
              <w:t>Note</w:t>
            </w:r>
            <w:r w:rsidRPr="000822A2">
              <w:rPr>
                <w:color w:val="000000"/>
                <w:bdr w:val="none" w:sz="0" w:space="0" w:color="auto" w:frame="1"/>
              </w:rPr>
              <w:t xml:space="preserve">: </w:t>
            </w:r>
            <w:r>
              <w:rPr>
                <w:color w:val="000000"/>
                <w:bdr w:val="none" w:sz="0" w:space="0" w:color="auto" w:frame="1"/>
              </w:rPr>
              <w:t>the content that is addressed in this section of the teaching and learning program m</w:t>
            </w:r>
            <w:r w:rsidR="00A8418C">
              <w:rPr>
                <w:color w:val="000000"/>
                <w:bdr w:val="none" w:sz="0" w:space="0" w:color="auto" w:frame="1"/>
              </w:rPr>
              <w:t>ight</w:t>
            </w:r>
            <w:r>
              <w:rPr>
                <w:color w:val="000000"/>
                <w:bdr w:val="none" w:sz="0" w:space="0" w:color="auto" w:frame="1"/>
              </w:rPr>
              <w:t xml:space="preserve"> be distressing for some students. Teachers should use caution when engaging with issues of terror and repression in Nazi Germany. Teachers should ensure that they are familiar with the </w:t>
            </w:r>
            <w:hyperlink r:id="rId310" w:history="1">
              <w:r w:rsidRPr="00D44D51">
                <w:rPr>
                  <w:rStyle w:val="Hyperlink"/>
                  <w:bdr w:val="none" w:sz="0" w:space="0" w:color="auto" w:frame="1"/>
                </w:rPr>
                <w:t xml:space="preserve">Controversial issues </w:t>
              </w:r>
              <w:r w:rsidRPr="00D44D51">
                <w:rPr>
                  <w:rStyle w:val="Hyperlink"/>
                  <w:bdr w:val="none" w:sz="0" w:space="0" w:color="auto" w:frame="1"/>
                </w:rPr>
                <w:lastRenderedPageBreak/>
                <w:t>in schools</w:t>
              </w:r>
              <w:r w:rsidRPr="001836EB">
                <w:t xml:space="preserve"> policy</w:t>
              </w:r>
            </w:hyperlink>
            <w:r>
              <w:rPr>
                <w:color w:val="000000"/>
                <w:bdr w:val="none" w:sz="0" w:space="0" w:color="auto" w:frame="1"/>
              </w:rPr>
              <w:t xml:space="preserve"> and adjust the learning experiences below to suit their students and school community.</w:t>
            </w:r>
          </w:p>
          <w:p w14:paraId="73B6DB7C" w14:textId="74DD0E92" w:rsidR="00335003" w:rsidRDefault="00335003" w:rsidP="00335003">
            <w:pPr>
              <w:pStyle w:val="FeatureBox3"/>
            </w:pPr>
            <w:r w:rsidRPr="00AE7FF4">
              <w:rPr>
                <w:rStyle w:val="Strong"/>
              </w:rPr>
              <w:t>Check for understanding</w:t>
            </w:r>
            <w:r w:rsidR="00647B1C" w:rsidRPr="001836EB">
              <w:rPr>
                <w:rStyle w:val="Strong"/>
                <w:b w:val="0"/>
                <w:bCs w:val="0"/>
              </w:rPr>
              <w:t>:</w:t>
            </w:r>
            <w:r>
              <w:t xml:space="preserve"> </w:t>
            </w:r>
            <w:r w:rsidR="00F36750">
              <w:t xml:space="preserve">students use a </w:t>
            </w:r>
            <w:hyperlink r:id="rId311" w:history="1">
              <w:r w:rsidR="00F36750" w:rsidRPr="00AD0326">
                <w:rPr>
                  <w:rStyle w:val="Hyperlink"/>
                </w:rPr>
                <w:t>quick response</w:t>
              </w:r>
            </w:hyperlink>
            <w:r w:rsidR="00F36750">
              <w:t xml:space="preserve"> strategy</w:t>
            </w:r>
            <w:r w:rsidR="00A8418C">
              <w:t>,</w:t>
            </w:r>
            <w:r w:rsidR="00F36750">
              <w:t xml:space="preserve"> such as mini</w:t>
            </w:r>
            <w:r w:rsidR="00A8418C">
              <w:t xml:space="preserve"> </w:t>
            </w:r>
            <w:r w:rsidR="00F36750">
              <w:t>whiteboards</w:t>
            </w:r>
            <w:r w:rsidR="00A8418C">
              <w:t>,</w:t>
            </w:r>
            <w:r w:rsidR="00F36750">
              <w:t xml:space="preserve"> to record a list of the groups that they believe were persecuted under Nazism. Teacher uses this as a guide </w:t>
            </w:r>
            <w:r w:rsidR="00BA0003">
              <w:t>to breadth of student understanding.</w:t>
            </w:r>
          </w:p>
          <w:p w14:paraId="1E3F964A" w14:textId="583A2D4E" w:rsidR="000B6DBF" w:rsidRDefault="000B6DBF" w:rsidP="000B6DBF">
            <w:r>
              <w:t xml:space="preserve">Teacher explains the interconnection of censorship, propaganda, terror, repression and limitations on freedom of expression, faith, political association and identity. </w:t>
            </w:r>
            <w:r>
              <w:rPr>
                <w:color w:val="000000"/>
                <w:bdr w:val="none" w:sz="0" w:space="0" w:color="auto" w:frame="1"/>
              </w:rPr>
              <w:t>This should be supported by discussion of total culture addressed by</w:t>
            </w:r>
            <w:r>
              <w:t xml:space="preserve"> the United States Holocaust Memorial Museum on its </w:t>
            </w:r>
            <w:hyperlink r:id="rId312" w:anchor=":~:text=The%20new%20Nazi%20aesthetic%20embraced%20the%20genre%20of,virtues%E2%80%9D%20as%20industry%2C%20self-sacrifice%2C%20and%20%E2%80%9CAryan%E2%80%9D%20racial%20purity." w:history="1">
              <w:r>
                <w:rPr>
                  <w:rStyle w:val="Hyperlink"/>
                </w:rPr>
                <w:t>Culture in the Third Reich: Disseminating the Nazi Worldview</w:t>
              </w:r>
            </w:hyperlink>
            <w:r>
              <w:t xml:space="preserve"> page.</w:t>
            </w:r>
          </w:p>
          <w:p w14:paraId="08756955" w14:textId="77777777" w:rsidR="000B6DBF" w:rsidRDefault="000B6DBF" w:rsidP="000B6DBF">
            <w:r>
              <w:t>Teacher highlights centrality of culture in Nazi thought using the official sources below. The teacher explicitly uses, explains and applies the terms ‘value’, ‘</w:t>
            </w:r>
            <w:proofErr w:type="gramStart"/>
            <w:r>
              <w:t>limitations’</w:t>
            </w:r>
            <w:proofErr w:type="gramEnd"/>
            <w:r>
              <w:t xml:space="preserve"> and ‘significance’ throughout.</w:t>
            </w:r>
          </w:p>
          <w:p w14:paraId="1B568A31" w14:textId="36DD036F" w:rsidR="000B6DBF" w:rsidRPr="00B9185C" w:rsidRDefault="00B9185C" w:rsidP="00B83801">
            <w:pPr>
              <w:pStyle w:val="ListBullet"/>
              <w:numPr>
                <w:ilvl w:val="0"/>
                <w:numId w:val="2"/>
              </w:numPr>
              <w:rPr>
                <w:lang w:val="de-DE"/>
              </w:rPr>
            </w:pPr>
            <w:hyperlink r:id="rId313" w:history="1">
              <w:r w:rsidRPr="00B9185C">
                <w:rPr>
                  <w:rStyle w:val="Hyperlink"/>
                  <w:lang w:val="de-DE"/>
                </w:rPr>
                <w:t xml:space="preserve">Adolf Hitler, </w:t>
              </w:r>
              <w:r w:rsidRPr="00B9185C">
                <w:rPr>
                  <w:rStyle w:val="Hyperlink"/>
                  <w:i/>
                  <w:iCs/>
                  <w:lang w:val="de-DE"/>
                </w:rPr>
                <w:t>Mein Kampf</w:t>
              </w:r>
              <w:r w:rsidRPr="00B9185C">
                <w:rPr>
                  <w:rStyle w:val="Hyperlink"/>
                  <w:lang w:val="de-DE"/>
                </w:rPr>
                <w:t>, Excerpts about Culture (1925-26)</w:t>
              </w:r>
            </w:hyperlink>
          </w:p>
          <w:p w14:paraId="62004900" w14:textId="77777777" w:rsidR="000B6DBF" w:rsidRDefault="000B6DBF" w:rsidP="00B83801">
            <w:pPr>
              <w:pStyle w:val="ListBullet"/>
              <w:numPr>
                <w:ilvl w:val="0"/>
                <w:numId w:val="2"/>
              </w:numPr>
            </w:pPr>
            <w:hyperlink r:id="rId314" w:history="1">
              <w:r w:rsidRPr="003A113E">
                <w:rPr>
                  <w:rStyle w:val="Hyperlink"/>
                </w:rPr>
                <w:t>Extracts from the Manual of the Reich Chamber of Culture (1937)</w:t>
              </w:r>
            </w:hyperlink>
          </w:p>
          <w:p w14:paraId="3FFD5E9D" w14:textId="77777777" w:rsidR="000B6DBF" w:rsidRPr="00A10CA8" w:rsidRDefault="000B6DBF" w:rsidP="000B6DBF">
            <w:r>
              <w:t>Teacher explains to students that they are now going to examine the application of the above thought on culture through a case study; namely, the so-called ‘Degenerate Art’ exhibition of 1937. Students then examine the sources below held by German History in Documents and Images.</w:t>
            </w:r>
          </w:p>
          <w:p w14:paraId="7623902A" w14:textId="77777777" w:rsidR="000B6DBF" w:rsidRDefault="000B6DBF" w:rsidP="00B83801">
            <w:pPr>
              <w:pStyle w:val="ListBullet"/>
              <w:numPr>
                <w:ilvl w:val="0"/>
                <w:numId w:val="2"/>
              </w:numPr>
              <w:rPr>
                <w:rFonts w:eastAsia="Arial"/>
                <w:szCs w:val="22"/>
              </w:rPr>
            </w:pPr>
            <w:hyperlink r:id="rId315" w:history="1">
              <w:r w:rsidRPr="003A113E">
                <w:rPr>
                  <w:rStyle w:val="Hyperlink"/>
                  <w:rFonts w:eastAsia="Arial"/>
                  <w:szCs w:val="22"/>
                </w:rPr>
                <w:t>Guide to the “Degenerate Art” Exhibition (1937)</w:t>
              </w:r>
            </w:hyperlink>
          </w:p>
          <w:p w14:paraId="4D5E8103" w14:textId="77777777" w:rsidR="000B6DBF" w:rsidRDefault="000B6DBF" w:rsidP="00B83801">
            <w:pPr>
              <w:pStyle w:val="ListBullet"/>
              <w:numPr>
                <w:ilvl w:val="0"/>
                <w:numId w:val="2"/>
              </w:numPr>
              <w:rPr>
                <w:rFonts w:eastAsia="Arial"/>
                <w:szCs w:val="22"/>
              </w:rPr>
            </w:pPr>
            <w:hyperlink r:id="rId316" w:history="1">
              <w:r w:rsidRPr="00A863D0">
                <w:rPr>
                  <w:rStyle w:val="Hyperlink"/>
                  <w:rFonts w:eastAsia="Arial"/>
                  <w:szCs w:val="22"/>
                </w:rPr>
                <w:t>Degenerate Art: Exhibition Guide (1937)</w:t>
              </w:r>
            </w:hyperlink>
          </w:p>
          <w:p w14:paraId="3D881D57" w14:textId="77777777" w:rsidR="000B6DBF" w:rsidRDefault="000B6DBF" w:rsidP="00B83801">
            <w:pPr>
              <w:pStyle w:val="ListBullet"/>
              <w:numPr>
                <w:ilvl w:val="0"/>
                <w:numId w:val="2"/>
              </w:numPr>
              <w:rPr>
                <w:rFonts w:eastAsia="Arial"/>
                <w:szCs w:val="22"/>
              </w:rPr>
            </w:pPr>
            <w:hyperlink r:id="rId317" w:history="1">
              <w:r w:rsidRPr="00A863D0">
                <w:rPr>
                  <w:rStyle w:val="Hyperlink"/>
                  <w:rFonts w:eastAsia="Arial"/>
                  <w:szCs w:val="22"/>
                </w:rPr>
                <w:t>Degenerate Art: “German Peasants – From a Jewish Perspective” (1937)</w:t>
              </w:r>
            </w:hyperlink>
          </w:p>
          <w:p w14:paraId="1DDAB69D" w14:textId="5F84E45C" w:rsidR="00701275" w:rsidRDefault="000B6DBF" w:rsidP="000B6DBF">
            <w:r>
              <w:t xml:space="preserve">Students develop a 3-circle </w:t>
            </w:r>
            <w:hyperlink r:id="rId318">
              <w:r w:rsidRPr="70D97839">
                <w:rPr>
                  <w:rStyle w:val="Hyperlink"/>
                </w:rPr>
                <w:t>Venn diagram</w:t>
              </w:r>
            </w:hyperlink>
            <w:r>
              <w:t xml:space="preserve"> </w:t>
            </w:r>
            <w:r w:rsidR="004B36EB">
              <w:t>(Resource 1</w:t>
            </w:r>
            <w:r w:rsidR="00F27EB3">
              <w:t>2</w:t>
            </w:r>
            <w:r w:rsidR="004B36EB">
              <w:t xml:space="preserve">) </w:t>
            </w:r>
            <w:r>
              <w:t>in which they note down their observations from the 3 sources</w:t>
            </w:r>
            <w:r w:rsidR="00AC3FCE">
              <w:t>,</w:t>
            </w:r>
            <w:r w:rsidR="003F6C83">
              <w:t xml:space="preserve"> </w:t>
            </w:r>
            <w:r>
              <w:t>highlighting commonalities between the sources in the overlap of the 3 circles of the diagram</w:t>
            </w:r>
            <w:r w:rsidR="00AC3FCE">
              <w:t>.</w:t>
            </w:r>
            <w:r>
              <w:t xml:space="preserve"> Students then engage in a </w:t>
            </w:r>
            <w:hyperlink r:id="rId319">
              <w:r>
                <w:rPr>
                  <w:rStyle w:val="Hyperlink"/>
                </w:rPr>
                <w:t>Think-Pair-Share</w:t>
              </w:r>
            </w:hyperlink>
            <w:r>
              <w:t xml:space="preserve"> routine to consider and answer the following question: ‘How did the Nazi party transform German artistic culture?’</w:t>
            </w:r>
          </w:p>
          <w:p w14:paraId="1C4F57B9" w14:textId="337814D5" w:rsidR="00F36DA8" w:rsidRDefault="00484CC1" w:rsidP="00F36DA8">
            <w:pPr>
              <w:pStyle w:val="FeatureBox3"/>
            </w:pPr>
            <w:r w:rsidRPr="009F2D1F">
              <w:rPr>
                <w:b/>
                <w:bCs/>
              </w:rPr>
              <w:t>Check for understanding</w:t>
            </w:r>
            <w:r w:rsidRPr="003E61B3">
              <w:t>:</w:t>
            </w:r>
            <w:r>
              <w:t xml:space="preserve"> ask students to </w:t>
            </w:r>
            <w:r w:rsidRPr="00D4272B">
              <w:t xml:space="preserve">write a </w:t>
            </w:r>
            <w:r>
              <w:t>one</w:t>
            </w:r>
            <w:r w:rsidRPr="00D4272B">
              <w:t xml:space="preserve">-paragraph </w:t>
            </w:r>
            <w:r>
              <w:t xml:space="preserve">response answering the question: ‘How did the Nazi party transform German artistic culture?’ Students should provide peer feedback using the </w:t>
            </w:r>
            <w:hyperlink r:id="rId320" w:history="1">
              <w:r>
                <w:rPr>
                  <w:rStyle w:val="Hyperlink"/>
                </w:rPr>
                <w:t>Two stars and a wish strategy</w:t>
              </w:r>
            </w:hyperlink>
            <w:r w:rsidRPr="008244DB">
              <w:t xml:space="preserve"> </w:t>
            </w:r>
            <w:r>
              <w:t xml:space="preserve">while the teacher moves around the room examining each paragraph and confirming understanding. The content should be re-taught if understanding is not evident. Teachers should use Section 1 of </w:t>
            </w:r>
            <w:hyperlink r:id="rId321" w:history="1">
              <w:r w:rsidRPr="00546431">
                <w:rPr>
                  <w:rStyle w:val="Hyperlink"/>
                </w:rPr>
                <w:t>HSC Modern History – annotated sample examination materials</w:t>
              </w:r>
            </w:hyperlink>
            <w:r>
              <w:t xml:space="preserve"> as a WAGOLL for paragraph-length responses.</w:t>
            </w:r>
          </w:p>
          <w:p w14:paraId="6A54F257" w14:textId="510C86D8" w:rsidR="00B45411" w:rsidRPr="00B97506" w:rsidRDefault="000F3F3D" w:rsidP="00B45411">
            <w:r>
              <w:t>Teacher explains that students will now examine the impact of Nazism on</w:t>
            </w:r>
            <w:r w:rsidR="00280C50">
              <w:t xml:space="preserve"> the Christian and Jewish</w:t>
            </w:r>
            <w:r>
              <w:t xml:space="preserve"> religion</w:t>
            </w:r>
            <w:r w:rsidR="00280C50">
              <w:t>s</w:t>
            </w:r>
            <w:r>
              <w:t xml:space="preserve"> in Germany. </w:t>
            </w:r>
            <w:r w:rsidR="00280C50">
              <w:rPr>
                <w:color w:val="000000"/>
                <w:bdr w:val="none" w:sz="0" w:space="0" w:color="auto" w:frame="1"/>
              </w:rPr>
              <w:t>This should be supported by discussion of the differing approaches that the Nazi Party took to religion, addressed by</w:t>
            </w:r>
            <w:r w:rsidR="00280C50">
              <w:t xml:space="preserve"> the United States Holocaust Memorial Museum on </w:t>
            </w:r>
            <w:r w:rsidR="00B84DAA">
              <w:t xml:space="preserve">its </w:t>
            </w:r>
            <w:hyperlink r:id="rId322" w:history="1">
              <w:r w:rsidR="00B84DAA" w:rsidRPr="00B84DAA">
                <w:rPr>
                  <w:rStyle w:val="Hyperlink"/>
                </w:rPr>
                <w:t>The German Churches and the Nazi State</w:t>
              </w:r>
            </w:hyperlink>
            <w:r w:rsidR="00280C50">
              <w:t xml:space="preserve"> page and</w:t>
            </w:r>
            <w:r w:rsidR="006B49A7">
              <w:t xml:space="preserve"> in </w:t>
            </w:r>
            <w:r w:rsidR="00B45411">
              <w:t>the following video</w:t>
            </w:r>
            <w:r w:rsidR="006B49A7">
              <w:t>:</w:t>
            </w:r>
            <w:r w:rsidR="000F2F92">
              <w:t xml:space="preserve"> </w:t>
            </w:r>
            <w:hyperlink r:id="rId323" w:history="1">
              <w:r w:rsidR="000F2F92">
                <w:rPr>
                  <w:rStyle w:val="Hyperlink"/>
                </w:rPr>
                <w:t xml:space="preserve">The Path to Nazi Genocide, Chapter 3/4: </w:t>
              </w:r>
              <w:r w:rsidR="000F2F92">
                <w:rPr>
                  <w:rStyle w:val="Hyperlink"/>
                </w:rPr>
                <w:lastRenderedPageBreak/>
                <w:t>From Citizens to Outcasts, 1933–1938 (7:28)</w:t>
              </w:r>
            </w:hyperlink>
            <w:r w:rsidR="000F2F92">
              <w:t xml:space="preserve">. Students should be engaged in </w:t>
            </w:r>
            <w:hyperlink r:id="rId324" w:history="1">
              <w:r w:rsidR="000F2F92" w:rsidRPr="00CB5831">
                <w:rPr>
                  <w:rStyle w:val="Hyperlink"/>
                </w:rPr>
                <w:t>note</w:t>
              </w:r>
              <w:r w:rsidR="000F2F92">
                <w:rPr>
                  <w:rStyle w:val="Hyperlink"/>
                </w:rPr>
                <w:t xml:space="preserve"> </w:t>
              </w:r>
              <w:r w:rsidR="000F2F92" w:rsidRPr="00CB5831">
                <w:rPr>
                  <w:rStyle w:val="Hyperlink"/>
                </w:rPr>
                <w:t>taking</w:t>
              </w:r>
            </w:hyperlink>
            <w:r w:rsidR="000F2F92">
              <w:t xml:space="preserve"> throughout.</w:t>
            </w:r>
          </w:p>
          <w:p w14:paraId="2BDF24AE" w14:textId="77777777" w:rsidR="00EF2F38" w:rsidRDefault="00EF2F38" w:rsidP="00EF2F38">
            <w:r>
              <w:t xml:space="preserve">Teacher explains that students will complete a </w:t>
            </w:r>
            <w:hyperlink r:id="rId325" w:history="1">
              <w:r w:rsidRPr="005F2B7A">
                <w:rPr>
                  <w:rStyle w:val="Hyperlink"/>
                </w:rPr>
                <w:t>jigsaw activity</w:t>
              </w:r>
            </w:hyperlink>
            <w:r>
              <w:t xml:space="preserve"> to examine the impacts of Nazism on key groups in German society: </w:t>
            </w:r>
            <w:r>
              <w:rPr>
                <w:color w:val="000000"/>
                <w:shd w:val="clear" w:color="auto" w:fill="FFFFFF"/>
              </w:rPr>
              <w:t>workers, youth, women, LGBTQIA+ people and Roma and Sinti people.</w:t>
            </w:r>
          </w:p>
          <w:p w14:paraId="2A8EF404" w14:textId="77777777" w:rsidR="00EF2F38" w:rsidRDefault="00EF2F38" w:rsidP="00EF2F38">
            <w:pPr>
              <w:rPr>
                <w:color w:val="000000"/>
                <w:shd w:val="clear" w:color="auto" w:fill="FFFFFF"/>
              </w:rPr>
            </w:pPr>
            <w:r>
              <w:t xml:space="preserve">Students are divided into 5 groups (or a multiple of 5) to complete a </w:t>
            </w:r>
            <w:hyperlink r:id="rId326" w:history="1">
              <w:r w:rsidRPr="000F5DCE">
                <w:rPr>
                  <w:rStyle w:val="Hyperlink"/>
                </w:rPr>
                <w:t>jigsaw exercise</w:t>
              </w:r>
            </w:hyperlink>
            <w:r>
              <w:t xml:space="preserve"> to examine the history of the impacts of Nazism on: </w:t>
            </w:r>
            <w:r>
              <w:rPr>
                <w:color w:val="000000"/>
                <w:shd w:val="clear" w:color="auto" w:fill="FFFFFF"/>
              </w:rPr>
              <w:t>workers, youth, women, LGBTQIA+ people and Roma and Sinti people. Each group should conduct online research to answer the following question: ‘How did Nazism impact the life experiences of your chosen group?’. Each group should generate a 5-minute PowerPoint or similar presentation answering the question in relation to their chosen group.</w:t>
            </w:r>
          </w:p>
          <w:p w14:paraId="4933F7E6" w14:textId="77777777" w:rsidR="00EF2F38" w:rsidRPr="002E1D3A" w:rsidRDefault="00EF2F38" w:rsidP="00EF2F38">
            <w:pPr>
              <w:pStyle w:val="FeatureBox3"/>
            </w:pPr>
            <w:r>
              <w:rPr>
                <w:b/>
                <w:bCs/>
              </w:rPr>
              <w:t>Check for understanding</w:t>
            </w:r>
            <w:r w:rsidRPr="003E61B3">
              <w:t>:</w:t>
            </w:r>
            <w:r>
              <w:t xml:space="preserve"> the teacher should ask each group to submit their presentation through </w:t>
            </w:r>
            <w:hyperlink r:id="rId327" w:history="1">
              <w:r w:rsidRPr="000E1620">
                <w:rPr>
                  <w:rStyle w:val="Hyperlink"/>
                </w:rPr>
                <w:t>Google Classroom</w:t>
              </w:r>
            </w:hyperlink>
            <w:r>
              <w:t xml:space="preserve"> or a similar platform to support a check for understanding. If students struggle to provide the correct answers in their presentation, they should be provided with a list of correct responses to learn and the check for understanding should be repeated in the following lesson.</w:t>
            </w:r>
          </w:p>
          <w:p w14:paraId="69BA001A" w14:textId="77777777" w:rsidR="00EF2F38" w:rsidRDefault="00EF2F38" w:rsidP="00EF2F38">
            <w:r>
              <w:t xml:space="preserve">After a period of approximately 50 minutes, the groups should reorganise such that every student is with peers who each conducted research on different groups. Each student then has 5 minutes to share their presentation while the group engages in </w:t>
            </w:r>
            <w:hyperlink r:id="rId328" w:history="1">
              <w:r w:rsidRPr="00CB5831">
                <w:rPr>
                  <w:rStyle w:val="Hyperlink"/>
                </w:rPr>
                <w:t>note</w:t>
              </w:r>
              <w:r>
                <w:rPr>
                  <w:rStyle w:val="Hyperlink"/>
                </w:rPr>
                <w:t xml:space="preserve"> </w:t>
              </w:r>
              <w:r w:rsidRPr="00CB5831">
                <w:rPr>
                  <w:rStyle w:val="Hyperlink"/>
                </w:rPr>
                <w:t>taking</w:t>
              </w:r>
            </w:hyperlink>
            <w:r>
              <w:t xml:space="preserve"> throughout.</w:t>
            </w:r>
          </w:p>
          <w:p w14:paraId="64088F5C" w14:textId="557FE408" w:rsidR="000C0C84" w:rsidRPr="00A12156" w:rsidRDefault="00EF2F38" w:rsidP="000C0C84">
            <w:pPr>
              <w:pStyle w:val="FeatureBox2"/>
            </w:pPr>
            <w:r w:rsidRPr="4BC6048D">
              <w:rPr>
                <w:b/>
                <w:bCs/>
              </w:rPr>
              <w:t>Note</w:t>
            </w:r>
            <w:r w:rsidRPr="003E61B3">
              <w:t xml:space="preserve">: </w:t>
            </w:r>
            <w:r>
              <w:t xml:space="preserve">the teacher should ensure that all students have taken notes on </w:t>
            </w:r>
            <w:proofErr w:type="gramStart"/>
            <w:r>
              <w:t>all of</w:t>
            </w:r>
            <w:proofErr w:type="gramEnd"/>
            <w:r>
              <w:t xml:space="preserve"> the groups listed above. The teacher should consider having notes already prepared for any EAL/D learners for whom accurate </w:t>
            </w:r>
            <w:r>
              <w:lastRenderedPageBreak/>
              <w:t>and relevant note taking is a challenge.</w:t>
            </w:r>
          </w:p>
          <w:p w14:paraId="6032DD85" w14:textId="00E60D1B" w:rsidR="00335003" w:rsidRDefault="00335003" w:rsidP="00335003">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o</w:t>
            </w:r>
            <w:r>
              <w:rPr>
                <w:rStyle w:val="Strong"/>
              </w:rPr>
              <w:t>pposition to the Nazi regime</w:t>
            </w:r>
          </w:p>
          <w:p w14:paraId="06382F30" w14:textId="77777777" w:rsidR="006C7B16" w:rsidRPr="00D70248" w:rsidRDefault="006C7B16" w:rsidP="006C7B16">
            <w:pPr>
              <w:pStyle w:val="FeatureBox2"/>
            </w:pPr>
            <w:r>
              <w:rPr>
                <w:b/>
                <w:bCs/>
              </w:rPr>
              <w:t>Note</w:t>
            </w:r>
            <w:r w:rsidRPr="00C132D0">
              <w:t xml:space="preserve">: </w:t>
            </w:r>
            <w:r>
              <w:t>most of the opposition to Nazism is concentrated in the 1939–1945 period, which sits beyond the 1933–1939 timeframe of inquiry envisaged in the syllabus. Teachers should highlight the importance of understanding a wide range of examples of resistance to Nazism and link post-1939 resistance to pre-1939 grievances to highlight their relevance in the context of the course.</w:t>
            </w:r>
          </w:p>
          <w:p w14:paraId="347706AD" w14:textId="77777777" w:rsidR="006C7B16" w:rsidRPr="00966CDE" w:rsidRDefault="006C7B16" w:rsidP="006C7B16">
            <w:pPr>
              <w:pStyle w:val="FeatureBox3"/>
              <w:rPr>
                <w:b/>
                <w:bCs/>
              </w:rPr>
            </w:pPr>
            <w:r w:rsidRPr="4BC6048D">
              <w:rPr>
                <w:b/>
                <w:bCs/>
              </w:rPr>
              <w:t>Check for understanding</w:t>
            </w:r>
            <w:r w:rsidRPr="003E61B3">
              <w:t>:</w:t>
            </w:r>
            <w:r>
              <w:t xml:space="preserve"> complete a </w:t>
            </w:r>
            <w:hyperlink r:id="rId329">
              <w:r w:rsidRPr="4BC6048D">
                <w:rPr>
                  <w:rStyle w:val="Hyperlink"/>
                </w:rPr>
                <w:t>quick response activity</w:t>
              </w:r>
            </w:hyperlink>
            <w:r>
              <w:t xml:space="preserve"> where all students respond with true (T) or false (F) to the following questions using a mini whiteboard, response cards or a </w:t>
            </w:r>
            <w:hyperlink r:id="rId330" w:history="1">
              <w:r w:rsidRPr="00D17D1B">
                <w:rPr>
                  <w:rStyle w:val="Hyperlink"/>
                </w:rPr>
                <w:t>Google Form</w:t>
              </w:r>
            </w:hyperlink>
            <w:r>
              <w:t>. If students struggle to provide the correct answers, they should be provided with a list of correct responses to learn and the check for understanding should be repeated in the following lesson.</w:t>
            </w:r>
          </w:p>
          <w:p w14:paraId="5547E434" w14:textId="77777777" w:rsidR="006C7B16" w:rsidRDefault="006C7B16" w:rsidP="00B83801">
            <w:pPr>
              <w:pStyle w:val="FeatureBox3"/>
              <w:numPr>
                <w:ilvl w:val="0"/>
                <w:numId w:val="8"/>
              </w:numPr>
              <w:ind w:left="465" w:hanging="465"/>
            </w:pPr>
            <w:r w:rsidRPr="003E61B3">
              <w:t>The Nazi party only repressed German Jews (F).</w:t>
            </w:r>
          </w:p>
          <w:p w14:paraId="420A7210" w14:textId="77777777" w:rsidR="006C7B16" w:rsidRDefault="006C7B16" w:rsidP="00B83801">
            <w:pPr>
              <w:pStyle w:val="FeatureBox3"/>
              <w:numPr>
                <w:ilvl w:val="0"/>
                <w:numId w:val="8"/>
              </w:numPr>
              <w:ind w:left="465" w:hanging="465"/>
            </w:pPr>
            <w:r>
              <w:t>Propaganda and censorship worked together to limit freedom of expression (T).</w:t>
            </w:r>
          </w:p>
          <w:p w14:paraId="25C69B1E" w14:textId="4911D6FA" w:rsidR="006C7B16" w:rsidRDefault="006C7B16" w:rsidP="00B83801">
            <w:pPr>
              <w:pStyle w:val="FeatureBox3"/>
              <w:numPr>
                <w:ilvl w:val="0"/>
                <w:numId w:val="8"/>
              </w:numPr>
              <w:ind w:left="465" w:hanging="465"/>
            </w:pPr>
            <w:r>
              <w:t>The Nazi party distrusted private lif</w:t>
            </w:r>
            <w:r w:rsidR="00EC2168">
              <w:t>e</w:t>
            </w:r>
            <w:r>
              <w:t xml:space="preserve"> (T).</w:t>
            </w:r>
          </w:p>
          <w:p w14:paraId="4F39966E" w14:textId="77777777" w:rsidR="006C7B16" w:rsidRDefault="006C7B16" w:rsidP="00B83801">
            <w:pPr>
              <w:pStyle w:val="FeatureBox3"/>
              <w:numPr>
                <w:ilvl w:val="0"/>
                <w:numId w:val="8"/>
              </w:numPr>
              <w:ind w:left="465" w:hanging="465"/>
            </w:pPr>
            <w:r>
              <w:t>The cult of personality was all about Germans improving their personalities (F).</w:t>
            </w:r>
          </w:p>
          <w:p w14:paraId="6F4CCD34" w14:textId="77777777" w:rsidR="006C7B16" w:rsidRDefault="006C7B16" w:rsidP="00B83801">
            <w:pPr>
              <w:pStyle w:val="FeatureBox3"/>
              <w:numPr>
                <w:ilvl w:val="0"/>
                <w:numId w:val="8"/>
              </w:numPr>
              <w:ind w:left="465" w:hanging="465"/>
            </w:pPr>
            <w:r>
              <w:lastRenderedPageBreak/>
              <w:t xml:space="preserve">Nazi laws were one way that the party implemented the policy of </w:t>
            </w:r>
            <w:r w:rsidRPr="003E61B3">
              <w:rPr>
                <w:i/>
                <w:iCs/>
              </w:rPr>
              <w:t xml:space="preserve">Gleichschaltung </w:t>
            </w:r>
            <w:r>
              <w:t>(T).</w:t>
            </w:r>
          </w:p>
          <w:p w14:paraId="70693C86" w14:textId="77777777" w:rsidR="006C7B16" w:rsidRDefault="006C7B16" w:rsidP="006C7B16">
            <w:pPr>
              <w:rPr>
                <w:color w:val="000000"/>
                <w:bdr w:val="none" w:sz="0" w:space="0" w:color="auto" w:frame="1"/>
              </w:rPr>
            </w:pPr>
            <w:r>
              <w:rPr>
                <w:color w:val="000000"/>
                <w:bdr w:val="none" w:sz="0" w:space="0" w:color="auto" w:frame="1"/>
              </w:rPr>
              <w:t>Teacher defines the following terms for students: ‘opposition’, ‘resistance’ and ‘nonconformity’. Students record the definitions in the glossary that they developed when studying Nazi ideology.</w:t>
            </w:r>
          </w:p>
          <w:p w14:paraId="1043CB9B" w14:textId="77777777" w:rsidR="006C7B16" w:rsidRDefault="006C7B16" w:rsidP="006C7B16">
            <w:r>
              <w:t xml:space="preserve">Teacher explains to students the nature, extent and characteristics of opposition to Nazism within Germany including the role of resistance in the German military, student movements and among German Jews. </w:t>
            </w:r>
            <w:r>
              <w:rPr>
                <w:color w:val="000000"/>
                <w:bdr w:val="none" w:sz="0" w:space="0" w:color="auto" w:frame="1"/>
              </w:rPr>
              <w:t xml:space="preserve">This should be supported by the resources provided by </w:t>
            </w:r>
            <w:r>
              <w:t xml:space="preserve">the United States Holocaust Memorial Museum on its </w:t>
            </w:r>
            <w:hyperlink r:id="rId331" w:history="1">
              <w:r w:rsidRPr="008C4D12">
                <w:rPr>
                  <w:rStyle w:val="Hyperlink"/>
                </w:rPr>
                <w:t>German Resistance to Hitler</w:t>
              </w:r>
            </w:hyperlink>
            <w:r>
              <w:t xml:space="preserve"> page.</w:t>
            </w:r>
          </w:p>
          <w:p w14:paraId="13E6B494" w14:textId="77777777" w:rsidR="006C7B16" w:rsidRDefault="006C7B16" w:rsidP="006C7B16">
            <w:r>
              <w:t xml:space="preserve">Teacher highlights the White Rose movement as a case study in student resistance to Nazism. </w:t>
            </w:r>
            <w:r>
              <w:rPr>
                <w:color w:val="000000"/>
                <w:bdr w:val="none" w:sz="0" w:space="0" w:color="auto" w:frame="1"/>
              </w:rPr>
              <w:t xml:space="preserve">This should be supported by the resources provided by </w:t>
            </w:r>
            <w:r>
              <w:t xml:space="preserve">the United States Holocaust Memorial Museum on its </w:t>
            </w:r>
            <w:hyperlink r:id="rId332" w:history="1">
              <w:r w:rsidRPr="0048528D">
                <w:rPr>
                  <w:rStyle w:val="Hyperlink"/>
                </w:rPr>
                <w:t>The White Rose Opposition Movement</w:t>
              </w:r>
            </w:hyperlink>
            <w:r>
              <w:t xml:space="preserve"> page.</w:t>
            </w:r>
          </w:p>
          <w:p w14:paraId="14AA5F3F" w14:textId="01B1D41B" w:rsidR="006C7B16" w:rsidRPr="00B977F7" w:rsidRDefault="006C7B16" w:rsidP="006C7B16">
            <w:r>
              <w:t xml:space="preserve">Students watch the following video from TED-Ed, </w:t>
            </w:r>
            <w:hyperlink r:id="rId333">
              <w:r>
                <w:rPr>
                  <w:rStyle w:val="Hyperlink"/>
                </w:rPr>
                <w:t>The secret student resistance to Hitler - Iseult Gillespie (5:32)</w:t>
              </w:r>
            </w:hyperlink>
            <w:r>
              <w:t xml:space="preserve"> (more accessible) or from</w:t>
            </w:r>
            <w:r w:rsidR="00A14433">
              <w:t xml:space="preserve"> the</w:t>
            </w:r>
            <w:r>
              <w:t xml:space="preserve"> University of Oxford, </w:t>
            </w:r>
            <w:hyperlink r:id="rId334">
              <w:r>
                <w:rPr>
                  <w:rStyle w:val="Hyperlink"/>
                </w:rPr>
                <w:t>Dr Alex Lloyd – Defying Hitler: The White Rose Resistance (12:44)</w:t>
              </w:r>
            </w:hyperlink>
            <w:r>
              <w:t xml:space="preserve"> (more challenging) while </w:t>
            </w:r>
            <w:hyperlink r:id="rId335">
              <w:r w:rsidRPr="259F6688">
                <w:rPr>
                  <w:rStyle w:val="Hyperlink"/>
                </w:rPr>
                <w:t>note</w:t>
              </w:r>
              <w:r>
                <w:rPr>
                  <w:rStyle w:val="Hyperlink"/>
                </w:rPr>
                <w:t xml:space="preserve"> </w:t>
              </w:r>
              <w:r w:rsidRPr="259F6688">
                <w:rPr>
                  <w:rStyle w:val="Hyperlink"/>
                </w:rPr>
                <w:t>taking</w:t>
              </w:r>
            </w:hyperlink>
            <w:r>
              <w:t xml:space="preserve"> on the movement’s key figures, reasons for opposition to Nazism, strategies used to oppose Nazism and the outcome of opposition.</w:t>
            </w:r>
          </w:p>
          <w:p w14:paraId="6714A051" w14:textId="77777777" w:rsidR="006C7B16" w:rsidRPr="00F61428" w:rsidRDefault="006C7B16" w:rsidP="006C7B16">
            <w:pPr>
              <w:pStyle w:val="FeatureBox2"/>
              <w:rPr>
                <w:b/>
                <w:bCs/>
                <w:color w:val="000000"/>
                <w:bdr w:val="none" w:sz="0" w:space="0" w:color="auto" w:frame="1"/>
              </w:rPr>
            </w:pPr>
            <w:r>
              <w:rPr>
                <w:b/>
                <w:bCs/>
                <w:color w:val="000000"/>
                <w:bdr w:val="none" w:sz="0" w:space="0" w:color="auto" w:frame="1"/>
              </w:rPr>
              <w:t>Note</w:t>
            </w:r>
            <w:r w:rsidRPr="003E61B3">
              <w:rPr>
                <w:color w:val="000000"/>
                <w:bdr w:val="none" w:sz="0" w:space="0" w:color="auto" w:frame="1"/>
              </w:rPr>
              <w:t xml:space="preserve">: </w:t>
            </w:r>
            <w:r>
              <w:rPr>
                <w:color w:val="000000"/>
                <w:bdr w:val="none" w:sz="0" w:space="0" w:color="auto" w:frame="1"/>
              </w:rPr>
              <w:t>teachers might consider showing students a more extensive treatment of the role of opposition in United States Holocaust Memorial Museum,</w:t>
            </w:r>
            <w:r w:rsidRPr="00F61428">
              <w:rPr>
                <w:color w:val="000000"/>
                <w:bdr w:val="none" w:sz="0" w:space="0" w:color="auto" w:frame="1"/>
              </w:rPr>
              <w:t xml:space="preserve"> </w:t>
            </w:r>
            <w:hyperlink r:id="rId336" w:history="1">
              <w:r>
                <w:rPr>
                  <w:rStyle w:val="Hyperlink"/>
                  <w:bdr w:val="none" w:sz="0" w:space="0" w:color="auto" w:frame="1"/>
                </w:rPr>
                <w:t>The White Rose Young Germans Who Took on the Nazis (39:00)</w:t>
              </w:r>
            </w:hyperlink>
            <w:r>
              <w:rPr>
                <w:color w:val="000000"/>
                <w:bdr w:val="none" w:sz="0" w:space="0" w:color="auto" w:frame="1"/>
              </w:rPr>
              <w:t xml:space="preserve">. Likewise, teachers might support higher-ability students to explore the </w:t>
            </w:r>
            <w:hyperlink r:id="rId337" w:history="1">
              <w:r w:rsidRPr="000C6F8F">
                <w:rPr>
                  <w:rStyle w:val="Hyperlink"/>
                  <w:bdr w:val="none" w:sz="0" w:space="0" w:color="auto" w:frame="1"/>
                </w:rPr>
                <w:t>White Rose Project</w:t>
              </w:r>
            </w:hyperlink>
            <w:r>
              <w:rPr>
                <w:color w:val="000000"/>
                <w:bdr w:val="none" w:sz="0" w:space="0" w:color="auto" w:frame="1"/>
              </w:rPr>
              <w:t xml:space="preserve"> as </w:t>
            </w:r>
            <w:r>
              <w:rPr>
                <w:color w:val="000000"/>
                <w:bdr w:val="none" w:sz="0" w:space="0" w:color="auto" w:frame="1"/>
              </w:rPr>
              <w:lastRenderedPageBreak/>
              <w:t>an example of research on German opposition to Nazism. Teachers should always consider the appropriateness of each activity for their students.</w:t>
            </w:r>
          </w:p>
          <w:p w14:paraId="1D57389E" w14:textId="77777777" w:rsidR="006C7B16" w:rsidRDefault="006C7B16" w:rsidP="006C7B16">
            <w:r>
              <w:t>Teacher leads students in an analysis of a source (</w:t>
            </w:r>
            <w:hyperlink r:id="rId338" w:history="1">
              <w:r w:rsidRPr="005B2FC6">
                <w:rPr>
                  <w:rStyle w:val="Hyperlink"/>
                </w:rPr>
                <w:t>pamphlet</w:t>
              </w:r>
              <w:r w:rsidRPr="00CA6E7E">
                <w:t>)</w:t>
              </w:r>
            </w:hyperlink>
            <w:r>
              <w:t xml:space="preserve"> distributed by the White Rose Movement in opposition to Nazism to remind students of the source analysis process.</w:t>
            </w:r>
          </w:p>
          <w:p w14:paraId="3623BC2C" w14:textId="41E6F606" w:rsidR="006C7B16" w:rsidRDefault="006C7B16" w:rsidP="006C7B16">
            <w:r>
              <w:t>Teacher</w:t>
            </w:r>
            <w:r w:rsidR="000E3B5D">
              <w:t xml:space="preserve"> distributes 2 copies of Resource 1</w:t>
            </w:r>
            <w:r w:rsidR="00F61D25">
              <w:t>4</w:t>
            </w:r>
            <w:r w:rsidR="000E3B5D">
              <w:t xml:space="preserve"> to all students and</w:t>
            </w:r>
            <w:r>
              <w:t xml:space="preserve"> explains that students are now going to select </w:t>
            </w:r>
            <w:r w:rsidR="00B261E9">
              <w:t>2</w:t>
            </w:r>
            <w:r>
              <w:t xml:space="preserve"> of the groups listed below and individually </w:t>
            </w:r>
            <w:r w:rsidR="000E3B5D">
              <w:t xml:space="preserve">complete the comparison table by </w:t>
            </w:r>
            <w:r>
              <w:t>recording the key figures, reasons for opposition to Nazim, strategies used to oppose Nazism and the outcome of opposition for an additional opposition group by using the linked resources.</w:t>
            </w:r>
          </w:p>
          <w:p w14:paraId="13F6B55C" w14:textId="77777777" w:rsidR="006C7B16" w:rsidRDefault="006C7B16" w:rsidP="006C7B16">
            <w:pPr>
              <w:pStyle w:val="ListBullet"/>
              <w:rPr>
                <w:rFonts w:eastAsia="Arial"/>
                <w:szCs w:val="22"/>
              </w:rPr>
            </w:pPr>
            <w:hyperlink r:id="rId339" w:history="1">
              <w:r w:rsidRPr="00DB0F07">
                <w:rPr>
                  <w:rStyle w:val="Hyperlink"/>
                  <w:rFonts w:eastAsia="Arial"/>
                  <w:szCs w:val="22"/>
                </w:rPr>
                <w:t>Resistance from workers</w:t>
              </w:r>
              <w:r>
                <w:rPr>
                  <w:rStyle w:val="Hyperlink"/>
                  <w:rFonts w:eastAsia="Arial"/>
                  <w:szCs w:val="22"/>
                </w:rPr>
                <w:t>’</w:t>
              </w:r>
              <w:r w:rsidRPr="00DB0F07">
                <w:rPr>
                  <w:rStyle w:val="Hyperlink"/>
                  <w:rFonts w:eastAsia="Arial"/>
                  <w:szCs w:val="22"/>
                </w:rPr>
                <w:t xml:space="preserve"> movement</w:t>
              </w:r>
            </w:hyperlink>
          </w:p>
          <w:p w14:paraId="7A9847EF" w14:textId="77777777" w:rsidR="006C7B16" w:rsidRPr="00DB0F07" w:rsidRDefault="006C7B16" w:rsidP="006C7B16">
            <w:pPr>
              <w:pStyle w:val="ListBullet"/>
            </w:pPr>
            <w:hyperlink r:id="rId340" w:history="1">
              <w:r w:rsidRPr="00DB0F07">
                <w:rPr>
                  <w:rStyle w:val="Hyperlink"/>
                  <w:rFonts w:eastAsia="Arial"/>
                  <w:szCs w:val="22"/>
                </w:rPr>
                <w:t>Resistance out of Christian faith</w:t>
              </w:r>
            </w:hyperlink>
          </w:p>
          <w:p w14:paraId="3F0CA0E6" w14:textId="77777777" w:rsidR="006C7B16" w:rsidRDefault="006C7B16" w:rsidP="006C7B16">
            <w:pPr>
              <w:pStyle w:val="ListBullet"/>
            </w:pPr>
            <w:hyperlink r:id="rId341" w:history="1">
              <w:r w:rsidRPr="005F2700">
                <w:rPr>
                  <w:rStyle w:val="Hyperlink"/>
                </w:rPr>
                <w:t>Resistance by artists and intellectuals</w:t>
              </w:r>
            </w:hyperlink>
          </w:p>
          <w:p w14:paraId="628561CF" w14:textId="77777777" w:rsidR="006C7B16" w:rsidRDefault="006C7B16" w:rsidP="006C7B16">
            <w:pPr>
              <w:pStyle w:val="ListBullet"/>
            </w:pPr>
            <w:hyperlink r:id="rId342" w:history="1">
              <w:r w:rsidRPr="006A5FCA">
                <w:rPr>
                  <w:rStyle w:val="Hyperlink"/>
                </w:rPr>
                <w:t>Resistance by young people</w:t>
              </w:r>
            </w:hyperlink>
          </w:p>
          <w:p w14:paraId="32061C44" w14:textId="77777777" w:rsidR="006C7B16" w:rsidRDefault="006C7B16" w:rsidP="006C7B16">
            <w:pPr>
              <w:pStyle w:val="ListBullet"/>
            </w:pPr>
            <w:hyperlink r:id="rId343" w:history="1">
              <w:r w:rsidRPr="006A5FCA">
                <w:rPr>
                  <w:rStyle w:val="Hyperlink"/>
                </w:rPr>
                <w:t>Resistance by Jews</w:t>
              </w:r>
            </w:hyperlink>
          </w:p>
          <w:p w14:paraId="2F771CEB" w14:textId="77777777" w:rsidR="006C7B16" w:rsidRDefault="006C7B16" w:rsidP="006C7B16">
            <w:pPr>
              <w:pStyle w:val="ListBullet"/>
            </w:pPr>
            <w:hyperlink r:id="rId344" w:history="1">
              <w:r w:rsidRPr="00BE3A06">
                <w:rPr>
                  <w:rStyle w:val="Hyperlink"/>
                </w:rPr>
                <w:t>Resistance by Sinti and Roma</w:t>
              </w:r>
            </w:hyperlink>
          </w:p>
          <w:p w14:paraId="079D3067" w14:textId="77777777" w:rsidR="006C7B16" w:rsidRDefault="006C7B16" w:rsidP="006C7B16">
            <w:pPr>
              <w:pStyle w:val="ListBullet"/>
            </w:pPr>
            <w:hyperlink r:id="rId345" w:history="1">
              <w:r w:rsidRPr="00956B06">
                <w:rPr>
                  <w:rStyle w:val="Hyperlink"/>
                </w:rPr>
                <w:t>Resistance from exile</w:t>
              </w:r>
            </w:hyperlink>
          </w:p>
          <w:p w14:paraId="76BBBEF7" w14:textId="100D59AD" w:rsidR="006C7B16" w:rsidRDefault="006C7B16" w:rsidP="000E3B5D">
            <w:pPr>
              <w:pStyle w:val="ListBullet"/>
            </w:pPr>
            <w:hyperlink r:id="rId346" w:history="1">
              <w:r w:rsidRPr="00AC7F71">
                <w:rPr>
                  <w:rStyle w:val="Hyperlink"/>
                </w:rPr>
                <w:t>Resistance within the military</w:t>
              </w:r>
            </w:hyperlink>
          </w:p>
          <w:p w14:paraId="1B9A0AFC" w14:textId="5C63F837" w:rsidR="006C7B16" w:rsidRDefault="006C7B16" w:rsidP="006C7B16">
            <w:r>
              <w:t xml:space="preserve">Students conduct a </w:t>
            </w:r>
            <w:hyperlink r:id="rId347" w:history="1">
              <w:r w:rsidRPr="004177C8">
                <w:rPr>
                  <w:rStyle w:val="Hyperlink"/>
                </w:rPr>
                <w:t>gallery walk</w:t>
              </w:r>
            </w:hyperlink>
            <w:r>
              <w:t xml:space="preserve"> to compare their </w:t>
            </w:r>
            <w:r w:rsidR="000E3B5D">
              <w:t xml:space="preserve">tables </w:t>
            </w:r>
            <w:r>
              <w:t xml:space="preserve">with those of their peers and create an additional </w:t>
            </w:r>
            <w:r w:rsidR="000E3B5D">
              <w:t xml:space="preserve">table </w:t>
            </w:r>
            <w:r>
              <w:t xml:space="preserve">for </w:t>
            </w:r>
            <w:r w:rsidR="00B261E9">
              <w:t xml:space="preserve">2 </w:t>
            </w:r>
            <w:r w:rsidR="000E3B5D">
              <w:t>further</w:t>
            </w:r>
            <w:r>
              <w:t xml:space="preserve"> opposition group</w:t>
            </w:r>
            <w:r w:rsidR="00B261E9">
              <w:t>s</w:t>
            </w:r>
            <w:r>
              <w:t xml:space="preserve"> that they have not studied.</w:t>
            </w:r>
          </w:p>
          <w:p w14:paraId="7FA425C2" w14:textId="77777777" w:rsidR="006C7B16" w:rsidRDefault="006C7B16" w:rsidP="006C7B16">
            <w:r>
              <w:t xml:space="preserve">Students engage in a </w:t>
            </w:r>
            <w:hyperlink r:id="rId348">
              <w:r>
                <w:rPr>
                  <w:rStyle w:val="Hyperlink"/>
                </w:rPr>
                <w:t>Think-Pair-Share</w:t>
              </w:r>
            </w:hyperlink>
            <w:r>
              <w:t xml:space="preserve"> routine to consider and answer the following question: ‘How successful were opposition groups in opposing Nazism?’</w:t>
            </w:r>
          </w:p>
          <w:p w14:paraId="574976DD" w14:textId="00DD239B" w:rsidR="006C7B16" w:rsidRPr="004918DD" w:rsidRDefault="006C7B16" w:rsidP="006C7B16">
            <w:pPr>
              <w:pStyle w:val="FeatureBox3"/>
            </w:pPr>
            <w:r w:rsidRPr="2723086A">
              <w:rPr>
                <w:b/>
                <w:bCs/>
              </w:rPr>
              <w:t>Check for understanding</w:t>
            </w:r>
            <w:r w:rsidRPr="003E61B3">
              <w:t>:</w:t>
            </w:r>
            <w:r>
              <w:t xml:space="preserve"> ask students to use their 2 </w:t>
            </w:r>
            <w:r w:rsidR="00B261E9">
              <w:t>tables</w:t>
            </w:r>
            <w:r>
              <w:t xml:space="preserve"> and notes from their study of the White Rose Movement to write a 2-paragraph response answering the question: ‘How successful were opposition groups in opposing Nazism?’. Students should provide peer feedback using the </w:t>
            </w:r>
            <w:hyperlink r:id="rId349" w:history="1">
              <w:r w:rsidRPr="00CF1573">
                <w:rPr>
                  <w:rStyle w:val="Hyperlink"/>
                </w:rPr>
                <w:t>Two stars and a wish strategy</w:t>
              </w:r>
            </w:hyperlink>
            <w:r>
              <w:t xml:space="preserve"> while the teacher moves around the room examining each paragraph and confirming understanding. The content should be re-taught if understanding is not evident. Teachers should use Section 1 of </w:t>
            </w:r>
            <w:hyperlink r:id="rId350">
              <w:r w:rsidRPr="2723086A">
                <w:rPr>
                  <w:rStyle w:val="Hyperlink"/>
                </w:rPr>
                <w:t>HSC Modern History – annotated sample examination materials</w:t>
              </w:r>
            </w:hyperlink>
            <w:r>
              <w:t xml:space="preserve"> as a WAGOLL for paragraph-length responses.</w:t>
            </w:r>
          </w:p>
          <w:p w14:paraId="3861F200" w14:textId="77777777" w:rsidR="006C7B16" w:rsidRDefault="006C7B16" w:rsidP="006C7B16">
            <w:pPr>
              <w:pStyle w:val="FeatureBox3"/>
            </w:pPr>
            <w:r w:rsidRPr="70D97839">
              <w:rPr>
                <w:b/>
                <w:bCs/>
              </w:rPr>
              <w:t>Summative activity</w:t>
            </w:r>
            <w:r w:rsidRPr="00302C98">
              <w:t>:</w:t>
            </w:r>
            <w:r>
              <w:t xml:space="preserve"> ask students to examine the following sources:</w:t>
            </w:r>
          </w:p>
          <w:p w14:paraId="208DAB31" w14:textId="77777777" w:rsidR="006C7B16" w:rsidRDefault="006C7B16" w:rsidP="00B83801">
            <w:pPr>
              <w:pStyle w:val="FeatureBox3"/>
              <w:numPr>
                <w:ilvl w:val="0"/>
                <w:numId w:val="7"/>
              </w:numPr>
              <w:ind w:hanging="720"/>
            </w:pPr>
            <w:hyperlink r:id="rId351" w:history="1">
              <w:r w:rsidRPr="004862E2">
                <w:rPr>
                  <w:rStyle w:val="Hyperlink"/>
                </w:rPr>
                <w:t>The Enabling Act (March 24, 1933)</w:t>
              </w:r>
            </w:hyperlink>
          </w:p>
          <w:p w14:paraId="75ED2B53" w14:textId="77777777" w:rsidR="006C7B16" w:rsidRDefault="006C7B16" w:rsidP="00B83801">
            <w:pPr>
              <w:pStyle w:val="FeatureBox3"/>
              <w:numPr>
                <w:ilvl w:val="0"/>
                <w:numId w:val="7"/>
              </w:numPr>
              <w:ind w:hanging="720"/>
            </w:pPr>
            <w:hyperlink r:id="rId352" w:history="1">
              <w:r w:rsidRPr="004862E2">
                <w:rPr>
                  <w:rStyle w:val="Hyperlink"/>
                </w:rPr>
                <w:t>Social Democratic Delegate Otto Wels Speaks out against the “Enabling Act” (March 23, 1933)</w:t>
              </w:r>
            </w:hyperlink>
            <w:r>
              <w:t>.</w:t>
            </w:r>
          </w:p>
          <w:p w14:paraId="444DF869" w14:textId="694B305F" w:rsidR="00AF5272" w:rsidRPr="004918DD" w:rsidRDefault="006C7B16" w:rsidP="006C7B16">
            <w:pPr>
              <w:pStyle w:val="FeatureBox3"/>
            </w:pPr>
            <w:r>
              <w:t>Students should use a 2-circle Venn diagram</w:t>
            </w:r>
            <w:r w:rsidR="004B36EB">
              <w:t xml:space="preserve"> (Resource 9)</w:t>
            </w:r>
            <w:r>
              <w:t xml:space="preserve"> to synthesise information from the sources</w:t>
            </w:r>
            <w:r w:rsidR="003F6C83">
              <w:t>.</w:t>
            </w:r>
            <w:r>
              <w:t xml:space="preserve"> Students should then be instructed to write a 3-paragraph response to the following prompt: ‘How did </w:t>
            </w:r>
            <w:r>
              <w:lastRenderedPageBreak/>
              <w:t>the Nazi Party establish a dictatorship in Germany? Answer drawing on your own knowledge and the provided sources.</w:t>
            </w:r>
            <w:r w:rsidR="00CB3B24">
              <w:t>’</w:t>
            </w:r>
            <w:r>
              <w:t xml:space="preserve"> Students should provide peer feedback using the </w:t>
            </w:r>
            <w:hyperlink r:id="rId353">
              <w:r>
                <w:rPr>
                  <w:rStyle w:val="Hyperlink"/>
                </w:rPr>
                <w:t>Two stars and a wish strategy</w:t>
              </w:r>
            </w:hyperlink>
            <w:r w:rsidRPr="00CD2640">
              <w:t xml:space="preserve"> </w:t>
            </w:r>
            <w:r>
              <w:t xml:space="preserve">while the teacher moves around the room examining each response and confirming understanding. The content should be re-taught if understanding is not evident. Teachers should use Section 1 of </w:t>
            </w:r>
            <w:hyperlink r:id="rId354">
              <w:r w:rsidRPr="70D97839">
                <w:rPr>
                  <w:rStyle w:val="Hyperlink"/>
                </w:rPr>
                <w:t>HSC Modern History – annotated sample examination materials</w:t>
              </w:r>
            </w:hyperlink>
            <w:r>
              <w:t xml:space="preserve"> as a WAGOLL for paragraph-length responses.</w:t>
            </w:r>
          </w:p>
        </w:tc>
        <w:tc>
          <w:tcPr>
            <w:tcW w:w="524" w:type="pct"/>
          </w:tcPr>
          <w:p w14:paraId="7E3FB1BA" w14:textId="77777777" w:rsidR="00AF5272" w:rsidRPr="00B16460" w:rsidRDefault="00AF5272" w:rsidP="00AF5272">
            <w:pPr>
              <w:rPr>
                <w:rStyle w:val="Strong"/>
              </w:rPr>
            </w:pPr>
          </w:p>
        </w:tc>
      </w:tr>
      <w:tr w:rsidR="00821AE1" w14:paraId="3B559B95" w14:textId="77777777" w:rsidTr="0010436B">
        <w:trPr>
          <w:cnfStyle w:val="000000010000" w:firstRow="0" w:lastRow="0" w:firstColumn="0" w:lastColumn="0" w:oddVBand="0" w:evenVBand="0" w:oddHBand="0" w:evenHBand="1" w:firstRowFirstColumn="0" w:firstRowLastColumn="0" w:lastRowFirstColumn="0" w:lastRowLastColumn="0"/>
        </w:trPr>
        <w:tc>
          <w:tcPr>
            <w:tcW w:w="923" w:type="pct"/>
            <w:shd w:val="clear" w:color="auto" w:fill="E7E6E6" w:themeFill="background2"/>
          </w:tcPr>
          <w:p w14:paraId="5E3E7A92" w14:textId="155203F0" w:rsidR="00821AE1" w:rsidRPr="006A5620" w:rsidRDefault="00821AE1" w:rsidP="00821AE1">
            <w:pPr>
              <w:rPr>
                <w:b/>
                <w:bCs/>
              </w:rPr>
            </w:pPr>
            <w:r w:rsidRPr="00125B42">
              <w:rPr>
                <w:rStyle w:val="Strong"/>
              </w:rPr>
              <w:lastRenderedPageBreak/>
              <w:t>Outcome</w:t>
            </w:r>
            <w:r w:rsidR="00C01C40">
              <w:rPr>
                <w:rStyle w:val="Strong"/>
              </w:rPr>
              <w:t>(s)</w:t>
            </w:r>
          </w:p>
          <w:p w14:paraId="1DF10BE8" w14:textId="0D2114C1" w:rsidR="00821AE1" w:rsidRPr="000B015F" w:rsidRDefault="003A522C" w:rsidP="00C01C40">
            <w:pPr>
              <w:rPr>
                <w:rStyle w:val="Strong"/>
              </w:rPr>
            </w:pPr>
            <w:r w:rsidRPr="000B015F">
              <w:rPr>
                <w:rStyle w:val="Strong"/>
              </w:rPr>
              <w:t>MH12-1</w:t>
            </w:r>
            <w:r w:rsidR="00C01C40" w:rsidRPr="000B015F">
              <w:rPr>
                <w:rStyle w:val="Strong"/>
              </w:rPr>
              <w:t xml:space="preserve">, </w:t>
            </w:r>
            <w:r w:rsidRPr="000B015F">
              <w:rPr>
                <w:rStyle w:val="Strong"/>
              </w:rPr>
              <w:t>MH12-4</w:t>
            </w:r>
            <w:r w:rsidR="00C01C40" w:rsidRPr="000B015F">
              <w:rPr>
                <w:rStyle w:val="Strong"/>
              </w:rPr>
              <w:t xml:space="preserve">, </w:t>
            </w:r>
            <w:r w:rsidRPr="000B015F">
              <w:rPr>
                <w:rStyle w:val="Strong"/>
              </w:rPr>
              <w:t>MH12-5</w:t>
            </w:r>
            <w:r w:rsidR="00C01C40" w:rsidRPr="000B015F">
              <w:rPr>
                <w:rStyle w:val="Strong"/>
              </w:rPr>
              <w:t xml:space="preserve">, </w:t>
            </w:r>
            <w:r w:rsidRPr="000B015F">
              <w:rPr>
                <w:rStyle w:val="Strong"/>
              </w:rPr>
              <w:t>MH12-7</w:t>
            </w:r>
            <w:r w:rsidR="00C01C40" w:rsidRPr="000B015F">
              <w:rPr>
                <w:rStyle w:val="Strong"/>
              </w:rPr>
              <w:t xml:space="preserve">, </w:t>
            </w:r>
            <w:r w:rsidRPr="000B015F">
              <w:rPr>
                <w:rStyle w:val="Strong"/>
              </w:rPr>
              <w:t>MH12-9</w:t>
            </w:r>
          </w:p>
          <w:p w14:paraId="43628717" w14:textId="77777777" w:rsidR="00821AE1" w:rsidRPr="006A5620" w:rsidRDefault="00821AE1" w:rsidP="00821AE1">
            <w:pPr>
              <w:rPr>
                <w:b/>
                <w:bCs/>
              </w:rPr>
            </w:pPr>
            <w:r w:rsidRPr="008954A2">
              <w:rPr>
                <w:rStyle w:val="Strong"/>
              </w:rPr>
              <w:t>Content</w:t>
            </w:r>
          </w:p>
          <w:p w14:paraId="3AA811F5" w14:textId="3E88F1F5" w:rsidR="00821AE1" w:rsidRPr="00C01C40" w:rsidRDefault="00C01C40" w:rsidP="00C01C40">
            <w:pPr>
              <w:pStyle w:val="ListBullet"/>
              <w:rPr>
                <w:rStyle w:val="Strong"/>
                <w:b w:val="0"/>
                <w:bCs w:val="0"/>
              </w:rPr>
            </w:pPr>
            <w:r w:rsidRPr="00C01C40">
              <w:t>T</w:t>
            </w:r>
            <w:r w:rsidR="00821AE1" w:rsidRPr="00C01C40">
              <w:t>he intentions and authority of the U</w:t>
            </w:r>
            <w:r w:rsidR="00D7210C" w:rsidRPr="00C01C40">
              <w:t>nited Nations</w:t>
            </w:r>
          </w:p>
        </w:tc>
        <w:tc>
          <w:tcPr>
            <w:tcW w:w="3553" w:type="pct"/>
            <w:shd w:val="clear" w:color="auto" w:fill="E7E6E6" w:themeFill="background2"/>
          </w:tcPr>
          <w:p w14:paraId="5E3A0CE0" w14:textId="32FB2839" w:rsidR="00165C37" w:rsidRDefault="00165C37" w:rsidP="00961934">
            <w:pPr>
              <w:pStyle w:val="FeatureBox2"/>
              <w:rPr>
                <w:rStyle w:val="Strong"/>
                <w:b w:val="0"/>
                <w:bCs w:val="0"/>
              </w:rPr>
            </w:pPr>
            <w:r w:rsidRPr="00276A8A">
              <w:rPr>
                <w:rStyle w:val="Strong"/>
              </w:rPr>
              <w:t>Note</w:t>
            </w:r>
            <w:r w:rsidRPr="00165C37">
              <w:rPr>
                <w:rStyle w:val="Strong"/>
                <w:b w:val="0"/>
                <w:bCs w:val="0"/>
              </w:rPr>
              <w:t xml:space="preserve">: </w:t>
            </w:r>
            <w:r w:rsidRPr="00821AE1">
              <w:rPr>
                <w:rStyle w:val="Strong"/>
                <w:b w:val="0"/>
                <w:bCs w:val="0"/>
              </w:rPr>
              <w:t xml:space="preserve">the content below is integrated into </w:t>
            </w:r>
            <w:r>
              <w:rPr>
                <w:rStyle w:val="Strong"/>
                <w:b w:val="0"/>
                <w:bCs w:val="0"/>
              </w:rPr>
              <w:t>Learning sequence</w:t>
            </w:r>
            <w:r w:rsidRPr="00821AE1">
              <w:rPr>
                <w:rStyle w:val="Strong"/>
                <w:b w:val="0"/>
                <w:bCs w:val="0"/>
              </w:rPr>
              <w:t xml:space="preserve"> </w:t>
            </w:r>
            <w:r>
              <w:rPr>
                <w:rStyle w:val="Strong"/>
                <w:b w:val="0"/>
                <w:bCs w:val="0"/>
              </w:rPr>
              <w:t>3</w:t>
            </w:r>
            <w:r w:rsidRPr="00821AE1">
              <w:rPr>
                <w:rStyle w:val="Strong"/>
                <w:b w:val="0"/>
                <w:bCs w:val="0"/>
              </w:rPr>
              <w:t xml:space="preserve"> from the content group </w:t>
            </w:r>
            <w:r>
              <w:rPr>
                <w:rStyle w:val="Strong"/>
                <w:b w:val="0"/>
                <w:bCs w:val="0"/>
              </w:rPr>
              <w:t>‘an overview of t</w:t>
            </w:r>
            <w:r w:rsidRPr="00821AE1">
              <w:rPr>
                <w:rStyle w:val="Strong"/>
                <w:b w:val="0"/>
                <w:bCs w:val="0"/>
              </w:rPr>
              <w:t xml:space="preserve">he search for peace and security </w:t>
            </w:r>
            <w:r>
              <w:rPr>
                <w:rStyle w:val="Strong"/>
                <w:b w:val="0"/>
                <w:bCs w:val="0"/>
              </w:rPr>
              <w:t>1919–1946’</w:t>
            </w:r>
            <w:r w:rsidRPr="00821AE1">
              <w:rPr>
                <w:rStyle w:val="Strong"/>
                <w:b w:val="0"/>
                <w:bCs w:val="0"/>
              </w:rPr>
              <w:t xml:space="preserve"> to maintain the chronology and cohesion of the teaching and learning program. It m</w:t>
            </w:r>
            <w:r w:rsidR="00A8418C">
              <w:rPr>
                <w:rStyle w:val="Strong"/>
                <w:b w:val="0"/>
                <w:bCs w:val="0"/>
              </w:rPr>
              <w:t>ight</w:t>
            </w:r>
            <w:r w:rsidRPr="00821AE1">
              <w:rPr>
                <w:rStyle w:val="Strong"/>
                <w:b w:val="0"/>
                <w:bCs w:val="0"/>
              </w:rPr>
              <w:t xml:space="preserve"> also be taught as a separate unit at the end of the program.</w:t>
            </w:r>
          </w:p>
          <w:p w14:paraId="245F3395" w14:textId="59A65C91" w:rsidR="008659BC" w:rsidRDefault="008659BC" w:rsidP="008659BC">
            <w:pPr>
              <w:rPr>
                <w:rStyle w:val="Strong"/>
              </w:rPr>
            </w:pPr>
            <w:r w:rsidRPr="00B16460">
              <w:rPr>
                <w:rStyle w:val="Strong"/>
              </w:rPr>
              <w:t>Learning intention</w:t>
            </w:r>
            <w:r w:rsidR="000B6064">
              <w:rPr>
                <w:rStyle w:val="Strong"/>
              </w:rPr>
              <w:t>s</w:t>
            </w:r>
          </w:p>
          <w:p w14:paraId="734AB005" w14:textId="238EAE4E" w:rsidR="008659BC" w:rsidRDefault="008659BC" w:rsidP="000B6064">
            <w:pPr>
              <w:pStyle w:val="ListBullet"/>
              <w:numPr>
                <w:ilvl w:val="0"/>
                <w:numId w:val="0"/>
              </w:numPr>
              <w:rPr>
                <w:rFonts w:eastAsia="Arial"/>
                <w:szCs w:val="22"/>
              </w:rPr>
            </w:pPr>
            <w:r w:rsidRPr="336B5C00">
              <w:rPr>
                <w:rFonts w:eastAsia="Arial"/>
                <w:szCs w:val="22"/>
              </w:rPr>
              <w:t>Students learn about:</w:t>
            </w:r>
          </w:p>
          <w:p w14:paraId="134FA84E" w14:textId="2B3820A8" w:rsidR="008659BC" w:rsidRDefault="008659BC" w:rsidP="00B83801">
            <w:pPr>
              <w:pStyle w:val="ListBullet"/>
              <w:numPr>
                <w:ilvl w:val="0"/>
                <w:numId w:val="2"/>
              </w:numPr>
              <w:spacing w:line="276" w:lineRule="auto"/>
              <w:rPr>
                <w:rFonts w:eastAsia="Arial"/>
                <w:szCs w:val="22"/>
              </w:rPr>
            </w:pPr>
            <w:r w:rsidRPr="00630884">
              <w:rPr>
                <w:rFonts w:eastAsia="Arial"/>
                <w:szCs w:val="22"/>
              </w:rPr>
              <w:t xml:space="preserve">the </w:t>
            </w:r>
            <w:r>
              <w:rPr>
                <w:rFonts w:eastAsia="Arial"/>
                <w:szCs w:val="22"/>
              </w:rPr>
              <w:t>intended function of the United Nations</w:t>
            </w:r>
          </w:p>
          <w:p w14:paraId="71F86ECE" w14:textId="407174AF" w:rsidR="008659BC" w:rsidRDefault="008659BC" w:rsidP="00B83801">
            <w:pPr>
              <w:pStyle w:val="ListBullet"/>
              <w:numPr>
                <w:ilvl w:val="0"/>
                <w:numId w:val="2"/>
              </w:numPr>
              <w:spacing w:line="276" w:lineRule="auto"/>
              <w:rPr>
                <w:rFonts w:eastAsia="Arial"/>
                <w:szCs w:val="22"/>
              </w:rPr>
            </w:pPr>
            <w:r>
              <w:rPr>
                <w:rFonts w:eastAsia="Arial"/>
                <w:szCs w:val="22"/>
              </w:rPr>
              <w:t>the authority of the United Nations to resolve conflicts, through examples</w:t>
            </w:r>
            <w:r w:rsidR="000B6064">
              <w:rPr>
                <w:rFonts w:eastAsia="Arial"/>
                <w:szCs w:val="22"/>
              </w:rPr>
              <w:t>.</w:t>
            </w:r>
          </w:p>
          <w:p w14:paraId="62BFD70F" w14:textId="395B6B70" w:rsidR="008659BC" w:rsidRPr="008B28A8" w:rsidRDefault="008659BC" w:rsidP="008659BC">
            <w:r w:rsidRPr="336B5C00">
              <w:rPr>
                <w:rFonts w:eastAsia="Arial"/>
                <w:b/>
                <w:bCs/>
                <w:szCs w:val="22"/>
              </w:rPr>
              <w:t>Success criteria</w:t>
            </w:r>
          </w:p>
          <w:p w14:paraId="74AA4EF6" w14:textId="7980FF65" w:rsidR="008659BC" w:rsidRPr="008B28A8" w:rsidRDefault="008659BC" w:rsidP="008659BC">
            <w:r w:rsidRPr="336B5C00">
              <w:rPr>
                <w:rFonts w:eastAsia="Arial"/>
                <w:szCs w:val="22"/>
              </w:rPr>
              <w:t>Students will be able to:</w:t>
            </w:r>
          </w:p>
          <w:p w14:paraId="44A41E84" w14:textId="097D5C1B" w:rsidR="008659BC" w:rsidRPr="00630884" w:rsidRDefault="008659BC" w:rsidP="00B83801">
            <w:pPr>
              <w:pStyle w:val="ListBullet"/>
              <w:numPr>
                <w:ilvl w:val="0"/>
                <w:numId w:val="2"/>
              </w:numPr>
              <w:spacing w:line="276" w:lineRule="auto"/>
              <w:rPr>
                <w:rFonts w:eastAsia="Arial"/>
                <w:szCs w:val="22"/>
              </w:rPr>
            </w:pPr>
            <w:r w:rsidRPr="00630884">
              <w:rPr>
                <w:rFonts w:eastAsia="Arial"/>
                <w:szCs w:val="22"/>
              </w:rPr>
              <w:lastRenderedPageBreak/>
              <w:t>des</w:t>
            </w:r>
            <w:r>
              <w:rPr>
                <w:rFonts w:eastAsia="Arial"/>
                <w:szCs w:val="22"/>
              </w:rPr>
              <w:t>cribe the intended function of the United Nations</w:t>
            </w:r>
          </w:p>
          <w:p w14:paraId="67337E33" w14:textId="316B7523" w:rsidR="008659BC" w:rsidRDefault="008659BC" w:rsidP="00B83801">
            <w:pPr>
              <w:pStyle w:val="ListBullet"/>
              <w:numPr>
                <w:ilvl w:val="0"/>
                <w:numId w:val="2"/>
              </w:numPr>
              <w:spacing w:line="276" w:lineRule="auto"/>
              <w:rPr>
                <w:rFonts w:eastAsia="Arial"/>
                <w:szCs w:val="22"/>
              </w:rPr>
            </w:pPr>
            <w:r>
              <w:rPr>
                <w:rFonts w:eastAsia="Arial"/>
                <w:szCs w:val="22"/>
              </w:rPr>
              <w:t xml:space="preserve">write a </w:t>
            </w:r>
            <w:r w:rsidR="000F6D22">
              <w:rPr>
                <w:rFonts w:eastAsia="Arial"/>
                <w:szCs w:val="22"/>
              </w:rPr>
              <w:t>one</w:t>
            </w:r>
            <w:r>
              <w:rPr>
                <w:rFonts w:eastAsia="Arial"/>
                <w:szCs w:val="22"/>
              </w:rPr>
              <w:t>-paragraph evidenced analysis of the authority of the United Nations, using examples</w:t>
            </w:r>
            <w:r w:rsidR="004C6D05">
              <w:rPr>
                <w:rFonts w:eastAsia="Arial"/>
                <w:szCs w:val="22"/>
              </w:rPr>
              <w:t>.</w:t>
            </w:r>
          </w:p>
          <w:p w14:paraId="3D7D58F9" w14:textId="77777777" w:rsidR="008659BC" w:rsidRDefault="008659BC" w:rsidP="000B6064">
            <w:pPr>
              <w:pStyle w:val="ListBullet"/>
              <w:numPr>
                <w:ilvl w:val="0"/>
                <w:numId w:val="0"/>
              </w:numPr>
              <w:rPr>
                <w:rFonts w:eastAsia="Arial"/>
                <w:b/>
                <w:bCs/>
                <w:szCs w:val="22"/>
              </w:rPr>
            </w:pPr>
            <w:r>
              <w:rPr>
                <w:rFonts w:eastAsia="Arial"/>
                <w:b/>
                <w:bCs/>
                <w:szCs w:val="22"/>
              </w:rPr>
              <w:t>Core question</w:t>
            </w:r>
          </w:p>
          <w:p w14:paraId="452E22EC" w14:textId="1402E8AB" w:rsidR="00616548" w:rsidRPr="008659BC" w:rsidRDefault="008659BC" w:rsidP="00B83801">
            <w:pPr>
              <w:pStyle w:val="ListBullet"/>
              <w:numPr>
                <w:ilvl w:val="0"/>
                <w:numId w:val="2"/>
              </w:numPr>
              <w:rPr>
                <w:rStyle w:val="Strong"/>
                <w:rFonts w:eastAsia="Arial"/>
                <w:b w:val="0"/>
                <w:bCs w:val="0"/>
                <w:szCs w:val="22"/>
              </w:rPr>
            </w:pPr>
            <w:r>
              <w:rPr>
                <w:rStyle w:val="Strong"/>
                <w:rFonts w:eastAsia="Arial"/>
                <w:b w:val="0"/>
                <w:bCs w:val="0"/>
              </w:rPr>
              <w:t>To what extent was the U</w:t>
            </w:r>
            <w:r w:rsidRPr="008659BC">
              <w:rPr>
                <w:rStyle w:val="Strong"/>
                <w:b w:val="0"/>
                <w:bCs w:val="0"/>
              </w:rPr>
              <w:t xml:space="preserve">nited Nations </w:t>
            </w:r>
            <w:r>
              <w:rPr>
                <w:rStyle w:val="Strong"/>
                <w:rFonts w:eastAsia="Arial"/>
                <w:b w:val="0"/>
                <w:bCs w:val="0"/>
              </w:rPr>
              <w:t>an effective mechanism for preserving international order through collective security?</w:t>
            </w:r>
          </w:p>
          <w:p w14:paraId="7E21A619" w14:textId="61C295CF" w:rsidR="00C60214" w:rsidRDefault="00C60214" w:rsidP="00C60214">
            <w:pPr>
              <w:rPr>
                <w:rStyle w:val="Strong"/>
              </w:rPr>
            </w:pPr>
            <w:r w:rsidRPr="25724631">
              <w:rPr>
                <w:rStyle w:val="Strong"/>
              </w:rPr>
              <w:t>Teaching and learning activit</w:t>
            </w:r>
            <w:r>
              <w:rPr>
                <w:rStyle w:val="Strong"/>
              </w:rPr>
              <w:t>ies</w:t>
            </w:r>
            <w:r w:rsidR="00BD7FF8">
              <w:rPr>
                <w:rStyle w:val="Strong"/>
              </w:rPr>
              <w:t xml:space="preserve"> –</w:t>
            </w:r>
            <w:r>
              <w:rPr>
                <w:rStyle w:val="Strong"/>
              </w:rPr>
              <w:t xml:space="preserve"> </w:t>
            </w:r>
            <w:r w:rsidR="00BD7FF8">
              <w:rPr>
                <w:rStyle w:val="Strong"/>
              </w:rPr>
              <w:t>t</w:t>
            </w:r>
            <w:r>
              <w:rPr>
                <w:rStyle w:val="Strong"/>
              </w:rPr>
              <w:t>he United Nations</w:t>
            </w:r>
          </w:p>
          <w:p w14:paraId="03E54F63" w14:textId="73386776" w:rsidR="006B476E" w:rsidRPr="00E7654D" w:rsidRDefault="006B476E" w:rsidP="006B476E">
            <w:pPr>
              <w:pStyle w:val="FeatureBox2"/>
            </w:pPr>
            <w:r>
              <w:rPr>
                <w:b/>
                <w:bCs/>
              </w:rPr>
              <w:t>Note</w:t>
            </w:r>
            <w:r w:rsidRPr="000F6D22">
              <w:t xml:space="preserve">: </w:t>
            </w:r>
            <w:r w:rsidR="0056636A">
              <w:t>s</w:t>
            </w:r>
            <w:r w:rsidRPr="00E7654D">
              <w:t>tudents</w:t>
            </w:r>
            <w:r>
              <w:t xml:space="preserve"> m</w:t>
            </w:r>
            <w:r w:rsidR="00A8418C">
              <w:t>ight</w:t>
            </w:r>
            <w:r>
              <w:t xml:space="preserve"> wish to also</w:t>
            </w:r>
            <w:r w:rsidRPr="00E7654D">
              <w:t xml:space="preserve"> engage with</w:t>
            </w:r>
            <w:hyperlink r:id="rId355" w:history="1">
              <w:r w:rsidRPr="00D8262F">
                <w:rPr>
                  <w:rStyle w:val="Hyperlink"/>
                </w:rPr>
                <w:t xml:space="preserve"> Prof. Richard Evans’ retrospective </w:t>
              </w:r>
              <w:r w:rsidR="00D8262F" w:rsidRPr="00D8262F">
                <w:rPr>
                  <w:rStyle w:val="Hyperlink"/>
                </w:rPr>
                <w:t>(</w:t>
              </w:r>
              <w:r w:rsidRPr="00D8262F">
                <w:rPr>
                  <w:rStyle w:val="Hyperlink"/>
                </w:rPr>
                <w:t>1:03:31</w:t>
              </w:r>
              <w:r w:rsidR="00D8262F" w:rsidRPr="00D8262F">
                <w:rPr>
                  <w:rStyle w:val="Hyperlink"/>
                </w:rPr>
                <w:t>)</w:t>
              </w:r>
            </w:hyperlink>
            <w:r w:rsidR="00D8262F">
              <w:t xml:space="preserve"> </w:t>
            </w:r>
            <w:r w:rsidRPr="00E7654D">
              <w:t xml:space="preserve">on </w:t>
            </w:r>
            <w:r>
              <w:t xml:space="preserve">Nazi Germany </w:t>
            </w:r>
            <w:r w:rsidR="00D8262F">
              <w:t>as an extension activity that is completed at home. T</w:t>
            </w:r>
            <w:r w:rsidR="00D8262F" w:rsidRPr="00E7654D">
              <w:t xml:space="preserve">ranscript </w:t>
            </w:r>
            <w:r w:rsidR="00D8262F">
              <w:t>and PDF presentation are</w:t>
            </w:r>
            <w:r w:rsidR="00D8262F" w:rsidRPr="00E7654D">
              <w:t xml:space="preserve"> under the ‘downloads’ tab on the above page.</w:t>
            </w:r>
            <w:r w:rsidR="00D8262F">
              <w:t xml:space="preserve"> The material associated with the lecture might also be useful for teacher planning and preparation.</w:t>
            </w:r>
          </w:p>
          <w:p w14:paraId="1B0EF762" w14:textId="33FB1B8B" w:rsidR="0055091B" w:rsidRDefault="0055091B" w:rsidP="0055091B">
            <w:pPr>
              <w:pStyle w:val="FeatureBox3"/>
            </w:pPr>
            <w:r w:rsidRPr="009F2D1F">
              <w:rPr>
                <w:b/>
                <w:bCs/>
              </w:rPr>
              <w:t>Check for understanding</w:t>
            </w:r>
            <w:r w:rsidRPr="006B49DD">
              <w:t>:</w:t>
            </w:r>
            <w:r>
              <w:t xml:space="preserve"> use an all-student response mechanism</w:t>
            </w:r>
            <w:r w:rsidR="00A8418C">
              <w:t>,</w:t>
            </w:r>
            <w:r>
              <w:t xml:space="preserve"> such as </w:t>
            </w:r>
            <w:hyperlink r:id="rId356" w:history="1">
              <w:r w:rsidRPr="001B13C5">
                <w:rPr>
                  <w:rStyle w:val="Hyperlink"/>
                </w:rPr>
                <w:t>mini</w:t>
              </w:r>
              <w:r w:rsidR="00A8418C">
                <w:rPr>
                  <w:rStyle w:val="Hyperlink"/>
                </w:rPr>
                <w:t xml:space="preserve"> </w:t>
              </w:r>
              <w:r w:rsidRPr="001B13C5">
                <w:rPr>
                  <w:rStyle w:val="Hyperlink"/>
                </w:rPr>
                <w:t>whiteboards</w:t>
              </w:r>
            </w:hyperlink>
            <w:r w:rsidR="00A8418C">
              <w:t>,</w:t>
            </w:r>
            <w:r>
              <w:t xml:space="preserve"> or a </w:t>
            </w:r>
            <w:hyperlink r:id="rId357" w:history="1">
              <w:r w:rsidRPr="00A8418C">
                <w:rPr>
                  <w:rStyle w:val="Hyperlink"/>
                </w:rPr>
                <w:t>Google Form</w:t>
              </w:r>
            </w:hyperlink>
            <w:r>
              <w:t xml:space="preserve"> to collect responses from students to the following questions:</w:t>
            </w:r>
          </w:p>
          <w:p w14:paraId="19BE0438" w14:textId="1158EE68" w:rsidR="0055091B" w:rsidRDefault="0055091B" w:rsidP="00B83801">
            <w:pPr>
              <w:pStyle w:val="FeatureBox3"/>
              <w:numPr>
                <w:ilvl w:val="0"/>
                <w:numId w:val="20"/>
              </w:numPr>
              <w:ind w:left="606" w:hanging="606"/>
            </w:pPr>
            <w:r>
              <w:t xml:space="preserve">Define </w:t>
            </w:r>
            <w:r w:rsidR="002449CD">
              <w:t>‘</w:t>
            </w:r>
            <w:r>
              <w:t>collective security</w:t>
            </w:r>
            <w:r w:rsidR="002449CD">
              <w:t>’</w:t>
            </w:r>
            <w:r>
              <w:t xml:space="preserve">, </w:t>
            </w:r>
            <w:r w:rsidR="002449CD">
              <w:t>‘</w:t>
            </w:r>
            <w:r>
              <w:t>international law</w:t>
            </w:r>
            <w:r w:rsidR="002449CD">
              <w:t>’</w:t>
            </w:r>
            <w:r>
              <w:t xml:space="preserve"> and </w:t>
            </w:r>
            <w:r w:rsidR="002449CD">
              <w:t>‘</w:t>
            </w:r>
            <w:r>
              <w:t>international order</w:t>
            </w:r>
            <w:r w:rsidR="002449CD">
              <w:t>’</w:t>
            </w:r>
            <w:r>
              <w:t>.</w:t>
            </w:r>
          </w:p>
          <w:p w14:paraId="28352CD7" w14:textId="0156EE17" w:rsidR="0055091B" w:rsidRDefault="0055091B" w:rsidP="00B83801">
            <w:pPr>
              <w:pStyle w:val="FeatureBox3"/>
              <w:numPr>
                <w:ilvl w:val="0"/>
                <w:numId w:val="20"/>
              </w:numPr>
              <w:ind w:left="606" w:hanging="606"/>
            </w:pPr>
            <w:r>
              <w:t>Identify the 4 key intentions of the League of Nations.</w:t>
            </w:r>
          </w:p>
          <w:p w14:paraId="1B05FD76" w14:textId="725DC71F" w:rsidR="0055091B" w:rsidRDefault="0055091B" w:rsidP="00B83801">
            <w:pPr>
              <w:pStyle w:val="FeatureBox3"/>
              <w:numPr>
                <w:ilvl w:val="0"/>
                <w:numId w:val="20"/>
              </w:numPr>
              <w:ind w:left="606" w:hanging="606"/>
            </w:pPr>
            <w:r>
              <w:t xml:space="preserve">Rate the extent to which the authority of the League of Nations was respected by states with 0 </w:t>
            </w:r>
            <w:r>
              <w:lastRenderedPageBreak/>
              <w:t xml:space="preserve">being no respect and 10 </w:t>
            </w:r>
            <w:r w:rsidR="006B49DD">
              <w:t xml:space="preserve">being </w:t>
            </w:r>
            <w:r w:rsidR="00CE69E5">
              <w:t>complete respect</w:t>
            </w:r>
            <w:r>
              <w:t>.</w:t>
            </w:r>
          </w:p>
          <w:p w14:paraId="756EDAC9" w14:textId="595F67E3" w:rsidR="0055091B" w:rsidRDefault="0055091B" w:rsidP="0055091B">
            <w:r>
              <w:t>Teacher reminds students about the d</w:t>
            </w:r>
            <w:r w:rsidRPr="0055091B">
              <w:t>efin</w:t>
            </w:r>
            <w:r>
              <w:t>itions of</w:t>
            </w:r>
            <w:r w:rsidRPr="0055091B">
              <w:t xml:space="preserve"> collective security, international law and international order</w:t>
            </w:r>
            <w:r>
              <w:t xml:space="preserve"> </w:t>
            </w:r>
            <w:r w:rsidR="002449CD">
              <w:t>based on</w:t>
            </w:r>
            <w:r>
              <w:t xml:space="preserve"> the check for understanding above.</w:t>
            </w:r>
          </w:p>
          <w:p w14:paraId="59025940" w14:textId="13C81933" w:rsidR="009A67A4" w:rsidRDefault="009A67A4" w:rsidP="0055091B">
            <w:r>
              <w:t xml:space="preserve">Students watch the video </w:t>
            </w:r>
            <w:hyperlink r:id="rId358" w:history="1">
              <w:r w:rsidRPr="00D8262F">
                <w:rPr>
                  <w:rStyle w:val="Hyperlink"/>
                </w:rPr>
                <w:t xml:space="preserve">What is the United Nations? </w:t>
              </w:r>
              <w:r w:rsidR="00D8262F" w:rsidRPr="00D8262F">
                <w:rPr>
                  <w:rStyle w:val="Hyperlink"/>
                </w:rPr>
                <w:t>(</w:t>
              </w:r>
              <w:r w:rsidRPr="00D8262F">
                <w:rPr>
                  <w:rStyle w:val="Hyperlink"/>
                </w:rPr>
                <w:t>2:2</w:t>
              </w:r>
              <w:r w:rsidR="00D8262F" w:rsidRPr="00D8262F">
                <w:rPr>
                  <w:rStyle w:val="Hyperlink"/>
                </w:rPr>
                <w:t>9)</w:t>
              </w:r>
            </w:hyperlink>
            <w:r>
              <w:t xml:space="preserve"> while </w:t>
            </w:r>
            <w:hyperlink r:id="rId359" w:history="1">
              <w:r w:rsidRPr="00CB5831">
                <w:rPr>
                  <w:rStyle w:val="Hyperlink"/>
                </w:rPr>
                <w:t>note</w:t>
              </w:r>
              <w:r w:rsidR="00D4604C">
                <w:rPr>
                  <w:rStyle w:val="Hyperlink"/>
                </w:rPr>
                <w:t xml:space="preserve"> </w:t>
              </w:r>
              <w:r w:rsidRPr="00CB5831">
                <w:rPr>
                  <w:rStyle w:val="Hyperlink"/>
                </w:rPr>
                <w:t>taking</w:t>
              </w:r>
            </w:hyperlink>
            <w:r>
              <w:t xml:space="preserve"> to orientate themselves to the history of the founding of the organisation.</w:t>
            </w:r>
          </w:p>
          <w:p w14:paraId="6DDE041A" w14:textId="06079BFE" w:rsidR="00C75B05" w:rsidRDefault="00C75B05" w:rsidP="00C75B05">
            <w:r>
              <w:t xml:space="preserve">Students </w:t>
            </w:r>
            <w:hyperlink r:id="rId360" w:history="1">
              <w:r w:rsidRPr="0011165F">
                <w:rPr>
                  <w:rStyle w:val="Hyperlink"/>
                </w:rPr>
                <w:t>tak</w:t>
              </w:r>
              <w:r>
                <w:rPr>
                  <w:rStyle w:val="Hyperlink"/>
                </w:rPr>
                <w:t>e</w:t>
              </w:r>
              <w:r w:rsidRPr="0011165F">
                <w:rPr>
                  <w:rStyle w:val="Hyperlink"/>
                </w:rPr>
                <w:t xml:space="preserve"> notes</w:t>
              </w:r>
            </w:hyperlink>
            <w:r>
              <w:t xml:space="preserve"> while </w:t>
            </w:r>
            <w:r w:rsidR="00EC4C77">
              <w:t xml:space="preserve">the </w:t>
            </w:r>
            <w:r>
              <w:t xml:space="preserve">teacher explains to them that the intention of the </w:t>
            </w:r>
            <w:r w:rsidR="00CD6979">
              <w:t xml:space="preserve">United </w:t>
            </w:r>
            <w:r>
              <w:t xml:space="preserve">Nations was to: promote international co-operation and to achieve international peace and security by (1) </w:t>
            </w:r>
            <w:r w:rsidR="00401FC6">
              <w:t>maintaining international peace and security</w:t>
            </w:r>
            <w:r>
              <w:t>, (2) t</w:t>
            </w:r>
            <w:r w:rsidR="00FB7AD4">
              <w:t>o develop friendly relations among nations</w:t>
            </w:r>
            <w:r>
              <w:t>, (3)</w:t>
            </w:r>
            <w:r w:rsidR="00FB7AD4">
              <w:t xml:space="preserve"> to solve international problems of an </w:t>
            </w:r>
            <w:r w:rsidR="00FB7AD4" w:rsidRPr="00FB7AD4">
              <w:t>economic, social, cultural or humanitarian character</w:t>
            </w:r>
            <w:r>
              <w:t>, and (4) t</w:t>
            </w:r>
            <w:r w:rsidR="002E39E9">
              <w:t xml:space="preserve">o </w:t>
            </w:r>
            <w:r w:rsidR="002E39E9" w:rsidRPr="002E39E9">
              <w:t>be a centre for harmoni</w:t>
            </w:r>
            <w:r w:rsidR="007B4F62">
              <w:t>s</w:t>
            </w:r>
            <w:r w:rsidR="002E39E9" w:rsidRPr="002E39E9">
              <w:t>ing the actions of nations</w:t>
            </w:r>
            <w:r w:rsidR="002E39E9">
              <w:t>.</w:t>
            </w:r>
          </w:p>
          <w:p w14:paraId="79505E37" w14:textId="59843362" w:rsidR="00C75B05" w:rsidRDefault="003A43F5" w:rsidP="00C75B05">
            <w:r>
              <w:t>Teacher supports students to examine evidence of the intentions of the United Nations in</w:t>
            </w:r>
            <w:r w:rsidR="00401FC6">
              <w:t xml:space="preserve"> </w:t>
            </w:r>
            <w:hyperlink r:id="rId361" w:history="1">
              <w:r w:rsidR="00401FC6" w:rsidRPr="00401FC6">
                <w:rPr>
                  <w:rStyle w:val="Hyperlink"/>
                </w:rPr>
                <w:t>Article 1,</w:t>
              </w:r>
              <w:r w:rsidRPr="00401FC6">
                <w:rPr>
                  <w:rStyle w:val="Hyperlink"/>
                </w:rPr>
                <w:t xml:space="preserve"> Chapter 1 of the United Nations Charter</w:t>
              </w:r>
            </w:hyperlink>
            <w:r>
              <w:t xml:space="preserve">. </w:t>
            </w:r>
            <w:r w:rsidR="007B1B47">
              <w:t>Students m</w:t>
            </w:r>
            <w:r w:rsidR="00A8418C">
              <w:t>ight</w:t>
            </w:r>
            <w:r w:rsidR="007B1B47">
              <w:t xml:space="preserve"> also wish to consult </w:t>
            </w:r>
            <w:hyperlink r:id="rId362" w:history="1">
              <w:r w:rsidR="002C5D78">
                <w:rPr>
                  <w:rStyle w:val="Hyperlink"/>
                </w:rPr>
                <w:t>The Three Pillars of the United Nations</w:t>
              </w:r>
            </w:hyperlink>
            <w:r w:rsidR="00505D2F">
              <w:t xml:space="preserve"> and </w:t>
            </w:r>
            <w:hyperlink r:id="rId363" w:anchor="znvvf82" w:history="1">
              <w:r w:rsidR="00505D2F" w:rsidRPr="00505D2F">
                <w:rPr>
                  <w:rStyle w:val="Hyperlink"/>
                </w:rPr>
                <w:t>BBC Bitesize</w:t>
              </w:r>
            </w:hyperlink>
            <w:r w:rsidR="00613311">
              <w:t xml:space="preserve"> which uses more accessible language.</w:t>
            </w:r>
          </w:p>
          <w:p w14:paraId="4FBBB99D" w14:textId="63F9E4FF" w:rsidR="00C75B05" w:rsidRDefault="002E39E9" w:rsidP="00C75B05">
            <w:r>
              <w:t>Students</w:t>
            </w:r>
            <w:r w:rsidR="00745FA6">
              <w:t xml:space="preserve"> access their notes on the League of Nations and United Nations to</w:t>
            </w:r>
            <w:r>
              <w:t xml:space="preserve"> create a table </w:t>
            </w:r>
            <w:r w:rsidR="00745FA6">
              <w:t xml:space="preserve">or </w:t>
            </w:r>
            <w:hyperlink r:id="rId364" w:history="1">
              <w:r w:rsidR="00745FA6" w:rsidRPr="00745FA6">
                <w:rPr>
                  <w:rStyle w:val="Hyperlink"/>
                </w:rPr>
                <w:t>graphic organiser</w:t>
              </w:r>
            </w:hyperlink>
            <w:r w:rsidR="00745FA6">
              <w:t xml:space="preserve"> to compare the 4 intentions of the League of Nations to the 4 intentions of the United Nations.</w:t>
            </w:r>
            <w:r w:rsidR="00CB5FA6">
              <w:t xml:space="preserve"> </w:t>
            </w:r>
            <w:r w:rsidR="00C75B05">
              <w:t xml:space="preserve">Students </w:t>
            </w:r>
            <w:r w:rsidR="00CB5FA6">
              <w:t xml:space="preserve">then </w:t>
            </w:r>
            <w:r w:rsidR="00C75B05">
              <w:t xml:space="preserve">conduct a </w:t>
            </w:r>
            <w:hyperlink r:id="rId365" w:history="1">
              <w:r w:rsidR="00EC4C77">
                <w:rPr>
                  <w:rStyle w:val="Hyperlink"/>
                </w:rPr>
                <w:t>Think-Pair-Share</w:t>
              </w:r>
            </w:hyperlink>
            <w:r w:rsidR="00C75B05">
              <w:t xml:space="preserve"> </w:t>
            </w:r>
            <w:r w:rsidR="00EC4C77">
              <w:t xml:space="preserve">routine </w:t>
            </w:r>
            <w:r w:rsidR="00C75B05">
              <w:t>to compare their</w:t>
            </w:r>
            <w:r w:rsidR="009A67A4">
              <w:t xml:space="preserve"> graphic organiser</w:t>
            </w:r>
            <w:r w:rsidR="00C75B05">
              <w:t xml:space="preserve"> to that of a peer. The teacher should provide corrections and conduct a </w:t>
            </w:r>
            <w:hyperlink r:id="rId366" w:history="1">
              <w:r w:rsidR="00C75B05" w:rsidRPr="000A45C5">
                <w:rPr>
                  <w:rStyle w:val="Hyperlink"/>
                </w:rPr>
                <w:t>quick response activity</w:t>
              </w:r>
            </w:hyperlink>
            <w:r w:rsidR="00C75B05">
              <w:t xml:space="preserve"> to check understanding.</w:t>
            </w:r>
          </w:p>
          <w:p w14:paraId="6FCCA814" w14:textId="105832B1" w:rsidR="00C75B05" w:rsidRDefault="00C75B05" w:rsidP="00C75B05">
            <w:r>
              <w:t xml:space="preserve">Students connect their understanding of the intentions of </w:t>
            </w:r>
            <w:r w:rsidR="009A67A4">
              <w:t xml:space="preserve">The United Nations Charter </w:t>
            </w:r>
            <w:r>
              <w:t xml:space="preserve">to their study of </w:t>
            </w:r>
            <w:r>
              <w:lastRenderedPageBreak/>
              <w:t>the behaviour of states in the early 20</w:t>
            </w:r>
            <w:r w:rsidRPr="00961934">
              <w:t>th</w:t>
            </w:r>
            <w:r>
              <w:t xml:space="preserve"> Century to</w:t>
            </w:r>
            <w:hyperlink r:id="rId367" w:history="1">
              <w:r w:rsidRPr="00EC4C77">
                <w:t xml:space="preserve"> </w:t>
              </w:r>
              <w:r w:rsidRPr="000E3C01">
                <w:rPr>
                  <w:rStyle w:val="Hyperlink"/>
                </w:rPr>
                <w:t>predict</w:t>
              </w:r>
            </w:hyperlink>
            <w:r>
              <w:t xml:space="preserve"> which</w:t>
            </w:r>
            <w:r w:rsidR="009A67A4">
              <w:t xml:space="preserve"> intentions</w:t>
            </w:r>
            <w:r>
              <w:t xml:space="preserve"> of the C</w:t>
            </w:r>
            <w:r w:rsidR="009A67A4">
              <w:t>harter</w:t>
            </w:r>
            <w:r>
              <w:t xml:space="preserve"> states are likely to comply with and which </w:t>
            </w:r>
            <w:r w:rsidR="009A67A4">
              <w:t xml:space="preserve">intentions of the Charter </w:t>
            </w:r>
            <w:r>
              <w:t xml:space="preserve">states </w:t>
            </w:r>
            <w:r w:rsidR="00782CC8">
              <w:t>m</w:t>
            </w:r>
            <w:r w:rsidR="00A8418C">
              <w:t>ight</w:t>
            </w:r>
            <w:r w:rsidR="00782CC8">
              <w:t xml:space="preserve"> </w:t>
            </w:r>
            <w:r w:rsidR="009A67A4">
              <w:t>ignore</w:t>
            </w:r>
            <w:r>
              <w:t xml:space="preserve">. Students will test these predictions </w:t>
            </w:r>
            <w:r w:rsidR="00782CC8">
              <w:t>in</w:t>
            </w:r>
            <w:r>
              <w:t xml:space="preserve"> examining the authority of the</w:t>
            </w:r>
            <w:r w:rsidR="009A67A4">
              <w:t xml:space="preserve"> United Nations</w:t>
            </w:r>
            <w:r>
              <w:t>.</w:t>
            </w:r>
          </w:p>
          <w:p w14:paraId="395ABDD1" w14:textId="01D1682B" w:rsidR="005468C4" w:rsidRPr="007A37DD" w:rsidRDefault="005468C4" w:rsidP="005468C4">
            <w:pPr>
              <w:pStyle w:val="FeatureBox3"/>
              <w:rPr>
                <w:b/>
                <w:bCs/>
              </w:rPr>
            </w:pPr>
            <w:r w:rsidRPr="4BC6048D">
              <w:rPr>
                <w:rStyle w:val="Strong"/>
              </w:rPr>
              <w:t>Check for understanding</w:t>
            </w:r>
            <w:r w:rsidRPr="000F6D22">
              <w:rPr>
                <w:rStyle w:val="Strong"/>
                <w:b w:val="0"/>
                <w:bCs w:val="0"/>
              </w:rPr>
              <w:t>:</w:t>
            </w:r>
            <w:r>
              <w:t xml:space="preserve"> students use a </w:t>
            </w:r>
            <w:hyperlink r:id="rId368">
              <w:r w:rsidRPr="4BC6048D">
                <w:rPr>
                  <w:rStyle w:val="Hyperlink"/>
                </w:rPr>
                <w:t>quick response</w:t>
              </w:r>
            </w:hyperlink>
            <w:r>
              <w:t xml:space="preserve"> strategy</w:t>
            </w:r>
            <w:r w:rsidR="00A8418C">
              <w:t>,</w:t>
            </w:r>
            <w:r>
              <w:t xml:space="preserve"> such as mini</w:t>
            </w:r>
            <w:r w:rsidR="00A8418C">
              <w:t xml:space="preserve"> </w:t>
            </w:r>
            <w:r>
              <w:t>whiteboards</w:t>
            </w:r>
            <w:r w:rsidR="00A8418C">
              <w:t>,</w:t>
            </w:r>
            <w:r>
              <w:t xml:space="preserve"> to record a </w:t>
            </w:r>
            <w:r w:rsidR="00CE69E5">
              <w:t>summary</w:t>
            </w:r>
            <w:r>
              <w:t xml:space="preserve"> of the intentions of the United Nations. </w:t>
            </w:r>
            <w:r w:rsidR="007A37DD">
              <w:t>If students struggle to provide the correct answers, they should be provided with the correct response to learn and the check for understanding should be repeated in the following lesson.</w:t>
            </w:r>
          </w:p>
          <w:p w14:paraId="79FB5922" w14:textId="154E184F" w:rsidR="00C117C8" w:rsidRPr="00D70248" w:rsidRDefault="00C117C8" w:rsidP="00C117C8">
            <w:pPr>
              <w:pStyle w:val="FeatureBox2"/>
            </w:pPr>
            <w:r>
              <w:rPr>
                <w:b/>
                <w:bCs/>
              </w:rPr>
              <w:t>Note</w:t>
            </w:r>
            <w:r w:rsidRPr="000F6D22">
              <w:t xml:space="preserve">: </w:t>
            </w:r>
            <w:proofErr w:type="gramStart"/>
            <w:r>
              <w:t>the majority of</w:t>
            </w:r>
            <w:proofErr w:type="gramEnd"/>
            <w:r>
              <w:t xml:space="preserve"> evidence of the authority of the United Nations is concentrated in the </w:t>
            </w:r>
            <w:r w:rsidR="006259AA">
              <w:t xml:space="preserve">post-1945 </w:t>
            </w:r>
            <w:r>
              <w:t xml:space="preserve">period, which sits beyond the </w:t>
            </w:r>
            <w:r w:rsidR="006259AA">
              <w:t xml:space="preserve">nominal </w:t>
            </w:r>
            <w:r>
              <w:t xml:space="preserve">timeframe of inquiry envisaged in the syllabus. Teaches should highlight the importance of understanding a wide range of examples of resistance to Nazism and link </w:t>
            </w:r>
            <w:r w:rsidR="006259AA">
              <w:t xml:space="preserve">examples of the authority of the United Nations </w:t>
            </w:r>
            <w:r>
              <w:t>to</w:t>
            </w:r>
            <w:r w:rsidR="006259AA">
              <w:t xml:space="preserve"> ongoing challenges of establishing international order</w:t>
            </w:r>
            <w:r>
              <w:t xml:space="preserve"> to highlight their relevance in the context of the course.</w:t>
            </w:r>
          </w:p>
          <w:p w14:paraId="3C357A07" w14:textId="3DE42155" w:rsidR="00782CC8" w:rsidRDefault="00782CC8" w:rsidP="00782CC8">
            <w:r>
              <w:t xml:space="preserve">Teacher distributes </w:t>
            </w:r>
            <w:r w:rsidR="001E4C71">
              <w:t>Resource</w:t>
            </w:r>
            <w:r>
              <w:t xml:space="preserve"> 1</w:t>
            </w:r>
            <w:r w:rsidR="00F61D25">
              <w:t>5</w:t>
            </w:r>
            <w:r>
              <w:t xml:space="preserve">, the success and failures of the United Nations summary table and models how to complete the table for </w:t>
            </w:r>
            <w:r w:rsidR="0072737F">
              <w:t xml:space="preserve">the </w:t>
            </w:r>
            <w:r>
              <w:t>Chinese Civil War.</w:t>
            </w:r>
          </w:p>
          <w:p w14:paraId="6A9734B5" w14:textId="3605BCCF" w:rsidR="00782CC8" w:rsidRDefault="00782CC8" w:rsidP="00782CC8">
            <w:pPr>
              <w:pStyle w:val="FeatureBox2"/>
            </w:pPr>
            <w:r>
              <w:rPr>
                <w:b/>
                <w:bCs/>
              </w:rPr>
              <w:t>Note</w:t>
            </w:r>
            <w:r w:rsidRPr="000F6D22">
              <w:t xml:space="preserve">: </w:t>
            </w:r>
            <w:r w:rsidR="0056636A">
              <w:t>t</w:t>
            </w:r>
            <w:r>
              <w:t xml:space="preserve">he teacher should connect the analysis of case studies to the intentions of the United Nations examined in the previous lesson. The teacher should also remind students about the definitions of key </w:t>
            </w:r>
            <w:r>
              <w:lastRenderedPageBreak/>
              <w:t xml:space="preserve">terms including </w:t>
            </w:r>
            <w:r w:rsidR="0072737F">
              <w:t>‘</w:t>
            </w:r>
            <w:r>
              <w:t>collective security</w:t>
            </w:r>
            <w:r w:rsidR="0072737F">
              <w:t>’</w:t>
            </w:r>
            <w:r>
              <w:t xml:space="preserve">, </w:t>
            </w:r>
            <w:r w:rsidR="0072737F">
              <w:t>‘</w:t>
            </w:r>
            <w:r>
              <w:t>international law</w:t>
            </w:r>
            <w:r w:rsidR="0072737F">
              <w:t>’</w:t>
            </w:r>
            <w:r>
              <w:t xml:space="preserve"> and </w:t>
            </w:r>
            <w:r w:rsidR="0072737F">
              <w:t>‘</w:t>
            </w:r>
            <w:r>
              <w:t>international</w:t>
            </w:r>
            <w:r w:rsidR="0072737F">
              <w:t>’</w:t>
            </w:r>
            <w:r>
              <w:t xml:space="preserve"> order and encourage them to use those terms in filling out the table.</w:t>
            </w:r>
          </w:p>
          <w:p w14:paraId="45CDFF9C" w14:textId="7BCA2523" w:rsidR="00782CC8" w:rsidRDefault="00782CC8" w:rsidP="00782CC8">
            <w:r>
              <w:t>Students work with teacher guidance to complete the table</w:t>
            </w:r>
            <w:r w:rsidR="001E4C71">
              <w:t xml:space="preserve"> in Resource 1</w:t>
            </w:r>
            <w:r w:rsidR="00F61D25">
              <w:t>5</w:t>
            </w:r>
            <w:r>
              <w:t xml:space="preserve"> for the Indonesian Revolution.</w:t>
            </w:r>
          </w:p>
          <w:p w14:paraId="0AD3E72E" w14:textId="63F5350F" w:rsidR="00782CC8" w:rsidRPr="002140BC" w:rsidRDefault="00782CC8" w:rsidP="00782CC8">
            <w:pPr>
              <w:pStyle w:val="FeatureBox2"/>
              <w:rPr>
                <w:rFonts w:eastAsia="Arial"/>
                <w:b/>
                <w:bCs/>
              </w:rPr>
            </w:pPr>
            <w:r>
              <w:rPr>
                <w:rStyle w:val="Strong"/>
                <w:rFonts w:eastAsia="Arial"/>
              </w:rPr>
              <w:t>Note</w:t>
            </w:r>
            <w:r w:rsidRPr="000F6D22">
              <w:rPr>
                <w:rStyle w:val="Strong"/>
                <w:rFonts w:eastAsia="Arial"/>
                <w:b w:val="0"/>
                <w:bCs w:val="0"/>
              </w:rPr>
              <w:t xml:space="preserve">: </w:t>
            </w:r>
            <w:r w:rsidR="0056636A">
              <w:rPr>
                <w:rStyle w:val="Strong"/>
                <w:rFonts w:eastAsia="Arial"/>
                <w:b w:val="0"/>
                <w:bCs w:val="0"/>
              </w:rPr>
              <w:t>t</w:t>
            </w:r>
            <w:r>
              <w:rPr>
                <w:rStyle w:val="Strong"/>
                <w:rFonts w:eastAsia="Arial"/>
                <w:b w:val="0"/>
                <w:bCs w:val="0"/>
              </w:rPr>
              <w:t xml:space="preserve">he </w:t>
            </w:r>
            <w:r w:rsidRPr="002140BC">
              <w:rPr>
                <w:rStyle w:val="Strong"/>
                <w:rFonts w:eastAsia="Arial"/>
                <w:b w:val="0"/>
                <w:bCs w:val="0"/>
              </w:rPr>
              <w:t>teacher should remind students to make a clear judgement about the extent to which the intervention</w:t>
            </w:r>
            <w:r>
              <w:rPr>
                <w:rStyle w:val="Strong"/>
                <w:rFonts w:eastAsia="Arial"/>
                <w:b w:val="0"/>
                <w:bCs w:val="0"/>
              </w:rPr>
              <w:t xml:space="preserve"> </w:t>
            </w:r>
            <w:r w:rsidRPr="002140BC">
              <w:rPr>
                <w:rStyle w:val="Strong"/>
                <w:rFonts w:eastAsia="Arial"/>
                <w:b w:val="0"/>
                <w:bCs w:val="0"/>
              </w:rPr>
              <w:t xml:space="preserve">of the </w:t>
            </w:r>
            <w:r>
              <w:rPr>
                <w:rStyle w:val="Strong"/>
                <w:rFonts w:eastAsia="Arial"/>
                <w:b w:val="0"/>
                <w:bCs w:val="0"/>
              </w:rPr>
              <w:t>U</w:t>
            </w:r>
            <w:r w:rsidRPr="00782CC8">
              <w:rPr>
                <w:rStyle w:val="Strong"/>
                <w:rFonts w:eastAsia="Arial"/>
                <w:b w:val="0"/>
                <w:bCs w:val="0"/>
              </w:rPr>
              <w:t>nited Nations</w:t>
            </w:r>
            <w:r w:rsidRPr="00A974E0">
              <w:rPr>
                <w:rStyle w:val="Strong"/>
                <w:rFonts w:eastAsia="Arial"/>
                <w:b w:val="0"/>
                <w:bCs w:val="0"/>
              </w:rPr>
              <w:t xml:space="preserve"> </w:t>
            </w:r>
            <w:r w:rsidRPr="002140BC">
              <w:rPr>
                <w:rStyle w:val="Strong"/>
                <w:rFonts w:eastAsia="Arial"/>
                <w:b w:val="0"/>
                <w:bCs w:val="0"/>
              </w:rPr>
              <w:t>in each dispute was a success or a failure.</w:t>
            </w:r>
          </w:p>
          <w:p w14:paraId="3CAC7C5D" w14:textId="7DA50497" w:rsidR="0055091B" w:rsidRDefault="00782CC8" w:rsidP="0055091B">
            <w:r>
              <w:t>Students</w:t>
            </w:r>
            <w:r w:rsidR="00030B7C">
              <w:t xml:space="preserve"> participate in</w:t>
            </w:r>
            <w:r>
              <w:t xml:space="preserve"> a </w:t>
            </w:r>
            <w:hyperlink r:id="rId369" w:history="1">
              <w:r w:rsidRPr="000F5DCE">
                <w:rPr>
                  <w:rStyle w:val="Hyperlink"/>
                </w:rPr>
                <w:t>jigsaw exercise</w:t>
              </w:r>
            </w:hyperlink>
            <w:r>
              <w:t xml:space="preserve"> to </w:t>
            </w:r>
            <w:r w:rsidR="00030B7C">
              <w:t xml:space="preserve">complete </w:t>
            </w:r>
            <w:r>
              <w:t>the remainder of the table</w:t>
            </w:r>
            <w:r w:rsidR="001E4C71">
              <w:t xml:space="preserve"> in Resource 1</w:t>
            </w:r>
            <w:r w:rsidR="00F61D25">
              <w:t>5</w:t>
            </w:r>
            <w:r>
              <w:t>. Students should be divided into 8 groups (of 3</w:t>
            </w:r>
            <w:r w:rsidR="00A974E0">
              <w:t xml:space="preserve"> to </w:t>
            </w:r>
            <w:r>
              <w:t xml:space="preserve">4 students) and each group should work together to conduct research and complete the table for the allocated conflict. After 20 minutes, the groups reorganise so that every student is grouped with peers who each researched different </w:t>
            </w:r>
            <w:proofErr w:type="gramStart"/>
            <w:r>
              <w:t>conflicts</w:t>
            </w:r>
            <w:proofErr w:type="gramEnd"/>
            <w:r>
              <w:t>. Each student then has 2 minutes to lead the group in completing the row for the conflict that they researched.</w:t>
            </w:r>
          </w:p>
          <w:p w14:paraId="5CC5C75B" w14:textId="06E4769B" w:rsidR="004E16D3" w:rsidRPr="004E16D3" w:rsidRDefault="0055091B" w:rsidP="004E16D3">
            <w:pPr>
              <w:pStyle w:val="FeatureBox3"/>
            </w:pPr>
            <w:r w:rsidRPr="009F2D1F">
              <w:rPr>
                <w:b/>
                <w:bCs/>
              </w:rPr>
              <w:t>Check for understanding</w:t>
            </w:r>
            <w:r w:rsidRPr="000F6D22">
              <w:t>:</w:t>
            </w:r>
            <w:r>
              <w:t xml:space="preserve"> ask students to </w:t>
            </w:r>
            <w:r w:rsidRPr="00D4272B">
              <w:t xml:space="preserve">write a </w:t>
            </w:r>
            <w:r>
              <w:t>2</w:t>
            </w:r>
            <w:r w:rsidRPr="00D4272B">
              <w:t xml:space="preserve">-paragraph </w:t>
            </w:r>
            <w:r>
              <w:t xml:space="preserve">response to the following question: </w:t>
            </w:r>
            <w:r w:rsidR="004021E3">
              <w:t>‘</w:t>
            </w:r>
            <w:r>
              <w:t>To what extent</w:t>
            </w:r>
            <w:r>
              <w:rPr>
                <w:rStyle w:val="Strong"/>
                <w:rFonts w:eastAsia="Arial"/>
                <w:b w:val="0"/>
                <w:bCs w:val="0"/>
              </w:rPr>
              <w:t xml:space="preserve"> was the United Nations </w:t>
            </w:r>
            <w:r w:rsidRPr="0055091B">
              <w:rPr>
                <w:rStyle w:val="Strong"/>
                <w:rFonts w:eastAsia="Arial"/>
                <w:b w:val="0"/>
                <w:bCs w:val="0"/>
              </w:rPr>
              <w:t>an</w:t>
            </w:r>
            <w:r>
              <w:rPr>
                <w:rStyle w:val="Strong"/>
                <w:rFonts w:eastAsia="Arial"/>
                <w:b w:val="0"/>
                <w:bCs w:val="0"/>
              </w:rPr>
              <w:t xml:space="preserve"> effective mechanism for preserving international order through collective security in the immediate postwar period</w:t>
            </w:r>
            <w:r>
              <w:t>?</w:t>
            </w:r>
            <w:r w:rsidR="004021E3">
              <w:t>’</w:t>
            </w:r>
            <w:r>
              <w:t xml:space="preserve"> </w:t>
            </w:r>
            <w:r w:rsidR="00E37BC8">
              <w:t xml:space="preserve">Students should provide peer feedback using the </w:t>
            </w:r>
            <w:hyperlink r:id="rId370">
              <w:r w:rsidR="00E37BC8">
                <w:rPr>
                  <w:rStyle w:val="Hyperlink"/>
                </w:rPr>
                <w:t>Two stars and a wish strategy</w:t>
              </w:r>
            </w:hyperlink>
            <w:r w:rsidR="00E37BC8" w:rsidRPr="00CD2640">
              <w:t xml:space="preserve"> </w:t>
            </w:r>
            <w:r w:rsidR="00E37BC8">
              <w:t xml:space="preserve">while the teacher moves around the room examining each response and confirming understanding. The content should be re-taught if understanding is not evident. Teachers should use Section 1 of </w:t>
            </w:r>
            <w:hyperlink r:id="rId371">
              <w:r w:rsidR="00E37BC8" w:rsidRPr="70D97839">
                <w:rPr>
                  <w:rStyle w:val="Hyperlink"/>
                </w:rPr>
                <w:t>HSC Modern History – annotated sample examination materials</w:t>
              </w:r>
            </w:hyperlink>
            <w:r w:rsidR="00E37BC8">
              <w:t xml:space="preserve"> as a WAGOLL </w:t>
            </w:r>
            <w:r w:rsidR="00E37BC8">
              <w:lastRenderedPageBreak/>
              <w:t>for paragraph-length responses.</w:t>
            </w:r>
          </w:p>
        </w:tc>
        <w:tc>
          <w:tcPr>
            <w:tcW w:w="524" w:type="pct"/>
            <w:shd w:val="clear" w:color="auto" w:fill="E7E6E6" w:themeFill="background2"/>
          </w:tcPr>
          <w:p w14:paraId="2A7DE8B8" w14:textId="77777777" w:rsidR="00821AE1" w:rsidRPr="00B16460" w:rsidRDefault="00821AE1" w:rsidP="00821AE1">
            <w:pPr>
              <w:rPr>
                <w:rStyle w:val="Strong"/>
              </w:rPr>
            </w:pPr>
          </w:p>
        </w:tc>
      </w:tr>
    </w:tbl>
    <w:p w14:paraId="6EF99244" w14:textId="77777777" w:rsidR="00385DC7" w:rsidRDefault="00385DC7">
      <w:pPr>
        <w:suppressAutoHyphens w:val="0"/>
        <w:spacing w:before="0" w:after="160" w:line="259" w:lineRule="auto"/>
        <w:rPr>
          <w:rFonts w:eastAsiaTheme="majorEastAsia"/>
          <w:bCs/>
          <w:color w:val="002664"/>
          <w:sz w:val="40"/>
          <w:szCs w:val="52"/>
        </w:rPr>
      </w:pPr>
      <w:r>
        <w:lastRenderedPageBreak/>
        <w:br w:type="page"/>
      </w:r>
    </w:p>
    <w:p w14:paraId="1F30EB43" w14:textId="59FAE154" w:rsidR="00E43988" w:rsidRDefault="007B2502" w:rsidP="00961934">
      <w:pPr>
        <w:pStyle w:val="Heading1"/>
      </w:pPr>
      <w:bookmarkStart w:id="14" w:name="_Toc200528608"/>
      <w:r>
        <w:lastRenderedPageBreak/>
        <w:t>Learning sequence</w:t>
      </w:r>
      <w:r w:rsidR="000D1830">
        <w:t xml:space="preserve"> 4</w:t>
      </w:r>
      <w:r w:rsidR="00385DC7">
        <w:t xml:space="preserve"> </w:t>
      </w:r>
      <w:r w:rsidR="0056636A">
        <w:t>–</w:t>
      </w:r>
      <w:r w:rsidR="000D1830">
        <w:t xml:space="preserve"> </w:t>
      </w:r>
      <w:r w:rsidR="00AA4DBA">
        <w:t>The search for peace and security in the world</w:t>
      </w:r>
      <w:bookmarkStart w:id="15" w:name="_Toc146805877"/>
      <w:bookmarkStart w:id="16" w:name="_Toc147481174"/>
      <w:bookmarkEnd w:id="14"/>
    </w:p>
    <w:p w14:paraId="58D3170A" w14:textId="16C913F7" w:rsidR="001174B7" w:rsidRDefault="0010436B" w:rsidP="0044641F">
      <w:pPr>
        <w:pStyle w:val="FeatureBox4"/>
        <w:spacing w:before="0" w:after="0"/>
      </w:pPr>
      <w:r w:rsidRPr="0010436B">
        <w:rPr>
          <w:b/>
          <w:bCs/>
        </w:rPr>
        <w:t>Note:</w:t>
      </w:r>
      <w:r>
        <w:t xml:space="preserve"> </w:t>
      </w:r>
      <w:r w:rsidR="0056636A">
        <w:t>a</w:t>
      </w:r>
      <w:r>
        <w:t xml:space="preserve">ctivities that address this content group </w:t>
      </w:r>
      <w:r w:rsidR="00021FC1">
        <w:t>are</w:t>
      </w:r>
      <w:r>
        <w:t xml:space="preserve"> integrated throughout the </w:t>
      </w:r>
      <w:r w:rsidR="00C44B96">
        <w:t xml:space="preserve">sample </w:t>
      </w:r>
      <w:r>
        <w:t xml:space="preserve">program to maintain the chronology and cohesion of learning. These sections are identified </w:t>
      </w:r>
      <w:r w:rsidR="00021FC1">
        <w:t>by a grey background and support teaching of the following content point:</w:t>
      </w:r>
    </w:p>
    <w:p w14:paraId="3D3BD436" w14:textId="2560C460" w:rsidR="001174B7" w:rsidRDefault="00FE2372" w:rsidP="00B83801">
      <w:pPr>
        <w:pStyle w:val="FeatureBox4"/>
        <w:numPr>
          <w:ilvl w:val="0"/>
          <w:numId w:val="14"/>
        </w:numPr>
        <w:spacing w:before="0" w:after="0"/>
        <w:ind w:left="567" w:hanging="567"/>
      </w:pPr>
      <w:r w:rsidRPr="00FE2372">
        <w:t>an overview of the search for peace and security 1919–1946:</w:t>
      </w:r>
    </w:p>
    <w:p w14:paraId="6BBCC4B3" w14:textId="731164A5" w:rsidR="001174B7" w:rsidRDefault="00FE2372" w:rsidP="00B83801">
      <w:pPr>
        <w:pStyle w:val="FeatureBox4"/>
        <w:numPr>
          <w:ilvl w:val="0"/>
          <w:numId w:val="15"/>
        </w:numPr>
        <w:spacing w:before="0" w:after="0"/>
        <w:ind w:left="567" w:hanging="567"/>
      </w:pPr>
      <w:r w:rsidRPr="00FE2372">
        <w:t>the ambitions of Germany in Europe and Japan in the Asia-Pacific</w:t>
      </w:r>
    </w:p>
    <w:p w14:paraId="7A3AC5BD" w14:textId="79858FA1" w:rsidR="001174B7" w:rsidRDefault="00FE2372" w:rsidP="00B83801">
      <w:pPr>
        <w:pStyle w:val="FeatureBox4"/>
        <w:numPr>
          <w:ilvl w:val="0"/>
          <w:numId w:val="15"/>
        </w:numPr>
        <w:spacing w:before="0" w:after="0"/>
        <w:ind w:left="567" w:hanging="567"/>
      </w:pPr>
      <w:r w:rsidRPr="00FE2372">
        <w:t>the intentions and authority of the League of Nations and the UN</w:t>
      </w:r>
      <w:r w:rsidR="0044641F">
        <w:t>.</w:t>
      </w:r>
    </w:p>
    <w:p w14:paraId="6518715E" w14:textId="3A52DDBA" w:rsidR="00021FC1" w:rsidRPr="00021FC1" w:rsidRDefault="00C44B96" w:rsidP="001174B7">
      <w:pPr>
        <w:pStyle w:val="FeatureBox4"/>
        <w:spacing w:before="0" w:after="0"/>
      </w:pPr>
      <w:r>
        <w:t>The content group m</w:t>
      </w:r>
      <w:r w:rsidR="00A8418C">
        <w:t>ight</w:t>
      </w:r>
      <w:r>
        <w:t xml:space="preserve"> also be taught as a separate learning sequence at the end of the sample program.</w:t>
      </w:r>
    </w:p>
    <w:p w14:paraId="379A6122" w14:textId="3EC611A8" w:rsidR="001E5CDB" w:rsidRDefault="004F4DFF" w:rsidP="00FD56B1">
      <w:pPr>
        <w:pStyle w:val="FeatureBox"/>
        <w:pBdr>
          <w:right w:val="single" w:sz="24" w:space="0" w:color="002664"/>
        </w:pBdr>
      </w:pPr>
      <w:bookmarkStart w:id="17" w:name="_Toc168398243"/>
      <w:bookmarkStart w:id="18" w:name="_Toc148102528"/>
      <w:bookmarkStart w:id="19" w:name="_Hlk148102399"/>
      <w:bookmarkEnd w:id="10"/>
      <w:bookmarkEnd w:id="15"/>
      <w:bookmarkEnd w:id="16"/>
      <w:r>
        <w:t>Information addressing the e</w:t>
      </w:r>
      <w:r w:rsidR="00283379">
        <w:t>vidence base and references</w:t>
      </w:r>
      <w:r>
        <w:t xml:space="preserve"> for this teaching and learning program are available in the resource booklet.</w:t>
      </w:r>
      <w:bookmarkEnd w:id="17"/>
      <w:bookmarkEnd w:id="18"/>
      <w:bookmarkEnd w:id="19"/>
    </w:p>
    <w:p w14:paraId="564309F9" w14:textId="77777777" w:rsidR="00FD56B1" w:rsidRDefault="00FD56B1">
      <w:pPr>
        <w:suppressAutoHyphens w:val="0"/>
        <w:spacing w:before="0" w:after="160" w:line="259" w:lineRule="auto"/>
        <w:rPr>
          <w:rFonts w:eastAsiaTheme="majorEastAsia"/>
          <w:bCs/>
          <w:color w:val="002664"/>
          <w:sz w:val="40"/>
          <w:szCs w:val="52"/>
        </w:rPr>
      </w:pPr>
      <w:bookmarkStart w:id="20" w:name="_Toc177971936"/>
      <w:bookmarkStart w:id="21" w:name="_Toc194588098"/>
      <w:r>
        <w:br w:type="page"/>
      </w:r>
    </w:p>
    <w:p w14:paraId="12974A13" w14:textId="513AC276" w:rsidR="00FD56B1" w:rsidRDefault="00FD56B1" w:rsidP="00FD56B1">
      <w:pPr>
        <w:pStyle w:val="Heading1"/>
      </w:pPr>
      <w:bookmarkStart w:id="22" w:name="_Toc200528609"/>
      <w:r w:rsidRPr="00253DA7">
        <w:lastRenderedPageBreak/>
        <w:t>Overall program evaluation</w:t>
      </w:r>
      <w:bookmarkEnd w:id="20"/>
      <w:bookmarkEnd w:id="21"/>
      <w:bookmarkEnd w:id="22"/>
    </w:p>
    <w:p w14:paraId="51017319" w14:textId="77777777" w:rsidR="00FD56B1" w:rsidRDefault="00FD56B1" w:rsidP="00FD56B1">
      <w:pPr>
        <w:pStyle w:val="FeatureBox"/>
      </w:pPr>
      <w:r>
        <w:t xml:space="preserve">This section has been provided for teacher evaluation notes. </w:t>
      </w:r>
      <w:hyperlink r:id="rId372" w:history="1">
        <w:r>
          <w:rPr>
            <w:rStyle w:val="Hyperlink"/>
          </w:rPr>
          <w:t>Evaluating teaching and learning programs for HSIE 7–12</w:t>
        </w:r>
      </w:hyperlink>
      <w:r>
        <w:t xml:space="preserve"> provides advice to support this process.</w:t>
      </w:r>
    </w:p>
    <w:p w14:paraId="3FA968C3" w14:textId="77777777" w:rsidR="00FD56B1" w:rsidRPr="004775EA" w:rsidRDefault="00FD56B1" w:rsidP="00FD56B1">
      <w:pPr>
        <w:pStyle w:val="Heading2"/>
      </w:pPr>
      <w:bookmarkStart w:id="23" w:name="_Toc194588099"/>
      <w:bookmarkStart w:id="24" w:name="_Toc200528610"/>
      <w:r w:rsidRPr="004775EA">
        <w:t>Support and alignment</w:t>
      </w:r>
      <w:bookmarkEnd w:id="23"/>
      <w:bookmarkEnd w:id="24"/>
    </w:p>
    <w:p w14:paraId="6124E325" w14:textId="77777777" w:rsidR="00FD56B1" w:rsidRPr="0086048F" w:rsidRDefault="00FD56B1" w:rsidP="00FD56B1">
      <w:bookmarkStart w:id="25" w:name="_Hlk148105035"/>
      <w:r w:rsidRPr="0086048F">
        <w:rPr>
          <w:b/>
          <w:bCs/>
        </w:rPr>
        <w:t>Resource evaluation and support</w:t>
      </w:r>
      <w:r w:rsidRPr="00D552CB">
        <w:t>:</w:t>
      </w:r>
      <w:r w:rsidRPr="0086048F">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t>HSIE</w:t>
      </w:r>
      <w:r w:rsidRPr="0086048F">
        <w:t xml:space="preserve"> Curriculum team by emailing </w:t>
      </w:r>
      <w:hyperlink r:id="rId373" w:history="1">
        <w:r w:rsidRPr="001C5142">
          <w:rPr>
            <w:rStyle w:val="Hyperlink"/>
          </w:rPr>
          <w:t>hsie@det.nsw.edu.au</w:t>
        </w:r>
      </w:hyperlink>
      <w:r>
        <w:t>.</w:t>
      </w:r>
    </w:p>
    <w:p w14:paraId="5F2AE844" w14:textId="32082B57" w:rsidR="00FD56B1" w:rsidRPr="0086048F" w:rsidRDefault="00FD56B1" w:rsidP="00FD56B1">
      <w:bookmarkStart w:id="26" w:name="_Hlk148105154"/>
      <w:r w:rsidRPr="0086048F">
        <w:rPr>
          <w:b/>
          <w:bCs/>
        </w:rPr>
        <w:t>Differentiation</w:t>
      </w:r>
      <w:r w:rsidRPr="0088374C">
        <w:t>:</w:t>
      </w:r>
      <w:r w:rsidRPr="0086048F">
        <w:t xml:space="preserve"> further advice to support Aboriginal and</w:t>
      </w:r>
      <w:r>
        <w:t>/or</w:t>
      </w:r>
      <w:r w:rsidRPr="0086048F">
        <w:t xml:space="preserve"> Torres Strait Islander students, </w:t>
      </w:r>
      <w:r w:rsidR="00F00AC6">
        <w:t>students learning English as an additional language or dialect (</w:t>
      </w:r>
      <w:r w:rsidRPr="0086048F">
        <w:t>EAL</w:t>
      </w:r>
      <w:r>
        <w:t>/</w:t>
      </w:r>
      <w:r w:rsidRPr="0086048F">
        <w:t xml:space="preserve">D, students with a disability and/or additional needs and </w:t>
      </w:r>
      <w:r w:rsidR="00F00AC6">
        <w:t>h</w:t>
      </w:r>
      <w:r w:rsidRPr="0086048F">
        <w:t xml:space="preserve">igh </w:t>
      </w:r>
      <w:r>
        <w:t>p</w:t>
      </w:r>
      <w:r w:rsidRPr="0086048F">
        <w:t xml:space="preserve">otential and gifted students can be found on the </w:t>
      </w:r>
      <w:hyperlink r:id="rId374">
        <w:r>
          <w:rPr>
            <w:rStyle w:val="Hyperlink"/>
          </w:rPr>
          <w:t>Planning, programming and assessing 7–12</w:t>
        </w:r>
      </w:hyperlink>
      <w:r w:rsidRPr="0086048F">
        <w:t xml:space="preserve"> webpage. This includes the </w:t>
      </w:r>
      <w:hyperlink r:id="rId375" w:history="1">
        <w:r w:rsidRPr="0086048F">
          <w:rPr>
            <w:rStyle w:val="Hyperlink"/>
          </w:rPr>
          <w:t xml:space="preserve">Inclusion and differentiation </w:t>
        </w:r>
        <w:r>
          <w:rPr>
            <w:rStyle w:val="Hyperlink"/>
          </w:rPr>
          <w:t xml:space="preserve">advice </w:t>
        </w:r>
        <w:r w:rsidRPr="0086048F">
          <w:rPr>
            <w:rStyle w:val="Hyperlink"/>
          </w:rPr>
          <w:t>7–10</w:t>
        </w:r>
      </w:hyperlink>
      <w:r w:rsidRPr="0086048F">
        <w:t xml:space="preserve"> webpage.</w:t>
      </w:r>
    </w:p>
    <w:p w14:paraId="0C1D7324" w14:textId="77777777" w:rsidR="00FD56B1" w:rsidRPr="00D82FA9" w:rsidRDefault="00FD56B1" w:rsidP="00FD56B1">
      <w:r w:rsidRPr="00D82FA9">
        <w:rPr>
          <w:b/>
          <w:bCs/>
        </w:rPr>
        <w:t>Assessment</w:t>
      </w:r>
      <w:r w:rsidRPr="0088374C">
        <w:t>:</w:t>
      </w:r>
      <w:r w:rsidRPr="00D82FA9">
        <w:t xml:space="preserve"> further advice to support formative assessment is available on the </w:t>
      </w:r>
      <w:hyperlink r:id="rId376">
        <w:r>
          <w:rPr>
            <w:rStyle w:val="Hyperlink"/>
          </w:rPr>
          <w:t>Planning, programming and assessing 7–12</w:t>
        </w:r>
      </w:hyperlink>
      <w:r w:rsidRPr="00D82FA9">
        <w:t xml:space="preserve"> webpage.</w:t>
      </w:r>
    </w:p>
    <w:p w14:paraId="60D6D7E9" w14:textId="77777777" w:rsidR="00FD56B1" w:rsidRPr="00D82FA9" w:rsidRDefault="00FD56B1" w:rsidP="00FD56B1">
      <w:r w:rsidRPr="00D82FA9">
        <w:rPr>
          <w:b/>
          <w:bCs/>
        </w:rPr>
        <w:t>Explicit teaching</w:t>
      </w:r>
      <w:r w:rsidRPr="0088374C">
        <w:t>:</w:t>
      </w:r>
      <w:r w:rsidRPr="00D82FA9">
        <w:t xml:space="preserve"> further advice to support explicit teaching is available on the </w:t>
      </w:r>
      <w:hyperlink r:id="rId377" w:history="1">
        <w:r w:rsidRPr="00D82FA9">
          <w:rPr>
            <w:rStyle w:val="Hyperlink"/>
          </w:rPr>
          <w:t>Explicit teaching</w:t>
        </w:r>
      </w:hyperlink>
      <w:r w:rsidRPr="00D82FA9">
        <w:t xml:space="preserve"> webpage. This includes the CESE </w:t>
      </w:r>
      <w:hyperlink r:id="rId378" w:history="1">
        <w:r w:rsidRPr="00D82FA9">
          <w:rPr>
            <w:rStyle w:val="Hyperlink"/>
          </w:rPr>
          <w:t>Explicit teaching – Driving learning and engagement</w:t>
        </w:r>
      </w:hyperlink>
      <w:r w:rsidRPr="00D82FA9">
        <w:t xml:space="preserve"> webpage.</w:t>
      </w:r>
    </w:p>
    <w:p w14:paraId="2D25E973" w14:textId="77777777" w:rsidR="00FD56B1" w:rsidRPr="005D1A6D" w:rsidRDefault="00FD56B1" w:rsidP="00FD56B1">
      <w:r w:rsidRPr="005D1A6D">
        <w:rPr>
          <w:b/>
          <w:bCs/>
        </w:rPr>
        <w:t>Alignment to system priorities and/or needs</w:t>
      </w:r>
      <w:r w:rsidRPr="002A4F57">
        <w:t>:</w:t>
      </w:r>
      <w:r w:rsidRPr="005D1A6D">
        <w:t xml:space="preserve"> </w:t>
      </w:r>
      <w:hyperlink r:id="rId379" w:history="1">
        <w:r w:rsidRPr="005D1A6D">
          <w:rPr>
            <w:rStyle w:val="Hyperlink"/>
          </w:rPr>
          <w:t>School Excellence Policy</w:t>
        </w:r>
      </w:hyperlink>
      <w:r w:rsidRPr="005D1A6D">
        <w:t xml:space="preserve">, </w:t>
      </w:r>
      <w:hyperlink r:id="rId380" w:history="1">
        <w:r w:rsidRPr="005D1A6D">
          <w:rPr>
            <w:rStyle w:val="Hyperlink"/>
          </w:rPr>
          <w:t>Our Plan for NSW Public Education</w:t>
        </w:r>
      </w:hyperlink>
      <w:r w:rsidRPr="005D1A6D">
        <w:t>.</w:t>
      </w:r>
    </w:p>
    <w:p w14:paraId="2279B885" w14:textId="77777777" w:rsidR="00FD56B1" w:rsidRPr="00514BDE" w:rsidRDefault="00FD56B1" w:rsidP="00FD56B1">
      <w:r w:rsidRPr="00514BDE">
        <w:rPr>
          <w:b/>
          <w:bCs/>
        </w:rPr>
        <w:t>Alignment to the School Excellence Framework</w:t>
      </w:r>
      <w:r w:rsidRPr="002A4F57">
        <w:t>:</w:t>
      </w:r>
      <w:r w:rsidRPr="00514BDE">
        <w:t xml:space="preserve"> this resource supports the </w:t>
      </w:r>
      <w:hyperlink r:id="rId381" w:history="1">
        <w:r w:rsidRPr="00514BDE">
          <w:rPr>
            <w:rStyle w:val="Hyperlink"/>
          </w:rPr>
          <w:t>School Excellence Framework</w:t>
        </w:r>
      </w:hyperlink>
      <w:r w:rsidRPr="00514BDE">
        <w:t xml:space="preserve"> elements of curriculum (curriculum provision) and effective classroom practice (lesson planning, explicit teaching).</w:t>
      </w:r>
    </w:p>
    <w:p w14:paraId="32A894B1" w14:textId="77777777" w:rsidR="00FD56B1" w:rsidRDefault="00FD56B1" w:rsidP="00FD56B1">
      <w:pPr>
        <w:rPr>
          <w:b/>
          <w:bCs/>
        </w:rPr>
      </w:pPr>
      <w:r w:rsidRPr="00514BDE">
        <w:rPr>
          <w:b/>
          <w:bCs/>
        </w:rPr>
        <w:lastRenderedPageBreak/>
        <w:t xml:space="preserve">Alignment to Australian Professional </w:t>
      </w:r>
      <w:r>
        <w:rPr>
          <w:b/>
          <w:bCs/>
        </w:rPr>
        <w:t>Standards for Teachers</w:t>
      </w:r>
      <w:r w:rsidRPr="002A4F57">
        <w:t>:</w:t>
      </w:r>
      <w:r w:rsidRPr="00514BDE">
        <w:t xml:space="preserve"> this resource supports teachers to address </w:t>
      </w:r>
      <w:hyperlink r:id="rId382">
        <w:r>
          <w:rPr>
            <w:rStyle w:val="Hyperlink"/>
          </w:rPr>
          <w:t>Proficient Teacher Standard Descriptors</w:t>
        </w:r>
      </w:hyperlink>
      <w:r w:rsidRPr="00514BDE">
        <w:t xml:space="preserve"> 3.2.2, 3.3.2.</w:t>
      </w:r>
      <w:bookmarkEnd w:id="26"/>
    </w:p>
    <w:p w14:paraId="085D23FE" w14:textId="77777777" w:rsidR="00FD56B1" w:rsidRDefault="00FD56B1" w:rsidP="00FD56B1">
      <w:r w:rsidRPr="00722BBD">
        <w:rPr>
          <w:b/>
          <w:bCs/>
        </w:rPr>
        <w:t>Consulted with</w:t>
      </w:r>
      <w:r w:rsidRPr="002A4F57">
        <w:t xml:space="preserve">: </w:t>
      </w:r>
      <w:r w:rsidRPr="00722BBD">
        <w:t>Curriculum and Reform, Inclusive Education, Multicultural Education</w:t>
      </w:r>
      <w:r>
        <w:t>, Explicit Teaching and</w:t>
      </w:r>
      <w:r w:rsidRPr="00722BBD">
        <w:t xml:space="preserve"> </w:t>
      </w:r>
      <w:r>
        <w:t>subject matter experts.</w:t>
      </w:r>
    </w:p>
    <w:p w14:paraId="783A8B01" w14:textId="77777777" w:rsidR="00FD56B1" w:rsidRPr="00AC0C03" w:rsidRDefault="00FD56B1" w:rsidP="00FD56B1">
      <w:r w:rsidRPr="00AC0C03">
        <w:rPr>
          <w:b/>
          <w:bCs/>
        </w:rPr>
        <w:t>Author</w:t>
      </w:r>
      <w:r w:rsidRPr="00AC0C03">
        <w:t xml:space="preserve">: Secondary </w:t>
      </w:r>
      <w:r>
        <w:t>Curriculum</w:t>
      </w:r>
    </w:p>
    <w:p w14:paraId="78F3AD5B" w14:textId="77777777" w:rsidR="00FD56B1" w:rsidRPr="00AC0C03" w:rsidRDefault="00FD56B1" w:rsidP="00FD56B1">
      <w:r w:rsidRPr="00AC0C03">
        <w:rPr>
          <w:b/>
          <w:bCs/>
        </w:rPr>
        <w:t>Publisher</w:t>
      </w:r>
      <w:r w:rsidRPr="00D552CB">
        <w:t>:</w:t>
      </w:r>
      <w:r w:rsidRPr="00AC0C03">
        <w:t xml:space="preserve"> State of NSW, Department of Education</w:t>
      </w:r>
    </w:p>
    <w:p w14:paraId="374E6FF9" w14:textId="77777777" w:rsidR="00FD56B1" w:rsidRPr="00AC0C03" w:rsidRDefault="00FD56B1" w:rsidP="00FD56B1">
      <w:r w:rsidRPr="00AC0C03">
        <w:rPr>
          <w:b/>
          <w:bCs/>
        </w:rPr>
        <w:t>Resource</w:t>
      </w:r>
      <w:r w:rsidRPr="00D552CB">
        <w:t>:</w:t>
      </w:r>
      <w:r w:rsidRPr="00AC0C03">
        <w:t xml:space="preserve"> learning program</w:t>
      </w:r>
    </w:p>
    <w:p w14:paraId="572A7D4C" w14:textId="77777777" w:rsidR="00FD56B1" w:rsidRPr="00AC0C03" w:rsidRDefault="00FD56B1" w:rsidP="00FD56B1">
      <w:r w:rsidRPr="00AC0C03">
        <w:rPr>
          <w:b/>
          <w:bCs/>
        </w:rPr>
        <w:t>Related resources</w:t>
      </w:r>
      <w:r w:rsidRPr="00AC0C03">
        <w:t xml:space="preserve">: further resources to support modern history 11–12 can be found on the </w:t>
      </w:r>
      <w:hyperlink r:id="rId383" w:history="1">
        <w:r w:rsidRPr="00AC0C03">
          <w:rPr>
            <w:rStyle w:val="Hyperlink"/>
          </w:rPr>
          <w:t>Planning, programming and assessing modern history (2024)</w:t>
        </w:r>
      </w:hyperlink>
      <w:r w:rsidRPr="00AC0C03">
        <w:t xml:space="preserve"> webpage.</w:t>
      </w:r>
    </w:p>
    <w:p w14:paraId="14159E49" w14:textId="77777777" w:rsidR="00FD56B1" w:rsidRPr="00514BDE" w:rsidRDefault="00FD56B1" w:rsidP="00FD56B1">
      <w:r w:rsidRPr="00AC0C03">
        <w:rPr>
          <w:b/>
          <w:bCs/>
        </w:rPr>
        <w:t>Professional learning</w:t>
      </w:r>
      <w:r w:rsidRPr="00AC0C03">
        <w:t>: relevant professional learning is available through MyPL and the HSIE statewide staffroom.</w:t>
      </w:r>
    </w:p>
    <w:p w14:paraId="1C66098C" w14:textId="77777777" w:rsidR="00FD56B1" w:rsidRDefault="00FD56B1" w:rsidP="00FD56B1">
      <w:r w:rsidRPr="00514BDE">
        <w:rPr>
          <w:b/>
          <w:bCs/>
        </w:rPr>
        <w:t>Creation date</w:t>
      </w:r>
      <w:r w:rsidRPr="002A4F57">
        <w:t xml:space="preserve">: </w:t>
      </w:r>
      <w:bookmarkEnd w:id="25"/>
      <w:r>
        <w:t>April 2025</w:t>
      </w:r>
      <w:r>
        <w:br w:type="page"/>
      </w:r>
    </w:p>
    <w:p w14:paraId="11890E16" w14:textId="77777777" w:rsidR="00FD56B1" w:rsidRDefault="00FD56B1" w:rsidP="00FD56B1">
      <w:pPr>
        <w:pStyle w:val="Heading1"/>
        <w:rPr>
          <w:szCs w:val="48"/>
        </w:rPr>
      </w:pPr>
      <w:bookmarkStart w:id="27" w:name="_Toc168398245"/>
      <w:bookmarkStart w:id="28" w:name="_Toc177971937"/>
      <w:bookmarkStart w:id="29" w:name="_Toc194588100"/>
      <w:bookmarkStart w:id="30" w:name="_Toc200528611"/>
      <w:r>
        <w:lastRenderedPageBreak/>
        <w:t>References</w:t>
      </w:r>
      <w:bookmarkEnd w:id="27"/>
      <w:bookmarkEnd w:id="28"/>
      <w:bookmarkEnd w:id="29"/>
      <w:bookmarkEnd w:id="30"/>
    </w:p>
    <w:p w14:paraId="51EE2DBE" w14:textId="77777777" w:rsidR="00FD56B1" w:rsidRDefault="00FD56B1" w:rsidP="00FD56B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5DC45D" w14:textId="77777777" w:rsidR="00FD56B1" w:rsidRDefault="00FD56B1" w:rsidP="00FD56B1">
      <w:pPr>
        <w:pStyle w:val="FeatureBox2"/>
      </w:pPr>
      <w:r>
        <w:t xml:space="preserve">Please refer to the NESA Copyright Disclaimer for more information </w:t>
      </w:r>
      <w:hyperlink r:id="rId384" w:tgtFrame="_blank" w:tooltip="https://educationstandards.nsw.edu.au/wps/portal/nesa/mini-footer/copyright" w:history="1">
        <w:r>
          <w:rPr>
            <w:rStyle w:val="Hyperlink"/>
          </w:rPr>
          <w:t>https://educationstandards.nsw.edu.au/wps/portal/nesa/mini-footer/copyright</w:t>
        </w:r>
      </w:hyperlink>
      <w:r>
        <w:t>.</w:t>
      </w:r>
    </w:p>
    <w:p w14:paraId="5D4304AA" w14:textId="77777777" w:rsidR="00FD56B1" w:rsidRDefault="00FD56B1" w:rsidP="00FD56B1">
      <w:pPr>
        <w:pStyle w:val="FeatureBox2"/>
      </w:pPr>
      <w:r>
        <w:t xml:space="preserve">NESA holds the only official and up-to-date versions of the NSW Curriculum and syllabus documents. Please visit the NSW Education Standards Authority (NESA) website </w:t>
      </w:r>
      <w:hyperlink r:id="rId385" w:history="1">
        <w:r>
          <w:rPr>
            <w:rStyle w:val="Hyperlink"/>
          </w:rPr>
          <w:t>https://educationstandards.nsw.edu.au</w:t>
        </w:r>
      </w:hyperlink>
      <w:r>
        <w:t xml:space="preserve"> and the NSW Curriculum website </w:t>
      </w:r>
      <w:hyperlink r:id="rId386" w:history="1">
        <w:r>
          <w:rPr>
            <w:rStyle w:val="Hyperlink"/>
          </w:rPr>
          <w:t>https://curriculum.nsw.edu.au</w:t>
        </w:r>
      </w:hyperlink>
      <w:r>
        <w:t>.</w:t>
      </w:r>
    </w:p>
    <w:p w14:paraId="7EF0E99C" w14:textId="6ADACB83" w:rsidR="002C5D78" w:rsidRDefault="002C5D78" w:rsidP="002C5D78">
      <w:hyperlink r:id="rId387" w:history="1">
        <w:r w:rsidRPr="002C5D78">
          <w:rPr>
            <w:rStyle w:val="Hyperlink"/>
          </w:rPr>
          <w:t>Modern History Stage 6 Syllabus</w:t>
        </w:r>
      </w:hyperlink>
      <w:r w:rsidRPr="002C5D78">
        <w:t xml:space="preserve"> © NSW Education Standards Authority (NESA) for and on behalf of the Crown in right of the State of New South Wales, 2017.</w:t>
      </w:r>
    </w:p>
    <w:p w14:paraId="5CE7B138" w14:textId="737C3457" w:rsidR="00FD56B1" w:rsidRDefault="00FD56B1" w:rsidP="00FD56B1">
      <w:pPr>
        <w:pStyle w:val="FeatureBox2"/>
      </w:pPr>
      <w:r w:rsidRPr="00275915">
        <w:rPr>
          <w:b/>
          <w:bCs/>
        </w:rPr>
        <w:t>Note</w:t>
      </w:r>
      <w:r w:rsidRPr="00275915">
        <w:t>:</w:t>
      </w:r>
      <w:r>
        <w:t xml:space="preserve"> a full list of references associated with this program of learning can be found in the associated resource booklet.</w:t>
      </w:r>
    </w:p>
    <w:p w14:paraId="3F86A2DC" w14:textId="77777777" w:rsidR="00FD56B1" w:rsidRDefault="00FD56B1" w:rsidP="00FD56B1"/>
    <w:p w14:paraId="2B22B2E1" w14:textId="77777777" w:rsidR="00FD56B1" w:rsidRPr="00AC0C03" w:rsidRDefault="00FD56B1" w:rsidP="00FD56B1">
      <w:pPr>
        <w:sectPr w:rsidR="00FD56B1" w:rsidRPr="00AC0C03" w:rsidSect="00FD56B1">
          <w:headerReference w:type="default" r:id="rId388"/>
          <w:footerReference w:type="even" r:id="rId389"/>
          <w:footerReference w:type="default" r:id="rId390"/>
          <w:headerReference w:type="first" r:id="rId391"/>
          <w:footerReference w:type="first" r:id="rId392"/>
          <w:pgSz w:w="16838" w:h="11906" w:orient="landscape"/>
          <w:pgMar w:top="1134" w:right="1134" w:bottom="1134" w:left="1134" w:header="709" w:footer="709" w:gutter="0"/>
          <w:pgNumType w:start="0"/>
          <w:cols w:space="708"/>
          <w:titlePg/>
          <w:docGrid w:linePitch="360"/>
        </w:sectPr>
      </w:pPr>
    </w:p>
    <w:p w14:paraId="6D353D39" w14:textId="77777777" w:rsidR="00FD56B1" w:rsidRPr="00D205CD" w:rsidRDefault="00FD56B1" w:rsidP="00FD56B1">
      <w:pPr>
        <w:spacing w:before="0" w:after="0"/>
        <w:rPr>
          <w:rStyle w:val="Strong"/>
          <w:szCs w:val="22"/>
        </w:rPr>
      </w:pPr>
      <w:bookmarkStart w:id="31" w:name="_Hlk147765079"/>
      <w:r w:rsidRPr="00D205CD">
        <w:rPr>
          <w:rStyle w:val="Strong"/>
          <w:szCs w:val="22"/>
        </w:rPr>
        <w:lastRenderedPageBreak/>
        <w:t>© State of New South Wales (Department of Education), 202</w:t>
      </w:r>
      <w:r>
        <w:rPr>
          <w:rStyle w:val="Strong"/>
          <w:szCs w:val="22"/>
        </w:rPr>
        <w:t>5</w:t>
      </w:r>
    </w:p>
    <w:p w14:paraId="2E7AAB98" w14:textId="77777777" w:rsidR="00FD56B1" w:rsidRDefault="00FD56B1" w:rsidP="00FD56B1">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3315B1AC" w14:textId="77777777" w:rsidR="00FD56B1" w:rsidRDefault="00FD56B1" w:rsidP="00FD56B1">
      <w:r>
        <w:t xml:space="preserve">Copyright material </w:t>
      </w:r>
      <w:r w:rsidRPr="00D205CD">
        <w:t>available</w:t>
      </w:r>
      <w:r>
        <w:t xml:space="preserve"> in this resource and owned by the NSW Department of Education is licensed under a </w:t>
      </w:r>
      <w:hyperlink r:id="rId393" w:history="1">
        <w:r w:rsidRPr="003B3E41">
          <w:rPr>
            <w:rStyle w:val="Hyperlink"/>
          </w:rPr>
          <w:t>Creative Commons Attribution 4.0 International (CC BY 4.0) license</w:t>
        </w:r>
      </w:hyperlink>
      <w:r>
        <w:t>.</w:t>
      </w:r>
    </w:p>
    <w:p w14:paraId="624DE9F3" w14:textId="77777777" w:rsidR="00FD56B1" w:rsidRDefault="00FD56B1" w:rsidP="00FD56B1">
      <w:pPr>
        <w:spacing w:line="276" w:lineRule="auto"/>
      </w:pPr>
      <w:r>
        <w:rPr>
          <w:noProof/>
        </w:rPr>
        <w:drawing>
          <wp:inline distT="0" distB="0" distL="0" distR="0" wp14:anchorId="51428CCF" wp14:editId="0120C59B">
            <wp:extent cx="1228725" cy="428625"/>
            <wp:effectExtent l="0" t="0" r="9525" b="9525"/>
            <wp:docPr id="32" name="Picture 32" descr="Creative Commons Attribution license logo.">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3"/>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1500A4" w14:textId="77777777" w:rsidR="00FD56B1" w:rsidRPr="002D3434" w:rsidRDefault="00FD56B1" w:rsidP="00FD56B1">
      <w:pPr>
        <w:spacing w:line="276" w:lineRule="auto"/>
      </w:pPr>
      <w:r w:rsidRPr="002D3434">
        <w:t>This license allows you to share and adapt the material for any purpose, even commercially.</w:t>
      </w:r>
    </w:p>
    <w:p w14:paraId="5AC68CF6" w14:textId="77777777" w:rsidR="00FD56B1" w:rsidRPr="002D3434" w:rsidRDefault="00FD56B1" w:rsidP="00FD56B1">
      <w:pPr>
        <w:spacing w:line="276" w:lineRule="auto"/>
      </w:pPr>
      <w:r w:rsidRPr="002D3434">
        <w:t>Attribution should be given to © State of New South Wales (Department of Education), 202</w:t>
      </w:r>
      <w:r>
        <w:t>5</w:t>
      </w:r>
      <w:r w:rsidRPr="002D3434">
        <w:t>.</w:t>
      </w:r>
    </w:p>
    <w:p w14:paraId="0E1A9D1A" w14:textId="77777777" w:rsidR="00FD56B1" w:rsidRPr="002D3434" w:rsidRDefault="00FD56B1" w:rsidP="00FD56B1">
      <w:pPr>
        <w:spacing w:line="276" w:lineRule="auto"/>
      </w:pPr>
      <w:r w:rsidRPr="002D3434">
        <w:t>Material in this resource not available under a Creative Commons license:</w:t>
      </w:r>
    </w:p>
    <w:p w14:paraId="2E0998DB" w14:textId="77777777" w:rsidR="00FD56B1" w:rsidRPr="002D3434" w:rsidRDefault="00FD56B1" w:rsidP="00FD56B1">
      <w:pPr>
        <w:pStyle w:val="ListBullet"/>
        <w:numPr>
          <w:ilvl w:val="0"/>
          <w:numId w:val="1"/>
        </w:numPr>
        <w:spacing w:line="276" w:lineRule="auto"/>
      </w:pPr>
      <w:r w:rsidRPr="002D3434">
        <w:t>the NSW Department of Education logo, other logos and trademark-protected material</w:t>
      </w:r>
    </w:p>
    <w:p w14:paraId="4139DC0E" w14:textId="77777777" w:rsidR="00FD56B1" w:rsidRPr="002D3434" w:rsidRDefault="00FD56B1" w:rsidP="00FD56B1">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3BBDE66" w14:textId="77777777" w:rsidR="00FD56B1" w:rsidRPr="003B3E41" w:rsidRDefault="00FD56B1" w:rsidP="00FD56B1">
      <w:pPr>
        <w:pStyle w:val="FeatureBox2"/>
        <w:spacing w:line="276" w:lineRule="auto"/>
        <w:rPr>
          <w:rStyle w:val="Strong"/>
        </w:rPr>
      </w:pPr>
      <w:r w:rsidRPr="003B3E41">
        <w:rPr>
          <w:rStyle w:val="Strong"/>
        </w:rPr>
        <w:t>Links to third-party material and websites</w:t>
      </w:r>
    </w:p>
    <w:p w14:paraId="394FDCAD" w14:textId="77777777" w:rsidR="00FD56B1" w:rsidRDefault="00FD56B1" w:rsidP="00FD56B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693807" w14:textId="56B314CD" w:rsidR="00FD56B1" w:rsidRPr="00FD56B1" w:rsidRDefault="00FD56B1" w:rsidP="00FD56B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31"/>
    </w:p>
    <w:sectPr w:rsidR="00FD56B1" w:rsidRPr="00FD56B1" w:rsidSect="00264A3A">
      <w:headerReference w:type="default" r:id="rId395"/>
      <w:footerReference w:type="default" r:id="rId396"/>
      <w:headerReference w:type="first" r:id="rId397"/>
      <w:footerReference w:type="first" r:id="rId39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57887" w14:textId="77777777" w:rsidR="006D0B32" w:rsidRDefault="006D0B32" w:rsidP="00E51733">
      <w:r>
        <w:separator/>
      </w:r>
    </w:p>
    <w:p w14:paraId="0ADDB02F" w14:textId="77777777" w:rsidR="006D0B32" w:rsidRDefault="006D0B32"/>
  </w:endnote>
  <w:endnote w:type="continuationSeparator" w:id="0">
    <w:p w14:paraId="613C5782" w14:textId="77777777" w:rsidR="006D0B32" w:rsidRDefault="006D0B32" w:rsidP="00E51733">
      <w:r>
        <w:continuationSeparator/>
      </w:r>
    </w:p>
    <w:p w14:paraId="62F5F502" w14:textId="77777777" w:rsidR="006D0B32" w:rsidRDefault="006D0B32"/>
  </w:endnote>
  <w:endnote w:type="continuationNotice" w:id="1">
    <w:p w14:paraId="7B00E401" w14:textId="77777777" w:rsidR="006D0B32" w:rsidRDefault="006D0B32">
      <w:pPr>
        <w:spacing w:before="0" w:after="0" w:line="240" w:lineRule="auto"/>
      </w:pPr>
    </w:p>
    <w:p w14:paraId="6C37E150" w14:textId="77777777" w:rsidR="006D0B32" w:rsidRDefault="006D0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68225F1-B41E-4DC5-9F4A-26FBF4CED3A8}"/>
  </w:font>
  <w:font w:name="Calibri">
    <w:panose1 w:val="020F0502020204030204"/>
    <w:charset w:val="00"/>
    <w:family w:val="swiss"/>
    <w:pitch w:val="variable"/>
    <w:sig w:usb0="E4002EFF" w:usb1="C200247B" w:usb2="00000009" w:usb3="00000000" w:csb0="000001FF" w:csb1="00000000"/>
    <w:embedRegular r:id="rId2" w:fontKey="{431F4239-4328-4FE4-8CA1-10B935731300}"/>
    <w:embedBold r:id="rId3" w:fontKey="{B1495716-701E-4573-80A8-A50CE80FDD01}"/>
    <w:embedItalic r:id="rId4" w:fontKey="{5602D4F7-0D27-4DD8-B3B9-3DB7078A5BE2}"/>
  </w:font>
  <w:font w:name="Cordia New">
    <w:panose1 w:val="020B0304020202020204"/>
    <w:charset w:val="DE"/>
    <w:family w:val="swiss"/>
    <w:pitch w:val="variable"/>
    <w:sig w:usb0="81000003" w:usb1="00000000" w:usb2="00000000" w:usb3="00000000" w:csb0="00010001" w:csb1="00000000"/>
    <w:embedRegular r:id="rId5" w:fontKey="{72890047-1497-4126-BF9D-47FA97DECCD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AAA6FA62-BF10-4425-8C95-63D023DFD3DE}"/>
  </w:font>
  <w:font w:name="Segoe UI">
    <w:panose1 w:val="020B0502040204020203"/>
    <w:charset w:val="00"/>
    <w:family w:val="swiss"/>
    <w:pitch w:val="variable"/>
    <w:sig w:usb0="E4002EFF" w:usb1="C000E47F" w:usb2="00000009" w:usb3="00000000" w:csb0="000001FF" w:csb1="00000000"/>
    <w:embedRegular r:id="rId7" w:fontKey="{CC0B329A-4EE8-48F5-9A19-E6B1FB7B834A}"/>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DCE120A6-E5D5-4ECE-9F4E-3366B9924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731B" w14:textId="57DE4209" w:rsidR="00FD56B1" w:rsidRPr="00E56264" w:rsidRDefault="00FD56B1"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40FB5">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3106" w14:textId="3936F69F" w:rsidR="00FD56B1" w:rsidRPr="00322EB3" w:rsidRDefault="00FD56B1" w:rsidP="00322EB3">
    <w:pPr>
      <w:pStyle w:val="Footer"/>
      <w:spacing w:before="0"/>
    </w:pPr>
    <w:r>
      <w:t xml:space="preserve">© NSW Department of Education, </w:t>
    </w:r>
    <w:r>
      <w:fldChar w:fldCharType="begin"/>
    </w:r>
    <w:r>
      <w:instrText xml:space="preserve"> DATE  \@ "MMM-yy"  \* MERGEFORMAT </w:instrText>
    </w:r>
    <w:r>
      <w:fldChar w:fldCharType="separate"/>
    </w:r>
    <w:r w:rsidR="00E40FB5">
      <w:rPr>
        <w:noProof/>
      </w:rPr>
      <w:t>Jun-25</w:t>
    </w:r>
    <w:r>
      <w:fldChar w:fldCharType="end"/>
    </w:r>
    <w:r>
      <w:ptab w:relativeTo="margin" w:alignment="right" w:leader="none"/>
    </w:r>
    <w:r>
      <w:rPr>
        <w:b/>
        <w:noProof/>
        <w:sz w:val="28"/>
        <w:szCs w:val="28"/>
      </w:rPr>
      <w:drawing>
        <wp:inline distT="0" distB="0" distL="0" distR="0" wp14:anchorId="1B91D311" wp14:editId="445AFCFB">
          <wp:extent cx="571500" cy="190500"/>
          <wp:effectExtent l="0" t="0" r="0" b="0"/>
          <wp:docPr id="972122877" name="Picture 9721228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BEEA" w14:textId="77777777" w:rsidR="00FD56B1" w:rsidRPr="009B05C3" w:rsidRDefault="00FD56B1" w:rsidP="00322EB3">
    <w:pPr>
      <w:pStyle w:val="Logo"/>
      <w:jc w:val="right"/>
    </w:pPr>
    <w:r w:rsidRPr="008426B6">
      <w:rPr>
        <w:noProof/>
      </w:rPr>
      <w:drawing>
        <wp:inline distT="0" distB="0" distL="0" distR="0" wp14:anchorId="71A7FFCC" wp14:editId="550D3469">
          <wp:extent cx="834442" cy="906218"/>
          <wp:effectExtent l="0" t="0" r="3810" b="8255"/>
          <wp:docPr id="685330631" name="Graphic 6853306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FBCD"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93E6"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9D0F3" w14:textId="77777777" w:rsidR="006D0B32" w:rsidRDefault="006D0B32" w:rsidP="00E51733">
      <w:r>
        <w:separator/>
      </w:r>
    </w:p>
    <w:p w14:paraId="1871BE2A" w14:textId="77777777" w:rsidR="006D0B32" w:rsidRDefault="006D0B32"/>
  </w:footnote>
  <w:footnote w:type="continuationSeparator" w:id="0">
    <w:p w14:paraId="32990C77" w14:textId="77777777" w:rsidR="006D0B32" w:rsidRDefault="006D0B32" w:rsidP="00E51733">
      <w:r>
        <w:continuationSeparator/>
      </w:r>
    </w:p>
    <w:p w14:paraId="348004C7" w14:textId="77777777" w:rsidR="006D0B32" w:rsidRDefault="006D0B32"/>
  </w:footnote>
  <w:footnote w:type="continuationNotice" w:id="1">
    <w:p w14:paraId="03DCC932" w14:textId="77777777" w:rsidR="006D0B32" w:rsidRDefault="006D0B32">
      <w:pPr>
        <w:spacing w:before="0" w:after="0" w:line="240" w:lineRule="auto"/>
      </w:pPr>
    </w:p>
    <w:p w14:paraId="481F31EB" w14:textId="77777777" w:rsidR="006D0B32" w:rsidRDefault="006D0B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1C4F" w14:textId="22051127" w:rsidR="00FD56B1" w:rsidRDefault="00FD56B1" w:rsidP="00322EB3">
    <w:pPr>
      <w:pStyle w:val="Documentname"/>
    </w:pPr>
    <w:r>
      <w:t xml:space="preserve">Modern History </w:t>
    </w:r>
    <w:r w:rsidR="00F7057C">
      <w:t>(</w:t>
    </w:r>
    <w:r w:rsidRPr="00322EB3">
      <w:t>Year</w:t>
    </w:r>
    <w:r>
      <w:t xml:space="preserve"> 12</w:t>
    </w:r>
    <w:r w:rsidR="00F7057C">
      <w:t>)</w:t>
    </w:r>
    <w:r w:rsidRPr="00322EB3">
      <w:t xml:space="preserve"> – sample program of learning</w:t>
    </w:r>
    <w:r>
      <w:t xml:space="preserve"> – </w:t>
    </w:r>
    <w:r w:rsidRPr="00490B00">
      <w:t xml:space="preserve">Core study: </w:t>
    </w:r>
    <w:r w:rsidR="00F7057C">
      <w:t>Power and Authority in the Modern World</w:t>
    </w:r>
    <w:r w:rsidRPr="00490B00">
      <w:t xml:space="preserve"> 1919–19</w:t>
    </w:r>
    <w:r w:rsidR="00F7057C">
      <w:t>46</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63E5" w14:textId="77777777" w:rsidR="00FD56B1" w:rsidRPr="00F14D7F" w:rsidRDefault="00000000" w:rsidP="00322EB3">
    <w:pPr>
      <w:pStyle w:val="Header"/>
      <w:spacing w:after="0"/>
    </w:pPr>
    <w:r>
      <w:pict w14:anchorId="61498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D56B1" w:rsidRPr="009D43DD">
      <w:t>NSW Department of Education</w:t>
    </w:r>
    <w:r w:rsidR="00FD56B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9F8B"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5DA8" w14:textId="77777777" w:rsidR="00847D9C" w:rsidRPr="00D205CD" w:rsidRDefault="00847D9C" w:rsidP="00D205CD">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1E1D61"/>
    <w:multiLevelType w:val="hybridMultilevel"/>
    <w:tmpl w:val="B2EED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A478D"/>
    <w:multiLevelType w:val="hybridMultilevel"/>
    <w:tmpl w:val="3A7AB5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F87C1C"/>
    <w:multiLevelType w:val="hybridMultilevel"/>
    <w:tmpl w:val="281C4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F589A52"/>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570A06"/>
    <w:multiLevelType w:val="hybridMultilevel"/>
    <w:tmpl w:val="766A24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751841"/>
    <w:multiLevelType w:val="hybridMultilevel"/>
    <w:tmpl w:val="6B3A1406"/>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866A6B"/>
    <w:multiLevelType w:val="hybridMultilevel"/>
    <w:tmpl w:val="A5682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63558E"/>
    <w:multiLevelType w:val="hybridMultilevel"/>
    <w:tmpl w:val="E84AE6DE"/>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02867F1"/>
    <w:multiLevelType w:val="hybridMultilevel"/>
    <w:tmpl w:val="9EE2C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923D04"/>
    <w:multiLevelType w:val="hybridMultilevel"/>
    <w:tmpl w:val="F98AD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DF48A6"/>
    <w:multiLevelType w:val="hybridMultilevel"/>
    <w:tmpl w:val="F0DCB76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4B0C16"/>
    <w:multiLevelType w:val="hybridMultilevel"/>
    <w:tmpl w:val="BD5E4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D84B09"/>
    <w:multiLevelType w:val="hybridMultilevel"/>
    <w:tmpl w:val="D116C7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A863119"/>
    <w:multiLevelType w:val="hybridMultilevel"/>
    <w:tmpl w:val="815AC2C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6772694">
    <w:abstractNumId w:val="4"/>
  </w:num>
  <w:num w:numId="2" w16cid:durableId="601032379">
    <w:abstractNumId w:val="4"/>
  </w:num>
  <w:num w:numId="3" w16cid:durableId="1903056573">
    <w:abstractNumId w:val="15"/>
  </w:num>
  <w:num w:numId="4" w16cid:durableId="915671124">
    <w:abstractNumId w:val="17"/>
  </w:num>
  <w:num w:numId="5" w16cid:durableId="1327126373">
    <w:abstractNumId w:val="13"/>
  </w:num>
  <w:num w:numId="6" w16cid:durableId="1976984019">
    <w:abstractNumId w:val="7"/>
  </w:num>
  <w:num w:numId="7" w16cid:durableId="79449250">
    <w:abstractNumId w:val="6"/>
  </w:num>
  <w:num w:numId="8" w16cid:durableId="661857027">
    <w:abstractNumId w:val="12"/>
  </w:num>
  <w:num w:numId="9" w16cid:durableId="214218761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76119496">
    <w:abstractNumId w:val="0"/>
  </w:num>
  <w:num w:numId="11" w16cid:durableId="1116564611">
    <w:abstractNumId w:val="4"/>
  </w:num>
  <w:num w:numId="12" w16cid:durableId="490945427">
    <w:abstractNumId w:val="16"/>
  </w:num>
  <w:num w:numId="13" w16cid:durableId="1056583203">
    <w:abstractNumId w:val="8"/>
  </w:num>
  <w:num w:numId="14" w16cid:durableId="83038945">
    <w:abstractNumId w:val="14"/>
  </w:num>
  <w:num w:numId="15" w16cid:durableId="66345090">
    <w:abstractNumId w:val="9"/>
  </w:num>
  <w:num w:numId="16" w16cid:durableId="2046900998">
    <w:abstractNumId w:val="3"/>
  </w:num>
  <w:num w:numId="17" w16cid:durableId="2109539140">
    <w:abstractNumId w:val="1"/>
  </w:num>
  <w:num w:numId="18" w16cid:durableId="732042531">
    <w:abstractNumId w:val="2"/>
  </w:num>
  <w:num w:numId="19" w16cid:durableId="654458739">
    <w:abstractNumId w:val="11"/>
  </w:num>
  <w:num w:numId="20" w16cid:durableId="213308644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FE"/>
    <w:rsid w:val="00000007"/>
    <w:rsid w:val="0000023C"/>
    <w:rsid w:val="0000036D"/>
    <w:rsid w:val="00000BA5"/>
    <w:rsid w:val="00001962"/>
    <w:rsid w:val="00002B35"/>
    <w:rsid w:val="00002CAC"/>
    <w:rsid w:val="0000306C"/>
    <w:rsid w:val="00003B28"/>
    <w:rsid w:val="00004BE5"/>
    <w:rsid w:val="00004F2D"/>
    <w:rsid w:val="000068D2"/>
    <w:rsid w:val="00006AD1"/>
    <w:rsid w:val="000070D4"/>
    <w:rsid w:val="00011812"/>
    <w:rsid w:val="00011E90"/>
    <w:rsid w:val="00012364"/>
    <w:rsid w:val="00012DEC"/>
    <w:rsid w:val="00012E1E"/>
    <w:rsid w:val="0001376E"/>
    <w:rsid w:val="00013E09"/>
    <w:rsid w:val="00013FF2"/>
    <w:rsid w:val="00015165"/>
    <w:rsid w:val="00015393"/>
    <w:rsid w:val="00015E24"/>
    <w:rsid w:val="000166ED"/>
    <w:rsid w:val="00016E8A"/>
    <w:rsid w:val="000216AE"/>
    <w:rsid w:val="00021FC1"/>
    <w:rsid w:val="00022368"/>
    <w:rsid w:val="0002293D"/>
    <w:rsid w:val="00023B9C"/>
    <w:rsid w:val="000252CA"/>
    <w:rsid w:val="000252CB"/>
    <w:rsid w:val="0002615C"/>
    <w:rsid w:val="00026F01"/>
    <w:rsid w:val="000270B4"/>
    <w:rsid w:val="0002732F"/>
    <w:rsid w:val="00027FA5"/>
    <w:rsid w:val="00030284"/>
    <w:rsid w:val="00030806"/>
    <w:rsid w:val="00030B7C"/>
    <w:rsid w:val="00030D72"/>
    <w:rsid w:val="0003144A"/>
    <w:rsid w:val="00031820"/>
    <w:rsid w:val="00031B1C"/>
    <w:rsid w:val="000328D8"/>
    <w:rsid w:val="000347BD"/>
    <w:rsid w:val="00034AD4"/>
    <w:rsid w:val="000369D9"/>
    <w:rsid w:val="00037623"/>
    <w:rsid w:val="000412E3"/>
    <w:rsid w:val="00043C76"/>
    <w:rsid w:val="00043F54"/>
    <w:rsid w:val="00045EA6"/>
    <w:rsid w:val="00045F0D"/>
    <w:rsid w:val="0004750C"/>
    <w:rsid w:val="00047862"/>
    <w:rsid w:val="000507BA"/>
    <w:rsid w:val="00050CDD"/>
    <w:rsid w:val="000530F3"/>
    <w:rsid w:val="0005384D"/>
    <w:rsid w:val="000543C2"/>
    <w:rsid w:val="000544F5"/>
    <w:rsid w:val="00054A53"/>
    <w:rsid w:val="00056396"/>
    <w:rsid w:val="00056403"/>
    <w:rsid w:val="00060B46"/>
    <w:rsid w:val="00060E82"/>
    <w:rsid w:val="00061374"/>
    <w:rsid w:val="000614B3"/>
    <w:rsid w:val="00061C17"/>
    <w:rsid w:val="00061D5B"/>
    <w:rsid w:val="000629EB"/>
    <w:rsid w:val="00062C47"/>
    <w:rsid w:val="00064204"/>
    <w:rsid w:val="00065048"/>
    <w:rsid w:val="000671C2"/>
    <w:rsid w:val="00067577"/>
    <w:rsid w:val="0007078B"/>
    <w:rsid w:val="00070897"/>
    <w:rsid w:val="0007092E"/>
    <w:rsid w:val="00070DEA"/>
    <w:rsid w:val="00071F27"/>
    <w:rsid w:val="00072775"/>
    <w:rsid w:val="00072C2F"/>
    <w:rsid w:val="00073335"/>
    <w:rsid w:val="000735FB"/>
    <w:rsid w:val="00074F0F"/>
    <w:rsid w:val="00075185"/>
    <w:rsid w:val="00075461"/>
    <w:rsid w:val="00076B44"/>
    <w:rsid w:val="000771EE"/>
    <w:rsid w:val="00077440"/>
    <w:rsid w:val="00080EBD"/>
    <w:rsid w:val="000822A2"/>
    <w:rsid w:val="00082D32"/>
    <w:rsid w:val="00084478"/>
    <w:rsid w:val="00084AA3"/>
    <w:rsid w:val="00084D1F"/>
    <w:rsid w:val="0008594E"/>
    <w:rsid w:val="00086493"/>
    <w:rsid w:val="00086972"/>
    <w:rsid w:val="00087D44"/>
    <w:rsid w:val="00087DD7"/>
    <w:rsid w:val="00090774"/>
    <w:rsid w:val="000916FE"/>
    <w:rsid w:val="00091EF5"/>
    <w:rsid w:val="0009251E"/>
    <w:rsid w:val="00094AC1"/>
    <w:rsid w:val="000954AE"/>
    <w:rsid w:val="0009582F"/>
    <w:rsid w:val="00097218"/>
    <w:rsid w:val="00097958"/>
    <w:rsid w:val="000A01D7"/>
    <w:rsid w:val="000A07AF"/>
    <w:rsid w:val="000A1302"/>
    <w:rsid w:val="000A15E1"/>
    <w:rsid w:val="000A21EE"/>
    <w:rsid w:val="000A2E5A"/>
    <w:rsid w:val="000A3920"/>
    <w:rsid w:val="000A3B4F"/>
    <w:rsid w:val="000A3C66"/>
    <w:rsid w:val="000A45C5"/>
    <w:rsid w:val="000A4959"/>
    <w:rsid w:val="000A57F2"/>
    <w:rsid w:val="000A6EAC"/>
    <w:rsid w:val="000B015F"/>
    <w:rsid w:val="000B27B7"/>
    <w:rsid w:val="000B4138"/>
    <w:rsid w:val="000B4A05"/>
    <w:rsid w:val="000B4EEB"/>
    <w:rsid w:val="000B5036"/>
    <w:rsid w:val="000B53AD"/>
    <w:rsid w:val="000B6064"/>
    <w:rsid w:val="000B67D4"/>
    <w:rsid w:val="000B6DBF"/>
    <w:rsid w:val="000B7FCA"/>
    <w:rsid w:val="000C0C3C"/>
    <w:rsid w:val="000C0C84"/>
    <w:rsid w:val="000C1B93"/>
    <w:rsid w:val="000C24ED"/>
    <w:rsid w:val="000C4C3F"/>
    <w:rsid w:val="000C4CDF"/>
    <w:rsid w:val="000C6B34"/>
    <w:rsid w:val="000C6D58"/>
    <w:rsid w:val="000C6F8F"/>
    <w:rsid w:val="000C7116"/>
    <w:rsid w:val="000C74C0"/>
    <w:rsid w:val="000C766C"/>
    <w:rsid w:val="000C766E"/>
    <w:rsid w:val="000D029D"/>
    <w:rsid w:val="000D05FB"/>
    <w:rsid w:val="000D12F7"/>
    <w:rsid w:val="000D1830"/>
    <w:rsid w:val="000D2552"/>
    <w:rsid w:val="000D3BBE"/>
    <w:rsid w:val="000D62EA"/>
    <w:rsid w:val="000D652B"/>
    <w:rsid w:val="000D6A52"/>
    <w:rsid w:val="000D6B1F"/>
    <w:rsid w:val="000D72E0"/>
    <w:rsid w:val="000D7466"/>
    <w:rsid w:val="000E113D"/>
    <w:rsid w:val="000E13F8"/>
    <w:rsid w:val="000E14D8"/>
    <w:rsid w:val="000E1A02"/>
    <w:rsid w:val="000E1ECD"/>
    <w:rsid w:val="000E2CC1"/>
    <w:rsid w:val="000E2E2A"/>
    <w:rsid w:val="000E3B5D"/>
    <w:rsid w:val="000E3C01"/>
    <w:rsid w:val="000E498C"/>
    <w:rsid w:val="000E5A75"/>
    <w:rsid w:val="000E67A5"/>
    <w:rsid w:val="000E688A"/>
    <w:rsid w:val="000E6AC2"/>
    <w:rsid w:val="000F06EE"/>
    <w:rsid w:val="000F1D51"/>
    <w:rsid w:val="000F2195"/>
    <w:rsid w:val="000F2F92"/>
    <w:rsid w:val="000F3A1F"/>
    <w:rsid w:val="000F3F3D"/>
    <w:rsid w:val="000F40AE"/>
    <w:rsid w:val="000F4EB4"/>
    <w:rsid w:val="000F5DCE"/>
    <w:rsid w:val="000F665B"/>
    <w:rsid w:val="000F66E1"/>
    <w:rsid w:val="000F6D22"/>
    <w:rsid w:val="000F7990"/>
    <w:rsid w:val="00100ABA"/>
    <w:rsid w:val="00102228"/>
    <w:rsid w:val="00102480"/>
    <w:rsid w:val="0010405F"/>
    <w:rsid w:val="0010436B"/>
    <w:rsid w:val="00104469"/>
    <w:rsid w:val="00104E08"/>
    <w:rsid w:val="00105C4C"/>
    <w:rsid w:val="00105FB0"/>
    <w:rsid w:val="00106187"/>
    <w:rsid w:val="001075AA"/>
    <w:rsid w:val="00107A51"/>
    <w:rsid w:val="00107E1B"/>
    <w:rsid w:val="0011165F"/>
    <w:rsid w:val="00112528"/>
    <w:rsid w:val="00114080"/>
    <w:rsid w:val="001140D0"/>
    <w:rsid w:val="00115DA1"/>
    <w:rsid w:val="00116FBB"/>
    <w:rsid w:val="0011744F"/>
    <w:rsid w:val="001174B7"/>
    <w:rsid w:val="00117E10"/>
    <w:rsid w:val="00120156"/>
    <w:rsid w:val="00121347"/>
    <w:rsid w:val="00121A1C"/>
    <w:rsid w:val="001221BB"/>
    <w:rsid w:val="00122C0C"/>
    <w:rsid w:val="00123E45"/>
    <w:rsid w:val="00125B42"/>
    <w:rsid w:val="0012625B"/>
    <w:rsid w:val="0012651C"/>
    <w:rsid w:val="001268DE"/>
    <w:rsid w:val="00130C44"/>
    <w:rsid w:val="00130CEC"/>
    <w:rsid w:val="0013161E"/>
    <w:rsid w:val="001318E5"/>
    <w:rsid w:val="001326FF"/>
    <w:rsid w:val="00133E86"/>
    <w:rsid w:val="0013447D"/>
    <w:rsid w:val="001356B6"/>
    <w:rsid w:val="00135D1A"/>
    <w:rsid w:val="001379BD"/>
    <w:rsid w:val="00137B8B"/>
    <w:rsid w:val="0014110E"/>
    <w:rsid w:val="00141E68"/>
    <w:rsid w:val="00143736"/>
    <w:rsid w:val="00143C2B"/>
    <w:rsid w:val="00145A00"/>
    <w:rsid w:val="00145F21"/>
    <w:rsid w:val="001462AA"/>
    <w:rsid w:val="00146998"/>
    <w:rsid w:val="0014793F"/>
    <w:rsid w:val="001510E3"/>
    <w:rsid w:val="00151E25"/>
    <w:rsid w:val="0015257D"/>
    <w:rsid w:val="001529DE"/>
    <w:rsid w:val="00153448"/>
    <w:rsid w:val="00154370"/>
    <w:rsid w:val="00154EBC"/>
    <w:rsid w:val="00155358"/>
    <w:rsid w:val="00155BF7"/>
    <w:rsid w:val="001560A7"/>
    <w:rsid w:val="001567F9"/>
    <w:rsid w:val="00157C2C"/>
    <w:rsid w:val="00157CB3"/>
    <w:rsid w:val="0016123D"/>
    <w:rsid w:val="00165C37"/>
    <w:rsid w:val="00166356"/>
    <w:rsid w:val="00170227"/>
    <w:rsid w:val="00170467"/>
    <w:rsid w:val="001705F5"/>
    <w:rsid w:val="001706F7"/>
    <w:rsid w:val="0017083C"/>
    <w:rsid w:val="00171F62"/>
    <w:rsid w:val="001736C6"/>
    <w:rsid w:val="001740DF"/>
    <w:rsid w:val="001743AD"/>
    <w:rsid w:val="00174C40"/>
    <w:rsid w:val="0017527B"/>
    <w:rsid w:val="00175539"/>
    <w:rsid w:val="001773A5"/>
    <w:rsid w:val="001800CB"/>
    <w:rsid w:val="0018192A"/>
    <w:rsid w:val="001823A9"/>
    <w:rsid w:val="001836EB"/>
    <w:rsid w:val="001842D2"/>
    <w:rsid w:val="00184373"/>
    <w:rsid w:val="00184D45"/>
    <w:rsid w:val="00185373"/>
    <w:rsid w:val="00185980"/>
    <w:rsid w:val="001866FD"/>
    <w:rsid w:val="00187600"/>
    <w:rsid w:val="00190C6F"/>
    <w:rsid w:val="00190EBD"/>
    <w:rsid w:val="00191C90"/>
    <w:rsid w:val="00191DC9"/>
    <w:rsid w:val="0019278C"/>
    <w:rsid w:val="00192986"/>
    <w:rsid w:val="0019316F"/>
    <w:rsid w:val="001937EC"/>
    <w:rsid w:val="001962BA"/>
    <w:rsid w:val="0019655E"/>
    <w:rsid w:val="001965BB"/>
    <w:rsid w:val="001966D8"/>
    <w:rsid w:val="00196CA7"/>
    <w:rsid w:val="001972E6"/>
    <w:rsid w:val="001A0879"/>
    <w:rsid w:val="001A09FB"/>
    <w:rsid w:val="001A2D64"/>
    <w:rsid w:val="001A3009"/>
    <w:rsid w:val="001A3E78"/>
    <w:rsid w:val="001A692C"/>
    <w:rsid w:val="001A6B8A"/>
    <w:rsid w:val="001A6DF4"/>
    <w:rsid w:val="001A7B9A"/>
    <w:rsid w:val="001B00EB"/>
    <w:rsid w:val="001B0EBA"/>
    <w:rsid w:val="001B13C5"/>
    <w:rsid w:val="001B2513"/>
    <w:rsid w:val="001B2570"/>
    <w:rsid w:val="001B5113"/>
    <w:rsid w:val="001B5EA9"/>
    <w:rsid w:val="001B63B7"/>
    <w:rsid w:val="001B652F"/>
    <w:rsid w:val="001B790D"/>
    <w:rsid w:val="001C1A2C"/>
    <w:rsid w:val="001C2202"/>
    <w:rsid w:val="001C276D"/>
    <w:rsid w:val="001C2C0E"/>
    <w:rsid w:val="001C45E2"/>
    <w:rsid w:val="001C52F2"/>
    <w:rsid w:val="001C594B"/>
    <w:rsid w:val="001C5E00"/>
    <w:rsid w:val="001C69D1"/>
    <w:rsid w:val="001C7D39"/>
    <w:rsid w:val="001C7E97"/>
    <w:rsid w:val="001D1EAE"/>
    <w:rsid w:val="001D2BCF"/>
    <w:rsid w:val="001D2EF9"/>
    <w:rsid w:val="001D348F"/>
    <w:rsid w:val="001D34C0"/>
    <w:rsid w:val="001D3835"/>
    <w:rsid w:val="001D5230"/>
    <w:rsid w:val="001D5638"/>
    <w:rsid w:val="001D6065"/>
    <w:rsid w:val="001D63A5"/>
    <w:rsid w:val="001D6F6E"/>
    <w:rsid w:val="001D7509"/>
    <w:rsid w:val="001E05FE"/>
    <w:rsid w:val="001E0C50"/>
    <w:rsid w:val="001E11B3"/>
    <w:rsid w:val="001E1C49"/>
    <w:rsid w:val="001E1D1E"/>
    <w:rsid w:val="001E34CA"/>
    <w:rsid w:val="001E3DBE"/>
    <w:rsid w:val="001E4581"/>
    <w:rsid w:val="001E4A30"/>
    <w:rsid w:val="001E4C71"/>
    <w:rsid w:val="001E4FA2"/>
    <w:rsid w:val="001E5557"/>
    <w:rsid w:val="001E5CDB"/>
    <w:rsid w:val="001E5EF9"/>
    <w:rsid w:val="001E65CE"/>
    <w:rsid w:val="001E6B53"/>
    <w:rsid w:val="001E6D80"/>
    <w:rsid w:val="001E70D5"/>
    <w:rsid w:val="001E71E8"/>
    <w:rsid w:val="001F1498"/>
    <w:rsid w:val="001F1627"/>
    <w:rsid w:val="001F1F56"/>
    <w:rsid w:val="001F27CF"/>
    <w:rsid w:val="001F2B08"/>
    <w:rsid w:val="001F2B1F"/>
    <w:rsid w:val="001F532C"/>
    <w:rsid w:val="001F61E3"/>
    <w:rsid w:val="001F7532"/>
    <w:rsid w:val="001F7C56"/>
    <w:rsid w:val="002001C1"/>
    <w:rsid w:val="00200380"/>
    <w:rsid w:val="002005CF"/>
    <w:rsid w:val="00201947"/>
    <w:rsid w:val="00202B20"/>
    <w:rsid w:val="00203A10"/>
    <w:rsid w:val="00203E2A"/>
    <w:rsid w:val="0020504E"/>
    <w:rsid w:val="00205D63"/>
    <w:rsid w:val="00205D84"/>
    <w:rsid w:val="002062B9"/>
    <w:rsid w:val="002068AB"/>
    <w:rsid w:val="002105AD"/>
    <w:rsid w:val="0021085F"/>
    <w:rsid w:val="002122EC"/>
    <w:rsid w:val="0021392F"/>
    <w:rsid w:val="002140BC"/>
    <w:rsid w:val="0021455D"/>
    <w:rsid w:val="00214839"/>
    <w:rsid w:val="002149AB"/>
    <w:rsid w:val="002166CA"/>
    <w:rsid w:val="0022081C"/>
    <w:rsid w:val="00221779"/>
    <w:rsid w:val="00222336"/>
    <w:rsid w:val="00223161"/>
    <w:rsid w:val="002234B7"/>
    <w:rsid w:val="00223C5E"/>
    <w:rsid w:val="00223C76"/>
    <w:rsid w:val="0022457F"/>
    <w:rsid w:val="0022599D"/>
    <w:rsid w:val="00226101"/>
    <w:rsid w:val="00226A8D"/>
    <w:rsid w:val="002278F0"/>
    <w:rsid w:val="002300CA"/>
    <w:rsid w:val="0023103E"/>
    <w:rsid w:val="00232B68"/>
    <w:rsid w:val="002331FC"/>
    <w:rsid w:val="00233847"/>
    <w:rsid w:val="002342D3"/>
    <w:rsid w:val="00234801"/>
    <w:rsid w:val="00235817"/>
    <w:rsid w:val="00235821"/>
    <w:rsid w:val="002358AD"/>
    <w:rsid w:val="002366EE"/>
    <w:rsid w:val="00236A0C"/>
    <w:rsid w:val="00236EA5"/>
    <w:rsid w:val="00237EDE"/>
    <w:rsid w:val="00240E5D"/>
    <w:rsid w:val="0024129E"/>
    <w:rsid w:val="002414A9"/>
    <w:rsid w:val="00243D1E"/>
    <w:rsid w:val="00243DF5"/>
    <w:rsid w:val="0024483C"/>
    <w:rsid w:val="002449C0"/>
    <w:rsid w:val="002449CD"/>
    <w:rsid w:val="00244ECC"/>
    <w:rsid w:val="002506EE"/>
    <w:rsid w:val="00252229"/>
    <w:rsid w:val="002533E0"/>
    <w:rsid w:val="002552F5"/>
    <w:rsid w:val="00255778"/>
    <w:rsid w:val="0025592F"/>
    <w:rsid w:val="00256A2F"/>
    <w:rsid w:val="0026071D"/>
    <w:rsid w:val="00260E41"/>
    <w:rsid w:val="0026145F"/>
    <w:rsid w:val="00264A3A"/>
    <w:rsid w:val="0026548C"/>
    <w:rsid w:val="002661D4"/>
    <w:rsid w:val="00266207"/>
    <w:rsid w:val="002671EC"/>
    <w:rsid w:val="002718B0"/>
    <w:rsid w:val="002727B7"/>
    <w:rsid w:val="00272892"/>
    <w:rsid w:val="0027370C"/>
    <w:rsid w:val="00274340"/>
    <w:rsid w:val="00274E3A"/>
    <w:rsid w:val="00275E3C"/>
    <w:rsid w:val="0027636B"/>
    <w:rsid w:val="00276629"/>
    <w:rsid w:val="00276A8A"/>
    <w:rsid w:val="00277E39"/>
    <w:rsid w:val="002805A4"/>
    <w:rsid w:val="00280C50"/>
    <w:rsid w:val="0028326A"/>
    <w:rsid w:val="00283379"/>
    <w:rsid w:val="002850C4"/>
    <w:rsid w:val="00285AA8"/>
    <w:rsid w:val="00285BE3"/>
    <w:rsid w:val="00286176"/>
    <w:rsid w:val="002866C9"/>
    <w:rsid w:val="00286F9E"/>
    <w:rsid w:val="0028734D"/>
    <w:rsid w:val="00287A1D"/>
    <w:rsid w:val="00292244"/>
    <w:rsid w:val="0029231F"/>
    <w:rsid w:val="00292CFE"/>
    <w:rsid w:val="00292E11"/>
    <w:rsid w:val="00292F47"/>
    <w:rsid w:val="00294CE1"/>
    <w:rsid w:val="00294D18"/>
    <w:rsid w:val="002951DE"/>
    <w:rsid w:val="00295509"/>
    <w:rsid w:val="00295961"/>
    <w:rsid w:val="00295A63"/>
    <w:rsid w:val="00295BAB"/>
    <w:rsid w:val="002974CF"/>
    <w:rsid w:val="002A0222"/>
    <w:rsid w:val="002A1633"/>
    <w:rsid w:val="002A2890"/>
    <w:rsid w:val="002A28B4"/>
    <w:rsid w:val="002A2B8C"/>
    <w:rsid w:val="002A2BE3"/>
    <w:rsid w:val="002A35CF"/>
    <w:rsid w:val="002A3A48"/>
    <w:rsid w:val="002A475D"/>
    <w:rsid w:val="002A57E2"/>
    <w:rsid w:val="002A6A47"/>
    <w:rsid w:val="002A7826"/>
    <w:rsid w:val="002B044C"/>
    <w:rsid w:val="002B04C9"/>
    <w:rsid w:val="002B07D7"/>
    <w:rsid w:val="002B1166"/>
    <w:rsid w:val="002B2989"/>
    <w:rsid w:val="002B3496"/>
    <w:rsid w:val="002B40A2"/>
    <w:rsid w:val="002B40A9"/>
    <w:rsid w:val="002B5FAF"/>
    <w:rsid w:val="002B68A7"/>
    <w:rsid w:val="002C276C"/>
    <w:rsid w:val="002C2EB0"/>
    <w:rsid w:val="002C4039"/>
    <w:rsid w:val="002C5405"/>
    <w:rsid w:val="002C55DB"/>
    <w:rsid w:val="002C5D78"/>
    <w:rsid w:val="002C5E89"/>
    <w:rsid w:val="002C5F7A"/>
    <w:rsid w:val="002C68EE"/>
    <w:rsid w:val="002C6F5B"/>
    <w:rsid w:val="002D1CF6"/>
    <w:rsid w:val="002D2A7B"/>
    <w:rsid w:val="002D2E8C"/>
    <w:rsid w:val="002D344C"/>
    <w:rsid w:val="002D3FC3"/>
    <w:rsid w:val="002D529C"/>
    <w:rsid w:val="002D6871"/>
    <w:rsid w:val="002D73C7"/>
    <w:rsid w:val="002D7B6E"/>
    <w:rsid w:val="002E0407"/>
    <w:rsid w:val="002E14C6"/>
    <w:rsid w:val="002E1D3A"/>
    <w:rsid w:val="002E28AE"/>
    <w:rsid w:val="002E39E9"/>
    <w:rsid w:val="002E3C82"/>
    <w:rsid w:val="002E3DA2"/>
    <w:rsid w:val="002E4C36"/>
    <w:rsid w:val="002E4F0D"/>
    <w:rsid w:val="002E5474"/>
    <w:rsid w:val="002E684E"/>
    <w:rsid w:val="002E6A07"/>
    <w:rsid w:val="002E6C31"/>
    <w:rsid w:val="002E7B9E"/>
    <w:rsid w:val="002F017B"/>
    <w:rsid w:val="002F0D67"/>
    <w:rsid w:val="002F3A43"/>
    <w:rsid w:val="002F3B8D"/>
    <w:rsid w:val="002F5B57"/>
    <w:rsid w:val="002F6507"/>
    <w:rsid w:val="002F7CFE"/>
    <w:rsid w:val="002F7D2F"/>
    <w:rsid w:val="002F7DA4"/>
    <w:rsid w:val="003003BA"/>
    <w:rsid w:val="00300F64"/>
    <w:rsid w:val="003018DB"/>
    <w:rsid w:val="00301FB2"/>
    <w:rsid w:val="00303085"/>
    <w:rsid w:val="00303503"/>
    <w:rsid w:val="003037CD"/>
    <w:rsid w:val="00303CEF"/>
    <w:rsid w:val="00304F1D"/>
    <w:rsid w:val="003053B0"/>
    <w:rsid w:val="00305996"/>
    <w:rsid w:val="00306C23"/>
    <w:rsid w:val="003072F4"/>
    <w:rsid w:val="003073B8"/>
    <w:rsid w:val="00307698"/>
    <w:rsid w:val="00310BFA"/>
    <w:rsid w:val="00310F47"/>
    <w:rsid w:val="00311751"/>
    <w:rsid w:val="0031257D"/>
    <w:rsid w:val="003128AB"/>
    <w:rsid w:val="003146FB"/>
    <w:rsid w:val="003147BE"/>
    <w:rsid w:val="003149AE"/>
    <w:rsid w:val="003149C1"/>
    <w:rsid w:val="00315C71"/>
    <w:rsid w:val="00316412"/>
    <w:rsid w:val="00316492"/>
    <w:rsid w:val="003164EF"/>
    <w:rsid w:val="003166BA"/>
    <w:rsid w:val="00317A12"/>
    <w:rsid w:val="00320065"/>
    <w:rsid w:val="003208EA"/>
    <w:rsid w:val="00320B5D"/>
    <w:rsid w:val="00322EB3"/>
    <w:rsid w:val="0032308B"/>
    <w:rsid w:val="00323B1B"/>
    <w:rsid w:val="00323E03"/>
    <w:rsid w:val="00324168"/>
    <w:rsid w:val="00325559"/>
    <w:rsid w:val="00325781"/>
    <w:rsid w:val="003260A9"/>
    <w:rsid w:val="00326C32"/>
    <w:rsid w:val="00327331"/>
    <w:rsid w:val="003275BC"/>
    <w:rsid w:val="00327795"/>
    <w:rsid w:val="00330C51"/>
    <w:rsid w:val="00332002"/>
    <w:rsid w:val="00332DCA"/>
    <w:rsid w:val="00332F0E"/>
    <w:rsid w:val="003332DF"/>
    <w:rsid w:val="003335AA"/>
    <w:rsid w:val="003346F4"/>
    <w:rsid w:val="00335003"/>
    <w:rsid w:val="003366A4"/>
    <w:rsid w:val="003366AC"/>
    <w:rsid w:val="00337C8A"/>
    <w:rsid w:val="00337E67"/>
    <w:rsid w:val="00340815"/>
    <w:rsid w:val="00340DD9"/>
    <w:rsid w:val="00341874"/>
    <w:rsid w:val="00341C96"/>
    <w:rsid w:val="00342740"/>
    <w:rsid w:val="00343BD6"/>
    <w:rsid w:val="00344F11"/>
    <w:rsid w:val="0034505D"/>
    <w:rsid w:val="003469C5"/>
    <w:rsid w:val="00346D0F"/>
    <w:rsid w:val="00347C5F"/>
    <w:rsid w:val="003504B5"/>
    <w:rsid w:val="00351684"/>
    <w:rsid w:val="00352DEC"/>
    <w:rsid w:val="003533A8"/>
    <w:rsid w:val="00353AC2"/>
    <w:rsid w:val="00353C90"/>
    <w:rsid w:val="0035407F"/>
    <w:rsid w:val="00356CA4"/>
    <w:rsid w:val="0035700D"/>
    <w:rsid w:val="00357113"/>
    <w:rsid w:val="00357665"/>
    <w:rsid w:val="0035770C"/>
    <w:rsid w:val="00357F25"/>
    <w:rsid w:val="00357F8D"/>
    <w:rsid w:val="00360E17"/>
    <w:rsid w:val="003612F4"/>
    <w:rsid w:val="003617C9"/>
    <w:rsid w:val="00361834"/>
    <w:rsid w:val="0036209C"/>
    <w:rsid w:val="0036299B"/>
    <w:rsid w:val="00362E7A"/>
    <w:rsid w:val="003646D6"/>
    <w:rsid w:val="00364915"/>
    <w:rsid w:val="00364E42"/>
    <w:rsid w:val="00366F0D"/>
    <w:rsid w:val="003710DC"/>
    <w:rsid w:val="00371791"/>
    <w:rsid w:val="00372784"/>
    <w:rsid w:val="00372EA6"/>
    <w:rsid w:val="00373169"/>
    <w:rsid w:val="00373F57"/>
    <w:rsid w:val="0037414A"/>
    <w:rsid w:val="00374E67"/>
    <w:rsid w:val="00375243"/>
    <w:rsid w:val="003753B9"/>
    <w:rsid w:val="00376DDE"/>
    <w:rsid w:val="00377B36"/>
    <w:rsid w:val="00381204"/>
    <w:rsid w:val="00381819"/>
    <w:rsid w:val="00381F9B"/>
    <w:rsid w:val="003820B4"/>
    <w:rsid w:val="003821B5"/>
    <w:rsid w:val="00383AD3"/>
    <w:rsid w:val="00385A70"/>
    <w:rsid w:val="00385DC7"/>
    <w:rsid w:val="00385DFB"/>
    <w:rsid w:val="003861F9"/>
    <w:rsid w:val="00386EE6"/>
    <w:rsid w:val="00387164"/>
    <w:rsid w:val="00387735"/>
    <w:rsid w:val="00391CC3"/>
    <w:rsid w:val="00392999"/>
    <w:rsid w:val="00392B43"/>
    <w:rsid w:val="00392B94"/>
    <w:rsid w:val="00392F23"/>
    <w:rsid w:val="00393589"/>
    <w:rsid w:val="00394D1C"/>
    <w:rsid w:val="00394D23"/>
    <w:rsid w:val="00394E14"/>
    <w:rsid w:val="00394E15"/>
    <w:rsid w:val="00395AB5"/>
    <w:rsid w:val="00395C7D"/>
    <w:rsid w:val="00395EA6"/>
    <w:rsid w:val="003961A9"/>
    <w:rsid w:val="00396A7B"/>
    <w:rsid w:val="00397C3E"/>
    <w:rsid w:val="003A159C"/>
    <w:rsid w:val="003A2740"/>
    <w:rsid w:val="003A32A5"/>
    <w:rsid w:val="003A43F5"/>
    <w:rsid w:val="003A5190"/>
    <w:rsid w:val="003A522C"/>
    <w:rsid w:val="003A6527"/>
    <w:rsid w:val="003A6A0D"/>
    <w:rsid w:val="003B067B"/>
    <w:rsid w:val="003B15E6"/>
    <w:rsid w:val="003B240E"/>
    <w:rsid w:val="003B2825"/>
    <w:rsid w:val="003B4727"/>
    <w:rsid w:val="003B5653"/>
    <w:rsid w:val="003B657B"/>
    <w:rsid w:val="003B6947"/>
    <w:rsid w:val="003B7077"/>
    <w:rsid w:val="003C072A"/>
    <w:rsid w:val="003C0807"/>
    <w:rsid w:val="003C0CBA"/>
    <w:rsid w:val="003C1476"/>
    <w:rsid w:val="003C20CB"/>
    <w:rsid w:val="003C2784"/>
    <w:rsid w:val="003C2CB0"/>
    <w:rsid w:val="003C6388"/>
    <w:rsid w:val="003C6543"/>
    <w:rsid w:val="003C695B"/>
    <w:rsid w:val="003D0CC1"/>
    <w:rsid w:val="003D0DFB"/>
    <w:rsid w:val="003D0FC2"/>
    <w:rsid w:val="003D13EF"/>
    <w:rsid w:val="003D274A"/>
    <w:rsid w:val="003D295E"/>
    <w:rsid w:val="003D4BC5"/>
    <w:rsid w:val="003D4CB9"/>
    <w:rsid w:val="003D6773"/>
    <w:rsid w:val="003D6A0F"/>
    <w:rsid w:val="003D7675"/>
    <w:rsid w:val="003D7F30"/>
    <w:rsid w:val="003E03D4"/>
    <w:rsid w:val="003E1471"/>
    <w:rsid w:val="003E22AD"/>
    <w:rsid w:val="003E31BE"/>
    <w:rsid w:val="003E3229"/>
    <w:rsid w:val="003E4251"/>
    <w:rsid w:val="003E42EE"/>
    <w:rsid w:val="003E497F"/>
    <w:rsid w:val="003E5D21"/>
    <w:rsid w:val="003E692F"/>
    <w:rsid w:val="003E6C86"/>
    <w:rsid w:val="003E6DEA"/>
    <w:rsid w:val="003F0C89"/>
    <w:rsid w:val="003F0D9F"/>
    <w:rsid w:val="003F106E"/>
    <w:rsid w:val="003F11F2"/>
    <w:rsid w:val="003F20B0"/>
    <w:rsid w:val="003F23F2"/>
    <w:rsid w:val="003F2406"/>
    <w:rsid w:val="003F25F5"/>
    <w:rsid w:val="003F4509"/>
    <w:rsid w:val="003F6C83"/>
    <w:rsid w:val="003F786E"/>
    <w:rsid w:val="00400D3F"/>
    <w:rsid w:val="00400EF8"/>
    <w:rsid w:val="00401084"/>
    <w:rsid w:val="004013D0"/>
    <w:rsid w:val="00401E95"/>
    <w:rsid w:val="00401FC6"/>
    <w:rsid w:val="00402097"/>
    <w:rsid w:val="004021E3"/>
    <w:rsid w:val="0040267B"/>
    <w:rsid w:val="004031E3"/>
    <w:rsid w:val="00403A77"/>
    <w:rsid w:val="00406201"/>
    <w:rsid w:val="00406FD0"/>
    <w:rsid w:val="00407593"/>
    <w:rsid w:val="00407EF0"/>
    <w:rsid w:val="004108D6"/>
    <w:rsid w:val="00410CA0"/>
    <w:rsid w:val="00410F31"/>
    <w:rsid w:val="0041162C"/>
    <w:rsid w:val="00411858"/>
    <w:rsid w:val="004119F9"/>
    <w:rsid w:val="00411F3D"/>
    <w:rsid w:val="00412C7D"/>
    <w:rsid w:val="00412F2B"/>
    <w:rsid w:val="004133C8"/>
    <w:rsid w:val="0041388F"/>
    <w:rsid w:val="004138A6"/>
    <w:rsid w:val="00413A98"/>
    <w:rsid w:val="004141E3"/>
    <w:rsid w:val="00416106"/>
    <w:rsid w:val="00416124"/>
    <w:rsid w:val="004177C8"/>
    <w:rsid w:val="004178B3"/>
    <w:rsid w:val="00417E7D"/>
    <w:rsid w:val="004208E2"/>
    <w:rsid w:val="00421019"/>
    <w:rsid w:val="00423903"/>
    <w:rsid w:val="00423A5B"/>
    <w:rsid w:val="00423D19"/>
    <w:rsid w:val="00424C0B"/>
    <w:rsid w:val="00426163"/>
    <w:rsid w:val="00426218"/>
    <w:rsid w:val="0042744D"/>
    <w:rsid w:val="00427938"/>
    <w:rsid w:val="00427A33"/>
    <w:rsid w:val="00430956"/>
    <w:rsid w:val="00430F12"/>
    <w:rsid w:val="00431717"/>
    <w:rsid w:val="0043370E"/>
    <w:rsid w:val="004339F9"/>
    <w:rsid w:val="004339FF"/>
    <w:rsid w:val="00433BD3"/>
    <w:rsid w:val="00435B66"/>
    <w:rsid w:val="0043692E"/>
    <w:rsid w:val="00437174"/>
    <w:rsid w:val="0044026D"/>
    <w:rsid w:val="00440649"/>
    <w:rsid w:val="00440B26"/>
    <w:rsid w:val="00441A4B"/>
    <w:rsid w:val="004443AC"/>
    <w:rsid w:val="00445A60"/>
    <w:rsid w:val="004460BF"/>
    <w:rsid w:val="0044641F"/>
    <w:rsid w:val="00446B45"/>
    <w:rsid w:val="004500F5"/>
    <w:rsid w:val="00450912"/>
    <w:rsid w:val="004520E1"/>
    <w:rsid w:val="004535E8"/>
    <w:rsid w:val="004561E8"/>
    <w:rsid w:val="0045661A"/>
    <w:rsid w:val="004567AA"/>
    <w:rsid w:val="00457559"/>
    <w:rsid w:val="004623B1"/>
    <w:rsid w:val="00462F44"/>
    <w:rsid w:val="00465222"/>
    <w:rsid w:val="00465DDA"/>
    <w:rsid w:val="004662AB"/>
    <w:rsid w:val="00466D83"/>
    <w:rsid w:val="004671C8"/>
    <w:rsid w:val="00470340"/>
    <w:rsid w:val="004704F0"/>
    <w:rsid w:val="00471624"/>
    <w:rsid w:val="00472048"/>
    <w:rsid w:val="0047221A"/>
    <w:rsid w:val="00472CF6"/>
    <w:rsid w:val="00473FCF"/>
    <w:rsid w:val="00474077"/>
    <w:rsid w:val="00474634"/>
    <w:rsid w:val="00475412"/>
    <w:rsid w:val="00475D81"/>
    <w:rsid w:val="00476A8F"/>
    <w:rsid w:val="00476D6D"/>
    <w:rsid w:val="00477C40"/>
    <w:rsid w:val="00480185"/>
    <w:rsid w:val="00482769"/>
    <w:rsid w:val="0048387C"/>
    <w:rsid w:val="00483F65"/>
    <w:rsid w:val="00484A37"/>
    <w:rsid w:val="00484BAC"/>
    <w:rsid w:val="00484CC1"/>
    <w:rsid w:val="00484E0E"/>
    <w:rsid w:val="0048528D"/>
    <w:rsid w:val="004853FD"/>
    <w:rsid w:val="00485A14"/>
    <w:rsid w:val="00485A18"/>
    <w:rsid w:val="0048642E"/>
    <w:rsid w:val="004866F0"/>
    <w:rsid w:val="00486F6B"/>
    <w:rsid w:val="00486FAE"/>
    <w:rsid w:val="004872B1"/>
    <w:rsid w:val="00487B83"/>
    <w:rsid w:val="00487B94"/>
    <w:rsid w:val="00491020"/>
    <w:rsid w:val="004910E4"/>
    <w:rsid w:val="004918DD"/>
    <w:rsid w:val="00491B8F"/>
    <w:rsid w:val="0049205A"/>
    <w:rsid w:val="00492FB1"/>
    <w:rsid w:val="00493D24"/>
    <w:rsid w:val="00494F65"/>
    <w:rsid w:val="004955B5"/>
    <w:rsid w:val="00495F05"/>
    <w:rsid w:val="00496427"/>
    <w:rsid w:val="0049765E"/>
    <w:rsid w:val="004A102A"/>
    <w:rsid w:val="004A18A9"/>
    <w:rsid w:val="004A2389"/>
    <w:rsid w:val="004A2E8D"/>
    <w:rsid w:val="004A3E78"/>
    <w:rsid w:val="004A4016"/>
    <w:rsid w:val="004A447C"/>
    <w:rsid w:val="004A4A0C"/>
    <w:rsid w:val="004A50AD"/>
    <w:rsid w:val="004A5408"/>
    <w:rsid w:val="004A5B23"/>
    <w:rsid w:val="004A6C63"/>
    <w:rsid w:val="004A7B69"/>
    <w:rsid w:val="004B0DAA"/>
    <w:rsid w:val="004B1F9D"/>
    <w:rsid w:val="004B2132"/>
    <w:rsid w:val="004B247E"/>
    <w:rsid w:val="004B2D15"/>
    <w:rsid w:val="004B36EB"/>
    <w:rsid w:val="004B3EF9"/>
    <w:rsid w:val="004B4649"/>
    <w:rsid w:val="004B484F"/>
    <w:rsid w:val="004B52BF"/>
    <w:rsid w:val="004B69B6"/>
    <w:rsid w:val="004B6DF4"/>
    <w:rsid w:val="004B7664"/>
    <w:rsid w:val="004C11A9"/>
    <w:rsid w:val="004C20C9"/>
    <w:rsid w:val="004C267C"/>
    <w:rsid w:val="004C345F"/>
    <w:rsid w:val="004C3FD7"/>
    <w:rsid w:val="004C4451"/>
    <w:rsid w:val="004C49D5"/>
    <w:rsid w:val="004C535E"/>
    <w:rsid w:val="004C6D05"/>
    <w:rsid w:val="004C7519"/>
    <w:rsid w:val="004C7720"/>
    <w:rsid w:val="004C7CB6"/>
    <w:rsid w:val="004D0589"/>
    <w:rsid w:val="004D1A17"/>
    <w:rsid w:val="004D1A3F"/>
    <w:rsid w:val="004D2DDF"/>
    <w:rsid w:val="004D35C4"/>
    <w:rsid w:val="004D51B5"/>
    <w:rsid w:val="004D51EE"/>
    <w:rsid w:val="004D6BF3"/>
    <w:rsid w:val="004E10BE"/>
    <w:rsid w:val="004E16D3"/>
    <w:rsid w:val="004E16E5"/>
    <w:rsid w:val="004E1DE5"/>
    <w:rsid w:val="004E2FF1"/>
    <w:rsid w:val="004E4629"/>
    <w:rsid w:val="004E6AC0"/>
    <w:rsid w:val="004E70CC"/>
    <w:rsid w:val="004E77DA"/>
    <w:rsid w:val="004E77FA"/>
    <w:rsid w:val="004E78DB"/>
    <w:rsid w:val="004F092A"/>
    <w:rsid w:val="004F1415"/>
    <w:rsid w:val="004F2B88"/>
    <w:rsid w:val="004F2BE1"/>
    <w:rsid w:val="004F36EE"/>
    <w:rsid w:val="004F48DD"/>
    <w:rsid w:val="004F4AD8"/>
    <w:rsid w:val="004F4B5E"/>
    <w:rsid w:val="004F4DCA"/>
    <w:rsid w:val="004F4DFF"/>
    <w:rsid w:val="004F6AF2"/>
    <w:rsid w:val="004F77E0"/>
    <w:rsid w:val="00500B65"/>
    <w:rsid w:val="00502BBD"/>
    <w:rsid w:val="00503B2F"/>
    <w:rsid w:val="0050432D"/>
    <w:rsid w:val="0050435D"/>
    <w:rsid w:val="005044A8"/>
    <w:rsid w:val="00504B5B"/>
    <w:rsid w:val="00505D2F"/>
    <w:rsid w:val="00506765"/>
    <w:rsid w:val="00507653"/>
    <w:rsid w:val="00507A4D"/>
    <w:rsid w:val="0051086F"/>
    <w:rsid w:val="00510AD5"/>
    <w:rsid w:val="005110F2"/>
    <w:rsid w:val="00511863"/>
    <w:rsid w:val="00513B73"/>
    <w:rsid w:val="00514677"/>
    <w:rsid w:val="00515CA5"/>
    <w:rsid w:val="00516102"/>
    <w:rsid w:val="005170B1"/>
    <w:rsid w:val="0051779D"/>
    <w:rsid w:val="00517945"/>
    <w:rsid w:val="005209B0"/>
    <w:rsid w:val="005211FF"/>
    <w:rsid w:val="00522C49"/>
    <w:rsid w:val="0052407A"/>
    <w:rsid w:val="005240B6"/>
    <w:rsid w:val="005249F1"/>
    <w:rsid w:val="00526382"/>
    <w:rsid w:val="005266A1"/>
    <w:rsid w:val="00526795"/>
    <w:rsid w:val="0052734C"/>
    <w:rsid w:val="005275C9"/>
    <w:rsid w:val="00530155"/>
    <w:rsid w:val="00530E58"/>
    <w:rsid w:val="0053361B"/>
    <w:rsid w:val="00533B80"/>
    <w:rsid w:val="00533D49"/>
    <w:rsid w:val="00533D87"/>
    <w:rsid w:val="00534349"/>
    <w:rsid w:val="0053548F"/>
    <w:rsid w:val="00535EB9"/>
    <w:rsid w:val="0053631F"/>
    <w:rsid w:val="005363BF"/>
    <w:rsid w:val="005365D3"/>
    <w:rsid w:val="00536FA3"/>
    <w:rsid w:val="005371DD"/>
    <w:rsid w:val="00540B13"/>
    <w:rsid w:val="00541166"/>
    <w:rsid w:val="00541FBB"/>
    <w:rsid w:val="0054364F"/>
    <w:rsid w:val="00543DD3"/>
    <w:rsid w:val="00544295"/>
    <w:rsid w:val="005445D7"/>
    <w:rsid w:val="00544B7A"/>
    <w:rsid w:val="00544CDB"/>
    <w:rsid w:val="00545211"/>
    <w:rsid w:val="00545CFD"/>
    <w:rsid w:val="005468C4"/>
    <w:rsid w:val="00546AA2"/>
    <w:rsid w:val="00547192"/>
    <w:rsid w:val="0054759A"/>
    <w:rsid w:val="005475E6"/>
    <w:rsid w:val="00547E58"/>
    <w:rsid w:val="00550509"/>
    <w:rsid w:val="0055058A"/>
    <w:rsid w:val="0055061F"/>
    <w:rsid w:val="0055091B"/>
    <w:rsid w:val="00550C2A"/>
    <w:rsid w:val="00553C28"/>
    <w:rsid w:val="00554AFC"/>
    <w:rsid w:val="00554E14"/>
    <w:rsid w:val="00554F20"/>
    <w:rsid w:val="00555B71"/>
    <w:rsid w:val="005564F6"/>
    <w:rsid w:val="0055675B"/>
    <w:rsid w:val="00557ADF"/>
    <w:rsid w:val="0056055D"/>
    <w:rsid w:val="0056065C"/>
    <w:rsid w:val="00560B8E"/>
    <w:rsid w:val="00561D0F"/>
    <w:rsid w:val="00563001"/>
    <w:rsid w:val="0056322A"/>
    <w:rsid w:val="0056397C"/>
    <w:rsid w:val="00563F1A"/>
    <w:rsid w:val="00563FC8"/>
    <w:rsid w:val="005649D2"/>
    <w:rsid w:val="00564C11"/>
    <w:rsid w:val="005650F7"/>
    <w:rsid w:val="00565911"/>
    <w:rsid w:val="00565D4B"/>
    <w:rsid w:val="0056636A"/>
    <w:rsid w:val="00566B3B"/>
    <w:rsid w:val="00566CE4"/>
    <w:rsid w:val="00567060"/>
    <w:rsid w:val="00570885"/>
    <w:rsid w:val="00570C05"/>
    <w:rsid w:val="00571361"/>
    <w:rsid w:val="00572704"/>
    <w:rsid w:val="00573923"/>
    <w:rsid w:val="00574559"/>
    <w:rsid w:val="0057566A"/>
    <w:rsid w:val="00575F35"/>
    <w:rsid w:val="005803D3"/>
    <w:rsid w:val="00580496"/>
    <w:rsid w:val="005807E0"/>
    <w:rsid w:val="00580C48"/>
    <w:rsid w:val="0058102D"/>
    <w:rsid w:val="00581870"/>
    <w:rsid w:val="00581919"/>
    <w:rsid w:val="00581DBD"/>
    <w:rsid w:val="00582FEA"/>
    <w:rsid w:val="00583653"/>
    <w:rsid w:val="00583731"/>
    <w:rsid w:val="005842B8"/>
    <w:rsid w:val="00584DA0"/>
    <w:rsid w:val="00584E19"/>
    <w:rsid w:val="00586F83"/>
    <w:rsid w:val="00587A64"/>
    <w:rsid w:val="005923F7"/>
    <w:rsid w:val="005931DC"/>
    <w:rsid w:val="005934B4"/>
    <w:rsid w:val="00593D00"/>
    <w:rsid w:val="005940CC"/>
    <w:rsid w:val="00594493"/>
    <w:rsid w:val="00595F21"/>
    <w:rsid w:val="005A031D"/>
    <w:rsid w:val="005A1610"/>
    <w:rsid w:val="005A2ABE"/>
    <w:rsid w:val="005A2F5E"/>
    <w:rsid w:val="005A34D4"/>
    <w:rsid w:val="005A4712"/>
    <w:rsid w:val="005A5624"/>
    <w:rsid w:val="005A5634"/>
    <w:rsid w:val="005A5E5D"/>
    <w:rsid w:val="005A67CA"/>
    <w:rsid w:val="005A7194"/>
    <w:rsid w:val="005A7B1F"/>
    <w:rsid w:val="005A7DDB"/>
    <w:rsid w:val="005B0652"/>
    <w:rsid w:val="005B184F"/>
    <w:rsid w:val="005B2851"/>
    <w:rsid w:val="005B2FC6"/>
    <w:rsid w:val="005B3F74"/>
    <w:rsid w:val="005B43E7"/>
    <w:rsid w:val="005B5DA4"/>
    <w:rsid w:val="005B67C1"/>
    <w:rsid w:val="005B77E0"/>
    <w:rsid w:val="005B7E53"/>
    <w:rsid w:val="005C14A7"/>
    <w:rsid w:val="005C1D74"/>
    <w:rsid w:val="005C2211"/>
    <w:rsid w:val="005C2355"/>
    <w:rsid w:val="005C265D"/>
    <w:rsid w:val="005C2682"/>
    <w:rsid w:val="005C30EB"/>
    <w:rsid w:val="005C3989"/>
    <w:rsid w:val="005C3AFC"/>
    <w:rsid w:val="005C3BC2"/>
    <w:rsid w:val="005C3EB5"/>
    <w:rsid w:val="005C4B1E"/>
    <w:rsid w:val="005C73D5"/>
    <w:rsid w:val="005D0140"/>
    <w:rsid w:val="005D068F"/>
    <w:rsid w:val="005D145B"/>
    <w:rsid w:val="005D1506"/>
    <w:rsid w:val="005D2A1A"/>
    <w:rsid w:val="005D2AF7"/>
    <w:rsid w:val="005D36CA"/>
    <w:rsid w:val="005D3D4A"/>
    <w:rsid w:val="005D49FE"/>
    <w:rsid w:val="005D5670"/>
    <w:rsid w:val="005E080A"/>
    <w:rsid w:val="005E10F7"/>
    <w:rsid w:val="005E1F63"/>
    <w:rsid w:val="005E3043"/>
    <w:rsid w:val="005E39DE"/>
    <w:rsid w:val="005E3D1E"/>
    <w:rsid w:val="005E4467"/>
    <w:rsid w:val="005E4AE7"/>
    <w:rsid w:val="005E4BA5"/>
    <w:rsid w:val="005E564B"/>
    <w:rsid w:val="005E588B"/>
    <w:rsid w:val="005E6CA3"/>
    <w:rsid w:val="005F072C"/>
    <w:rsid w:val="005F0A47"/>
    <w:rsid w:val="005F1FA6"/>
    <w:rsid w:val="005F2323"/>
    <w:rsid w:val="005F2700"/>
    <w:rsid w:val="005F2B7A"/>
    <w:rsid w:val="005F2BDC"/>
    <w:rsid w:val="005F312B"/>
    <w:rsid w:val="005F321E"/>
    <w:rsid w:val="005F3E36"/>
    <w:rsid w:val="005F3E9F"/>
    <w:rsid w:val="005F65AE"/>
    <w:rsid w:val="005F779C"/>
    <w:rsid w:val="005F7B29"/>
    <w:rsid w:val="0060087E"/>
    <w:rsid w:val="0060113D"/>
    <w:rsid w:val="00601B2A"/>
    <w:rsid w:val="00603656"/>
    <w:rsid w:val="0060372A"/>
    <w:rsid w:val="00603A39"/>
    <w:rsid w:val="00603EAA"/>
    <w:rsid w:val="00605584"/>
    <w:rsid w:val="0060577D"/>
    <w:rsid w:val="00606C1E"/>
    <w:rsid w:val="00607B83"/>
    <w:rsid w:val="006104C7"/>
    <w:rsid w:val="00610761"/>
    <w:rsid w:val="00611984"/>
    <w:rsid w:val="00613311"/>
    <w:rsid w:val="0061366D"/>
    <w:rsid w:val="006146CB"/>
    <w:rsid w:val="00614A3C"/>
    <w:rsid w:val="00615BA5"/>
    <w:rsid w:val="00616548"/>
    <w:rsid w:val="00617DC3"/>
    <w:rsid w:val="00620AEA"/>
    <w:rsid w:val="00620DED"/>
    <w:rsid w:val="00621066"/>
    <w:rsid w:val="0062184A"/>
    <w:rsid w:val="0062196C"/>
    <w:rsid w:val="00621986"/>
    <w:rsid w:val="00621BE2"/>
    <w:rsid w:val="00621EA7"/>
    <w:rsid w:val="0062201B"/>
    <w:rsid w:val="00622334"/>
    <w:rsid w:val="00623BB5"/>
    <w:rsid w:val="0062419B"/>
    <w:rsid w:val="00624564"/>
    <w:rsid w:val="006259AA"/>
    <w:rsid w:val="006264B0"/>
    <w:rsid w:val="00626A4D"/>
    <w:rsid w:val="00626BBF"/>
    <w:rsid w:val="00626FAC"/>
    <w:rsid w:val="00630884"/>
    <w:rsid w:val="0063156D"/>
    <w:rsid w:val="00631DEE"/>
    <w:rsid w:val="00632DB7"/>
    <w:rsid w:val="006333A6"/>
    <w:rsid w:val="00633D8F"/>
    <w:rsid w:val="0063492D"/>
    <w:rsid w:val="00634D9E"/>
    <w:rsid w:val="00635EB9"/>
    <w:rsid w:val="00637208"/>
    <w:rsid w:val="006372F8"/>
    <w:rsid w:val="006376BB"/>
    <w:rsid w:val="00640634"/>
    <w:rsid w:val="00641CBD"/>
    <w:rsid w:val="0064273E"/>
    <w:rsid w:val="00642800"/>
    <w:rsid w:val="00642E51"/>
    <w:rsid w:val="00642ED5"/>
    <w:rsid w:val="00643CC4"/>
    <w:rsid w:val="00643D3C"/>
    <w:rsid w:val="006448A2"/>
    <w:rsid w:val="00644E2D"/>
    <w:rsid w:val="0064513C"/>
    <w:rsid w:val="00645930"/>
    <w:rsid w:val="00645D36"/>
    <w:rsid w:val="00645E12"/>
    <w:rsid w:val="00646AD2"/>
    <w:rsid w:val="00647B1C"/>
    <w:rsid w:val="00647DA5"/>
    <w:rsid w:val="00647E44"/>
    <w:rsid w:val="00650244"/>
    <w:rsid w:val="00650A15"/>
    <w:rsid w:val="00650CB8"/>
    <w:rsid w:val="00651395"/>
    <w:rsid w:val="0065375D"/>
    <w:rsid w:val="00653808"/>
    <w:rsid w:val="0065435C"/>
    <w:rsid w:val="00655CF5"/>
    <w:rsid w:val="00656040"/>
    <w:rsid w:val="00661DBB"/>
    <w:rsid w:val="00662731"/>
    <w:rsid w:val="00662884"/>
    <w:rsid w:val="00662B4D"/>
    <w:rsid w:val="00662D85"/>
    <w:rsid w:val="00663D60"/>
    <w:rsid w:val="006644FD"/>
    <w:rsid w:val="006646CD"/>
    <w:rsid w:val="006648F9"/>
    <w:rsid w:val="00664CBD"/>
    <w:rsid w:val="00666305"/>
    <w:rsid w:val="00666858"/>
    <w:rsid w:val="00667FE6"/>
    <w:rsid w:val="0066A3D2"/>
    <w:rsid w:val="00670DFC"/>
    <w:rsid w:val="00671542"/>
    <w:rsid w:val="00672BC4"/>
    <w:rsid w:val="00672DD4"/>
    <w:rsid w:val="006731EC"/>
    <w:rsid w:val="00673C3B"/>
    <w:rsid w:val="00673CFA"/>
    <w:rsid w:val="00674AA1"/>
    <w:rsid w:val="006751DA"/>
    <w:rsid w:val="00675B2C"/>
    <w:rsid w:val="00677835"/>
    <w:rsid w:val="00680388"/>
    <w:rsid w:val="00680937"/>
    <w:rsid w:val="00681FCC"/>
    <w:rsid w:val="00682E6E"/>
    <w:rsid w:val="006832D9"/>
    <w:rsid w:val="00683971"/>
    <w:rsid w:val="006849F6"/>
    <w:rsid w:val="00685A32"/>
    <w:rsid w:val="0068710C"/>
    <w:rsid w:val="006910F3"/>
    <w:rsid w:val="00693BFC"/>
    <w:rsid w:val="00694DA0"/>
    <w:rsid w:val="00694DCF"/>
    <w:rsid w:val="00694EE1"/>
    <w:rsid w:val="0069573F"/>
    <w:rsid w:val="006957D0"/>
    <w:rsid w:val="00696410"/>
    <w:rsid w:val="00696EB6"/>
    <w:rsid w:val="006975ED"/>
    <w:rsid w:val="006A0AAC"/>
    <w:rsid w:val="006A1046"/>
    <w:rsid w:val="006A141F"/>
    <w:rsid w:val="006A19F6"/>
    <w:rsid w:val="006A2638"/>
    <w:rsid w:val="006A278B"/>
    <w:rsid w:val="006A29FA"/>
    <w:rsid w:val="006A2BC7"/>
    <w:rsid w:val="006A3884"/>
    <w:rsid w:val="006A5550"/>
    <w:rsid w:val="006A5620"/>
    <w:rsid w:val="006A5FCA"/>
    <w:rsid w:val="006A65C1"/>
    <w:rsid w:val="006A6D67"/>
    <w:rsid w:val="006A6DC3"/>
    <w:rsid w:val="006A7390"/>
    <w:rsid w:val="006A7D8D"/>
    <w:rsid w:val="006B022D"/>
    <w:rsid w:val="006B1CF5"/>
    <w:rsid w:val="006B3488"/>
    <w:rsid w:val="006B42CF"/>
    <w:rsid w:val="006B476E"/>
    <w:rsid w:val="006B49A7"/>
    <w:rsid w:val="006B49DD"/>
    <w:rsid w:val="006B54D6"/>
    <w:rsid w:val="006B6BA1"/>
    <w:rsid w:val="006B6C00"/>
    <w:rsid w:val="006B6FD4"/>
    <w:rsid w:val="006B716D"/>
    <w:rsid w:val="006B77D2"/>
    <w:rsid w:val="006C1314"/>
    <w:rsid w:val="006C348A"/>
    <w:rsid w:val="006C373B"/>
    <w:rsid w:val="006C3B37"/>
    <w:rsid w:val="006C48C3"/>
    <w:rsid w:val="006C7B16"/>
    <w:rsid w:val="006D00B0"/>
    <w:rsid w:val="006D0B29"/>
    <w:rsid w:val="006D0B32"/>
    <w:rsid w:val="006D0B52"/>
    <w:rsid w:val="006D0C2A"/>
    <w:rsid w:val="006D117D"/>
    <w:rsid w:val="006D17CC"/>
    <w:rsid w:val="006D1989"/>
    <w:rsid w:val="006D1CF3"/>
    <w:rsid w:val="006D385C"/>
    <w:rsid w:val="006D4298"/>
    <w:rsid w:val="006D44F5"/>
    <w:rsid w:val="006D4AE2"/>
    <w:rsid w:val="006D52DD"/>
    <w:rsid w:val="006D671C"/>
    <w:rsid w:val="006D78BE"/>
    <w:rsid w:val="006E0AA2"/>
    <w:rsid w:val="006E3A47"/>
    <w:rsid w:val="006E3CA1"/>
    <w:rsid w:val="006E4043"/>
    <w:rsid w:val="006E4236"/>
    <w:rsid w:val="006E4619"/>
    <w:rsid w:val="006E4E89"/>
    <w:rsid w:val="006E54D3"/>
    <w:rsid w:val="006E6EF3"/>
    <w:rsid w:val="006F039C"/>
    <w:rsid w:val="006F03B3"/>
    <w:rsid w:val="006F2D7F"/>
    <w:rsid w:val="006F37E3"/>
    <w:rsid w:val="006F394E"/>
    <w:rsid w:val="006F43A8"/>
    <w:rsid w:val="006F560F"/>
    <w:rsid w:val="006F7C55"/>
    <w:rsid w:val="006F7EDC"/>
    <w:rsid w:val="00701275"/>
    <w:rsid w:val="00703054"/>
    <w:rsid w:val="00703208"/>
    <w:rsid w:val="00703538"/>
    <w:rsid w:val="00703ACD"/>
    <w:rsid w:val="00705C24"/>
    <w:rsid w:val="00706A92"/>
    <w:rsid w:val="00706BBD"/>
    <w:rsid w:val="007102A2"/>
    <w:rsid w:val="00710B8C"/>
    <w:rsid w:val="0071199E"/>
    <w:rsid w:val="007123B0"/>
    <w:rsid w:val="007124E3"/>
    <w:rsid w:val="007126A6"/>
    <w:rsid w:val="00712F03"/>
    <w:rsid w:val="00713037"/>
    <w:rsid w:val="00713689"/>
    <w:rsid w:val="007137E8"/>
    <w:rsid w:val="00713C62"/>
    <w:rsid w:val="007147F6"/>
    <w:rsid w:val="00715519"/>
    <w:rsid w:val="00715BE0"/>
    <w:rsid w:val="00715E18"/>
    <w:rsid w:val="0071617F"/>
    <w:rsid w:val="00717237"/>
    <w:rsid w:val="0071761B"/>
    <w:rsid w:val="007179A8"/>
    <w:rsid w:val="00720A20"/>
    <w:rsid w:val="00722423"/>
    <w:rsid w:val="0072277C"/>
    <w:rsid w:val="0072290A"/>
    <w:rsid w:val="007230B2"/>
    <w:rsid w:val="007247DD"/>
    <w:rsid w:val="00724AFA"/>
    <w:rsid w:val="00724E6D"/>
    <w:rsid w:val="00725532"/>
    <w:rsid w:val="007258DE"/>
    <w:rsid w:val="007265D6"/>
    <w:rsid w:val="007266E3"/>
    <w:rsid w:val="00726B14"/>
    <w:rsid w:val="0072737F"/>
    <w:rsid w:val="00727A47"/>
    <w:rsid w:val="00730492"/>
    <w:rsid w:val="0073109F"/>
    <w:rsid w:val="007317DD"/>
    <w:rsid w:val="00732227"/>
    <w:rsid w:val="00732406"/>
    <w:rsid w:val="00732505"/>
    <w:rsid w:val="00733809"/>
    <w:rsid w:val="00733B76"/>
    <w:rsid w:val="00733F44"/>
    <w:rsid w:val="00735A61"/>
    <w:rsid w:val="00736B30"/>
    <w:rsid w:val="00736DC4"/>
    <w:rsid w:val="00740095"/>
    <w:rsid w:val="00740566"/>
    <w:rsid w:val="0074161E"/>
    <w:rsid w:val="00741DBA"/>
    <w:rsid w:val="00742374"/>
    <w:rsid w:val="00742977"/>
    <w:rsid w:val="00742B2B"/>
    <w:rsid w:val="00743548"/>
    <w:rsid w:val="00745184"/>
    <w:rsid w:val="00745FA6"/>
    <w:rsid w:val="0074680D"/>
    <w:rsid w:val="00746E03"/>
    <w:rsid w:val="00746FBB"/>
    <w:rsid w:val="00747EF6"/>
    <w:rsid w:val="00750B1F"/>
    <w:rsid w:val="007510B5"/>
    <w:rsid w:val="00752CD6"/>
    <w:rsid w:val="007553EA"/>
    <w:rsid w:val="0075610C"/>
    <w:rsid w:val="00757133"/>
    <w:rsid w:val="00757403"/>
    <w:rsid w:val="0075748A"/>
    <w:rsid w:val="00760006"/>
    <w:rsid w:val="0076105A"/>
    <w:rsid w:val="00761E02"/>
    <w:rsid w:val="00761E15"/>
    <w:rsid w:val="00762426"/>
    <w:rsid w:val="00762AF0"/>
    <w:rsid w:val="00762D89"/>
    <w:rsid w:val="00763550"/>
    <w:rsid w:val="00763E9E"/>
    <w:rsid w:val="00764303"/>
    <w:rsid w:val="00765955"/>
    <w:rsid w:val="00765BB6"/>
    <w:rsid w:val="00766D19"/>
    <w:rsid w:val="00767A72"/>
    <w:rsid w:val="00767D4E"/>
    <w:rsid w:val="007729AC"/>
    <w:rsid w:val="00772B35"/>
    <w:rsid w:val="00773994"/>
    <w:rsid w:val="00774CF4"/>
    <w:rsid w:val="00774F83"/>
    <w:rsid w:val="007754E9"/>
    <w:rsid w:val="00777002"/>
    <w:rsid w:val="0077722E"/>
    <w:rsid w:val="00777B51"/>
    <w:rsid w:val="00780288"/>
    <w:rsid w:val="00780C1D"/>
    <w:rsid w:val="007811DC"/>
    <w:rsid w:val="00781237"/>
    <w:rsid w:val="00782B13"/>
    <w:rsid w:val="00782CC8"/>
    <w:rsid w:val="007830FF"/>
    <w:rsid w:val="00783714"/>
    <w:rsid w:val="00783EF4"/>
    <w:rsid w:val="007846B0"/>
    <w:rsid w:val="00785439"/>
    <w:rsid w:val="0078593A"/>
    <w:rsid w:val="00786658"/>
    <w:rsid w:val="0078734D"/>
    <w:rsid w:val="007875D6"/>
    <w:rsid w:val="007900D5"/>
    <w:rsid w:val="00794421"/>
    <w:rsid w:val="0079480C"/>
    <w:rsid w:val="007960F3"/>
    <w:rsid w:val="007970A1"/>
    <w:rsid w:val="007A017D"/>
    <w:rsid w:val="007A37DD"/>
    <w:rsid w:val="007A4C79"/>
    <w:rsid w:val="007A535B"/>
    <w:rsid w:val="007A6AB1"/>
    <w:rsid w:val="007A717D"/>
    <w:rsid w:val="007A7DB6"/>
    <w:rsid w:val="007A7EAA"/>
    <w:rsid w:val="007B0033"/>
    <w:rsid w:val="007B020C"/>
    <w:rsid w:val="007B0709"/>
    <w:rsid w:val="007B0836"/>
    <w:rsid w:val="007B0EF1"/>
    <w:rsid w:val="007B168B"/>
    <w:rsid w:val="007B1A37"/>
    <w:rsid w:val="007B1B47"/>
    <w:rsid w:val="007B2502"/>
    <w:rsid w:val="007B35FB"/>
    <w:rsid w:val="007B3614"/>
    <w:rsid w:val="007B39A7"/>
    <w:rsid w:val="007B3A3E"/>
    <w:rsid w:val="007B475C"/>
    <w:rsid w:val="007B4F62"/>
    <w:rsid w:val="007B523A"/>
    <w:rsid w:val="007B54D1"/>
    <w:rsid w:val="007B708B"/>
    <w:rsid w:val="007C0C6E"/>
    <w:rsid w:val="007C28EA"/>
    <w:rsid w:val="007C4373"/>
    <w:rsid w:val="007C4FE1"/>
    <w:rsid w:val="007C5CB2"/>
    <w:rsid w:val="007C61E6"/>
    <w:rsid w:val="007C6D32"/>
    <w:rsid w:val="007C7208"/>
    <w:rsid w:val="007C7733"/>
    <w:rsid w:val="007C7B41"/>
    <w:rsid w:val="007D0134"/>
    <w:rsid w:val="007D098C"/>
    <w:rsid w:val="007D0DD1"/>
    <w:rsid w:val="007D0F85"/>
    <w:rsid w:val="007D1701"/>
    <w:rsid w:val="007D3B25"/>
    <w:rsid w:val="007D3C28"/>
    <w:rsid w:val="007D42B7"/>
    <w:rsid w:val="007D43B3"/>
    <w:rsid w:val="007D4C00"/>
    <w:rsid w:val="007D54D4"/>
    <w:rsid w:val="007D57E9"/>
    <w:rsid w:val="007D5D5D"/>
    <w:rsid w:val="007D5F7B"/>
    <w:rsid w:val="007D7A81"/>
    <w:rsid w:val="007E031B"/>
    <w:rsid w:val="007E0403"/>
    <w:rsid w:val="007E0DCB"/>
    <w:rsid w:val="007E268A"/>
    <w:rsid w:val="007E2AA5"/>
    <w:rsid w:val="007E2EFA"/>
    <w:rsid w:val="007E39B1"/>
    <w:rsid w:val="007E445E"/>
    <w:rsid w:val="007E5449"/>
    <w:rsid w:val="007E54E2"/>
    <w:rsid w:val="007E5736"/>
    <w:rsid w:val="007E6ABB"/>
    <w:rsid w:val="007E763C"/>
    <w:rsid w:val="007E7AAC"/>
    <w:rsid w:val="007F04BD"/>
    <w:rsid w:val="007F066A"/>
    <w:rsid w:val="007F0F68"/>
    <w:rsid w:val="007F145D"/>
    <w:rsid w:val="007F15A3"/>
    <w:rsid w:val="007F1D71"/>
    <w:rsid w:val="007F1F41"/>
    <w:rsid w:val="007F3755"/>
    <w:rsid w:val="007F3BED"/>
    <w:rsid w:val="007F3E8A"/>
    <w:rsid w:val="007F4B93"/>
    <w:rsid w:val="007F4BA4"/>
    <w:rsid w:val="007F6328"/>
    <w:rsid w:val="007F65E5"/>
    <w:rsid w:val="007F6BE6"/>
    <w:rsid w:val="007F7319"/>
    <w:rsid w:val="007F7B66"/>
    <w:rsid w:val="008003C8"/>
    <w:rsid w:val="00800A66"/>
    <w:rsid w:val="00800B92"/>
    <w:rsid w:val="00800D10"/>
    <w:rsid w:val="0080248A"/>
    <w:rsid w:val="00802E23"/>
    <w:rsid w:val="008032C6"/>
    <w:rsid w:val="008038A6"/>
    <w:rsid w:val="00804F58"/>
    <w:rsid w:val="00806E8E"/>
    <w:rsid w:val="008073B1"/>
    <w:rsid w:val="00810401"/>
    <w:rsid w:val="00811140"/>
    <w:rsid w:val="00812527"/>
    <w:rsid w:val="00814D40"/>
    <w:rsid w:val="00817D48"/>
    <w:rsid w:val="00820E9D"/>
    <w:rsid w:val="00821A13"/>
    <w:rsid w:val="00821AE1"/>
    <w:rsid w:val="008220DB"/>
    <w:rsid w:val="008221BD"/>
    <w:rsid w:val="00822A01"/>
    <w:rsid w:val="008231AC"/>
    <w:rsid w:val="008236DC"/>
    <w:rsid w:val="00824D18"/>
    <w:rsid w:val="00826C8A"/>
    <w:rsid w:val="00827489"/>
    <w:rsid w:val="008275BE"/>
    <w:rsid w:val="00827BE5"/>
    <w:rsid w:val="008300B2"/>
    <w:rsid w:val="00830BD0"/>
    <w:rsid w:val="00830CEB"/>
    <w:rsid w:val="0083127E"/>
    <w:rsid w:val="0083223D"/>
    <w:rsid w:val="00832DC7"/>
    <w:rsid w:val="008336ED"/>
    <w:rsid w:val="00833A4D"/>
    <w:rsid w:val="008350F6"/>
    <w:rsid w:val="00836B12"/>
    <w:rsid w:val="00837289"/>
    <w:rsid w:val="008405A9"/>
    <w:rsid w:val="0084085F"/>
    <w:rsid w:val="00840FC4"/>
    <w:rsid w:val="00841FF0"/>
    <w:rsid w:val="008422B5"/>
    <w:rsid w:val="008432CB"/>
    <w:rsid w:val="0084445B"/>
    <w:rsid w:val="00844893"/>
    <w:rsid w:val="00844C3B"/>
    <w:rsid w:val="008451B5"/>
    <w:rsid w:val="00846844"/>
    <w:rsid w:val="00846F7D"/>
    <w:rsid w:val="008471E9"/>
    <w:rsid w:val="00847670"/>
    <w:rsid w:val="00847B19"/>
    <w:rsid w:val="00847BCE"/>
    <w:rsid w:val="00847D9C"/>
    <w:rsid w:val="00850111"/>
    <w:rsid w:val="008516F0"/>
    <w:rsid w:val="0085188D"/>
    <w:rsid w:val="008518E4"/>
    <w:rsid w:val="00854E11"/>
    <w:rsid w:val="00855677"/>
    <w:rsid w:val="008559F3"/>
    <w:rsid w:val="00855C51"/>
    <w:rsid w:val="00855D01"/>
    <w:rsid w:val="00856027"/>
    <w:rsid w:val="008566FD"/>
    <w:rsid w:val="00856B25"/>
    <w:rsid w:val="00856CA3"/>
    <w:rsid w:val="00856CF0"/>
    <w:rsid w:val="00857634"/>
    <w:rsid w:val="00857A46"/>
    <w:rsid w:val="00860229"/>
    <w:rsid w:val="00860A3E"/>
    <w:rsid w:val="00861273"/>
    <w:rsid w:val="00861358"/>
    <w:rsid w:val="00861CB0"/>
    <w:rsid w:val="00861D92"/>
    <w:rsid w:val="008622E1"/>
    <w:rsid w:val="00862977"/>
    <w:rsid w:val="0086390E"/>
    <w:rsid w:val="008639A6"/>
    <w:rsid w:val="00864925"/>
    <w:rsid w:val="00864AD7"/>
    <w:rsid w:val="008659BC"/>
    <w:rsid w:val="00865BC1"/>
    <w:rsid w:val="00865BEE"/>
    <w:rsid w:val="0086691F"/>
    <w:rsid w:val="00866976"/>
    <w:rsid w:val="008670A9"/>
    <w:rsid w:val="00867CD5"/>
    <w:rsid w:val="0087044B"/>
    <w:rsid w:val="0087114A"/>
    <w:rsid w:val="00871337"/>
    <w:rsid w:val="0087496A"/>
    <w:rsid w:val="00874C94"/>
    <w:rsid w:val="00875BF2"/>
    <w:rsid w:val="00876B0A"/>
    <w:rsid w:val="00877571"/>
    <w:rsid w:val="0088058A"/>
    <w:rsid w:val="008825EC"/>
    <w:rsid w:val="0088283C"/>
    <w:rsid w:val="00883215"/>
    <w:rsid w:val="00885870"/>
    <w:rsid w:val="0088733B"/>
    <w:rsid w:val="00890441"/>
    <w:rsid w:val="0089048C"/>
    <w:rsid w:val="0089075A"/>
    <w:rsid w:val="00890EEE"/>
    <w:rsid w:val="0089316E"/>
    <w:rsid w:val="008935B6"/>
    <w:rsid w:val="00894E68"/>
    <w:rsid w:val="008954A2"/>
    <w:rsid w:val="00895D59"/>
    <w:rsid w:val="00896A42"/>
    <w:rsid w:val="00897D0F"/>
    <w:rsid w:val="00897D59"/>
    <w:rsid w:val="00897E29"/>
    <w:rsid w:val="008A1272"/>
    <w:rsid w:val="008A4488"/>
    <w:rsid w:val="008A4CF6"/>
    <w:rsid w:val="008A4EA0"/>
    <w:rsid w:val="008A5CC1"/>
    <w:rsid w:val="008A6E4B"/>
    <w:rsid w:val="008A7878"/>
    <w:rsid w:val="008A7EDE"/>
    <w:rsid w:val="008B03F2"/>
    <w:rsid w:val="008B357F"/>
    <w:rsid w:val="008B374D"/>
    <w:rsid w:val="008B3779"/>
    <w:rsid w:val="008B389C"/>
    <w:rsid w:val="008B3D92"/>
    <w:rsid w:val="008B5155"/>
    <w:rsid w:val="008C1443"/>
    <w:rsid w:val="008C1B45"/>
    <w:rsid w:val="008C2D4A"/>
    <w:rsid w:val="008C33A4"/>
    <w:rsid w:val="008C4428"/>
    <w:rsid w:val="008C4900"/>
    <w:rsid w:val="008C4D12"/>
    <w:rsid w:val="008C4D9A"/>
    <w:rsid w:val="008C634A"/>
    <w:rsid w:val="008C6AE0"/>
    <w:rsid w:val="008D114E"/>
    <w:rsid w:val="008D2888"/>
    <w:rsid w:val="008D2A5D"/>
    <w:rsid w:val="008D2D57"/>
    <w:rsid w:val="008D2FDC"/>
    <w:rsid w:val="008D46B2"/>
    <w:rsid w:val="008D4864"/>
    <w:rsid w:val="008D4B55"/>
    <w:rsid w:val="008D571F"/>
    <w:rsid w:val="008D70F2"/>
    <w:rsid w:val="008D7C72"/>
    <w:rsid w:val="008E08E4"/>
    <w:rsid w:val="008E0C50"/>
    <w:rsid w:val="008E1D0F"/>
    <w:rsid w:val="008E215B"/>
    <w:rsid w:val="008E3DE9"/>
    <w:rsid w:val="008E4BEE"/>
    <w:rsid w:val="008E66E6"/>
    <w:rsid w:val="008E6FE0"/>
    <w:rsid w:val="008E7F9C"/>
    <w:rsid w:val="008F01B6"/>
    <w:rsid w:val="008F1DE0"/>
    <w:rsid w:val="008F2CE8"/>
    <w:rsid w:val="008F7EF0"/>
    <w:rsid w:val="009001E6"/>
    <w:rsid w:val="00900738"/>
    <w:rsid w:val="00900B07"/>
    <w:rsid w:val="00900EA1"/>
    <w:rsid w:val="00901785"/>
    <w:rsid w:val="0090202B"/>
    <w:rsid w:val="009030C9"/>
    <w:rsid w:val="00904587"/>
    <w:rsid w:val="00904AFF"/>
    <w:rsid w:val="00904DDA"/>
    <w:rsid w:val="009065A3"/>
    <w:rsid w:val="00906F8F"/>
    <w:rsid w:val="0090767F"/>
    <w:rsid w:val="0091019B"/>
    <w:rsid w:val="009107ED"/>
    <w:rsid w:val="00910BF0"/>
    <w:rsid w:val="00910E10"/>
    <w:rsid w:val="0091139A"/>
    <w:rsid w:val="009114E5"/>
    <w:rsid w:val="009121C1"/>
    <w:rsid w:val="009138BF"/>
    <w:rsid w:val="00914427"/>
    <w:rsid w:val="00914736"/>
    <w:rsid w:val="00914B36"/>
    <w:rsid w:val="00914D7D"/>
    <w:rsid w:val="00916EBA"/>
    <w:rsid w:val="009172CE"/>
    <w:rsid w:val="00917329"/>
    <w:rsid w:val="009237C4"/>
    <w:rsid w:val="009259DA"/>
    <w:rsid w:val="009274F1"/>
    <w:rsid w:val="009278D3"/>
    <w:rsid w:val="00930697"/>
    <w:rsid w:val="00932B8E"/>
    <w:rsid w:val="00932C56"/>
    <w:rsid w:val="00933B41"/>
    <w:rsid w:val="00933E9A"/>
    <w:rsid w:val="00934594"/>
    <w:rsid w:val="009350B1"/>
    <w:rsid w:val="0093577C"/>
    <w:rsid w:val="0093679E"/>
    <w:rsid w:val="009402C0"/>
    <w:rsid w:val="00940BD6"/>
    <w:rsid w:val="009420D4"/>
    <w:rsid w:val="009426B0"/>
    <w:rsid w:val="00942F62"/>
    <w:rsid w:val="00942FFD"/>
    <w:rsid w:val="009432CE"/>
    <w:rsid w:val="00943F45"/>
    <w:rsid w:val="00944458"/>
    <w:rsid w:val="00944B89"/>
    <w:rsid w:val="00944CDD"/>
    <w:rsid w:val="00944E3C"/>
    <w:rsid w:val="00945699"/>
    <w:rsid w:val="00946B6F"/>
    <w:rsid w:val="00950864"/>
    <w:rsid w:val="00950B72"/>
    <w:rsid w:val="00951033"/>
    <w:rsid w:val="00952212"/>
    <w:rsid w:val="00953C81"/>
    <w:rsid w:val="00953F3E"/>
    <w:rsid w:val="00954294"/>
    <w:rsid w:val="0095493B"/>
    <w:rsid w:val="00955C8F"/>
    <w:rsid w:val="00955F5D"/>
    <w:rsid w:val="00956643"/>
    <w:rsid w:val="00956ACE"/>
    <w:rsid w:val="00956B06"/>
    <w:rsid w:val="009574F4"/>
    <w:rsid w:val="00957747"/>
    <w:rsid w:val="009577E0"/>
    <w:rsid w:val="00960754"/>
    <w:rsid w:val="00960803"/>
    <w:rsid w:val="00961934"/>
    <w:rsid w:val="00961B87"/>
    <w:rsid w:val="00962376"/>
    <w:rsid w:val="00962615"/>
    <w:rsid w:val="00962AEC"/>
    <w:rsid w:val="00963FA1"/>
    <w:rsid w:val="00964627"/>
    <w:rsid w:val="009659FB"/>
    <w:rsid w:val="00966CDE"/>
    <w:rsid w:val="00967146"/>
    <w:rsid w:val="00967A62"/>
    <w:rsid w:val="00967EED"/>
    <w:rsid w:val="009706B1"/>
    <w:rsid w:val="00972F48"/>
    <w:rsid w:val="009735B5"/>
    <w:rsid w:val="00973631"/>
    <w:rsid w:val="009739C8"/>
    <w:rsid w:val="009740BE"/>
    <w:rsid w:val="009749CD"/>
    <w:rsid w:val="009767A4"/>
    <w:rsid w:val="009808B5"/>
    <w:rsid w:val="0098196D"/>
    <w:rsid w:val="009819B4"/>
    <w:rsid w:val="00981D2A"/>
    <w:rsid w:val="00982157"/>
    <w:rsid w:val="00982501"/>
    <w:rsid w:val="00982FD7"/>
    <w:rsid w:val="00983A68"/>
    <w:rsid w:val="00983F30"/>
    <w:rsid w:val="0098611F"/>
    <w:rsid w:val="00986651"/>
    <w:rsid w:val="00990F17"/>
    <w:rsid w:val="00991D54"/>
    <w:rsid w:val="00992149"/>
    <w:rsid w:val="00992AD1"/>
    <w:rsid w:val="00994AC0"/>
    <w:rsid w:val="009953E4"/>
    <w:rsid w:val="00995FA9"/>
    <w:rsid w:val="009966A2"/>
    <w:rsid w:val="00996F1C"/>
    <w:rsid w:val="009974D1"/>
    <w:rsid w:val="009A0023"/>
    <w:rsid w:val="009A00E4"/>
    <w:rsid w:val="009A0AA7"/>
    <w:rsid w:val="009A0FD7"/>
    <w:rsid w:val="009A36B5"/>
    <w:rsid w:val="009A3BBE"/>
    <w:rsid w:val="009A4BC3"/>
    <w:rsid w:val="009A4F16"/>
    <w:rsid w:val="009A56FC"/>
    <w:rsid w:val="009A579A"/>
    <w:rsid w:val="009A5D6B"/>
    <w:rsid w:val="009A6483"/>
    <w:rsid w:val="009A67A4"/>
    <w:rsid w:val="009A7EBA"/>
    <w:rsid w:val="009B0299"/>
    <w:rsid w:val="009B0636"/>
    <w:rsid w:val="009B0F3C"/>
    <w:rsid w:val="009B1280"/>
    <w:rsid w:val="009B2441"/>
    <w:rsid w:val="009B3072"/>
    <w:rsid w:val="009B480D"/>
    <w:rsid w:val="009B4A57"/>
    <w:rsid w:val="009B78F3"/>
    <w:rsid w:val="009C0463"/>
    <w:rsid w:val="009C0589"/>
    <w:rsid w:val="009C0685"/>
    <w:rsid w:val="009C0858"/>
    <w:rsid w:val="009C0931"/>
    <w:rsid w:val="009C1060"/>
    <w:rsid w:val="009C11B2"/>
    <w:rsid w:val="009C139B"/>
    <w:rsid w:val="009C1A08"/>
    <w:rsid w:val="009C2861"/>
    <w:rsid w:val="009C2B64"/>
    <w:rsid w:val="009C2DB5"/>
    <w:rsid w:val="009C2EB8"/>
    <w:rsid w:val="009C331D"/>
    <w:rsid w:val="009C36B7"/>
    <w:rsid w:val="009C3B8F"/>
    <w:rsid w:val="009C433E"/>
    <w:rsid w:val="009C51ED"/>
    <w:rsid w:val="009C5B0E"/>
    <w:rsid w:val="009C5FE8"/>
    <w:rsid w:val="009C6376"/>
    <w:rsid w:val="009C64FC"/>
    <w:rsid w:val="009C669A"/>
    <w:rsid w:val="009C7556"/>
    <w:rsid w:val="009C7C57"/>
    <w:rsid w:val="009D05E1"/>
    <w:rsid w:val="009D116E"/>
    <w:rsid w:val="009D1327"/>
    <w:rsid w:val="009D1DA5"/>
    <w:rsid w:val="009D202B"/>
    <w:rsid w:val="009D2D5B"/>
    <w:rsid w:val="009D2DAE"/>
    <w:rsid w:val="009D30C0"/>
    <w:rsid w:val="009D3158"/>
    <w:rsid w:val="009D35CA"/>
    <w:rsid w:val="009D4C0B"/>
    <w:rsid w:val="009D5BB1"/>
    <w:rsid w:val="009D655C"/>
    <w:rsid w:val="009D6EC1"/>
    <w:rsid w:val="009D7F86"/>
    <w:rsid w:val="009E0520"/>
    <w:rsid w:val="009E15E4"/>
    <w:rsid w:val="009E1C3D"/>
    <w:rsid w:val="009E230C"/>
    <w:rsid w:val="009E36CB"/>
    <w:rsid w:val="009E3A8E"/>
    <w:rsid w:val="009E412F"/>
    <w:rsid w:val="009E4504"/>
    <w:rsid w:val="009E4DD0"/>
    <w:rsid w:val="009E5252"/>
    <w:rsid w:val="009E55B4"/>
    <w:rsid w:val="009E62EA"/>
    <w:rsid w:val="009E6401"/>
    <w:rsid w:val="009E674F"/>
    <w:rsid w:val="009F0C32"/>
    <w:rsid w:val="009F0D81"/>
    <w:rsid w:val="009F182E"/>
    <w:rsid w:val="009F200C"/>
    <w:rsid w:val="009F2BAC"/>
    <w:rsid w:val="009F3C8B"/>
    <w:rsid w:val="009F4B6B"/>
    <w:rsid w:val="009F6646"/>
    <w:rsid w:val="009F7344"/>
    <w:rsid w:val="00A001F4"/>
    <w:rsid w:val="00A0069E"/>
    <w:rsid w:val="00A00818"/>
    <w:rsid w:val="00A01369"/>
    <w:rsid w:val="00A01762"/>
    <w:rsid w:val="00A02037"/>
    <w:rsid w:val="00A0239D"/>
    <w:rsid w:val="00A023FD"/>
    <w:rsid w:val="00A0241F"/>
    <w:rsid w:val="00A02AB9"/>
    <w:rsid w:val="00A0352C"/>
    <w:rsid w:val="00A039A3"/>
    <w:rsid w:val="00A0486C"/>
    <w:rsid w:val="00A05537"/>
    <w:rsid w:val="00A06858"/>
    <w:rsid w:val="00A06873"/>
    <w:rsid w:val="00A0787A"/>
    <w:rsid w:val="00A07AA4"/>
    <w:rsid w:val="00A07C6D"/>
    <w:rsid w:val="00A1092B"/>
    <w:rsid w:val="00A10CA8"/>
    <w:rsid w:val="00A119B4"/>
    <w:rsid w:val="00A11B64"/>
    <w:rsid w:val="00A11E14"/>
    <w:rsid w:val="00A12156"/>
    <w:rsid w:val="00A121CB"/>
    <w:rsid w:val="00A125C5"/>
    <w:rsid w:val="00A13EE4"/>
    <w:rsid w:val="00A1428F"/>
    <w:rsid w:val="00A14433"/>
    <w:rsid w:val="00A14BBB"/>
    <w:rsid w:val="00A151B3"/>
    <w:rsid w:val="00A170A2"/>
    <w:rsid w:val="00A208FC"/>
    <w:rsid w:val="00A21019"/>
    <w:rsid w:val="00A23137"/>
    <w:rsid w:val="00A23EB1"/>
    <w:rsid w:val="00A24B6D"/>
    <w:rsid w:val="00A25FD7"/>
    <w:rsid w:val="00A27ACA"/>
    <w:rsid w:val="00A30C81"/>
    <w:rsid w:val="00A31121"/>
    <w:rsid w:val="00A3126B"/>
    <w:rsid w:val="00A314ED"/>
    <w:rsid w:val="00A315F0"/>
    <w:rsid w:val="00A322E7"/>
    <w:rsid w:val="00A339B7"/>
    <w:rsid w:val="00A34153"/>
    <w:rsid w:val="00A346AE"/>
    <w:rsid w:val="00A34C3D"/>
    <w:rsid w:val="00A34E41"/>
    <w:rsid w:val="00A34F5F"/>
    <w:rsid w:val="00A352AF"/>
    <w:rsid w:val="00A35AFF"/>
    <w:rsid w:val="00A3661C"/>
    <w:rsid w:val="00A36E6E"/>
    <w:rsid w:val="00A40074"/>
    <w:rsid w:val="00A4047B"/>
    <w:rsid w:val="00A40518"/>
    <w:rsid w:val="00A417BA"/>
    <w:rsid w:val="00A42118"/>
    <w:rsid w:val="00A444D6"/>
    <w:rsid w:val="00A462C8"/>
    <w:rsid w:val="00A4631E"/>
    <w:rsid w:val="00A4667B"/>
    <w:rsid w:val="00A46AD4"/>
    <w:rsid w:val="00A47689"/>
    <w:rsid w:val="00A4779C"/>
    <w:rsid w:val="00A50E8E"/>
    <w:rsid w:val="00A51262"/>
    <w:rsid w:val="00A517C5"/>
    <w:rsid w:val="00A53081"/>
    <w:rsid w:val="00A534B8"/>
    <w:rsid w:val="00A53AB8"/>
    <w:rsid w:val="00A53EA3"/>
    <w:rsid w:val="00A54063"/>
    <w:rsid w:val="00A5409F"/>
    <w:rsid w:val="00A545E3"/>
    <w:rsid w:val="00A560BF"/>
    <w:rsid w:val="00A56277"/>
    <w:rsid w:val="00A566A4"/>
    <w:rsid w:val="00A56D74"/>
    <w:rsid w:val="00A57460"/>
    <w:rsid w:val="00A602A4"/>
    <w:rsid w:val="00A6064E"/>
    <w:rsid w:val="00A60E1A"/>
    <w:rsid w:val="00A6102E"/>
    <w:rsid w:val="00A61658"/>
    <w:rsid w:val="00A62515"/>
    <w:rsid w:val="00A62547"/>
    <w:rsid w:val="00A63054"/>
    <w:rsid w:val="00A63B5B"/>
    <w:rsid w:val="00A642A6"/>
    <w:rsid w:val="00A64A63"/>
    <w:rsid w:val="00A651FA"/>
    <w:rsid w:val="00A6559C"/>
    <w:rsid w:val="00A65ECB"/>
    <w:rsid w:val="00A6660F"/>
    <w:rsid w:val="00A67E71"/>
    <w:rsid w:val="00A70BFA"/>
    <w:rsid w:val="00A720AE"/>
    <w:rsid w:val="00A722F4"/>
    <w:rsid w:val="00A72734"/>
    <w:rsid w:val="00A72C8E"/>
    <w:rsid w:val="00A7324C"/>
    <w:rsid w:val="00A736C1"/>
    <w:rsid w:val="00A75578"/>
    <w:rsid w:val="00A756AD"/>
    <w:rsid w:val="00A758AC"/>
    <w:rsid w:val="00A760B6"/>
    <w:rsid w:val="00A769F5"/>
    <w:rsid w:val="00A77C8D"/>
    <w:rsid w:val="00A801D5"/>
    <w:rsid w:val="00A802C1"/>
    <w:rsid w:val="00A80610"/>
    <w:rsid w:val="00A807B4"/>
    <w:rsid w:val="00A8164B"/>
    <w:rsid w:val="00A81EF9"/>
    <w:rsid w:val="00A82639"/>
    <w:rsid w:val="00A826D1"/>
    <w:rsid w:val="00A832F1"/>
    <w:rsid w:val="00A835F9"/>
    <w:rsid w:val="00A837C8"/>
    <w:rsid w:val="00A83F0E"/>
    <w:rsid w:val="00A8418C"/>
    <w:rsid w:val="00A85E98"/>
    <w:rsid w:val="00A8632B"/>
    <w:rsid w:val="00A86651"/>
    <w:rsid w:val="00A866DA"/>
    <w:rsid w:val="00A90438"/>
    <w:rsid w:val="00A90DED"/>
    <w:rsid w:val="00A92259"/>
    <w:rsid w:val="00A9251F"/>
    <w:rsid w:val="00A928A6"/>
    <w:rsid w:val="00A92A6F"/>
    <w:rsid w:val="00A93F2F"/>
    <w:rsid w:val="00A95143"/>
    <w:rsid w:val="00A95442"/>
    <w:rsid w:val="00A974E0"/>
    <w:rsid w:val="00A97B1A"/>
    <w:rsid w:val="00AA01EC"/>
    <w:rsid w:val="00AA1172"/>
    <w:rsid w:val="00AA14E8"/>
    <w:rsid w:val="00AA1A96"/>
    <w:rsid w:val="00AA30BE"/>
    <w:rsid w:val="00AA3609"/>
    <w:rsid w:val="00AA4DBA"/>
    <w:rsid w:val="00AB099B"/>
    <w:rsid w:val="00AB2A38"/>
    <w:rsid w:val="00AB39D3"/>
    <w:rsid w:val="00AB3A0F"/>
    <w:rsid w:val="00AB4D96"/>
    <w:rsid w:val="00AB7333"/>
    <w:rsid w:val="00AB7B2E"/>
    <w:rsid w:val="00AC20B5"/>
    <w:rsid w:val="00AC2570"/>
    <w:rsid w:val="00AC34BB"/>
    <w:rsid w:val="00AC3FCE"/>
    <w:rsid w:val="00AC4070"/>
    <w:rsid w:val="00AC4DD5"/>
    <w:rsid w:val="00AC5A0F"/>
    <w:rsid w:val="00AC6734"/>
    <w:rsid w:val="00AC6974"/>
    <w:rsid w:val="00AC6A15"/>
    <w:rsid w:val="00AC7F71"/>
    <w:rsid w:val="00AD0326"/>
    <w:rsid w:val="00AD0E0C"/>
    <w:rsid w:val="00AD17E1"/>
    <w:rsid w:val="00AD1CCB"/>
    <w:rsid w:val="00AD374D"/>
    <w:rsid w:val="00AD3C42"/>
    <w:rsid w:val="00AD4A96"/>
    <w:rsid w:val="00AD6B3B"/>
    <w:rsid w:val="00AD6E0E"/>
    <w:rsid w:val="00AD7EED"/>
    <w:rsid w:val="00AE0119"/>
    <w:rsid w:val="00AE086C"/>
    <w:rsid w:val="00AE0B35"/>
    <w:rsid w:val="00AE0E63"/>
    <w:rsid w:val="00AE1EFD"/>
    <w:rsid w:val="00AE344C"/>
    <w:rsid w:val="00AE44F9"/>
    <w:rsid w:val="00AE4721"/>
    <w:rsid w:val="00AE4FD0"/>
    <w:rsid w:val="00AE5856"/>
    <w:rsid w:val="00AE6807"/>
    <w:rsid w:val="00AE68A9"/>
    <w:rsid w:val="00AE7C93"/>
    <w:rsid w:val="00AE7FF4"/>
    <w:rsid w:val="00AF07E4"/>
    <w:rsid w:val="00AF115A"/>
    <w:rsid w:val="00AF2D04"/>
    <w:rsid w:val="00AF38FB"/>
    <w:rsid w:val="00AF3BEF"/>
    <w:rsid w:val="00AF4A91"/>
    <w:rsid w:val="00AF5272"/>
    <w:rsid w:val="00AF6907"/>
    <w:rsid w:val="00AF7817"/>
    <w:rsid w:val="00AF7D14"/>
    <w:rsid w:val="00B00E9C"/>
    <w:rsid w:val="00B02941"/>
    <w:rsid w:val="00B04EF3"/>
    <w:rsid w:val="00B05059"/>
    <w:rsid w:val="00B05C25"/>
    <w:rsid w:val="00B1131B"/>
    <w:rsid w:val="00B12058"/>
    <w:rsid w:val="00B12190"/>
    <w:rsid w:val="00B12C0D"/>
    <w:rsid w:val="00B13529"/>
    <w:rsid w:val="00B14876"/>
    <w:rsid w:val="00B155CA"/>
    <w:rsid w:val="00B159CB"/>
    <w:rsid w:val="00B162EA"/>
    <w:rsid w:val="00B16460"/>
    <w:rsid w:val="00B17901"/>
    <w:rsid w:val="00B17E2A"/>
    <w:rsid w:val="00B2036D"/>
    <w:rsid w:val="00B20851"/>
    <w:rsid w:val="00B21180"/>
    <w:rsid w:val="00B21C5C"/>
    <w:rsid w:val="00B21CE1"/>
    <w:rsid w:val="00B23D4A"/>
    <w:rsid w:val="00B23DC6"/>
    <w:rsid w:val="00B258D4"/>
    <w:rsid w:val="00B25AEC"/>
    <w:rsid w:val="00B261E9"/>
    <w:rsid w:val="00B264F2"/>
    <w:rsid w:val="00B26596"/>
    <w:rsid w:val="00B26C50"/>
    <w:rsid w:val="00B31643"/>
    <w:rsid w:val="00B3211F"/>
    <w:rsid w:val="00B328E5"/>
    <w:rsid w:val="00B32CD9"/>
    <w:rsid w:val="00B34503"/>
    <w:rsid w:val="00B34E11"/>
    <w:rsid w:val="00B3718A"/>
    <w:rsid w:val="00B37F31"/>
    <w:rsid w:val="00B4066E"/>
    <w:rsid w:val="00B40A60"/>
    <w:rsid w:val="00B4132F"/>
    <w:rsid w:val="00B429F4"/>
    <w:rsid w:val="00B433D2"/>
    <w:rsid w:val="00B43A5D"/>
    <w:rsid w:val="00B43B2D"/>
    <w:rsid w:val="00B43BF6"/>
    <w:rsid w:val="00B4410C"/>
    <w:rsid w:val="00B44F97"/>
    <w:rsid w:val="00B45411"/>
    <w:rsid w:val="00B455D0"/>
    <w:rsid w:val="00B45FFE"/>
    <w:rsid w:val="00B46033"/>
    <w:rsid w:val="00B47FB0"/>
    <w:rsid w:val="00B514C7"/>
    <w:rsid w:val="00B522AA"/>
    <w:rsid w:val="00B53FCE"/>
    <w:rsid w:val="00B553E7"/>
    <w:rsid w:val="00B55982"/>
    <w:rsid w:val="00B575C1"/>
    <w:rsid w:val="00B61E40"/>
    <w:rsid w:val="00B61ED5"/>
    <w:rsid w:val="00B6213A"/>
    <w:rsid w:val="00B62F2D"/>
    <w:rsid w:val="00B63DE1"/>
    <w:rsid w:val="00B65168"/>
    <w:rsid w:val="00B65452"/>
    <w:rsid w:val="00B66E65"/>
    <w:rsid w:val="00B676CF"/>
    <w:rsid w:val="00B67896"/>
    <w:rsid w:val="00B7018A"/>
    <w:rsid w:val="00B72407"/>
    <w:rsid w:val="00B72931"/>
    <w:rsid w:val="00B74484"/>
    <w:rsid w:val="00B745B7"/>
    <w:rsid w:val="00B747C5"/>
    <w:rsid w:val="00B754B6"/>
    <w:rsid w:val="00B758A7"/>
    <w:rsid w:val="00B76500"/>
    <w:rsid w:val="00B77507"/>
    <w:rsid w:val="00B80792"/>
    <w:rsid w:val="00B80AAD"/>
    <w:rsid w:val="00B82688"/>
    <w:rsid w:val="00B82F02"/>
    <w:rsid w:val="00B83801"/>
    <w:rsid w:val="00B83CD5"/>
    <w:rsid w:val="00B84891"/>
    <w:rsid w:val="00B84DAA"/>
    <w:rsid w:val="00B858ED"/>
    <w:rsid w:val="00B86076"/>
    <w:rsid w:val="00B862FD"/>
    <w:rsid w:val="00B8690C"/>
    <w:rsid w:val="00B86F11"/>
    <w:rsid w:val="00B87121"/>
    <w:rsid w:val="00B87A45"/>
    <w:rsid w:val="00B9008C"/>
    <w:rsid w:val="00B9019C"/>
    <w:rsid w:val="00B910E2"/>
    <w:rsid w:val="00B9185C"/>
    <w:rsid w:val="00B91D35"/>
    <w:rsid w:val="00B922F7"/>
    <w:rsid w:val="00B92589"/>
    <w:rsid w:val="00B93723"/>
    <w:rsid w:val="00B96AB4"/>
    <w:rsid w:val="00B97506"/>
    <w:rsid w:val="00B977F7"/>
    <w:rsid w:val="00B9786F"/>
    <w:rsid w:val="00BA0003"/>
    <w:rsid w:val="00BA0254"/>
    <w:rsid w:val="00BA06EC"/>
    <w:rsid w:val="00BA0DB9"/>
    <w:rsid w:val="00BA0F96"/>
    <w:rsid w:val="00BA12DB"/>
    <w:rsid w:val="00BA1922"/>
    <w:rsid w:val="00BA2C8A"/>
    <w:rsid w:val="00BA307B"/>
    <w:rsid w:val="00BA312A"/>
    <w:rsid w:val="00BA34DB"/>
    <w:rsid w:val="00BA3644"/>
    <w:rsid w:val="00BA38D3"/>
    <w:rsid w:val="00BA4309"/>
    <w:rsid w:val="00BA526A"/>
    <w:rsid w:val="00BA5402"/>
    <w:rsid w:val="00BA6B2F"/>
    <w:rsid w:val="00BA7230"/>
    <w:rsid w:val="00BA7AAB"/>
    <w:rsid w:val="00BB030C"/>
    <w:rsid w:val="00BB047E"/>
    <w:rsid w:val="00BB0E78"/>
    <w:rsid w:val="00BB0E97"/>
    <w:rsid w:val="00BB0F79"/>
    <w:rsid w:val="00BB27EA"/>
    <w:rsid w:val="00BB49DB"/>
    <w:rsid w:val="00BB6527"/>
    <w:rsid w:val="00BB6E99"/>
    <w:rsid w:val="00BB6EE4"/>
    <w:rsid w:val="00BB7074"/>
    <w:rsid w:val="00BB72F8"/>
    <w:rsid w:val="00BC0A73"/>
    <w:rsid w:val="00BC156D"/>
    <w:rsid w:val="00BC1C8E"/>
    <w:rsid w:val="00BC2297"/>
    <w:rsid w:val="00BC2468"/>
    <w:rsid w:val="00BC24B4"/>
    <w:rsid w:val="00BC3480"/>
    <w:rsid w:val="00BC5DF4"/>
    <w:rsid w:val="00BC5F5B"/>
    <w:rsid w:val="00BC61AE"/>
    <w:rsid w:val="00BD0834"/>
    <w:rsid w:val="00BD1665"/>
    <w:rsid w:val="00BD291B"/>
    <w:rsid w:val="00BD2E43"/>
    <w:rsid w:val="00BD34D8"/>
    <w:rsid w:val="00BD3988"/>
    <w:rsid w:val="00BD571E"/>
    <w:rsid w:val="00BD669E"/>
    <w:rsid w:val="00BD6F47"/>
    <w:rsid w:val="00BD7FF8"/>
    <w:rsid w:val="00BE3A06"/>
    <w:rsid w:val="00BE6016"/>
    <w:rsid w:val="00BE68A9"/>
    <w:rsid w:val="00BE69CC"/>
    <w:rsid w:val="00BE6D0E"/>
    <w:rsid w:val="00BF069A"/>
    <w:rsid w:val="00BF0B6A"/>
    <w:rsid w:val="00BF0B82"/>
    <w:rsid w:val="00BF199E"/>
    <w:rsid w:val="00BF2788"/>
    <w:rsid w:val="00BF28B1"/>
    <w:rsid w:val="00BF2D41"/>
    <w:rsid w:val="00BF35D4"/>
    <w:rsid w:val="00BF4F1D"/>
    <w:rsid w:val="00BF5875"/>
    <w:rsid w:val="00BF7158"/>
    <w:rsid w:val="00BF732E"/>
    <w:rsid w:val="00BF74F7"/>
    <w:rsid w:val="00BF7E8E"/>
    <w:rsid w:val="00C0005F"/>
    <w:rsid w:val="00C001DC"/>
    <w:rsid w:val="00C010C3"/>
    <w:rsid w:val="00C01639"/>
    <w:rsid w:val="00C01A3D"/>
    <w:rsid w:val="00C01B05"/>
    <w:rsid w:val="00C01B5A"/>
    <w:rsid w:val="00C01C40"/>
    <w:rsid w:val="00C03E04"/>
    <w:rsid w:val="00C04101"/>
    <w:rsid w:val="00C0410B"/>
    <w:rsid w:val="00C05626"/>
    <w:rsid w:val="00C05846"/>
    <w:rsid w:val="00C06517"/>
    <w:rsid w:val="00C06902"/>
    <w:rsid w:val="00C07874"/>
    <w:rsid w:val="00C111CB"/>
    <w:rsid w:val="00C117C8"/>
    <w:rsid w:val="00C13F78"/>
    <w:rsid w:val="00C14178"/>
    <w:rsid w:val="00C14C2A"/>
    <w:rsid w:val="00C1535D"/>
    <w:rsid w:val="00C15628"/>
    <w:rsid w:val="00C15DFA"/>
    <w:rsid w:val="00C1796D"/>
    <w:rsid w:val="00C17A9F"/>
    <w:rsid w:val="00C20329"/>
    <w:rsid w:val="00C21998"/>
    <w:rsid w:val="00C22FAC"/>
    <w:rsid w:val="00C23CA0"/>
    <w:rsid w:val="00C2426D"/>
    <w:rsid w:val="00C245CF"/>
    <w:rsid w:val="00C24691"/>
    <w:rsid w:val="00C24F3C"/>
    <w:rsid w:val="00C27538"/>
    <w:rsid w:val="00C27EA6"/>
    <w:rsid w:val="00C30C6F"/>
    <w:rsid w:val="00C30E8E"/>
    <w:rsid w:val="00C316DC"/>
    <w:rsid w:val="00C31D97"/>
    <w:rsid w:val="00C31DD0"/>
    <w:rsid w:val="00C32D4D"/>
    <w:rsid w:val="00C33AAB"/>
    <w:rsid w:val="00C351C6"/>
    <w:rsid w:val="00C35F02"/>
    <w:rsid w:val="00C369E3"/>
    <w:rsid w:val="00C41597"/>
    <w:rsid w:val="00C41F30"/>
    <w:rsid w:val="00C435B9"/>
    <w:rsid w:val="00C436AB"/>
    <w:rsid w:val="00C44B96"/>
    <w:rsid w:val="00C457ED"/>
    <w:rsid w:val="00C4625F"/>
    <w:rsid w:val="00C47140"/>
    <w:rsid w:val="00C47B80"/>
    <w:rsid w:val="00C503C1"/>
    <w:rsid w:val="00C51CE4"/>
    <w:rsid w:val="00C54046"/>
    <w:rsid w:val="00C55999"/>
    <w:rsid w:val="00C5712A"/>
    <w:rsid w:val="00C576A9"/>
    <w:rsid w:val="00C60214"/>
    <w:rsid w:val="00C62855"/>
    <w:rsid w:val="00C62B29"/>
    <w:rsid w:val="00C64281"/>
    <w:rsid w:val="00C64C5C"/>
    <w:rsid w:val="00C64EAD"/>
    <w:rsid w:val="00C651BB"/>
    <w:rsid w:val="00C65633"/>
    <w:rsid w:val="00C664FC"/>
    <w:rsid w:val="00C673D7"/>
    <w:rsid w:val="00C67B47"/>
    <w:rsid w:val="00C702F4"/>
    <w:rsid w:val="00C70638"/>
    <w:rsid w:val="00C70C95"/>
    <w:rsid w:val="00C70F4D"/>
    <w:rsid w:val="00C71480"/>
    <w:rsid w:val="00C71898"/>
    <w:rsid w:val="00C71A37"/>
    <w:rsid w:val="00C72C8C"/>
    <w:rsid w:val="00C75B05"/>
    <w:rsid w:val="00C75B40"/>
    <w:rsid w:val="00C77B69"/>
    <w:rsid w:val="00C81E7D"/>
    <w:rsid w:val="00C82345"/>
    <w:rsid w:val="00C82AE4"/>
    <w:rsid w:val="00C8316D"/>
    <w:rsid w:val="00C83A21"/>
    <w:rsid w:val="00C851F9"/>
    <w:rsid w:val="00C861AF"/>
    <w:rsid w:val="00C86F28"/>
    <w:rsid w:val="00C919FE"/>
    <w:rsid w:val="00C92087"/>
    <w:rsid w:val="00C92947"/>
    <w:rsid w:val="00C931F3"/>
    <w:rsid w:val="00C936FC"/>
    <w:rsid w:val="00C940CC"/>
    <w:rsid w:val="00C947D4"/>
    <w:rsid w:val="00C955F1"/>
    <w:rsid w:val="00C959EA"/>
    <w:rsid w:val="00C965EB"/>
    <w:rsid w:val="00C96DFA"/>
    <w:rsid w:val="00CA0226"/>
    <w:rsid w:val="00CA02A2"/>
    <w:rsid w:val="00CA3FF5"/>
    <w:rsid w:val="00CA43C2"/>
    <w:rsid w:val="00CA44C1"/>
    <w:rsid w:val="00CA52D3"/>
    <w:rsid w:val="00CA5889"/>
    <w:rsid w:val="00CA74B9"/>
    <w:rsid w:val="00CA7ABE"/>
    <w:rsid w:val="00CB070D"/>
    <w:rsid w:val="00CB1A61"/>
    <w:rsid w:val="00CB1C27"/>
    <w:rsid w:val="00CB2145"/>
    <w:rsid w:val="00CB2A6E"/>
    <w:rsid w:val="00CB3A9E"/>
    <w:rsid w:val="00CB3B24"/>
    <w:rsid w:val="00CB3C74"/>
    <w:rsid w:val="00CB440D"/>
    <w:rsid w:val="00CB4D29"/>
    <w:rsid w:val="00CB5831"/>
    <w:rsid w:val="00CB5FA6"/>
    <w:rsid w:val="00CB5FF3"/>
    <w:rsid w:val="00CB66B0"/>
    <w:rsid w:val="00CB7898"/>
    <w:rsid w:val="00CC0215"/>
    <w:rsid w:val="00CC0E43"/>
    <w:rsid w:val="00CC3EFF"/>
    <w:rsid w:val="00CC415F"/>
    <w:rsid w:val="00CC5827"/>
    <w:rsid w:val="00CC7591"/>
    <w:rsid w:val="00CC7DC5"/>
    <w:rsid w:val="00CD1EF5"/>
    <w:rsid w:val="00CD3E4B"/>
    <w:rsid w:val="00CD4478"/>
    <w:rsid w:val="00CD4A57"/>
    <w:rsid w:val="00CD5BB7"/>
    <w:rsid w:val="00CD6447"/>
    <w:rsid w:val="00CD6723"/>
    <w:rsid w:val="00CD6979"/>
    <w:rsid w:val="00CD6D54"/>
    <w:rsid w:val="00CD7178"/>
    <w:rsid w:val="00CD7185"/>
    <w:rsid w:val="00CD73DD"/>
    <w:rsid w:val="00CD7EA3"/>
    <w:rsid w:val="00CE06A8"/>
    <w:rsid w:val="00CE0A3C"/>
    <w:rsid w:val="00CE1627"/>
    <w:rsid w:val="00CE18A0"/>
    <w:rsid w:val="00CE2504"/>
    <w:rsid w:val="00CE25CE"/>
    <w:rsid w:val="00CE33FB"/>
    <w:rsid w:val="00CE36D4"/>
    <w:rsid w:val="00CE3E75"/>
    <w:rsid w:val="00CE46CF"/>
    <w:rsid w:val="00CE5951"/>
    <w:rsid w:val="00CE5B37"/>
    <w:rsid w:val="00CE6228"/>
    <w:rsid w:val="00CE69E5"/>
    <w:rsid w:val="00CE6E89"/>
    <w:rsid w:val="00CF0453"/>
    <w:rsid w:val="00CF0648"/>
    <w:rsid w:val="00CF1BE4"/>
    <w:rsid w:val="00CF1ECD"/>
    <w:rsid w:val="00CF2C15"/>
    <w:rsid w:val="00CF3290"/>
    <w:rsid w:val="00CF3367"/>
    <w:rsid w:val="00CF3988"/>
    <w:rsid w:val="00CF4343"/>
    <w:rsid w:val="00CF46F2"/>
    <w:rsid w:val="00CF5097"/>
    <w:rsid w:val="00CF5622"/>
    <w:rsid w:val="00CF5809"/>
    <w:rsid w:val="00CF73E9"/>
    <w:rsid w:val="00CF767E"/>
    <w:rsid w:val="00D0118D"/>
    <w:rsid w:val="00D018C2"/>
    <w:rsid w:val="00D01C06"/>
    <w:rsid w:val="00D02E81"/>
    <w:rsid w:val="00D0311D"/>
    <w:rsid w:val="00D03F80"/>
    <w:rsid w:val="00D040A9"/>
    <w:rsid w:val="00D048B8"/>
    <w:rsid w:val="00D04DF2"/>
    <w:rsid w:val="00D05956"/>
    <w:rsid w:val="00D066EA"/>
    <w:rsid w:val="00D07DE5"/>
    <w:rsid w:val="00D10418"/>
    <w:rsid w:val="00D10658"/>
    <w:rsid w:val="00D1132D"/>
    <w:rsid w:val="00D12E5B"/>
    <w:rsid w:val="00D136E3"/>
    <w:rsid w:val="00D1370F"/>
    <w:rsid w:val="00D13E32"/>
    <w:rsid w:val="00D141F9"/>
    <w:rsid w:val="00D14963"/>
    <w:rsid w:val="00D15A52"/>
    <w:rsid w:val="00D16A78"/>
    <w:rsid w:val="00D16EA4"/>
    <w:rsid w:val="00D205CD"/>
    <w:rsid w:val="00D20912"/>
    <w:rsid w:val="00D21301"/>
    <w:rsid w:val="00D22A3C"/>
    <w:rsid w:val="00D22B39"/>
    <w:rsid w:val="00D231BC"/>
    <w:rsid w:val="00D23C0E"/>
    <w:rsid w:val="00D2440A"/>
    <w:rsid w:val="00D24A4C"/>
    <w:rsid w:val="00D25F43"/>
    <w:rsid w:val="00D25F5B"/>
    <w:rsid w:val="00D26AF5"/>
    <w:rsid w:val="00D317B8"/>
    <w:rsid w:val="00D31918"/>
    <w:rsid w:val="00D31E35"/>
    <w:rsid w:val="00D31E81"/>
    <w:rsid w:val="00D322B1"/>
    <w:rsid w:val="00D324F1"/>
    <w:rsid w:val="00D32633"/>
    <w:rsid w:val="00D32F80"/>
    <w:rsid w:val="00D33500"/>
    <w:rsid w:val="00D336A6"/>
    <w:rsid w:val="00D406D2"/>
    <w:rsid w:val="00D4272B"/>
    <w:rsid w:val="00D42942"/>
    <w:rsid w:val="00D42CAA"/>
    <w:rsid w:val="00D43416"/>
    <w:rsid w:val="00D44D51"/>
    <w:rsid w:val="00D4583A"/>
    <w:rsid w:val="00D45966"/>
    <w:rsid w:val="00D4604C"/>
    <w:rsid w:val="00D47E7F"/>
    <w:rsid w:val="00D507E2"/>
    <w:rsid w:val="00D52C13"/>
    <w:rsid w:val="00D52C2B"/>
    <w:rsid w:val="00D530EA"/>
    <w:rsid w:val="00D533EE"/>
    <w:rsid w:val="00D534B3"/>
    <w:rsid w:val="00D542E7"/>
    <w:rsid w:val="00D5447E"/>
    <w:rsid w:val="00D54B41"/>
    <w:rsid w:val="00D57574"/>
    <w:rsid w:val="00D60E60"/>
    <w:rsid w:val="00D61833"/>
    <w:rsid w:val="00D61CE0"/>
    <w:rsid w:val="00D6222A"/>
    <w:rsid w:val="00D62267"/>
    <w:rsid w:val="00D62541"/>
    <w:rsid w:val="00D62EE2"/>
    <w:rsid w:val="00D63BA6"/>
    <w:rsid w:val="00D63E46"/>
    <w:rsid w:val="00D647F9"/>
    <w:rsid w:val="00D651CE"/>
    <w:rsid w:val="00D678DB"/>
    <w:rsid w:val="00D70248"/>
    <w:rsid w:val="00D70384"/>
    <w:rsid w:val="00D71D78"/>
    <w:rsid w:val="00D7210C"/>
    <w:rsid w:val="00D743D9"/>
    <w:rsid w:val="00D74CDB"/>
    <w:rsid w:val="00D76550"/>
    <w:rsid w:val="00D76F4D"/>
    <w:rsid w:val="00D779B2"/>
    <w:rsid w:val="00D80254"/>
    <w:rsid w:val="00D8033A"/>
    <w:rsid w:val="00D806AB"/>
    <w:rsid w:val="00D81EC2"/>
    <w:rsid w:val="00D8262F"/>
    <w:rsid w:val="00D8283C"/>
    <w:rsid w:val="00D83186"/>
    <w:rsid w:val="00D836F8"/>
    <w:rsid w:val="00D83A3C"/>
    <w:rsid w:val="00D84482"/>
    <w:rsid w:val="00D84DBE"/>
    <w:rsid w:val="00D859F9"/>
    <w:rsid w:val="00D85D6B"/>
    <w:rsid w:val="00D861DF"/>
    <w:rsid w:val="00D86650"/>
    <w:rsid w:val="00D86F41"/>
    <w:rsid w:val="00D87048"/>
    <w:rsid w:val="00D87355"/>
    <w:rsid w:val="00D8744C"/>
    <w:rsid w:val="00D91C66"/>
    <w:rsid w:val="00D924FA"/>
    <w:rsid w:val="00D9255B"/>
    <w:rsid w:val="00D93D2D"/>
    <w:rsid w:val="00D93F9A"/>
    <w:rsid w:val="00D94138"/>
    <w:rsid w:val="00D94536"/>
    <w:rsid w:val="00D94609"/>
    <w:rsid w:val="00D94702"/>
    <w:rsid w:val="00DA0134"/>
    <w:rsid w:val="00DA01CB"/>
    <w:rsid w:val="00DA0B7E"/>
    <w:rsid w:val="00DA0BBC"/>
    <w:rsid w:val="00DA0EB8"/>
    <w:rsid w:val="00DA1C44"/>
    <w:rsid w:val="00DA2516"/>
    <w:rsid w:val="00DA3A78"/>
    <w:rsid w:val="00DA5D3A"/>
    <w:rsid w:val="00DB0B4E"/>
    <w:rsid w:val="00DB0F07"/>
    <w:rsid w:val="00DB1028"/>
    <w:rsid w:val="00DB1780"/>
    <w:rsid w:val="00DB2628"/>
    <w:rsid w:val="00DB2C1C"/>
    <w:rsid w:val="00DB36BB"/>
    <w:rsid w:val="00DB3897"/>
    <w:rsid w:val="00DB3CE6"/>
    <w:rsid w:val="00DB4431"/>
    <w:rsid w:val="00DB5214"/>
    <w:rsid w:val="00DB678A"/>
    <w:rsid w:val="00DB685F"/>
    <w:rsid w:val="00DB6D07"/>
    <w:rsid w:val="00DB770B"/>
    <w:rsid w:val="00DB7760"/>
    <w:rsid w:val="00DB7F5A"/>
    <w:rsid w:val="00DC0220"/>
    <w:rsid w:val="00DC1EB8"/>
    <w:rsid w:val="00DC3720"/>
    <w:rsid w:val="00DC4D63"/>
    <w:rsid w:val="00DC4D74"/>
    <w:rsid w:val="00DC5505"/>
    <w:rsid w:val="00DC6F0F"/>
    <w:rsid w:val="00DC74E1"/>
    <w:rsid w:val="00DD15FB"/>
    <w:rsid w:val="00DD188F"/>
    <w:rsid w:val="00DD21F9"/>
    <w:rsid w:val="00DD2F4E"/>
    <w:rsid w:val="00DD3A06"/>
    <w:rsid w:val="00DD4B81"/>
    <w:rsid w:val="00DD6C46"/>
    <w:rsid w:val="00DD71E2"/>
    <w:rsid w:val="00DD72E0"/>
    <w:rsid w:val="00DE07A5"/>
    <w:rsid w:val="00DE0D56"/>
    <w:rsid w:val="00DE149C"/>
    <w:rsid w:val="00DE16B2"/>
    <w:rsid w:val="00DE18EE"/>
    <w:rsid w:val="00DE2CE3"/>
    <w:rsid w:val="00DE34CA"/>
    <w:rsid w:val="00DE389C"/>
    <w:rsid w:val="00DE41FF"/>
    <w:rsid w:val="00DE4362"/>
    <w:rsid w:val="00DE5338"/>
    <w:rsid w:val="00DE54E4"/>
    <w:rsid w:val="00DE6059"/>
    <w:rsid w:val="00DE6C10"/>
    <w:rsid w:val="00DE7C9D"/>
    <w:rsid w:val="00DF1909"/>
    <w:rsid w:val="00DF1C9F"/>
    <w:rsid w:val="00DF1EB9"/>
    <w:rsid w:val="00DF3044"/>
    <w:rsid w:val="00DF3B87"/>
    <w:rsid w:val="00DF651C"/>
    <w:rsid w:val="00DF7807"/>
    <w:rsid w:val="00DF7A49"/>
    <w:rsid w:val="00DF7D2C"/>
    <w:rsid w:val="00E0283E"/>
    <w:rsid w:val="00E02D98"/>
    <w:rsid w:val="00E03C6D"/>
    <w:rsid w:val="00E04190"/>
    <w:rsid w:val="00E04360"/>
    <w:rsid w:val="00E04DAF"/>
    <w:rsid w:val="00E055DC"/>
    <w:rsid w:val="00E0599B"/>
    <w:rsid w:val="00E05F95"/>
    <w:rsid w:val="00E07E6A"/>
    <w:rsid w:val="00E108D9"/>
    <w:rsid w:val="00E1094D"/>
    <w:rsid w:val="00E10FB8"/>
    <w:rsid w:val="00E112C7"/>
    <w:rsid w:val="00E11D8C"/>
    <w:rsid w:val="00E125C6"/>
    <w:rsid w:val="00E1425E"/>
    <w:rsid w:val="00E15107"/>
    <w:rsid w:val="00E152AE"/>
    <w:rsid w:val="00E15569"/>
    <w:rsid w:val="00E157AF"/>
    <w:rsid w:val="00E163DE"/>
    <w:rsid w:val="00E17B53"/>
    <w:rsid w:val="00E17BCB"/>
    <w:rsid w:val="00E200F0"/>
    <w:rsid w:val="00E20BDE"/>
    <w:rsid w:val="00E226BB"/>
    <w:rsid w:val="00E22792"/>
    <w:rsid w:val="00E23155"/>
    <w:rsid w:val="00E24AF7"/>
    <w:rsid w:val="00E256A0"/>
    <w:rsid w:val="00E3063B"/>
    <w:rsid w:val="00E3073A"/>
    <w:rsid w:val="00E311F2"/>
    <w:rsid w:val="00E31353"/>
    <w:rsid w:val="00E31CE3"/>
    <w:rsid w:val="00E31D01"/>
    <w:rsid w:val="00E32017"/>
    <w:rsid w:val="00E32AD2"/>
    <w:rsid w:val="00E32F92"/>
    <w:rsid w:val="00E33894"/>
    <w:rsid w:val="00E3543D"/>
    <w:rsid w:val="00E364FD"/>
    <w:rsid w:val="00E36805"/>
    <w:rsid w:val="00E375A2"/>
    <w:rsid w:val="00E37BC8"/>
    <w:rsid w:val="00E37E70"/>
    <w:rsid w:val="00E401B4"/>
    <w:rsid w:val="00E40FB5"/>
    <w:rsid w:val="00E41275"/>
    <w:rsid w:val="00E41BD2"/>
    <w:rsid w:val="00E4272D"/>
    <w:rsid w:val="00E43089"/>
    <w:rsid w:val="00E43988"/>
    <w:rsid w:val="00E43EE0"/>
    <w:rsid w:val="00E449A4"/>
    <w:rsid w:val="00E46B2D"/>
    <w:rsid w:val="00E476B1"/>
    <w:rsid w:val="00E47921"/>
    <w:rsid w:val="00E502D9"/>
    <w:rsid w:val="00E5058E"/>
    <w:rsid w:val="00E51733"/>
    <w:rsid w:val="00E523EC"/>
    <w:rsid w:val="00E52BD2"/>
    <w:rsid w:val="00E53A75"/>
    <w:rsid w:val="00E53AF6"/>
    <w:rsid w:val="00E546B0"/>
    <w:rsid w:val="00E54D81"/>
    <w:rsid w:val="00E55944"/>
    <w:rsid w:val="00E559AF"/>
    <w:rsid w:val="00E56264"/>
    <w:rsid w:val="00E5740B"/>
    <w:rsid w:val="00E578EC"/>
    <w:rsid w:val="00E600DE"/>
    <w:rsid w:val="00E604B6"/>
    <w:rsid w:val="00E60964"/>
    <w:rsid w:val="00E60E9C"/>
    <w:rsid w:val="00E6196F"/>
    <w:rsid w:val="00E61DE0"/>
    <w:rsid w:val="00E62018"/>
    <w:rsid w:val="00E64118"/>
    <w:rsid w:val="00E65D4C"/>
    <w:rsid w:val="00E66A3D"/>
    <w:rsid w:val="00E66CA0"/>
    <w:rsid w:val="00E66FD5"/>
    <w:rsid w:val="00E67AFB"/>
    <w:rsid w:val="00E70072"/>
    <w:rsid w:val="00E7142B"/>
    <w:rsid w:val="00E7195E"/>
    <w:rsid w:val="00E71E25"/>
    <w:rsid w:val="00E720FC"/>
    <w:rsid w:val="00E73589"/>
    <w:rsid w:val="00E73F14"/>
    <w:rsid w:val="00E7654D"/>
    <w:rsid w:val="00E80943"/>
    <w:rsid w:val="00E81353"/>
    <w:rsid w:val="00E815D2"/>
    <w:rsid w:val="00E8202F"/>
    <w:rsid w:val="00E82386"/>
    <w:rsid w:val="00E82F4D"/>
    <w:rsid w:val="00E8332B"/>
    <w:rsid w:val="00E83373"/>
    <w:rsid w:val="00E836F5"/>
    <w:rsid w:val="00E8490A"/>
    <w:rsid w:val="00E85A4B"/>
    <w:rsid w:val="00E86877"/>
    <w:rsid w:val="00E87E42"/>
    <w:rsid w:val="00E90448"/>
    <w:rsid w:val="00E907BC"/>
    <w:rsid w:val="00E911DF"/>
    <w:rsid w:val="00E91208"/>
    <w:rsid w:val="00E91AF4"/>
    <w:rsid w:val="00E935CA"/>
    <w:rsid w:val="00E93A39"/>
    <w:rsid w:val="00E9433C"/>
    <w:rsid w:val="00E95BD8"/>
    <w:rsid w:val="00E95DD5"/>
    <w:rsid w:val="00E96C6E"/>
    <w:rsid w:val="00E96DC0"/>
    <w:rsid w:val="00E96EEC"/>
    <w:rsid w:val="00E979A1"/>
    <w:rsid w:val="00E97E34"/>
    <w:rsid w:val="00EA08A1"/>
    <w:rsid w:val="00EA0F62"/>
    <w:rsid w:val="00EA0F92"/>
    <w:rsid w:val="00EA0FEA"/>
    <w:rsid w:val="00EA1686"/>
    <w:rsid w:val="00EA199A"/>
    <w:rsid w:val="00EA41A1"/>
    <w:rsid w:val="00EA52E6"/>
    <w:rsid w:val="00EA6824"/>
    <w:rsid w:val="00EA7A5A"/>
    <w:rsid w:val="00EB1103"/>
    <w:rsid w:val="00EB168C"/>
    <w:rsid w:val="00EB27AA"/>
    <w:rsid w:val="00EB38EB"/>
    <w:rsid w:val="00EB3E5E"/>
    <w:rsid w:val="00EB483F"/>
    <w:rsid w:val="00EB62BA"/>
    <w:rsid w:val="00EB68AA"/>
    <w:rsid w:val="00EB6E63"/>
    <w:rsid w:val="00EB7211"/>
    <w:rsid w:val="00EC05E2"/>
    <w:rsid w:val="00EC07E0"/>
    <w:rsid w:val="00EC0CAB"/>
    <w:rsid w:val="00EC1035"/>
    <w:rsid w:val="00EC1962"/>
    <w:rsid w:val="00EC2168"/>
    <w:rsid w:val="00EC2D47"/>
    <w:rsid w:val="00EC2DEA"/>
    <w:rsid w:val="00EC2EEA"/>
    <w:rsid w:val="00EC2F2B"/>
    <w:rsid w:val="00EC32DA"/>
    <w:rsid w:val="00EC3844"/>
    <w:rsid w:val="00EC4302"/>
    <w:rsid w:val="00EC4C77"/>
    <w:rsid w:val="00EC53B6"/>
    <w:rsid w:val="00EC55D5"/>
    <w:rsid w:val="00EC5ADF"/>
    <w:rsid w:val="00EC79FB"/>
    <w:rsid w:val="00ED0C47"/>
    <w:rsid w:val="00ED0F07"/>
    <w:rsid w:val="00ED1249"/>
    <w:rsid w:val="00ED34CD"/>
    <w:rsid w:val="00ED4C5B"/>
    <w:rsid w:val="00ED5717"/>
    <w:rsid w:val="00ED5A6D"/>
    <w:rsid w:val="00ED724A"/>
    <w:rsid w:val="00ED7C12"/>
    <w:rsid w:val="00EE014D"/>
    <w:rsid w:val="00EE270D"/>
    <w:rsid w:val="00EE3241"/>
    <w:rsid w:val="00EE3B27"/>
    <w:rsid w:val="00EE4365"/>
    <w:rsid w:val="00EE5669"/>
    <w:rsid w:val="00EE5DDC"/>
    <w:rsid w:val="00EE5DED"/>
    <w:rsid w:val="00EE69F9"/>
    <w:rsid w:val="00EE700A"/>
    <w:rsid w:val="00EF1325"/>
    <w:rsid w:val="00EF1C5C"/>
    <w:rsid w:val="00EF1C8F"/>
    <w:rsid w:val="00EF2922"/>
    <w:rsid w:val="00EF2F38"/>
    <w:rsid w:val="00EF343B"/>
    <w:rsid w:val="00EF42A7"/>
    <w:rsid w:val="00EF617D"/>
    <w:rsid w:val="00EF63C2"/>
    <w:rsid w:val="00F00AC6"/>
    <w:rsid w:val="00F00E02"/>
    <w:rsid w:val="00F012BF"/>
    <w:rsid w:val="00F0137B"/>
    <w:rsid w:val="00F02CF0"/>
    <w:rsid w:val="00F02D84"/>
    <w:rsid w:val="00F03130"/>
    <w:rsid w:val="00F03D22"/>
    <w:rsid w:val="00F03E95"/>
    <w:rsid w:val="00F042D8"/>
    <w:rsid w:val="00F04A3E"/>
    <w:rsid w:val="00F05CFE"/>
    <w:rsid w:val="00F06574"/>
    <w:rsid w:val="00F07441"/>
    <w:rsid w:val="00F07495"/>
    <w:rsid w:val="00F07657"/>
    <w:rsid w:val="00F07D7B"/>
    <w:rsid w:val="00F10A6D"/>
    <w:rsid w:val="00F1246A"/>
    <w:rsid w:val="00F12F25"/>
    <w:rsid w:val="00F13263"/>
    <w:rsid w:val="00F13387"/>
    <w:rsid w:val="00F139A3"/>
    <w:rsid w:val="00F1405B"/>
    <w:rsid w:val="00F14D7F"/>
    <w:rsid w:val="00F17319"/>
    <w:rsid w:val="00F2037D"/>
    <w:rsid w:val="00F20716"/>
    <w:rsid w:val="00F20866"/>
    <w:rsid w:val="00F20AC8"/>
    <w:rsid w:val="00F2126E"/>
    <w:rsid w:val="00F218B3"/>
    <w:rsid w:val="00F218D0"/>
    <w:rsid w:val="00F2282D"/>
    <w:rsid w:val="00F24BE3"/>
    <w:rsid w:val="00F25321"/>
    <w:rsid w:val="00F269BE"/>
    <w:rsid w:val="00F27020"/>
    <w:rsid w:val="00F277F2"/>
    <w:rsid w:val="00F27B6E"/>
    <w:rsid w:val="00F27EB3"/>
    <w:rsid w:val="00F27FCF"/>
    <w:rsid w:val="00F30430"/>
    <w:rsid w:val="00F307BA"/>
    <w:rsid w:val="00F315C4"/>
    <w:rsid w:val="00F31BA3"/>
    <w:rsid w:val="00F342E2"/>
    <w:rsid w:val="00F34419"/>
    <w:rsid w:val="00F3454B"/>
    <w:rsid w:val="00F34616"/>
    <w:rsid w:val="00F34B19"/>
    <w:rsid w:val="00F34B5B"/>
    <w:rsid w:val="00F360D5"/>
    <w:rsid w:val="00F3616D"/>
    <w:rsid w:val="00F36259"/>
    <w:rsid w:val="00F36750"/>
    <w:rsid w:val="00F36784"/>
    <w:rsid w:val="00F36DA8"/>
    <w:rsid w:val="00F37242"/>
    <w:rsid w:val="00F375E7"/>
    <w:rsid w:val="00F378D2"/>
    <w:rsid w:val="00F40D20"/>
    <w:rsid w:val="00F428F7"/>
    <w:rsid w:val="00F42BF3"/>
    <w:rsid w:val="00F4469F"/>
    <w:rsid w:val="00F4554B"/>
    <w:rsid w:val="00F45B67"/>
    <w:rsid w:val="00F4795D"/>
    <w:rsid w:val="00F47E61"/>
    <w:rsid w:val="00F503ED"/>
    <w:rsid w:val="00F50709"/>
    <w:rsid w:val="00F522E3"/>
    <w:rsid w:val="00F52B6D"/>
    <w:rsid w:val="00F5312F"/>
    <w:rsid w:val="00F537DA"/>
    <w:rsid w:val="00F54589"/>
    <w:rsid w:val="00F549C5"/>
    <w:rsid w:val="00F54A10"/>
    <w:rsid w:val="00F57C9D"/>
    <w:rsid w:val="00F60ECB"/>
    <w:rsid w:val="00F61428"/>
    <w:rsid w:val="00F61D25"/>
    <w:rsid w:val="00F6221F"/>
    <w:rsid w:val="00F62F8D"/>
    <w:rsid w:val="00F63305"/>
    <w:rsid w:val="00F63834"/>
    <w:rsid w:val="00F63BB6"/>
    <w:rsid w:val="00F63EB7"/>
    <w:rsid w:val="00F65A3F"/>
    <w:rsid w:val="00F65D59"/>
    <w:rsid w:val="00F66145"/>
    <w:rsid w:val="00F665D7"/>
    <w:rsid w:val="00F6683B"/>
    <w:rsid w:val="00F67719"/>
    <w:rsid w:val="00F67B77"/>
    <w:rsid w:val="00F7057C"/>
    <w:rsid w:val="00F70733"/>
    <w:rsid w:val="00F71C20"/>
    <w:rsid w:val="00F71F47"/>
    <w:rsid w:val="00F720F2"/>
    <w:rsid w:val="00F7230A"/>
    <w:rsid w:val="00F7256E"/>
    <w:rsid w:val="00F72968"/>
    <w:rsid w:val="00F7296C"/>
    <w:rsid w:val="00F72DD5"/>
    <w:rsid w:val="00F73C05"/>
    <w:rsid w:val="00F7546B"/>
    <w:rsid w:val="00F75A4E"/>
    <w:rsid w:val="00F766D7"/>
    <w:rsid w:val="00F76B42"/>
    <w:rsid w:val="00F77050"/>
    <w:rsid w:val="00F773E2"/>
    <w:rsid w:val="00F80F0E"/>
    <w:rsid w:val="00F81980"/>
    <w:rsid w:val="00F819EA"/>
    <w:rsid w:val="00F81DD8"/>
    <w:rsid w:val="00F823BD"/>
    <w:rsid w:val="00F828DC"/>
    <w:rsid w:val="00F835C9"/>
    <w:rsid w:val="00F83E35"/>
    <w:rsid w:val="00F8407D"/>
    <w:rsid w:val="00F8417B"/>
    <w:rsid w:val="00F8451D"/>
    <w:rsid w:val="00F849EF"/>
    <w:rsid w:val="00F84BC9"/>
    <w:rsid w:val="00F85BBB"/>
    <w:rsid w:val="00F87145"/>
    <w:rsid w:val="00F871CE"/>
    <w:rsid w:val="00F871DD"/>
    <w:rsid w:val="00F87B39"/>
    <w:rsid w:val="00F87FAC"/>
    <w:rsid w:val="00F901D2"/>
    <w:rsid w:val="00F907D1"/>
    <w:rsid w:val="00F91DA6"/>
    <w:rsid w:val="00F921A6"/>
    <w:rsid w:val="00F921E9"/>
    <w:rsid w:val="00F92A1E"/>
    <w:rsid w:val="00F931E4"/>
    <w:rsid w:val="00F935B8"/>
    <w:rsid w:val="00F9473B"/>
    <w:rsid w:val="00F94A75"/>
    <w:rsid w:val="00F94EC1"/>
    <w:rsid w:val="00F94FCC"/>
    <w:rsid w:val="00F95BB1"/>
    <w:rsid w:val="00F96195"/>
    <w:rsid w:val="00F96B7A"/>
    <w:rsid w:val="00F97505"/>
    <w:rsid w:val="00FA0224"/>
    <w:rsid w:val="00FA1AF6"/>
    <w:rsid w:val="00FA257B"/>
    <w:rsid w:val="00FA3555"/>
    <w:rsid w:val="00FA3816"/>
    <w:rsid w:val="00FA3FF9"/>
    <w:rsid w:val="00FA47E1"/>
    <w:rsid w:val="00FA5CEB"/>
    <w:rsid w:val="00FA6606"/>
    <w:rsid w:val="00FA7C98"/>
    <w:rsid w:val="00FB0400"/>
    <w:rsid w:val="00FB0B7B"/>
    <w:rsid w:val="00FB2061"/>
    <w:rsid w:val="00FB374A"/>
    <w:rsid w:val="00FB4B12"/>
    <w:rsid w:val="00FB538D"/>
    <w:rsid w:val="00FB54D1"/>
    <w:rsid w:val="00FB722A"/>
    <w:rsid w:val="00FB7AD4"/>
    <w:rsid w:val="00FC1CA7"/>
    <w:rsid w:val="00FC2F95"/>
    <w:rsid w:val="00FC360C"/>
    <w:rsid w:val="00FC4406"/>
    <w:rsid w:val="00FC7241"/>
    <w:rsid w:val="00FD080F"/>
    <w:rsid w:val="00FD0A93"/>
    <w:rsid w:val="00FD2C39"/>
    <w:rsid w:val="00FD2C6C"/>
    <w:rsid w:val="00FD3FE9"/>
    <w:rsid w:val="00FD4042"/>
    <w:rsid w:val="00FD4AE1"/>
    <w:rsid w:val="00FD56B1"/>
    <w:rsid w:val="00FD5EB8"/>
    <w:rsid w:val="00FD604B"/>
    <w:rsid w:val="00FD6753"/>
    <w:rsid w:val="00FD7633"/>
    <w:rsid w:val="00FE089C"/>
    <w:rsid w:val="00FE0A99"/>
    <w:rsid w:val="00FE11EB"/>
    <w:rsid w:val="00FE1790"/>
    <w:rsid w:val="00FE1AC3"/>
    <w:rsid w:val="00FE1B1B"/>
    <w:rsid w:val="00FE2100"/>
    <w:rsid w:val="00FE2372"/>
    <w:rsid w:val="00FE2692"/>
    <w:rsid w:val="00FE2B5E"/>
    <w:rsid w:val="00FE2F34"/>
    <w:rsid w:val="00FE360B"/>
    <w:rsid w:val="00FE554D"/>
    <w:rsid w:val="00FE5E0D"/>
    <w:rsid w:val="00FE680C"/>
    <w:rsid w:val="00FE6908"/>
    <w:rsid w:val="00FE728A"/>
    <w:rsid w:val="00FE7A9F"/>
    <w:rsid w:val="00FE7FE2"/>
    <w:rsid w:val="00FF1071"/>
    <w:rsid w:val="00FF1606"/>
    <w:rsid w:val="00FF1C69"/>
    <w:rsid w:val="00FF1EE2"/>
    <w:rsid w:val="00FF4347"/>
    <w:rsid w:val="00FF46D8"/>
    <w:rsid w:val="00FF4C97"/>
    <w:rsid w:val="00FF70EA"/>
    <w:rsid w:val="00FF7C7E"/>
    <w:rsid w:val="00FF7D87"/>
    <w:rsid w:val="01BA05A5"/>
    <w:rsid w:val="0C09F3F3"/>
    <w:rsid w:val="11559649"/>
    <w:rsid w:val="1EF43794"/>
    <w:rsid w:val="25724631"/>
    <w:rsid w:val="292A240E"/>
    <w:rsid w:val="320CA15F"/>
    <w:rsid w:val="3257E337"/>
    <w:rsid w:val="33459A57"/>
    <w:rsid w:val="336B5C00"/>
    <w:rsid w:val="372FC413"/>
    <w:rsid w:val="390E8AE1"/>
    <w:rsid w:val="3D809ACC"/>
    <w:rsid w:val="4756EF37"/>
    <w:rsid w:val="4A828B9B"/>
    <w:rsid w:val="4B546E2B"/>
    <w:rsid w:val="4BC6048D"/>
    <w:rsid w:val="4C686FFE"/>
    <w:rsid w:val="4F148DF6"/>
    <w:rsid w:val="507B6EF5"/>
    <w:rsid w:val="520E5248"/>
    <w:rsid w:val="549659FA"/>
    <w:rsid w:val="54AA5EBB"/>
    <w:rsid w:val="5D24C7F5"/>
    <w:rsid w:val="605E5592"/>
    <w:rsid w:val="62560E31"/>
    <w:rsid w:val="6C74B5F1"/>
    <w:rsid w:val="6C94A439"/>
    <w:rsid w:val="6D4CE1C9"/>
    <w:rsid w:val="6D5337AF"/>
    <w:rsid w:val="6E14105B"/>
    <w:rsid w:val="717C24CE"/>
    <w:rsid w:val="71FC8DDF"/>
    <w:rsid w:val="74244A4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AAD482"/>
  <w15:chartTrackingRefBased/>
  <w15:docId w15:val="{A135E83C-F4F7-4032-8E8D-74A95963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04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F045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045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045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045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045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F0453"/>
    <w:pPr>
      <w:keepNext/>
      <w:spacing w:after="200" w:line="240" w:lineRule="auto"/>
    </w:pPr>
    <w:rPr>
      <w:iCs/>
      <w:color w:val="002664"/>
      <w:sz w:val="18"/>
      <w:szCs w:val="18"/>
    </w:rPr>
  </w:style>
  <w:style w:type="table" w:customStyle="1" w:styleId="Tableheader">
    <w:name w:val="ŠTable header"/>
    <w:basedOn w:val="TableNormal"/>
    <w:uiPriority w:val="99"/>
    <w:rsid w:val="00CF045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F0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F0453"/>
    <w:pPr>
      <w:numPr>
        <w:numId w:val="13"/>
      </w:numPr>
    </w:pPr>
  </w:style>
  <w:style w:type="paragraph" w:styleId="ListNumber2">
    <w:name w:val="List Number 2"/>
    <w:aliases w:val="ŠList Number 2"/>
    <w:basedOn w:val="Normal"/>
    <w:uiPriority w:val="8"/>
    <w:qFormat/>
    <w:rsid w:val="00CF0453"/>
    <w:pPr>
      <w:numPr>
        <w:numId w:val="12"/>
      </w:numPr>
      <w:tabs>
        <w:tab w:val="num" w:pos="360"/>
      </w:tabs>
      <w:ind w:left="0" w:firstLine="0"/>
    </w:pPr>
  </w:style>
  <w:style w:type="paragraph" w:styleId="ListBullet">
    <w:name w:val="List Bullet"/>
    <w:aliases w:val="ŠList Bullet"/>
    <w:basedOn w:val="Normal"/>
    <w:uiPriority w:val="9"/>
    <w:qFormat/>
    <w:rsid w:val="00CF0453"/>
    <w:pPr>
      <w:numPr>
        <w:numId w:val="11"/>
      </w:numPr>
    </w:pPr>
  </w:style>
  <w:style w:type="paragraph" w:styleId="ListBullet2">
    <w:name w:val="List Bullet 2"/>
    <w:aliases w:val="ŠList Bullet 2"/>
    <w:basedOn w:val="Normal"/>
    <w:uiPriority w:val="10"/>
    <w:qFormat/>
    <w:rsid w:val="00CF0453"/>
    <w:pPr>
      <w:numPr>
        <w:numId w:val="9"/>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CF0453"/>
    <w:rPr>
      <w:b/>
      <w:bCs/>
    </w:rPr>
  </w:style>
  <w:style w:type="paragraph" w:customStyle="1" w:styleId="FeatureBox2">
    <w:name w:val="ŠFeature Box 2"/>
    <w:basedOn w:val="Normal"/>
    <w:next w:val="Normal"/>
    <w:uiPriority w:val="12"/>
    <w:qFormat/>
    <w:rsid w:val="00CF045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F045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F04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F045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F0453"/>
    <w:rPr>
      <w:color w:val="2F5496" w:themeColor="accent1" w:themeShade="BF"/>
      <w:u w:val="single"/>
    </w:rPr>
  </w:style>
  <w:style w:type="paragraph" w:customStyle="1" w:styleId="Logo">
    <w:name w:val="ŠLogo"/>
    <w:basedOn w:val="Normal"/>
    <w:uiPriority w:val="18"/>
    <w:qFormat/>
    <w:rsid w:val="00CF045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F0453"/>
    <w:pPr>
      <w:tabs>
        <w:tab w:val="right" w:leader="dot" w:pos="14570"/>
      </w:tabs>
      <w:spacing w:before="0"/>
    </w:pPr>
    <w:rPr>
      <w:b/>
      <w:noProof/>
    </w:rPr>
  </w:style>
  <w:style w:type="paragraph" w:styleId="TOC2">
    <w:name w:val="toc 2"/>
    <w:aliases w:val="ŠTOC 2"/>
    <w:basedOn w:val="Normal"/>
    <w:next w:val="Normal"/>
    <w:uiPriority w:val="39"/>
    <w:unhideWhenUsed/>
    <w:rsid w:val="00CF0453"/>
    <w:pPr>
      <w:tabs>
        <w:tab w:val="right" w:leader="dot" w:pos="14570"/>
      </w:tabs>
      <w:spacing w:before="0"/>
    </w:pPr>
    <w:rPr>
      <w:noProof/>
    </w:rPr>
  </w:style>
  <w:style w:type="paragraph" w:styleId="TOC3">
    <w:name w:val="toc 3"/>
    <w:aliases w:val="ŠTOC 3"/>
    <w:basedOn w:val="Normal"/>
    <w:next w:val="Normal"/>
    <w:uiPriority w:val="39"/>
    <w:unhideWhenUsed/>
    <w:rsid w:val="00CF0453"/>
    <w:pPr>
      <w:spacing w:before="0"/>
      <w:ind w:left="244"/>
    </w:pPr>
  </w:style>
  <w:style w:type="paragraph" w:styleId="Title">
    <w:name w:val="Title"/>
    <w:aliases w:val="ŠTitle"/>
    <w:basedOn w:val="Normal"/>
    <w:next w:val="Normal"/>
    <w:link w:val="TitleChar"/>
    <w:uiPriority w:val="1"/>
    <w:rsid w:val="00CF045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045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F045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F045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F0453"/>
    <w:pPr>
      <w:spacing w:after="240"/>
      <w:outlineLvl w:val="9"/>
    </w:pPr>
    <w:rPr>
      <w:szCs w:val="40"/>
    </w:rPr>
  </w:style>
  <w:style w:type="paragraph" w:styleId="Footer">
    <w:name w:val="footer"/>
    <w:aliases w:val="ŠFooter"/>
    <w:basedOn w:val="Normal"/>
    <w:link w:val="FooterChar"/>
    <w:uiPriority w:val="19"/>
    <w:rsid w:val="00CF045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0453"/>
    <w:rPr>
      <w:rFonts w:ascii="Arial" w:hAnsi="Arial" w:cs="Arial"/>
      <w:sz w:val="18"/>
      <w:szCs w:val="18"/>
    </w:rPr>
  </w:style>
  <w:style w:type="paragraph" w:styleId="Header">
    <w:name w:val="header"/>
    <w:aliases w:val="ŠHeader"/>
    <w:basedOn w:val="Normal"/>
    <w:link w:val="HeaderChar"/>
    <w:uiPriority w:val="16"/>
    <w:rsid w:val="00CF0453"/>
    <w:rPr>
      <w:noProof/>
      <w:color w:val="002664"/>
      <w:sz w:val="28"/>
      <w:szCs w:val="28"/>
    </w:rPr>
  </w:style>
  <w:style w:type="character" w:customStyle="1" w:styleId="HeaderChar">
    <w:name w:val="Header Char"/>
    <w:aliases w:val="ŠHeader Char"/>
    <w:basedOn w:val="DefaultParagraphFont"/>
    <w:link w:val="Header"/>
    <w:uiPriority w:val="16"/>
    <w:rsid w:val="00CF045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F045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F045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F0453"/>
    <w:rPr>
      <w:rFonts w:ascii="Arial" w:hAnsi="Arial" w:cs="Arial"/>
      <w:b/>
      <w:szCs w:val="32"/>
    </w:rPr>
  </w:style>
  <w:style w:type="paragraph" w:styleId="CommentText">
    <w:name w:val="annotation text"/>
    <w:basedOn w:val="Normal"/>
    <w:link w:val="CommentTextChar"/>
    <w:uiPriority w:val="99"/>
    <w:unhideWhenUsed/>
    <w:rsid w:val="001318E5"/>
    <w:pPr>
      <w:spacing w:line="240" w:lineRule="auto"/>
    </w:pPr>
    <w:rPr>
      <w:sz w:val="20"/>
      <w:szCs w:val="20"/>
    </w:rPr>
  </w:style>
  <w:style w:type="character" w:styleId="Emphasis">
    <w:name w:val="Emphasis"/>
    <w:aliases w:val="ŠEmphasis,Italic"/>
    <w:qFormat/>
    <w:rsid w:val="00CF0453"/>
    <w:rPr>
      <w:i/>
      <w:iCs/>
    </w:rPr>
  </w:style>
  <w:style w:type="character" w:styleId="SubtleEmphasis">
    <w:name w:val="Subtle Emphasis"/>
    <w:basedOn w:val="DefaultParagraphFont"/>
    <w:uiPriority w:val="19"/>
    <w:semiHidden/>
    <w:qFormat/>
    <w:rsid w:val="00CF0453"/>
    <w:rPr>
      <w:i/>
      <w:iCs/>
      <w:color w:val="404040" w:themeColor="text1" w:themeTint="BF"/>
    </w:rPr>
  </w:style>
  <w:style w:type="paragraph" w:styleId="TOC4">
    <w:name w:val="toc 4"/>
    <w:aliases w:val="ŠTOC 4"/>
    <w:basedOn w:val="Normal"/>
    <w:next w:val="Normal"/>
    <w:autoRedefine/>
    <w:uiPriority w:val="39"/>
    <w:unhideWhenUsed/>
    <w:rsid w:val="00CF0453"/>
    <w:pPr>
      <w:spacing w:before="0"/>
      <w:ind w:left="488"/>
    </w:pPr>
  </w:style>
  <w:style w:type="character" w:styleId="CommentReference">
    <w:name w:val="annotation reference"/>
    <w:basedOn w:val="DefaultParagraphFont"/>
    <w:uiPriority w:val="99"/>
    <w:semiHidden/>
    <w:unhideWhenUsed/>
    <w:rsid w:val="00CF0453"/>
    <w:rPr>
      <w:sz w:val="16"/>
      <w:szCs w:val="16"/>
    </w:rPr>
  </w:style>
  <w:style w:type="character" w:customStyle="1" w:styleId="CommentTextChar">
    <w:name w:val="Comment Text Char"/>
    <w:basedOn w:val="DefaultParagraphFont"/>
    <w:link w:val="CommentText"/>
    <w:uiPriority w:val="99"/>
    <w:rsid w:val="001318E5"/>
    <w:rPr>
      <w:rFonts w:ascii="Arial" w:hAnsi="Arial" w:cs="Arial"/>
      <w:sz w:val="20"/>
      <w:szCs w:val="20"/>
    </w:rPr>
  </w:style>
  <w:style w:type="character" w:styleId="UnresolvedMention">
    <w:name w:val="Unresolved Mention"/>
    <w:basedOn w:val="DefaultParagraphFont"/>
    <w:uiPriority w:val="99"/>
    <w:semiHidden/>
    <w:unhideWhenUsed/>
    <w:rsid w:val="00890441"/>
    <w:rPr>
      <w:color w:val="605E5C"/>
      <w:shd w:val="clear" w:color="auto" w:fill="E1DFDD"/>
    </w:rPr>
  </w:style>
  <w:style w:type="paragraph" w:styleId="CommentSubject">
    <w:name w:val="annotation subject"/>
    <w:basedOn w:val="Normal"/>
    <w:next w:val="Normal"/>
    <w:link w:val="CommentSubjectChar"/>
    <w:uiPriority w:val="99"/>
    <w:semiHidden/>
    <w:unhideWhenUsed/>
    <w:rsid w:val="00CF045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F0453"/>
    <w:rPr>
      <w:rFonts w:ascii="Arial" w:hAnsi="Arial" w:cs="Arial"/>
      <w:b/>
      <w:bCs/>
      <w:sz w:val="20"/>
      <w:szCs w:val="20"/>
    </w:rPr>
  </w:style>
  <w:style w:type="paragraph" w:styleId="ListParagraph">
    <w:name w:val="List Paragraph"/>
    <w:aliases w:val="ŠList Paragraph"/>
    <w:basedOn w:val="Normal"/>
    <w:uiPriority w:val="34"/>
    <w:unhideWhenUsed/>
    <w:qFormat/>
    <w:rsid w:val="00CF0453"/>
    <w:pPr>
      <w:ind w:left="567"/>
    </w:pPr>
  </w:style>
  <w:style w:type="character" w:styleId="FollowedHyperlink">
    <w:name w:val="FollowedHyperlink"/>
    <w:basedOn w:val="DefaultParagraphFont"/>
    <w:uiPriority w:val="99"/>
    <w:semiHidden/>
    <w:unhideWhenUsed/>
    <w:rsid w:val="00CF0453"/>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CF0453"/>
    <w:pPr>
      <w:numPr>
        <w:numId w:val="10"/>
      </w:numPr>
    </w:pPr>
  </w:style>
  <w:style w:type="paragraph" w:styleId="ListNumber3">
    <w:name w:val="List Number 3"/>
    <w:aliases w:val="ŠList Number 3"/>
    <w:basedOn w:val="ListBullet3"/>
    <w:uiPriority w:val="8"/>
    <w:rsid w:val="00CF0453"/>
    <w:pPr>
      <w:numPr>
        <w:ilvl w:val="2"/>
        <w:numId w:val="12"/>
      </w:numPr>
    </w:pPr>
  </w:style>
  <w:style w:type="character" w:styleId="PlaceholderText">
    <w:name w:val="Placeholder Text"/>
    <w:basedOn w:val="DefaultParagraphFont"/>
    <w:uiPriority w:val="99"/>
    <w:semiHidden/>
    <w:rsid w:val="00CF0453"/>
    <w:rPr>
      <w:color w:val="808080"/>
    </w:rPr>
  </w:style>
  <w:style w:type="character" w:customStyle="1" w:styleId="BoldItalic">
    <w:name w:val="ŠBold Italic"/>
    <w:basedOn w:val="DefaultParagraphFont"/>
    <w:uiPriority w:val="1"/>
    <w:qFormat/>
    <w:rsid w:val="00CF0453"/>
    <w:rPr>
      <w:b/>
      <w:i/>
      <w:iCs/>
    </w:rPr>
  </w:style>
  <w:style w:type="paragraph" w:customStyle="1" w:styleId="Documentname">
    <w:name w:val="ŠDocument name"/>
    <w:basedOn w:val="Normal"/>
    <w:next w:val="Normal"/>
    <w:uiPriority w:val="17"/>
    <w:qFormat/>
    <w:rsid w:val="00CF045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F045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F045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F0453"/>
    <w:pPr>
      <w:spacing w:after="0"/>
    </w:pPr>
    <w:rPr>
      <w:sz w:val="18"/>
      <w:szCs w:val="18"/>
    </w:rPr>
  </w:style>
  <w:style w:type="paragraph" w:customStyle="1" w:styleId="Pulloutquote">
    <w:name w:val="ŠPull out quote"/>
    <w:basedOn w:val="Normal"/>
    <w:next w:val="Normal"/>
    <w:uiPriority w:val="20"/>
    <w:qFormat/>
    <w:rsid w:val="00CF0453"/>
    <w:pPr>
      <w:keepNext/>
      <w:ind w:left="567" w:right="57"/>
    </w:pPr>
    <w:rPr>
      <w:szCs w:val="22"/>
    </w:rPr>
  </w:style>
  <w:style w:type="paragraph" w:customStyle="1" w:styleId="Subtitle0">
    <w:name w:val="ŠSubtitle"/>
    <w:basedOn w:val="Normal"/>
    <w:link w:val="SubtitleChar0"/>
    <w:uiPriority w:val="2"/>
    <w:qFormat/>
    <w:rsid w:val="00CF0453"/>
    <w:pPr>
      <w:spacing w:before="360"/>
    </w:pPr>
    <w:rPr>
      <w:color w:val="002664"/>
      <w:sz w:val="44"/>
      <w:szCs w:val="48"/>
    </w:rPr>
  </w:style>
  <w:style w:type="character" w:customStyle="1" w:styleId="SubtitleChar0">
    <w:name w:val="ŠSubtitle Char"/>
    <w:basedOn w:val="DefaultParagraphFont"/>
    <w:link w:val="Subtitle0"/>
    <w:uiPriority w:val="2"/>
    <w:rsid w:val="00CF045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2220">
      <w:bodyDiv w:val="1"/>
      <w:marLeft w:val="0"/>
      <w:marRight w:val="0"/>
      <w:marTop w:val="0"/>
      <w:marBottom w:val="0"/>
      <w:divBdr>
        <w:top w:val="none" w:sz="0" w:space="0" w:color="auto"/>
        <w:left w:val="none" w:sz="0" w:space="0" w:color="auto"/>
        <w:bottom w:val="none" w:sz="0" w:space="0" w:color="auto"/>
        <w:right w:val="none" w:sz="0" w:space="0" w:color="auto"/>
      </w:divBdr>
    </w:div>
    <w:div w:id="41831256">
      <w:bodyDiv w:val="1"/>
      <w:marLeft w:val="0"/>
      <w:marRight w:val="0"/>
      <w:marTop w:val="0"/>
      <w:marBottom w:val="0"/>
      <w:divBdr>
        <w:top w:val="none" w:sz="0" w:space="0" w:color="auto"/>
        <w:left w:val="none" w:sz="0" w:space="0" w:color="auto"/>
        <w:bottom w:val="none" w:sz="0" w:space="0" w:color="auto"/>
        <w:right w:val="none" w:sz="0" w:space="0" w:color="auto"/>
      </w:divBdr>
      <w:divsChild>
        <w:div w:id="4791745">
          <w:marLeft w:val="0"/>
          <w:marRight w:val="0"/>
          <w:marTop w:val="0"/>
          <w:marBottom w:val="0"/>
          <w:divBdr>
            <w:top w:val="none" w:sz="0" w:space="0" w:color="auto"/>
            <w:left w:val="none" w:sz="0" w:space="0" w:color="auto"/>
            <w:bottom w:val="none" w:sz="0" w:space="0" w:color="auto"/>
            <w:right w:val="none" w:sz="0" w:space="0" w:color="auto"/>
          </w:divBdr>
          <w:divsChild>
            <w:div w:id="156580888">
              <w:marLeft w:val="-75"/>
              <w:marRight w:val="0"/>
              <w:marTop w:val="30"/>
              <w:marBottom w:val="30"/>
              <w:divBdr>
                <w:top w:val="none" w:sz="0" w:space="0" w:color="auto"/>
                <w:left w:val="none" w:sz="0" w:space="0" w:color="auto"/>
                <w:bottom w:val="none" w:sz="0" w:space="0" w:color="auto"/>
                <w:right w:val="none" w:sz="0" w:space="0" w:color="auto"/>
              </w:divBdr>
              <w:divsChild>
                <w:div w:id="2629713">
                  <w:marLeft w:val="0"/>
                  <w:marRight w:val="0"/>
                  <w:marTop w:val="0"/>
                  <w:marBottom w:val="0"/>
                  <w:divBdr>
                    <w:top w:val="none" w:sz="0" w:space="0" w:color="auto"/>
                    <w:left w:val="none" w:sz="0" w:space="0" w:color="auto"/>
                    <w:bottom w:val="none" w:sz="0" w:space="0" w:color="auto"/>
                    <w:right w:val="none" w:sz="0" w:space="0" w:color="auto"/>
                  </w:divBdr>
                  <w:divsChild>
                    <w:div w:id="1557474067">
                      <w:marLeft w:val="0"/>
                      <w:marRight w:val="0"/>
                      <w:marTop w:val="0"/>
                      <w:marBottom w:val="0"/>
                      <w:divBdr>
                        <w:top w:val="none" w:sz="0" w:space="0" w:color="auto"/>
                        <w:left w:val="none" w:sz="0" w:space="0" w:color="auto"/>
                        <w:bottom w:val="none" w:sz="0" w:space="0" w:color="auto"/>
                        <w:right w:val="none" w:sz="0" w:space="0" w:color="auto"/>
                      </w:divBdr>
                    </w:div>
                  </w:divsChild>
                </w:div>
                <w:div w:id="158204127">
                  <w:marLeft w:val="0"/>
                  <w:marRight w:val="0"/>
                  <w:marTop w:val="0"/>
                  <w:marBottom w:val="0"/>
                  <w:divBdr>
                    <w:top w:val="none" w:sz="0" w:space="0" w:color="auto"/>
                    <w:left w:val="none" w:sz="0" w:space="0" w:color="auto"/>
                    <w:bottom w:val="none" w:sz="0" w:space="0" w:color="auto"/>
                    <w:right w:val="none" w:sz="0" w:space="0" w:color="auto"/>
                  </w:divBdr>
                  <w:divsChild>
                    <w:div w:id="731663746">
                      <w:marLeft w:val="0"/>
                      <w:marRight w:val="0"/>
                      <w:marTop w:val="0"/>
                      <w:marBottom w:val="0"/>
                      <w:divBdr>
                        <w:top w:val="none" w:sz="0" w:space="0" w:color="auto"/>
                        <w:left w:val="none" w:sz="0" w:space="0" w:color="auto"/>
                        <w:bottom w:val="none" w:sz="0" w:space="0" w:color="auto"/>
                        <w:right w:val="none" w:sz="0" w:space="0" w:color="auto"/>
                      </w:divBdr>
                    </w:div>
                  </w:divsChild>
                </w:div>
                <w:div w:id="173808575">
                  <w:marLeft w:val="0"/>
                  <w:marRight w:val="0"/>
                  <w:marTop w:val="0"/>
                  <w:marBottom w:val="0"/>
                  <w:divBdr>
                    <w:top w:val="none" w:sz="0" w:space="0" w:color="auto"/>
                    <w:left w:val="none" w:sz="0" w:space="0" w:color="auto"/>
                    <w:bottom w:val="none" w:sz="0" w:space="0" w:color="auto"/>
                    <w:right w:val="none" w:sz="0" w:space="0" w:color="auto"/>
                  </w:divBdr>
                  <w:divsChild>
                    <w:div w:id="744882623">
                      <w:marLeft w:val="0"/>
                      <w:marRight w:val="0"/>
                      <w:marTop w:val="0"/>
                      <w:marBottom w:val="0"/>
                      <w:divBdr>
                        <w:top w:val="none" w:sz="0" w:space="0" w:color="auto"/>
                        <w:left w:val="none" w:sz="0" w:space="0" w:color="auto"/>
                        <w:bottom w:val="none" w:sz="0" w:space="0" w:color="auto"/>
                        <w:right w:val="none" w:sz="0" w:space="0" w:color="auto"/>
                      </w:divBdr>
                    </w:div>
                  </w:divsChild>
                </w:div>
                <w:div w:id="274606483">
                  <w:marLeft w:val="0"/>
                  <w:marRight w:val="0"/>
                  <w:marTop w:val="0"/>
                  <w:marBottom w:val="0"/>
                  <w:divBdr>
                    <w:top w:val="none" w:sz="0" w:space="0" w:color="auto"/>
                    <w:left w:val="none" w:sz="0" w:space="0" w:color="auto"/>
                    <w:bottom w:val="none" w:sz="0" w:space="0" w:color="auto"/>
                    <w:right w:val="none" w:sz="0" w:space="0" w:color="auto"/>
                  </w:divBdr>
                  <w:divsChild>
                    <w:div w:id="2026789825">
                      <w:marLeft w:val="0"/>
                      <w:marRight w:val="0"/>
                      <w:marTop w:val="0"/>
                      <w:marBottom w:val="0"/>
                      <w:divBdr>
                        <w:top w:val="none" w:sz="0" w:space="0" w:color="auto"/>
                        <w:left w:val="none" w:sz="0" w:space="0" w:color="auto"/>
                        <w:bottom w:val="none" w:sz="0" w:space="0" w:color="auto"/>
                        <w:right w:val="none" w:sz="0" w:space="0" w:color="auto"/>
                      </w:divBdr>
                    </w:div>
                  </w:divsChild>
                </w:div>
                <w:div w:id="305745484">
                  <w:marLeft w:val="0"/>
                  <w:marRight w:val="0"/>
                  <w:marTop w:val="0"/>
                  <w:marBottom w:val="0"/>
                  <w:divBdr>
                    <w:top w:val="none" w:sz="0" w:space="0" w:color="auto"/>
                    <w:left w:val="none" w:sz="0" w:space="0" w:color="auto"/>
                    <w:bottom w:val="none" w:sz="0" w:space="0" w:color="auto"/>
                    <w:right w:val="none" w:sz="0" w:space="0" w:color="auto"/>
                  </w:divBdr>
                  <w:divsChild>
                    <w:div w:id="692655810">
                      <w:marLeft w:val="0"/>
                      <w:marRight w:val="0"/>
                      <w:marTop w:val="0"/>
                      <w:marBottom w:val="0"/>
                      <w:divBdr>
                        <w:top w:val="none" w:sz="0" w:space="0" w:color="auto"/>
                        <w:left w:val="none" w:sz="0" w:space="0" w:color="auto"/>
                        <w:bottom w:val="none" w:sz="0" w:space="0" w:color="auto"/>
                        <w:right w:val="none" w:sz="0" w:space="0" w:color="auto"/>
                      </w:divBdr>
                    </w:div>
                  </w:divsChild>
                </w:div>
                <w:div w:id="428816670">
                  <w:marLeft w:val="0"/>
                  <w:marRight w:val="0"/>
                  <w:marTop w:val="0"/>
                  <w:marBottom w:val="0"/>
                  <w:divBdr>
                    <w:top w:val="none" w:sz="0" w:space="0" w:color="auto"/>
                    <w:left w:val="none" w:sz="0" w:space="0" w:color="auto"/>
                    <w:bottom w:val="none" w:sz="0" w:space="0" w:color="auto"/>
                    <w:right w:val="none" w:sz="0" w:space="0" w:color="auto"/>
                  </w:divBdr>
                  <w:divsChild>
                    <w:div w:id="182861278">
                      <w:marLeft w:val="0"/>
                      <w:marRight w:val="0"/>
                      <w:marTop w:val="0"/>
                      <w:marBottom w:val="0"/>
                      <w:divBdr>
                        <w:top w:val="none" w:sz="0" w:space="0" w:color="auto"/>
                        <w:left w:val="none" w:sz="0" w:space="0" w:color="auto"/>
                        <w:bottom w:val="none" w:sz="0" w:space="0" w:color="auto"/>
                        <w:right w:val="none" w:sz="0" w:space="0" w:color="auto"/>
                      </w:divBdr>
                    </w:div>
                  </w:divsChild>
                </w:div>
                <w:div w:id="455366715">
                  <w:marLeft w:val="0"/>
                  <w:marRight w:val="0"/>
                  <w:marTop w:val="0"/>
                  <w:marBottom w:val="0"/>
                  <w:divBdr>
                    <w:top w:val="none" w:sz="0" w:space="0" w:color="auto"/>
                    <w:left w:val="none" w:sz="0" w:space="0" w:color="auto"/>
                    <w:bottom w:val="none" w:sz="0" w:space="0" w:color="auto"/>
                    <w:right w:val="none" w:sz="0" w:space="0" w:color="auto"/>
                  </w:divBdr>
                  <w:divsChild>
                    <w:div w:id="1165129143">
                      <w:marLeft w:val="0"/>
                      <w:marRight w:val="0"/>
                      <w:marTop w:val="0"/>
                      <w:marBottom w:val="0"/>
                      <w:divBdr>
                        <w:top w:val="none" w:sz="0" w:space="0" w:color="auto"/>
                        <w:left w:val="none" w:sz="0" w:space="0" w:color="auto"/>
                        <w:bottom w:val="none" w:sz="0" w:space="0" w:color="auto"/>
                        <w:right w:val="none" w:sz="0" w:space="0" w:color="auto"/>
                      </w:divBdr>
                    </w:div>
                  </w:divsChild>
                </w:div>
                <w:div w:id="587271045">
                  <w:marLeft w:val="0"/>
                  <w:marRight w:val="0"/>
                  <w:marTop w:val="0"/>
                  <w:marBottom w:val="0"/>
                  <w:divBdr>
                    <w:top w:val="none" w:sz="0" w:space="0" w:color="auto"/>
                    <w:left w:val="none" w:sz="0" w:space="0" w:color="auto"/>
                    <w:bottom w:val="none" w:sz="0" w:space="0" w:color="auto"/>
                    <w:right w:val="none" w:sz="0" w:space="0" w:color="auto"/>
                  </w:divBdr>
                  <w:divsChild>
                    <w:div w:id="1374840793">
                      <w:marLeft w:val="0"/>
                      <w:marRight w:val="0"/>
                      <w:marTop w:val="0"/>
                      <w:marBottom w:val="0"/>
                      <w:divBdr>
                        <w:top w:val="none" w:sz="0" w:space="0" w:color="auto"/>
                        <w:left w:val="none" w:sz="0" w:space="0" w:color="auto"/>
                        <w:bottom w:val="none" w:sz="0" w:space="0" w:color="auto"/>
                        <w:right w:val="none" w:sz="0" w:space="0" w:color="auto"/>
                      </w:divBdr>
                    </w:div>
                  </w:divsChild>
                </w:div>
                <w:div w:id="635918938">
                  <w:marLeft w:val="0"/>
                  <w:marRight w:val="0"/>
                  <w:marTop w:val="0"/>
                  <w:marBottom w:val="0"/>
                  <w:divBdr>
                    <w:top w:val="none" w:sz="0" w:space="0" w:color="auto"/>
                    <w:left w:val="none" w:sz="0" w:space="0" w:color="auto"/>
                    <w:bottom w:val="none" w:sz="0" w:space="0" w:color="auto"/>
                    <w:right w:val="none" w:sz="0" w:space="0" w:color="auto"/>
                  </w:divBdr>
                  <w:divsChild>
                    <w:div w:id="677121209">
                      <w:marLeft w:val="0"/>
                      <w:marRight w:val="0"/>
                      <w:marTop w:val="0"/>
                      <w:marBottom w:val="0"/>
                      <w:divBdr>
                        <w:top w:val="none" w:sz="0" w:space="0" w:color="auto"/>
                        <w:left w:val="none" w:sz="0" w:space="0" w:color="auto"/>
                        <w:bottom w:val="none" w:sz="0" w:space="0" w:color="auto"/>
                        <w:right w:val="none" w:sz="0" w:space="0" w:color="auto"/>
                      </w:divBdr>
                    </w:div>
                  </w:divsChild>
                </w:div>
                <w:div w:id="645009993">
                  <w:marLeft w:val="0"/>
                  <w:marRight w:val="0"/>
                  <w:marTop w:val="0"/>
                  <w:marBottom w:val="0"/>
                  <w:divBdr>
                    <w:top w:val="none" w:sz="0" w:space="0" w:color="auto"/>
                    <w:left w:val="none" w:sz="0" w:space="0" w:color="auto"/>
                    <w:bottom w:val="none" w:sz="0" w:space="0" w:color="auto"/>
                    <w:right w:val="none" w:sz="0" w:space="0" w:color="auto"/>
                  </w:divBdr>
                  <w:divsChild>
                    <w:div w:id="1193224422">
                      <w:marLeft w:val="0"/>
                      <w:marRight w:val="0"/>
                      <w:marTop w:val="0"/>
                      <w:marBottom w:val="0"/>
                      <w:divBdr>
                        <w:top w:val="none" w:sz="0" w:space="0" w:color="auto"/>
                        <w:left w:val="none" w:sz="0" w:space="0" w:color="auto"/>
                        <w:bottom w:val="none" w:sz="0" w:space="0" w:color="auto"/>
                        <w:right w:val="none" w:sz="0" w:space="0" w:color="auto"/>
                      </w:divBdr>
                    </w:div>
                  </w:divsChild>
                </w:div>
                <w:div w:id="662271785">
                  <w:marLeft w:val="0"/>
                  <w:marRight w:val="0"/>
                  <w:marTop w:val="0"/>
                  <w:marBottom w:val="0"/>
                  <w:divBdr>
                    <w:top w:val="none" w:sz="0" w:space="0" w:color="auto"/>
                    <w:left w:val="none" w:sz="0" w:space="0" w:color="auto"/>
                    <w:bottom w:val="none" w:sz="0" w:space="0" w:color="auto"/>
                    <w:right w:val="none" w:sz="0" w:space="0" w:color="auto"/>
                  </w:divBdr>
                  <w:divsChild>
                    <w:div w:id="1047484169">
                      <w:marLeft w:val="0"/>
                      <w:marRight w:val="0"/>
                      <w:marTop w:val="0"/>
                      <w:marBottom w:val="0"/>
                      <w:divBdr>
                        <w:top w:val="none" w:sz="0" w:space="0" w:color="auto"/>
                        <w:left w:val="none" w:sz="0" w:space="0" w:color="auto"/>
                        <w:bottom w:val="none" w:sz="0" w:space="0" w:color="auto"/>
                        <w:right w:val="none" w:sz="0" w:space="0" w:color="auto"/>
                      </w:divBdr>
                    </w:div>
                  </w:divsChild>
                </w:div>
                <w:div w:id="719015779">
                  <w:marLeft w:val="0"/>
                  <w:marRight w:val="0"/>
                  <w:marTop w:val="0"/>
                  <w:marBottom w:val="0"/>
                  <w:divBdr>
                    <w:top w:val="none" w:sz="0" w:space="0" w:color="auto"/>
                    <w:left w:val="none" w:sz="0" w:space="0" w:color="auto"/>
                    <w:bottom w:val="none" w:sz="0" w:space="0" w:color="auto"/>
                    <w:right w:val="none" w:sz="0" w:space="0" w:color="auto"/>
                  </w:divBdr>
                  <w:divsChild>
                    <w:div w:id="128940425">
                      <w:marLeft w:val="0"/>
                      <w:marRight w:val="0"/>
                      <w:marTop w:val="0"/>
                      <w:marBottom w:val="0"/>
                      <w:divBdr>
                        <w:top w:val="none" w:sz="0" w:space="0" w:color="auto"/>
                        <w:left w:val="none" w:sz="0" w:space="0" w:color="auto"/>
                        <w:bottom w:val="none" w:sz="0" w:space="0" w:color="auto"/>
                        <w:right w:val="none" w:sz="0" w:space="0" w:color="auto"/>
                      </w:divBdr>
                    </w:div>
                  </w:divsChild>
                </w:div>
                <w:div w:id="744913022">
                  <w:marLeft w:val="0"/>
                  <w:marRight w:val="0"/>
                  <w:marTop w:val="0"/>
                  <w:marBottom w:val="0"/>
                  <w:divBdr>
                    <w:top w:val="none" w:sz="0" w:space="0" w:color="auto"/>
                    <w:left w:val="none" w:sz="0" w:space="0" w:color="auto"/>
                    <w:bottom w:val="none" w:sz="0" w:space="0" w:color="auto"/>
                    <w:right w:val="none" w:sz="0" w:space="0" w:color="auto"/>
                  </w:divBdr>
                  <w:divsChild>
                    <w:div w:id="2055347633">
                      <w:marLeft w:val="0"/>
                      <w:marRight w:val="0"/>
                      <w:marTop w:val="0"/>
                      <w:marBottom w:val="0"/>
                      <w:divBdr>
                        <w:top w:val="none" w:sz="0" w:space="0" w:color="auto"/>
                        <w:left w:val="none" w:sz="0" w:space="0" w:color="auto"/>
                        <w:bottom w:val="none" w:sz="0" w:space="0" w:color="auto"/>
                        <w:right w:val="none" w:sz="0" w:space="0" w:color="auto"/>
                      </w:divBdr>
                    </w:div>
                  </w:divsChild>
                </w:div>
                <w:div w:id="795291188">
                  <w:marLeft w:val="0"/>
                  <w:marRight w:val="0"/>
                  <w:marTop w:val="0"/>
                  <w:marBottom w:val="0"/>
                  <w:divBdr>
                    <w:top w:val="none" w:sz="0" w:space="0" w:color="auto"/>
                    <w:left w:val="none" w:sz="0" w:space="0" w:color="auto"/>
                    <w:bottom w:val="none" w:sz="0" w:space="0" w:color="auto"/>
                    <w:right w:val="none" w:sz="0" w:space="0" w:color="auto"/>
                  </w:divBdr>
                  <w:divsChild>
                    <w:div w:id="1250775677">
                      <w:marLeft w:val="0"/>
                      <w:marRight w:val="0"/>
                      <w:marTop w:val="0"/>
                      <w:marBottom w:val="0"/>
                      <w:divBdr>
                        <w:top w:val="none" w:sz="0" w:space="0" w:color="auto"/>
                        <w:left w:val="none" w:sz="0" w:space="0" w:color="auto"/>
                        <w:bottom w:val="none" w:sz="0" w:space="0" w:color="auto"/>
                        <w:right w:val="none" w:sz="0" w:space="0" w:color="auto"/>
                      </w:divBdr>
                    </w:div>
                  </w:divsChild>
                </w:div>
                <w:div w:id="1175416746">
                  <w:marLeft w:val="0"/>
                  <w:marRight w:val="0"/>
                  <w:marTop w:val="0"/>
                  <w:marBottom w:val="0"/>
                  <w:divBdr>
                    <w:top w:val="none" w:sz="0" w:space="0" w:color="auto"/>
                    <w:left w:val="none" w:sz="0" w:space="0" w:color="auto"/>
                    <w:bottom w:val="none" w:sz="0" w:space="0" w:color="auto"/>
                    <w:right w:val="none" w:sz="0" w:space="0" w:color="auto"/>
                  </w:divBdr>
                  <w:divsChild>
                    <w:div w:id="1534657708">
                      <w:marLeft w:val="0"/>
                      <w:marRight w:val="0"/>
                      <w:marTop w:val="0"/>
                      <w:marBottom w:val="0"/>
                      <w:divBdr>
                        <w:top w:val="none" w:sz="0" w:space="0" w:color="auto"/>
                        <w:left w:val="none" w:sz="0" w:space="0" w:color="auto"/>
                        <w:bottom w:val="none" w:sz="0" w:space="0" w:color="auto"/>
                        <w:right w:val="none" w:sz="0" w:space="0" w:color="auto"/>
                      </w:divBdr>
                    </w:div>
                  </w:divsChild>
                </w:div>
                <w:div w:id="1186864420">
                  <w:marLeft w:val="0"/>
                  <w:marRight w:val="0"/>
                  <w:marTop w:val="0"/>
                  <w:marBottom w:val="0"/>
                  <w:divBdr>
                    <w:top w:val="none" w:sz="0" w:space="0" w:color="auto"/>
                    <w:left w:val="none" w:sz="0" w:space="0" w:color="auto"/>
                    <w:bottom w:val="none" w:sz="0" w:space="0" w:color="auto"/>
                    <w:right w:val="none" w:sz="0" w:space="0" w:color="auto"/>
                  </w:divBdr>
                  <w:divsChild>
                    <w:div w:id="422409730">
                      <w:marLeft w:val="0"/>
                      <w:marRight w:val="0"/>
                      <w:marTop w:val="0"/>
                      <w:marBottom w:val="0"/>
                      <w:divBdr>
                        <w:top w:val="none" w:sz="0" w:space="0" w:color="auto"/>
                        <w:left w:val="none" w:sz="0" w:space="0" w:color="auto"/>
                        <w:bottom w:val="none" w:sz="0" w:space="0" w:color="auto"/>
                        <w:right w:val="none" w:sz="0" w:space="0" w:color="auto"/>
                      </w:divBdr>
                    </w:div>
                  </w:divsChild>
                </w:div>
                <w:div w:id="1284538280">
                  <w:marLeft w:val="0"/>
                  <w:marRight w:val="0"/>
                  <w:marTop w:val="0"/>
                  <w:marBottom w:val="0"/>
                  <w:divBdr>
                    <w:top w:val="none" w:sz="0" w:space="0" w:color="auto"/>
                    <w:left w:val="none" w:sz="0" w:space="0" w:color="auto"/>
                    <w:bottom w:val="none" w:sz="0" w:space="0" w:color="auto"/>
                    <w:right w:val="none" w:sz="0" w:space="0" w:color="auto"/>
                  </w:divBdr>
                  <w:divsChild>
                    <w:div w:id="1438065285">
                      <w:marLeft w:val="0"/>
                      <w:marRight w:val="0"/>
                      <w:marTop w:val="0"/>
                      <w:marBottom w:val="0"/>
                      <w:divBdr>
                        <w:top w:val="none" w:sz="0" w:space="0" w:color="auto"/>
                        <w:left w:val="none" w:sz="0" w:space="0" w:color="auto"/>
                        <w:bottom w:val="none" w:sz="0" w:space="0" w:color="auto"/>
                        <w:right w:val="none" w:sz="0" w:space="0" w:color="auto"/>
                      </w:divBdr>
                    </w:div>
                  </w:divsChild>
                </w:div>
                <w:div w:id="1313870324">
                  <w:marLeft w:val="0"/>
                  <w:marRight w:val="0"/>
                  <w:marTop w:val="0"/>
                  <w:marBottom w:val="0"/>
                  <w:divBdr>
                    <w:top w:val="none" w:sz="0" w:space="0" w:color="auto"/>
                    <w:left w:val="none" w:sz="0" w:space="0" w:color="auto"/>
                    <w:bottom w:val="none" w:sz="0" w:space="0" w:color="auto"/>
                    <w:right w:val="none" w:sz="0" w:space="0" w:color="auto"/>
                  </w:divBdr>
                  <w:divsChild>
                    <w:div w:id="1674645080">
                      <w:marLeft w:val="0"/>
                      <w:marRight w:val="0"/>
                      <w:marTop w:val="0"/>
                      <w:marBottom w:val="0"/>
                      <w:divBdr>
                        <w:top w:val="none" w:sz="0" w:space="0" w:color="auto"/>
                        <w:left w:val="none" w:sz="0" w:space="0" w:color="auto"/>
                        <w:bottom w:val="none" w:sz="0" w:space="0" w:color="auto"/>
                        <w:right w:val="none" w:sz="0" w:space="0" w:color="auto"/>
                      </w:divBdr>
                    </w:div>
                  </w:divsChild>
                </w:div>
                <w:div w:id="1398747449">
                  <w:marLeft w:val="0"/>
                  <w:marRight w:val="0"/>
                  <w:marTop w:val="0"/>
                  <w:marBottom w:val="0"/>
                  <w:divBdr>
                    <w:top w:val="none" w:sz="0" w:space="0" w:color="auto"/>
                    <w:left w:val="none" w:sz="0" w:space="0" w:color="auto"/>
                    <w:bottom w:val="none" w:sz="0" w:space="0" w:color="auto"/>
                    <w:right w:val="none" w:sz="0" w:space="0" w:color="auto"/>
                  </w:divBdr>
                  <w:divsChild>
                    <w:div w:id="61873630">
                      <w:marLeft w:val="0"/>
                      <w:marRight w:val="0"/>
                      <w:marTop w:val="0"/>
                      <w:marBottom w:val="0"/>
                      <w:divBdr>
                        <w:top w:val="none" w:sz="0" w:space="0" w:color="auto"/>
                        <w:left w:val="none" w:sz="0" w:space="0" w:color="auto"/>
                        <w:bottom w:val="none" w:sz="0" w:space="0" w:color="auto"/>
                        <w:right w:val="none" w:sz="0" w:space="0" w:color="auto"/>
                      </w:divBdr>
                    </w:div>
                  </w:divsChild>
                </w:div>
                <w:div w:id="1431124501">
                  <w:marLeft w:val="0"/>
                  <w:marRight w:val="0"/>
                  <w:marTop w:val="0"/>
                  <w:marBottom w:val="0"/>
                  <w:divBdr>
                    <w:top w:val="none" w:sz="0" w:space="0" w:color="auto"/>
                    <w:left w:val="none" w:sz="0" w:space="0" w:color="auto"/>
                    <w:bottom w:val="none" w:sz="0" w:space="0" w:color="auto"/>
                    <w:right w:val="none" w:sz="0" w:space="0" w:color="auto"/>
                  </w:divBdr>
                  <w:divsChild>
                    <w:div w:id="1362903133">
                      <w:marLeft w:val="0"/>
                      <w:marRight w:val="0"/>
                      <w:marTop w:val="0"/>
                      <w:marBottom w:val="0"/>
                      <w:divBdr>
                        <w:top w:val="none" w:sz="0" w:space="0" w:color="auto"/>
                        <w:left w:val="none" w:sz="0" w:space="0" w:color="auto"/>
                        <w:bottom w:val="none" w:sz="0" w:space="0" w:color="auto"/>
                        <w:right w:val="none" w:sz="0" w:space="0" w:color="auto"/>
                      </w:divBdr>
                    </w:div>
                  </w:divsChild>
                </w:div>
                <w:div w:id="1483421537">
                  <w:marLeft w:val="0"/>
                  <w:marRight w:val="0"/>
                  <w:marTop w:val="0"/>
                  <w:marBottom w:val="0"/>
                  <w:divBdr>
                    <w:top w:val="none" w:sz="0" w:space="0" w:color="auto"/>
                    <w:left w:val="none" w:sz="0" w:space="0" w:color="auto"/>
                    <w:bottom w:val="none" w:sz="0" w:space="0" w:color="auto"/>
                    <w:right w:val="none" w:sz="0" w:space="0" w:color="auto"/>
                  </w:divBdr>
                  <w:divsChild>
                    <w:div w:id="1533303857">
                      <w:marLeft w:val="0"/>
                      <w:marRight w:val="0"/>
                      <w:marTop w:val="0"/>
                      <w:marBottom w:val="0"/>
                      <w:divBdr>
                        <w:top w:val="none" w:sz="0" w:space="0" w:color="auto"/>
                        <w:left w:val="none" w:sz="0" w:space="0" w:color="auto"/>
                        <w:bottom w:val="none" w:sz="0" w:space="0" w:color="auto"/>
                        <w:right w:val="none" w:sz="0" w:space="0" w:color="auto"/>
                      </w:divBdr>
                    </w:div>
                  </w:divsChild>
                </w:div>
                <w:div w:id="1496722360">
                  <w:marLeft w:val="0"/>
                  <w:marRight w:val="0"/>
                  <w:marTop w:val="0"/>
                  <w:marBottom w:val="0"/>
                  <w:divBdr>
                    <w:top w:val="none" w:sz="0" w:space="0" w:color="auto"/>
                    <w:left w:val="none" w:sz="0" w:space="0" w:color="auto"/>
                    <w:bottom w:val="none" w:sz="0" w:space="0" w:color="auto"/>
                    <w:right w:val="none" w:sz="0" w:space="0" w:color="auto"/>
                  </w:divBdr>
                  <w:divsChild>
                    <w:div w:id="1134105267">
                      <w:marLeft w:val="0"/>
                      <w:marRight w:val="0"/>
                      <w:marTop w:val="0"/>
                      <w:marBottom w:val="0"/>
                      <w:divBdr>
                        <w:top w:val="none" w:sz="0" w:space="0" w:color="auto"/>
                        <w:left w:val="none" w:sz="0" w:space="0" w:color="auto"/>
                        <w:bottom w:val="none" w:sz="0" w:space="0" w:color="auto"/>
                        <w:right w:val="none" w:sz="0" w:space="0" w:color="auto"/>
                      </w:divBdr>
                    </w:div>
                  </w:divsChild>
                </w:div>
                <w:div w:id="1554461482">
                  <w:marLeft w:val="0"/>
                  <w:marRight w:val="0"/>
                  <w:marTop w:val="0"/>
                  <w:marBottom w:val="0"/>
                  <w:divBdr>
                    <w:top w:val="none" w:sz="0" w:space="0" w:color="auto"/>
                    <w:left w:val="none" w:sz="0" w:space="0" w:color="auto"/>
                    <w:bottom w:val="none" w:sz="0" w:space="0" w:color="auto"/>
                    <w:right w:val="none" w:sz="0" w:space="0" w:color="auto"/>
                  </w:divBdr>
                  <w:divsChild>
                    <w:div w:id="1698653961">
                      <w:marLeft w:val="0"/>
                      <w:marRight w:val="0"/>
                      <w:marTop w:val="0"/>
                      <w:marBottom w:val="0"/>
                      <w:divBdr>
                        <w:top w:val="none" w:sz="0" w:space="0" w:color="auto"/>
                        <w:left w:val="none" w:sz="0" w:space="0" w:color="auto"/>
                        <w:bottom w:val="none" w:sz="0" w:space="0" w:color="auto"/>
                        <w:right w:val="none" w:sz="0" w:space="0" w:color="auto"/>
                      </w:divBdr>
                    </w:div>
                  </w:divsChild>
                </w:div>
                <w:div w:id="1605042191">
                  <w:marLeft w:val="0"/>
                  <w:marRight w:val="0"/>
                  <w:marTop w:val="0"/>
                  <w:marBottom w:val="0"/>
                  <w:divBdr>
                    <w:top w:val="none" w:sz="0" w:space="0" w:color="auto"/>
                    <w:left w:val="none" w:sz="0" w:space="0" w:color="auto"/>
                    <w:bottom w:val="none" w:sz="0" w:space="0" w:color="auto"/>
                    <w:right w:val="none" w:sz="0" w:space="0" w:color="auto"/>
                  </w:divBdr>
                  <w:divsChild>
                    <w:div w:id="26836980">
                      <w:marLeft w:val="0"/>
                      <w:marRight w:val="0"/>
                      <w:marTop w:val="0"/>
                      <w:marBottom w:val="0"/>
                      <w:divBdr>
                        <w:top w:val="none" w:sz="0" w:space="0" w:color="auto"/>
                        <w:left w:val="none" w:sz="0" w:space="0" w:color="auto"/>
                        <w:bottom w:val="none" w:sz="0" w:space="0" w:color="auto"/>
                        <w:right w:val="none" w:sz="0" w:space="0" w:color="auto"/>
                      </w:divBdr>
                    </w:div>
                  </w:divsChild>
                </w:div>
                <w:div w:id="1747877206">
                  <w:marLeft w:val="0"/>
                  <w:marRight w:val="0"/>
                  <w:marTop w:val="0"/>
                  <w:marBottom w:val="0"/>
                  <w:divBdr>
                    <w:top w:val="none" w:sz="0" w:space="0" w:color="auto"/>
                    <w:left w:val="none" w:sz="0" w:space="0" w:color="auto"/>
                    <w:bottom w:val="none" w:sz="0" w:space="0" w:color="auto"/>
                    <w:right w:val="none" w:sz="0" w:space="0" w:color="auto"/>
                  </w:divBdr>
                  <w:divsChild>
                    <w:div w:id="2023779759">
                      <w:marLeft w:val="0"/>
                      <w:marRight w:val="0"/>
                      <w:marTop w:val="0"/>
                      <w:marBottom w:val="0"/>
                      <w:divBdr>
                        <w:top w:val="none" w:sz="0" w:space="0" w:color="auto"/>
                        <w:left w:val="none" w:sz="0" w:space="0" w:color="auto"/>
                        <w:bottom w:val="none" w:sz="0" w:space="0" w:color="auto"/>
                        <w:right w:val="none" w:sz="0" w:space="0" w:color="auto"/>
                      </w:divBdr>
                    </w:div>
                  </w:divsChild>
                </w:div>
                <w:div w:id="1799489550">
                  <w:marLeft w:val="0"/>
                  <w:marRight w:val="0"/>
                  <w:marTop w:val="0"/>
                  <w:marBottom w:val="0"/>
                  <w:divBdr>
                    <w:top w:val="none" w:sz="0" w:space="0" w:color="auto"/>
                    <w:left w:val="none" w:sz="0" w:space="0" w:color="auto"/>
                    <w:bottom w:val="none" w:sz="0" w:space="0" w:color="auto"/>
                    <w:right w:val="none" w:sz="0" w:space="0" w:color="auto"/>
                  </w:divBdr>
                  <w:divsChild>
                    <w:div w:id="153500035">
                      <w:marLeft w:val="0"/>
                      <w:marRight w:val="0"/>
                      <w:marTop w:val="0"/>
                      <w:marBottom w:val="0"/>
                      <w:divBdr>
                        <w:top w:val="none" w:sz="0" w:space="0" w:color="auto"/>
                        <w:left w:val="none" w:sz="0" w:space="0" w:color="auto"/>
                        <w:bottom w:val="none" w:sz="0" w:space="0" w:color="auto"/>
                        <w:right w:val="none" w:sz="0" w:space="0" w:color="auto"/>
                      </w:divBdr>
                    </w:div>
                  </w:divsChild>
                </w:div>
                <w:div w:id="1838618879">
                  <w:marLeft w:val="0"/>
                  <w:marRight w:val="0"/>
                  <w:marTop w:val="0"/>
                  <w:marBottom w:val="0"/>
                  <w:divBdr>
                    <w:top w:val="none" w:sz="0" w:space="0" w:color="auto"/>
                    <w:left w:val="none" w:sz="0" w:space="0" w:color="auto"/>
                    <w:bottom w:val="none" w:sz="0" w:space="0" w:color="auto"/>
                    <w:right w:val="none" w:sz="0" w:space="0" w:color="auto"/>
                  </w:divBdr>
                  <w:divsChild>
                    <w:div w:id="1901404705">
                      <w:marLeft w:val="0"/>
                      <w:marRight w:val="0"/>
                      <w:marTop w:val="0"/>
                      <w:marBottom w:val="0"/>
                      <w:divBdr>
                        <w:top w:val="none" w:sz="0" w:space="0" w:color="auto"/>
                        <w:left w:val="none" w:sz="0" w:space="0" w:color="auto"/>
                        <w:bottom w:val="none" w:sz="0" w:space="0" w:color="auto"/>
                        <w:right w:val="none" w:sz="0" w:space="0" w:color="auto"/>
                      </w:divBdr>
                    </w:div>
                  </w:divsChild>
                </w:div>
                <w:div w:id="1880435933">
                  <w:marLeft w:val="0"/>
                  <w:marRight w:val="0"/>
                  <w:marTop w:val="0"/>
                  <w:marBottom w:val="0"/>
                  <w:divBdr>
                    <w:top w:val="none" w:sz="0" w:space="0" w:color="auto"/>
                    <w:left w:val="none" w:sz="0" w:space="0" w:color="auto"/>
                    <w:bottom w:val="none" w:sz="0" w:space="0" w:color="auto"/>
                    <w:right w:val="none" w:sz="0" w:space="0" w:color="auto"/>
                  </w:divBdr>
                  <w:divsChild>
                    <w:div w:id="383068603">
                      <w:marLeft w:val="0"/>
                      <w:marRight w:val="0"/>
                      <w:marTop w:val="0"/>
                      <w:marBottom w:val="0"/>
                      <w:divBdr>
                        <w:top w:val="none" w:sz="0" w:space="0" w:color="auto"/>
                        <w:left w:val="none" w:sz="0" w:space="0" w:color="auto"/>
                        <w:bottom w:val="none" w:sz="0" w:space="0" w:color="auto"/>
                        <w:right w:val="none" w:sz="0" w:space="0" w:color="auto"/>
                      </w:divBdr>
                    </w:div>
                  </w:divsChild>
                </w:div>
                <w:div w:id="1986347525">
                  <w:marLeft w:val="0"/>
                  <w:marRight w:val="0"/>
                  <w:marTop w:val="0"/>
                  <w:marBottom w:val="0"/>
                  <w:divBdr>
                    <w:top w:val="none" w:sz="0" w:space="0" w:color="auto"/>
                    <w:left w:val="none" w:sz="0" w:space="0" w:color="auto"/>
                    <w:bottom w:val="none" w:sz="0" w:space="0" w:color="auto"/>
                    <w:right w:val="none" w:sz="0" w:space="0" w:color="auto"/>
                  </w:divBdr>
                  <w:divsChild>
                    <w:div w:id="209391460">
                      <w:marLeft w:val="0"/>
                      <w:marRight w:val="0"/>
                      <w:marTop w:val="0"/>
                      <w:marBottom w:val="0"/>
                      <w:divBdr>
                        <w:top w:val="none" w:sz="0" w:space="0" w:color="auto"/>
                        <w:left w:val="none" w:sz="0" w:space="0" w:color="auto"/>
                        <w:bottom w:val="none" w:sz="0" w:space="0" w:color="auto"/>
                        <w:right w:val="none" w:sz="0" w:space="0" w:color="auto"/>
                      </w:divBdr>
                    </w:div>
                  </w:divsChild>
                </w:div>
                <w:div w:id="2012759678">
                  <w:marLeft w:val="0"/>
                  <w:marRight w:val="0"/>
                  <w:marTop w:val="0"/>
                  <w:marBottom w:val="0"/>
                  <w:divBdr>
                    <w:top w:val="none" w:sz="0" w:space="0" w:color="auto"/>
                    <w:left w:val="none" w:sz="0" w:space="0" w:color="auto"/>
                    <w:bottom w:val="none" w:sz="0" w:space="0" w:color="auto"/>
                    <w:right w:val="none" w:sz="0" w:space="0" w:color="auto"/>
                  </w:divBdr>
                  <w:divsChild>
                    <w:div w:id="1826386665">
                      <w:marLeft w:val="0"/>
                      <w:marRight w:val="0"/>
                      <w:marTop w:val="0"/>
                      <w:marBottom w:val="0"/>
                      <w:divBdr>
                        <w:top w:val="none" w:sz="0" w:space="0" w:color="auto"/>
                        <w:left w:val="none" w:sz="0" w:space="0" w:color="auto"/>
                        <w:bottom w:val="none" w:sz="0" w:space="0" w:color="auto"/>
                        <w:right w:val="none" w:sz="0" w:space="0" w:color="auto"/>
                      </w:divBdr>
                    </w:div>
                  </w:divsChild>
                </w:div>
                <w:div w:id="2044012636">
                  <w:marLeft w:val="0"/>
                  <w:marRight w:val="0"/>
                  <w:marTop w:val="0"/>
                  <w:marBottom w:val="0"/>
                  <w:divBdr>
                    <w:top w:val="none" w:sz="0" w:space="0" w:color="auto"/>
                    <w:left w:val="none" w:sz="0" w:space="0" w:color="auto"/>
                    <w:bottom w:val="none" w:sz="0" w:space="0" w:color="auto"/>
                    <w:right w:val="none" w:sz="0" w:space="0" w:color="auto"/>
                  </w:divBdr>
                  <w:divsChild>
                    <w:div w:id="196433969">
                      <w:marLeft w:val="0"/>
                      <w:marRight w:val="0"/>
                      <w:marTop w:val="0"/>
                      <w:marBottom w:val="0"/>
                      <w:divBdr>
                        <w:top w:val="none" w:sz="0" w:space="0" w:color="auto"/>
                        <w:left w:val="none" w:sz="0" w:space="0" w:color="auto"/>
                        <w:bottom w:val="none" w:sz="0" w:space="0" w:color="auto"/>
                        <w:right w:val="none" w:sz="0" w:space="0" w:color="auto"/>
                      </w:divBdr>
                    </w:div>
                  </w:divsChild>
                </w:div>
                <w:div w:id="2093159641">
                  <w:marLeft w:val="0"/>
                  <w:marRight w:val="0"/>
                  <w:marTop w:val="0"/>
                  <w:marBottom w:val="0"/>
                  <w:divBdr>
                    <w:top w:val="none" w:sz="0" w:space="0" w:color="auto"/>
                    <w:left w:val="none" w:sz="0" w:space="0" w:color="auto"/>
                    <w:bottom w:val="none" w:sz="0" w:space="0" w:color="auto"/>
                    <w:right w:val="none" w:sz="0" w:space="0" w:color="auto"/>
                  </w:divBdr>
                  <w:divsChild>
                    <w:div w:id="1817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3198">
          <w:marLeft w:val="0"/>
          <w:marRight w:val="0"/>
          <w:marTop w:val="0"/>
          <w:marBottom w:val="0"/>
          <w:divBdr>
            <w:top w:val="none" w:sz="0" w:space="0" w:color="auto"/>
            <w:left w:val="none" w:sz="0" w:space="0" w:color="auto"/>
            <w:bottom w:val="none" w:sz="0" w:space="0" w:color="auto"/>
            <w:right w:val="none" w:sz="0" w:space="0" w:color="auto"/>
          </w:divBdr>
        </w:div>
        <w:div w:id="160123147">
          <w:marLeft w:val="0"/>
          <w:marRight w:val="0"/>
          <w:marTop w:val="0"/>
          <w:marBottom w:val="0"/>
          <w:divBdr>
            <w:top w:val="none" w:sz="0" w:space="0" w:color="auto"/>
            <w:left w:val="none" w:sz="0" w:space="0" w:color="auto"/>
            <w:bottom w:val="none" w:sz="0" w:space="0" w:color="auto"/>
            <w:right w:val="none" w:sz="0" w:space="0" w:color="auto"/>
          </w:divBdr>
        </w:div>
        <w:div w:id="247620081">
          <w:marLeft w:val="0"/>
          <w:marRight w:val="0"/>
          <w:marTop w:val="0"/>
          <w:marBottom w:val="0"/>
          <w:divBdr>
            <w:top w:val="none" w:sz="0" w:space="0" w:color="auto"/>
            <w:left w:val="none" w:sz="0" w:space="0" w:color="auto"/>
            <w:bottom w:val="none" w:sz="0" w:space="0" w:color="auto"/>
            <w:right w:val="none" w:sz="0" w:space="0" w:color="auto"/>
          </w:divBdr>
        </w:div>
        <w:div w:id="400441850">
          <w:marLeft w:val="0"/>
          <w:marRight w:val="0"/>
          <w:marTop w:val="0"/>
          <w:marBottom w:val="0"/>
          <w:divBdr>
            <w:top w:val="none" w:sz="0" w:space="0" w:color="auto"/>
            <w:left w:val="none" w:sz="0" w:space="0" w:color="auto"/>
            <w:bottom w:val="none" w:sz="0" w:space="0" w:color="auto"/>
            <w:right w:val="none" w:sz="0" w:space="0" w:color="auto"/>
          </w:divBdr>
        </w:div>
        <w:div w:id="406072702">
          <w:marLeft w:val="0"/>
          <w:marRight w:val="0"/>
          <w:marTop w:val="0"/>
          <w:marBottom w:val="0"/>
          <w:divBdr>
            <w:top w:val="none" w:sz="0" w:space="0" w:color="auto"/>
            <w:left w:val="none" w:sz="0" w:space="0" w:color="auto"/>
            <w:bottom w:val="none" w:sz="0" w:space="0" w:color="auto"/>
            <w:right w:val="none" w:sz="0" w:space="0" w:color="auto"/>
          </w:divBdr>
        </w:div>
        <w:div w:id="418600573">
          <w:marLeft w:val="0"/>
          <w:marRight w:val="0"/>
          <w:marTop w:val="0"/>
          <w:marBottom w:val="0"/>
          <w:divBdr>
            <w:top w:val="none" w:sz="0" w:space="0" w:color="auto"/>
            <w:left w:val="none" w:sz="0" w:space="0" w:color="auto"/>
            <w:bottom w:val="none" w:sz="0" w:space="0" w:color="auto"/>
            <w:right w:val="none" w:sz="0" w:space="0" w:color="auto"/>
          </w:divBdr>
        </w:div>
        <w:div w:id="483550406">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644891974">
          <w:marLeft w:val="0"/>
          <w:marRight w:val="0"/>
          <w:marTop w:val="0"/>
          <w:marBottom w:val="0"/>
          <w:divBdr>
            <w:top w:val="none" w:sz="0" w:space="0" w:color="auto"/>
            <w:left w:val="none" w:sz="0" w:space="0" w:color="auto"/>
            <w:bottom w:val="none" w:sz="0" w:space="0" w:color="auto"/>
            <w:right w:val="none" w:sz="0" w:space="0" w:color="auto"/>
          </w:divBdr>
        </w:div>
        <w:div w:id="713162994">
          <w:marLeft w:val="0"/>
          <w:marRight w:val="0"/>
          <w:marTop w:val="0"/>
          <w:marBottom w:val="0"/>
          <w:divBdr>
            <w:top w:val="none" w:sz="0" w:space="0" w:color="auto"/>
            <w:left w:val="none" w:sz="0" w:space="0" w:color="auto"/>
            <w:bottom w:val="none" w:sz="0" w:space="0" w:color="auto"/>
            <w:right w:val="none" w:sz="0" w:space="0" w:color="auto"/>
          </w:divBdr>
        </w:div>
        <w:div w:id="716005918">
          <w:marLeft w:val="0"/>
          <w:marRight w:val="0"/>
          <w:marTop w:val="0"/>
          <w:marBottom w:val="0"/>
          <w:divBdr>
            <w:top w:val="none" w:sz="0" w:space="0" w:color="auto"/>
            <w:left w:val="none" w:sz="0" w:space="0" w:color="auto"/>
            <w:bottom w:val="none" w:sz="0" w:space="0" w:color="auto"/>
            <w:right w:val="none" w:sz="0" w:space="0" w:color="auto"/>
          </w:divBdr>
        </w:div>
        <w:div w:id="742411333">
          <w:marLeft w:val="0"/>
          <w:marRight w:val="0"/>
          <w:marTop w:val="0"/>
          <w:marBottom w:val="0"/>
          <w:divBdr>
            <w:top w:val="none" w:sz="0" w:space="0" w:color="auto"/>
            <w:left w:val="none" w:sz="0" w:space="0" w:color="auto"/>
            <w:bottom w:val="none" w:sz="0" w:space="0" w:color="auto"/>
            <w:right w:val="none" w:sz="0" w:space="0" w:color="auto"/>
          </w:divBdr>
          <w:divsChild>
            <w:div w:id="477842593">
              <w:marLeft w:val="0"/>
              <w:marRight w:val="0"/>
              <w:marTop w:val="0"/>
              <w:marBottom w:val="0"/>
              <w:divBdr>
                <w:top w:val="none" w:sz="0" w:space="0" w:color="auto"/>
                <w:left w:val="none" w:sz="0" w:space="0" w:color="auto"/>
                <w:bottom w:val="none" w:sz="0" w:space="0" w:color="auto"/>
                <w:right w:val="none" w:sz="0" w:space="0" w:color="auto"/>
              </w:divBdr>
            </w:div>
            <w:div w:id="583877895">
              <w:marLeft w:val="0"/>
              <w:marRight w:val="0"/>
              <w:marTop w:val="0"/>
              <w:marBottom w:val="0"/>
              <w:divBdr>
                <w:top w:val="none" w:sz="0" w:space="0" w:color="auto"/>
                <w:left w:val="none" w:sz="0" w:space="0" w:color="auto"/>
                <w:bottom w:val="none" w:sz="0" w:space="0" w:color="auto"/>
                <w:right w:val="none" w:sz="0" w:space="0" w:color="auto"/>
              </w:divBdr>
            </w:div>
            <w:div w:id="705178845">
              <w:marLeft w:val="0"/>
              <w:marRight w:val="0"/>
              <w:marTop w:val="0"/>
              <w:marBottom w:val="0"/>
              <w:divBdr>
                <w:top w:val="none" w:sz="0" w:space="0" w:color="auto"/>
                <w:left w:val="none" w:sz="0" w:space="0" w:color="auto"/>
                <w:bottom w:val="none" w:sz="0" w:space="0" w:color="auto"/>
                <w:right w:val="none" w:sz="0" w:space="0" w:color="auto"/>
              </w:divBdr>
            </w:div>
            <w:div w:id="712122353">
              <w:marLeft w:val="0"/>
              <w:marRight w:val="0"/>
              <w:marTop w:val="0"/>
              <w:marBottom w:val="0"/>
              <w:divBdr>
                <w:top w:val="none" w:sz="0" w:space="0" w:color="auto"/>
                <w:left w:val="none" w:sz="0" w:space="0" w:color="auto"/>
                <w:bottom w:val="none" w:sz="0" w:space="0" w:color="auto"/>
                <w:right w:val="none" w:sz="0" w:space="0" w:color="auto"/>
              </w:divBdr>
            </w:div>
            <w:div w:id="844974546">
              <w:marLeft w:val="0"/>
              <w:marRight w:val="0"/>
              <w:marTop w:val="0"/>
              <w:marBottom w:val="0"/>
              <w:divBdr>
                <w:top w:val="none" w:sz="0" w:space="0" w:color="auto"/>
                <w:left w:val="none" w:sz="0" w:space="0" w:color="auto"/>
                <w:bottom w:val="none" w:sz="0" w:space="0" w:color="auto"/>
                <w:right w:val="none" w:sz="0" w:space="0" w:color="auto"/>
              </w:divBdr>
            </w:div>
            <w:div w:id="1321494820">
              <w:marLeft w:val="0"/>
              <w:marRight w:val="0"/>
              <w:marTop w:val="0"/>
              <w:marBottom w:val="0"/>
              <w:divBdr>
                <w:top w:val="none" w:sz="0" w:space="0" w:color="auto"/>
                <w:left w:val="none" w:sz="0" w:space="0" w:color="auto"/>
                <w:bottom w:val="none" w:sz="0" w:space="0" w:color="auto"/>
                <w:right w:val="none" w:sz="0" w:space="0" w:color="auto"/>
              </w:divBdr>
            </w:div>
            <w:div w:id="1573733311">
              <w:marLeft w:val="0"/>
              <w:marRight w:val="0"/>
              <w:marTop w:val="0"/>
              <w:marBottom w:val="0"/>
              <w:divBdr>
                <w:top w:val="none" w:sz="0" w:space="0" w:color="auto"/>
                <w:left w:val="none" w:sz="0" w:space="0" w:color="auto"/>
                <w:bottom w:val="none" w:sz="0" w:space="0" w:color="auto"/>
                <w:right w:val="none" w:sz="0" w:space="0" w:color="auto"/>
              </w:divBdr>
            </w:div>
            <w:div w:id="2016034559">
              <w:marLeft w:val="0"/>
              <w:marRight w:val="0"/>
              <w:marTop w:val="0"/>
              <w:marBottom w:val="0"/>
              <w:divBdr>
                <w:top w:val="none" w:sz="0" w:space="0" w:color="auto"/>
                <w:left w:val="none" w:sz="0" w:space="0" w:color="auto"/>
                <w:bottom w:val="none" w:sz="0" w:space="0" w:color="auto"/>
                <w:right w:val="none" w:sz="0" w:space="0" w:color="auto"/>
              </w:divBdr>
            </w:div>
          </w:divsChild>
        </w:div>
        <w:div w:id="751509904">
          <w:marLeft w:val="0"/>
          <w:marRight w:val="0"/>
          <w:marTop w:val="0"/>
          <w:marBottom w:val="0"/>
          <w:divBdr>
            <w:top w:val="none" w:sz="0" w:space="0" w:color="auto"/>
            <w:left w:val="none" w:sz="0" w:space="0" w:color="auto"/>
            <w:bottom w:val="none" w:sz="0" w:space="0" w:color="auto"/>
            <w:right w:val="none" w:sz="0" w:space="0" w:color="auto"/>
          </w:divBdr>
        </w:div>
        <w:div w:id="785779418">
          <w:marLeft w:val="0"/>
          <w:marRight w:val="0"/>
          <w:marTop w:val="0"/>
          <w:marBottom w:val="0"/>
          <w:divBdr>
            <w:top w:val="none" w:sz="0" w:space="0" w:color="auto"/>
            <w:left w:val="none" w:sz="0" w:space="0" w:color="auto"/>
            <w:bottom w:val="none" w:sz="0" w:space="0" w:color="auto"/>
            <w:right w:val="none" w:sz="0" w:space="0" w:color="auto"/>
          </w:divBdr>
        </w:div>
        <w:div w:id="878276565">
          <w:marLeft w:val="0"/>
          <w:marRight w:val="0"/>
          <w:marTop w:val="0"/>
          <w:marBottom w:val="0"/>
          <w:divBdr>
            <w:top w:val="none" w:sz="0" w:space="0" w:color="auto"/>
            <w:left w:val="none" w:sz="0" w:space="0" w:color="auto"/>
            <w:bottom w:val="none" w:sz="0" w:space="0" w:color="auto"/>
            <w:right w:val="none" w:sz="0" w:space="0" w:color="auto"/>
          </w:divBdr>
        </w:div>
        <w:div w:id="904948980">
          <w:marLeft w:val="0"/>
          <w:marRight w:val="0"/>
          <w:marTop w:val="0"/>
          <w:marBottom w:val="0"/>
          <w:divBdr>
            <w:top w:val="none" w:sz="0" w:space="0" w:color="auto"/>
            <w:left w:val="none" w:sz="0" w:space="0" w:color="auto"/>
            <w:bottom w:val="none" w:sz="0" w:space="0" w:color="auto"/>
            <w:right w:val="none" w:sz="0" w:space="0" w:color="auto"/>
          </w:divBdr>
        </w:div>
        <w:div w:id="1014768813">
          <w:marLeft w:val="0"/>
          <w:marRight w:val="0"/>
          <w:marTop w:val="0"/>
          <w:marBottom w:val="0"/>
          <w:divBdr>
            <w:top w:val="none" w:sz="0" w:space="0" w:color="auto"/>
            <w:left w:val="none" w:sz="0" w:space="0" w:color="auto"/>
            <w:bottom w:val="none" w:sz="0" w:space="0" w:color="auto"/>
            <w:right w:val="none" w:sz="0" w:space="0" w:color="auto"/>
          </w:divBdr>
        </w:div>
        <w:div w:id="1055658595">
          <w:marLeft w:val="0"/>
          <w:marRight w:val="0"/>
          <w:marTop w:val="0"/>
          <w:marBottom w:val="0"/>
          <w:divBdr>
            <w:top w:val="none" w:sz="0" w:space="0" w:color="auto"/>
            <w:left w:val="none" w:sz="0" w:space="0" w:color="auto"/>
            <w:bottom w:val="none" w:sz="0" w:space="0" w:color="auto"/>
            <w:right w:val="none" w:sz="0" w:space="0" w:color="auto"/>
          </w:divBdr>
        </w:div>
        <w:div w:id="1163013180">
          <w:marLeft w:val="0"/>
          <w:marRight w:val="0"/>
          <w:marTop w:val="0"/>
          <w:marBottom w:val="0"/>
          <w:divBdr>
            <w:top w:val="none" w:sz="0" w:space="0" w:color="auto"/>
            <w:left w:val="none" w:sz="0" w:space="0" w:color="auto"/>
            <w:bottom w:val="none" w:sz="0" w:space="0" w:color="auto"/>
            <w:right w:val="none" w:sz="0" w:space="0" w:color="auto"/>
          </w:divBdr>
        </w:div>
        <w:div w:id="1193953506">
          <w:marLeft w:val="0"/>
          <w:marRight w:val="0"/>
          <w:marTop w:val="0"/>
          <w:marBottom w:val="0"/>
          <w:divBdr>
            <w:top w:val="none" w:sz="0" w:space="0" w:color="auto"/>
            <w:left w:val="none" w:sz="0" w:space="0" w:color="auto"/>
            <w:bottom w:val="none" w:sz="0" w:space="0" w:color="auto"/>
            <w:right w:val="none" w:sz="0" w:space="0" w:color="auto"/>
          </w:divBdr>
          <w:divsChild>
            <w:div w:id="591283250">
              <w:marLeft w:val="-75"/>
              <w:marRight w:val="0"/>
              <w:marTop w:val="30"/>
              <w:marBottom w:val="30"/>
              <w:divBdr>
                <w:top w:val="none" w:sz="0" w:space="0" w:color="auto"/>
                <w:left w:val="none" w:sz="0" w:space="0" w:color="auto"/>
                <w:bottom w:val="none" w:sz="0" w:space="0" w:color="auto"/>
                <w:right w:val="none" w:sz="0" w:space="0" w:color="auto"/>
              </w:divBdr>
              <w:divsChild>
                <w:div w:id="265041340">
                  <w:marLeft w:val="0"/>
                  <w:marRight w:val="0"/>
                  <w:marTop w:val="0"/>
                  <w:marBottom w:val="0"/>
                  <w:divBdr>
                    <w:top w:val="none" w:sz="0" w:space="0" w:color="auto"/>
                    <w:left w:val="none" w:sz="0" w:space="0" w:color="auto"/>
                    <w:bottom w:val="none" w:sz="0" w:space="0" w:color="auto"/>
                    <w:right w:val="none" w:sz="0" w:space="0" w:color="auto"/>
                  </w:divBdr>
                  <w:divsChild>
                    <w:div w:id="2029329250">
                      <w:marLeft w:val="0"/>
                      <w:marRight w:val="0"/>
                      <w:marTop w:val="0"/>
                      <w:marBottom w:val="0"/>
                      <w:divBdr>
                        <w:top w:val="none" w:sz="0" w:space="0" w:color="auto"/>
                        <w:left w:val="none" w:sz="0" w:space="0" w:color="auto"/>
                        <w:bottom w:val="none" w:sz="0" w:space="0" w:color="auto"/>
                        <w:right w:val="none" w:sz="0" w:space="0" w:color="auto"/>
                      </w:divBdr>
                    </w:div>
                  </w:divsChild>
                </w:div>
                <w:div w:id="479617834">
                  <w:marLeft w:val="0"/>
                  <w:marRight w:val="0"/>
                  <w:marTop w:val="0"/>
                  <w:marBottom w:val="0"/>
                  <w:divBdr>
                    <w:top w:val="none" w:sz="0" w:space="0" w:color="auto"/>
                    <w:left w:val="none" w:sz="0" w:space="0" w:color="auto"/>
                    <w:bottom w:val="none" w:sz="0" w:space="0" w:color="auto"/>
                    <w:right w:val="none" w:sz="0" w:space="0" w:color="auto"/>
                  </w:divBdr>
                  <w:divsChild>
                    <w:div w:id="263225193">
                      <w:marLeft w:val="0"/>
                      <w:marRight w:val="0"/>
                      <w:marTop w:val="0"/>
                      <w:marBottom w:val="0"/>
                      <w:divBdr>
                        <w:top w:val="none" w:sz="0" w:space="0" w:color="auto"/>
                        <w:left w:val="none" w:sz="0" w:space="0" w:color="auto"/>
                        <w:bottom w:val="none" w:sz="0" w:space="0" w:color="auto"/>
                        <w:right w:val="none" w:sz="0" w:space="0" w:color="auto"/>
                      </w:divBdr>
                    </w:div>
                  </w:divsChild>
                </w:div>
                <w:div w:id="484317458">
                  <w:marLeft w:val="0"/>
                  <w:marRight w:val="0"/>
                  <w:marTop w:val="0"/>
                  <w:marBottom w:val="0"/>
                  <w:divBdr>
                    <w:top w:val="none" w:sz="0" w:space="0" w:color="auto"/>
                    <w:left w:val="none" w:sz="0" w:space="0" w:color="auto"/>
                    <w:bottom w:val="none" w:sz="0" w:space="0" w:color="auto"/>
                    <w:right w:val="none" w:sz="0" w:space="0" w:color="auto"/>
                  </w:divBdr>
                  <w:divsChild>
                    <w:div w:id="1444761620">
                      <w:marLeft w:val="0"/>
                      <w:marRight w:val="0"/>
                      <w:marTop w:val="0"/>
                      <w:marBottom w:val="0"/>
                      <w:divBdr>
                        <w:top w:val="none" w:sz="0" w:space="0" w:color="auto"/>
                        <w:left w:val="none" w:sz="0" w:space="0" w:color="auto"/>
                        <w:bottom w:val="none" w:sz="0" w:space="0" w:color="auto"/>
                        <w:right w:val="none" w:sz="0" w:space="0" w:color="auto"/>
                      </w:divBdr>
                    </w:div>
                  </w:divsChild>
                </w:div>
                <w:div w:id="594749435">
                  <w:marLeft w:val="0"/>
                  <w:marRight w:val="0"/>
                  <w:marTop w:val="0"/>
                  <w:marBottom w:val="0"/>
                  <w:divBdr>
                    <w:top w:val="none" w:sz="0" w:space="0" w:color="auto"/>
                    <w:left w:val="none" w:sz="0" w:space="0" w:color="auto"/>
                    <w:bottom w:val="none" w:sz="0" w:space="0" w:color="auto"/>
                    <w:right w:val="none" w:sz="0" w:space="0" w:color="auto"/>
                  </w:divBdr>
                  <w:divsChild>
                    <w:div w:id="305626832">
                      <w:marLeft w:val="0"/>
                      <w:marRight w:val="0"/>
                      <w:marTop w:val="0"/>
                      <w:marBottom w:val="0"/>
                      <w:divBdr>
                        <w:top w:val="none" w:sz="0" w:space="0" w:color="auto"/>
                        <w:left w:val="none" w:sz="0" w:space="0" w:color="auto"/>
                        <w:bottom w:val="none" w:sz="0" w:space="0" w:color="auto"/>
                        <w:right w:val="none" w:sz="0" w:space="0" w:color="auto"/>
                      </w:divBdr>
                    </w:div>
                  </w:divsChild>
                </w:div>
                <w:div w:id="690763573">
                  <w:marLeft w:val="0"/>
                  <w:marRight w:val="0"/>
                  <w:marTop w:val="0"/>
                  <w:marBottom w:val="0"/>
                  <w:divBdr>
                    <w:top w:val="none" w:sz="0" w:space="0" w:color="auto"/>
                    <w:left w:val="none" w:sz="0" w:space="0" w:color="auto"/>
                    <w:bottom w:val="none" w:sz="0" w:space="0" w:color="auto"/>
                    <w:right w:val="none" w:sz="0" w:space="0" w:color="auto"/>
                  </w:divBdr>
                  <w:divsChild>
                    <w:div w:id="1030422926">
                      <w:marLeft w:val="0"/>
                      <w:marRight w:val="0"/>
                      <w:marTop w:val="0"/>
                      <w:marBottom w:val="0"/>
                      <w:divBdr>
                        <w:top w:val="none" w:sz="0" w:space="0" w:color="auto"/>
                        <w:left w:val="none" w:sz="0" w:space="0" w:color="auto"/>
                        <w:bottom w:val="none" w:sz="0" w:space="0" w:color="auto"/>
                        <w:right w:val="none" w:sz="0" w:space="0" w:color="auto"/>
                      </w:divBdr>
                    </w:div>
                  </w:divsChild>
                </w:div>
                <w:div w:id="715814649">
                  <w:marLeft w:val="0"/>
                  <w:marRight w:val="0"/>
                  <w:marTop w:val="0"/>
                  <w:marBottom w:val="0"/>
                  <w:divBdr>
                    <w:top w:val="none" w:sz="0" w:space="0" w:color="auto"/>
                    <w:left w:val="none" w:sz="0" w:space="0" w:color="auto"/>
                    <w:bottom w:val="none" w:sz="0" w:space="0" w:color="auto"/>
                    <w:right w:val="none" w:sz="0" w:space="0" w:color="auto"/>
                  </w:divBdr>
                  <w:divsChild>
                    <w:div w:id="1515461668">
                      <w:marLeft w:val="0"/>
                      <w:marRight w:val="0"/>
                      <w:marTop w:val="0"/>
                      <w:marBottom w:val="0"/>
                      <w:divBdr>
                        <w:top w:val="none" w:sz="0" w:space="0" w:color="auto"/>
                        <w:left w:val="none" w:sz="0" w:space="0" w:color="auto"/>
                        <w:bottom w:val="none" w:sz="0" w:space="0" w:color="auto"/>
                        <w:right w:val="none" w:sz="0" w:space="0" w:color="auto"/>
                      </w:divBdr>
                    </w:div>
                  </w:divsChild>
                </w:div>
                <w:div w:id="944919712">
                  <w:marLeft w:val="0"/>
                  <w:marRight w:val="0"/>
                  <w:marTop w:val="0"/>
                  <w:marBottom w:val="0"/>
                  <w:divBdr>
                    <w:top w:val="none" w:sz="0" w:space="0" w:color="auto"/>
                    <w:left w:val="none" w:sz="0" w:space="0" w:color="auto"/>
                    <w:bottom w:val="none" w:sz="0" w:space="0" w:color="auto"/>
                    <w:right w:val="none" w:sz="0" w:space="0" w:color="auto"/>
                  </w:divBdr>
                  <w:divsChild>
                    <w:div w:id="224416035">
                      <w:marLeft w:val="0"/>
                      <w:marRight w:val="0"/>
                      <w:marTop w:val="0"/>
                      <w:marBottom w:val="0"/>
                      <w:divBdr>
                        <w:top w:val="none" w:sz="0" w:space="0" w:color="auto"/>
                        <w:left w:val="none" w:sz="0" w:space="0" w:color="auto"/>
                        <w:bottom w:val="none" w:sz="0" w:space="0" w:color="auto"/>
                        <w:right w:val="none" w:sz="0" w:space="0" w:color="auto"/>
                      </w:divBdr>
                    </w:div>
                    <w:div w:id="752553919">
                      <w:marLeft w:val="0"/>
                      <w:marRight w:val="0"/>
                      <w:marTop w:val="0"/>
                      <w:marBottom w:val="0"/>
                      <w:divBdr>
                        <w:top w:val="none" w:sz="0" w:space="0" w:color="auto"/>
                        <w:left w:val="none" w:sz="0" w:space="0" w:color="auto"/>
                        <w:bottom w:val="none" w:sz="0" w:space="0" w:color="auto"/>
                        <w:right w:val="none" w:sz="0" w:space="0" w:color="auto"/>
                      </w:divBdr>
                    </w:div>
                    <w:div w:id="874804914">
                      <w:marLeft w:val="0"/>
                      <w:marRight w:val="0"/>
                      <w:marTop w:val="0"/>
                      <w:marBottom w:val="0"/>
                      <w:divBdr>
                        <w:top w:val="none" w:sz="0" w:space="0" w:color="auto"/>
                        <w:left w:val="none" w:sz="0" w:space="0" w:color="auto"/>
                        <w:bottom w:val="none" w:sz="0" w:space="0" w:color="auto"/>
                        <w:right w:val="none" w:sz="0" w:space="0" w:color="auto"/>
                      </w:divBdr>
                    </w:div>
                    <w:div w:id="1124890380">
                      <w:marLeft w:val="0"/>
                      <w:marRight w:val="0"/>
                      <w:marTop w:val="0"/>
                      <w:marBottom w:val="0"/>
                      <w:divBdr>
                        <w:top w:val="none" w:sz="0" w:space="0" w:color="auto"/>
                        <w:left w:val="none" w:sz="0" w:space="0" w:color="auto"/>
                        <w:bottom w:val="none" w:sz="0" w:space="0" w:color="auto"/>
                        <w:right w:val="none" w:sz="0" w:space="0" w:color="auto"/>
                      </w:divBdr>
                    </w:div>
                  </w:divsChild>
                </w:div>
                <w:div w:id="1107387724">
                  <w:marLeft w:val="0"/>
                  <w:marRight w:val="0"/>
                  <w:marTop w:val="0"/>
                  <w:marBottom w:val="0"/>
                  <w:divBdr>
                    <w:top w:val="none" w:sz="0" w:space="0" w:color="auto"/>
                    <w:left w:val="none" w:sz="0" w:space="0" w:color="auto"/>
                    <w:bottom w:val="none" w:sz="0" w:space="0" w:color="auto"/>
                    <w:right w:val="none" w:sz="0" w:space="0" w:color="auto"/>
                  </w:divBdr>
                  <w:divsChild>
                    <w:div w:id="1324627953">
                      <w:marLeft w:val="0"/>
                      <w:marRight w:val="0"/>
                      <w:marTop w:val="0"/>
                      <w:marBottom w:val="0"/>
                      <w:divBdr>
                        <w:top w:val="none" w:sz="0" w:space="0" w:color="auto"/>
                        <w:left w:val="none" w:sz="0" w:space="0" w:color="auto"/>
                        <w:bottom w:val="none" w:sz="0" w:space="0" w:color="auto"/>
                        <w:right w:val="none" w:sz="0" w:space="0" w:color="auto"/>
                      </w:divBdr>
                    </w:div>
                  </w:divsChild>
                </w:div>
                <w:div w:id="1129008500">
                  <w:marLeft w:val="0"/>
                  <w:marRight w:val="0"/>
                  <w:marTop w:val="0"/>
                  <w:marBottom w:val="0"/>
                  <w:divBdr>
                    <w:top w:val="none" w:sz="0" w:space="0" w:color="auto"/>
                    <w:left w:val="none" w:sz="0" w:space="0" w:color="auto"/>
                    <w:bottom w:val="none" w:sz="0" w:space="0" w:color="auto"/>
                    <w:right w:val="none" w:sz="0" w:space="0" w:color="auto"/>
                  </w:divBdr>
                  <w:divsChild>
                    <w:div w:id="516624694">
                      <w:marLeft w:val="0"/>
                      <w:marRight w:val="0"/>
                      <w:marTop w:val="0"/>
                      <w:marBottom w:val="0"/>
                      <w:divBdr>
                        <w:top w:val="none" w:sz="0" w:space="0" w:color="auto"/>
                        <w:left w:val="none" w:sz="0" w:space="0" w:color="auto"/>
                        <w:bottom w:val="none" w:sz="0" w:space="0" w:color="auto"/>
                        <w:right w:val="none" w:sz="0" w:space="0" w:color="auto"/>
                      </w:divBdr>
                    </w:div>
                  </w:divsChild>
                </w:div>
                <w:div w:id="1176270285">
                  <w:marLeft w:val="0"/>
                  <w:marRight w:val="0"/>
                  <w:marTop w:val="0"/>
                  <w:marBottom w:val="0"/>
                  <w:divBdr>
                    <w:top w:val="none" w:sz="0" w:space="0" w:color="auto"/>
                    <w:left w:val="none" w:sz="0" w:space="0" w:color="auto"/>
                    <w:bottom w:val="none" w:sz="0" w:space="0" w:color="auto"/>
                    <w:right w:val="none" w:sz="0" w:space="0" w:color="auto"/>
                  </w:divBdr>
                  <w:divsChild>
                    <w:div w:id="1753618515">
                      <w:marLeft w:val="0"/>
                      <w:marRight w:val="0"/>
                      <w:marTop w:val="0"/>
                      <w:marBottom w:val="0"/>
                      <w:divBdr>
                        <w:top w:val="none" w:sz="0" w:space="0" w:color="auto"/>
                        <w:left w:val="none" w:sz="0" w:space="0" w:color="auto"/>
                        <w:bottom w:val="none" w:sz="0" w:space="0" w:color="auto"/>
                        <w:right w:val="none" w:sz="0" w:space="0" w:color="auto"/>
                      </w:divBdr>
                    </w:div>
                  </w:divsChild>
                </w:div>
                <w:div w:id="1372682234">
                  <w:marLeft w:val="0"/>
                  <w:marRight w:val="0"/>
                  <w:marTop w:val="0"/>
                  <w:marBottom w:val="0"/>
                  <w:divBdr>
                    <w:top w:val="none" w:sz="0" w:space="0" w:color="auto"/>
                    <w:left w:val="none" w:sz="0" w:space="0" w:color="auto"/>
                    <w:bottom w:val="none" w:sz="0" w:space="0" w:color="auto"/>
                    <w:right w:val="none" w:sz="0" w:space="0" w:color="auto"/>
                  </w:divBdr>
                  <w:divsChild>
                    <w:div w:id="1970549912">
                      <w:marLeft w:val="0"/>
                      <w:marRight w:val="0"/>
                      <w:marTop w:val="0"/>
                      <w:marBottom w:val="0"/>
                      <w:divBdr>
                        <w:top w:val="none" w:sz="0" w:space="0" w:color="auto"/>
                        <w:left w:val="none" w:sz="0" w:space="0" w:color="auto"/>
                        <w:bottom w:val="none" w:sz="0" w:space="0" w:color="auto"/>
                        <w:right w:val="none" w:sz="0" w:space="0" w:color="auto"/>
                      </w:divBdr>
                    </w:div>
                  </w:divsChild>
                </w:div>
                <w:div w:id="1427841887">
                  <w:marLeft w:val="0"/>
                  <w:marRight w:val="0"/>
                  <w:marTop w:val="0"/>
                  <w:marBottom w:val="0"/>
                  <w:divBdr>
                    <w:top w:val="none" w:sz="0" w:space="0" w:color="auto"/>
                    <w:left w:val="none" w:sz="0" w:space="0" w:color="auto"/>
                    <w:bottom w:val="none" w:sz="0" w:space="0" w:color="auto"/>
                    <w:right w:val="none" w:sz="0" w:space="0" w:color="auto"/>
                  </w:divBdr>
                  <w:divsChild>
                    <w:div w:id="1934820167">
                      <w:marLeft w:val="0"/>
                      <w:marRight w:val="0"/>
                      <w:marTop w:val="0"/>
                      <w:marBottom w:val="0"/>
                      <w:divBdr>
                        <w:top w:val="none" w:sz="0" w:space="0" w:color="auto"/>
                        <w:left w:val="none" w:sz="0" w:space="0" w:color="auto"/>
                        <w:bottom w:val="none" w:sz="0" w:space="0" w:color="auto"/>
                        <w:right w:val="none" w:sz="0" w:space="0" w:color="auto"/>
                      </w:divBdr>
                    </w:div>
                  </w:divsChild>
                </w:div>
                <w:div w:id="1470324889">
                  <w:marLeft w:val="0"/>
                  <w:marRight w:val="0"/>
                  <w:marTop w:val="0"/>
                  <w:marBottom w:val="0"/>
                  <w:divBdr>
                    <w:top w:val="none" w:sz="0" w:space="0" w:color="auto"/>
                    <w:left w:val="none" w:sz="0" w:space="0" w:color="auto"/>
                    <w:bottom w:val="none" w:sz="0" w:space="0" w:color="auto"/>
                    <w:right w:val="none" w:sz="0" w:space="0" w:color="auto"/>
                  </w:divBdr>
                  <w:divsChild>
                    <w:div w:id="528446668">
                      <w:marLeft w:val="0"/>
                      <w:marRight w:val="0"/>
                      <w:marTop w:val="0"/>
                      <w:marBottom w:val="0"/>
                      <w:divBdr>
                        <w:top w:val="none" w:sz="0" w:space="0" w:color="auto"/>
                        <w:left w:val="none" w:sz="0" w:space="0" w:color="auto"/>
                        <w:bottom w:val="none" w:sz="0" w:space="0" w:color="auto"/>
                        <w:right w:val="none" w:sz="0" w:space="0" w:color="auto"/>
                      </w:divBdr>
                    </w:div>
                  </w:divsChild>
                </w:div>
                <w:div w:id="1660113690">
                  <w:marLeft w:val="0"/>
                  <w:marRight w:val="0"/>
                  <w:marTop w:val="0"/>
                  <w:marBottom w:val="0"/>
                  <w:divBdr>
                    <w:top w:val="none" w:sz="0" w:space="0" w:color="auto"/>
                    <w:left w:val="none" w:sz="0" w:space="0" w:color="auto"/>
                    <w:bottom w:val="none" w:sz="0" w:space="0" w:color="auto"/>
                    <w:right w:val="none" w:sz="0" w:space="0" w:color="auto"/>
                  </w:divBdr>
                  <w:divsChild>
                    <w:div w:id="1740975710">
                      <w:marLeft w:val="0"/>
                      <w:marRight w:val="0"/>
                      <w:marTop w:val="0"/>
                      <w:marBottom w:val="0"/>
                      <w:divBdr>
                        <w:top w:val="none" w:sz="0" w:space="0" w:color="auto"/>
                        <w:left w:val="none" w:sz="0" w:space="0" w:color="auto"/>
                        <w:bottom w:val="none" w:sz="0" w:space="0" w:color="auto"/>
                        <w:right w:val="none" w:sz="0" w:space="0" w:color="auto"/>
                      </w:divBdr>
                    </w:div>
                  </w:divsChild>
                </w:div>
                <w:div w:id="1834103081">
                  <w:marLeft w:val="0"/>
                  <w:marRight w:val="0"/>
                  <w:marTop w:val="0"/>
                  <w:marBottom w:val="0"/>
                  <w:divBdr>
                    <w:top w:val="none" w:sz="0" w:space="0" w:color="auto"/>
                    <w:left w:val="none" w:sz="0" w:space="0" w:color="auto"/>
                    <w:bottom w:val="none" w:sz="0" w:space="0" w:color="auto"/>
                    <w:right w:val="none" w:sz="0" w:space="0" w:color="auto"/>
                  </w:divBdr>
                  <w:divsChild>
                    <w:div w:id="1748721213">
                      <w:marLeft w:val="0"/>
                      <w:marRight w:val="0"/>
                      <w:marTop w:val="0"/>
                      <w:marBottom w:val="0"/>
                      <w:divBdr>
                        <w:top w:val="none" w:sz="0" w:space="0" w:color="auto"/>
                        <w:left w:val="none" w:sz="0" w:space="0" w:color="auto"/>
                        <w:bottom w:val="none" w:sz="0" w:space="0" w:color="auto"/>
                        <w:right w:val="none" w:sz="0" w:space="0" w:color="auto"/>
                      </w:divBdr>
                    </w:div>
                  </w:divsChild>
                </w:div>
                <w:div w:id="1986734781">
                  <w:marLeft w:val="0"/>
                  <w:marRight w:val="0"/>
                  <w:marTop w:val="0"/>
                  <w:marBottom w:val="0"/>
                  <w:divBdr>
                    <w:top w:val="none" w:sz="0" w:space="0" w:color="auto"/>
                    <w:left w:val="none" w:sz="0" w:space="0" w:color="auto"/>
                    <w:bottom w:val="none" w:sz="0" w:space="0" w:color="auto"/>
                    <w:right w:val="none" w:sz="0" w:space="0" w:color="auto"/>
                  </w:divBdr>
                  <w:divsChild>
                    <w:div w:id="140197859">
                      <w:marLeft w:val="0"/>
                      <w:marRight w:val="0"/>
                      <w:marTop w:val="0"/>
                      <w:marBottom w:val="0"/>
                      <w:divBdr>
                        <w:top w:val="none" w:sz="0" w:space="0" w:color="auto"/>
                        <w:left w:val="none" w:sz="0" w:space="0" w:color="auto"/>
                        <w:bottom w:val="none" w:sz="0" w:space="0" w:color="auto"/>
                        <w:right w:val="none" w:sz="0" w:space="0" w:color="auto"/>
                      </w:divBdr>
                    </w:div>
                  </w:divsChild>
                </w:div>
                <w:div w:id="2032292444">
                  <w:marLeft w:val="0"/>
                  <w:marRight w:val="0"/>
                  <w:marTop w:val="0"/>
                  <w:marBottom w:val="0"/>
                  <w:divBdr>
                    <w:top w:val="none" w:sz="0" w:space="0" w:color="auto"/>
                    <w:left w:val="none" w:sz="0" w:space="0" w:color="auto"/>
                    <w:bottom w:val="none" w:sz="0" w:space="0" w:color="auto"/>
                    <w:right w:val="none" w:sz="0" w:space="0" w:color="auto"/>
                  </w:divBdr>
                  <w:divsChild>
                    <w:div w:id="296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864">
          <w:marLeft w:val="0"/>
          <w:marRight w:val="0"/>
          <w:marTop w:val="0"/>
          <w:marBottom w:val="0"/>
          <w:divBdr>
            <w:top w:val="none" w:sz="0" w:space="0" w:color="auto"/>
            <w:left w:val="none" w:sz="0" w:space="0" w:color="auto"/>
            <w:bottom w:val="none" w:sz="0" w:space="0" w:color="auto"/>
            <w:right w:val="none" w:sz="0" w:space="0" w:color="auto"/>
          </w:divBdr>
        </w:div>
        <w:div w:id="1408530049">
          <w:marLeft w:val="0"/>
          <w:marRight w:val="0"/>
          <w:marTop w:val="0"/>
          <w:marBottom w:val="0"/>
          <w:divBdr>
            <w:top w:val="none" w:sz="0" w:space="0" w:color="auto"/>
            <w:left w:val="none" w:sz="0" w:space="0" w:color="auto"/>
            <w:bottom w:val="none" w:sz="0" w:space="0" w:color="auto"/>
            <w:right w:val="none" w:sz="0" w:space="0" w:color="auto"/>
          </w:divBdr>
        </w:div>
        <w:div w:id="1492942496">
          <w:marLeft w:val="0"/>
          <w:marRight w:val="0"/>
          <w:marTop w:val="0"/>
          <w:marBottom w:val="0"/>
          <w:divBdr>
            <w:top w:val="none" w:sz="0" w:space="0" w:color="auto"/>
            <w:left w:val="none" w:sz="0" w:space="0" w:color="auto"/>
            <w:bottom w:val="none" w:sz="0" w:space="0" w:color="auto"/>
            <w:right w:val="none" w:sz="0" w:space="0" w:color="auto"/>
          </w:divBdr>
        </w:div>
        <w:div w:id="1528448792">
          <w:marLeft w:val="0"/>
          <w:marRight w:val="0"/>
          <w:marTop w:val="0"/>
          <w:marBottom w:val="0"/>
          <w:divBdr>
            <w:top w:val="none" w:sz="0" w:space="0" w:color="auto"/>
            <w:left w:val="none" w:sz="0" w:space="0" w:color="auto"/>
            <w:bottom w:val="none" w:sz="0" w:space="0" w:color="auto"/>
            <w:right w:val="none" w:sz="0" w:space="0" w:color="auto"/>
          </w:divBdr>
        </w:div>
        <w:div w:id="1561331824">
          <w:marLeft w:val="0"/>
          <w:marRight w:val="0"/>
          <w:marTop w:val="0"/>
          <w:marBottom w:val="0"/>
          <w:divBdr>
            <w:top w:val="none" w:sz="0" w:space="0" w:color="auto"/>
            <w:left w:val="none" w:sz="0" w:space="0" w:color="auto"/>
            <w:bottom w:val="none" w:sz="0" w:space="0" w:color="auto"/>
            <w:right w:val="none" w:sz="0" w:space="0" w:color="auto"/>
          </w:divBdr>
        </w:div>
        <w:div w:id="1595673710">
          <w:marLeft w:val="0"/>
          <w:marRight w:val="0"/>
          <w:marTop w:val="0"/>
          <w:marBottom w:val="0"/>
          <w:divBdr>
            <w:top w:val="none" w:sz="0" w:space="0" w:color="auto"/>
            <w:left w:val="none" w:sz="0" w:space="0" w:color="auto"/>
            <w:bottom w:val="none" w:sz="0" w:space="0" w:color="auto"/>
            <w:right w:val="none" w:sz="0" w:space="0" w:color="auto"/>
          </w:divBdr>
          <w:divsChild>
            <w:div w:id="964778526">
              <w:marLeft w:val="-75"/>
              <w:marRight w:val="0"/>
              <w:marTop w:val="30"/>
              <w:marBottom w:val="30"/>
              <w:divBdr>
                <w:top w:val="none" w:sz="0" w:space="0" w:color="auto"/>
                <w:left w:val="none" w:sz="0" w:space="0" w:color="auto"/>
                <w:bottom w:val="none" w:sz="0" w:space="0" w:color="auto"/>
                <w:right w:val="none" w:sz="0" w:space="0" w:color="auto"/>
              </w:divBdr>
              <w:divsChild>
                <w:div w:id="2825036">
                  <w:marLeft w:val="0"/>
                  <w:marRight w:val="0"/>
                  <w:marTop w:val="0"/>
                  <w:marBottom w:val="0"/>
                  <w:divBdr>
                    <w:top w:val="none" w:sz="0" w:space="0" w:color="auto"/>
                    <w:left w:val="none" w:sz="0" w:space="0" w:color="auto"/>
                    <w:bottom w:val="none" w:sz="0" w:space="0" w:color="auto"/>
                    <w:right w:val="none" w:sz="0" w:space="0" w:color="auto"/>
                  </w:divBdr>
                  <w:divsChild>
                    <w:div w:id="1383016084">
                      <w:marLeft w:val="0"/>
                      <w:marRight w:val="0"/>
                      <w:marTop w:val="0"/>
                      <w:marBottom w:val="0"/>
                      <w:divBdr>
                        <w:top w:val="none" w:sz="0" w:space="0" w:color="auto"/>
                        <w:left w:val="none" w:sz="0" w:space="0" w:color="auto"/>
                        <w:bottom w:val="none" w:sz="0" w:space="0" w:color="auto"/>
                        <w:right w:val="none" w:sz="0" w:space="0" w:color="auto"/>
                      </w:divBdr>
                    </w:div>
                  </w:divsChild>
                </w:div>
                <w:div w:id="5250647">
                  <w:marLeft w:val="0"/>
                  <w:marRight w:val="0"/>
                  <w:marTop w:val="0"/>
                  <w:marBottom w:val="0"/>
                  <w:divBdr>
                    <w:top w:val="none" w:sz="0" w:space="0" w:color="auto"/>
                    <w:left w:val="none" w:sz="0" w:space="0" w:color="auto"/>
                    <w:bottom w:val="none" w:sz="0" w:space="0" w:color="auto"/>
                    <w:right w:val="none" w:sz="0" w:space="0" w:color="auto"/>
                  </w:divBdr>
                  <w:divsChild>
                    <w:div w:id="1341857781">
                      <w:marLeft w:val="0"/>
                      <w:marRight w:val="0"/>
                      <w:marTop w:val="0"/>
                      <w:marBottom w:val="0"/>
                      <w:divBdr>
                        <w:top w:val="none" w:sz="0" w:space="0" w:color="auto"/>
                        <w:left w:val="none" w:sz="0" w:space="0" w:color="auto"/>
                        <w:bottom w:val="none" w:sz="0" w:space="0" w:color="auto"/>
                        <w:right w:val="none" w:sz="0" w:space="0" w:color="auto"/>
                      </w:divBdr>
                    </w:div>
                  </w:divsChild>
                </w:div>
                <w:div w:id="11149022">
                  <w:marLeft w:val="0"/>
                  <w:marRight w:val="0"/>
                  <w:marTop w:val="0"/>
                  <w:marBottom w:val="0"/>
                  <w:divBdr>
                    <w:top w:val="none" w:sz="0" w:space="0" w:color="auto"/>
                    <w:left w:val="none" w:sz="0" w:space="0" w:color="auto"/>
                    <w:bottom w:val="none" w:sz="0" w:space="0" w:color="auto"/>
                    <w:right w:val="none" w:sz="0" w:space="0" w:color="auto"/>
                  </w:divBdr>
                  <w:divsChild>
                    <w:div w:id="1016493935">
                      <w:marLeft w:val="0"/>
                      <w:marRight w:val="0"/>
                      <w:marTop w:val="0"/>
                      <w:marBottom w:val="0"/>
                      <w:divBdr>
                        <w:top w:val="none" w:sz="0" w:space="0" w:color="auto"/>
                        <w:left w:val="none" w:sz="0" w:space="0" w:color="auto"/>
                        <w:bottom w:val="none" w:sz="0" w:space="0" w:color="auto"/>
                        <w:right w:val="none" w:sz="0" w:space="0" w:color="auto"/>
                      </w:divBdr>
                    </w:div>
                  </w:divsChild>
                </w:div>
                <w:div w:id="11880665">
                  <w:marLeft w:val="0"/>
                  <w:marRight w:val="0"/>
                  <w:marTop w:val="0"/>
                  <w:marBottom w:val="0"/>
                  <w:divBdr>
                    <w:top w:val="none" w:sz="0" w:space="0" w:color="auto"/>
                    <w:left w:val="none" w:sz="0" w:space="0" w:color="auto"/>
                    <w:bottom w:val="none" w:sz="0" w:space="0" w:color="auto"/>
                    <w:right w:val="none" w:sz="0" w:space="0" w:color="auto"/>
                  </w:divBdr>
                  <w:divsChild>
                    <w:div w:id="1060904121">
                      <w:marLeft w:val="0"/>
                      <w:marRight w:val="0"/>
                      <w:marTop w:val="0"/>
                      <w:marBottom w:val="0"/>
                      <w:divBdr>
                        <w:top w:val="none" w:sz="0" w:space="0" w:color="auto"/>
                        <w:left w:val="none" w:sz="0" w:space="0" w:color="auto"/>
                        <w:bottom w:val="none" w:sz="0" w:space="0" w:color="auto"/>
                        <w:right w:val="none" w:sz="0" w:space="0" w:color="auto"/>
                      </w:divBdr>
                    </w:div>
                  </w:divsChild>
                </w:div>
                <w:div w:id="16933660">
                  <w:marLeft w:val="0"/>
                  <w:marRight w:val="0"/>
                  <w:marTop w:val="0"/>
                  <w:marBottom w:val="0"/>
                  <w:divBdr>
                    <w:top w:val="none" w:sz="0" w:space="0" w:color="auto"/>
                    <w:left w:val="none" w:sz="0" w:space="0" w:color="auto"/>
                    <w:bottom w:val="none" w:sz="0" w:space="0" w:color="auto"/>
                    <w:right w:val="none" w:sz="0" w:space="0" w:color="auto"/>
                  </w:divBdr>
                  <w:divsChild>
                    <w:div w:id="6107336">
                      <w:marLeft w:val="0"/>
                      <w:marRight w:val="0"/>
                      <w:marTop w:val="0"/>
                      <w:marBottom w:val="0"/>
                      <w:divBdr>
                        <w:top w:val="none" w:sz="0" w:space="0" w:color="auto"/>
                        <w:left w:val="none" w:sz="0" w:space="0" w:color="auto"/>
                        <w:bottom w:val="none" w:sz="0" w:space="0" w:color="auto"/>
                        <w:right w:val="none" w:sz="0" w:space="0" w:color="auto"/>
                      </w:divBdr>
                    </w:div>
                  </w:divsChild>
                </w:div>
                <w:div w:id="17776786">
                  <w:marLeft w:val="0"/>
                  <w:marRight w:val="0"/>
                  <w:marTop w:val="0"/>
                  <w:marBottom w:val="0"/>
                  <w:divBdr>
                    <w:top w:val="none" w:sz="0" w:space="0" w:color="auto"/>
                    <w:left w:val="none" w:sz="0" w:space="0" w:color="auto"/>
                    <w:bottom w:val="none" w:sz="0" w:space="0" w:color="auto"/>
                    <w:right w:val="none" w:sz="0" w:space="0" w:color="auto"/>
                  </w:divBdr>
                  <w:divsChild>
                    <w:div w:id="2084180072">
                      <w:marLeft w:val="0"/>
                      <w:marRight w:val="0"/>
                      <w:marTop w:val="0"/>
                      <w:marBottom w:val="0"/>
                      <w:divBdr>
                        <w:top w:val="none" w:sz="0" w:space="0" w:color="auto"/>
                        <w:left w:val="none" w:sz="0" w:space="0" w:color="auto"/>
                        <w:bottom w:val="none" w:sz="0" w:space="0" w:color="auto"/>
                        <w:right w:val="none" w:sz="0" w:space="0" w:color="auto"/>
                      </w:divBdr>
                    </w:div>
                  </w:divsChild>
                </w:div>
                <w:div w:id="21708476">
                  <w:marLeft w:val="0"/>
                  <w:marRight w:val="0"/>
                  <w:marTop w:val="0"/>
                  <w:marBottom w:val="0"/>
                  <w:divBdr>
                    <w:top w:val="none" w:sz="0" w:space="0" w:color="auto"/>
                    <w:left w:val="none" w:sz="0" w:space="0" w:color="auto"/>
                    <w:bottom w:val="none" w:sz="0" w:space="0" w:color="auto"/>
                    <w:right w:val="none" w:sz="0" w:space="0" w:color="auto"/>
                  </w:divBdr>
                  <w:divsChild>
                    <w:div w:id="795298050">
                      <w:marLeft w:val="0"/>
                      <w:marRight w:val="0"/>
                      <w:marTop w:val="0"/>
                      <w:marBottom w:val="0"/>
                      <w:divBdr>
                        <w:top w:val="none" w:sz="0" w:space="0" w:color="auto"/>
                        <w:left w:val="none" w:sz="0" w:space="0" w:color="auto"/>
                        <w:bottom w:val="none" w:sz="0" w:space="0" w:color="auto"/>
                        <w:right w:val="none" w:sz="0" w:space="0" w:color="auto"/>
                      </w:divBdr>
                    </w:div>
                  </w:divsChild>
                </w:div>
                <w:div w:id="24988357">
                  <w:marLeft w:val="0"/>
                  <w:marRight w:val="0"/>
                  <w:marTop w:val="0"/>
                  <w:marBottom w:val="0"/>
                  <w:divBdr>
                    <w:top w:val="none" w:sz="0" w:space="0" w:color="auto"/>
                    <w:left w:val="none" w:sz="0" w:space="0" w:color="auto"/>
                    <w:bottom w:val="none" w:sz="0" w:space="0" w:color="auto"/>
                    <w:right w:val="none" w:sz="0" w:space="0" w:color="auto"/>
                  </w:divBdr>
                  <w:divsChild>
                    <w:div w:id="1005667329">
                      <w:marLeft w:val="0"/>
                      <w:marRight w:val="0"/>
                      <w:marTop w:val="0"/>
                      <w:marBottom w:val="0"/>
                      <w:divBdr>
                        <w:top w:val="none" w:sz="0" w:space="0" w:color="auto"/>
                        <w:left w:val="none" w:sz="0" w:space="0" w:color="auto"/>
                        <w:bottom w:val="none" w:sz="0" w:space="0" w:color="auto"/>
                        <w:right w:val="none" w:sz="0" w:space="0" w:color="auto"/>
                      </w:divBdr>
                    </w:div>
                  </w:divsChild>
                </w:div>
                <w:div w:id="34627858">
                  <w:marLeft w:val="0"/>
                  <w:marRight w:val="0"/>
                  <w:marTop w:val="0"/>
                  <w:marBottom w:val="0"/>
                  <w:divBdr>
                    <w:top w:val="none" w:sz="0" w:space="0" w:color="auto"/>
                    <w:left w:val="none" w:sz="0" w:space="0" w:color="auto"/>
                    <w:bottom w:val="none" w:sz="0" w:space="0" w:color="auto"/>
                    <w:right w:val="none" w:sz="0" w:space="0" w:color="auto"/>
                  </w:divBdr>
                  <w:divsChild>
                    <w:div w:id="1708019627">
                      <w:marLeft w:val="0"/>
                      <w:marRight w:val="0"/>
                      <w:marTop w:val="0"/>
                      <w:marBottom w:val="0"/>
                      <w:divBdr>
                        <w:top w:val="none" w:sz="0" w:space="0" w:color="auto"/>
                        <w:left w:val="none" w:sz="0" w:space="0" w:color="auto"/>
                        <w:bottom w:val="none" w:sz="0" w:space="0" w:color="auto"/>
                        <w:right w:val="none" w:sz="0" w:space="0" w:color="auto"/>
                      </w:divBdr>
                    </w:div>
                  </w:divsChild>
                </w:div>
                <w:div w:id="41100066">
                  <w:marLeft w:val="0"/>
                  <w:marRight w:val="0"/>
                  <w:marTop w:val="0"/>
                  <w:marBottom w:val="0"/>
                  <w:divBdr>
                    <w:top w:val="none" w:sz="0" w:space="0" w:color="auto"/>
                    <w:left w:val="none" w:sz="0" w:space="0" w:color="auto"/>
                    <w:bottom w:val="none" w:sz="0" w:space="0" w:color="auto"/>
                    <w:right w:val="none" w:sz="0" w:space="0" w:color="auto"/>
                  </w:divBdr>
                  <w:divsChild>
                    <w:div w:id="1062564889">
                      <w:marLeft w:val="0"/>
                      <w:marRight w:val="0"/>
                      <w:marTop w:val="0"/>
                      <w:marBottom w:val="0"/>
                      <w:divBdr>
                        <w:top w:val="none" w:sz="0" w:space="0" w:color="auto"/>
                        <w:left w:val="none" w:sz="0" w:space="0" w:color="auto"/>
                        <w:bottom w:val="none" w:sz="0" w:space="0" w:color="auto"/>
                        <w:right w:val="none" w:sz="0" w:space="0" w:color="auto"/>
                      </w:divBdr>
                    </w:div>
                  </w:divsChild>
                </w:div>
                <w:div w:id="51150691">
                  <w:marLeft w:val="0"/>
                  <w:marRight w:val="0"/>
                  <w:marTop w:val="0"/>
                  <w:marBottom w:val="0"/>
                  <w:divBdr>
                    <w:top w:val="none" w:sz="0" w:space="0" w:color="auto"/>
                    <w:left w:val="none" w:sz="0" w:space="0" w:color="auto"/>
                    <w:bottom w:val="none" w:sz="0" w:space="0" w:color="auto"/>
                    <w:right w:val="none" w:sz="0" w:space="0" w:color="auto"/>
                  </w:divBdr>
                  <w:divsChild>
                    <w:div w:id="890655496">
                      <w:marLeft w:val="0"/>
                      <w:marRight w:val="0"/>
                      <w:marTop w:val="0"/>
                      <w:marBottom w:val="0"/>
                      <w:divBdr>
                        <w:top w:val="none" w:sz="0" w:space="0" w:color="auto"/>
                        <w:left w:val="none" w:sz="0" w:space="0" w:color="auto"/>
                        <w:bottom w:val="none" w:sz="0" w:space="0" w:color="auto"/>
                        <w:right w:val="none" w:sz="0" w:space="0" w:color="auto"/>
                      </w:divBdr>
                    </w:div>
                  </w:divsChild>
                </w:div>
                <w:div w:id="116338546">
                  <w:marLeft w:val="0"/>
                  <w:marRight w:val="0"/>
                  <w:marTop w:val="0"/>
                  <w:marBottom w:val="0"/>
                  <w:divBdr>
                    <w:top w:val="none" w:sz="0" w:space="0" w:color="auto"/>
                    <w:left w:val="none" w:sz="0" w:space="0" w:color="auto"/>
                    <w:bottom w:val="none" w:sz="0" w:space="0" w:color="auto"/>
                    <w:right w:val="none" w:sz="0" w:space="0" w:color="auto"/>
                  </w:divBdr>
                  <w:divsChild>
                    <w:div w:id="90199159">
                      <w:marLeft w:val="0"/>
                      <w:marRight w:val="0"/>
                      <w:marTop w:val="0"/>
                      <w:marBottom w:val="0"/>
                      <w:divBdr>
                        <w:top w:val="none" w:sz="0" w:space="0" w:color="auto"/>
                        <w:left w:val="none" w:sz="0" w:space="0" w:color="auto"/>
                        <w:bottom w:val="none" w:sz="0" w:space="0" w:color="auto"/>
                        <w:right w:val="none" w:sz="0" w:space="0" w:color="auto"/>
                      </w:divBdr>
                    </w:div>
                  </w:divsChild>
                </w:div>
                <w:div w:id="163320089">
                  <w:marLeft w:val="0"/>
                  <w:marRight w:val="0"/>
                  <w:marTop w:val="0"/>
                  <w:marBottom w:val="0"/>
                  <w:divBdr>
                    <w:top w:val="none" w:sz="0" w:space="0" w:color="auto"/>
                    <w:left w:val="none" w:sz="0" w:space="0" w:color="auto"/>
                    <w:bottom w:val="none" w:sz="0" w:space="0" w:color="auto"/>
                    <w:right w:val="none" w:sz="0" w:space="0" w:color="auto"/>
                  </w:divBdr>
                  <w:divsChild>
                    <w:div w:id="70468142">
                      <w:marLeft w:val="0"/>
                      <w:marRight w:val="0"/>
                      <w:marTop w:val="0"/>
                      <w:marBottom w:val="0"/>
                      <w:divBdr>
                        <w:top w:val="none" w:sz="0" w:space="0" w:color="auto"/>
                        <w:left w:val="none" w:sz="0" w:space="0" w:color="auto"/>
                        <w:bottom w:val="none" w:sz="0" w:space="0" w:color="auto"/>
                        <w:right w:val="none" w:sz="0" w:space="0" w:color="auto"/>
                      </w:divBdr>
                    </w:div>
                  </w:divsChild>
                </w:div>
                <w:div w:id="170995583">
                  <w:marLeft w:val="0"/>
                  <w:marRight w:val="0"/>
                  <w:marTop w:val="0"/>
                  <w:marBottom w:val="0"/>
                  <w:divBdr>
                    <w:top w:val="none" w:sz="0" w:space="0" w:color="auto"/>
                    <w:left w:val="none" w:sz="0" w:space="0" w:color="auto"/>
                    <w:bottom w:val="none" w:sz="0" w:space="0" w:color="auto"/>
                    <w:right w:val="none" w:sz="0" w:space="0" w:color="auto"/>
                  </w:divBdr>
                  <w:divsChild>
                    <w:div w:id="1275674785">
                      <w:marLeft w:val="0"/>
                      <w:marRight w:val="0"/>
                      <w:marTop w:val="0"/>
                      <w:marBottom w:val="0"/>
                      <w:divBdr>
                        <w:top w:val="none" w:sz="0" w:space="0" w:color="auto"/>
                        <w:left w:val="none" w:sz="0" w:space="0" w:color="auto"/>
                        <w:bottom w:val="none" w:sz="0" w:space="0" w:color="auto"/>
                        <w:right w:val="none" w:sz="0" w:space="0" w:color="auto"/>
                      </w:divBdr>
                    </w:div>
                  </w:divsChild>
                </w:div>
                <w:div w:id="243493265">
                  <w:marLeft w:val="0"/>
                  <w:marRight w:val="0"/>
                  <w:marTop w:val="0"/>
                  <w:marBottom w:val="0"/>
                  <w:divBdr>
                    <w:top w:val="none" w:sz="0" w:space="0" w:color="auto"/>
                    <w:left w:val="none" w:sz="0" w:space="0" w:color="auto"/>
                    <w:bottom w:val="none" w:sz="0" w:space="0" w:color="auto"/>
                    <w:right w:val="none" w:sz="0" w:space="0" w:color="auto"/>
                  </w:divBdr>
                  <w:divsChild>
                    <w:div w:id="1619139960">
                      <w:marLeft w:val="0"/>
                      <w:marRight w:val="0"/>
                      <w:marTop w:val="0"/>
                      <w:marBottom w:val="0"/>
                      <w:divBdr>
                        <w:top w:val="none" w:sz="0" w:space="0" w:color="auto"/>
                        <w:left w:val="none" w:sz="0" w:space="0" w:color="auto"/>
                        <w:bottom w:val="none" w:sz="0" w:space="0" w:color="auto"/>
                        <w:right w:val="none" w:sz="0" w:space="0" w:color="auto"/>
                      </w:divBdr>
                    </w:div>
                  </w:divsChild>
                </w:div>
                <w:div w:id="250966370">
                  <w:marLeft w:val="0"/>
                  <w:marRight w:val="0"/>
                  <w:marTop w:val="0"/>
                  <w:marBottom w:val="0"/>
                  <w:divBdr>
                    <w:top w:val="none" w:sz="0" w:space="0" w:color="auto"/>
                    <w:left w:val="none" w:sz="0" w:space="0" w:color="auto"/>
                    <w:bottom w:val="none" w:sz="0" w:space="0" w:color="auto"/>
                    <w:right w:val="none" w:sz="0" w:space="0" w:color="auto"/>
                  </w:divBdr>
                  <w:divsChild>
                    <w:div w:id="293339333">
                      <w:marLeft w:val="0"/>
                      <w:marRight w:val="0"/>
                      <w:marTop w:val="0"/>
                      <w:marBottom w:val="0"/>
                      <w:divBdr>
                        <w:top w:val="none" w:sz="0" w:space="0" w:color="auto"/>
                        <w:left w:val="none" w:sz="0" w:space="0" w:color="auto"/>
                        <w:bottom w:val="none" w:sz="0" w:space="0" w:color="auto"/>
                        <w:right w:val="none" w:sz="0" w:space="0" w:color="auto"/>
                      </w:divBdr>
                    </w:div>
                  </w:divsChild>
                </w:div>
                <w:div w:id="266079881">
                  <w:marLeft w:val="0"/>
                  <w:marRight w:val="0"/>
                  <w:marTop w:val="0"/>
                  <w:marBottom w:val="0"/>
                  <w:divBdr>
                    <w:top w:val="none" w:sz="0" w:space="0" w:color="auto"/>
                    <w:left w:val="none" w:sz="0" w:space="0" w:color="auto"/>
                    <w:bottom w:val="none" w:sz="0" w:space="0" w:color="auto"/>
                    <w:right w:val="none" w:sz="0" w:space="0" w:color="auto"/>
                  </w:divBdr>
                  <w:divsChild>
                    <w:div w:id="63652909">
                      <w:marLeft w:val="0"/>
                      <w:marRight w:val="0"/>
                      <w:marTop w:val="0"/>
                      <w:marBottom w:val="0"/>
                      <w:divBdr>
                        <w:top w:val="none" w:sz="0" w:space="0" w:color="auto"/>
                        <w:left w:val="none" w:sz="0" w:space="0" w:color="auto"/>
                        <w:bottom w:val="none" w:sz="0" w:space="0" w:color="auto"/>
                        <w:right w:val="none" w:sz="0" w:space="0" w:color="auto"/>
                      </w:divBdr>
                    </w:div>
                  </w:divsChild>
                </w:div>
                <w:div w:id="287782878">
                  <w:marLeft w:val="0"/>
                  <w:marRight w:val="0"/>
                  <w:marTop w:val="0"/>
                  <w:marBottom w:val="0"/>
                  <w:divBdr>
                    <w:top w:val="none" w:sz="0" w:space="0" w:color="auto"/>
                    <w:left w:val="none" w:sz="0" w:space="0" w:color="auto"/>
                    <w:bottom w:val="none" w:sz="0" w:space="0" w:color="auto"/>
                    <w:right w:val="none" w:sz="0" w:space="0" w:color="auto"/>
                  </w:divBdr>
                  <w:divsChild>
                    <w:div w:id="1250457122">
                      <w:marLeft w:val="0"/>
                      <w:marRight w:val="0"/>
                      <w:marTop w:val="0"/>
                      <w:marBottom w:val="0"/>
                      <w:divBdr>
                        <w:top w:val="none" w:sz="0" w:space="0" w:color="auto"/>
                        <w:left w:val="none" w:sz="0" w:space="0" w:color="auto"/>
                        <w:bottom w:val="none" w:sz="0" w:space="0" w:color="auto"/>
                        <w:right w:val="none" w:sz="0" w:space="0" w:color="auto"/>
                      </w:divBdr>
                    </w:div>
                  </w:divsChild>
                </w:div>
                <w:div w:id="327178276">
                  <w:marLeft w:val="0"/>
                  <w:marRight w:val="0"/>
                  <w:marTop w:val="0"/>
                  <w:marBottom w:val="0"/>
                  <w:divBdr>
                    <w:top w:val="none" w:sz="0" w:space="0" w:color="auto"/>
                    <w:left w:val="none" w:sz="0" w:space="0" w:color="auto"/>
                    <w:bottom w:val="none" w:sz="0" w:space="0" w:color="auto"/>
                    <w:right w:val="none" w:sz="0" w:space="0" w:color="auto"/>
                  </w:divBdr>
                  <w:divsChild>
                    <w:div w:id="1354839131">
                      <w:marLeft w:val="0"/>
                      <w:marRight w:val="0"/>
                      <w:marTop w:val="0"/>
                      <w:marBottom w:val="0"/>
                      <w:divBdr>
                        <w:top w:val="none" w:sz="0" w:space="0" w:color="auto"/>
                        <w:left w:val="none" w:sz="0" w:space="0" w:color="auto"/>
                        <w:bottom w:val="none" w:sz="0" w:space="0" w:color="auto"/>
                        <w:right w:val="none" w:sz="0" w:space="0" w:color="auto"/>
                      </w:divBdr>
                    </w:div>
                  </w:divsChild>
                </w:div>
                <w:div w:id="330331270">
                  <w:marLeft w:val="0"/>
                  <w:marRight w:val="0"/>
                  <w:marTop w:val="0"/>
                  <w:marBottom w:val="0"/>
                  <w:divBdr>
                    <w:top w:val="none" w:sz="0" w:space="0" w:color="auto"/>
                    <w:left w:val="none" w:sz="0" w:space="0" w:color="auto"/>
                    <w:bottom w:val="none" w:sz="0" w:space="0" w:color="auto"/>
                    <w:right w:val="none" w:sz="0" w:space="0" w:color="auto"/>
                  </w:divBdr>
                  <w:divsChild>
                    <w:div w:id="1937638984">
                      <w:marLeft w:val="0"/>
                      <w:marRight w:val="0"/>
                      <w:marTop w:val="0"/>
                      <w:marBottom w:val="0"/>
                      <w:divBdr>
                        <w:top w:val="none" w:sz="0" w:space="0" w:color="auto"/>
                        <w:left w:val="none" w:sz="0" w:space="0" w:color="auto"/>
                        <w:bottom w:val="none" w:sz="0" w:space="0" w:color="auto"/>
                        <w:right w:val="none" w:sz="0" w:space="0" w:color="auto"/>
                      </w:divBdr>
                    </w:div>
                  </w:divsChild>
                </w:div>
                <w:div w:id="334066430">
                  <w:marLeft w:val="0"/>
                  <w:marRight w:val="0"/>
                  <w:marTop w:val="0"/>
                  <w:marBottom w:val="0"/>
                  <w:divBdr>
                    <w:top w:val="none" w:sz="0" w:space="0" w:color="auto"/>
                    <w:left w:val="none" w:sz="0" w:space="0" w:color="auto"/>
                    <w:bottom w:val="none" w:sz="0" w:space="0" w:color="auto"/>
                    <w:right w:val="none" w:sz="0" w:space="0" w:color="auto"/>
                  </w:divBdr>
                  <w:divsChild>
                    <w:div w:id="1503357796">
                      <w:marLeft w:val="0"/>
                      <w:marRight w:val="0"/>
                      <w:marTop w:val="0"/>
                      <w:marBottom w:val="0"/>
                      <w:divBdr>
                        <w:top w:val="none" w:sz="0" w:space="0" w:color="auto"/>
                        <w:left w:val="none" w:sz="0" w:space="0" w:color="auto"/>
                        <w:bottom w:val="none" w:sz="0" w:space="0" w:color="auto"/>
                        <w:right w:val="none" w:sz="0" w:space="0" w:color="auto"/>
                      </w:divBdr>
                    </w:div>
                  </w:divsChild>
                </w:div>
                <w:div w:id="338654577">
                  <w:marLeft w:val="0"/>
                  <w:marRight w:val="0"/>
                  <w:marTop w:val="0"/>
                  <w:marBottom w:val="0"/>
                  <w:divBdr>
                    <w:top w:val="none" w:sz="0" w:space="0" w:color="auto"/>
                    <w:left w:val="none" w:sz="0" w:space="0" w:color="auto"/>
                    <w:bottom w:val="none" w:sz="0" w:space="0" w:color="auto"/>
                    <w:right w:val="none" w:sz="0" w:space="0" w:color="auto"/>
                  </w:divBdr>
                  <w:divsChild>
                    <w:div w:id="1912737543">
                      <w:marLeft w:val="0"/>
                      <w:marRight w:val="0"/>
                      <w:marTop w:val="0"/>
                      <w:marBottom w:val="0"/>
                      <w:divBdr>
                        <w:top w:val="none" w:sz="0" w:space="0" w:color="auto"/>
                        <w:left w:val="none" w:sz="0" w:space="0" w:color="auto"/>
                        <w:bottom w:val="none" w:sz="0" w:space="0" w:color="auto"/>
                        <w:right w:val="none" w:sz="0" w:space="0" w:color="auto"/>
                      </w:divBdr>
                    </w:div>
                  </w:divsChild>
                </w:div>
                <w:div w:id="351805130">
                  <w:marLeft w:val="0"/>
                  <w:marRight w:val="0"/>
                  <w:marTop w:val="0"/>
                  <w:marBottom w:val="0"/>
                  <w:divBdr>
                    <w:top w:val="none" w:sz="0" w:space="0" w:color="auto"/>
                    <w:left w:val="none" w:sz="0" w:space="0" w:color="auto"/>
                    <w:bottom w:val="none" w:sz="0" w:space="0" w:color="auto"/>
                    <w:right w:val="none" w:sz="0" w:space="0" w:color="auto"/>
                  </w:divBdr>
                  <w:divsChild>
                    <w:div w:id="111945831">
                      <w:marLeft w:val="0"/>
                      <w:marRight w:val="0"/>
                      <w:marTop w:val="0"/>
                      <w:marBottom w:val="0"/>
                      <w:divBdr>
                        <w:top w:val="none" w:sz="0" w:space="0" w:color="auto"/>
                        <w:left w:val="none" w:sz="0" w:space="0" w:color="auto"/>
                        <w:bottom w:val="none" w:sz="0" w:space="0" w:color="auto"/>
                        <w:right w:val="none" w:sz="0" w:space="0" w:color="auto"/>
                      </w:divBdr>
                    </w:div>
                  </w:divsChild>
                </w:div>
                <w:div w:id="359866797">
                  <w:marLeft w:val="0"/>
                  <w:marRight w:val="0"/>
                  <w:marTop w:val="0"/>
                  <w:marBottom w:val="0"/>
                  <w:divBdr>
                    <w:top w:val="none" w:sz="0" w:space="0" w:color="auto"/>
                    <w:left w:val="none" w:sz="0" w:space="0" w:color="auto"/>
                    <w:bottom w:val="none" w:sz="0" w:space="0" w:color="auto"/>
                    <w:right w:val="none" w:sz="0" w:space="0" w:color="auto"/>
                  </w:divBdr>
                  <w:divsChild>
                    <w:div w:id="1092507655">
                      <w:marLeft w:val="0"/>
                      <w:marRight w:val="0"/>
                      <w:marTop w:val="0"/>
                      <w:marBottom w:val="0"/>
                      <w:divBdr>
                        <w:top w:val="none" w:sz="0" w:space="0" w:color="auto"/>
                        <w:left w:val="none" w:sz="0" w:space="0" w:color="auto"/>
                        <w:bottom w:val="none" w:sz="0" w:space="0" w:color="auto"/>
                        <w:right w:val="none" w:sz="0" w:space="0" w:color="auto"/>
                      </w:divBdr>
                    </w:div>
                  </w:divsChild>
                </w:div>
                <w:div w:id="360129275">
                  <w:marLeft w:val="0"/>
                  <w:marRight w:val="0"/>
                  <w:marTop w:val="0"/>
                  <w:marBottom w:val="0"/>
                  <w:divBdr>
                    <w:top w:val="none" w:sz="0" w:space="0" w:color="auto"/>
                    <w:left w:val="none" w:sz="0" w:space="0" w:color="auto"/>
                    <w:bottom w:val="none" w:sz="0" w:space="0" w:color="auto"/>
                    <w:right w:val="none" w:sz="0" w:space="0" w:color="auto"/>
                  </w:divBdr>
                  <w:divsChild>
                    <w:div w:id="1026246875">
                      <w:marLeft w:val="0"/>
                      <w:marRight w:val="0"/>
                      <w:marTop w:val="0"/>
                      <w:marBottom w:val="0"/>
                      <w:divBdr>
                        <w:top w:val="none" w:sz="0" w:space="0" w:color="auto"/>
                        <w:left w:val="none" w:sz="0" w:space="0" w:color="auto"/>
                        <w:bottom w:val="none" w:sz="0" w:space="0" w:color="auto"/>
                        <w:right w:val="none" w:sz="0" w:space="0" w:color="auto"/>
                      </w:divBdr>
                    </w:div>
                  </w:divsChild>
                </w:div>
                <w:div w:id="364062017">
                  <w:marLeft w:val="0"/>
                  <w:marRight w:val="0"/>
                  <w:marTop w:val="0"/>
                  <w:marBottom w:val="0"/>
                  <w:divBdr>
                    <w:top w:val="none" w:sz="0" w:space="0" w:color="auto"/>
                    <w:left w:val="none" w:sz="0" w:space="0" w:color="auto"/>
                    <w:bottom w:val="none" w:sz="0" w:space="0" w:color="auto"/>
                    <w:right w:val="none" w:sz="0" w:space="0" w:color="auto"/>
                  </w:divBdr>
                  <w:divsChild>
                    <w:div w:id="2111924959">
                      <w:marLeft w:val="0"/>
                      <w:marRight w:val="0"/>
                      <w:marTop w:val="0"/>
                      <w:marBottom w:val="0"/>
                      <w:divBdr>
                        <w:top w:val="none" w:sz="0" w:space="0" w:color="auto"/>
                        <w:left w:val="none" w:sz="0" w:space="0" w:color="auto"/>
                        <w:bottom w:val="none" w:sz="0" w:space="0" w:color="auto"/>
                        <w:right w:val="none" w:sz="0" w:space="0" w:color="auto"/>
                      </w:divBdr>
                    </w:div>
                  </w:divsChild>
                </w:div>
                <w:div w:id="375930765">
                  <w:marLeft w:val="0"/>
                  <w:marRight w:val="0"/>
                  <w:marTop w:val="0"/>
                  <w:marBottom w:val="0"/>
                  <w:divBdr>
                    <w:top w:val="none" w:sz="0" w:space="0" w:color="auto"/>
                    <w:left w:val="none" w:sz="0" w:space="0" w:color="auto"/>
                    <w:bottom w:val="none" w:sz="0" w:space="0" w:color="auto"/>
                    <w:right w:val="none" w:sz="0" w:space="0" w:color="auto"/>
                  </w:divBdr>
                  <w:divsChild>
                    <w:div w:id="574514460">
                      <w:marLeft w:val="0"/>
                      <w:marRight w:val="0"/>
                      <w:marTop w:val="0"/>
                      <w:marBottom w:val="0"/>
                      <w:divBdr>
                        <w:top w:val="none" w:sz="0" w:space="0" w:color="auto"/>
                        <w:left w:val="none" w:sz="0" w:space="0" w:color="auto"/>
                        <w:bottom w:val="none" w:sz="0" w:space="0" w:color="auto"/>
                        <w:right w:val="none" w:sz="0" w:space="0" w:color="auto"/>
                      </w:divBdr>
                    </w:div>
                  </w:divsChild>
                </w:div>
                <w:div w:id="406339718">
                  <w:marLeft w:val="0"/>
                  <w:marRight w:val="0"/>
                  <w:marTop w:val="0"/>
                  <w:marBottom w:val="0"/>
                  <w:divBdr>
                    <w:top w:val="none" w:sz="0" w:space="0" w:color="auto"/>
                    <w:left w:val="none" w:sz="0" w:space="0" w:color="auto"/>
                    <w:bottom w:val="none" w:sz="0" w:space="0" w:color="auto"/>
                    <w:right w:val="none" w:sz="0" w:space="0" w:color="auto"/>
                  </w:divBdr>
                  <w:divsChild>
                    <w:div w:id="1948542340">
                      <w:marLeft w:val="0"/>
                      <w:marRight w:val="0"/>
                      <w:marTop w:val="0"/>
                      <w:marBottom w:val="0"/>
                      <w:divBdr>
                        <w:top w:val="none" w:sz="0" w:space="0" w:color="auto"/>
                        <w:left w:val="none" w:sz="0" w:space="0" w:color="auto"/>
                        <w:bottom w:val="none" w:sz="0" w:space="0" w:color="auto"/>
                        <w:right w:val="none" w:sz="0" w:space="0" w:color="auto"/>
                      </w:divBdr>
                    </w:div>
                  </w:divsChild>
                </w:div>
                <w:div w:id="420641654">
                  <w:marLeft w:val="0"/>
                  <w:marRight w:val="0"/>
                  <w:marTop w:val="0"/>
                  <w:marBottom w:val="0"/>
                  <w:divBdr>
                    <w:top w:val="none" w:sz="0" w:space="0" w:color="auto"/>
                    <w:left w:val="none" w:sz="0" w:space="0" w:color="auto"/>
                    <w:bottom w:val="none" w:sz="0" w:space="0" w:color="auto"/>
                    <w:right w:val="none" w:sz="0" w:space="0" w:color="auto"/>
                  </w:divBdr>
                  <w:divsChild>
                    <w:div w:id="899824715">
                      <w:marLeft w:val="0"/>
                      <w:marRight w:val="0"/>
                      <w:marTop w:val="0"/>
                      <w:marBottom w:val="0"/>
                      <w:divBdr>
                        <w:top w:val="none" w:sz="0" w:space="0" w:color="auto"/>
                        <w:left w:val="none" w:sz="0" w:space="0" w:color="auto"/>
                        <w:bottom w:val="none" w:sz="0" w:space="0" w:color="auto"/>
                        <w:right w:val="none" w:sz="0" w:space="0" w:color="auto"/>
                      </w:divBdr>
                    </w:div>
                  </w:divsChild>
                </w:div>
                <w:div w:id="422072979">
                  <w:marLeft w:val="0"/>
                  <w:marRight w:val="0"/>
                  <w:marTop w:val="0"/>
                  <w:marBottom w:val="0"/>
                  <w:divBdr>
                    <w:top w:val="none" w:sz="0" w:space="0" w:color="auto"/>
                    <w:left w:val="none" w:sz="0" w:space="0" w:color="auto"/>
                    <w:bottom w:val="none" w:sz="0" w:space="0" w:color="auto"/>
                    <w:right w:val="none" w:sz="0" w:space="0" w:color="auto"/>
                  </w:divBdr>
                  <w:divsChild>
                    <w:div w:id="1009453537">
                      <w:marLeft w:val="0"/>
                      <w:marRight w:val="0"/>
                      <w:marTop w:val="0"/>
                      <w:marBottom w:val="0"/>
                      <w:divBdr>
                        <w:top w:val="none" w:sz="0" w:space="0" w:color="auto"/>
                        <w:left w:val="none" w:sz="0" w:space="0" w:color="auto"/>
                        <w:bottom w:val="none" w:sz="0" w:space="0" w:color="auto"/>
                        <w:right w:val="none" w:sz="0" w:space="0" w:color="auto"/>
                      </w:divBdr>
                    </w:div>
                  </w:divsChild>
                </w:div>
                <w:div w:id="429742439">
                  <w:marLeft w:val="0"/>
                  <w:marRight w:val="0"/>
                  <w:marTop w:val="0"/>
                  <w:marBottom w:val="0"/>
                  <w:divBdr>
                    <w:top w:val="none" w:sz="0" w:space="0" w:color="auto"/>
                    <w:left w:val="none" w:sz="0" w:space="0" w:color="auto"/>
                    <w:bottom w:val="none" w:sz="0" w:space="0" w:color="auto"/>
                    <w:right w:val="none" w:sz="0" w:space="0" w:color="auto"/>
                  </w:divBdr>
                  <w:divsChild>
                    <w:div w:id="1111628582">
                      <w:marLeft w:val="0"/>
                      <w:marRight w:val="0"/>
                      <w:marTop w:val="0"/>
                      <w:marBottom w:val="0"/>
                      <w:divBdr>
                        <w:top w:val="none" w:sz="0" w:space="0" w:color="auto"/>
                        <w:left w:val="none" w:sz="0" w:space="0" w:color="auto"/>
                        <w:bottom w:val="none" w:sz="0" w:space="0" w:color="auto"/>
                        <w:right w:val="none" w:sz="0" w:space="0" w:color="auto"/>
                      </w:divBdr>
                    </w:div>
                  </w:divsChild>
                </w:div>
                <w:div w:id="434255540">
                  <w:marLeft w:val="0"/>
                  <w:marRight w:val="0"/>
                  <w:marTop w:val="0"/>
                  <w:marBottom w:val="0"/>
                  <w:divBdr>
                    <w:top w:val="none" w:sz="0" w:space="0" w:color="auto"/>
                    <w:left w:val="none" w:sz="0" w:space="0" w:color="auto"/>
                    <w:bottom w:val="none" w:sz="0" w:space="0" w:color="auto"/>
                    <w:right w:val="none" w:sz="0" w:space="0" w:color="auto"/>
                  </w:divBdr>
                  <w:divsChild>
                    <w:div w:id="1553728546">
                      <w:marLeft w:val="0"/>
                      <w:marRight w:val="0"/>
                      <w:marTop w:val="0"/>
                      <w:marBottom w:val="0"/>
                      <w:divBdr>
                        <w:top w:val="none" w:sz="0" w:space="0" w:color="auto"/>
                        <w:left w:val="none" w:sz="0" w:space="0" w:color="auto"/>
                        <w:bottom w:val="none" w:sz="0" w:space="0" w:color="auto"/>
                        <w:right w:val="none" w:sz="0" w:space="0" w:color="auto"/>
                      </w:divBdr>
                    </w:div>
                  </w:divsChild>
                </w:div>
                <w:div w:id="482507793">
                  <w:marLeft w:val="0"/>
                  <w:marRight w:val="0"/>
                  <w:marTop w:val="0"/>
                  <w:marBottom w:val="0"/>
                  <w:divBdr>
                    <w:top w:val="none" w:sz="0" w:space="0" w:color="auto"/>
                    <w:left w:val="none" w:sz="0" w:space="0" w:color="auto"/>
                    <w:bottom w:val="none" w:sz="0" w:space="0" w:color="auto"/>
                    <w:right w:val="none" w:sz="0" w:space="0" w:color="auto"/>
                  </w:divBdr>
                  <w:divsChild>
                    <w:div w:id="1986858896">
                      <w:marLeft w:val="0"/>
                      <w:marRight w:val="0"/>
                      <w:marTop w:val="0"/>
                      <w:marBottom w:val="0"/>
                      <w:divBdr>
                        <w:top w:val="none" w:sz="0" w:space="0" w:color="auto"/>
                        <w:left w:val="none" w:sz="0" w:space="0" w:color="auto"/>
                        <w:bottom w:val="none" w:sz="0" w:space="0" w:color="auto"/>
                        <w:right w:val="none" w:sz="0" w:space="0" w:color="auto"/>
                      </w:divBdr>
                    </w:div>
                  </w:divsChild>
                </w:div>
                <w:div w:id="488402052">
                  <w:marLeft w:val="0"/>
                  <w:marRight w:val="0"/>
                  <w:marTop w:val="0"/>
                  <w:marBottom w:val="0"/>
                  <w:divBdr>
                    <w:top w:val="none" w:sz="0" w:space="0" w:color="auto"/>
                    <w:left w:val="none" w:sz="0" w:space="0" w:color="auto"/>
                    <w:bottom w:val="none" w:sz="0" w:space="0" w:color="auto"/>
                    <w:right w:val="none" w:sz="0" w:space="0" w:color="auto"/>
                  </w:divBdr>
                  <w:divsChild>
                    <w:div w:id="230653531">
                      <w:marLeft w:val="0"/>
                      <w:marRight w:val="0"/>
                      <w:marTop w:val="0"/>
                      <w:marBottom w:val="0"/>
                      <w:divBdr>
                        <w:top w:val="none" w:sz="0" w:space="0" w:color="auto"/>
                        <w:left w:val="none" w:sz="0" w:space="0" w:color="auto"/>
                        <w:bottom w:val="none" w:sz="0" w:space="0" w:color="auto"/>
                        <w:right w:val="none" w:sz="0" w:space="0" w:color="auto"/>
                      </w:divBdr>
                    </w:div>
                  </w:divsChild>
                </w:div>
                <w:div w:id="555167405">
                  <w:marLeft w:val="0"/>
                  <w:marRight w:val="0"/>
                  <w:marTop w:val="0"/>
                  <w:marBottom w:val="0"/>
                  <w:divBdr>
                    <w:top w:val="none" w:sz="0" w:space="0" w:color="auto"/>
                    <w:left w:val="none" w:sz="0" w:space="0" w:color="auto"/>
                    <w:bottom w:val="none" w:sz="0" w:space="0" w:color="auto"/>
                    <w:right w:val="none" w:sz="0" w:space="0" w:color="auto"/>
                  </w:divBdr>
                  <w:divsChild>
                    <w:div w:id="482240930">
                      <w:marLeft w:val="0"/>
                      <w:marRight w:val="0"/>
                      <w:marTop w:val="0"/>
                      <w:marBottom w:val="0"/>
                      <w:divBdr>
                        <w:top w:val="none" w:sz="0" w:space="0" w:color="auto"/>
                        <w:left w:val="none" w:sz="0" w:space="0" w:color="auto"/>
                        <w:bottom w:val="none" w:sz="0" w:space="0" w:color="auto"/>
                        <w:right w:val="none" w:sz="0" w:space="0" w:color="auto"/>
                      </w:divBdr>
                    </w:div>
                  </w:divsChild>
                </w:div>
                <w:div w:id="591282377">
                  <w:marLeft w:val="0"/>
                  <w:marRight w:val="0"/>
                  <w:marTop w:val="0"/>
                  <w:marBottom w:val="0"/>
                  <w:divBdr>
                    <w:top w:val="none" w:sz="0" w:space="0" w:color="auto"/>
                    <w:left w:val="none" w:sz="0" w:space="0" w:color="auto"/>
                    <w:bottom w:val="none" w:sz="0" w:space="0" w:color="auto"/>
                    <w:right w:val="none" w:sz="0" w:space="0" w:color="auto"/>
                  </w:divBdr>
                  <w:divsChild>
                    <w:div w:id="651060445">
                      <w:marLeft w:val="0"/>
                      <w:marRight w:val="0"/>
                      <w:marTop w:val="0"/>
                      <w:marBottom w:val="0"/>
                      <w:divBdr>
                        <w:top w:val="none" w:sz="0" w:space="0" w:color="auto"/>
                        <w:left w:val="none" w:sz="0" w:space="0" w:color="auto"/>
                        <w:bottom w:val="none" w:sz="0" w:space="0" w:color="auto"/>
                        <w:right w:val="none" w:sz="0" w:space="0" w:color="auto"/>
                      </w:divBdr>
                    </w:div>
                  </w:divsChild>
                </w:div>
                <w:div w:id="610403730">
                  <w:marLeft w:val="0"/>
                  <w:marRight w:val="0"/>
                  <w:marTop w:val="0"/>
                  <w:marBottom w:val="0"/>
                  <w:divBdr>
                    <w:top w:val="none" w:sz="0" w:space="0" w:color="auto"/>
                    <w:left w:val="none" w:sz="0" w:space="0" w:color="auto"/>
                    <w:bottom w:val="none" w:sz="0" w:space="0" w:color="auto"/>
                    <w:right w:val="none" w:sz="0" w:space="0" w:color="auto"/>
                  </w:divBdr>
                  <w:divsChild>
                    <w:div w:id="1070544250">
                      <w:marLeft w:val="0"/>
                      <w:marRight w:val="0"/>
                      <w:marTop w:val="0"/>
                      <w:marBottom w:val="0"/>
                      <w:divBdr>
                        <w:top w:val="none" w:sz="0" w:space="0" w:color="auto"/>
                        <w:left w:val="none" w:sz="0" w:space="0" w:color="auto"/>
                        <w:bottom w:val="none" w:sz="0" w:space="0" w:color="auto"/>
                        <w:right w:val="none" w:sz="0" w:space="0" w:color="auto"/>
                      </w:divBdr>
                    </w:div>
                  </w:divsChild>
                </w:div>
                <w:div w:id="627787344">
                  <w:marLeft w:val="0"/>
                  <w:marRight w:val="0"/>
                  <w:marTop w:val="0"/>
                  <w:marBottom w:val="0"/>
                  <w:divBdr>
                    <w:top w:val="none" w:sz="0" w:space="0" w:color="auto"/>
                    <w:left w:val="none" w:sz="0" w:space="0" w:color="auto"/>
                    <w:bottom w:val="none" w:sz="0" w:space="0" w:color="auto"/>
                    <w:right w:val="none" w:sz="0" w:space="0" w:color="auto"/>
                  </w:divBdr>
                  <w:divsChild>
                    <w:div w:id="700739366">
                      <w:marLeft w:val="0"/>
                      <w:marRight w:val="0"/>
                      <w:marTop w:val="0"/>
                      <w:marBottom w:val="0"/>
                      <w:divBdr>
                        <w:top w:val="none" w:sz="0" w:space="0" w:color="auto"/>
                        <w:left w:val="none" w:sz="0" w:space="0" w:color="auto"/>
                        <w:bottom w:val="none" w:sz="0" w:space="0" w:color="auto"/>
                        <w:right w:val="none" w:sz="0" w:space="0" w:color="auto"/>
                      </w:divBdr>
                    </w:div>
                  </w:divsChild>
                </w:div>
                <w:div w:id="666904347">
                  <w:marLeft w:val="0"/>
                  <w:marRight w:val="0"/>
                  <w:marTop w:val="0"/>
                  <w:marBottom w:val="0"/>
                  <w:divBdr>
                    <w:top w:val="none" w:sz="0" w:space="0" w:color="auto"/>
                    <w:left w:val="none" w:sz="0" w:space="0" w:color="auto"/>
                    <w:bottom w:val="none" w:sz="0" w:space="0" w:color="auto"/>
                    <w:right w:val="none" w:sz="0" w:space="0" w:color="auto"/>
                  </w:divBdr>
                  <w:divsChild>
                    <w:div w:id="1020813546">
                      <w:marLeft w:val="0"/>
                      <w:marRight w:val="0"/>
                      <w:marTop w:val="0"/>
                      <w:marBottom w:val="0"/>
                      <w:divBdr>
                        <w:top w:val="none" w:sz="0" w:space="0" w:color="auto"/>
                        <w:left w:val="none" w:sz="0" w:space="0" w:color="auto"/>
                        <w:bottom w:val="none" w:sz="0" w:space="0" w:color="auto"/>
                        <w:right w:val="none" w:sz="0" w:space="0" w:color="auto"/>
                      </w:divBdr>
                    </w:div>
                  </w:divsChild>
                </w:div>
                <w:div w:id="670334313">
                  <w:marLeft w:val="0"/>
                  <w:marRight w:val="0"/>
                  <w:marTop w:val="0"/>
                  <w:marBottom w:val="0"/>
                  <w:divBdr>
                    <w:top w:val="none" w:sz="0" w:space="0" w:color="auto"/>
                    <w:left w:val="none" w:sz="0" w:space="0" w:color="auto"/>
                    <w:bottom w:val="none" w:sz="0" w:space="0" w:color="auto"/>
                    <w:right w:val="none" w:sz="0" w:space="0" w:color="auto"/>
                  </w:divBdr>
                  <w:divsChild>
                    <w:div w:id="2074500597">
                      <w:marLeft w:val="0"/>
                      <w:marRight w:val="0"/>
                      <w:marTop w:val="0"/>
                      <w:marBottom w:val="0"/>
                      <w:divBdr>
                        <w:top w:val="none" w:sz="0" w:space="0" w:color="auto"/>
                        <w:left w:val="none" w:sz="0" w:space="0" w:color="auto"/>
                        <w:bottom w:val="none" w:sz="0" w:space="0" w:color="auto"/>
                        <w:right w:val="none" w:sz="0" w:space="0" w:color="auto"/>
                      </w:divBdr>
                    </w:div>
                  </w:divsChild>
                </w:div>
                <w:div w:id="685525315">
                  <w:marLeft w:val="0"/>
                  <w:marRight w:val="0"/>
                  <w:marTop w:val="0"/>
                  <w:marBottom w:val="0"/>
                  <w:divBdr>
                    <w:top w:val="none" w:sz="0" w:space="0" w:color="auto"/>
                    <w:left w:val="none" w:sz="0" w:space="0" w:color="auto"/>
                    <w:bottom w:val="none" w:sz="0" w:space="0" w:color="auto"/>
                    <w:right w:val="none" w:sz="0" w:space="0" w:color="auto"/>
                  </w:divBdr>
                  <w:divsChild>
                    <w:div w:id="1302467666">
                      <w:marLeft w:val="0"/>
                      <w:marRight w:val="0"/>
                      <w:marTop w:val="0"/>
                      <w:marBottom w:val="0"/>
                      <w:divBdr>
                        <w:top w:val="none" w:sz="0" w:space="0" w:color="auto"/>
                        <w:left w:val="none" w:sz="0" w:space="0" w:color="auto"/>
                        <w:bottom w:val="none" w:sz="0" w:space="0" w:color="auto"/>
                        <w:right w:val="none" w:sz="0" w:space="0" w:color="auto"/>
                      </w:divBdr>
                    </w:div>
                  </w:divsChild>
                </w:div>
                <w:div w:id="688524932">
                  <w:marLeft w:val="0"/>
                  <w:marRight w:val="0"/>
                  <w:marTop w:val="0"/>
                  <w:marBottom w:val="0"/>
                  <w:divBdr>
                    <w:top w:val="none" w:sz="0" w:space="0" w:color="auto"/>
                    <w:left w:val="none" w:sz="0" w:space="0" w:color="auto"/>
                    <w:bottom w:val="none" w:sz="0" w:space="0" w:color="auto"/>
                    <w:right w:val="none" w:sz="0" w:space="0" w:color="auto"/>
                  </w:divBdr>
                  <w:divsChild>
                    <w:div w:id="2128308953">
                      <w:marLeft w:val="0"/>
                      <w:marRight w:val="0"/>
                      <w:marTop w:val="0"/>
                      <w:marBottom w:val="0"/>
                      <w:divBdr>
                        <w:top w:val="none" w:sz="0" w:space="0" w:color="auto"/>
                        <w:left w:val="none" w:sz="0" w:space="0" w:color="auto"/>
                        <w:bottom w:val="none" w:sz="0" w:space="0" w:color="auto"/>
                        <w:right w:val="none" w:sz="0" w:space="0" w:color="auto"/>
                      </w:divBdr>
                    </w:div>
                  </w:divsChild>
                </w:div>
                <w:div w:id="732235672">
                  <w:marLeft w:val="0"/>
                  <w:marRight w:val="0"/>
                  <w:marTop w:val="0"/>
                  <w:marBottom w:val="0"/>
                  <w:divBdr>
                    <w:top w:val="none" w:sz="0" w:space="0" w:color="auto"/>
                    <w:left w:val="none" w:sz="0" w:space="0" w:color="auto"/>
                    <w:bottom w:val="none" w:sz="0" w:space="0" w:color="auto"/>
                    <w:right w:val="none" w:sz="0" w:space="0" w:color="auto"/>
                  </w:divBdr>
                  <w:divsChild>
                    <w:div w:id="1488280807">
                      <w:marLeft w:val="0"/>
                      <w:marRight w:val="0"/>
                      <w:marTop w:val="0"/>
                      <w:marBottom w:val="0"/>
                      <w:divBdr>
                        <w:top w:val="none" w:sz="0" w:space="0" w:color="auto"/>
                        <w:left w:val="none" w:sz="0" w:space="0" w:color="auto"/>
                        <w:bottom w:val="none" w:sz="0" w:space="0" w:color="auto"/>
                        <w:right w:val="none" w:sz="0" w:space="0" w:color="auto"/>
                      </w:divBdr>
                    </w:div>
                  </w:divsChild>
                </w:div>
                <w:div w:id="743068520">
                  <w:marLeft w:val="0"/>
                  <w:marRight w:val="0"/>
                  <w:marTop w:val="0"/>
                  <w:marBottom w:val="0"/>
                  <w:divBdr>
                    <w:top w:val="none" w:sz="0" w:space="0" w:color="auto"/>
                    <w:left w:val="none" w:sz="0" w:space="0" w:color="auto"/>
                    <w:bottom w:val="none" w:sz="0" w:space="0" w:color="auto"/>
                    <w:right w:val="none" w:sz="0" w:space="0" w:color="auto"/>
                  </w:divBdr>
                  <w:divsChild>
                    <w:div w:id="561215477">
                      <w:marLeft w:val="0"/>
                      <w:marRight w:val="0"/>
                      <w:marTop w:val="0"/>
                      <w:marBottom w:val="0"/>
                      <w:divBdr>
                        <w:top w:val="none" w:sz="0" w:space="0" w:color="auto"/>
                        <w:left w:val="none" w:sz="0" w:space="0" w:color="auto"/>
                        <w:bottom w:val="none" w:sz="0" w:space="0" w:color="auto"/>
                        <w:right w:val="none" w:sz="0" w:space="0" w:color="auto"/>
                      </w:divBdr>
                    </w:div>
                  </w:divsChild>
                </w:div>
                <w:div w:id="746417491">
                  <w:marLeft w:val="0"/>
                  <w:marRight w:val="0"/>
                  <w:marTop w:val="0"/>
                  <w:marBottom w:val="0"/>
                  <w:divBdr>
                    <w:top w:val="none" w:sz="0" w:space="0" w:color="auto"/>
                    <w:left w:val="none" w:sz="0" w:space="0" w:color="auto"/>
                    <w:bottom w:val="none" w:sz="0" w:space="0" w:color="auto"/>
                    <w:right w:val="none" w:sz="0" w:space="0" w:color="auto"/>
                  </w:divBdr>
                  <w:divsChild>
                    <w:div w:id="696203746">
                      <w:marLeft w:val="0"/>
                      <w:marRight w:val="0"/>
                      <w:marTop w:val="0"/>
                      <w:marBottom w:val="0"/>
                      <w:divBdr>
                        <w:top w:val="none" w:sz="0" w:space="0" w:color="auto"/>
                        <w:left w:val="none" w:sz="0" w:space="0" w:color="auto"/>
                        <w:bottom w:val="none" w:sz="0" w:space="0" w:color="auto"/>
                        <w:right w:val="none" w:sz="0" w:space="0" w:color="auto"/>
                      </w:divBdr>
                    </w:div>
                  </w:divsChild>
                </w:div>
                <w:div w:id="764767899">
                  <w:marLeft w:val="0"/>
                  <w:marRight w:val="0"/>
                  <w:marTop w:val="0"/>
                  <w:marBottom w:val="0"/>
                  <w:divBdr>
                    <w:top w:val="none" w:sz="0" w:space="0" w:color="auto"/>
                    <w:left w:val="none" w:sz="0" w:space="0" w:color="auto"/>
                    <w:bottom w:val="none" w:sz="0" w:space="0" w:color="auto"/>
                    <w:right w:val="none" w:sz="0" w:space="0" w:color="auto"/>
                  </w:divBdr>
                  <w:divsChild>
                    <w:div w:id="617757801">
                      <w:marLeft w:val="0"/>
                      <w:marRight w:val="0"/>
                      <w:marTop w:val="0"/>
                      <w:marBottom w:val="0"/>
                      <w:divBdr>
                        <w:top w:val="none" w:sz="0" w:space="0" w:color="auto"/>
                        <w:left w:val="none" w:sz="0" w:space="0" w:color="auto"/>
                        <w:bottom w:val="none" w:sz="0" w:space="0" w:color="auto"/>
                        <w:right w:val="none" w:sz="0" w:space="0" w:color="auto"/>
                      </w:divBdr>
                    </w:div>
                  </w:divsChild>
                </w:div>
                <w:div w:id="796414797">
                  <w:marLeft w:val="0"/>
                  <w:marRight w:val="0"/>
                  <w:marTop w:val="0"/>
                  <w:marBottom w:val="0"/>
                  <w:divBdr>
                    <w:top w:val="none" w:sz="0" w:space="0" w:color="auto"/>
                    <w:left w:val="none" w:sz="0" w:space="0" w:color="auto"/>
                    <w:bottom w:val="none" w:sz="0" w:space="0" w:color="auto"/>
                    <w:right w:val="none" w:sz="0" w:space="0" w:color="auto"/>
                  </w:divBdr>
                  <w:divsChild>
                    <w:div w:id="1517575052">
                      <w:marLeft w:val="0"/>
                      <w:marRight w:val="0"/>
                      <w:marTop w:val="0"/>
                      <w:marBottom w:val="0"/>
                      <w:divBdr>
                        <w:top w:val="none" w:sz="0" w:space="0" w:color="auto"/>
                        <w:left w:val="none" w:sz="0" w:space="0" w:color="auto"/>
                        <w:bottom w:val="none" w:sz="0" w:space="0" w:color="auto"/>
                        <w:right w:val="none" w:sz="0" w:space="0" w:color="auto"/>
                      </w:divBdr>
                    </w:div>
                  </w:divsChild>
                </w:div>
                <w:div w:id="800808157">
                  <w:marLeft w:val="0"/>
                  <w:marRight w:val="0"/>
                  <w:marTop w:val="0"/>
                  <w:marBottom w:val="0"/>
                  <w:divBdr>
                    <w:top w:val="none" w:sz="0" w:space="0" w:color="auto"/>
                    <w:left w:val="none" w:sz="0" w:space="0" w:color="auto"/>
                    <w:bottom w:val="none" w:sz="0" w:space="0" w:color="auto"/>
                    <w:right w:val="none" w:sz="0" w:space="0" w:color="auto"/>
                  </w:divBdr>
                  <w:divsChild>
                    <w:div w:id="1907379180">
                      <w:marLeft w:val="0"/>
                      <w:marRight w:val="0"/>
                      <w:marTop w:val="0"/>
                      <w:marBottom w:val="0"/>
                      <w:divBdr>
                        <w:top w:val="none" w:sz="0" w:space="0" w:color="auto"/>
                        <w:left w:val="none" w:sz="0" w:space="0" w:color="auto"/>
                        <w:bottom w:val="none" w:sz="0" w:space="0" w:color="auto"/>
                        <w:right w:val="none" w:sz="0" w:space="0" w:color="auto"/>
                      </w:divBdr>
                    </w:div>
                  </w:divsChild>
                </w:div>
                <w:div w:id="804541157">
                  <w:marLeft w:val="0"/>
                  <w:marRight w:val="0"/>
                  <w:marTop w:val="0"/>
                  <w:marBottom w:val="0"/>
                  <w:divBdr>
                    <w:top w:val="none" w:sz="0" w:space="0" w:color="auto"/>
                    <w:left w:val="none" w:sz="0" w:space="0" w:color="auto"/>
                    <w:bottom w:val="none" w:sz="0" w:space="0" w:color="auto"/>
                    <w:right w:val="none" w:sz="0" w:space="0" w:color="auto"/>
                  </w:divBdr>
                  <w:divsChild>
                    <w:div w:id="1449281339">
                      <w:marLeft w:val="0"/>
                      <w:marRight w:val="0"/>
                      <w:marTop w:val="0"/>
                      <w:marBottom w:val="0"/>
                      <w:divBdr>
                        <w:top w:val="none" w:sz="0" w:space="0" w:color="auto"/>
                        <w:left w:val="none" w:sz="0" w:space="0" w:color="auto"/>
                        <w:bottom w:val="none" w:sz="0" w:space="0" w:color="auto"/>
                        <w:right w:val="none" w:sz="0" w:space="0" w:color="auto"/>
                      </w:divBdr>
                    </w:div>
                  </w:divsChild>
                </w:div>
                <w:div w:id="810562458">
                  <w:marLeft w:val="0"/>
                  <w:marRight w:val="0"/>
                  <w:marTop w:val="0"/>
                  <w:marBottom w:val="0"/>
                  <w:divBdr>
                    <w:top w:val="none" w:sz="0" w:space="0" w:color="auto"/>
                    <w:left w:val="none" w:sz="0" w:space="0" w:color="auto"/>
                    <w:bottom w:val="none" w:sz="0" w:space="0" w:color="auto"/>
                    <w:right w:val="none" w:sz="0" w:space="0" w:color="auto"/>
                  </w:divBdr>
                  <w:divsChild>
                    <w:div w:id="1512993438">
                      <w:marLeft w:val="0"/>
                      <w:marRight w:val="0"/>
                      <w:marTop w:val="0"/>
                      <w:marBottom w:val="0"/>
                      <w:divBdr>
                        <w:top w:val="none" w:sz="0" w:space="0" w:color="auto"/>
                        <w:left w:val="none" w:sz="0" w:space="0" w:color="auto"/>
                        <w:bottom w:val="none" w:sz="0" w:space="0" w:color="auto"/>
                        <w:right w:val="none" w:sz="0" w:space="0" w:color="auto"/>
                      </w:divBdr>
                    </w:div>
                  </w:divsChild>
                </w:div>
                <w:div w:id="829293790">
                  <w:marLeft w:val="0"/>
                  <w:marRight w:val="0"/>
                  <w:marTop w:val="0"/>
                  <w:marBottom w:val="0"/>
                  <w:divBdr>
                    <w:top w:val="none" w:sz="0" w:space="0" w:color="auto"/>
                    <w:left w:val="none" w:sz="0" w:space="0" w:color="auto"/>
                    <w:bottom w:val="none" w:sz="0" w:space="0" w:color="auto"/>
                    <w:right w:val="none" w:sz="0" w:space="0" w:color="auto"/>
                  </w:divBdr>
                  <w:divsChild>
                    <w:div w:id="363790717">
                      <w:marLeft w:val="0"/>
                      <w:marRight w:val="0"/>
                      <w:marTop w:val="0"/>
                      <w:marBottom w:val="0"/>
                      <w:divBdr>
                        <w:top w:val="none" w:sz="0" w:space="0" w:color="auto"/>
                        <w:left w:val="none" w:sz="0" w:space="0" w:color="auto"/>
                        <w:bottom w:val="none" w:sz="0" w:space="0" w:color="auto"/>
                        <w:right w:val="none" w:sz="0" w:space="0" w:color="auto"/>
                      </w:divBdr>
                    </w:div>
                  </w:divsChild>
                </w:div>
                <w:div w:id="856045645">
                  <w:marLeft w:val="0"/>
                  <w:marRight w:val="0"/>
                  <w:marTop w:val="0"/>
                  <w:marBottom w:val="0"/>
                  <w:divBdr>
                    <w:top w:val="none" w:sz="0" w:space="0" w:color="auto"/>
                    <w:left w:val="none" w:sz="0" w:space="0" w:color="auto"/>
                    <w:bottom w:val="none" w:sz="0" w:space="0" w:color="auto"/>
                    <w:right w:val="none" w:sz="0" w:space="0" w:color="auto"/>
                  </w:divBdr>
                  <w:divsChild>
                    <w:div w:id="142357642">
                      <w:marLeft w:val="0"/>
                      <w:marRight w:val="0"/>
                      <w:marTop w:val="0"/>
                      <w:marBottom w:val="0"/>
                      <w:divBdr>
                        <w:top w:val="none" w:sz="0" w:space="0" w:color="auto"/>
                        <w:left w:val="none" w:sz="0" w:space="0" w:color="auto"/>
                        <w:bottom w:val="none" w:sz="0" w:space="0" w:color="auto"/>
                        <w:right w:val="none" w:sz="0" w:space="0" w:color="auto"/>
                      </w:divBdr>
                    </w:div>
                  </w:divsChild>
                </w:div>
                <w:div w:id="926379531">
                  <w:marLeft w:val="0"/>
                  <w:marRight w:val="0"/>
                  <w:marTop w:val="0"/>
                  <w:marBottom w:val="0"/>
                  <w:divBdr>
                    <w:top w:val="none" w:sz="0" w:space="0" w:color="auto"/>
                    <w:left w:val="none" w:sz="0" w:space="0" w:color="auto"/>
                    <w:bottom w:val="none" w:sz="0" w:space="0" w:color="auto"/>
                    <w:right w:val="none" w:sz="0" w:space="0" w:color="auto"/>
                  </w:divBdr>
                  <w:divsChild>
                    <w:div w:id="50085483">
                      <w:marLeft w:val="0"/>
                      <w:marRight w:val="0"/>
                      <w:marTop w:val="0"/>
                      <w:marBottom w:val="0"/>
                      <w:divBdr>
                        <w:top w:val="none" w:sz="0" w:space="0" w:color="auto"/>
                        <w:left w:val="none" w:sz="0" w:space="0" w:color="auto"/>
                        <w:bottom w:val="none" w:sz="0" w:space="0" w:color="auto"/>
                        <w:right w:val="none" w:sz="0" w:space="0" w:color="auto"/>
                      </w:divBdr>
                    </w:div>
                  </w:divsChild>
                </w:div>
                <w:div w:id="927927742">
                  <w:marLeft w:val="0"/>
                  <w:marRight w:val="0"/>
                  <w:marTop w:val="0"/>
                  <w:marBottom w:val="0"/>
                  <w:divBdr>
                    <w:top w:val="none" w:sz="0" w:space="0" w:color="auto"/>
                    <w:left w:val="none" w:sz="0" w:space="0" w:color="auto"/>
                    <w:bottom w:val="none" w:sz="0" w:space="0" w:color="auto"/>
                    <w:right w:val="none" w:sz="0" w:space="0" w:color="auto"/>
                  </w:divBdr>
                  <w:divsChild>
                    <w:div w:id="594023503">
                      <w:marLeft w:val="0"/>
                      <w:marRight w:val="0"/>
                      <w:marTop w:val="0"/>
                      <w:marBottom w:val="0"/>
                      <w:divBdr>
                        <w:top w:val="none" w:sz="0" w:space="0" w:color="auto"/>
                        <w:left w:val="none" w:sz="0" w:space="0" w:color="auto"/>
                        <w:bottom w:val="none" w:sz="0" w:space="0" w:color="auto"/>
                        <w:right w:val="none" w:sz="0" w:space="0" w:color="auto"/>
                      </w:divBdr>
                    </w:div>
                  </w:divsChild>
                </w:div>
                <w:div w:id="938760867">
                  <w:marLeft w:val="0"/>
                  <w:marRight w:val="0"/>
                  <w:marTop w:val="0"/>
                  <w:marBottom w:val="0"/>
                  <w:divBdr>
                    <w:top w:val="none" w:sz="0" w:space="0" w:color="auto"/>
                    <w:left w:val="none" w:sz="0" w:space="0" w:color="auto"/>
                    <w:bottom w:val="none" w:sz="0" w:space="0" w:color="auto"/>
                    <w:right w:val="none" w:sz="0" w:space="0" w:color="auto"/>
                  </w:divBdr>
                  <w:divsChild>
                    <w:div w:id="427309468">
                      <w:marLeft w:val="0"/>
                      <w:marRight w:val="0"/>
                      <w:marTop w:val="0"/>
                      <w:marBottom w:val="0"/>
                      <w:divBdr>
                        <w:top w:val="none" w:sz="0" w:space="0" w:color="auto"/>
                        <w:left w:val="none" w:sz="0" w:space="0" w:color="auto"/>
                        <w:bottom w:val="none" w:sz="0" w:space="0" w:color="auto"/>
                        <w:right w:val="none" w:sz="0" w:space="0" w:color="auto"/>
                      </w:divBdr>
                    </w:div>
                  </w:divsChild>
                </w:div>
                <w:div w:id="966467386">
                  <w:marLeft w:val="0"/>
                  <w:marRight w:val="0"/>
                  <w:marTop w:val="0"/>
                  <w:marBottom w:val="0"/>
                  <w:divBdr>
                    <w:top w:val="none" w:sz="0" w:space="0" w:color="auto"/>
                    <w:left w:val="none" w:sz="0" w:space="0" w:color="auto"/>
                    <w:bottom w:val="none" w:sz="0" w:space="0" w:color="auto"/>
                    <w:right w:val="none" w:sz="0" w:space="0" w:color="auto"/>
                  </w:divBdr>
                  <w:divsChild>
                    <w:div w:id="1163400008">
                      <w:marLeft w:val="0"/>
                      <w:marRight w:val="0"/>
                      <w:marTop w:val="0"/>
                      <w:marBottom w:val="0"/>
                      <w:divBdr>
                        <w:top w:val="none" w:sz="0" w:space="0" w:color="auto"/>
                        <w:left w:val="none" w:sz="0" w:space="0" w:color="auto"/>
                        <w:bottom w:val="none" w:sz="0" w:space="0" w:color="auto"/>
                        <w:right w:val="none" w:sz="0" w:space="0" w:color="auto"/>
                      </w:divBdr>
                    </w:div>
                  </w:divsChild>
                </w:div>
                <w:div w:id="1011756273">
                  <w:marLeft w:val="0"/>
                  <w:marRight w:val="0"/>
                  <w:marTop w:val="0"/>
                  <w:marBottom w:val="0"/>
                  <w:divBdr>
                    <w:top w:val="none" w:sz="0" w:space="0" w:color="auto"/>
                    <w:left w:val="none" w:sz="0" w:space="0" w:color="auto"/>
                    <w:bottom w:val="none" w:sz="0" w:space="0" w:color="auto"/>
                    <w:right w:val="none" w:sz="0" w:space="0" w:color="auto"/>
                  </w:divBdr>
                  <w:divsChild>
                    <w:div w:id="1352956638">
                      <w:marLeft w:val="0"/>
                      <w:marRight w:val="0"/>
                      <w:marTop w:val="0"/>
                      <w:marBottom w:val="0"/>
                      <w:divBdr>
                        <w:top w:val="none" w:sz="0" w:space="0" w:color="auto"/>
                        <w:left w:val="none" w:sz="0" w:space="0" w:color="auto"/>
                        <w:bottom w:val="none" w:sz="0" w:space="0" w:color="auto"/>
                        <w:right w:val="none" w:sz="0" w:space="0" w:color="auto"/>
                      </w:divBdr>
                    </w:div>
                  </w:divsChild>
                </w:div>
                <w:div w:id="1022046724">
                  <w:marLeft w:val="0"/>
                  <w:marRight w:val="0"/>
                  <w:marTop w:val="0"/>
                  <w:marBottom w:val="0"/>
                  <w:divBdr>
                    <w:top w:val="none" w:sz="0" w:space="0" w:color="auto"/>
                    <w:left w:val="none" w:sz="0" w:space="0" w:color="auto"/>
                    <w:bottom w:val="none" w:sz="0" w:space="0" w:color="auto"/>
                    <w:right w:val="none" w:sz="0" w:space="0" w:color="auto"/>
                  </w:divBdr>
                  <w:divsChild>
                    <w:div w:id="922642554">
                      <w:marLeft w:val="0"/>
                      <w:marRight w:val="0"/>
                      <w:marTop w:val="0"/>
                      <w:marBottom w:val="0"/>
                      <w:divBdr>
                        <w:top w:val="none" w:sz="0" w:space="0" w:color="auto"/>
                        <w:left w:val="none" w:sz="0" w:space="0" w:color="auto"/>
                        <w:bottom w:val="none" w:sz="0" w:space="0" w:color="auto"/>
                        <w:right w:val="none" w:sz="0" w:space="0" w:color="auto"/>
                      </w:divBdr>
                    </w:div>
                  </w:divsChild>
                </w:div>
                <w:div w:id="1107312551">
                  <w:marLeft w:val="0"/>
                  <w:marRight w:val="0"/>
                  <w:marTop w:val="0"/>
                  <w:marBottom w:val="0"/>
                  <w:divBdr>
                    <w:top w:val="none" w:sz="0" w:space="0" w:color="auto"/>
                    <w:left w:val="none" w:sz="0" w:space="0" w:color="auto"/>
                    <w:bottom w:val="none" w:sz="0" w:space="0" w:color="auto"/>
                    <w:right w:val="none" w:sz="0" w:space="0" w:color="auto"/>
                  </w:divBdr>
                  <w:divsChild>
                    <w:div w:id="1545945147">
                      <w:marLeft w:val="0"/>
                      <w:marRight w:val="0"/>
                      <w:marTop w:val="0"/>
                      <w:marBottom w:val="0"/>
                      <w:divBdr>
                        <w:top w:val="none" w:sz="0" w:space="0" w:color="auto"/>
                        <w:left w:val="none" w:sz="0" w:space="0" w:color="auto"/>
                        <w:bottom w:val="none" w:sz="0" w:space="0" w:color="auto"/>
                        <w:right w:val="none" w:sz="0" w:space="0" w:color="auto"/>
                      </w:divBdr>
                    </w:div>
                  </w:divsChild>
                </w:div>
                <w:div w:id="1128354901">
                  <w:marLeft w:val="0"/>
                  <w:marRight w:val="0"/>
                  <w:marTop w:val="0"/>
                  <w:marBottom w:val="0"/>
                  <w:divBdr>
                    <w:top w:val="none" w:sz="0" w:space="0" w:color="auto"/>
                    <w:left w:val="none" w:sz="0" w:space="0" w:color="auto"/>
                    <w:bottom w:val="none" w:sz="0" w:space="0" w:color="auto"/>
                    <w:right w:val="none" w:sz="0" w:space="0" w:color="auto"/>
                  </w:divBdr>
                  <w:divsChild>
                    <w:div w:id="657807751">
                      <w:marLeft w:val="0"/>
                      <w:marRight w:val="0"/>
                      <w:marTop w:val="0"/>
                      <w:marBottom w:val="0"/>
                      <w:divBdr>
                        <w:top w:val="none" w:sz="0" w:space="0" w:color="auto"/>
                        <w:left w:val="none" w:sz="0" w:space="0" w:color="auto"/>
                        <w:bottom w:val="none" w:sz="0" w:space="0" w:color="auto"/>
                        <w:right w:val="none" w:sz="0" w:space="0" w:color="auto"/>
                      </w:divBdr>
                    </w:div>
                  </w:divsChild>
                </w:div>
                <w:div w:id="1153595158">
                  <w:marLeft w:val="0"/>
                  <w:marRight w:val="0"/>
                  <w:marTop w:val="0"/>
                  <w:marBottom w:val="0"/>
                  <w:divBdr>
                    <w:top w:val="none" w:sz="0" w:space="0" w:color="auto"/>
                    <w:left w:val="none" w:sz="0" w:space="0" w:color="auto"/>
                    <w:bottom w:val="none" w:sz="0" w:space="0" w:color="auto"/>
                    <w:right w:val="none" w:sz="0" w:space="0" w:color="auto"/>
                  </w:divBdr>
                  <w:divsChild>
                    <w:div w:id="1819230041">
                      <w:marLeft w:val="0"/>
                      <w:marRight w:val="0"/>
                      <w:marTop w:val="0"/>
                      <w:marBottom w:val="0"/>
                      <w:divBdr>
                        <w:top w:val="none" w:sz="0" w:space="0" w:color="auto"/>
                        <w:left w:val="none" w:sz="0" w:space="0" w:color="auto"/>
                        <w:bottom w:val="none" w:sz="0" w:space="0" w:color="auto"/>
                        <w:right w:val="none" w:sz="0" w:space="0" w:color="auto"/>
                      </w:divBdr>
                    </w:div>
                  </w:divsChild>
                </w:div>
                <w:div w:id="1154684579">
                  <w:marLeft w:val="0"/>
                  <w:marRight w:val="0"/>
                  <w:marTop w:val="0"/>
                  <w:marBottom w:val="0"/>
                  <w:divBdr>
                    <w:top w:val="none" w:sz="0" w:space="0" w:color="auto"/>
                    <w:left w:val="none" w:sz="0" w:space="0" w:color="auto"/>
                    <w:bottom w:val="none" w:sz="0" w:space="0" w:color="auto"/>
                    <w:right w:val="none" w:sz="0" w:space="0" w:color="auto"/>
                  </w:divBdr>
                  <w:divsChild>
                    <w:div w:id="862792969">
                      <w:marLeft w:val="0"/>
                      <w:marRight w:val="0"/>
                      <w:marTop w:val="0"/>
                      <w:marBottom w:val="0"/>
                      <w:divBdr>
                        <w:top w:val="none" w:sz="0" w:space="0" w:color="auto"/>
                        <w:left w:val="none" w:sz="0" w:space="0" w:color="auto"/>
                        <w:bottom w:val="none" w:sz="0" w:space="0" w:color="auto"/>
                        <w:right w:val="none" w:sz="0" w:space="0" w:color="auto"/>
                      </w:divBdr>
                    </w:div>
                  </w:divsChild>
                </w:div>
                <w:div w:id="1176336217">
                  <w:marLeft w:val="0"/>
                  <w:marRight w:val="0"/>
                  <w:marTop w:val="0"/>
                  <w:marBottom w:val="0"/>
                  <w:divBdr>
                    <w:top w:val="none" w:sz="0" w:space="0" w:color="auto"/>
                    <w:left w:val="none" w:sz="0" w:space="0" w:color="auto"/>
                    <w:bottom w:val="none" w:sz="0" w:space="0" w:color="auto"/>
                    <w:right w:val="none" w:sz="0" w:space="0" w:color="auto"/>
                  </w:divBdr>
                  <w:divsChild>
                    <w:div w:id="1279412611">
                      <w:marLeft w:val="0"/>
                      <w:marRight w:val="0"/>
                      <w:marTop w:val="0"/>
                      <w:marBottom w:val="0"/>
                      <w:divBdr>
                        <w:top w:val="none" w:sz="0" w:space="0" w:color="auto"/>
                        <w:left w:val="none" w:sz="0" w:space="0" w:color="auto"/>
                        <w:bottom w:val="none" w:sz="0" w:space="0" w:color="auto"/>
                        <w:right w:val="none" w:sz="0" w:space="0" w:color="auto"/>
                      </w:divBdr>
                    </w:div>
                  </w:divsChild>
                </w:div>
                <w:div w:id="1176730391">
                  <w:marLeft w:val="0"/>
                  <w:marRight w:val="0"/>
                  <w:marTop w:val="0"/>
                  <w:marBottom w:val="0"/>
                  <w:divBdr>
                    <w:top w:val="none" w:sz="0" w:space="0" w:color="auto"/>
                    <w:left w:val="none" w:sz="0" w:space="0" w:color="auto"/>
                    <w:bottom w:val="none" w:sz="0" w:space="0" w:color="auto"/>
                    <w:right w:val="none" w:sz="0" w:space="0" w:color="auto"/>
                  </w:divBdr>
                  <w:divsChild>
                    <w:div w:id="1247424507">
                      <w:marLeft w:val="0"/>
                      <w:marRight w:val="0"/>
                      <w:marTop w:val="0"/>
                      <w:marBottom w:val="0"/>
                      <w:divBdr>
                        <w:top w:val="none" w:sz="0" w:space="0" w:color="auto"/>
                        <w:left w:val="none" w:sz="0" w:space="0" w:color="auto"/>
                        <w:bottom w:val="none" w:sz="0" w:space="0" w:color="auto"/>
                        <w:right w:val="none" w:sz="0" w:space="0" w:color="auto"/>
                      </w:divBdr>
                    </w:div>
                  </w:divsChild>
                </w:div>
                <w:div w:id="1183475838">
                  <w:marLeft w:val="0"/>
                  <w:marRight w:val="0"/>
                  <w:marTop w:val="0"/>
                  <w:marBottom w:val="0"/>
                  <w:divBdr>
                    <w:top w:val="none" w:sz="0" w:space="0" w:color="auto"/>
                    <w:left w:val="none" w:sz="0" w:space="0" w:color="auto"/>
                    <w:bottom w:val="none" w:sz="0" w:space="0" w:color="auto"/>
                    <w:right w:val="none" w:sz="0" w:space="0" w:color="auto"/>
                  </w:divBdr>
                  <w:divsChild>
                    <w:div w:id="1445155918">
                      <w:marLeft w:val="0"/>
                      <w:marRight w:val="0"/>
                      <w:marTop w:val="0"/>
                      <w:marBottom w:val="0"/>
                      <w:divBdr>
                        <w:top w:val="none" w:sz="0" w:space="0" w:color="auto"/>
                        <w:left w:val="none" w:sz="0" w:space="0" w:color="auto"/>
                        <w:bottom w:val="none" w:sz="0" w:space="0" w:color="auto"/>
                        <w:right w:val="none" w:sz="0" w:space="0" w:color="auto"/>
                      </w:divBdr>
                    </w:div>
                  </w:divsChild>
                </w:div>
                <w:div w:id="1205098293">
                  <w:marLeft w:val="0"/>
                  <w:marRight w:val="0"/>
                  <w:marTop w:val="0"/>
                  <w:marBottom w:val="0"/>
                  <w:divBdr>
                    <w:top w:val="none" w:sz="0" w:space="0" w:color="auto"/>
                    <w:left w:val="none" w:sz="0" w:space="0" w:color="auto"/>
                    <w:bottom w:val="none" w:sz="0" w:space="0" w:color="auto"/>
                    <w:right w:val="none" w:sz="0" w:space="0" w:color="auto"/>
                  </w:divBdr>
                  <w:divsChild>
                    <w:div w:id="2050492675">
                      <w:marLeft w:val="0"/>
                      <w:marRight w:val="0"/>
                      <w:marTop w:val="0"/>
                      <w:marBottom w:val="0"/>
                      <w:divBdr>
                        <w:top w:val="none" w:sz="0" w:space="0" w:color="auto"/>
                        <w:left w:val="none" w:sz="0" w:space="0" w:color="auto"/>
                        <w:bottom w:val="none" w:sz="0" w:space="0" w:color="auto"/>
                        <w:right w:val="none" w:sz="0" w:space="0" w:color="auto"/>
                      </w:divBdr>
                    </w:div>
                  </w:divsChild>
                </w:div>
                <w:div w:id="1222866527">
                  <w:marLeft w:val="0"/>
                  <w:marRight w:val="0"/>
                  <w:marTop w:val="0"/>
                  <w:marBottom w:val="0"/>
                  <w:divBdr>
                    <w:top w:val="none" w:sz="0" w:space="0" w:color="auto"/>
                    <w:left w:val="none" w:sz="0" w:space="0" w:color="auto"/>
                    <w:bottom w:val="none" w:sz="0" w:space="0" w:color="auto"/>
                    <w:right w:val="none" w:sz="0" w:space="0" w:color="auto"/>
                  </w:divBdr>
                  <w:divsChild>
                    <w:div w:id="1561936572">
                      <w:marLeft w:val="0"/>
                      <w:marRight w:val="0"/>
                      <w:marTop w:val="0"/>
                      <w:marBottom w:val="0"/>
                      <w:divBdr>
                        <w:top w:val="none" w:sz="0" w:space="0" w:color="auto"/>
                        <w:left w:val="none" w:sz="0" w:space="0" w:color="auto"/>
                        <w:bottom w:val="none" w:sz="0" w:space="0" w:color="auto"/>
                        <w:right w:val="none" w:sz="0" w:space="0" w:color="auto"/>
                      </w:divBdr>
                    </w:div>
                  </w:divsChild>
                </w:div>
                <w:div w:id="1229614771">
                  <w:marLeft w:val="0"/>
                  <w:marRight w:val="0"/>
                  <w:marTop w:val="0"/>
                  <w:marBottom w:val="0"/>
                  <w:divBdr>
                    <w:top w:val="none" w:sz="0" w:space="0" w:color="auto"/>
                    <w:left w:val="none" w:sz="0" w:space="0" w:color="auto"/>
                    <w:bottom w:val="none" w:sz="0" w:space="0" w:color="auto"/>
                    <w:right w:val="none" w:sz="0" w:space="0" w:color="auto"/>
                  </w:divBdr>
                  <w:divsChild>
                    <w:div w:id="1188757686">
                      <w:marLeft w:val="0"/>
                      <w:marRight w:val="0"/>
                      <w:marTop w:val="0"/>
                      <w:marBottom w:val="0"/>
                      <w:divBdr>
                        <w:top w:val="none" w:sz="0" w:space="0" w:color="auto"/>
                        <w:left w:val="none" w:sz="0" w:space="0" w:color="auto"/>
                        <w:bottom w:val="none" w:sz="0" w:space="0" w:color="auto"/>
                        <w:right w:val="none" w:sz="0" w:space="0" w:color="auto"/>
                      </w:divBdr>
                    </w:div>
                  </w:divsChild>
                </w:div>
                <w:div w:id="1246914936">
                  <w:marLeft w:val="0"/>
                  <w:marRight w:val="0"/>
                  <w:marTop w:val="0"/>
                  <w:marBottom w:val="0"/>
                  <w:divBdr>
                    <w:top w:val="none" w:sz="0" w:space="0" w:color="auto"/>
                    <w:left w:val="none" w:sz="0" w:space="0" w:color="auto"/>
                    <w:bottom w:val="none" w:sz="0" w:space="0" w:color="auto"/>
                    <w:right w:val="none" w:sz="0" w:space="0" w:color="auto"/>
                  </w:divBdr>
                  <w:divsChild>
                    <w:div w:id="600456885">
                      <w:marLeft w:val="0"/>
                      <w:marRight w:val="0"/>
                      <w:marTop w:val="0"/>
                      <w:marBottom w:val="0"/>
                      <w:divBdr>
                        <w:top w:val="none" w:sz="0" w:space="0" w:color="auto"/>
                        <w:left w:val="none" w:sz="0" w:space="0" w:color="auto"/>
                        <w:bottom w:val="none" w:sz="0" w:space="0" w:color="auto"/>
                        <w:right w:val="none" w:sz="0" w:space="0" w:color="auto"/>
                      </w:divBdr>
                    </w:div>
                  </w:divsChild>
                </w:div>
                <w:div w:id="1302075912">
                  <w:marLeft w:val="0"/>
                  <w:marRight w:val="0"/>
                  <w:marTop w:val="0"/>
                  <w:marBottom w:val="0"/>
                  <w:divBdr>
                    <w:top w:val="none" w:sz="0" w:space="0" w:color="auto"/>
                    <w:left w:val="none" w:sz="0" w:space="0" w:color="auto"/>
                    <w:bottom w:val="none" w:sz="0" w:space="0" w:color="auto"/>
                    <w:right w:val="none" w:sz="0" w:space="0" w:color="auto"/>
                  </w:divBdr>
                  <w:divsChild>
                    <w:div w:id="1337727914">
                      <w:marLeft w:val="0"/>
                      <w:marRight w:val="0"/>
                      <w:marTop w:val="0"/>
                      <w:marBottom w:val="0"/>
                      <w:divBdr>
                        <w:top w:val="none" w:sz="0" w:space="0" w:color="auto"/>
                        <w:left w:val="none" w:sz="0" w:space="0" w:color="auto"/>
                        <w:bottom w:val="none" w:sz="0" w:space="0" w:color="auto"/>
                        <w:right w:val="none" w:sz="0" w:space="0" w:color="auto"/>
                      </w:divBdr>
                    </w:div>
                  </w:divsChild>
                </w:div>
                <w:div w:id="1318728100">
                  <w:marLeft w:val="0"/>
                  <w:marRight w:val="0"/>
                  <w:marTop w:val="0"/>
                  <w:marBottom w:val="0"/>
                  <w:divBdr>
                    <w:top w:val="none" w:sz="0" w:space="0" w:color="auto"/>
                    <w:left w:val="none" w:sz="0" w:space="0" w:color="auto"/>
                    <w:bottom w:val="none" w:sz="0" w:space="0" w:color="auto"/>
                    <w:right w:val="none" w:sz="0" w:space="0" w:color="auto"/>
                  </w:divBdr>
                  <w:divsChild>
                    <w:div w:id="352458212">
                      <w:marLeft w:val="0"/>
                      <w:marRight w:val="0"/>
                      <w:marTop w:val="0"/>
                      <w:marBottom w:val="0"/>
                      <w:divBdr>
                        <w:top w:val="none" w:sz="0" w:space="0" w:color="auto"/>
                        <w:left w:val="none" w:sz="0" w:space="0" w:color="auto"/>
                        <w:bottom w:val="none" w:sz="0" w:space="0" w:color="auto"/>
                        <w:right w:val="none" w:sz="0" w:space="0" w:color="auto"/>
                      </w:divBdr>
                    </w:div>
                  </w:divsChild>
                </w:div>
                <w:div w:id="1323388773">
                  <w:marLeft w:val="0"/>
                  <w:marRight w:val="0"/>
                  <w:marTop w:val="0"/>
                  <w:marBottom w:val="0"/>
                  <w:divBdr>
                    <w:top w:val="none" w:sz="0" w:space="0" w:color="auto"/>
                    <w:left w:val="none" w:sz="0" w:space="0" w:color="auto"/>
                    <w:bottom w:val="none" w:sz="0" w:space="0" w:color="auto"/>
                    <w:right w:val="none" w:sz="0" w:space="0" w:color="auto"/>
                  </w:divBdr>
                  <w:divsChild>
                    <w:div w:id="161820881">
                      <w:marLeft w:val="0"/>
                      <w:marRight w:val="0"/>
                      <w:marTop w:val="0"/>
                      <w:marBottom w:val="0"/>
                      <w:divBdr>
                        <w:top w:val="none" w:sz="0" w:space="0" w:color="auto"/>
                        <w:left w:val="none" w:sz="0" w:space="0" w:color="auto"/>
                        <w:bottom w:val="none" w:sz="0" w:space="0" w:color="auto"/>
                        <w:right w:val="none" w:sz="0" w:space="0" w:color="auto"/>
                      </w:divBdr>
                    </w:div>
                  </w:divsChild>
                </w:div>
                <w:div w:id="1336883709">
                  <w:marLeft w:val="0"/>
                  <w:marRight w:val="0"/>
                  <w:marTop w:val="0"/>
                  <w:marBottom w:val="0"/>
                  <w:divBdr>
                    <w:top w:val="none" w:sz="0" w:space="0" w:color="auto"/>
                    <w:left w:val="none" w:sz="0" w:space="0" w:color="auto"/>
                    <w:bottom w:val="none" w:sz="0" w:space="0" w:color="auto"/>
                    <w:right w:val="none" w:sz="0" w:space="0" w:color="auto"/>
                  </w:divBdr>
                  <w:divsChild>
                    <w:div w:id="1697734938">
                      <w:marLeft w:val="0"/>
                      <w:marRight w:val="0"/>
                      <w:marTop w:val="0"/>
                      <w:marBottom w:val="0"/>
                      <w:divBdr>
                        <w:top w:val="none" w:sz="0" w:space="0" w:color="auto"/>
                        <w:left w:val="none" w:sz="0" w:space="0" w:color="auto"/>
                        <w:bottom w:val="none" w:sz="0" w:space="0" w:color="auto"/>
                        <w:right w:val="none" w:sz="0" w:space="0" w:color="auto"/>
                      </w:divBdr>
                    </w:div>
                  </w:divsChild>
                </w:div>
                <w:div w:id="1341129566">
                  <w:marLeft w:val="0"/>
                  <w:marRight w:val="0"/>
                  <w:marTop w:val="0"/>
                  <w:marBottom w:val="0"/>
                  <w:divBdr>
                    <w:top w:val="none" w:sz="0" w:space="0" w:color="auto"/>
                    <w:left w:val="none" w:sz="0" w:space="0" w:color="auto"/>
                    <w:bottom w:val="none" w:sz="0" w:space="0" w:color="auto"/>
                    <w:right w:val="none" w:sz="0" w:space="0" w:color="auto"/>
                  </w:divBdr>
                  <w:divsChild>
                    <w:div w:id="1120076599">
                      <w:marLeft w:val="0"/>
                      <w:marRight w:val="0"/>
                      <w:marTop w:val="0"/>
                      <w:marBottom w:val="0"/>
                      <w:divBdr>
                        <w:top w:val="none" w:sz="0" w:space="0" w:color="auto"/>
                        <w:left w:val="none" w:sz="0" w:space="0" w:color="auto"/>
                        <w:bottom w:val="none" w:sz="0" w:space="0" w:color="auto"/>
                        <w:right w:val="none" w:sz="0" w:space="0" w:color="auto"/>
                      </w:divBdr>
                    </w:div>
                  </w:divsChild>
                </w:div>
                <w:div w:id="1368917449">
                  <w:marLeft w:val="0"/>
                  <w:marRight w:val="0"/>
                  <w:marTop w:val="0"/>
                  <w:marBottom w:val="0"/>
                  <w:divBdr>
                    <w:top w:val="none" w:sz="0" w:space="0" w:color="auto"/>
                    <w:left w:val="none" w:sz="0" w:space="0" w:color="auto"/>
                    <w:bottom w:val="none" w:sz="0" w:space="0" w:color="auto"/>
                    <w:right w:val="none" w:sz="0" w:space="0" w:color="auto"/>
                  </w:divBdr>
                  <w:divsChild>
                    <w:div w:id="1369603310">
                      <w:marLeft w:val="0"/>
                      <w:marRight w:val="0"/>
                      <w:marTop w:val="0"/>
                      <w:marBottom w:val="0"/>
                      <w:divBdr>
                        <w:top w:val="none" w:sz="0" w:space="0" w:color="auto"/>
                        <w:left w:val="none" w:sz="0" w:space="0" w:color="auto"/>
                        <w:bottom w:val="none" w:sz="0" w:space="0" w:color="auto"/>
                        <w:right w:val="none" w:sz="0" w:space="0" w:color="auto"/>
                      </w:divBdr>
                    </w:div>
                  </w:divsChild>
                </w:div>
                <w:div w:id="1371418764">
                  <w:marLeft w:val="0"/>
                  <w:marRight w:val="0"/>
                  <w:marTop w:val="0"/>
                  <w:marBottom w:val="0"/>
                  <w:divBdr>
                    <w:top w:val="none" w:sz="0" w:space="0" w:color="auto"/>
                    <w:left w:val="none" w:sz="0" w:space="0" w:color="auto"/>
                    <w:bottom w:val="none" w:sz="0" w:space="0" w:color="auto"/>
                    <w:right w:val="none" w:sz="0" w:space="0" w:color="auto"/>
                  </w:divBdr>
                  <w:divsChild>
                    <w:div w:id="32115288">
                      <w:marLeft w:val="0"/>
                      <w:marRight w:val="0"/>
                      <w:marTop w:val="0"/>
                      <w:marBottom w:val="0"/>
                      <w:divBdr>
                        <w:top w:val="none" w:sz="0" w:space="0" w:color="auto"/>
                        <w:left w:val="none" w:sz="0" w:space="0" w:color="auto"/>
                        <w:bottom w:val="none" w:sz="0" w:space="0" w:color="auto"/>
                        <w:right w:val="none" w:sz="0" w:space="0" w:color="auto"/>
                      </w:divBdr>
                    </w:div>
                  </w:divsChild>
                </w:div>
                <w:div w:id="1383360609">
                  <w:marLeft w:val="0"/>
                  <w:marRight w:val="0"/>
                  <w:marTop w:val="0"/>
                  <w:marBottom w:val="0"/>
                  <w:divBdr>
                    <w:top w:val="none" w:sz="0" w:space="0" w:color="auto"/>
                    <w:left w:val="none" w:sz="0" w:space="0" w:color="auto"/>
                    <w:bottom w:val="none" w:sz="0" w:space="0" w:color="auto"/>
                    <w:right w:val="none" w:sz="0" w:space="0" w:color="auto"/>
                  </w:divBdr>
                  <w:divsChild>
                    <w:div w:id="939071668">
                      <w:marLeft w:val="0"/>
                      <w:marRight w:val="0"/>
                      <w:marTop w:val="0"/>
                      <w:marBottom w:val="0"/>
                      <w:divBdr>
                        <w:top w:val="none" w:sz="0" w:space="0" w:color="auto"/>
                        <w:left w:val="none" w:sz="0" w:space="0" w:color="auto"/>
                        <w:bottom w:val="none" w:sz="0" w:space="0" w:color="auto"/>
                        <w:right w:val="none" w:sz="0" w:space="0" w:color="auto"/>
                      </w:divBdr>
                    </w:div>
                  </w:divsChild>
                </w:div>
                <w:div w:id="1428772962">
                  <w:marLeft w:val="0"/>
                  <w:marRight w:val="0"/>
                  <w:marTop w:val="0"/>
                  <w:marBottom w:val="0"/>
                  <w:divBdr>
                    <w:top w:val="none" w:sz="0" w:space="0" w:color="auto"/>
                    <w:left w:val="none" w:sz="0" w:space="0" w:color="auto"/>
                    <w:bottom w:val="none" w:sz="0" w:space="0" w:color="auto"/>
                    <w:right w:val="none" w:sz="0" w:space="0" w:color="auto"/>
                  </w:divBdr>
                  <w:divsChild>
                    <w:div w:id="1755937422">
                      <w:marLeft w:val="0"/>
                      <w:marRight w:val="0"/>
                      <w:marTop w:val="0"/>
                      <w:marBottom w:val="0"/>
                      <w:divBdr>
                        <w:top w:val="none" w:sz="0" w:space="0" w:color="auto"/>
                        <w:left w:val="none" w:sz="0" w:space="0" w:color="auto"/>
                        <w:bottom w:val="none" w:sz="0" w:space="0" w:color="auto"/>
                        <w:right w:val="none" w:sz="0" w:space="0" w:color="auto"/>
                      </w:divBdr>
                    </w:div>
                  </w:divsChild>
                </w:div>
                <w:div w:id="1445613633">
                  <w:marLeft w:val="0"/>
                  <w:marRight w:val="0"/>
                  <w:marTop w:val="0"/>
                  <w:marBottom w:val="0"/>
                  <w:divBdr>
                    <w:top w:val="none" w:sz="0" w:space="0" w:color="auto"/>
                    <w:left w:val="none" w:sz="0" w:space="0" w:color="auto"/>
                    <w:bottom w:val="none" w:sz="0" w:space="0" w:color="auto"/>
                    <w:right w:val="none" w:sz="0" w:space="0" w:color="auto"/>
                  </w:divBdr>
                  <w:divsChild>
                    <w:div w:id="780800093">
                      <w:marLeft w:val="0"/>
                      <w:marRight w:val="0"/>
                      <w:marTop w:val="0"/>
                      <w:marBottom w:val="0"/>
                      <w:divBdr>
                        <w:top w:val="none" w:sz="0" w:space="0" w:color="auto"/>
                        <w:left w:val="none" w:sz="0" w:space="0" w:color="auto"/>
                        <w:bottom w:val="none" w:sz="0" w:space="0" w:color="auto"/>
                        <w:right w:val="none" w:sz="0" w:space="0" w:color="auto"/>
                      </w:divBdr>
                    </w:div>
                  </w:divsChild>
                </w:div>
                <w:div w:id="1487161708">
                  <w:marLeft w:val="0"/>
                  <w:marRight w:val="0"/>
                  <w:marTop w:val="0"/>
                  <w:marBottom w:val="0"/>
                  <w:divBdr>
                    <w:top w:val="none" w:sz="0" w:space="0" w:color="auto"/>
                    <w:left w:val="none" w:sz="0" w:space="0" w:color="auto"/>
                    <w:bottom w:val="none" w:sz="0" w:space="0" w:color="auto"/>
                    <w:right w:val="none" w:sz="0" w:space="0" w:color="auto"/>
                  </w:divBdr>
                  <w:divsChild>
                    <w:div w:id="1238981347">
                      <w:marLeft w:val="0"/>
                      <w:marRight w:val="0"/>
                      <w:marTop w:val="0"/>
                      <w:marBottom w:val="0"/>
                      <w:divBdr>
                        <w:top w:val="none" w:sz="0" w:space="0" w:color="auto"/>
                        <w:left w:val="none" w:sz="0" w:space="0" w:color="auto"/>
                        <w:bottom w:val="none" w:sz="0" w:space="0" w:color="auto"/>
                        <w:right w:val="none" w:sz="0" w:space="0" w:color="auto"/>
                      </w:divBdr>
                    </w:div>
                  </w:divsChild>
                </w:div>
                <w:div w:id="1487823851">
                  <w:marLeft w:val="0"/>
                  <w:marRight w:val="0"/>
                  <w:marTop w:val="0"/>
                  <w:marBottom w:val="0"/>
                  <w:divBdr>
                    <w:top w:val="none" w:sz="0" w:space="0" w:color="auto"/>
                    <w:left w:val="none" w:sz="0" w:space="0" w:color="auto"/>
                    <w:bottom w:val="none" w:sz="0" w:space="0" w:color="auto"/>
                    <w:right w:val="none" w:sz="0" w:space="0" w:color="auto"/>
                  </w:divBdr>
                  <w:divsChild>
                    <w:div w:id="608201341">
                      <w:marLeft w:val="0"/>
                      <w:marRight w:val="0"/>
                      <w:marTop w:val="0"/>
                      <w:marBottom w:val="0"/>
                      <w:divBdr>
                        <w:top w:val="none" w:sz="0" w:space="0" w:color="auto"/>
                        <w:left w:val="none" w:sz="0" w:space="0" w:color="auto"/>
                        <w:bottom w:val="none" w:sz="0" w:space="0" w:color="auto"/>
                        <w:right w:val="none" w:sz="0" w:space="0" w:color="auto"/>
                      </w:divBdr>
                    </w:div>
                  </w:divsChild>
                </w:div>
                <w:div w:id="1498687214">
                  <w:marLeft w:val="0"/>
                  <w:marRight w:val="0"/>
                  <w:marTop w:val="0"/>
                  <w:marBottom w:val="0"/>
                  <w:divBdr>
                    <w:top w:val="none" w:sz="0" w:space="0" w:color="auto"/>
                    <w:left w:val="none" w:sz="0" w:space="0" w:color="auto"/>
                    <w:bottom w:val="none" w:sz="0" w:space="0" w:color="auto"/>
                    <w:right w:val="none" w:sz="0" w:space="0" w:color="auto"/>
                  </w:divBdr>
                  <w:divsChild>
                    <w:div w:id="1469665218">
                      <w:marLeft w:val="0"/>
                      <w:marRight w:val="0"/>
                      <w:marTop w:val="0"/>
                      <w:marBottom w:val="0"/>
                      <w:divBdr>
                        <w:top w:val="none" w:sz="0" w:space="0" w:color="auto"/>
                        <w:left w:val="none" w:sz="0" w:space="0" w:color="auto"/>
                        <w:bottom w:val="none" w:sz="0" w:space="0" w:color="auto"/>
                        <w:right w:val="none" w:sz="0" w:space="0" w:color="auto"/>
                      </w:divBdr>
                    </w:div>
                  </w:divsChild>
                </w:div>
                <w:div w:id="1527477036">
                  <w:marLeft w:val="0"/>
                  <w:marRight w:val="0"/>
                  <w:marTop w:val="0"/>
                  <w:marBottom w:val="0"/>
                  <w:divBdr>
                    <w:top w:val="none" w:sz="0" w:space="0" w:color="auto"/>
                    <w:left w:val="none" w:sz="0" w:space="0" w:color="auto"/>
                    <w:bottom w:val="none" w:sz="0" w:space="0" w:color="auto"/>
                    <w:right w:val="none" w:sz="0" w:space="0" w:color="auto"/>
                  </w:divBdr>
                  <w:divsChild>
                    <w:div w:id="1205866139">
                      <w:marLeft w:val="0"/>
                      <w:marRight w:val="0"/>
                      <w:marTop w:val="0"/>
                      <w:marBottom w:val="0"/>
                      <w:divBdr>
                        <w:top w:val="none" w:sz="0" w:space="0" w:color="auto"/>
                        <w:left w:val="none" w:sz="0" w:space="0" w:color="auto"/>
                        <w:bottom w:val="none" w:sz="0" w:space="0" w:color="auto"/>
                        <w:right w:val="none" w:sz="0" w:space="0" w:color="auto"/>
                      </w:divBdr>
                    </w:div>
                  </w:divsChild>
                </w:div>
                <w:div w:id="1532188691">
                  <w:marLeft w:val="0"/>
                  <w:marRight w:val="0"/>
                  <w:marTop w:val="0"/>
                  <w:marBottom w:val="0"/>
                  <w:divBdr>
                    <w:top w:val="none" w:sz="0" w:space="0" w:color="auto"/>
                    <w:left w:val="none" w:sz="0" w:space="0" w:color="auto"/>
                    <w:bottom w:val="none" w:sz="0" w:space="0" w:color="auto"/>
                    <w:right w:val="none" w:sz="0" w:space="0" w:color="auto"/>
                  </w:divBdr>
                  <w:divsChild>
                    <w:div w:id="266500000">
                      <w:marLeft w:val="0"/>
                      <w:marRight w:val="0"/>
                      <w:marTop w:val="0"/>
                      <w:marBottom w:val="0"/>
                      <w:divBdr>
                        <w:top w:val="none" w:sz="0" w:space="0" w:color="auto"/>
                        <w:left w:val="none" w:sz="0" w:space="0" w:color="auto"/>
                        <w:bottom w:val="none" w:sz="0" w:space="0" w:color="auto"/>
                        <w:right w:val="none" w:sz="0" w:space="0" w:color="auto"/>
                      </w:divBdr>
                    </w:div>
                  </w:divsChild>
                </w:div>
                <w:div w:id="1541090485">
                  <w:marLeft w:val="0"/>
                  <w:marRight w:val="0"/>
                  <w:marTop w:val="0"/>
                  <w:marBottom w:val="0"/>
                  <w:divBdr>
                    <w:top w:val="none" w:sz="0" w:space="0" w:color="auto"/>
                    <w:left w:val="none" w:sz="0" w:space="0" w:color="auto"/>
                    <w:bottom w:val="none" w:sz="0" w:space="0" w:color="auto"/>
                    <w:right w:val="none" w:sz="0" w:space="0" w:color="auto"/>
                  </w:divBdr>
                  <w:divsChild>
                    <w:div w:id="558857881">
                      <w:marLeft w:val="0"/>
                      <w:marRight w:val="0"/>
                      <w:marTop w:val="0"/>
                      <w:marBottom w:val="0"/>
                      <w:divBdr>
                        <w:top w:val="none" w:sz="0" w:space="0" w:color="auto"/>
                        <w:left w:val="none" w:sz="0" w:space="0" w:color="auto"/>
                        <w:bottom w:val="none" w:sz="0" w:space="0" w:color="auto"/>
                        <w:right w:val="none" w:sz="0" w:space="0" w:color="auto"/>
                      </w:divBdr>
                    </w:div>
                  </w:divsChild>
                </w:div>
                <w:div w:id="1547331251">
                  <w:marLeft w:val="0"/>
                  <w:marRight w:val="0"/>
                  <w:marTop w:val="0"/>
                  <w:marBottom w:val="0"/>
                  <w:divBdr>
                    <w:top w:val="none" w:sz="0" w:space="0" w:color="auto"/>
                    <w:left w:val="none" w:sz="0" w:space="0" w:color="auto"/>
                    <w:bottom w:val="none" w:sz="0" w:space="0" w:color="auto"/>
                    <w:right w:val="none" w:sz="0" w:space="0" w:color="auto"/>
                  </w:divBdr>
                  <w:divsChild>
                    <w:div w:id="1993365369">
                      <w:marLeft w:val="0"/>
                      <w:marRight w:val="0"/>
                      <w:marTop w:val="0"/>
                      <w:marBottom w:val="0"/>
                      <w:divBdr>
                        <w:top w:val="none" w:sz="0" w:space="0" w:color="auto"/>
                        <w:left w:val="none" w:sz="0" w:space="0" w:color="auto"/>
                        <w:bottom w:val="none" w:sz="0" w:space="0" w:color="auto"/>
                        <w:right w:val="none" w:sz="0" w:space="0" w:color="auto"/>
                      </w:divBdr>
                    </w:div>
                  </w:divsChild>
                </w:div>
                <w:div w:id="1570071868">
                  <w:marLeft w:val="0"/>
                  <w:marRight w:val="0"/>
                  <w:marTop w:val="0"/>
                  <w:marBottom w:val="0"/>
                  <w:divBdr>
                    <w:top w:val="none" w:sz="0" w:space="0" w:color="auto"/>
                    <w:left w:val="none" w:sz="0" w:space="0" w:color="auto"/>
                    <w:bottom w:val="none" w:sz="0" w:space="0" w:color="auto"/>
                    <w:right w:val="none" w:sz="0" w:space="0" w:color="auto"/>
                  </w:divBdr>
                  <w:divsChild>
                    <w:div w:id="1917472816">
                      <w:marLeft w:val="0"/>
                      <w:marRight w:val="0"/>
                      <w:marTop w:val="0"/>
                      <w:marBottom w:val="0"/>
                      <w:divBdr>
                        <w:top w:val="none" w:sz="0" w:space="0" w:color="auto"/>
                        <w:left w:val="none" w:sz="0" w:space="0" w:color="auto"/>
                        <w:bottom w:val="none" w:sz="0" w:space="0" w:color="auto"/>
                        <w:right w:val="none" w:sz="0" w:space="0" w:color="auto"/>
                      </w:divBdr>
                    </w:div>
                  </w:divsChild>
                </w:div>
                <w:div w:id="1585450341">
                  <w:marLeft w:val="0"/>
                  <w:marRight w:val="0"/>
                  <w:marTop w:val="0"/>
                  <w:marBottom w:val="0"/>
                  <w:divBdr>
                    <w:top w:val="none" w:sz="0" w:space="0" w:color="auto"/>
                    <w:left w:val="none" w:sz="0" w:space="0" w:color="auto"/>
                    <w:bottom w:val="none" w:sz="0" w:space="0" w:color="auto"/>
                    <w:right w:val="none" w:sz="0" w:space="0" w:color="auto"/>
                  </w:divBdr>
                  <w:divsChild>
                    <w:div w:id="328604376">
                      <w:marLeft w:val="0"/>
                      <w:marRight w:val="0"/>
                      <w:marTop w:val="0"/>
                      <w:marBottom w:val="0"/>
                      <w:divBdr>
                        <w:top w:val="none" w:sz="0" w:space="0" w:color="auto"/>
                        <w:left w:val="none" w:sz="0" w:space="0" w:color="auto"/>
                        <w:bottom w:val="none" w:sz="0" w:space="0" w:color="auto"/>
                        <w:right w:val="none" w:sz="0" w:space="0" w:color="auto"/>
                      </w:divBdr>
                    </w:div>
                  </w:divsChild>
                </w:div>
                <w:div w:id="1588463980">
                  <w:marLeft w:val="0"/>
                  <w:marRight w:val="0"/>
                  <w:marTop w:val="0"/>
                  <w:marBottom w:val="0"/>
                  <w:divBdr>
                    <w:top w:val="none" w:sz="0" w:space="0" w:color="auto"/>
                    <w:left w:val="none" w:sz="0" w:space="0" w:color="auto"/>
                    <w:bottom w:val="none" w:sz="0" w:space="0" w:color="auto"/>
                    <w:right w:val="none" w:sz="0" w:space="0" w:color="auto"/>
                  </w:divBdr>
                  <w:divsChild>
                    <w:div w:id="1148861183">
                      <w:marLeft w:val="0"/>
                      <w:marRight w:val="0"/>
                      <w:marTop w:val="0"/>
                      <w:marBottom w:val="0"/>
                      <w:divBdr>
                        <w:top w:val="none" w:sz="0" w:space="0" w:color="auto"/>
                        <w:left w:val="none" w:sz="0" w:space="0" w:color="auto"/>
                        <w:bottom w:val="none" w:sz="0" w:space="0" w:color="auto"/>
                        <w:right w:val="none" w:sz="0" w:space="0" w:color="auto"/>
                      </w:divBdr>
                    </w:div>
                  </w:divsChild>
                </w:div>
                <w:div w:id="1592197932">
                  <w:marLeft w:val="0"/>
                  <w:marRight w:val="0"/>
                  <w:marTop w:val="0"/>
                  <w:marBottom w:val="0"/>
                  <w:divBdr>
                    <w:top w:val="none" w:sz="0" w:space="0" w:color="auto"/>
                    <w:left w:val="none" w:sz="0" w:space="0" w:color="auto"/>
                    <w:bottom w:val="none" w:sz="0" w:space="0" w:color="auto"/>
                    <w:right w:val="none" w:sz="0" w:space="0" w:color="auto"/>
                  </w:divBdr>
                  <w:divsChild>
                    <w:div w:id="1578631851">
                      <w:marLeft w:val="0"/>
                      <w:marRight w:val="0"/>
                      <w:marTop w:val="0"/>
                      <w:marBottom w:val="0"/>
                      <w:divBdr>
                        <w:top w:val="none" w:sz="0" w:space="0" w:color="auto"/>
                        <w:left w:val="none" w:sz="0" w:space="0" w:color="auto"/>
                        <w:bottom w:val="none" w:sz="0" w:space="0" w:color="auto"/>
                        <w:right w:val="none" w:sz="0" w:space="0" w:color="auto"/>
                      </w:divBdr>
                    </w:div>
                  </w:divsChild>
                </w:div>
                <w:div w:id="1640379212">
                  <w:marLeft w:val="0"/>
                  <w:marRight w:val="0"/>
                  <w:marTop w:val="0"/>
                  <w:marBottom w:val="0"/>
                  <w:divBdr>
                    <w:top w:val="none" w:sz="0" w:space="0" w:color="auto"/>
                    <w:left w:val="none" w:sz="0" w:space="0" w:color="auto"/>
                    <w:bottom w:val="none" w:sz="0" w:space="0" w:color="auto"/>
                    <w:right w:val="none" w:sz="0" w:space="0" w:color="auto"/>
                  </w:divBdr>
                  <w:divsChild>
                    <w:div w:id="275017855">
                      <w:marLeft w:val="0"/>
                      <w:marRight w:val="0"/>
                      <w:marTop w:val="0"/>
                      <w:marBottom w:val="0"/>
                      <w:divBdr>
                        <w:top w:val="none" w:sz="0" w:space="0" w:color="auto"/>
                        <w:left w:val="none" w:sz="0" w:space="0" w:color="auto"/>
                        <w:bottom w:val="none" w:sz="0" w:space="0" w:color="auto"/>
                        <w:right w:val="none" w:sz="0" w:space="0" w:color="auto"/>
                      </w:divBdr>
                    </w:div>
                  </w:divsChild>
                </w:div>
                <w:div w:id="1641350272">
                  <w:marLeft w:val="0"/>
                  <w:marRight w:val="0"/>
                  <w:marTop w:val="0"/>
                  <w:marBottom w:val="0"/>
                  <w:divBdr>
                    <w:top w:val="none" w:sz="0" w:space="0" w:color="auto"/>
                    <w:left w:val="none" w:sz="0" w:space="0" w:color="auto"/>
                    <w:bottom w:val="none" w:sz="0" w:space="0" w:color="auto"/>
                    <w:right w:val="none" w:sz="0" w:space="0" w:color="auto"/>
                  </w:divBdr>
                  <w:divsChild>
                    <w:div w:id="756554396">
                      <w:marLeft w:val="0"/>
                      <w:marRight w:val="0"/>
                      <w:marTop w:val="0"/>
                      <w:marBottom w:val="0"/>
                      <w:divBdr>
                        <w:top w:val="none" w:sz="0" w:space="0" w:color="auto"/>
                        <w:left w:val="none" w:sz="0" w:space="0" w:color="auto"/>
                        <w:bottom w:val="none" w:sz="0" w:space="0" w:color="auto"/>
                        <w:right w:val="none" w:sz="0" w:space="0" w:color="auto"/>
                      </w:divBdr>
                    </w:div>
                  </w:divsChild>
                </w:div>
                <w:div w:id="1642151872">
                  <w:marLeft w:val="0"/>
                  <w:marRight w:val="0"/>
                  <w:marTop w:val="0"/>
                  <w:marBottom w:val="0"/>
                  <w:divBdr>
                    <w:top w:val="none" w:sz="0" w:space="0" w:color="auto"/>
                    <w:left w:val="none" w:sz="0" w:space="0" w:color="auto"/>
                    <w:bottom w:val="none" w:sz="0" w:space="0" w:color="auto"/>
                    <w:right w:val="none" w:sz="0" w:space="0" w:color="auto"/>
                  </w:divBdr>
                  <w:divsChild>
                    <w:div w:id="425808330">
                      <w:marLeft w:val="0"/>
                      <w:marRight w:val="0"/>
                      <w:marTop w:val="0"/>
                      <w:marBottom w:val="0"/>
                      <w:divBdr>
                        <w:top w:val="none" w:sz="0" w:space="0" w:color="auto"/>
                        <w:left w:val="none" w:sz="0" w:space="0" w:color="auto"/>
                        <w:bottom w:val="none" w:sz="0" w:space="0" w:color="auto"/>
                        <w:right w:val="none" w:sz="0" w:space="0" w:color="auto"/>
                      </w:divBdr>
                    </w:div>
                  </w:divsChild>
                </w:div>
                <w:div w:id="1653876305">
                  <w:marLeft w:val="0"/>
                  <w:marRight w:val="0"/>
                  <w:marTop w:val="0"/>
                  <w:marBottom w:val="0"/>
                  <w:divBdr>
                    <w:top w:val="none" w:sz="0" w:space="0" w:color="auto"/>
                    <w:left w:val="none" w:sz="0" w:space="0" w:color="auto"/>
                    <w:bottom w:val="none" w:sz="0" w:space="0" w:color="auto"/>
                    <w:right w:val="none" w:sz="0" w:space="0" w:color="auto"/>
                  </w:divBdr>
                  <w:divsChild>
                    <w:div w:id="1025983465">
                      <w:marLeft w:val="0"/>
                      <w:marRight w:val="0"/>
                      <w:marTop w:val="0"/>
                      <w:marBottom w:val="0"/>
                      <w:divBdr>
                        <w:top w:val="none" w:sz="0" w:space="0" w:color="auto"/>
                        <w:left w:val="none" w:sz="0" w:space="0" w:color="auto"/>
                        <w:bottom w:val="none" w:sz="0" w:space="0" w:color="auto"/>
                        <w:right w:val="none" w:sz="0" w:space="0" w:color="auto"/>
                      </w:divBdr>
                    </w:div>
                  </w:divsChild>
                </w:div>
                <w:div w:id="1653943008">
                  <w:marLeft w:val="0"/>
                  <w:marRight w:val="0"/>
                  <w:marTop w:val="0"/>
                  <w:marBottom w:val="0"/>
                  <w:divBdr>
                    <w:top w:val="none" w:sz="0" w:space="0" w:color="auto"/>
                    <w:left w:val="none" w:sz="0" w:space="0" w:color="auto"/>
                    <w:bottom w:val="none" w:sz="0" w:space="0" w:color="auto"/>
                    <w:right w:val="none" w:sz="0" w:space="0" w:color="auto"/>
                  </w:divBdr>
                  <w:divsChild>
                    <w:div w:id="465125243">
                      <w:marLeft w:val="0"/>
                      <w:marRight w:val="0"/>
                      <w:marTop w:val="0"/>
                      <w:marBottom w:val="0"/>
                      <w:divBdr>
                        <w:top w:val="none" w:sz="0" w:space="0" w:color="auto"/>
                        <w:left w:val="none" w:sz="0" w:space="0" w:color="auto"/>
                        <w:bottom w:val="none" w:sz="0" w:space="0" w:color="auto"/>
                        <w:right w:val="none" w:sz="0" w:space="0" w:color="auto"/>
                      </w:divBdr>
                    </w:div>
                  </w:divsChild>
                </w:div>
                <w:div w:id="1665356910">
                  <w:marLeft w:val="0"/>
                  <w:marRight w:val="0"/>
                  <w:marTop w:val="0"/>
                  <w:marBottom w:val="0"/>
                  <w:divBdr>
                    <w:top w:val="none" w:sz="0" w:space="0" w:color="auto"/>
                    <w:left w:val="none" w:sz="0" w:space="0" w:color="auto"/>
                    <w:bottom w:val="none" w:sz="0" w:space="0" w:color="auto"/>
                    <w:right w:val="none" w:sz="0" w:space="0" w:color="auto"/>
                  </w:divBdr>
                  <w:divsChild>
                    <w:div w:id="61563663">
                      <w:marLeft w:val="0"/>
                      <w:marRight w:val="0"/>
                      <w:marTop w:val="0"/>
                      <w:marBottom w:val="0"/>
                      <w:divBdr>
                        <w:top w:val="none" w:sz="0" w:space="0" w:color="auto"/>
                        <w:left w:val="none" w:sz="0" w:space="0" w:color="auto"/>
                        <w:bottom w:val="none" w:sz="0" w:space="0" w:color="auto"/>
                        <w:right w:val="none" w:sz="0" w:space="0" w:color="auto"/>
                      </w:divBdr>
                    </w:div>
                  </w:divsChild>
                </w:div>
                <w:div w:id="1728264023">
                  <w:marLeft w:val="0"/>
                  <w:marRight w:val="0"/>
                  <w:marTop w:val="0"/>
                  <w:marBottom w:val="0"/>
                  <w:divBdr>
                    <w:top w:val="none" w:sz="0" w:space="0" w:color="auto"/>
                    <w:left w:val="none" w:sz="0" w:space="0" w:color="auto"/>
                    <w:bottom w:val="none" w:sz="0" w:space="0" w:color="auto"/>
                    <w:right w:val="none" w:sz="0" w:space="0" w:color="auto"/>
                  </w:divBdr>
                  <w:divsChild>
                    <w:div w:id="1914271041">
                      <w:marLeft w:val="0"/>
                      <w:marRight w:val="0"/>
                      <w:marTop w:val="0"/>
                      <w:marBottom w:val="0"/>
                      <w:divBdr>
                        <w:top w:val="none" w:sz="0" w:space="0" w:color="auto"/>
                        <w:left w:val="none" w:sz="0" w:space="0" w:color="auto"/>
                        <w:bottom w:val="none" w:sz="0" w:space="0" w:color="auto"/>
                        <w:right w:val="none" w:sz="0" w:space="0" w:color="auto"/>
                      </w:divBdr>
                    </w:div>
                  </w:divsChild>
                </w:div>
                <w:div w:id="1747875388">
                  <w:marLeft w:val="0"/>
                  <w:marRight w:val="0"/>
                  <w:marTop w:val="0"/>
                  <w:marBottom w:val="0"/>
                  <w:divBdr>
                    <w:top w:val="none" w:sz="0" w:space="0" w:color="auto"/>
                    <w:left w:val="none" w:sz="0" w:space="0" w:color="auto"/>
                    <w:bottom w:val="none" w:sz="0" w:space="0" w:color="auto"/>
                    <w:right w:val="none" w:sz="0" w:space="0" w:color="auto"/>
                  </w:divBdr>
                  <w:divsChild>
                    <w:div w:id="1401244673">
                      <w:marLeft w:val="0"/>
                      <w:marRight w:val="0"/>
                      <w:marTop w:val="0"/>
                      <w:marBottom w:val="0"/>
                      <w:divBdr>
                        <w:top w:val="none" w:sz="0" w:space="0" w:color="auto"/>
                        <w:left w:val="none" w:sz="0" w:space="0" w:color="auto"/>
                        <w:bottom w:val="none" w:sz="0" w:space="0" w:color="auto"/>
                        <w:right w:val="none" w:sz="0" w:space="0" w:color="auto"/>
                      </w:divBdr>
                    </w:div>
                  </w:divsChild>
                </w:div>
                <w:div w:id="1771075256">
                  <w:marLeft w:val="0"/>
                  <w:marRight w:val="0"/>
                  <w:marTop w:val="0"/>
                  <w:marBottom w:val="0"/>
                  <w:divBdr>
                    <w:top w:val="none" w:sz="0" w:space="0" w:color="auto"/>
                    <w:left w:val="none" w:sz="0" w:space="0" w:color="auto"/>
                    <w:bottom w:val="none" w:sz="0" w:space="0" w:color="auto"/>
                    <w:right w:val="none" w:sz="0" w:space="0" w:color="auto"/>
                  </w:divBdr>
                  <w:divsChild>
                    <w:div w:id="1627931862">
                      <w:marLeft w:val="0"/>
                      <w:marRight w:val="0"/>
                      <w:marTop w:val="0"/>
                      <w:marBottom w:val="0"/>
                      <w:divBdr>
                        <w:top w:val="none" w:sz="0" w:space="0" w:color="auto"/>
                        <w:left w:val="none" w:sz="0" w:space="0" w:color="auto"/>
                        <w:bottom w:val="none" w:sz="0" w:space="0" w:color="auto"/>
                        <w:right w:val="none" w:sz="0" w:space="0" w:color="auto"/>
                      </w:divBdr>
                    </w:div>
                  </w:divsChild>
                </w:div>
                <w:div w:id="1775202946">
                  <w:marLeft w:val="0"/>
                  <w:marRight w:val="0"/>
                  <w:marTop w:val="0"/>
                  <w:marBottom w:val="0"/>
                  <w:divBdr>
                    <w:top w:val="none" w:sz="0" w:space="0" w:color="auto"/>
                    <w:left w:val="none" w:sz="0" w:space="0" w:color="auto"/>
                    <w:bottom w:val="none" w:sz="0" w:space="0" w:color="auto"/>
                    <w:right w:val="none" w:sz="0" w:space="0" w:color="auto"/>
                  </w:divBdr>
                  <w:divsChild>
                    <w:div w:id="93717126">
                      <w:marLeft w:val="0"/>
                      <w:marRight w:val="0"/>
                      <w:marTop w:val="0"/>
                      <w:marBottom w:val="0"/>
                      <w:divBdr>
                        <w:top w:val="none" w:sz="0" w:space="0" w:color="auto"/>
                        <w:left w:val="none" w:sz="0" w:space="0" w:color="auto"/>
                        <w:bottom w:val="none" w:sz="0" w:space="0" w:color="auto"/>
                        <w:right w:val="none" w:sz="0" w:space="0" w:color="auto"/>
                      </w:divBdr>
                    </w:div>
                  </w:divsChild>
                </w:div>
                <w:div w:id="1782142446">
                  <w:marLeft w:val="0"/>
                  <w:marRight w:val="0"/>
                  <w:marTop w:val="0"/>
                  <w:marBottom w:val="0"/>
                  <w:divBdr>
                    <w:top w:val="none" w:sz="0" w:space="0" w:color="auto"/>
                    <w:left w:val="none" w:sz="0" w:space="0" w:color="auto"/>
                    <w:bottom w:val="none" w:sz="0" w:space="0" w:color="auto"/>
                    <w:right w:val="none" w:sz="0" w:space="0" w:color="auto"/>
                  </w:divBdr>
                  <w:divsChild>
                    <w:div w:id="2025866024">
                      <w:marLeft w:val="0"/>
                      <w:marRight w:val="0"/>
                      <w:marTop w:val="0"/>
                      <w:marBottom w:val="0"/>
                      <w:divBdr>
                        <w:top w:val="none" w:sz="0" w:space="0" w:color="auto"/>
                        <w:left w:val="none" w:sz="0" w:space="0" w:color="auto"/>
                        <w:bottom w:val="none" w:sz="0" w:space="0" w:color="auto"/>
                        <w:right w:val="none" w:sz="0" w:space="0" w:color="auto"/>
                      </w:divBdr>
                    </w:div>
                  </w:divsChild>
                </w:div>
                <w:div w:id="1788619399">
                  <w:marLeft w:val="0"/>
                  <w:marRight w:val="0"/>
                  <w:marTop w:val="0"/>
                  <w:marBottom w:val="0"/>
                  <w:divBdr>
                    <w:top w:val="none" w:sz="0" w:space="0" w:color="auto"/>
                    <w:left w:val="none" w:sz="0" w:space="0" w:color="auto"/>
                    <w:bottom w:val="none" w:sz="0" w:space="0" w:color="auto"/>
                    <w:right w:val="none" w:sz="0" w:space="0" w:color="auto"/>
                  </w:divBdr>
                  <w:divsChild>
                    <w:div w:id="691105149">
                      <w:marLeft w:val="0"/>
                      <w:marRight w:val="0"/>
                      <w:marTop w:val="0"/>
                      <w:marBottom w:val="0"/>
                      <w:divBdr>
                        <w:top w:val="none" w:sz="0" w:space="0" w:color="auto"/>
                        <w:left w:val="none" w:sz="0" w:space="0" w:color="auto"/>
                        <w:bottom w:val="none" w:sz="0" w:space="0" w:color="auto"/>
                        <w:right w:val="none" w:sz="0" w:space="0" w:color="auto"/>
                      </w:divBdr>
                    </w:div>
                  </w:divsChild>
                </w:div>
                <w:div w:id="1799832187">
                  <w:marLeft w:val="0"/>
                  <w:marRight w:val="0"/>
                  <w:marTop w:val="0"/>
                  <w:marBottom w:val="0"/>
                  <w:divBdr>
                    <w:top w:val="none" w:sz="0" w:space="0" w:color="auto"/>
                    <w:left w:val="none" w:sz="0" w:space="0" w:color="auto"/>
                    <w:bottom w:val="none" w:sz="0" w:space="0" w:color="auto"/>
                    <w:right w:val="none" w:sz="0" w:space="0" w:color="auto"/>
                  </w:divBdr>
                  <w:divsChild>
                    <w:div w:id="407308158">
                      <w:marLeft w:val="0"/>
                      <w:marRight w:val="0"/>
                      <w:marTop w:val="0"/>
                      <w:marBottom w:val="0"/>
                      <w:divBdr>
                        <w:top w:val="none" w:sz="0" w:space="0" w:color="auto"/>
                        <w:left w:val="none" w:sz="0" w:space="0" w:color="auto"/>
                        <w:bottom w:val="none" w:sz="0" w:space="0" w:color="auto"/>
                        <w:right w:val="none" w:sz="0" w:space="0" w:color="auto"/>
                      </w:divBdr>
                    </w:div>
                  </w:divsChild>
                </w:div>
                <w:div w:id="1807119073">
                  <w:marLeft w:val="0"/>
                  <w:marRight w:val="0"/>
                  <w:marTop w:val="0"/>
                  <w:marBottom w:val="0"/>
                  <w:divBdr>
                    <w:top w:val="none" w:sz="0" w:space="0" w:color="auto"/>
                    <w:left w:val="none" w:sz="0" w:space="0" w:color="auto"/>
                    <w:bottom w:val="none" w:sz="0" w:space="0" w:color="auto"/>
                    <w:right w:val="none" w:sz="0" w:space="0" w:color="auto"/>
                  </w:divBdr>
                  <w:divsChild>
                    <w:div w:id="1032997145">
                      <w:marLeft w:val="0"/>
                      <w:marRight w:val="0"/>
                      <w:marTop w:val="0"/>
                      <w:marBottom w:val="0"/>
                      <w:divBdr>
                        <w:top w:val="none" w:sz="0" w:space="0" w:color="auto"/>
                        <w:left w:val="none" w:sz="0" w:space="0" w:color="auto"/>
                        <w:bottom w:val="none" w:sz="0" w:space="0" w:color="auto"/>
                        <w:right w:val="none" w:sz="0" w:space="0" w:color="auto"/>
                      </w:divBdr>
                    </w:div>
                  </w:divsChild>
                </w:div>
                <w:div w:id="1814131586">
                  <w:marLeft w:val="0"/>
                  <w:marRight w:val="0"/>
                  <w:marTop w:val="0"/>
                  <w:marBottom w:val="0"/>
                  <w:divBdr>
                    <w:top w:val="none" w:sz="0" w:space="0" w:color="auto"/>
                    <w:left w:val="none" w:sz="0" w:space="0" w:color="auto"/>
                    <w:bottom w:val="none" w:sz="0" w:space="0" w:color="auto"/>
                    <w:right w:val="none" w:sz="0" w:space="0" w:color="auto"/>
                  </w:divBdr>
                  <w:divsChild>
                    <w:div w:id="1899824945">
                      <w:marLeft w:val="0"/>
                      <w:marRight w:val="0"/>
                      <w:marTop w:val="0"/>
                      <w:marBottom w:val="0"/>
                      <w:divBdr>
                        <w:top w:val="none" w:sz="0" w:space="0" w:color="auto"/>
                        <w:left w:val="none" w:sz="0" w:space="0" w:color="auto"/>
                        <w:bottom w:val="none" w:sz="0" w:space="0" w:color="auto"/>
                        <w:right w:val="none" w:sz="0" w:space="0" w:color="auto"/>
                      </w:divBdr>
                    </w:div>
                  </w:divsChild>
                </w:div>
                <w:div w:id="1840610569">
                  <w:marLeft w:val="0"/>
                  <w:marRight w:val="0"/>
                  <w:marTop w:val="0"/>
                  <w:marBottom w:val="0"/>
                  <w:divBdr>
                    <w:top w:val="none" w:sz="0" w:space="0" w:color="auto"/>
                    <w:left w:val="none" w:sz="0" w:space="0" w:color="auto"/>
                    <w:bottom w:val="none" w:sz="0" w:space="0" w:color="auto"/>
                    <w:right w:val="none" w:sz="0" w:space="0" w:color="auto"/>
                  </w:divBdr>
                  <w:divsChild>
                    <w:div w:id="106701846">
                      <w:marLeft w:val="0"/>
                      <w:marRight w:val="0"/>
                      <w:marTop w:val="0"/>
                      <w:marBottom w:val="0"/>
                      <w:divBdr>
                        <w:top w:val="none" w:sz="0" w:space="0" w:color="auto"/>
                        <w:left w:val="none" w:sz="0" w:space="0" w:color="auto"/>
                        <w:bottom w:val="none" w:sz="0" w:space="0" w:color="auto"/>
                        <w:right w:val="none" w:sz="0" w:space="0" w:color="auto"/>
                      </w:divBdr>
                    </w:div>
                  </w:divsChild>
                </w:div>
                <w:div w:id="1936011763">
                  <w:marLeft w:val="0"/>
                  <w:marRight w:val="0"/>
                  <w:marTop w:val="0"/>
                  <w:marBottom w:val="0"/>
                  <w:divBdr>
                    <w:top w:val="none" w:sz="0" w:space="0" w:color="auto"/>
                    <w:left w:val="none" w:sz="0" w:space="0" w:color="auto"/>
                    <w:bottom w:val="none" w:sz="0" w:space="0" w:color="auto"/>
                    <w:right w:val="none" w:sz="0" w:space="0" w:color="auto"/>
                  </w:divBdr>
                  <w:divsChild>
                    <w:div w:id="300040496">
                      <w:marLeft w:val="0"/>
                      <w:marRight w:val="0"/>
                      <w:marTop w:val="0"/>
                      <w:marBottom w:val="0"/>
                      <w:divBdr>
                        <w:top w:val="none" w:sz="0" w:space="0" w:color="auto"/>
                        <w:left w:val="none" w:sz="0" w:space="0" w:color="auto"/>
                        <w:bottom w:val="none" w:sz="0" w:space="0" w:color="auto"/>
                        <w:right w:val="none" w:sz="0" w:space="0" w:color="auto"/>
                      </w:divBdr>
                    </w:div>
                  </w:divsChild>
                </w:div>
                <w:div w:id="1959725134">
                  <w:marLeft w:val="0"/>
                  <w:marRight w:val="0"/>
                  <w:marTop w:val="0"/>
                  <w:marBottom w:val="0"/>
                  <w:divBdr>
                    <w:top w:val="none" w:sz="0" w:space="0" w:color="auto"/>
                    <w:left w:val="none" w:sz="0" w:space="0" w:color="auto"/>
                    <w:bottom w:val="none" w:sz="0" w:space="0" w:color="auto"/>
                    <w:right w:val="none" w:sz="0" w:space="0" w:color="auto"/>
                  </w:divBdr>
                  <w:divsChild>
                    <w:div w:id="41179065">
                      <w:marLeft w:val="0"/>
                      <w:marRight w:val="0"/>
                      <w:marTop w:val="0"/>
                      <w:marBottom w:val="0"/>
                      <w:divBdr>
                        <w:top w:val="none" w:sz="0" w:space="0" w:color="auto"/>
                        <w:left w:val="none" w:sz="0" w:space="0" w:color="auto"/>
                        <w:bottom w:val="none" w:sz="0" w:space="0" w:color="auto"/>
                        <w:right w:val="none" w:sz="0" w:space="0" w:color="auto"/>
                      </w:divBdr>
                    </w:div>
                  </w:divsChild>
                </w:div>
                <w:div w:id="1962759581">
                  <w:marLeft w:val="0"/>
                  <w:marRight w:val="0"/>
                  <w:marTop w:val="0"/>
                  <w:marBottom w:val="0"/>
                  <w:divBdr>
                    <w:top w:val="none" w:sz="0" w:space="0" w:color="auto"/>
                    <w:left w:val="none" w:sz="0" w:space="0" w:color="auto"/>
                    <w:bottom w:val="none" w:sz="0" w:space="0" w:color="auto"/>
                    <w:right w:val="none" w:sz="0" w:space="0" w:color="auto"/>
                  </w:divBdr>
                  <w:divsChild>
                    <w:div w:id="1049190139">
                      <w:marLeft w:val="0"/>
                      <w:marRight w:val="0"/>
                      <w:marTop w:val="0"/>
                      <w:marBottom w:val="0"/>
                      <w:divBdr>
                        <w:top w:val="none" w:sz="0" w:space="0" w:color="auto"/>
                        <w:left w:val="none" w:sz="0" w:space="0" w:color="auto"/>
                        <w:bottom w:val="none" w:sz="0" w:space="0" w:color="auto"/>
                        <w:right w:val="none" w:sz="0" w:space="0" w:color="auto"/>
                      </w:divBdr>
                    </w:div>
                  </w:divsChild>
                </w:div>
                <w:div w:id="1973361497">
                  <w:marLeft w:val="0"/>
                  <w:marRight w:val="0"/>
                  <w:marTop w:val="0"/>
                  <w:marBottom w:val="0"/>
                  <w:divBdr>
                    <w:top w:val="none" w:sz="0" w:space="0" w:color="auto"/>
                    <w:left w:val="none" w:sz="0" w:space="0" w:color="auto"/>
                    <w:bottom w:val="none" w:sz="0" w:space="0" w:color="auto"/>
                    <w:right w:val="none" w:sz="0" w:space="0" w:color="auto"/>
                  </w:divBdr>
                  <w:divsChild>
                    <w:div w:id="2089111671">
                      <w:marLeft w:val="0"/>
                      <w:marRight w:val="0"/>
                      <w:marTop w:val="0"/>
                      <w:marBottom w:val="0"/>
                      <w:divBdr>
                        <w:top w:val="none" w:sz="0" w:space="0" w:color="auto"/>
                        <w:left w:val="none" w:sz="0" w:space="0" w:color="auto"/>
                        <w:bottom w:val="none" w:sz="0" w:space="0" w:color="auto"/>
                        <w:right w:val="none" w:sz="0" w:space="0" w:color="auto"/>
                      </w:divBdr>
                    </w:div>
                  </w:divsChild>
                </w:div>
                <w:div w:id="2034767196">
                  <w:marLeft w:val="0"/>
                  <w:marRight w:val="0"/>
                  <w:marTop w:val="0"/>
                  <w:marBottom w:val="0"/>
                  <w:divBdr>
                    <w:top w:val="none" w:sz="0" w:space="0" w:color="auto"/>
                    <w:left w:val="none" w:sz="0" w:space="0" w:color="auto"/>
                    <w:bottom w:val="none" w:sz="0" w:space="0" w:color="auto"/>
                    <w:right w:val="none" w:sz="0" w:space="0" w:color="auto"/>
                  </w:divBdr>
                  <w:divsChild>
                    <w:div w:id="1145776294">
                      <w:marLeft w:val="0"/>
                      <w:marRight w:val="0"/>
                      <w:marTop w:val="0"/>
                      <w:marBottom w:val="0"/>
                      <w:divBdr>
                        <w:top w:val="none" w:sz="0" w:space="0" w:color="auto"/>
                        <w:left w:val="none" w:sz="0" w:space="0" w:color="auto"/>
                        <w:bottom w:val="none" w:sz="0" w:space="0" w:color="auto"/>
                        <w:right w:val="none" w:sz="0" w:space="0" w:color="auto"/>
                      </w:divBdr>
                    </w:div>
                  </w:divsChild>
                </w:div>
                <w:div w:id="2059161993">
                  <w:marLeft w:val="0"/>
                  <w:marRight w:val="0"/>
                  <w:marTop w:val="0"/>
                  <w:marBottom w:val="0"/>
                  <w:divBdr>
                    <w:top w:val="none" w:sz="0" w:space="0" w:color="auto"/>
                    <w:left w:val="none" w:sz="0" w:space="0" w:color="auto"/>
                    <w:bottom w:val="none" w:sz="0" w:space="0" w:color="auto"/>
                    <w:right w:val="none" w:sz="0" w:space="0" w:color="auto"/>
                  </w:divBdr>
                  <w:divsChild>
                    <w:div w:id="2033141821">
                      <w:marLeft w:val="0"/>
                      <w:marRight w:val="0"/>
                      <w:marTop w:val="0"/>
                      <w:marBottom w:val="0"/>
                      <w:divBdr>
                        <w:top w:val="none" w:sz="0" w:space="0" w:color="auto"/>
                        <w:left w:val="none" w:sz="0" w:space="0" w:color="auto"/>
                        <w:bottom w:val="none" w:sz="0" w:space="0" w:color="auto"/>
                        <w:right w:val="none" w:sz="0" w:space="0" w:color="auto"/>
                      </w:divBdr>
                    </w:div>
                  </w:divsChild>
                </w:div>
                <w:div w:id="2121532108">
                  <w:marLeft w:val="0"/>
                  <w:marRight w:val="0"/>
                  <w:marTop w:val="0"/>
                  <w:marBottom w:val="0"/>
                  <w:divBdr>
                    <w:top w:val="none" w:sz="0" w:space="0" w:color="auto"/>
                    <w:left w:val="none" w:sz="0" w:space="0" w:color="auto"/>
                    <w:bottom w:val="none" w:sz="0" w:space="0" w:color="auto"/>
                    <w:right w:val="none" w:sz="0" w:space="0" w:color="auto"/>
                  </w:divBdr>
                  <w:divsChild>
                    <w:div w:id="991637210">
                      <w:marLeft w:val="0"/>
                      <w:marRight w:val="0"/>
                      <w:marTop w:val="0"/>
                      <w:marBottom w:val="0"/>
                      <w:divBdr>
                        <w:top w:val="none" w:sz="0" w:space="0" w:color="auto"/>
                        <w:left w:val="none" w:sz="0" w:space="0" w:color="auto"/>
                        <w:bottom w:val="none" w:sz="0" w:space="0" w:color="auto"/>
                        <w:right w:val="none" w:sz="0" w:space="0" w:color="auto"/>
                      </w:divBdr>
                    </w:div>
                  </w:divsChild>
                </w:div>
                <w:div w:id="2137333143">
                  <w:marLeft w:val="0"/>
                  <w:marRight w:val="0"/>
                  <w:marTop w:val="0"/>
                  <w:marBottom w:val="0"/>
                  <w:divBdr>
                    <w:top w:val="none" w:sz="0" w:space="0" w:color="auto"/>
                    <w:left w:val="none" w:sz="0" w:space="0" w:color="auto"/>
                    <w:bottom w:val="none" w:sz="0" w:space="0" w:color="auto"/>
                    <w:right w:val="none" w:sz="0" w:space="0" w:color="auto"/>
                  </w:divBdr>
                  <w:divsChild>
                    <w:div w:id="178127729">
                      <w:marLeft w:val="0"/>
                      <w:marRight w:val="0"/>
                      <w:marTop w:val="0"/>
                      <w:marBottom w:val="0"/>
                      <w:divBdr>
                        <w:top w:val="none" w:sz="0" w:space="0" w:color="auto"/>
                        <w:left w:val="none" w:sz="0" w:space="0" w:color="auto"/>
                        <w:bottom w:val="none" w:sz="0" w:space="0" w:color="auto"/>
                        <w:right w:val="none" w:sz="0" w:space="0" w:color="auto"/>
                      </w:divBdr>
                    </w:div>
                  </w:divsChild>
                </w:div>
                <w:div w:id="2140760910">
                  <w:marLeft w:val="0"/>
                  <w:marRight w:val="0"/>
                  <w:marTop w:val="0"/>
                  <w:marBottom w:val="0"/>
                  <w:divBdr>
                    <w:top w:val="none" w:sz="0" w:space="0" w:color="auto"/>
                    <w:left w:val="none" w:sz="0" w:space="0" w:color="auto"/>
                    <w:bottom w:val="none" w:sz="0" w:space="0" w:color="auto"/>
                    <w:right w:val="none" w:sz="0" w:space="0" w:color="auto"/>
                  </w:divBdr>
                  <w:divsChild>
                    <w:div w:id="10237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30652">
          <w:marLeft w:val="0"/>
          <w:marRight w:val="0"/>
          <w:marTop w:val="0"/>
          <w:marBottom w:val="0"/>
          <w:divBdr>
            <w:top w:val="none" w:sz="0" w:space="0" w:color="auto"/>
            <w:left w:val="none" w:sz="0" w:space="0" w:color="auto"/>
            <w:bottom w:val="none" w:sz="0" w:space="0" w:color="auto"/>
            <w:right w:val="none" w:sz="0" w:space="0" w:color="auto"/>
          </w:divBdr>
        </w:div>
        <w:div w:id="1785347043">
          <w:marLeft w:val="0"/>
          <w:marRight w:val="0"/>
          <w:marTop w:val="0"/>
          <w:marBottom w:val="0"/>
          <w:divBdr>
            <w:top w:val="none" w:sz="0" w:space="0" w:color="auto"/>
            <w:left w:val="none" w:sz="0" w:space="0" w:color="auto"/>
            <w:bottom w:val="none" w:sz="0" w:space="0" w:color="auto"/>
            <w:right w:val="none" w:sz="0" w:space="0" w:color="auto"/>
          </w:divBdr>
        </w:div>
        <w:div w:id="1863281865">
          <w:marLeft w:val="0"/>
          <w:marRight w:val="0"/>
          <w:marTop w:val="0"/>
          <w:marBottom w:val="0"/>
          <w:divBdr>
            <w:top w:val="none" w:sz="0" w:space="0" w:color="auto"/>
            <w:left w:val="none" w:sz="0" w:space="0" w:color="auto"/>
            <w:bottom w:val="none" w:sz="0" w:space="0" w:color="auto"/>
            <w:right w:val="none" w:sz="0" w:space="0" w:color="auto"/>
          </w:divBdr>
        </w:div>
        <w:div w:id="1963227347">
          <w:marLeft w:val="0"/>
          <w:marRight w:val="0"/>
          <w:marTop w:val="0"/>
          <w:marBottom w:val="0"/>
          <w:divBdr>
            <w:top w:val="none" w:sz="0" w:space="0" w:color="auto"/>
            <w:left w:val="none" w:sz="0" w:space="0" w:color="auto"/>
            <w:bottom w:val="none" w:sz="0" w:space="0" w:color="auto"/>
            <w:right w:val="none" w:sz="0" w:space="0" w:color="auto"/>
          </w:divBdr>
        </w:div>
        <w:div w:id="1998194025">
          <w:marLeft w:val="0"/>
          <w:marRight w:val="0"/>
          <w:marTop w:val="0"/>
          <w:marBottom w:val="0"/>
          <w:divBdr>
            <w:top w:val="none" w:sz="0" w:space="0" w:color="auto"/>
            <w:left w:val="none" w:sz="0" w:space="0" w:color="auto"/>
            <w:bottom w:val="none" w:sz="0" w:space="0" w:color="auto"/>
            <w:right w:val="none" w:sz="0" w:space="0" w:color="auto"/>
          </w:divBdr>
        </w:div>
        <w:div w:id="2018464300">
          <w:marLeft w:val="0"/>
          <w:marRight w:val="0"/>
          <w:marTop w:val="0"/>
          <w:marBottom w:val="0"/>
          <w:divBdr>
            <w:top w:val="none" w:sz="0" w:space="0" w:color="auto"/>
            <w:left w:val="none" w:sz="0" w:space="0" w:color="auto"/>
            <w:bottom w:val="none" w:sz="0" w:space="0" w:color="auto"/>
            <w:right w:val="none" w:sz="0" w:space="0" w:color="auto"/>
          </w:divBdr>
        </w:div>
        <w:div w:id="2060979034">
          <w:marLeft w:val="0"/>
          <w:marRight w:val="0"/>
          <w:marTop w:val="0"/>
          <w:marBottom w:val="0"/>
          <w:divBdr>
            <w:top w:val="none" w:sz="0" w:space="0" w:color="auto"/>
            <w:left w:val="none" w:sz="0" w:space="0" w:color="auto"/>
            <w:bottom w:val="none" w:sz="0" w:space="0" w:color="auto"/>
            <w:right w:val="none" w:sz="0" w:space="0" w:color="auto"/>
          </w:divBdr>
        </w:div>
        <w:div w:id="2092309436">
          <w:marLeft w:val="0"/>
          <w:marRight w:val="0"/>
          <w:marTop w:val="0"/>
          <w:marBottom w:val="0"/>
          <w:divBdr>
            <w:top w:val="none" w:sz="0" w:space="0" w:color="auto"/>
            <w:left w:val="none" w:sz="0" w:space="0" w:color="auto"/>
            <w:bottom w:val="none" w:sz="0" w:space="0" w:color="auto"/>
            <w:right w:val="none" w:sz="0" w:space="0" w:color="auto"/>
          </w:divBdr>
        </w:div>
        <w:div w:id="2124229463">
          <w:marLeft w:val="0"/>
          <w:marRight w:val="0"/>
          <w:marTop w:val="0"/>
          <w:marBottom w:val="0"/>
          <w:divBdr>
            <w:top w:val="none" w:sz="0" w:space="0" w:color="auto"/>
            <w:left w:val="none" w:sz="0" w:space="0" w:color="auto"/>
            <w:bottom w:val="none" w:sz="0" w:space="0" w:color="auto"/>
            <w:right w:val="none" w:sz="0" w:space="0" w:color="auto"/>
          </w:divBdr>
        </w:div>
      </w:divsChild>
    </w:div>
    <w:div w:id="85275686">
      <w:bodyDiv w:val="1"/>
      <w:marLeft w:val="0"/>
      <w:marRight w:val="0"/>
      <w:marTop w:val="0"/>
      <w:marBottom w:val="0"/>
      <w:divBdr>
        <w:top w:val="none" w:sz="0" w:space="0" w:color="auto"/>
        <w:left w:val="none" w:sz="0" w:space="0" w:color="auto"/>
        <w:bottom w:val="none" w:sz="0" w:space="0" w:color="auto"/>
        <w:right w:val="none" w:sz="0" w:space="0" w:color="auto"/>
      </w:divBdr>
      <w:divsChild>
        <w:div w:id="1789661956">
          <w:marLeft w:val="403"/>
          <w:marRight w:val="0"/>
          <w:marTop w:val="115"/>
          <w:marBottom w:val="0"/>
          <w:divBdr>
            <w:top w:val="none" w:sz="0" w:space="0" w:color="auto"/>
            <w:left w:val="none" w:sz="0" w:space="0" w:color="auto"/>
            <w:bottom w:val="none" w:sz="0" w:space="0" w:color="auto"/>
            <w:right w:val="none" w:sz="0" w:space="0" w:color="auto"/>
          </w:divBdr>
        </w:div>
        <w:div w:id="1861044820">
          <w:marLeft w:val="403"/>
          <w:marRight w:val="0"/>
          <w:marTop w:val="115"/>
          <w:marBottom w:val="0"/>
          <w:divBdr>
            <w:top w:val="none" w:sz="0" w:space="0" w:color="auto"/>
            <w:left w:val="none" w:sz="0" w:space="0" w:color="auto"/>
            <w:bottom w:val="none" w:sz="0" w:space="0" w:color="auto"/>
            <w:right w:val="none" w:sz="0" w:space="0" w:color="auto"/>
          </w:divBdr>
        </w:div>
        <w:div w:id="2141024080">
          <w:marLeft w:val="403"/>
          <w:marRight w:val="0"/>
          <w:marTop w:val="115"/>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3983968">
      <w:bodyDiv w:val="1"/>
      <w:marLeft w:val="0"/>
      <w:marRight w:val="0"/>
      <w:marTop w:val="0"/>
      <w:marBottom w:val="0"/>
      <w:divBdr>
        <w:top w:val="none" w:sz="0" w:space="0" w:color="auto"/>
        <w:left w:val="none" w:sz="0" w:space="0" w:color="auto"/>
        <w:bottom w:val="none" w:sz="0" w:space="0" w:color="auto"/>
        <w:right w:val="none" w:sz="0" w:space="0" w:color="auto"/>
      </w:divBdr>
      <w:divsChild>
        <w:div w:id="140391016">
          <w:marLeft w:val="0"/>
          <w:marRight w:val="0"/>
          <w:marTop w:val="0"/>
          <w:marBottom w:val="0"/>
          <w:divBdr>
            <w:top w:val="none" w:sz="0" w:space="0" w:color="auto"/>
            <w:left w:val="none" w:sz="0" w:space="0" w:color="auto"/>
            <w:bottom w:val="none" w:sz="0" w:space="0" w:color="auto"/>
            <w:right w:val="none" w:sz="0" w:space="0" w:color="auto"/>
          </w:divBdr>
        </w:div>
        <w:div w:id="161092524">
          <w:marLeft w:val="0"/>
          <w:marRight w:val="0"/>
          <w:marTop w:val="0"/>
          <w:marBottom w:val="0"/>
          <w:divBdr>
            <w:top w:val="none" w:sz="0" w:space="0" w:color="auto"/>
            <w:left w:val="none" w:sz="0" w:space="0" w:color="auto"/>
            <w:bottom w:val="none" w:sz="0" w:space="0" w:color="auto"/>
            <w:right w:val="none" w:sz="0" w:space="0" w:color="auto"/>
          </w:divBdr>
        </w:div>
        <w:div w:id="198203175">
          <w:marLeft w:val="0"/>
          <w:marRight w:val="0"/>
          <w:marTop w:val="0"/>
          <w:marBottom w:val="0"/>
          <w:divBdr>
            <w:top w:val="none" w:sz="0" w:space="0" w:color="auto"/>
            <w:left w:val="none" w:sz="0" w:space="0" w:color="auto"/>
            <w:bottom w:val="none" w:sz="0" w:space="0" w:color="auto"/>
            <w:right w:val="none" w:sz="0" w:space="0" w:color="auto"/>
          </w:divBdr>
        </w:div>
        <w:div w:id="272787903">
          <w:marLeft w:val="0"/>
          <w:marRight w:val="0"/>
          <w:marTop w:val="0"/>
          <w:marBottom w:val="0"/>
          <w:divBdr>
            <w:top w:val="none" w:sz="0" w:space="0" w:color="auto"/>
            <w:left w:val="none" w:sz="0" w:space="0" w:color="auto"/>
            <w:bottom w:val="none" w:sz="0" w:space="0" w:color="auto"/>
            <w:right w:val="none" w:sz="0" w:space="0" w:color="auto"/>
          </w:divBdr>
        </w:div>
        <w:div w:id="331179364">
          <w:marLeft w:val="0"/>
          <w:marRight w:val="0"/>
          <w:marTop w:val="0"/>
          <w:marBottom w:val="0"/>
          <w:divBdr>
            <w:top w:val="none" w:sz="0" w:space="0" w:color="auto"/>
            <w:left w:val="none" w:sz="0" w:space="0" w:color="auto"/>
            <w:bottom w:val="none" w:sz="0" w:space="0" w:color="auto"/>
            <w:right w:val="none" w:sz="0" w:space="0" w:color="auto"/>
          </w:divBdr>
        </w:div>
        <w:div w:id="383792916">
          <w:marLeft w:val="0"/>
          <w:marRight w:val="0"/>
          <w:marTop w:val="0"/>
          <w:marBottom w:val="0"/>
          <w:divBdr>
            <w:top w:val="none" w:sz="0" w:space="0" w:color="auto"/>
            <w:left w:val="none" w:sz="0" w:space="0" w:color="auto"/>
            <w:bottom w:val="none" w:sz="0" w:space="0" w:color="auto"/>
            <w:right w:val="none" w:sz="0" w:space="0" w:color="auto"/>
          </w:divBdr>
        </w:div>
        <w:div w:id="393046486">
          <w:marLeft w:val="0"/>
          <w:marRight w:val="0"/>
          <w:marTop w:val="0"/>
          <w:marBottom w:val="0"/>
          <w:divBdr>
            <w:top w:val="none" w:sz="0" w:space="0" w:color="auto"/>
            <w:left w:val="none" w:sz="0" w:space="0" w:color="auto"/>
            <w:bottom w:val="none" w:sz="0" w:space="0" w:color="auto"/>
            <w:right w:val="none" w:sz="0" w:space="0" w:color="auto"/>
          </w:divBdr>
        </w:div>
        <w:div w:id="592512443">
          <w:marLeft w:val="0"/>
          <w:marRight w:val="0"/>
          <w:marTop w:val="0"/>
          <w:marBottom w:val="0"/>
          <w:divBdr>
            <w:top w:val="none" w:sz="0" w:space="0" w:color="auto"/>
            <w:left w:val="none" w:sz="0" w:space="0" w:color="auto"/>
            <w:bottom w:val="none" w:sz="0" w:space="0" w:color="auto"/>
            <w:right w:val="none" w:sz="0" w:space="0" w:color="auto"/>
          </w:divBdr>
        </w:div>
        <w:div w:id="604311391">
          <w:marLeft w:val="0"/>
          <w:marRight w:val="0"/>
          <w:marTop w:val="0"/>
          <w:marBottom w:val="0"/>
          <w:divBdr>
            <w:top w:val="none" w:sz="0" w:space="0" w:color="auto"/>
            <w:left w:val="none" w:sz="0" w:space="0" w:color="auto"/>
            <w:bottom w:val="none" w:sz="0" w:space="0" w:color="auto"/>
            <w:right w:val="none" w:sz="0" w:space="0" w:color="auto"/>
          </w:divBdr>
        </w:div>
        <w:div w:id="722868211">
          <w:marLeft w:val="0"/>
          <w:marRight w:val="0"/>
          <w:marTop w:val="0"/>
          <w:marBottom w:val="0"/>
          <w:divBdr>
            <w:top w:val="none" w:sz="0" w:space="0" w:color="auto"/>
            <w:left w:val="none" w:sz="0" w:space="0" w:color="auto"/>
            <w:bottom w:val="none" w:sz="0" w:space="0" w:color="auto"/>
            <w:right w:val="none" w:sz="0" w:space="0" w:color="auto"/>
          </w:divBdr>
        </w:div>
        <w:div w:id="798303177">
          <w:marLeft w:val="0"/>
          <w:marRight w:val="0"/>
          <w:marTop w:val="0"/>
          <w:marBottom w:val="0"/>
          <w:divBdr>
            <w:top w:val="none" w:sz="0" w:space="0" w:color="auto"/>
            <w:left w:val="none" w:sz="0" w:space="0" w:color="auto"/>
            <w:bottom w:val="none" w:sz="0" w:space="0" w:color="auto"/>
            <w:right w:val="none" w:sz="0" w:space="0" w:color="auto"/>
          </w:divBdr>
        </w:div>
        <w:div w:id="830484061">
          <w:marLeft w:val="0"/>
          <w:marRight w:val="0"/>
          <w:marTop w:val="0"/>
          <w:marBottom w:val="0"/>
          <w:divBdr>
            <w:top w:val="none" w:sz="0" w:space="0" w:color="auto"/>
            <w:left w:val="none" w:sz="0" w:space="0" w:color="auto"/>
            <w:bottom w:val="none" w:sz="0" w:space="0" w:color="auto"/>
            <w:right w:val="none" w:sz="0" w:space="0" w:color="auto"/>
          </w:divBdr>
        </w:div>
        <w:div w:id="852842412">
          <w:marLeft w:val="0"/>
          <w:marRight w:val="0"/>
          <w:marTop w:val="0"/>
          <w:marBottom w:val="0"/>
          <w:divBdr>
            <w:top w:val="none" w:sz="0" w:space="0" w:color="auto"/>
            <w:left w:val="none" w:sz="0" w:space="0" w:color="auto"/>
            <w:bottom w:val="none" w:sz="0" w:space="0" w:color="auto"/>
            <w:right w:val="none" w:sz="0" w:space="0" w:color="auto"/>
          </w:divBdr>
        </w:div>
        <w:div w:id="925848671">
          <w:marLeft w:val="0"/>
          <w:marRight w:val="0"/>
          <w:marTop w:val="0"/>
          <w:marBottom w:val="0"/>
          <w:divBdr>
            <w:top w:val="none" w:sz="0" w:space="0" w:color="auto"/>
            <w:left w:val="none" w:sz="0" w:space="0" w:color="auto"/>
            <w:bottom w:val="none" w:sz="0" w:space="0" w:color="auto"/>
            <w:right w:val="none" w:sz="0" w:space="0" w:color="auto"/>
          </w:divBdr>
        </w:div>
        <w:div w:id="971717721">
          <w:marLeft w:val="0"/>
          <w:marRight w:val="0"/>
          <w:marTop w:val="0"/>
          <w:marBottom w:val="0"/>
          <w:divBdr>
            <w:top w:val="none" w:sz="0" w:space="0" w:color="auto"/>
            <w:left w:val="none" w:sz="0" w:space="0" w:color="auto"/>
            <w:bottom w:val="none" w:sz="0" w:space="0" w:color="auto"/>
            <w:right w:val="none" w:sz="0" w:space="0" w:color="auto"/>
          </w:divBdr>
          <w:divsChild>
            <w:div w:id="229121755">
              <w:marLeft w:val="0"/>
              <w:marRight w:val="0"/>
              <w:marTop w:val="0"/>
              <w:marBottom w:val="0"/>
              <w:divBdr>
                <w:top w:val="none" w:sz="0" w:space="0" w:color="auto"/>
                <w:left w:val="none" w:sz="0" w:space="0" w:color="auto"/>
                <w:bottom w:val="none" w:sz="0" w:space="0" w:color="auto"/>
                <w:right w:val="none" w:sz="0" w:space="0" w:color="auto"/>
              </w:divBdr>
            </w:div>
            <w:div w:id="334580495">
              <w:marLeft w:val="0"/>
              <w:marRight w:val="0"/>
              <w:marTop w:val="0"/>
              <w:marBottom w:val="0"/>
              <w:divBdr>
                <w:top w:val="none" w:sz="0" w:space="0" w:color="auto"/>
                <w:left w:val="none" w:sz="0" w:space="0" w:color="auto"/>
                <w:bottom w:val="none" w:sz="0" w:space="0" w:color="auto"/>
                <w:right w:val="none" w:sz="0" w:space="0" w:color="auto"/>
              </w:divBdr>
            </w:div>
            <w:div w:id="616911436">
              <w:marLeft w:val="0"/>
              <w:marRight w:val="0"/>
              <w:marTop w:val="0"/>
              <w:marBottom w:val="0"/>
              <w:divBdr>
                <w:top w:val="none" w:sz="0" w:space="0" w:color="auto"/>
                <w:left w:val="none" w:sz="0" w:space="0" w:color="auto"/>
                <w:bottom w:val="none" w:sz="0" w:space="0" w:color="auto"/>
                <w:right w:val="none" w:sz="0" w:space="0" w:color="auto"/>
              </w:divBdr>
            </w:div>
            <w:div w:id="907351159">
              <w:marLeft w:val="0"/>
              <w:marRight w:val="0"/>
              <w:marTop w:val="0"/>
              <w:marBottom w:val="0"/>
              <w:divBdr>
                <w:top w:val="none" w:sz="0" w:space="0" w:color="auto"/>
                <w:left w:val="none" w:sz="0" w:space="0" w:color="auto"/>
                <w:bottom w:val="none" w:sz="0" w:space="0" w:color="auto"/>
                <w:right w:val="none" w:sz="0" w:space="0" w:color="auto"/>
              </w:divBdr>
            </w:div>
            <w:div w:id="1112937830">
              <w:marLeft w:val="0"/>
              <w:marRight w:val="0"/>
              <w:marTop w:val="0"/>
              <w:marBottom w:val="0"/>
              <w:divBdr>
                <w:top w:val="none" w:sz="0" w:space="0" w:color="auto"/>
                <w:left w:val="none" w:sz="0" w:space="0" w:color="auto"/>
                <w:bottom w:val="none" w:sz="0" w:space="0" w:color="auto"/>
                <w:right w:val="none" w:sz="0" w:space="0" w:color="auto"/>
              </w:divBdr>
            </w:div>
            <w:div w:id="1175681259">
              <w:marLeft w:val="0"/>
              <w:marRight w:val="0"/>
              <w:marTop w:val="0"/>
              <w:marBottom w:val="0"/>
              <w:divBdr>
                <w:top w:val="none" w:sz="0" w:space="0" w:color="auto"/>
                <w:left w:val="none" w:sz="0" w:space="0" w:color="auto"/>
                <w:bottom w:val="none" w:sz="0" w:space="0" w:color="auto"/>
                <w:right w:val="none" w:sz="0" w:space="0" w:color="auto"/>
              </w:divBdr>
            </w:div>
            <w:div w:id="1373723606">
              <w:marLeft w:val="0"/>
              <w:marRight w:val="0"/>
              <w:marTop w:val="0"/>
              <w:marBottom w:val="0"/>
              <w:divBdr>
                <w:top w:val="none" w:sz="0" w:space="0" w:color="auto"/>
                <w:left w:val="none" w:sz="0" w:space="0" w:color="auto"/>
                <w:bottom w:val="none" w:sz="0" w:space="0" w:color="auto"/>
                <w:right w:val="none" w:sz="0" w:space="0" w:color="auto"/>
              </w:divBdr>
            </w:div>
            <w:div w:id="1826432942">
              <w:marLeft w:val="0"/>
              <w:marRight w:val="0"/>
              <w:marTop w:val="0"/>
              <w:marBottom w:val="0"/>
              <w:divBdr>
                <w:top w:val="none" w:sz="0" w:space="0" w:color="auto"/>
                <w:left w:val="none" w:sz="0" w:space="0" w:color="auto"/>
                <w:bottom w:val="none" w:sz="0" w:space="0" w:color="auto"/>
                <w:right w:val="none" w:sz="0" w:space="0" w:color="auto"/>
              </w:divBdr>
            </w:div>
          </w:divsChild>
        </w:div>
        <w:div w:id="1037121951">
          <w:marLeft w:val="0"/>
          <w:marRight w:val="0"/>
          <w:marTop w:val="0"/>
          <w:marBottom w:val="0"/>
          <w:divBdr>
            <w:top w:val="none" w:sz="0" w:space="0" w:color="auto"/>
            <w:left w:val="none" w:sz="0" w:space="0" w:color="auto"/>
            <w:bottom w:val="none" w:sz="0" w:space="0" w:color="auto"/>
            <w:right w:val="none" w:sz="0" w:space="0" w:color="auto"/>
          </w:divBdr>
        </w:div>
        <w:div w:id="1054277719">
          <w:marLeft w:val="0"/>
          <w:marRight w:val="0"/>
          <w:marTop w:val="0"/>
          <w:marBottom w:val="0"/>
          <w:divBdr>
            <w:top w:val="none" w:sz="0" w:space="0" w:color="auto"/>
            <w:left w:val="none" w:sz="0" w:space="0" w:color="auto"/>
            <w:bottom w:val="none" w:sz="0" w:space="0" w:color="auto"/>
            <w:right w:val="none" w:sz="0" w:space="0" w:color="auto"/>
          </w:divBdr>
          <w:divsChild>
            <w:div w:id="1476877754">
              <w:marLeft w:val="-75"/>
              <w:marRight w:val="0"/>
              <w:marTop w:val="30"/>
              <w:marBottom w:val="30"/>
              <w:divBdr>
                <w:top w:val="none" w:sz="0" w:space="0" w:color="auto"/>
                <w:left w:val="none" w:sz="0" w:space="0" w:color="auto"/>
                <w:bottom w:val="none" w:sz="0" w:space="0" w:color="auto"/>
                <w:right w:val="none" w:sz="0" w:space="0" w:color="auto"/>
              </w:divBdr>
              <w:divsChild>
                <w:div w:id="127431710">
                  <w:marLeft w:val="0"/>
                  <w:marRight w:val="0"/>
                  <w:marTop w:val="0"/>
                  <w:marBottom w:val="0"/>
                  <w:divBdr>
                    <w:top w:val="none" w:sz="0" w:space="0" w:color="auto"/>
                    <w:left w:val="none" w:sz="0" w:space="0" w:color="auto"/>
                    <w:bottom w:val="none" w:sz="0" w:space="0" w:color="auto"/>
                    <w:right w:val="none" w:sz="0" w:space="0" w:color="auto"/>
                  </w:divBdr>
                  <w:divsChild>
                    <w:div w:id="1993369797">
                      <w:marLeft w:val="0"/>
                      <w:marRight w:val="0"/>
                      <w:marTop w:val="0"/>
                      <w:marBottom w:val="0"/>
                      <w:divBdr>
                        <w:top w:val="none" w:sz="0" w:space="0" w:color="auto"/>
                        <w:left w:val="none" w:sz="0" w:space="0" w:color="auto"/>
                        <w:bottom w:val="none" w:sz="0" w:space="0" w:color="auto"/>
                        <w:right w:val="none" w:sz="0" w:space="0" w:color="auto"/>
                      </w:divBdr>
                    </w:div>
                  </w:divsChild>
                </w:div>
                <w:div w:id="227031821">
                  <w:marLeft w:val="0"/>
                  <w:marRight w:val="0"/>
                  <w:marTop w:val="0"/>
                  <w:marBottom w:val="0"/>
                  <w:divBdr>
                    <w:top w:val="none" w:sz="0" w:space="0" w:color="auto"/>
                    <w:left w:val="none" w:sz="0" w:space="0" w:color="auto"/>
                    <w:bottom w:val="none" w:sz="0" w:space="0" w:color="auto"/>
                    <w:right w:val="none" w:sz="0" w:space="0" w:color="auto"/>
                  </w:divBdr>
                  <w:divsChild>
                    <w:div w:id="780882506">
                      <w:marLeft w:val="0"/>
                      <w:marRight w:val="0"/>
                      <w:marTop w:val="0"/>
                      <w:marBottom w:val="0"/>
                      <w:divBdr>
                        <w:top w:val="none" w:sz="0" w:space="0" w:color="auto"/>
                        <w:left w:val="none" w:sz="0" w:space="0" w:color="auto"/>
                        <w:bottom w:val="none" w:sz="0" w:space="0" w:color="auto"/>
                        <w:right w:val="none" w:sz="0" w:space="0" w:color="auto"/>
                      </w:divBdr>
                    </w:div>
                  </w:divsChild>
                </w:div>
                <w:div w:id="240068997">
                  <w:marLeft w:val="0"/>
                  <w:marRight w:val="0"/>
                  <w:marTop w:val="0"/>
                  <w:marBottom w:val="0"/>
                  <w:divBdr>
                    <w:top w:val="none" w:sz="0" w:space="0" w:color="auto"/>
                    <w:left w:val="none" w:sz="0" w:space="0" w:color="auto"/>
                    <w:bottom w:val="none" w:sz="0" w:space="0" w:color="auto"/>
                    <w:right w:val="none" w:sz="0" w:space="0" w:color="auto"/>
                  </w:divBdr>
                  <w:divsChild>
                    <w:div w:id="1131946764">
                      <w:marLeft w:val="0"/>
                      <w:marRight w:val="0"/>
                      <w:marTop w:val="0"/>
                      <w:marBottom w:val="0"/>
                      <w:divBdr>
                        <w:top w:val="none" w:sz="0" w:space="0" w:color="auto"/>
                        <w:left w:val="none" w:sz="0" w:space="0" w:color="auto"/>
                        <w:bottom w:val="none" w:sz="0" w:space="0" w:color="auto"/>
                        <w:right w:val="none" w:sz="0" w:space="0" w:color="auto"/>
                      </w:divBdr>
                    </w:div>
                  </w:divsChild>
                </w:div>
                <w:div w:id="305209220">
                  <w:marLeft w:val="0"/>
                  <w:marRight w:val="0"/>
                  <w:marTop w:val="0"/>
                  <w:marBottom w:val="0"/>
                  <w:divBdr>
                    <w:top w:val="none" w:sz="0" w:space="0" w:color="auto"/>
                    <w:left w:val="none" w:sz="0" w:space="0" w:color="auto"/>
                    <w:bottom w:val="none" w:sz="0" w:space="0" w:color="auto"/>
                    <w:right w:val="none" w:sz="0" w:space="0" w:color="auto"/>
                  </w:divBdr>
                  <w:divsChild>
                    <w:div w:id="1986809859">
                      <w:marLeft w:val="0"/>
                      <w:marRight w:val="0"/>
                      <w:marTop w:val="0"/>
                      <w:marBottom w:val="0"/>
                      <w:divBdr>
                        <w:top w:val="none" w:sz="0" w:space="0" w:color="auto"/>
                        <w:left w:val="none" w:sz="0" w:space="0" w:color="auto"/>
                        <w:bottom w:val="none" w:sz="0" w:space="0" w:color="auto"/>
                        <w:right w:val="none" w:sz="0" w:space="0" w:color="auto"/>
                      </w:divBdr>
                    </w:div>
                  </w:divsChild>
                </w:div>
                <w:div w:id="407652392">
                  <w:marLeft w:val="0"/>
                  <w:marRight w:val="0"/>
                  <w:marTop w:val="0"/>
                  <w:marBottom w:val="0"/>
                  <w:divBdr>
                    <w:top w:val="none" w:sz="0" w:space="0" w:color="auto"/>
                    <w:left w:val="none" w:sz="0" w:space="0" w:color="auto"/>
                    <w:bottom w:val="none" w:sz="0" w:space="0" w:color="auto"/>
                    <w:right w:val="none" w:sz="0" w:space="0" w:color="auto"/>
                  </w:divBdr>
                  <w:divsChild>
                    <w:div w:id="600917855">
                      <w:marLeft w:val="0"/>
                      <w:marRight w:val="0"/>
                      <w:marTop w:val="0"/>
                      <w:marBottom w:val="0"/>
                      <w:divBdr>
                        <w:top w:val="none" w:sz="0" w:space="0" w:color="auto"/>
                        <w:left w:val="none" w:sz="0" w:space="0" w:color="auto"/>
                        <w:bottom w:val="none" w:sz="0" w:space="0" w:color="auto"/>
                        <w:right w:val="none" w:sz="0" w:space="0" w:color="auto"/>
                      </w:divBdr>
                    </w:div>
                  </w:divsChild>
                </w:div>
                <w:div w:id="486360615">
                  <w:marLeft w:val="0"/>
                  <w:marRight w:val="0"/>
                  <w:marTop w:val="0"/>
                  <w:marBottom w:val="0"/>
                  <w:divBdr>
                    <w:top w:val="none" w:sz="0" w:space="0" w:color="auto"/>
                    <w:left w:val="none" w:sz="0" w:space="0" w:color="auto"/>
                    <w:bottom w:val="none" w:sz="0" w:space="0" w:color="auto"/>
                    <w:right w:val="none" w:sz="0" w:space="0" w:color="auto"/>
                  </w:divBdr>
                  <w:divsChild>
                    <w:div w:id="1416440479">
                      <w:marLeft w:val="0"/>
                      <w:marRight w:val="0"/>
                      <w:marTop w:val="0"/>
                      <w:marBottom w:val="0"/>
                      <w:divBdr>
                        <w:top w:val="none" w:sz="0" w:space="0" w:color="auto"/>
                        <w:left w:val="none" w:sz="0" w:space="0" w:color="auto"/>
                        <w:bottom w:val="none" w:sz="0" w:space="0" w:color="auto"/>
                        <w:right w:val="none" w:sz="0" w:space="0" w:color="auto"/>
                      </w:divBdr>
                    </w:div>
                  </w:divsChild>
                </w:div>
                <w:div w:id="502819021">
                  <w:marLeft w:val="0"/>
                  <w:marRight w:val="0"/>
                  <w:marTop w:val="0"/>
                  <w:marBottom w:val="0"/>
                  <w:divBdr>
                    <w:top w:val="none" w:sz="0" w:space="0" w:color="auto"/>
                    <w:left w:val="none" w:sz="0" w:space="0" w:color="auto"/>
                    <w:bottom w:val="none" w:sz="0" w:space="0" w:color="auto"/>
                    <w:right w:val="none" w:sz="0" w:space="0" w:color="auto"/>
                  </w:divBdr>
                  <w:divsChild>
                    <w:div w:id="493109760">
                      <w:marLeft w:val="0"/>
                      <w:marRight w:val="0"/>
                      <w:marTop w:val="0"/>
                      <w:marBottom w:val="0"/>
                      <w:divBdr>
                        <w:top w:val="none" w:sz="0" w:space="0" w:color="auto"/>
                        <w:left w:val="none" w:sz="0" w:space="0" w:color="auto"/>
                        <w:bottom w:val="none" w:sz="0" w:space="0" w:color="auto"/>
                        <w:right w:val="none" w:sz="0" w:space="0" w:color="auto"/>
                      </w:divBdr>
                    </w:div>
                  </w:divsChild>
                </w:div>
                <w:div w:id="526413941">
                  <w:marLeft w:val="0"/>
                  <w:marRight w:val="0"/>
                  <w:marTop w:val="0"/>
                  <w:marBottom w:val="0"/>
                  <w:divBdr>
                    <w:top w:val="none" w:sz="0" w:space="0" w:color="auto"/>
                    <w:left w:val="none" w:sz="0" w:space="0" w:color="auto"/>
                    <w:bottom w:val="none" w:sz="0" w:space="0" w:color="auto"/>
                    <w:right w:val="none" w:sz="0" w:space="0" w:color="auto"/>
                  </w:divBdr>
                  <w:divsChild>
                    <w:div w:id="555822958">
                      <w:marLeft w:val="0"/>
                      <w:marRight w:val="0"/>
                      <w:marTop w:val="0"/>
                      <w:marBottom w:val="0"/>
                      <w:divBdr>
                        <w:top w:val="none" w:sz="0" w:space="0" w:color="auto"/>
                        <w:left w:val="none" w:sz="0" w:space="0" w:color="auto"/>
                        <w:bottom w:val="none" w:sz="0" w:space="0" w:color="auto"/>
                        <w:right w:val="none" w:sz="0" w:space="0" w:color="auto"/>
                      </w:divBdr>
                    </w:div>
                  </w:divsChild>
                </w:div>
                <w:div w:id="607658588">
                  <w:marLeft w:val="0"/>
                  <w:marRight w:val="0"/>
                  <w:marTop w:val="0"/>
                  <w:marBottom w:val="0"/>
                  <w:divBdr>
                    <w:top w:val="none" w:sz="0" w:space="0" w:color="auto"/>
                    <w:left w:val="none" w:sz="0" w:space="0" w:color="auto"/>
                    <w:bottom w:val="none" w:sz="0" w:space="0" w:color="auto"/>
                    <w:right w:val="none" w:sz="0" w:space="0" w:color="auto"/>
                  </w:divBdr>
                  <w:divsChild>
                    <w:div w:id="1847015552">
                      <w:marLeft w:val="0"/>
                      <w:marRight w:val="0"/>
                      <w:marTop w:val="0"/>
                      <w:marBottom w:val="0"/>
                      <w:divBdr>
                        <w:top w:val="none" w:sz="0" w:space="0" w:color="auto"/>
                        <w:left w:val="none" w:sz="0" w:space="0" w:color="auto"/>
                        <w:bottom w:val="none" w:sz="0" w:space="0" w:color="auto"/>
                        <w:right w:val="none" w:sz="0" w:space="0" w:color="auto"/>
                      </w:divBdr>
                    </w:div>
                  </w:divsChild>
                </w:div>
                <w:div w:id="651443441">
                  <w:marLeft w:val="0"/>
                  <w:marRight w:val="0"/>
                  <w:marTop w:val="0"/>
                  <w:marBottom w:val="0"/>
                  <w:divBdr>
                    <w:top w:val="none" w:sz="0" w:space="0" w:color="auto"/>
                    <w:left w:val="none" w:sz="0" w:space="0" w:color="auto"/>
                    <w:bottom w:val="none" w:sz="0" w:space="0" w:color="auto"/>
                    <w:right w:val="none" w:sz="0" w:space="0" w:color="auto"/>
                  </w:divBdr>
                  <w:divsChild>
                    <w:div w:id="772826383">
                      <w:marLeft w:val="0"/>
                      <w:marRight w:val="0"/>
                      <w:marTop w:val="0"/>
                      <w:marBottom w:val="0"/>
                      <w:divBdr>
                        <w:top w:val="none" w:sz="0" w:space="0" w:color="auto"/>
                        <w:left w:val="none" w:sz="0" w:space="0" w:color="auto"/>
                        <w:bottom w:val="none" w:sz="0" w:space="0" w:color="auto"/>
                        <w:right w:val="none" w:sz="0" w:space="0" w:color="auto"/>
                      </w:divBdr>
                    </w:div>
                  </w:divsChild>
                </w:div>
                <w:div w:id="721054067">
                  <w:marLeft w:val="0"/>
                  <w:marRight w:val="0"/>
                  <w:marTop w:val="0"/>
                  <w:marBottom w:val="0"/>
                  <w:divBdr>
                    <w:top w:val="none" w:sz="0" w:space="0" w:color="auto"/>
                    <w:left w:val="none" w:sz="0" w:space="0" w:color="auto"/>
                    <w:bottom w:val="none" w:sz="0" w:space="0" w:color="auto"/>
                    <w:right w:val="none" w:sz="0" w:space="0" w:color="auto"/>
                  </w:divBdr>
                  <w:divsChild>
                    <w:div w:id="628898181">
                      <w:marLeft w:val="0"/>
                      <w:marRight w:val="0"/>
                      <w:marTop w:val="0"/>
                      <w:marBottom w:val="0"/>
                      <w:divBdr>
                        <w:top w:val="none" w:sz="0" w:space="0" w:color="auto"/>
                        <w:left w:val="none" w:sz="0" w:space="0" w:color="auto"/>
                        <w:bottom w:val="none" w:sz="0" w:space="0" w:color="auto"/>
                        <w:right w:val="none" w:sz="0" w:space="0" w:color="auto"/>
                      </w:divBdr>
                    </w:div>
                  </w:divsChild>
                </w:div>
                <w:div w:id="897087731">
                  <w:marLeft w:val="0"/>
                  <w:marRight w:val="0"/>
                  <w:marTop w:val="0"/>
                  <w:marBottom w:val="0"/>
                  <w:divBdr>
                    <w:top w:val="none" w:sz="0" w:space="0" w:color="auto"/>
                    <w:left w:val="none" w:sz="0" w:space="0" w:color="auto"/>
                    <w:bottom w:val="none" w:sz="0" w:space="0" w:color="auto"/>
                    <w:right w:val="none" w:sz="0" w:space="0" w:color="auto"/>
                  </w:divBdr>
                  <w:divsChild>
                    <w:div w:id="1463109121">
                      <w:marLeft w:val="0"/>
                      <w:marRight w:val="0"/>
                      <w:marTop w:val="0"/>
                      <w:marBottom w:val="0"/>
                      <w:divBdr>
                        <w:top w:val="none" w:sz="0" w:space="0" w:color="auto"/>
                        <w:left w:val="none" w:sz="0" w:space="0" w:color="auto"/>
                        <w:bottom w:val="none" w:sz="0" w:space="0" w:color="auto"/>
                        <w:right w:val="none" w:sz="0" w:space="0" w:color="auto"/>
                      </w:divBdr>
                    </w:div>
                  </w:divsChild>
                </w:div>
                <w:div w:id="1548178289">
                  <w:marLeft w:val="0"/>
                  <w:marRight w:val="0"/>
                  <w:marTop w:val="0"/>
                  <w:marBottom w:val="0"/>
                  <w:divBdr>
                    <w:top w:val="none" w:sz="0" w:space="0" w:color="auto"/>
                    <w:left w:val="none" w:sz="0" w:space="0" w:color="auto"/>
                    <w:bottom w:val="none" w:sz="0" w:space="0" w:color="auto"/>
                    <w:right w:val="none" w:sz="0" w:space="0" w:color="auto"/>
                  </w:divBdr>
                  <w:divsChild>
                    <w:div w:id="1954940741">
                      <w:marLeft w:val="0"/>
                      <w:marRight w:val="0"/>
                      <w:marTop w:val="0"/>
                      <w:marBottom w:val="0"/>
                      <w:divBdr>
                        <w:top w:val="none" w:sz="0" w:space="0" w:color="auto"/>
                        <w:left w:val="none" w:sz="0" w:space="0" w:color="auto"/>
                        <w:bottom w:val="none" w:sz="0" w:space="0" w:color="auto"/>
                        <w:right w:val="none" w:sz="0" w:space="0" w:color="auto"/>
                      </w:divBdr>
                    </w:div>
                  </w:divsChild>
                </w:div>
                <w:div w:id="1810708138">
                  <w:marLeft w:val="0"/>
                  <w:marRight w:val="0"/>
                  <w:marTop w:val="0"/>
                  <w:marBottom w:val="0"/>
                  <w:divBdr>
                    <w:top w:val="none" w:sz="0" w:space="0" w:color="auto"/>
                    <w:left w:val="none" w:sz="0" w:space="0" w:color="auto"/>
                    <w:bottom w:val="none" w:sz="0" w:space="0" w:color="auto"/>
                    <w:right w:val="none" w:sz="0" w:space="0" w:color="auto"/>
                  </w:divBdr>
                  <w:divsChild>
                    <w:div w:id="1143504644">
                      <w:marLeft w:val="0"/>
                      <w:marRight w:val="0"/>
                      <w:marTop w:val="0"/>
                      <w:marBottom w:val="0"/>
                      <w:divBdr>
                        <w:top w:val="none" w:sz="0" w:space="0" w:color="auto"/>
                        <w:left w:val="none" w:sz="0" w:space="0" w:color="auto"/>
                        <w:bottom w:val="none" w:sz="0" w:space="0" w:color="auto"/>
                        <w:right w:val="none" w:sz="0" w:space="0" w:color="auto"/>
                      </w:divBdr>
                    </w:div>
                  </w:divsChild>
                </w:div>
                <w:div w:id="1849103573">
                  <w:marLeft w:val="0"/>
                  <w:marRight w:val="0"/>
                  <w:marTop w:val="0"/>
                  <w:marBottom w:val="0"/>
                  <w:divBdr>
                    <w:top w:val="none" w:sz="0" w:space="0" w:color="auto"/>
                    <w:left w:val="none" w:sz="0" w:space="0" w:color="auto"/>
                    <w:bottom w:val="none" w:sz="0" w:space="0" w:color="auto"/>
                    <w:right w:val="none" w:sz="0" w:space="0" w:color="auto"/>
                  </w:divBdr>
                  <w:divsChild>
                    <w:div w:id="1933926660">
                      <w:marLeft w:val="0"/>
                      <w:marRight w:val="0"/>
                      <w:marTop w:val="0"/>
                      <w:marBottom w:val="0"/>
                      <w:divBdr>
                        <w:top w:val="none" w:sz="0" w:space="0" w:color="auto"/>
                        <w:left w:val="none" w:sz="0" w:space="0" w:color="auto"/>
                        <w:bottom w:val="none" w:sz="0" w:space="0" w:color="auto"/>
                        <w:right w:val="none" w:sz="0" w:space="0" w:color="auto"/>
                      </w:divBdr>
                    </w:div>
                  </w:divsChild>
                </w:div>
                <w:div w:id="1993562952">
                  <w:marLeft w:val="0"/>
                  <w:marRight w:val="0"/>
                  <w:marTop w:val="0"/>
                  <w:marBottom w:val="0"/>
                  <w:divBdr>
                    <w:top w:val="none" w:sz="0" w:space="0" w:color="auto"/>
                    <w:left w:val="none" w:sz="0" w:space="0" w:color="auto"/>
                    <w:bottom w:val="none" w:sz="0" w:space="0" w:color="auto"/>
                    <w:right w:val="none" w:sz="0" w:space="0" w:color="auto"/>
                  </w:divBdr>
                  <w:divsChild>
                    <w:div w:id="120537248">
                      <w:marLeft w:val="0"/>
                      <w:marRight w:val="0"/>
                      <w:marTop w:val="0"/>
                      <w:marBottom w:val="0"/>
                      <w:divBdr>
                        <w:top w:val="none" w:sz="0" w:space="0" w:color="auto"/>
                        <w:left w:val="none" w:sz="0" w:space="0" w:color="auto"/>
                        <w:bottom w:val="none" w:sz="0" w:space="0" w:color="auto"/>
                        <w:right w:val="none" w:sz="0" w:space="0" w:color="auto"/>
                      </w:divBdr>
                    </w:div>
                    <w:div w:id="307898327">
                      <w:marLeft w:val="0"/>
                      <w:marRight w:val="0"/>
                      <w:marTop w:val="0"/>
                      <w:marBottom w:val="0"/>
                      <w:divBdr>
                        <w:top w:val="none" w:sz="0" w:space="0" w:color="auto"/>
                        <w:left w:val="none" w:sz="0" w:space="0" w:color="auto"/>
                        <w:bottom w:val="none" w:sz="0" w:space="0" w:color="auto"/>
                        <w:right w:val="none" w:sz="0" w:space="0" w:color="auto"/>
                      </w:divBdr>
                    </w:div>
                    <w:div w:id="1117067062">
                      <w:marLeft w:val="0"/>
                      <w:marRight w:val="0"/>
                      <w:marTop w:val="0"/>
                      <w:marBottom w:val="0"/>
                      <w:divBdr>
                        <w:top w:val="none" w:sz="0" w:space="0" w:color="auto"/>
                        <w:left w:val="none" w:sz="0" w:space="0" w:color="auto"/>
                        <w:bottom w:val="none" w:sz="0" w:space="0" w:color="auto"/>
                        <w:right w:val="none" w:sz="0" w:space="0" w:color="auto"/>
                      </w:divBdr>
                    </w:div>
                    <w:div w:id="1228227759">
                      <w:marLeft w:val="0"/>
                      <w:marRight w:val="0"/>
                      <w:marTop w:val="0"/>
                      <w:marBottom w:val="0"/>
                      <w:divBdr>
                        <w:top w:val="none" w:sz="0" w:space="0" w:color="auto"/>
                        <w:left w:val="none" w:sz="0" w:space="0" w:color="auto"/>
                        <w:bottom w:val="none" w:sz="0" w:space="0" w:color="auto"/>
                        <w:right w:val="none" w:sz="0" w:space="0" w:color="auto"/>
                      </w:divBdr>
                    </w:div>
                  </w:divsChild>
                </w:div>
                <w:div w:id="2074964018">
                  <w:marLeft w:val="0"/>
                  <w:marRight w:val="0"/>
                  <w:marTop w:val="0"/>
                  <w:marBottom w:val="0"/>
                  <w:divBdr>
                    <w:top w:val="none" w:sz="0" w:space="0" w:color="auto"/>
                    <w:left w:val="none" w:sz="0" w:space="0" w:color="auto"/>
                    <w:bottom w:val="none" w:sz="0" w:space="0" w:color="auto"/>
                    <w:right w:val="none" w:sz="0" w:space="0" w:color="auto"/>
                  </w:divBdr>
                  <w:divsChild>
                    <w:div w:id="21467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1128">
          <w:marLeft w:val="0"/>
          <w:marRight w:val="0"/>
          <w:marTop w:val="0"/>
          <w:marBottom w:val="0"/>
          <w:divBdr>
            <w:top w:val="none" w:sz="0" w:space="0" w:color="auto"/>
            <w:left w:val="none" w:sz="0" w:space="0" w:color="auto"/>
            <w:bottom w:val="none" w:sz="0" w:space="0" w:color="auto"/>
            <w:right w:val="none" w:sz="0" w:space="0" w:color="auto"/>
          </w:divBdr>
        </w:div>
        <w:div w:id="1267275845">
          <w:marLeft w:val="0"/>
          <w:marRight w:val="0"/>
          <w:marTop w:val="0"/>
          <w:marBottom w:val="0"/>
          <w:divBdr>
            <w:top w:val="none" w:sz="0" w:space="0" w:color="auto"/>
            <w:left w:val="none" w:sz="0" w:space="0" w:color="auto"/>
            <w:bottom w:val="none" w:sz="0" w:space="0" w:color="auto"/>
            <w:right w:val="none" w:sz="0" w:space="0" w:color="auto"/>
          </w:divBdr>
        </w:div>
        <w:div w:id="1270745324">
          <w:marLeft w:val="0"/>
          <w:marRight w:val="0"/>
          <w:marTop w:val="0"/>
          <w:marBottom w:val="0"/>
          <w:divBdr>
            <w:top w:val="none" w:sz="0" w:space="0" w:color="auto"/>
            <w:left w:val="none" w:sz="0" w:space="0" w:color="auto"/>
            <w:bottom w:val="none" w:sz="0" w:space="0" w:color="auto"/>
            <w:right w:val="none" w:sz="0" w:space="0" w:color="auto"/>
          </w:divBdr>
          <w:divsChild>
            <w:div w:id="785080666">
              <w:marLeft w:val="-75"/>
              <w:marRight w:val="0"/>
              <w:marTop w:val="30"/>
              <w:marBottom w:val="30"/>
              <w:divBdr>
                <w:top w:val="none" w:sz="0" w:space="0" w:color="auto"/>
                <w:left w:val="none" w:sz="0" w:space="0" w:color="auto"/>
                <w:bottom w:val="none" w:sz="0" w:space="0" w:color="auto"/>
                <w:right w:val="none" w:sz="0" w:space="0" w:color="auto"/>
              </w:divBdr>
              <w:divsChild>
                <w:div w:id="30572172">
                  <w:marLeft w:val="0"/>
                  <w:marRight w:val="0"/>
                  <w:marTop w:val="0"/>
                  <w:marBottom w:val="0"/>
                  <w:divBdr>
                    <w:top w:val="none" w:sz="0" w:space="0" w:color="auto"/>
                    <w:left w:val="none" w:sz="0" w:space="0" w:color="auto"/>
                    <w:bottom w:val="none" w:sz="0" w:space="0" w:color="auto"/>
                    <w:right w:val="none" w:sz="0" w:space="0" w:color="auto"/>
                  </w:divBdr>
                  <w:divsChild>
                    <w:div w:id="1569069595">
                      <w:marLeft w:val="0"/>
                      <w:marRight w:val="0"/>
                      <w:marTop w:val="0"/>
                      <w:marBottom w:val="0"/>
                      <w:divBdr>
                        <w:top w:val="none" w:sz="0" w:space="0" w:color="auto"/>
                        <w:left w:val="none" w:sz="0" w:space="0" w:color="auto"/>
                        <w:bottom w:val="none" w:sz="0" w:space="0" w:color="auto"/>
                        <w:right w:val="none" w:sz="0" w:space="0" w:color="auto"/>
                      </w:divBdr>
                    </w:div>
                  </w:divsChild>
                </w:div>
                <w:div w:id="45300436">
                  <w:marLeft w:val="0"/>
                  <w:marRight w:val="0"/>
                  <w:marTop w:val="0"/>
                  <w:marBottom w:val="0"/>
                  <w:divBdr>
                    <w:top w:val="none" w:sz="0" w:space="0" w:color="auto"/>
                    <w:left w:val="none" w:sz="0" w:space="0" w:color="auto"/>
                    <w:bottom w:val="none" w:sz="0" w:space="0" w:color="auto"/>
                    <w:right w:val="none" w:sz="0" w:space="0" w:color="auto"/>
                  </w:divBdr>
                  <w:divsChild>
                    <w:div w:id="87040980">
                      <w:marLeft w:val="0"/>
                      <w:marRight w:val="0"/>
                      <w:marTop w:val="0"/>
                      <w:marBottom w:val="0"/>
                      <w:divBdr>
                        <w:top w:val="none" w:sz="0" w:space="0" w:color="auto"/>
                        <w:left w:val="none" w:sz="0" w:space="0" w:color="auto"/>
                        <w:bottom w:val="none" w:sz="0" w:space="0" w:color="auto"/>
                        <w:right w:val="none" w:sz="0" w:space="0" w:color="auto"/>
                      </w:divBdr>
                    </w:div>
                  </w:divsChild>
                </w:div>
                <w:div w:id="181864428">
                  <w:marLeft w:val="0"/>
                  <w:marRight w:val="0"/>
                  <w:marTop w:val="0"/>
                  <w:marBottom w:val="0"/>
                  <w:divBdr>
                    <w:top w:val="none" w:sz="0" w:space="0" w:color="auto"/>
                    <w:left w:val="none" w:sz="0" w:space="0" w:color="auto"/>
                    <w:bottom w:val="none" w:sz="0" w:space="0" w:color="auto"/>
                    <w:right w:val="none" w:sz="0" w:space="0" w:color="auto"/>
                  </w:divBdr>
                  <w:divsChild>
                    <w:div w:id="169679067">
                      <w:marLeft w:val="0"/>
                      <w:marRight w:val="0"/>
                      <w:marTop w:val="0"/>
                      <w:marBottom w:val="0"/>
                      <w:divBdr>
                        <w:top w:val="none" w:sz="0" w:space="0" w:color="auto"/>
                        <w:left w:val="none" w:sz="0" w:space="0" w:color="auto"/>
                        <w:bottom w:val="none" w:sz="0" w:space="0" w:color="auto"/>
                        <w:right w:val="none" w:sz="0" w:space="0" w:color="auto"/>
                      </w:divBdr>
                    </w:div>
                  </w:divsChild>
                </w:div>
                <w:div w:id="269288756">
                  <w:marLeft w:val="0"/>
                  <w:marRight w:val="0"/>
                  <w:marTop w:val="0"/>
                  <w:marBottom w:val="0"/>
                  <w:divBdr>
                    <w:top w:val="none" w:sz="0" w:space="0" w:color="auto"/>
                    <w:left w:val="none" w:sz="0" w:space="0" w:color="auto"/>
                    <w:bottom w:val="none" w:sz="0" w:space="0" w:color="auto"/>
                    <w:right w:val="none" w:sz="0" w:space="0" w:color="auto"/>
                  </w:divBdr>
                  <w:divsChild>
                    <w:div w:id="31394166">
                      <w:marLeft w:val="0"/>
                      <w:marRight w:val="0"/>
                      <w:marTop w:val="0"/>
                      <w:marBottom w:val="0"/>
                      <w:divBdr>
                        <w:top w:val="none" w:sz="0" w:space="0" w:color="auto"/>
                        <w:left w:val="none" w:sz="0" w:space="0" w:color="auto"/>
                        <w:bottom w:val="none" w:sz="0" w:space="0" w:color="auto"/>
                        <w:right w:val="none" w:sz="0" w:space="0" w:color="auto"/>
                      </w:divBdr>
                    </w:div>
                  </w:divsChild>
                </w:div>
                <w:div w:id="277764544">
                  <w:marLeft w:val="0"/>
                  <w:marRight w:val="0"/>
                  <w:marTop w:val="0"/>
                  <w:marBottom w:val="0"/>
                  <w:divBdr>
                    <w:top w:val="none" w:sz="0" w:space="0" w:color="auto"/>
                    <w:left w:val="none" w:sz="0" w:space="0" w:color="auto"/>
                    <w:bottom w:val="none" w:sz="0" w:space="0" w:color="auto"/>
                    <w:right w:val="none" w:sz="0" w:space="0" w:color="auto"/>
                  </w:divBdr>
                  <w:divsChild>
                    <w:div w:id="1398939957">
                      <w:marLeft w:val="0"/>
                      <w:marRight w:val="0"/>
                      <w:marTop w:val="0"/>
                      <w:marBottom w:val="0"/>
                      <w:divBdr>
                        <w:top w:val="none" w:sz="0" w:space="0" w:color="auto"/>
                        <w:left w:val="none" w:sz="0" w:space="0" w:color="auto"/>
                        <w:bottom w:val="none" w:sz="0" w:space="0" w:color="auto"/>
                        <w:right w:val="none" w:sz="0" w:space="0" w:color="auto"/>
                      </w:divBdr>
                    </w:div>
                  </w:divsChild>
                </w:div>
                <w:div w:id="365182718">
                  <w:marLeft w:val="0"/>
                  <w:marRight w:val="0"/>
                  <w:marTop w:val="0"/>
                  <w:marBottom w:val="0"/>
                  <w:divBdr>
                    <w:top w:val="none" w:sz="0" w:space="0" w:color="auto"/>
                    <w:left w:val="none" w:sz="0" w:space="0" w:color="auto"/>
                    <w:bottom w:val="none" w:sz="0" w:space="0" w:color="auto"/>
                    <w:right w:val="none" w:sz="0" w:space="0" w:color="auto"/>
                  </w:divBdr>
                  <w:divsChild>
                    <w:div w:id="1399670773">
                      <w:marLeft w:val="0"/>
                      <w:marRight w:val="0"/>
                      <w:marTop w:val="0"/>
                      <w:marBottom w:val="0"/>
                      <w:divBdr>
                        <w:top w:val="none" w:sz="0" w:space="0" w:color="auto"/>
                        <w:left w:val="none" w:sz="0" w:space="0" w:color="auto"/>
                        <w:bottom w:val="none" w:sz="0" w:space="0" w:color="auto"/>
                        <w:right w:val="none" w:sz="0" w:space="0" w:color="auto"/>
                      </w:divBdr>
                    </w:div>
                  </w:divsChild>
                </w:div>
                <w:div w:id="366563613">
                  <w:marLeft w:val="0"/>
                  <w:marRight w:val="0"/>
                  <w:marTop w:val="0"/>
                  <w:marBottom w:val="0"/>
                  <w:divBdr>
                    <w:top w:val="none" w:sz="0" w:space="0" w:color="auto"/>
                    <w:left w:val="none" w:sz="0" w:space="0" w:color="auto"/>
                    <w:bottom w:val="none" w:sz="0" w:space="0" w:color="auto"/>
                    <w:right w:val="none" w:sz="0" w:space="0" w:color="auto"/>
                  </w:divBdr>
                  <w:divsChild>
                    <w:div w:id="731662415">
                      <w:marLeft w:val="0"/>
                      <w:marRight w:val="0"/>
                      <w:marTop w:val="0"/>
                      <w:marBottom w:val="0"/>
                      <w:divBdr>
                        <w:top w:val="none" w:sz="0" w:space="0" w:color="auto"/>
                        <w:left w:val="none" w:sz="0" w:space="0" w:color="auto"/>
                        <w:bottom w:val="none" w:sz="0" w:space="0" w:color="auto"/>
                        <w:right w:val="none" w:sz="0" w:space="0" w:color="auto"/>
                      </w:divBdr>
                    </w:div>
                  </w:divsChild>
                </w:div>
                <w:div w:id="435291393">
                  <w:marLeft w:val="0"/>
                  <w:marRight w:val="0"/>
                  <w:marTop w:val="0"/>
                  <w:marBottom w:val="0"/>
                  <w:divBdr>
                    <w:top w:val="none" w:sz="0" w:space="0" w:color="auto"/>
                    <w:left w:val="none" w:sz="0" w:space="0" w:color="auto"/>
                    <w:bottom w:val="none" w:sz="0" w:space="0" w:color="auto"/>
                    <w:right w:val="none" w:sz="0" w:space="0" w:color="auto"/>
                  </w:divBdr>
                  <w:divsChild>
                    <w:div w:id="1350985933">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581263287">
                      <w:marLeft w:val="0"/>
                      <w:marRight w:val="0"/>
                      <w:marTop w:val="0"/>
                      <w:marBottom w:val="0"/>
                      <w:divBdr>
                        <w:top w:val="none" w:sz="0" w:space="0" w:color="auto"/>
                        <w:left w:val="none" w:sz="0" w:space="0" w:color="auto"/>
                        <w:bottom w:val="none" w:sz="0" w:space="0" w:color="auto"/>
                        <w:right w:val="none" w:sz="0" w:space="0" w:color="auto"/>
                      </w:divBdr>
                    </w:div>
                  </w:divsChild>
                </w:div>
                <w:div w:id="728067934">
                  <w:marLeft w:val="0"/>
                  <w:marRight w:val="0"/>
                  <w:marTop w:val="0"/>
                  <w:marBottom w:val="0"/>
                  <w:divBdr>
                    <w:top w:val="none" w:sz="0" w:space="0" w:color="auto"/>
                    <w:left w:val="none" w:sz="0" w:space="0" w:color="auto"/>
                    <w:bottom w:val="none" w:sz="0" w:space="0" w:color="auto"/>
                    <w:right w:val="none" w:sz="0" w:space="0" w:color="auto"/>
                  </w:divBdr>
                  <w:divsChild>
                    <w:div w:id="1396705201">
                      <w:marLeft w:val="0"/>
                      <w:marRight w:val="0"/>
                      <w:marTop w:val="0"/>
                      <w:marBottom w:val="0"/>
                      <w:divBdr>
                        <w:top w:val="none" w:sz="0" w:space="0" w:color="auto"/>
                        <w:left w:val="none" w:sz="0" w:space="0" w:color="auto"/>
                        <w:bottom w:val="none" w:sz="0" w:space="0" w:color="auto"/>
                        <w:right w:val="none" w:sz="0" w:space="0" w:color="auto"/>
                      </w:divBdr>
                    </w:div>
                  </w:divsChild>
                </w:div>
                <w:div w:id="792290776">
                  <w:marLeft w:val="0"/>
                  <w:marRight w:val="0"/>
                  <w:marTop w:val="0"/>
                  <w:marBottom w:val="0"/>
                  <w:divBdr>
                    <w:top w:val="none" w:sz="0" w:space="0" w:color="auto"/>
                    <w:left w:val="none" w:sz="0" w:space="0" w:color="auto"/>
                    <w:bottom w:val="none" w:sz="0" w:space="0" w:color="auto"/>
                    <w:right w:val="none" w:sz="0" w:space="0" w:color="auto"/>
                  </w:divBdr>
                  <w:divsChild>
                    <w:div w:id="1908370067">
                      <w:marLeft w:val="0"/>
                      <w:marRight w:val="0"/>
                      <w:marTop w:val="0"/>
                      <w:marBottom w:val="0"/>
                      <w:divBdr>
                        <w:top w:val="none" w:sz="0" w:space="0" w:color="auto"/>
                        <w:left w:val="none" w:sz="0" w:space="0" w:color="auto"/>
                        <w:bottom w:val="none" w:sz="0" w:space="0" w:color="auto"/>
                        <w:right w:val="none" w:sz="0" w:space="0" w:color="auto"/>
                      </w:divBdr>
                    </w:div>
                  </w:divsChild>
                </w:div>
                <w:div w:id="823158923">
                  <w:marLeft w:val="0"/>
                  <w:marRight w:val="0"/>
                  <w:marTop w:val="0"/>
                  <w:marBottom w:val="0"/>
                  <w:divBdr>
                    <w:top w:val="none" w:sz="0" w:space="0" w:color="auto"/>
                    <w:left w:val="none" w:sz="0" w:space="0" w:color="auto"/>
                    <w:bottom w:val="none" w:sz="0" w:space="0" w:color="auto"/>
                    <w:right w:val="none" w:sz="0" w:space="0" w:color="auto"/>
                  </w:divBdr>
                  <w:divsChild>
                    <w:div w:id="2076395866">
                      <w:marLeft w:val="0"/>
                      <w:marRight w:val="0"/>
                      <w:marTop w:val="0"/>
                      <w:marBottom w:val="0"/>
                      <w:divBdr>
                        <w:top w:val="none" w:sz="0" w:space="0" w:color="auto"/>
                        <w:left w:val="none" w:sz="0" w:space="0" w:color="auto"/>
                        <w:bottom w:val="none" w:sz="0" w:space="0" w:color="auto"/>
                        <w:right w:val="none" w:sz="0" w:space="0" w:color="auto"/>
                      </w:divBdr>
                    </w:div>
                  </w:divsChild>
                </w:div>
                <w:div w:id="915162638">
                  <w:marLeft w:val="0"/>
                  <w:marRight w:val="0"/>
                  <w:marTop w:val="0"/>
                  <w:marBottom w:val="0"/>
                  <w:divBdr>
                    <w:top w:val="none" w:sz="0" w:space="0" w:color="auto"/>
                    <w:left w:val="none" w:sz="0" w:space="0" w:color="auto"/>
                    <w:bottom w:val="none" w:sz="0" w:space="0" w:color="auto"/>
                    <w:right w:val="none" w:sz="0" w:space="0" w:color="auto"/>
                  </w:divBdr>
                  <w:divsChild>
                    <w:div w:id="1299258231">
                      <w:marLeft w:val="0"/>
                      <w:marRight w:val="0"/>
                      <w:marTop w:val="0"/>
                      <w:marBottom w:val="0"/>
                      <w:divBdr>
                        <w:top w:val="none" w:sz="0" w:space="0" w:color="auto"/>
                        <w:left w:val="none" w:sz="0" w:space="0" w:color="auto"/>
                        <w:bottom w:val="none" w:sz="0" w:space="0" w:color="auto"/>
                        <w:right w:val="none" w:sz="0" w:space="0" w:color="auto"/>
                      </w:divBdr>
                    </w:div>
                  </w:divsChild>
                </w:div>
                <w:div w:id="915355875">
                  <w:marLeft w:val="0"/>
                  <w:marRight w:val="0"/>
                  <w:marTop w:val="0"/>
                  <w:marBottom w:val="0"/>
                  <w:divBdr>
                    <w:top w:val="none" w:sz="0" w:space="0" w:color="auto"/>
                    <w:left w:val="none" w:sz="0" w:space="0" w:color="auto"/>
                    <w:bottom w:val="none" w:sz="0" w:space="0" w:color="auto"/>
                    <w:right w:val="none" w:sz="0" w:space="0" w:color="auto"/>
                  </w:divBdr>
                  <w:divsChild>
                    <w:div w:id="960460463">
                      <w:marLeft w:val="0"/>
                      <w:marRight w:val="0"/>
                      <w:marTop w:val="0"/>
                      <w:marBottom w:val="0"/>
                      <w:divBdr>
                        <w:top w:val="none" w:sz="0" w:space="0" w:color="auto"/>
                        <w:left w:val="none" w:sz="0" w:space="0" w:color="auto"/>
                        <w:bottom w:val="none" w:sz="0" w:space="0" w:color="auto"/>
                        <w:right w:val="none" w:sz="0" w:space="0" w:color="auto"/>
                      </w:divBdr>
                    </w:div>
                  </w:divsChild>
                </w:div>
                <w:div w:id="940912518">
                  <w:marLeft w:val="0"/>
                  <w:marRight w:val="0"/>
                  <w:marTop w:val="0"/>
                  <w:marBottom w:val="0"/>
                  <w:divBdr>
                    <w:top w:val="none" w:sz="0" w:space="0" w:color="auto"/>
                    <w:left w:val="none" w:sz="0" w:space="0" w:color="auto"/>
                    <w:bottom w:val="none" w:sz="0" w:space="0" w:color="auto"/>
                    <w:right w:val="none" w:sz="0" w:space="0" w:color="auto"/>
                  </w:divBdr>
                  <w:divsChild>
                    <w:div w:id="964046466">
                      <w:marLeft w:val="0"/>
                      <w:marRight w:val="0"/>
                      <w:marTop w:val="0"/>
                      <w:marBottom w:val="0"/>
                      <w:divBdr>
                        <w:top w:val="none" w:sz="0" w:space="0" w:color="auto"/>
                        <w:left w:val="none" w:sz="0" w:space="0" w:color="auto"/>
                        <w:bottom w:val="none" w:sz="0" w:space="0" w:color="auto"/>
                        <w:right w:val="none" w:sz="0" w:space="0" w:color="auto"/>
                      </w:divBdr>
                    </w:div>
                  </w:divsChild>
                </w:div>
                <w:div w:id="1097948967">
                  <w:marLeft w:val="0"/>
                  <w:marRight w:val="0"/>
                  <w:marTop w:val="0"/>
                  <w:marBottom w:val="0"/>
                  <w:divBdr>
                    <w:top w:val="none" w:sz="0" w:space="0" w:color="auto"/>
                    <w:left w:val="none" w:sz="0" w:space="0" w:color="auto"/>
                    <w:bottom w:val="none" w:sz="0" w:space="0" w:color="auto"/>
                    <w:right w:val="none" w:sz="0" w:space="0" w:color="auto"/>
                  </w:divBdr>
                  <w:divsChild>
                    <w:div w:id="1435855431">
                      <w:marLeft w:val="0"/>
                      <w:marRight w:val="0"/>
                      <w:marTop w:val="0"/>
                      <w:marBottom w:val="0"/>
                      <w:divBdr>
                        <w:top w:val="none" w:sz="0" w:space="0" w:color="auto"/>
                        <w:left w:val="none" w:sz="0" w:space="0" w:color="auto"/>
                        <w:bottom w:val="none" w:sz="0" w:space="0" w:color="auto"/>
                        <w:right w:val="none" w:sz="0" w:space="0" w:color="auto"/>
                      </w:divBdr>
                    </w:div>
                  </w:divsChild>
                </w:div>
                <w:div w:id="1143698542">
                  <w:marLeft w:val="0"/>
                  <w:marRight w:val="0"/>
                  <w:marTop w:val="0"/>
                  <w:marBottom w:val="0"/>
                  <w:divBdr>
                    <w:top w:val="none" w:sz="0" w:space="0" w:color="auto"/>
                    <w:left w:val="none" w:sz="0" w:space="0" w:color="auto"/>
                    <w:bottom w:val="none" w:sz="0" w:space="0" w:color="auto"/>
                    <w:right w:val="none" w:sz="0" w:space="0" w:color="auto"/>
                  </w:divBdr>
                  <w:divsChild>
                    <w:div w:id="223299427">
                      <w:marLeft w:val="0"/>
                      <w:marRight w:val="0"/>
                      <w:marTop w:val="0"/>
                      <w:marBottom w:val="0"/>
                      <w:divBdr>
                        <w:top w:val="none" w:sz="0" w:space="0" w:color="auto"/>
                        <w:left w:val="none" w:sz="0" w:space="0" w:color="auto"/>
                        <w:bottom w:val="none" w:sz="0" w:space="0" w:color="auto"/>
                        <w:right w:val="none" w:sz="0" w:space="0" w:color="auto"/>
                      </w:divBdr>
                    </w:div>
                  </w:divsChild>
                </w:div>
                <w:div w:id="1277368991">
                  <w:marLeft w:val="0"/>
                  <w:marRight w:val="0"/>
                  <w:marTop w:val="0"/>
                  <w:marBottom w:val="0"/>
                  <w:divBdr>
                    <w:top w:val="none" w:sz="0" w:space="0" w:color="auto"/>
                    <w:left w:val="none" w:sz="0" w:space="0" w:color="auto"/>
                    <w:bottom w:val="none" w:sz="0" w:space="0" w:color="auto"/>
                    <w:right w:val="none" w:sz="0" w:space="0" w:color="auto"/>
                  </w:divBdr>
                  <w:divsChild>
                    <w:div w:id="1911770059">
                      <w:marLeft w:val="0"/>
                      <w:marRight w:val="0"/>
                      <w:marTop w:val="0"/>
                      <w:marBottom w:val="0"/>
                      <w:divBdr>
                        <w:top w:val="none" w:sz="0" w:space="0" w:color="auto"/>
                        <w:left w:val="none" w:sz="0" w:space="0" w:color="auto"/>
                        <w:bottom w:val="none" w:sz="0" w:space="0" w:color="auto"/>
                        <w:right w:val="none" w:sz="0" w:space="0" w:color="auto"/>
                      </w:divBdr>
                    </w:div>
                  </w:divsChild>
                </w:div>
                <w:div w:id="1294291142">
                  <w:marLeft w:val="0"/>
                  <w:marRight w:val="0"/>
                  <w:marTop w:val="0"/>
                  <w:marBottom w:val="0"/>
                  <w:divBdr>
                    <w:top w:val="none" w:sz="0" w:space="0" w:color="auto"/>
                    <w:left w:val="none" w:sz="0" w:space="0" w:color="auto"/>
                    <w:bottom w:val="none" w:sz="0" w:space="0" w:color="auto"/>
                    <w:right w:val="none" w:sz="0" w:space="0" w:color="auto"/>
                  </w:divBdr>
                  <w:divsChild>
                    <w:div w:id="82533104">
                      <w:marLeft w:val="0"/>
                      <w:marRight w:val="0"/>
                      <w:marTop w:val="0"/>
                      <w:marBottom w:val="0"/>
                      <w:divBdr>
                        <w:top w:val="none" w:sz="0" w:space="0" w:color="auto"/>
                        <w:left w:val="none" w:sz="0" w:space="0" w:color="auto"/>
                        <w:bottom w:val="none" w:sz="0" w:space="0" w:color="auto"/>
                        <w:right w:val="none" w:sz="0" w:space="0" w:color="auto"/>
                      </w:divBdr>
                    </w:div>
                  </w:divsChild>
                </w:div>
                <w:div w:id="1327782290">
                  <w:marLeft w:val="0"/>
                  <w:marRight w:val="0"/>
                  <w:marTop w:val="0"/>
                  <w:marBottom w:val="0"/>
                  <w:divBdr>
                    <w:top w:val="none" w:sz="0" w:space="0" w:color="auto"/>
                    <w:left w:val="none" w:sz="0" w:space="0" w:color="auto"/>
                    <w:bottom w:val="none" w:sz="0" w:space="0" w:color="auto"/>
                    <w:right w:val="none" w:sz="0" w:space="0" w:color="auto"/>
                  </w:divBdr>
                  <w:divsChild>
                    <w:div w:id="931402735">
                      <w:marLeft w:val="0"/>
                      <w:marRight w:val="0"/>
                      <w:marTop w:val="0"/>
                      <w:marBottom w:val="0"/>
                      <w:divBdr>
                        <w:top w:val="none" w:sz="0" w:space="0" w:color="auto"/>
                        <w:left w:val="none" w:sz="0" w:space="0" w:color="auto"/>
                        <w:bottom w:val="none" w:sz="0" w:space="0" w:color="auto"/>
                        <w:right w:val="none" w:sz="0" w:space="0" w:color="auto"/>
                      </w:divBdr>
                    </w:div>
                  </w:divsChild>
                </w:div>
                <w:div w:id="1348556162">
                  <w:marLeft w:val="0"/>
                  <w:marRight w:val="0"/>
                  <w:marTop w:val="0"/>
                  <w:marBottom w:val="0"/>
                  <w:divBdr>
                    <w:top w:val="none" w:sz="0" w:space="0" w:color="auto"/>
                    <w:left w:val="none" w:sz="0" w:space="0" w:color="auto"/>
                    <w:bottom w:val="none" w:sz="0" w:space="0" w:color="auto"/>
                    <w:right w:val="none" w:sz="0" w:space="0" w:color="auto"/>
                  </w:divBdr>
                  <w:divsChild>
                    <w:div w:id="1956402851">
                      <w:marLeft w:val="0"/>
                      <w:marRight w:val="0"/>
                      <w:marTop w:val="0"/>
                      <w:marBottom w:val="0"/>
                      <w:divBdr>
                        <w:top w:val="none" w:sz="0" w:space="0" w:color="auto"/>
                        <w:left w:val="none" w:sz="0" w:space="0" w:color="auto"/>
                        <w:bottom w:val="none" w:sz="0" w:space="0" w:color="auto"/>
                        <w:right w:val="none" w:sz="0" w:space="0" w:color="auto"/>
                      </w:divBdr>
                    </w:div>
                  </w:divsChild>
                </w:div>
                <w:div w:id="1389920041">
                  <w:marLeft w:val="0"/>
                  <w:marRight w:val="0"/>
                  <w:marTop w:val="0"/>
                  <w:marBottom w:val="0"/>
                  <w:divBdr>
                    <w:top w:val="none" w:sz="0" w:space="0" w:color="auto"/>
                    <w:left w:val="none" w:sz="0" w:space="0" w:color="auto"/>
                    <w:bottom w:val="none" w:sz="0" w:space="0" w:color="auto"/>
                    <w:right w:val="none" w:sz="0" w:space="0" w:color="auto"/>
                  </w:divBdr>
                  <w:divsChild>
                    <w:div w:id="1850825693">
                      <w:marLeft w:val="0"/>
                      <w:marRight w:val="0"/>
                      <w:marTop w:val="0"/>
                      <w:marBottom w:val="0"/>
                      <w:divBdr>
                        <w:top w:val="none" w:sz="0" w:space="0" w:color="auto"/>
                        <w:left w:val="none" w:sz="0" w:space="0" w:color="auto"/>
                        <w:bottom w:val="none" w:sz="0" w:space="0" w:color="auto"/>
                        <w:right w:val="none" w:sz="0" w:space="0" w:color="auto"/>
                      </w:divBdr>
                    </w:div>
                  </w:divsChild>
                </w:div>
                <w:div w:id="1393385453">
                  <w:marLeft w:val="0"/>
                  <w:marRight w:val="0"/>
                  <w:marTop w:val="0"/>
                  <w:marBottom w:val="0"/>
                  <w:divBdr>
                    <w:top w:val="none" w:sz="0" w:space="0" w:color="auto"/>
                    <w:left w:val="none" w:sz="0" w:space="0" w:color="auto"/>
                    <w:bottom w:val="none" w:sz="0" w:space="0" w:color="auto"/>
                    <w:right w:val="none" w:sz="0" w:space="0" w:color="auto"/>
                  </w:divBdr>
                  <w:divsChild>
                    <w:div w:id="1983150254">
                      <w:marLeft w:val="0"/>
                      <w:marRight w:val="0"/>
                      <w:marTop w:val="0"/>
                      <w:marBottom w:val="0"/>
                      <w:divBdr>
                        <w:top w:val="none" w:sz="0" w:space="0" w:color="auto"/>
                        <w:left w:val="none" w:sz="0" w:space="0" w:color="auto"/>
                        <w:bottom w:val="none" w:sz="0" w:space="0" w:color="auto"/>
                        <w:right w:val="none" w:sz="0" w:space="0" w:color="auto"/>
                      </w:divBdr>
                    </w:div>
                  </w:divsChild>
                </w:div>
                <w:div w:id="1414358820">
                  <w:marLeft w:val="0"/>
                  <w:marRight w:val="0"/>
                  <w:marTop w:val="0"/>
                  <w:marBottom w:val="0"/>
                  <w:divBdr>
                    <w:top w:val="none" w:sz="0" w:space="0" w:color="auto"/>
                    <w:left w:val="none" w:sz="0" w:space="0" w:color="auto"/>
                    <w:bottom w:val="none" w:sz="0" w:space="0" w:color="auto"/>
                    <w:right w:val="none" w:sz="0" w:space="0" w:color="auto"/>
                  </w:divBdr>
                  <w:divsChild>
                    <w:div w:id="583222886">
                      <w:marLeft w:val="0"/>
                      <w:marRight w:val="0"/>
                      <w:marTop w:val="0"/>
                      <w:marBottom w:val="0"/>
                      <w:divBdr>
                        <w:top w:val="none" w:sz="0" w:space="0" w:color="auto"/>
                        <w:left w:val="none" w:sz="0" w:space="0" w:color="auto"/>
                        <w:bottom w:val="none" w:sz="0" w:space="0" w:color="auto"/>
                        <w:right w:val="none" w:sz="0" w:space="0" w:color="auto"/>
                      </w:divBdr>
                    </w:div>
                  </w:divsChild>
                </w:div>
                <w:div w:id="1615675073">
                  <w:marLeft w:val="0"/>
                  <w:marRight w:val="0"/>
                  <w:marTop w:val="0"/>
                  <w:marBottom w:val="0"/>
                  <w:divBdr>
                    <w:top w:val="none" w:sz="0" w:space="0" w:color="auto"/>
                    <w:left w:val="none" w:sz="0" w:space="0" w:color="auto"/>
                    <w:bottom w:val="none" w:sz="0" w:space="0" w:color="auto"/>
                    <w:right w:val="none" w:sz="0" w:space="0" w:color="auto"/>
                  </w:divBdr>
                  <w:divsChild>
                    <w:div w:id="1805731050">
                      <w:marLeft w:val="0"/>
                      <w:marRight w:val="0"/>
                      <w:marTop w:val="0"/>
                      <w:marBottom w:val="0"/>
                      <w:divBdr>
                        <w:top w:val="none" w:sz="0" w:space="0" w:color="auto"/>
                        <w:left w:val="none" w:sz="0" w:space="0" w:color="auto"/>
                        <w:bottom w:val="none" w:sz="0" w:space="0" w:color="auto"/>
                        <w:right w:val="none" w:sz="0" w:space="0" w:color="auto"/>
                      </w:divBdr>
                    </w:div>
                  </w:divsChild>
                </w:div>
                <w:div w:id="1651787574">
                  <w:marLeft w:val="0"/>
                  <w:marRight w:val="0"/>
                  <w:marTop w:val="0"/>
                  <w:marBottom w:val="0"/>
                  <w:divBdr>
                    <w:top w:val="none" w:sz="0" w:space="0" w:color="auto"/>
                    <w:left w:val="none" w:sz="0" w:space="0" w:color="auto"/>
                    <w:bottom w:val="none" w:sz="0" w:space="0" w:color="auto"/>
                    <w:right w:val="none" w:sz="0" w:space="0" w:color="auto"/>
                  </w:divBdr>
                  <w:divsChild>
                    <w:div w:id="1107232674">
                      <w:marLeft w:val="0"/>
                      <w:marRight w:val="0"/>
                      <w:marTop w:val="0"/>
                      <w:marBottom w:val="0"/>
                      <w:divBdr>
                        <w:top w:val="none" w:sz="0" w:space="0" w:color="auto"/>
                        <w:left w:val="none" w:sz="0" w:space="0" w:color="auto"/>
                        <w:bottom w:val="none" w:sz="0" w:space="0" w:color="auto"/>
                        <w:right w:val="none" w:sz="0" w:space="0" w:color="auto"/>
                      </w:divBdr>
                    </w:div>
                  </w:divsChild>
                </w:div>
                <w:div w:id="1677419983">
                  <w:marLeft w:val="0"/>
                  <w:marRight w:val="0"/>
                  <w:marTop w:val="0"/>
                  <w:marBottom w:val="0"/>
                  <w:divBdr>
                    <w:top w:val="none" w:sz="0" w:space="0" w:color="auto"/>
                    <w:left w:val="none" w:sz="0" w:space="0" w:color="auto"/>
                    <w:bottom w:val="none" w:sz="0" w:space="0" w:color="auto"/>
                    <w:right w:val="none" w:sz="0" w:space="0" w:color="auto"/>
                  </w:divBdr>
                  <w:divsChild>
                    <w:div w:id="1991907245">
                      <w:marLeft w:val="0"/>
                      <w:marRight w:val="0"/>
                      <w:marTop w:val="0"/>
                      <w:marBottom w:val="0"/>
                      <w:divBdr>
                        <w:top w:val="none" w:sz="0" w:space="0" w:color="auto"/>
                        <w:left w:val="none" w:sz="0" w:space="0" w:color="auto"/>
                        <w:bottom w:val="none" w:sz="0" w:space="0" w:color="auto"/>
                        <w:right w:val="none" w:sz="0" w:space="0" w:color="auto"/>
                      </w:divBdr>
                    </w:div>
                  </w:divsChild>
                </w:div>
                <w:div w:id="1741515085">
                  <w:marLeft w:val="0"/>
                  <w:marRight w:val="0"/>
                  <w:marTop w:val="0"/>
                  <w:marBottom w:val="0"/>
                  <w:divBdr>
                    <w:top w:val="none" w:sz="0" w:space="0" w:color="auto"/>
                    <w:left w:val="none" w:sz="0" w:space="0" w:color="auto"/>
                    <w:bottom w:val="none" w:sz="0" w:space="0" w:color="auto"/>
                    <w:right w:val="none" w:sz="0" w:space="0" w:color="auto"/>
                  </w:divBdr>
                  <w:divsChild>
                    <w:div w:id="1260674594">
                      <w:marLeft w:val="0"/>
                      <w:marRight w:val="0"/>
                      <w:marTop w:val="0"/>
                      <w:marBottom w:val="0"/>
                      <w:divBdr>
                        <w:top w:val="none" w:sz="0" w:space="0" w:color="auto"/>
                        <w:left w:val="none" w:sz="0" w:space="0" w:color="auto"/>
                        <w:bottom w:val="none" w:sz="0" w:space="0" w:color="auto"/>
                        <w:right w:val="none" w:sz="0" w:space="0" w:color="auto"/>
                      </w:divBdr>
                    </w:div>
                  </w:divsChild>
                </w:div>
                <w:div w:id="2033679942">
                  <w:marLeft w:val="0"/>
                  <w:marRight w:val="0"/>
                  <w:marTop w:val="0"/>
                  <w:marBottom w:val="0"/>
                  <w:divBdr>
                    <w:top w:val="none" w:sz="0" w:space="0" w:color="auto"/>
                    <w:left w:val="none" w:sz="0" w:space="0" w:color="auto"/>
                    <w:bottom w:val="none" w:sz="0" w:space="0" w:color="auto"/>
                    <w:right w:val="none" w:sz="0" w:space="0" w:color="auto"/>
                  </w:divBdr>
                  <w:divsChild>
                    <w:div w:id="1903255188">
                      <w:marLeft w:val="0"/>
                      <w:marRight w:val="0"/>
                      <w:marTop w:val="0"/>
                      <w:marBottom w:val="0"/>
                      <w:divBdr>
                        <w:top w:val="none" w:sz="0" w:space="0" w:color="auto"/>
                        <w:left w:val="none" w:sz="0" w:space="0" w:color="auto"/>
                        <w:bottom w:val="none" w:sz="0" w:space="0" w:color="auto"/>
                        <w:right w:val="none" w:sz="0" w:space="0" w:color="auto"/>
                      </w:divBdr>
                    </w:div>
                  </w:divsChild>
                </w:div>
                <w:div w:id="2039114890">
                  <w:marLeft w:val="0"/>
                  <w:marRight w:val="0"/>
                  <w:marTop w:val="0"/>
                  <w:marBottom w:val="0"/>
                  <w:divBdr>
                    <w:top w:val="none" w:sz="0" w:space="0" w:color="auto"/>
                    <w:left w:val="none" w:sz="0" w:space="0" w:color="auto"/>
                    <w:bottom w:val="none" w:sz="0" w:space="0" w:color="auto"/>
                    <w:right w:val="none" w:sz="0" w:space="0" w:color="auto"/>
                  </w:divBdr>
                  <w:divsChild>
                    <w:div w:id="1044914515">
                      <w:marLeft w:val="0"/>
                      <w:marRight w:val="0"/>
                      <w:marTop w:val="0"/>
                      <w:marBottom w:val="0"/>
                      <w:divBdr>
                        <w:top w:val="none" w:sz="0" w:space="0" w:color="auto"/>
                        <w:left w:val="none" w:sz="0" w:space="0" w:color="auto"/>
                        <w:bottom w:val="none" w:sz="0" w:space="0" w:color="auto"/>
                        <w:right w:val="none" w:sz="0" w:space="0" w:color="auto"/>
                      </w:divBdr>
                    </w:div>
                  </w:divsChild>
                </w:div>
                <w:div w:id="2057388791">
                  <w:marLeft w:val="0"/>
                  <w:marRight w:val="0"/>
                  <w:marTop w:val="0"/>
                  <w:marBottom w:val="0"/>
                  <w:divBdr>
                    <w:top w:val="none" w:sz="0" w:space="0" w:color="auto"/>
                    <w:left w:val="none" w:sz="0" w:space="0" w:color="auto"/>
                    <w:bottom w:val="none" w:sz="0" w:space="0" w:color="auto"/>
                    <w:right w:val="none" w:sz="0" w:space="0" w:color="auto"/>
                  </w:divBdr>
                  <w:divsChild>
                    <w:div w:id="1476873998">
                      <w:marLeft w:val="0"/>
                      <w:marRight w:val="0"/>
                      <w:marTop w:val="0"/>
                      <w:marBottom w:val="0"/>
                      <w:divBdr>
                        <w:top w:val="none" w:sz="0" w:space="0" w:color="auto"/>
                        <w:left w:val="none" w:sz="0" w:space="0" w:color="auto"/>
                        <w:bottom w:val="none" w:sz="0" w:space="0" w:color="auto"/>
                        <w:right w:val="none" w:sz="0" w:space="0" w:color="auto"/>
                      </w:divBdr>
                    </w:div>
                  </w:divsChild>
                </w:div>
                <w:div w:id="2088532324">
                  <w:marLeft w:val="0"/>
                  <w:marRight w:val="0"/>
                  <w:marTop w:val="0"/>
                  <w:marBottom w:val="0"/>
                  <w:divBdr>
                    <w:top w:val="none" w:sz="0" w:space="0" w:color="auto"/>
                    <w:left w:val="none" w:sz="0" w:space="0" w:color="auto"/>
                    <w:bottom w:val="none" w:sz="0" w:space="0" w:color="auto"/>
                    <w:right w:val="none" w:sz="0" w:space="0" w:color="auto"/>
                  </w:divBdr>
                  <w:divsChild>
                    <w:div w:id="21018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07932">
          <w:marLeft w:val="0"/>
          <w:marRight w:val="0"/>
          <w:marTop w:val="0"/>
          <w:marBottom w:val="0"/>
          <w:divBdr>
            <w:top w:val="none" w:sz="0" w:space="0" w:color="auto"/>
            <w:left w:val="none" w:sz="0" w:space="0" w:color="auto"/>
            <w:bottom w:val="none" w:sz="0" w:space="0" w:color="auto"/>
            <w:right w:val="none" w:sz="0" w:space="0" w:color="auto"/>
          </w:divBdr>
        </w:div>
        <w:div w:id="1307784386">
          <w:marLeft w:val="0"/>
          <w:marRight w:val="0"/>
          <w:marTop w:val="0"/>
          <w:marBottom w:val="0"/>
          <w:divBdr>
            <w:top w:val="none" w:sz="0" w:space="0" w:color="auto"/>
            <w:left w:val="none" w:sz="0" w:space="0" w:color="auto"/>
            <w:bottom w:val="none" w:sz="0" w:space="0" w:color="auto"/>
            <w:right w:val="none" w:sz="0" w:space="0" w:color="auto"/>
          </w:divBdr>
        </w:div>
        <w:div w:id="1319114523">
          <w:marLeft w:val="0"/>
          <w:marRight w:val="0"/>
          <w:marTop w:val="0"/>
          <w:marBottom w:val="0"/>
          <w:divBdr>
            <w:top w:val="none" w:sz="0" w:space="0" w:color="auto"/>
            <w:left w:val="none" w:sz="0" w:space="0" w:color="auto"/>
            <w:bottom w:val="none" w:sz="0" w:space="0" w:color="auto"/>
            <w:right w:val="none" w:sz="0" w:space="0" w:color="auto"/>
          </w:divBdr>
        </w:div>
        <w:div w:id="1398740892">
          <w:marLeft w:val="0"/>
          <w:marRight w:val="0"/>
          <w:marTop w:val="0"/>
          <w:marBottom w:val="0"/>
          <w:divBdr>
            <w:top w:val="none" w:sz="0" w:space="0" w:color="auto"/>
            <w:left w:val="none" w:sz="0" w:space="0" w:color="auto"/>
            <w:bottom w:val="none" w:sz="0" w:space="0" w:color="auto"/>
            <w:right w:val="none" w:sz="0" w:space="0" w:color="auto"/>
          </w:divBdr>
        </w:div>
        <w:div w:id="1423602326">
          <w:marLeft w:val="0"/>
          <w:marRight w:val="0"/>
          <w:marTop w:val="0"/>
          <w:marBottom w:val="0"/>
          <w:divBdr>
            <w:top w:val="none" w:sz="0" w:space="0" w:color="auto"/>
            <w:left w:val="none" w:sz="0" w:space="0" w:color="auto"/>
            <w:bottom w:val="none" w:sz="0" w:space="0" w:color="auto"/>
            <w:right w:val="none" w:sz="0" w:space="0" w:color="auto"/>
          </w:divBdr>
        </w:div>
        <w:div w:id="1435784256">
          <w:marLeft w:val="0"/>
          <w:marRight w:val="0"/>
          <w:marTop w:val="0"/>
          <w:marBottom w:val="0"/>
          <w:divBdr>
            <w:top w:val="none" w:sz="0" w:space="0" w:color="auto"/>
            <w:left w:val="none" w:sz="0" w:space="0" w:color="auto"/>
            <w:bottom w:val="none" w:sz="0" w:space="0" w:color="auto"/>
            <w:right w:val="none" w:sz="0" w:space="0" w:color="auto"/>
          </w:divBdr>
          <w:divsChild>
            <w:div w:id="1334256024">
              <w:marLeft w:val="-75"/>
              <w:marRight w:val="0"/>
              <w:marTop w:val="30"/>
              <w:marBottom w:val="30"/>
              <w:divBdr>
                <w:top w:val="none" w:sz="0" w:space="0" w:color="auto"/>
                <w:left w:val="none" w:sz="0" w:space="0" w:color="auto"/>
                <w:bottom w:val="none" w:sz="0" w:space="0" w:color="auto"/>
                <w:right w:val="none" w:sz="0" w:space="0" w:color="auto"/>
              </w:divBdr>
              <w:divsChild>
                <w:div w:id="6104785">
                  <w:marLeft w:val="0"/>
                  <w:marRight w:val="0"/>
                  <w:marTop w:val="0"/>
                  <w:marBottom w:val="0"/>
                  <w:divBdr>
                    <w:top w:val="none" w:sz="0" w:space="0" w:color="auto"/>
                    <w:left w:val="none" w:sz="0" w:space="0" w:color="auto"/>
                    <w:bottom w:val="none" w:sz="0" w:space="0" w:color="auto"/>
                    <w:right w:val="none" w:sz="0" w:space="0" w:color="auto"/>
                  </w:divBdr>
                  <w:divsChild>
                    <w:div w:id="1284309072">
                      <w:marLeft w:val="0"/>
                      <w:marRight w:val="0"/>
                      <w:marTop w:val="0"/>
                      <w:marBottom w:val="0"/>
                      <w:divBdr>
                        <w:top w:val="none" w:sz="0" w:space="0" w:color="auto"/>
                        <w:left w:val="none" w:sz="0" w:space="0" w:color="auto"/>
                        <w:bottom w:val="none" w:sz="0" w:space="0" w:color="auto"/>
                        <w:right w:val="none" w:sz="0" w:space="0" w:color="auto"/>
                      </w:divBdr>
                    </w:div>
                  </w:divsChild>
                </w:div>
                <w:div w:id="10764445">
                  <w:marLeft w:val="0"/>
                  <w:marRight w:val="0"/>
                  <w:marTop w:val="0"/>
                  <w:marBottom w:val="0"/>
                  <w:divBdr>
                    <w:top w:val="none" w:sz="0" w:space="0" w:color="auto"/>
                    <w:left w:val="none" w:sz="0" w:space="0" w:color="auto"/>
                    <w:bottom w:val="none" w:sz="0" w:space="0" w:color="auto"/>
                    <w:right w:val="none" w:sz="0" w:space="0" w:color="auto"/>
                  </w:divBdr>
                  <w:divsChild>
                    <w:div w:id="309948774">
                      <w:marLeft w:val="0"/>
                      <w:marRight w:val="0"/>
                      <w:marTop w:val="0"/>
                      <w:marBottom w:val="0"/>
                      <w:divBdr>
                        <w:top w:val="none" w:sz="0" w:space="0" w:color="auto"/>
                        <w:left w:val="none" w:sz="0" w:space="0" w:color="auto"/>
                        <w:bottom w:val="none" w:sz="0" w:space="0" w:color="auto"/>
                        <w:right w:val="none" w:sz="0" w:space="0" w:color="auto"/>
                      </w:divBdr>
                    </w:div>
                  </w:divsChild>
                </w:div>
                <w:div w:id="18826189">
                  <w:marLeft w:val="0"/>
                  <w:marRight w:val="0"/>
                  <w:marTop w:val="0"/>
                  <w:marBottom w:val="0"/>
                  <w:divBdr>
                    <w:top w:val="none" w:sz="0" w:space="0" w:color="auto"/>
                    <w:left w:val="none" w:sz="0" w:space="0" w:color="auto"/>
                    <w:bottom w:val="none" w:sz="0" w:space="0" w:color="auto"/>
                    <w:right w:val="none" w:sz="0" w:space="0" w:color="auto"/>
                  </w:divBdr>
                  <w:divsChild>
                    <w:div w:id="2122989289">
                      <w:marLeft w:val="0"/>
                      <w:marRight w:val="0"/>
                      <w:marTop w:val="0"/>
                      <w:marBottom w:val="0"/>
                      <w:divBdr>
                        <w:top w:val="none" w:sz="0" w:space="0" w:color="auto"/>
                        <w:left w:val="none" w:sz="0" w:space="0" w:color="auto"/>
                        <w:bottom w:val="none" w:sz="0" w:space="0" w:color="auto"/>
                        <w:right w:val="none" w:sz="0" w:space="0" w:color="auto"/>
                      </w:divBdr>
                    </w:div>
                  </w:divsChild>
                </w:div>
                <w:div w:id="33432929">
                  <w:marLeft w:val="0"/>
                  <w:marRight w:val="0"/>
                  <w:marTop w:val="0"/>
                  <w:marBottom w:val="0"/>
                  <w:divBdr>
                    <w:top w:val="none" w:sz="0" w:space="0" w:color="auto"/>
                    <w:left w:val="none" w:sz="0" w:space="0" w:color="auto"/>
                    <w:bottom w:val="none" w:sz="0" w:space="0" w:color="auto"/>
                    <w:right w:val="none" w:sz="0" w:space="0" w:color="auto"/>
                  </w:divBdr>
                  <w:divsChild>
                    <w:div w:id="2051807854">
                      <w:marLeft w:val="0"/>
                      <w:marRight w:val="0"/>
                      <w:marTop w:val="0"/>
                      <w:marBottom w:val="0"/>
                      <w:divBdr>
                        <w:top w:val="none" w:sz="0" w:space="0" w:color="auto"/>
                        <w:left w:val="none" w:sz="0" w:space="0" w:color="auto"/>
                        <w:bottom w:val="none" w:sz="0" w:space="0" w:color="auto"/>
                        <w:right w:val="none" w:sz="0" w:space="0" w:color="auto"/>
                      </w:divBdr>
                    </w:div>
                  </w:divsChild>
                </w:div>
                <w:div w:id="53163153">
                  <w:marLeft w:val="0"/>
                  <w:marRight w:val="0"/>
                  <w:marTop w:val="0"/>
                  <w:marBottom w:val="0"/>
                  <w:divBdr>
                    <w:top w:val="none" w:sz="0" w:space="0" w:color="auto"/>
                    <w:left w:val="none" w:sz="0" w:space="0" w:color="auto"/>
                    <w:bottom w:val="none" w:sz="0" w:space="0" w:color="auto"/>
                    <w:right w:val="none" w:sz="0" w:space="0" w:color="auto"/>
                  </w:divBdr>
                  <w:divsChild>
                    <w:div w:id="826703858">
                      <w:marLeft w:val="0"/>
                      <w:marRight w:val="0"/>
                      <w:marTop w:val="0"/>
                      <w:marBottom w:val="0"/>
                      <w:divBdr>
                        <w:top w:val="none" w:sz="0" w:space="0" w:color="auto"/>
                        <w:left w:val="none" w:sz="0" w:space="0" w:color="auto"/>
                        <w:bottom w:val="none" w:sz="0" w:space="0" w:color="auto"/>
                        <w:right w:val="none" w:sz="0" w:space="0" w:color="auto"/>
                      </w:divBdr>
                    </w:div>
                  </w:divsChild>
                </w:div>
                <w:div w:id="120149726">
                  <w:marLeft w:val="0"/>
                  <w:marRight w:val="0"/>
                  <w:marTop w:val="0"/>
                  <w:marBottom w:val="0"/>
                  <w:divBdr>
                    <w:top w:val="none" w:sz="0" w:space="0" w:color="auto"/>
                    <w:left w:val="none" w:sz="0" w:space="0" w:color="auto"/>
                    <w:bottom w:val="none" w:sz="0" w:space="0" w:color="auto"/>
                    <w:right w:val="none" w:sz="0" w:space="0" w:color="auto"/>
                  </w:divBdr>
                  <w:divsChild>
                    <w:div w:id="1713191587">
                      <w:marLeft w:val="0"/>
                      <w:marRight w:val="0"/>
                      <w:marTop w:val="0"/>
                      <w:marBottom w:val="0"/>
                      <w:divBdr>
                        <w:top w:val="none" w:sz="0" w:space="0" w:color="auto"/>
                        <w:left w:val="none" w:sz="0" w:space="0" w:color="auto"/>
                        <w:bottom w:val="none" w:sz="0" w:space="0" w:color="auto"/>
                        <w:right w:val="none" w:sz="0" w:space="0" w:color="auto"/>
                      </w:divBdr>
                    </w:div>
                  </w:divsChild>
                </w:div>
                <w:div w:id="135462972">
                  <w:marLeft w:val="0"/>
                  <w:marRight w:val="0"/>
                  <w:marTop w:val="0"/>
                  <w:marBottom w:val="0"/>
                  <w:divBdr>
                    <w:top w:val="none" w:sz="0" w:space="0" w:color="auto"/>
                    <w:left w:val="none" w:sz="0" w:space="0" w:color="auto"/>
                    <w:bottom w:val="none" w:sz="0" w:space="0" w:color="auto"/>
                    <w:right w:val="none" w:sz="0" w:space="0" w:color="auto"/>
                  </w:divBdr>
                  <w:divsChild>
                    <w:div w:id="149030692">
                      <w:marLeft w:val="0"/>
                      <w:marRight w:val="0"/>
                      <w:marTop w:val="0"/>
                      <w:marBottom w:val="0"/>
                      <w:divBdr>
                        <w:top w:val="none" w:sz="0" w:space="0" w:color="auto"/>
                        <w:left w:val="none" w:sz="0" w:space="0" w:color="auto"/>
                        <w:bottom w:val="none" w:sz="0" w:space="0" w:color="auto"/>
                        <w:right w:val="none" w:sz="0" w:space="0" w:color="auto"/>
                      </w:divBdr>
                    </w:div>
                  </w:divsChild>
                </w:div>
                <w:div w:id="137459454">
                  <w:marLeft w:val="0"/>
                  <w:marRight w:val="0"/>
                  <w:marTop w:val="0"/>
                  <w:marBottom w:val="0"/>
                  <w:divBdr>
                    <w:top w:val="none" w:sz="0" w:space="0" w:color="auto"/>
                    <w:left w:val="none" w:sz="0" w:space="0" w:color="auto"/>
                    <w:bottom w:val="none" w:sz="0" w:space="0" w:color="auto"/>
                    <w:right w:val="none" w:sz="0" w:space="0" w:color="auto"/>
                  </w:divBdr>
                  <w:divsChild>
                    <w:div w:id="826243191">
                      <w:marLeft w:val="0"/>
                      <w:marRight w:val="0"/>
                      <w:marTop w:val="0"/>
                      <w:marBottom w:val="0"/>
                      <w:divBdr>
                        <w:top w:val="none" w:sz="0" w:space="0" w:color="auto"/>
                        <w:left w:val="none" w:sz="0" w:space="0" w:color="auto"/>
                        <w:bottom w:val="none" w:sz="0" w:space="0" w:color="auto"/>
                        <w:right w:val="none" w:sz="0" w:space="0" w:color="auto"/>
                      </w:divBdr>
                    </w:div>
                  </w:divsChild>
                </w:div>
                <w:div w:id="161287384">
                  <w:marLeft w:val="0"/>
                  <w:marRight w:val="0"/>
                  <w:marTop w:val="0"/>
                  <w:marBottom w:val="0"/>
                  <w:divBdr>
                    <w:top w:val="none" w:sz="0" w:space="0" w:color="auto"/>
                    <w:left w:val="none" w:sz="0" w:space="0" w:color="auto"/>
                    <w:bottom w:val="none" w:sz="0" w:space="0" w:color="auto"/>
                    <w:right w:val="none" w:sz="0" w:space="0" w:color="auto"/>
                  </w:divBdr>
                  <w:divsChild>
                    <w:div w:id="705105644">
                      <w:marLeft w:val="0"/>
                      <w:marRight w:val="0"/>
                      <w:marTop w:val="0"/>
                      <w:marBottom w:val="0"/>
                      <w:divBdr>
                        <w:top w:val="none" w:sz="0" w:space="0" w:color="auto"/>
                        <w:left w:val="none" w:sz="0" w:space="0" w:color="auto"/>
                        <w:bottom w:val="none" w:sz="0" w:space="0" w:color="auto"/>
                        <w:right w:val="none" w:sz="0" w:space="0" w:color="auto"/>
                      </w:divBdr>
                    </w:div>
                  </w:divsChild>
                </w:div>
                <w:div w:id="189756877">
                  <w:marLeft w:val="0"/>
                  <w:marRight w:val="0"/>
                  <w:marTop w:val="0"/>
                  <w:marBottom w:val="0"/>
                  <w:divBdr>
                    <w:top w:val="none" w:sz="0" w:space="0" w:color="auto"/>
                    <w:left w:val="none" w:sz="0" w:space="0" w:color="auto"/>
                    <w:bottom w:val="none" w:sz="0" w:space="0" w:color="auto"/>
                    <w:right w:val="none" w:sz="0" w:space="0" w:color="auto"/>
                  </w:divBdr>
                  <w:divsChild>
                    <w:div w:id="130094515">
                      <w:marLeft w:val="0"/>
                      <w:marRight w:val="0"/>
                      <w:marTop w:val="0"/>
                      <w:marBottom w:val="0"/>
                      <w:divBdr>
                        <w:top w:val="none" w:sz="0" w:space="0" w:color="auto"/>
                        <w:left w:val="none" w:sz="0" w:space="0" w:color="auto"/>
                        <w:bottom w:val="none" w:sz="0" w:space="0" w:color="auto"/>
                        <w:right w:val="none" w:sz="0" w:space="0" w:color="auto"/>
                      </w:divBdr>
                    </w:div>
                  </w:divsChild>
                </w:div>
                <w:div w:id="201208981">
                  <w:marLeft w:val="0"/>
                  <w:marRight w:val="0"/>
                  <w:marTop w:val="0"/>
                  <w:marBottom w:val="0"/>
                  <w:divBdr>
                    <w:top w:val="none" w:sz="0" w:space="0" w:color="auto"/>
                    <w:left w:val="none" w:sz="0" w:space="0" w:color="auto"/>
                    <w:bottom w:val="none" w:sz="0" w:space="0" w:color="auto"/>
                    <w:right w:val="none" w:sz="0" w:space="0" w:color="auto"/>
                  </w:divBdr>
                  <w:divsChild>
                    <w:div w:id="1598632106">
                      <w:marLeft w:val="0"/>
                      <w:marRight w:val="0"/>
                      <w:marTop w:val="0"/>
                      <w:marBottom w:val="0"/>
                      <w:divBdr>
                        <w:top w:val="none" w:sz="0" w:space="0" w:color="auto"/>
                        <w:left w:val="none" w:sz="0" w:space="0" w:color="auto"/>
                        <w:bottom w:val="none" w:sz="0" w:space="0" w:color="auto"/>
                        <w:right w:val="none" w:sz="0" w:space="0" w:color="auto"/>
                      </w:divBdr>
                    </w:div>
                  </w:divsChild>
                </w:div>
                <w:div w:id="214465334">
                  <w:marLeft w:val="0"/>
                  <w:marRight w:val="0"/>
                  <w:marTop w:val="0"/>
                  <w:marBottom w:val="0"/>
                  <w:divBdr>
                    <w:top w:val="none" w:sz="0" w:space="0" w:color="auto"/>
                    <w:left w:val="none" w:sz="0" w:space="0" w:color="auto"/>
                    <w:bottom w:val="none" w:sz="0" w:space="0" w:color="auto"/>
                    <w:right w:val="none" w:sz="0" w:space="0" w:color="auto"/>
                  </w:divBdr>
                  <w:divsChild>
                    <w:div w:id="1841389965">
                      <w:marLeft w:val="0"/>
                      <w:marRight w:val="0"/>
                      <w:marTop w:val="0"/>
                      <w:marBottom w:val="0"/>
                      <w:divBdr>
                        <w:top w:val="none" w:sz="0" w:space="0" w:color="auto"/>
                        <w:left w:val="none" w:sz="0" w:space="0" w:color="auto"/>
                        <w:bottom w:val="none" w:sz="0" w:space="0" w:color="auto"/>
                        <w:right w:val="none" w:sz="0" w:space="0" w:color="auto"/>
                      </w:divBdr>
                    </w:div>
                  </w:divsChild>
                </w:div>
                <w:div w:id="225534486">
                  <w:marLeft w:val="0"/>
                  <w:marRight w:val="0"/>
                  <w:marTop w:val="0"/>
                  <w:marBottom w:val="0"/>
                  <w:divBdr>
                    <w:top w:val="none" w:sz="0" w:space="0" w:color="auto"/>
                    <w:left w:val="none" w:sz="0" w:space="0" w:color="auto"/>
                    <w:bottom w:val="none" w:sz="0" w:space="0" w:color="auto"/>
                    <w:right w:val="none" w:sz="0" w:space="0" w:color="auto"/>
                  </w:divBdr>
                  <w:divsChild>
                    <w:div w:id="742683056">
                      <w:marLeft w:val="0"/>
                      <w:marRight w:val="0"/>
                      <w:marTop w:val="0"/>
                      <w:marBottom w:val="0"/>
                      <w:divBdr>
                        <w:top w:val="none" w:sz="0" w:space="0" w:color="auto"/>
                        <w:left w:val="none" w:sz="0" w:space="0" w:color="auto"/>
                        <w:bottom w:val="none" w:sz="0" w:space="0" w:color="auto"/>
                        <w:right w:val="none" w:sz="0" w:space="0" w:color="auto"/>
                      </w:divBdr>
                    </w:div>
                  </w:divsChild>
                </w:div>
                <w:div w:id="240872213">
                  <w:marLeft w:val="0"/>
                  <w:marRight w:val="0"/>
                  <w:marTop w:val="0"/>
                  <w:marBottom w:val="0"/>
                  <w:divBdr>
                    <w:top w:val="none" w:sz="0" w:space="0" w:color="auto"/>
                    <w:left w:val="none" w:sz="0" w:space="0" w:color="auto"/>
                    <w:bottom w:val="none" w:sz="0" w:space="0" w:color="auto"/>
                    <w:right w:val="none" w:sz="0" w:space="0" w:color="auto"/>
                  </w:divBdr>
                  <w:divsChild>
                    <w:div w:id="810289994">
                      <w:marLeft w:val="0"/>
                      <w:marRight w:val="0"/>
                      <w:marTop w:val="0"/>
                      <w:marBottom w:val="0"/>
                      <w:divBdr>
                        <w:top w:val="none" w:sz="0" w:space="0" w:color="auto"/>
                        <w:left w:val="none" w:sz="0" w:space="0" w:color="auto"/>
                        <w:bottom w:val="none" w:sz="0" w:space="0" w:color="auto"/>
                        <w:right w:val="none" w:sz="0" w:space="0" w:color="auto"/>
                      </w:divBdr>
                    </w:div>
                  </w:divsChild>
                </w:div>
                <w:div w:id="268205116">
                  <w:marLeft w:val="0"/>
                  <w:marRight w:val="0"/>
                  <w:marTop w:val="0"/>
                  <w:marBottom w:val="0"/>
                  <w:divBdr>
                    <w:top w:val="none" w:sz="0" w:space="0" w:color="auto"/>
                    <w:left w:val="none" w:sz="0" w:space="0" w:color="auto"/>
                    <w:bottom w:val="none" w:sz="0" w:space="0" w:color="auto"/>
                    <w:right w:val="none" w:sz="0" w:space="0" w:color="auto"/>
                  </w:divBdr>
                  <w:divsChild>
                    <w:div w:id="59642762">
                      <w:marLeft w:val="0"/>
                      <w:marRight w:val="0"/>
                      <w:marTop w:val="0"/>
                      <w:marBottom w:val="0"/>
                      <w:divBdr>
                        <w:top w:val="none" w:sz="0" w:space="0" w:color="auto"/>
                        <w:left w:val="none" w:sz="0" w:space="0" w:color="auto"/>
                        <w:bottom w:val="none" w:sz="0" w:space="0" w:color="auto"/>
                        <w:right w:val="none" w:sz="0" w:space="0" w:color="auto"/>
                      </w:divBdr>
                    </w:div>
                  </w:divsChild>
                </w:div>
                <w:div w:id="273950906">
                  <w:marLeft w:val="0"/>
                  <w:marRight w:val="0"/>
                  <w:marTop w:val="0"/>
                  <w:marBottom w:val="0"/>
                  <w:divBdr>
                    <w:top w:val="none" w:sz="0" w:space="0" w:color="auto"/>
                    <w:left w:val="none" w:sz="0" w:space="0" w:color="auto"/>
                    <w:bottom w:val="none" w:sz="0" w:space="0" w:color="auto"/>
                    <w:right w:val="none" w:sz="0" w:space="0" w:color="auto"/>
                  </w:divBdr>
                  <w:divsChild>
                    <w:div w:id="1505511092">
                      <w:marLeft w:val="0"/>
                      <w:marRight w:val="0"/>
                      <w:marTop w:val="0"/>
                      <w:marBottom w:val="0"/>
                      <w:divBdr>
                        <w:top w:val="none" w:sz="0" w:space="0" w:color="auto"/>
                        <w:left w:val="none" w:sz="0" w:space="0" w:color="auto"/>
                        <w:bottom w:val="none" w:sz="0" w:space="0" w:color="auto"/>
                        <w:right w:val="none" w:sz="0" w:space="0" w:color="auto"/>
                      </w:divBdr>
                    </w:div>
                  </w:divsChild>
                </w:div>
                <w:div w:id="302542003">
                  <w:marLeft w:val="0"/>
                  <w:marRight w:val="0"/>
                  <w:marTop w:val="0"/>
                  <w:marBottom w:val="0"/>
                  <w:divBdr>
                    <w:top w:val="none" w:sz="0" w:space="0" w:color="auto"/>
                    <w:left w:val="none" w:sz="0" w:space="0" w:color="auto"/>
                    <w:bottom w:val="none" w:sz="0" w:space="0" w:color="auto"/>
                    <w:right w:val="none" w:sz="0" w:space="0" w:color="auto"/>
                  </w:divBdr>
                  <w:divsChild>
                    <w:div w:id="850996514">
                      <w:marLeft w:val="0"/>
                      <w:marRight w:val="0"/>
                      <w:marTop w:val="0"/>
                      <w:marBottom w:val="0"/>
                      <w:divBdr>
                        <w:top w:val="none" w:sz="0" w:space="0" w:color="auto"/>
                        <w:left w:val="none" w:sz="0" w:space="0" w:color="auto"/>
                        <w:bottom w:val="none" w:sz="0" w:space="0" w:color="auto"/>
                        <w:right w:val="none" w:sz="0" w:space="0" w:color="auto"/>
                      </w:divBdr>
                    </w:div>
                  </w:divsChild>
                </w:div>
                <w:div w:id="306083174">
                  <w:marLeft w:val="0"/>
                  <w:marRight w:val="0"/>
                  <w:marTop w:val="0"/>
                  <w:marBottom w:val="0"/>
                  <w:divBdr>
                    <w:top w:val="none" w:sz="0" w:space="0" w:color="auto"/>
                    <w:left w:val="none" w:sz="0" w:space="0" w:color="auto"/>
                    <w:bottom w:val="none" w:sz="0" w:space="0" w:color="auto"/>
                    <w:right w:val="none" w:sz="0" w:space="0" w:color="auto"/>
                  </w:divBdr>
                  <w:divsChild>
                    <w:div w:id="1965117126">
                      <w:marLeft w:val="0"/>
                      <w:marRight w:val="0"/>
                      <w:marTop w:val="0"/>
                      <w:marBottom w:val="0"/>
                      <w:divBdr>
                        <w:top w:val="none" w:sz="0" w:space="0" w:color="auto"/>
                        <w:left w:val="none" w:sz="0" w:space="0" w:color="auto"/>
                        <w:bottom w:val="none" w:sz="0" w:space="0" w:color="auto"/>
                        <w:right w:val="none" w:sz="0" w:space="0" w:color="auto"/>
                      </w:divBdr>
                    </w:div>
                  </w:divsChild>
                </w:div>
                <w:div w:id="339353636">
                  <w:marLeft w:val="0"/>
                  <w:marRight w:val="0"/>
                  <w:marTop w:val="0"/>
                  <w:marBottom w:val="0"/>
                  <w:divBdr>
                    <w:top w:val="none" w:sz="0" w:space="0" w:color="auto"/>
                    <w:left w:val="none" w:sz="0" w:space="0" w:color="auto"/>
                    <w:bottom w:val="none" w:sz="0" w:space="0" w:color="auto"/>
                    <w:right w:val="none" w:sz="0" w:space="0" w:color="auto"/>
                  </w:divBdr>
                  <w:divsChild>
                    <w:div w:id="668018718">
                      <w:marLeft w:val="0"/>
                      <w:marRight w:val="0"/>
                      <w:marTop w:val="0"/>
                      <w:marBottom w:val="0"/>
                      <w:divBdr>
                        <w:top w:val="none" w:sz="0" w:space="0" w:color="auto"/>
                        <w:left w:val="none" w:sz="0" w:space="0" w:color="auto"/>
                        <w:bottom w:val="none" w:sz="0" w:space="0" w:color="auto"/>
                        <w:right w:val="none" w:sz="0" w:space="0" w:color="auto"/>
                      </w:divBdr>
                    </w:div>
                  </w:divsChild>
                </w:div>
                <w:div w:id="362288366">
                  <w:marLeft w:val="0"/>
                  <w:marRight w:val="0"/>
                  <w:marTop w:val="0"/>
                  <w:marBottom w:val="0"/>
                  <w:divBdr>
                    <w:top w:val="none" w:sz="0" w:space="0" w:color="auto"/>
                    <w:left w:val="none" w:sz="0" w:space="0" w:color="auto"/>
                    <w:bottom w:val="none" w:sz="0" w:space="0" w:color="auto"/>
                    <w:right w:val="none" w:sz="0" w:space="0" w:color="auto"/>
                  </w:divBdr>
                  <w:divsChild>
                    <w:div w:id="1843351541">
                      <w:marLeft w:val="0"/>
                      <w:marRight w:val="0"/>
                      <w:marTop w:val="0"/>
                      <w:marBottom w:val="0"/>
                      <w:divBdr>
                        <w:top w:val="none" w:sz="0" w:space="0" w:color="auto"/>
                        <w:left w:val="none" w:sz="0" w:space="0" w:color="auto"/>
                        <w:bottom w:val="none" w:sz="0" w:space="0" w:color="auto"/>
                        <w:right w:val="none" w:sz="0" w:space="0" w:color="auto"/>
                      </w:divBdr>
                    </w:div>
                  </w:divsChild>
                </w:div>
                <w:div w:id="389153660">
                  <w:marLeft w:val="0"/>
                  <w:marRight w:val="0"/>
                  <w:marTop w:val="0"/>
                  <w:marBottom w:val="0"/>
                  <w:divBdr>
                    <w:top w:val="none" w:sz="0" w:space="0" w:color="auto"/>
                    <w:left w:val="none" w:sz="0" w:space="0" w:color="auto"/>
                    <w:bottom w:val="none" w:sz="0" w:space="0" w:color="auto"/>
                    <w:right w:val="none" w:sz="0" w:space="0" w:color="auto"/>
                  </w:divBdr>
                  <w:divsChild>
                    <w:div w:id="1616905197">
                      <w:marLeft w:val="0"/>
                      <w:marRight w:val="0"/>
                      <w:marTop w:val="0"/>
                      <w:marBottom w:val="0"/>
                      <w:divBdr>
                        <w:top w:val="none" w:sz="0" w:space="0" w:color="auto"/>
                        <w:left w:val="none" w:sz="0" w:space="0" w:color="auto"/>
                        <w:bottom w:val="none" w:sz="0" w:space="0" w:color="auto"/>
                        <w:right w:val="none" w:sz="0" w:space="0" w:color="auto"/>
                      </w:divBdr>
                    </w:div>
                  </w:divsChild>
                </w:div>
                <w:div w:id="424350318">
                  <w:marLeft w:val="0"/>
                  <w:marRight w:val="0"/>
                  <w:marTop w:val="0"/>
                  <w:marBottom w:val="0"/>
                  <w:divBdr>
                    <w:top w:val="none" w:sz="0" w:space="0" w:color="auto"/>
                    <w:left w:val="none" w:sz="0" w:space="0" w:color="auto"/>
                    <w:bottom w:val="none" w:sz="0" w:space="0" w:color="auto"/>
                    <w:right w:val="none" w:sz="0" w:space="0" w:color="auto"/>
                  </w:divBdr>
                  <w:divsChild>
                    <w:div w:id="1736203798">
                      <w:marLeft w:val="0"/>
                      <w:marRight w:val="0"/>
                      <w:marTop w:val="0"/>
                      <w:marBottom w:val="0"/>
                      <w:divBdr>
                        <w:top w:val="none" w:sz="0" w:space="0" w:color="auto"/>
                        <w:left w:val="none" w:sz="0" w:space="0" w:color="auto"/>
                        <w:bottom w:val="none" w:sz="0" w:space="0" w:color="auto"/>
                        <w:right w:val="none" w:sz="0" w:space="0" w:color="auto"/>
                      </w:divBdr>
                    </w:div>
                  </w:divsChild>
                </w:div>
                <w:div w:id="453670999">
                  <w:marLeft w:val="0"/>
                  <w:marRight w:val="0"/>
                  <w:marTop w:val="0"/>
                  <w:marBottom w:val="0"/>
                  <w:divBdr>
                    <w:top w:val="none" w:sz="0" w:space="0" w:color="auto"/>
                    <w:left w:val="none" w:sz="0" w:space="0" w:color="auto"/>
                    <w:bottom w:val="none" w:sz="0" w:space="0" w:color="auto"/>
                    <w:right w:val="none" w:sz="0" w:space="0" w:color="auto"/>
                  </w:divBdr>
                  <w:divsChild>
                    <w:div w:id="1755663733">
                      <w:marLeft w:val="0"/>
                      <w:marRight w:val="0"/>
                      <w:marTop w:val="0"/>
                      <w:marBottom w:val="0"/>
                      <w:divBdr>
                        <w:top w:val="none" w:sz="0" w:space="0" w:color="auto"/>
                        <w:left w:val="none" w:sz="0" w:space="0" w:color="auto"/>
                        <w:bottom w:val="none" w:sz="0" w:space="0" w:color="auto"/>
                        <w:right w:val="none" w:sz="0" w:space="0" w:color="auto"/>
                      </w:divBdr>
                    </w:div>
                  </w:divsChild>
                </w:div>
                <w:div w:id="485558883">
                  <w:marLeft w:val="0"/>
                  <w:marRight w:val="0"/>
                  <w:marTop w:val="0"/>
                  <w:marBottom w:val="0"/>
                  <w:divBdr>
                    <w:top w:val="none" w:sz="0" w:space="0" w:color="auto"/>
                    <w:left w:val="none" w:sz="0" w:space="0" w:color="auto"/>
                    <w:bottom w:val="none" w:sz="0" w:space="0" w:color="auto"/>
                    <w:right w:val="none" w:sz="0" w:space="0" w:color="auto"/>
                  </w:divBdr>
                  <w:divsChild>
                    <w:div w:id="257491041">
                      <w:marLeft w:val="0"/>
                      <w:marRight w:val="0"/>
                      <w:marTop w:val="0"/>
                      <w:marBottom w:val="0"/>
                      <w:divBdr>
                        <w:top w:val="none" w:sz="0" w:space="0" w:color="auto"/>
                        <w:left w:val="none" w:sz="0" w:space="0" w:color="auto"/>
                        <w:bottom w:val="none" w:sz="0" w:space="0" w:color="auto"/>
                        <w:right w:val="none" w:sz="0" w:space="0" w:color="auto"/>
                      </w:divBdr>
                    </w:div>
                  </w:divsChild>
                </w:div>
                <w:div w:id="517431652">
                  <w:marLeft w:val="0"/>
                  <w:marRight w:val="0"/>
                  <w:marTop w:val="0"/>
                  <w:marBottom w:val="0"/>
                  <w:divBdr>
                    <w:top w:val="none" w:sz="0" w:space="0" w:color="auto"/>
                    <w:left w:val="none" w:sz="0" w:space="0" w:color="auto"/>
                    <w:bottom w:val="none" w:sz="0" w:space="0" w:color="auto"/>
                    <w:right w:val="none" w:sz="0" w:space="0" w:color="auto"/>
                  </w:divBdr>
                  <w:divsChild>
                    <w:div w:id="1805659236">
                      <w:marLeft w:val="0"/>
                      <w:marRight w:val="0"/>
                      <w:marTop w:val="0"/>
                      <w:marBottom w:val="0"/>
                      <w:divBdr>
                        <w:top w:val="none" w:sz="0" w:space="0" w:color="auto"/>
                        <w:left w:val="none" w:sz="0" w:space="0" w:color="auto"/>
                        <w:bottom w:val="none" w:sz="0" w:space="0" w:color="auto"/>
                        <w:right w:val="none" w:sz="0" w:space="0" w:color="auto"/>
                      </w:divBdr>
                    </w:div>
                  </w:divsChild>
                </w:div>
                <w:div w:id="517894191">
                  <w:marLeft w:val="0"/>
                  <w:marRight w:val="0"/>
                  <w:marTop w:val="0"/>
                  <w:marBottom w:val="0"/>
                  <w:divBdr>
                    <w:top w:val="none" w:sz="0" w:space="0" w:color="auto"/>
                    <w:left w:val="none" w:sz="0" w:space="0" w:color="auto"/>
                    <w:bottom w:val="none" w:sz="0" w:space="0" w:color="auto"/>
                    <w:right w:val="none" w:sz="0" w:space="0" w:color="auto"/>
                  </w:divBdr>
                  <w:divsChild>
                    <w:div w:id="1911191107">
                      <w:marLeft w:val="0"/>
                      <w:marRight w:val="0"/>
                      <w:marTop w:val="0"/>
                      <w:marBottom w:val="0"/>
                      <w:divBdr>
                        <w:top w:val="none" w:sz="0" w:space="0" w:color="auto"/>
                        <w:left w:val="none" w:sz="0" w:space="0" w:color="auto"/>
                        <w:bottom w:val="none" w:sz="0" w:space="0" w:color="auto"/>
                        <w:right w:val="none" w:sz="0" w:space="0" w:color="auto"/>
                      </w:divBdr>
                    </w:div>
                  </w:divsChild>
                </w:div>
                <w:div w:id="538324857">
                  <w:marLeft w:val="0"/>
                  <w:marRight w:val="0"/>
                  <w:marTop w:val="0"/>
                  <w:marBottom w:val="0"/>
                  <w:divBdr>
                    <w:top w:val="none" w:sz="0" w:space="0" w:color="auto"/>
                    <w:left w:val="none" w:sz="0" w:space="0" w:color="auto"/>
                    <w:bottom w:val="none" w:sz="0" w:space="0" w:color="auto"/>
                    <w:right w:val="none" w:sz="0" w:space="0" w:color="auto"/>
                  </w:divBdr>
                  <w:divsChild>
                    <w:div w:id="361589958">
                      <w:marLeft w:val="0"/>
                      <w:marRight w:val="0"/>
                      <w:marTop w:val="0"/>
                      <w:marBottom w:val="0"/>
                      <w:divBdr>
                        <w:top w:val="none" w:sz="0" w:space="0" w:color="auto"/>
                        <w:left w:val="none" w:sz="0" w:space="0" w:color="auto"/>
                        <w:bottom w:val="none" w:sz="0" w:space="0" w:color="auto"/>
                        <w:right w:val="none" w:sz="0" w:space="0" w:color="auto"/>
                      </w:divBdr>
                    </w:div>
                  </w:divsChild>
                </w:div>
                <w:div w:id="629016080">
                  <w:marLeft w:val="0"/>
                  <w:marRight w:val="0"/>
                  <w:marTop w:val="0"/>
                  <w:marBottom w:val="0"/>
                  <w:divBdr>
                    <w:top w:val="none" w:sz="0" w:space="0" w:color="auto"/>
                    <w:left w:val="none" w:sz="0" w:space="0" w:color="auto"/>
                    <w:bottom w:val="none" w:sz="0" w:space="0" w:color="auto"/>
                    <w:right w:val="none" w:sz="0" w:space="0" w:color="auto"/>
                  </w:divBdr>
                  <w:divsChild>
                    <w:div w:id="1038748113">
                      <w:marLeft w:val="0"/>
                      <w:marRight w:val="0"/>
                      <w:marTop w:val="0"/>
                      <w:marBottom w:val="0"/>
                      <w:divBdr>
                        <w:top w:val="none" w:sz="0" w:space="0" w:color="auto"/>
                        <w:left w:val="none" w:sz="0" w:space="0" w:color="auto"/>
                        <w:bottom w:val="none" w:sz="0" w:space="0" w:color="auto"/>
                        <w:right w:val="none" w:sz="0" w:space="0" w:color="auto"/>
                      </w:divBdr>
                    </w:div>
                  </w:divsChild>
                </w:div>
                <w:div w:id="643513355">
                  <w:marLeft w:val="0"/>
                  <w:marRight w:val="0"/>
                  <w:marTop w:val="0"/>
                  <w:marBottom w:val="0"/>
                  <w:divBdr>
                    <w:top w:val="none" w:sz="0" w:space="0" w:color="auto"/>
                    <w:left w:val="none" w:sz="0" w:space="0" w:color="auto"/>
                    <w:bottom w:val="none" w:sz="0" w:space="0" w:color="auto"/>
                    <w:right w:val="none" w:sz="0" w:space="0" w:color="auto"/>
                  </w:divBdr>
                  <w:divsChild>
                    <w:div w:id="694110988">
                      <w:marLeft w:val="0"/>
                      <w:marRight w:val="0"/>
                      <w:marTop w:val="0"/>
                      <w:marBottom w:val="0"/>
                      <w:divBdr>
                        <w:top w:val="none" w:sz="0" w:space="0" w:color="auto"/>
                        <w:left w:val="none" w:sz="0" w:space="0" w:color="auto"/>
                        <w:bottom w:val="none" w:sz="0" w:space="0" w:color="auto"/>
                        <w:right w:val="none" w:sz="0" w:space="0" w:color="auto"/>
                      </w:divBdr>
                    </w:div>
                  </w:divsChild>
                </w:div>
                <w:div w:id="657153048">
                  <w:marLeft w:val="0"/>
                  <w:marRight w:val="0"/>
                  <w:marTop w:val="0"/>
                  <w:marBottom w:val="0"/>
                  <w:divBdr>
                    <w:top w:val="none" w:sz="0" w:space="0" w:color="auto"/>
                    <w:left w:val="none" w:sz="0" w:space="0" w:color="auto"/>
                    <w:bottom w:val="none" w:sz="0" w:space="0" w:color="auto"/>
                    <w:right w:val="none" w:sz="0" w:space="0" w:color="auto"/>
                  </w:divBdr>
                  <w:divsChild>
                    <w:div w:id="1515798567">
                      <w:marLeft w:val="0"/>
                      <w:marRight w:val="0"/>
                      <w:marTop w:val="0"/>
                      <w:marBottom w:val="0"/>
                      <w:divBdr>
                        <w:top w:val="none" w:sz="0" w:space="0" w:color="auto"/>
                        <w:left w:val="none" w:sz="0" w:space="0" w:color="auto"/>
                        <w:bottom w:val="none" w:sz="0" w:space="0" w:color="auto"/>
                        <w:right w:val="none" w:sz="0" w:space="0" w:color="auto"/>
                      </w:divBdr>
                    </w:div>
                  </w:divsChild>
                </w:div>
                <w:div w:id="662196387">
                  <w:marLeft w:val="0"/>
                  <w:marRight w:val="0"/>
                  <w:marTop w:val="0"/>
                  <w:marBottom w:val="0"/>
                  <w:divBdr>
                    <w:top w:val="none" w:sz="0" w:space="0" w:color="auto"/>
                    <w:left w:val="none" w:sz="0" w:space="0" w:color="auto"/>
                    <w:bottom w:val="none" w:sz="0" w:space="0" w:color="auto"/>
                    <w:right w:val="none" w:sz="0" w:space="0" w:color="auto"/>
                  </w:divBdr>
                  <w:divsChild>
                    <w:div w:id="1590114919">
                      <w:marLeft w:val="0"/>
                      <w:marRight w:val="0"/>
                      <w:marTop w:val="0"/>
                      <w:marBottom w:val="0"/>
                      <w:divBdr>
                        <w:top w:val="none" w:sz="0" w:space="0" w:color="auto"/>
                        <w:left w:val="none" w:sz="0" w:space="0" w:color="auto"/>
                        <w:bottom w:val="none" w:sz="0" w:space="0" w:color="auto"/>
                        <w:right w:val="none" w:sz="0" w:space="0" w:color="auto"/>
                      </w:divBdr>
                    </w:div>
                  </w:divsChild>
                </w:div>
                <w:div w:id="730230824">
                  <w:marLeft w:val="0"/>
                  <w:marRight w:val="0"/>
                  <w:marTop w:val="0"/>
                  <w:marBottom w:val="0"/>
                  <w:divBdr>
                    <w:top w:val="none" w:sz="0" w:space="0" w:color="auto"/>
                    <w:left w:val="none" w:sz="0" w:space="0" w:color="auto"/>
                    <w:bottom w:val="none" w:sz="0" w:space="0" w:color="auto"/>
                    <w:right w:val="none" w:sz="0" w:space="0" w:color="auto"/>
                  </w:divBdr>
                  <w:divsChild>
                    <w:div w:id="473722298">
                      <w:marLeft w:val="0"/>
                      <w:marRight w:val="0"/>
                      <w:marTop w:val="0"/>
                      <w:marBottom w:val="0"/>
                      <w:divBdr>
                        <w:top w:val="none" w:sz="0" w:space="0" w:color="auto"/>
                        <w:left w:val="none" w:sz="0" w:space="0" w:color="auto"/>
                        <w:bottom w:val="none" w:sz="0" w:space="0" w:color="auto"/>
                        <w:right w:val="none" w:sz="0" w:space="0" w:color="auto"/>
                      </w:divBdr>
                    </w:div>
                  </w:divsChild>
                </w:div>
                <w:div w:id="732773603">
                  <w:marLeft w:val="0"/>
                  <w:marRight w:val="0"/>
                  <w:marTop w:val="0"/>
                  <w:marBottom w:val="0"/>
                  <w:divBdr>
                    <w:top w:val="none" w:sz="0" w:space="0" w:color="auto"/>
                    <w:left w:val="none" w:sz="0" w:space="0" w:color="auto"/>
                    <w:bottom w:val="none" w:sz="0" w:space="0" w:color="auto"/>
                    <w:right w:val="none" w:sz="0" w:space="0" w:color="auto"/>
                  </w:divBdr>
                  <w:divsChild>
                    <w:div w:id="457336410">
                      <w:marLeft w:val="0"/>
                      <w:marRight w:val="0"/>
                      <w:marTop w:val="0"/>
                      <w:marBottom w:val="0"/>
                      <w:divBdr>
                        <w:top w:val="none" w:sz="0" w:space="0" w:color="auto"/>
                        <w:left w:val="none" w:sz="0" w:space="0" w:color="auto"/>
                        <w:bottom w:val="none" w:sz="0" w:space="0" w:color="auto"/>
                        <w:right w:val="none" w:sz="0" w:space="0" w:color="auto"/>
                      </w:divBdr>
                    </w:div>
                  </w:divsChild>
                </w:div>
                <w:div w:id="738097226">
                  <w:marLeft w:val="0"/>
                  <w:marRight w:val="0"/>
                  <w:marTop w:val="0"/>
                  <w:marBottom w:val="0"/>
                  <w:divBdr>
                    <w:top w:val="none" w:sz="0" w:space="0" w:color="auto"/>
                    <w:left w:val="none" w:sz="0" w:space="0" w:color="auto"/>
                    <w:bottom w:val="none" w:sz="0" w:space="0" w:color="auto"/>
                    <w:right w:val="none" w:sz="0" w:space="0" w:color="auto"/>
                  </w:divBdr>
                  <w:divsChild>
                    <w:div w:id="1099571156">
                      <w:marLeft w:val="0"/>
                      <w:marRight w:val="0"/>
                      <w:marTop w:val="0"/>
                      <w:marBottom w:val="0"/>
                      <w:divBdr>
                        <w:top w:val="none" w:sz="0" w:space="0" w:color="auto"/>
                        <w:left w:val="none" w:sz="0" w:space="0" w:color="auto"/>
                        <w:bottom w:val="none" w:sz="0" w:space="0" w:color="auto"/>
                        <w:right w:val="none" w:sz="0" w:space="0" w:color="auto"/>
                      </w:divBdr>
                    </w:div>
                  </w:divsChild>
                </w:div>
                <w:div w:id="753666560">
                  <w:marLeft w:val="0"/>
                  <w:marRight w:val="0"/>
                  <w:marTop w:val="0"/>
                  <w:marBottom w:val="0"/>
                  <w:divBdr>
                    <w:top w:val="none" w:sz="0" w:space="0" w:color="auto"/>
                    <w:left w:val="none" w:sz="0" w:space="0" w:color="auto"/>
                    <w:bottom w:val="none" w:sz="0" w:space="0" w:color="auto"/>
                    <w:right w:val="none" w:sz="0" w:space="0" w:color="auto"/>
                  </w:divBdr>
                  <w:divsChild>
                    <w:div w:id="961232268">
                      <w:marLeft w:val="0"/>
                      <w:marRight w:val="0"/>
                      <w:marTop w:val="0"/>
                      <w:marBottom w:val="0"/>
                      <w:divBdr>
                        <w:top w:val="none" w:sz="0" w:space="0" w:color="auto"/>
                        <w:left w:val="none" w:sz="0" w:space="0" w:color="auto"/>
                        <w:bottom w:val="none" w:sz="0" w:space="0" w:color="auto"/>
                        <w:right w:val="none" w:sz="0" w:space="0" w:color="auto"/>
                      </w:divBdr>
                    </w:div>
                  </w:divsChild>
                </w:div>
                <w:div w:id="787159327">
                  <w:marLeft w:val="0"/>
                  <w:marRight w:val="0"/>
                  <w:marTop w:val="0"/>
                  <w:marBottom w:val="0"/>
                  <w:divBdr>
                    <w:top w:val="none" w:sz="0" w:space="0" w:color="auto"/>
                    <w:left w:val="none" w:sz="0" w:space="0" w:color="auto"/>
                    <w:bottom w:val="none" w:sz="0" w:space="0" w:color="auto"/>
                    <w:right w:val="none" w:sz="0" w:space="0" w:color="auto"/>
                  </w:divBdr>
                  <w:divsChild>
                    <w:div w:id="1622229898">
                      <w:marLeft w:val="0"/>
                      <w:marRight w:val="0"/>
                      <w:marTop w:val="0"/>
                      <w:marBottom w:val="0"/>
                      <w:divBdr>
                        <w:top w:val="none" w:sz="0" w:space="0" w:color="auto"/>
                        <w:left w:val="none" w:sz="0" w:space="0" w:color="auto"/>
                        <w:bottom w:val="none" w:sz="0" w:space="0" w:color="auto"/>
                        <w:right w:val="none" w:sz="0" w:space="0" w:color="auto"/>
                      </w:divBdr>
                    </w:div>
                  </w:divsChild>
                </w:div>
                <w:div w:id="789124795">
                  <w:marLeft w:val="0"/>
                  <w:marRight w:val="0"/>
                  <w:marTop w:val="0"/>
                  <w:marBottom w:val="0"/>
                  <w:divBdr>
                    <w:top w:val="none" w:sz="0" w:space="0" w:color="auto"/>
                    <w:left w:val="none" w:sz="0" w:space="0" w:color="auto"/>
                    <w:bottom w:val="none" w:sz="0" w:space="0" w:color="auto"/>
                    <w:right w:val="none" w:sz="0" w:space="0" w:color="auto"/>
                  </w:divBdr>
                  <w:divsChild>
                    <w:div w:id="852493704">
                      <w:marLeft w:val="0"/>
                      <w:marRight w:val="0"/>
                      <w:marTop w:val="0"/>
                      <w:marBottom w:val="0"/>
                      <w:divBdr>
                        <w:top w:val="none" w:sz="0" w:space="0" w:color="auto"/>
                        <w:left w:val="none" w:sz="0" w:space="0" w:color="auto"/>
                        <w:bottom w:val="none" w:sz="0" w:space="0" w:color="auto"/>
                        <w:right w:val="none" w:sz="0" w:space="0" w:color="auto"/>
                      </w:divBdr>
                    </w:div>
                  </w:divsChild>
                </w:div>
                <w:div w:id="802313422">
                  <w:marLeft w:val="0"/>
                  <w:marRight w:val="0"/>
                  <w:marTop w:val="0"/>
                  <w:marBottom w:val="0"/>
                  <w:divBdr>
                    <w:top w:val="none" w:sz="0" w:space="0" w:color="auto"/>
                    <w:left w:val="none" w:sz="0" w:space="0" w:color="auto"/>
                    <w:bottom w:val="none" w:sz="0" w:space="0" w:color="auto"/>
                    <w:right w:val="none" w:sz="0" w:space="0" w:color="auto"/>
                  </w:divBdr>
                  <w:divsChild>
                    <w:div w:id="1367876892">
                      <w:marLeft w:val="0"/>
                      <w:marRight w:val="0"/>
                      <w:marTop w:val="0"/>
                      <w:marBottom w:val="0"/>
                      <w:divBdr>
                        <w:top w:val="none" w:sz="0" w:space="0" w:color="auto"/>
                        <w:left w:val="none" w:sz="0" w:space="0" w:color="auto"/>
                        <w:bottom w:val="none" w:sz="0" w:space="0" w:color="auto"/>
                        <w:right w:val="none" w:sz="0" w:space="0" w:color="auto"/>
                      </w:divBdr>
                    </w:div>
                  </w:divsChild>
                </w:div>
                <w:div w:id="814416033">
                  <w:marLeft w:val="0"/>
                  <w:marRight w:val="0"/>
                  <w:marTop w:val="0"/>
                  <w:marBottom w:val="0"/>
                  <w:divBdr>
                    <w:top w:val="none" w:sz="0" w:space="0" w:color="auto"/>
                    <w:left w:val="none" w:sz="0" w:space="0" w:color="auto"/>
                    <w:bottom w:val="none" w:sz="0" w:space="0" w:color="auto"/>
                    <w:right w:val="none" w:sz="0" w:space="0" w:color="auto"/>
                  </w:divBdr>
                  <w:divsChild>
                    <w:div w:id="1040666080">
                      <w:marLeft w:val="0"/>
                      <w:marRight w:val="0"/>
                      <w:marTop w:val="0"/>
                      <w:marBottom w:val="0"/>
                      <w:divBdr>
                        <w:top w:val="none" w:sz="0" w:space="0" w:color="auto"/>
                        <w:left w:val="none" w:sz="0" w:space="0" w:color="auto"/>
                        <w:bottom w:val="none" w:sz="0" w:space="0" w:color="auto"/>
                        <w:right w:val="none" w:sz="0" w:space="0" w:color="auto"/>
                      </w:divBdr>
                    </w:div>
                  </w:divsChild>
                </w:div>
                <w:div w:id="820584995">
                  <w:marLeft w:val="0"/>
                  <w:marRight w:val="0"/>
                  <w:marTop w:val="0"/>
                  <w:marBottom w:val="0"/>
                  <w:divBdr>
                    <w:top w:val="none" w:sz="0" w:space="0" w:color="auto"/>
                    <w:left w:val="none" w:sz="0" w:space="0" w:color="auto"/>
                    <w:bottom w:val="none" w:sz="0" w:space="0" w:color="auto"/>
                    <w:right w:val="none" w:sz="0" w:space="0" w:color="auto"/>
                  </w:divBdr>
                  <w:divsChild>
                    <w:div w:id="1464040711">
                      <w:marLeft w:val="0"/>
                      <w:marRight w:val="0"/>
                      <w:marTop w:val="0"/>
                      <w:marBottom w:val="0"/>
                      <w:divBdr>
                        <w:top w:val="none" w:sz="0" w:space="0" w:color="auto"/>
                        <w:left w:val="none" w:sz="0" w:space="0" w:color="auto"/>
                        <w:bottom w:val="none" w:sz="0" w:space="0" w:color="auto"/>
                        <w:right w:val="none" w:sz="0" w:space="0" w:color="auto"/>
                      </w:divBdr>
                    </w:div>
                  </w:divsChild>
                </w:div>
                <w:div w:id="828717395">
                  <w:marLeft w:val="0"/>
                  <w:marRight w:val="0"/>
                  <w:marTop w:val="0"/>
                  <w:marBottom w:val="0"/>
                  <w:divBdr>
                    <w:top w:val="none" w:sz="0" w:space="0" w:color="auto"/>
                    <w:left w:val="none" w:sz="0" w:space="0" w:color="auto"/>
                    <w:bottom w:val="none" w:sz="0" w:space="0" w:color="auto"/>
                    <w:right w:val="none" w:sz="0" w:space="0" w:color="auto"/>
                  </w:divBdr>
                  <w:divsChild>
                    <w:div w:id="687365488">
                      <w:marLeft w:val="0"/>
                      <w:marRight w:val="0"/>
                      <w:marTop w:val="0"/>
                      <w:marBottom w:val="0"/>
                      <w:divBdr>
                        <w:top w:val="none" w:sz="0" w:space="0" w:color="auto"/>
                        <w:left w:val="none" w:sz="0" w:space="0" w:color="auto"/>
                        <w:bottom w:val="none" w:sz="0" w:space="0" w:color="auto"/>
                        <w:right w:val="none" w:sz="0" w:space="0" w:color="auto"/>
                      </w:divBdr>
                    </w:div>
                  </w:divsChild>
                </w:div>
                <w:div w:id="878862901">
                  <w:marLeft w:val="0"/>
                  <w:marRight w:val="0"/>
                  <w:marTop w:val="0"/>
                  <w:marBottom w:val="0"/>
                  <w:divBdr>
                    <w:top w:val="none" w:sz="0" w:space="0" w:color="auto"/>
                    <w:left w:val="none" w:sz="0" w:space="0" w:color="auto"/>
                    <w:bottom w:val="none" w:sz="0" w:space="0" w:color="auto"/>
                    <w:right w:val="none" w:sz="0" w:space="0" w:color="auto"/>
                  </w:divBdr>
                  <w:divsChild>
                    <w:div w:id="1045563864">
                      <w:marLeft w:val="0"/>
                      <w:marRight w:val="0"/>
                      <w:marTop w:val="0"/>
                      <w:marBottom w:val="0"/>
                      <w:divBdr>
                        <w:top w:val="none" w:sz="0" w:space="0" w:color="auto"/>
                        <w:left w:val="none" w:sz="0" w:space="0" w:color="auto"/>
                        <w:bottom w:val="none" w:sz="0" w:space="0" w:color="auto"/>
                        <w:right w:val="none" w:sz="0" w:space="0" w:color="auto"/>
                      </w:divBdr>
                    </w:div>
                  </w:divsChild>
                </w:div>
                <w:div w:id="898976760">
                  <w:marLeft w:val="0"/>
                  <w:marRight w:val="0"/>
                  <w:marTop w:val="0"/>
                  <w:marBottom w:val="0"/>
                  <w:divBdr>
                    <w:top w:val="none" w:sz="0" w:space="0" w:color="auto"/>
                    <w:left w:val="none" w:sz="0" w:space="0" w:color="auto"/>
                    <w:bottom w:val="none" w:sz="0" w:space="0" w:color="auto"/>
                    <w:right w:val="none" w:sz="0" w:space="0" w:color="auto"/>
                  </w:divBdr>
                  <w:divsChild>
                    <w:div w:id="599918490">
                      <w:marLeft w:val="0"/>
                      <w:marRight w:val="0"/>
                      <w:marTop w:val="0"/>
                      <w:marBottom w:val="0"/>
                      <w:divBdr>
                        <w:top w:val="none" w:sz="0" w:space="0" w:color="auto"/>
                        <w:left w:val="none" w:sz="0" w:space="0" w:color="auto"/>
                        <w:bottom w:val="none" w:sz="0" w:space="0" w:color="auto"/>
                        <w:right w:val="none" w:sz="0" w:space="0" w:color="auto"/>
                      </w:divBdr>
                    </w:div>
                  </w:divsChild>
                </w:div>
                <w:div w:id="913054529">
                  <w:marLeft w:val="0"/>
                  <w:marRight w:val="0"/>
                  <w:marTop w:val="0"/>
                  <w:marBottom w:val="0"/>
                  <w:divBdr>
                    <w:top w:val="none" w:sz="0" w:space="0" w:color="auto"/>
                    <w:left w:val="none" w:sz="0" w:space="0" w:color="auto"/>
                    <w:bottom w:val="none" w:sz="0" w:space="0" w:color="auto"/>
                    <w:right w:val="none" w:sz="0" w:space="0" w:color="auto"/>
                  </w:divBdr>
                  <w:divsChild>
                    <w:div w:id="1273584968">
                      <w:marLeft w:val="0"/>
                      <w:marRight w:val="0"/>
                      <w:marTop w:val="0"/>
                      <w:marBottom w:val="0"/>
                      <w:divBdr>
                        <w:top w:val="none" w:sz="0" w:space="0" w:color="auto"/>
                        <w:left w:val="none" w:sz="0" w:space="0" w:color="auto"/>
                        <w:bottom w:val="none" w:sz="0" w:space="0" w:color="auto"/>
                        <w:right w:val="none" w:sz="0" w:space="0" w:color="auto"/>
                      </w:divBdr>
                    </w:div>
                  </w:divsChild>
                </w:div>
                <w:div w:id="933592078">
                  <w:marLeft w:val="0"/>
                  <w:marRight w:val="0"/>
                  <w:marTop w:val="0"/>
                  <w:marBottom w:val="0"/>
                  <w:divBdr>
                    <w:top w:val="none" w:sz="0" w:space="0" w:color="auto"/>
                    <w:left w:val="none" w:sz="0" w:space="0" w:color="auto"/>
                    <w:bottom w:val="none" w:sz="0" w:space="0" w:color="auto"/>
                    <w:right w:val="none" w:sz="0" w:space="0" w:color="auto"/>
                  </w:divBdr>
                  <w:divsChild>
                    <w:div w:id="768240872">
                      <w:marLeft w:val="0"/>
                      <w:marRight w:val="0"/>
                      <w:marTop w:val="0"/>
                      <w:marBottom w:val="0"/>
                      <w:divBdr>
                        <w:top w:val="none" w:sz="0" w:space="0" w:color="auto"/>
                        <w:left w:val="none" w:sz="0" w:space="0" w:color="auto"/>
                        <w:bottom w:val="none" w:sz="0" w:space="0" w:color="auto"/>
                        <w:right w:val="none" w:sz="0" w:space="0" w:color="auto"/>
                      </w:divBdr>
                    </w:div>
                  </w:divsChild>
                </w:div>
                <w:div w:id="947396975">
                  <w:marLeft w:val="0"/>
                  <w:marRight w:val="0"/>
                  <w:marTop w:val="0"/>
                  <w:marBottom w:val="0"/>
                  <w:divBdr>
                    <w:top w:val="none" w:sz="0" w:space="0" w:color="auto"/>
                    <w:left w:val="none" w:sz="0" w:space="0" w:color="auto"/>
                    <w:bottom w:val="none" w:sz="0" w:space="0" w:color="auto"/>
                    <w:right w:val="none" w:sz="0" w:space="0" w:color="auto"/>
                  </w:divBdr>
                  <w:divsChild>
                    <w:div w:id="1117413958">
                      <w:marLeft w:val="0"/>
                      <w:marRight w:val="0"/>
                      <w:marTop w:val="0"/>
                      <w:marBottom w:val="0"/>
                      <w:divBdr>
                        <w:top w:val="none" w:sz="0" w:space="0" w:color="auto"/>
                        <w:left w:val="none" w:sz="0" w:space="0" w:color="auto"/>
                        <w:bottom w:val="none" w:sz="0" w:space="0" w:color="auto"/>
                        <w:right w:val="none" w:sz="0" w:space="0" w:color="auto"/>
                      </w:divBdr>
                    </w:div>
                  </w:divsChild>
                </w:div>
                <w:div w:id="951782852">
                  <w:marLeft w:val="0"/>
                  <w:marRight w:val="0"/>
                  <w:marTop w:val="0"/>
                  <w:marBottom w:val="0"/>
                  <w:divBdr>
                    <w:top w:val="none" w:sz="0" w:space="0" w:color="auto"/>
                    <w:left w:val="none" w:sz="0" w:space="0" w:color="auto"/>
                    <w:bottom w:val="none" w:sz="0" w:space="0" w:color="auto"/>
                    <w:right w:val="none" w:sz="0" w:space="0" w:color="auto"/>
                  </w:divBdr>
                  <w:divsChild>
                    <w:div w:id="1000039783">
                      <w:marLeft w:val="0"/>
                      <w:marRight w:val="0"/>
                      <w:marTop w:val="0"/>
                      <w:marBottom w:val="0"/>
                      <w:divBdr>
                        <w:top w:val="none" w:sz="0" w:space="0" w:color="auto"/>
                        <w:left w:val="none" w:sz="0" w:space="0" w:color="auto"/>
                        <w:bottom w:val="none" w:sz="0" w:space="0" w:color="auto"/>
                        <w:right w:val="none" w:sz="0" w:space="0" w:color="auto"/>
                      </w:divBdr>
                    </w:div>
                  </w:divsChild>
                </w:div>
                <w:div w:id="958535994">
                  <w:marLeft w:val="0"/>
                  <w:marRight w:val="0"/>
                  <w:marTop w:val="0"/>
                  <w:marBottom w:val="0"/>
                  <w:divBdr>
                    <w:top w:val="none" w:sz="0" w:space="0" w:color="auto"/>
                    <w:left w:val="none" w:sz="0" w:space="0" w:color="auto"/>
                    <w:bottom w:val="none" w:sz="0" w:space="0" w:color="auto"/>
                    <w:right w:val="none" w:sz="0" w:space="0" w:color="auto"/>
                  </w:divBdr>
                  <w:divsChild>
                    <w:div w:id="1141533918">
                      <w:marLeft w:val="0"/>
                      <w:marRight w:val="0"/>
                      <w:marTop w:val="0"/>
                      <w:marBottom w:val="0"/>
                      <w:divBdr>
                        <w:top w:val="none" w:sz="0" w:space="0" w:color="auto"/>
                        <w:left w:val="none" w:sz="0" w:space="0" w:color="auto"/>
                        <w:bottom w:val="none" w:sz="0" w:space="0" w:color="auto"/>
                        <w:right w:val="none" w:sz="0" w:space="0" w:color="auto"/>
                      </w:divBdr>
                    </w:div>
                  </w:divsChild>
                </w:div>
                <w:div w:id="960260428">
                  <w:marLeft w:val="0"/>
                  <w:marRight w:val="0"/>
                  <w:marTop w:val="0"/>
                  <w:marBottom w:val="0"/>
                  <w:divBdr>
                    <w:top w:val="none" w:sz="0" w:space="0" w:color="auto"/>
                    <w:left w:val="none" w:sz="0" w:space="0" w:color="auto"/>
                    <w:bottom w:val="none" w:sz="0" w:space="0" w:color="auto"/>
                    <w:right w:val="none" w:sz="0" w:space="0" w:color="auto"/>
                  </w:divBdr>
                  <w:divsChild>
                    <w:div w:id="1715809244">
                      <w:marLeft w:val="0"/>
                      <w:marRight w:val="0"/>
                      <w:marTop w:val="0"/>
                      <w:marBottom w:val="0"/>
                      <w:divBdr>
                        <w:top w:val="none" w:sz="0" w:space="0" w:color="auto"/>
                        <w:left w:val="none" w:sz="0" w:space="0" w:color="auto"/>
                        <w:bottom w:val="none" w:sz="0" w:space="0" w:color="auto"/>
                        <w:right w:val="none" w:sz="0" w:space="0" w:color="auto"/>
                      </w:divBdr>
                    </w:div>
                  </w:divsChild>
                </w:div>
                <w:div w:id="972565099">
                  <w:marLeft w:val="0"/>
                  <w:marRight w:val="0"/>
                  <w:marTop w:val="0"/>
                  <w:marBottom w:val="0"/>
                  <w:divBdr>
                    <w:top w:val="none" w:sz="0" w:space="0" w:color="auto"/>
                    <w:left w:val="none" w:sz="0" w:space="0" w:color="auto"/>
                    <w:bottom w:val="none" w:sz="0" w:space="0" w:color="auto"/>
                    <w:right w:val="none" w:sz="0" w:space="0" w:color="auto"/>
                  </w:divBdr>
                  <w:divsChild>
                    <w:div w:id="1682314997">
                      <w:marLeft w:val="0"/>
                      <w:marRight w:val="0"/>
                      <w:marTop w:val="0"/>
                      <w:marBottom w:val="0"/>
                      <w:divBdr>
                        <w:top w:val="none" w:sz="0" w:space="0" w:color="auto"/>
                        <w:left w:val="none" w:sz="0" w:space="0" w:color="auto"/>
                        <w:bottom w:val="none" w:sz="0" w:space="0" w:color="auto"/>
                        <w:right w:val="none" w:sz="0" w:space="0" w:color="auto"/>
                      </w:divBdr>
                    </w:div>
                  </w:divsChild>
                </w:div>
                <w:div w:id="976958641">
                  <w:marLeft w:val="0"/>
                  <w:marRight w:val="0"/>
                  <w:marTop w:val="0"/>
                  <w:marBottom w:val="0"/>
                  <w:divBdr>
                    <w:top w:val="none" w:sz="0" w:space="0" w:color="auto"/>
                    <w:left w:val="none" w:sz="0" w:space="0" w:color="auto"/>
                    <w:bottom w:val="none" w:sz="0" w:space="0" w:color="auto"/>
                    <w:right w:val="none" w:sz="0" w:space="0" w:color="auto"/>
                  </w:divBdr>
                  <w:divsChild>
                    <w:div w:id="1892039305">
                      <w:marLeft w:val="0"/>
                      <w:marRight w:val="0"/>
                      <w:marTop w:val="0"/>
                      <w:marBottom w:val="0"/>
                      <w:divBdr>
                        <w:top w:val="none" w:sz="0" w:space="0" w:color="auto"/>
                        <w:left w:val="none" w:sz="0" w:space="0" w:color="auto"/>
                        <w:bottom w:val="none" w:sz="0" w:space="0" w:color="auto"/>
                        <w:right w:val="none" w:sz="0" w:space="0" w:color="auto"/>
                      </w:divBdr>
                    </w:div>
                  </w:divsChild>
                </w:div>
                <w:div w:id="1000888959">
                  <w:marLeft w:val="0"/>
                  <w:marRight w:val="0"/>
                  <w:marTop w:val="0"/>
                  <w:marBottom w:val="0"/>
                  <w:divBdr>
                    <w:top w:val="none" w:sz="0" w:space="0" w:color="auto"/>
                    <w:left w:val="none" w:sz="0" w:space="0" w:color="auto"/>
                    <w:bottom w:val="none" w:sz="0" w:space="0" w:color="auto"/>
                    <w:right w:val="none" w:sz="0" w:space="0" w:color="auto"/>
                  </w:divBdr>
                  <w:divsChild>
                    <w:div w:id="600334955">
                      <w:marLeft w:val="0"/>
                      <w:marRight w:val="0"/>
                      <w:marTop w:val="0"/>
                      <w:marBottom w:val="0"/>
                      <w:divBdr>
                        <w:top w:val="none" w:sz="0" w:space="0" w:color="auto"/>
                        <w:left w:val="none" w:sz="0" w:space="0" w:color="auto"/>
                        <w:bottom w:val="none" w:sz="0" w:space="0" w:color="auto"/>
                        <w:right w:val="none" w:sz="0" w:space="0" w:color="auto"/>
                      </w:divBdr>
                    </w:div>
                  </w:divsChild>
                </w:div>
                <w:div w:id="1001813313">
                  <w:marLeft w:val="0"/>
                  <w:marRight w:val="0"/>
                  <w:marTop w:val="0"/>
                  <w:marBottom w:val="0"/>
                  <w:divBdr>
                    <w:top w:val="none" w:sz="0" w:space="0" w:color="auto"/>
                    <w:left w:val="none" w:sz="0" w:space="0" w:color="auto"/>
                    <w:bottom w:val="none" w:sz="0" w:space="0" w:color="auto"/>
                    <w:right w:val="none" w:sz="0" w:space="0" w:color="auto"/>
                  </w:divBdr>
                  <w:divsChild>
                    <w:div w:id="457143366">
                      <w:marLeft w:val="0"/>
                      <w:marRight w:val="0"/>
                      <w:marTop w:val="0"/>
                      <w:marBottom w:val="0"/>
                      <w:divBdr>
                        <w:top w:val="none" w:sz="0" w:space="0" w:color="auto"/>
                        <w:left w:val="none" w:sz="0" w:space="0" w:color="auto"/>
                        <w:bottom w:val="none" w:sz="0" w:space="0" w:color="auto"/>
                        <w:right w:val="none" w:sz="0" w:space="0" w:color="auto"/>
                      </w:divBdr>
                    </w:div>
                  </w:divsChild>
                </w:div>
                <w:div w:id="1049770064">
                  <w:marLeft w:val="0"/>
                  <w:marRight w:val="0"/>
                  <w:marTop w:val="0"/>
                  <w:marBottom w:val="0"/>
                  <w:divBdr>
                    <w:top w:val="none" w:sz="0" w:space="0" w:color="auto"/>
                    <w:left w:val="none" w:sz="0" w:space="0" w:color="auto"/>
                    <w:bottom w:val="none" w:sz="0" w:space="0" w:color="auto"/>
                    <w:right w:val="none" w:sz="0" w:space="0" w:color="auto"/>
                  </w:divBdr>
                  <w:divsChild>
                    <w:div w:id="1850295169">
                      <w:marLeft w:val="0"/>
                      <w:marRight w:val="0"/>
                      <w:marTop w:val="0"/>
                      <w:marBottom w:val="0"/>
                      <w:divBdr>
                        <w:top w:val="none" w:sz="0" w:space="0" w:color="auto"/>
                        <w:left w:val="none" w:sz="0" w:space="0" w:color="auto"/>
                        <w:bottom w:val="none" w:sz="0" w:space="0" w:color="auto"/>
                        <w:right w:val="none" w:sz="0" w:space="0" w:color="auto"/>
                      </w:divBdr>
                    </w:div>
                  </w:divsChild>
                </w:div>
                <w:div w:id="1108937084">
                  <w:marLeft w:val="0"/>
                  <w:marRight w:val="0"/>
                  <w:marTop w:val="0"/>
                  <w:marBottom w:val="0"/>
                  <w:divBdr>
                    <w:top w:val="none" w:sz="0" w:space="0" w:color="auto"/>
                    <w:left w:val="none" w:sz="0" w:space="0" w:color="auto"/>
                    <w:bottom w:val="none" w:sz="0" w:space="0" w:color="auto"/>
                    <w:right w:val="none" w:sz="0" w:space="0" w:color="auto"/>
                  </w:divBdr>
                  <w:divsChild>
                    <w:div w:id="1207718286">
                      <w:marLeft w:val="0"/>
                      <w:marRight w:val="0"/>
                      <w:marTop w:val="0"/>
                      <w:marBottom w:val="0"/>
                      <w:divBdr>
                        <w:top w:val="none" w:sz="0" w:space="0" w:color="auto"/>
                        <w:left w:val="none" w:sz="0" w:space="0" w:color="auto"/>
                        <w:bottom w:val="none" w:sz="0" w:space="0" w:color="auto"/>
                        <w:right w:val="none" w:sz="0" w:space="0" w:color="auto"/>
                      </w:divBdr>
                    </w:div>
                  </w:divsChild>
                </w:div>
                <w:div w:id="1110320173">
                  <w:marLeft w:val="0"/>
                  <w:marRight w:val="0"/>
                  <w:marTop w:val="0"/>
                  <w:marBottom w:val="0"/>
                  <w:divBdr>
                    <w:top w:val="none" w:sz="0" w:space="0" w:color="auto"/>
                    <w:left w:val="none" w:sz="0" w:space="0" w:color="auto"/>
                    <w:bottom w:val="none" w:sz="0" w:space="0" w:color="auto"/>
                    <w:right w:val="none" w:sz="0" w:space="0" w:color="auto"/>
                  </w:divBdr>
                  <w:divsChild>
                    <w:div w:id="2070760658">
                      <w:marLeft w:val="0"/>
                      <w:marRight w:val="0"/>
                      <w:marTop w:val="0"/>
                      <w:marBottom w:val="0"/>
                      <w:divBdr>
                        <w:top w:val="none" w:sz="0" w:space="0" w:color="auto"/>
                        <w:left w:val="none" w:sz="0" w:space="0" w:color="auto"/>
                        <w:bottom w:val="none" w:sz="0" w:space="0" w:color="auto"/>
                        <w:right w:val="none" w:sz="0" w:space="0" w:color="auto"/>
                      </w:divBdr>
                    </w:div>
                  </w:divsChild>
                </w:div>
                <w:div w:id="1149052798">
                  <w:marLeft w:val="0"/>
                  <w:marRight w:val="0"/>
                  <w:marTop w:val="0"/>
                  <w:marBottom w:val="0"/>
                  <w:divBdr>
                    <w:top w:val="none" w:sz="0" w:space="0" w:color="auto"/>
                    <w:left w:val="none" w:sz="0" w:space="0" w:color="auto"/>
                    <w:bottom w:val="none" w:sz="0" w:space="0" w:color="auto"/>
                    <w:right w:val="none" w:sz="0" w:space="0" w:color="auto"/>
                  </w:divBdr>
                  <w:divsChild>
                    <w:div w:id="1355882603">
                      <w:marLeft w:val="0"/>
                      <w:marRight w:val="0"/>
                      <w:marTop w:val="0"/>
                      <w:marBottom w:val="0"/>
                      <w:divBdr>
                        <w:top w:val="none" w:sz="0" w:space="0" w:color="auto"/>
                        <w:left w:val="none" w:sz="0" w:space="0" w:color="auto"/>
                        <w:bottom w:val="none" w:sz="0" w:space="0" w:color="auto"/>
                        <w:right w:val="none" w:sz="0" w:space="0" w:color="auto"/>
                      </w:divBdr>
                    </w:div>
                  </w:divsChild>
                </w:div>
                <w:div w:id="1161431198">
                  <w:marLeft w:val="0"/>
                  <w:marRight w:val="0"/>
                  <w:marTop w:val="0"/>
                  <w:marBottom w:val="0"/>
                  <w:divBdr>
                    <w:top w:val="none" w:sz="0" w:space="0" w:color="auto"/>
                    <w:left w:val="none" w:sz="0" w:space="0" w:color="auto"/>
                    <w:bottom w:val="none" w:sz="0" w:space="0" w:color="auto"/>
                    <w:right w:val="none" w:sz="0" w:space="0" w:color="auto"/>
                  </w:divBdr>
                  <w:divsChild>
                    <w:div w:id="454712235">
                      <w:marLeft w:val="0"/>
                      <w:marRight w:val="0"/>
                      <w:marTop w:val="0"/>
                      <w:marBottom w:val="0"/>
                      <w:divBdr>
                        <w:top w:val="none" w:sz="0" w:space="0" w:color="auto"/>
                        <w:left w:val="none" w:sz="0" w:space="0" w:color="auto"/>
                        <w:bottom w:val="none" w:sz="0" w:space="0" w:color="auto"/>
                        <w:right w:val="none" w:sz="0" w:space="0" w:color="auto"/>
                      </w:divBdr>
                    </w:div>
                  </w:divsChild>
                </w:div>
                <w:div w:id="1163206717">
                  <w:marLeft w:val="0"/>
                  <w:marRight w:val="0"/>
                  <w:marTop w:val="0"/>
                  <w:marBottom w:val="0"/>
                  <w:divBdr>
                    <w:top w:val="none" w:sz="0" w:space="0" w:color="auto"/>
                    <w:left w:val="none" w:sz="0" w:space="0" w:color="auto"/>
                    <w:bottom w:val="none" w:sz="0" w:space="0" w:color="auto"/>
                    <w:right w:val="none" w:sz="0" w:space="0" w:color="auto"/>
                  </w:divBdr>
                  <w:divsChild>
                    <w:div w:id="41290968">
                      <w:marLeft w:val="0"/>
                      <w:marRight w:val="0"/>
                      <w:marTop w:val="0"/>
                      <w:marBottom w:val="0"/>
                      <w:divBdr>
                        <w:top w:val="none" w:sz="0" w:space="0" w:color="auto"/>
                        <w:left w:val="none" w:sz="0" w:space="0" w:color="auto"/>
                        <w:bottom w:val="none" w:sz="0" w:space="0" w:color="auto"/>
                        <w:right w:val="none" w:sz="0" w:space="0" w:color="auto"/>
                      </w:divBdr>
                    </w:div>
                  </w:divsChild>
                </w:div>
                <w:div w:id="1178277733">
                  <w:marLeft w:val="0"/>
                  <w:marRight w:val="0"/>
                  <w:marTop w:val="0"/>
                  <w:marBottom w:val="0"/>
                  <w:divBdr>
                    <w:top w:val="none" w:sz="0" w:space="0" w:color="auto"/>
                    <w:left w:val="none" w:sz="0" w:space="0" w:color="auto"/>
                    <w:bottom w:val="none" w:sz="0" w:space="0" w:color="auto"/>
                    <w:right w:val="none" w:sz="0" w:space="0" w:color="auto"/>
                  </w:divBdr>
                  <w:divsChild>
                    <w:div w:id="777677626">
                      <w:marLeft w:val="0"/>
                      <w:marRight w:val="0"/>
                      <w:marTop w:val="0"/>
                      <w:marBottom w:val="0"/>
                      <w:divBdr>
                        <w:top w:val="none" w:sz="0" w:space="0" w:color="auto"/>
                        <w:left w:val="none" w:sz="0" w:space="0" w:color="auto"/>
                        <w:bottom w:val="none" w:sz="0" w:space="0" w:color="auto"/>
                        <w:right w:val="none" w:sz="0" w:space="0" w:color="auto"/>
                      </w:divBdr>
                    </w:div>
                  </w:divsChild>
                </w:div>
                <w:div w:id="1187207101">
                  <w:marLeft w:val="0"/>
                  <w:marRight w:val="0"/>
                  <w:marTop w:val="0"/>
                  <w:marBottom w:val="0"/>
                  <w:divBdr>
                    <w:top w:val="none" w:sz="0" w:space="0" w:color="auto"/>
                    <w:left w:val="none" w:sz="0" w:space="0" w:color="auto"/>
                    <w:bottom w:val="none" w:sz="0" w:space="0" w:color="auto"/>
                    <w:right w:val="none" w:sz="0" w:space="0" w:color="auto"/>
                  </w:divBdr>
                  <w:divsChild>
                    <w:div w:id="896360913">
                      <w:marLeft w:val="0"/>
                      <w:marRight w:val="0"/>
                      <w:marTop w:val="0"/>
                      <w:marBottom w:val="0"/>
                      <w:divBdr>
                        <w:top w:val="none" w:sz="0" w:space="0" w:color="auto"/>
                        <w:left w:val="none" w:sz="0" w:space="0" w:color="auto"/>
                        <w:bottom w:val="none" w:sz="0" w:space="0" w:color="auto"/>
                        <w:right w:val="none" w:sz="0" w:space="0" w:color="auto"/>
                      </w:divBdr>
                    </w:div>
                  </w:divsChild>
                </w:div>
                <w:div w:id="1218323882">
                  <w:marLeft w:val="0"/>
                  <w:marRight w:val="0"/>
                  <w:marTop w:val="0"/>
                  <w:marBottom w:val="0"/>
                  <w:divBdr>
                    <w:top w:val="none" w:sz="0" w:space="0" w:color="auto"/>
                    <w:left w:val="none" w:sz="0" w:space="0" w:color="auto"/>
                    <w:bottom w:val="none" w:sz="0" w:space="0" w:color="auto"/>
                    <w:right w:val="none" w:sz="0" w:space="0" w:color="auto"/>
                  </w:divBdr>
                  <w:divsChild>
                    <w:div w:id="884752277">
                      <w:marLeft w:val="0"/>
                      <w:marRight w:val="0"/>
                      <w:marTop w:val="0"/>
                      <w:marBottom w:val="0"/>
                      <w:divBdr>
                        <w:top w:val="none" w:sz="0" w:space="0" w:color="auto"/>
                        <w:left w:val="none" w:sz="0" w:space="0" w:color="auto"/>
                        <w:bottom w:val="none" w:sz="0" w:space="0" w:color="auto"/>
                        <w:right w:val="none" w:sz="0" w:space="0" w:color="auto"/>
                      </w:divBdr>
                    </w:div>
                  </w:divsChild>
                </w:div>
                <w:div w:id="1263104625">
                  <w:marLeft w:val="0"/>
                  <w:marRight w:val="0"/>
                  <w:marTop w:val="0"/>
                  <w:marBottom w:val="0"/>
                  <w:divBdr>
                    <w:top w:val="none" w:sz="0" w:space="0" w:color="auto"/>
                    <w:left w:val="none" w:sz="0" w:space="0" w:color="auto"/>
                    <w:bottom w:val="none" w:sz="0" w:space="0" w:color="auto"/>
                    <w:right w:val="none" w:sz="0" w:space="0" w:color="auto"/>
                  </w:divBdr>
                  <w:divsChild>
                    <w:div w:id="1972469727">
                      <w:marLeft w:val="0"/>
                      <w:marRight w:val="0"/>
                      <w:marTop w:val="0"/>
                      <w:marBottom w:val="0"/>
                      <w:divBdr>
                        <w:top w:val="none" w:sz="0" w:space="0" w:color="auto"/>
                        <w:left w:val="none" w:sz="0" w:space="0" w:color="auto"/>
                        <w:bottom w:val="none" w:sz="0" w:space="0" w:color="auto"/>
                        <w:right w:val="none" w:sz="0" w:space="0" w:color="auto"/>
                      </w:divBdr>
                    </w:div>
                  </w:divsChild>
                </w:div>
                <w:div w:id="1267887883">
                  <w:marLeft w:val="0"/>
                  <w:marRight w:val="0"/>
                  <w:marTop w:val="0"/>
                  <w:marBottom w:val="0"/>
                  <w:divBdr>
                    <w:top w:val="none" w:sz="0" w:space="0" w:color="auto"/>
                    <w:left w:val="none" w:sz="0" w:space="0" w:color="auto"/>
                    <w:bottom w:val="none" w:sz="0" w:space="0" w:color="auto"/>
                    <w:right w:val="none" w:sz="0" w:space="0" w:color="auto"/>
                  </w:divBdr>
                  <w:divsChild>
                    <w:div w:id="1909992817">
                      <w:marLeft w:val="0"/>
                      <w:marRight w:val="0"/>
                      <w:marTop w:val="0"/>
                      <w:marBottom w:val="0"/>
                      <w:divBdr>
                        <w:top w:val="none" w:sz="0" w:space="0" w:color="auto"/>
                        <w:left w:val="none" w:sz="0" w:space="0" w:color="auto"/>
                        <w:bottom w:val="none" w:sz="0" w:space="0" w:color="auto"/>
                        <w:right w:val="none" w:sz="0" w:space="0" w:color="auto"/>
                      </w:divBdr>
                    </w:div>
                  </w:divsChild>
                </w:div>
                <w:div w:id="1392070945">
                  <w:marLeft w:val="0"/>
                  <w:marRight w:val="0"/>
                  <w:marTop w:val="0"/>
                  <w:marBottom w:val="0"/>
                  <w:divBdr>
                    <w:top w:val="none" w:sz="0" w:space="0" w:color="auto"/>
                    <w:left w:val="none" w:sz="0" w:space="0" w:color="auto"/>
                    <w:bottom w:val="none" w:sz="0" w:space="0" w:color="auto"/>
                    <w:right w:val="none" w:sz="0" w:space="0" w:color="auto"/>
                  </w:divBdr>
                  <w:divsChild>
                    <w:div w:id="383138499">
                      <w:marLeft w:val="0"/>
                      <w:marRight w:val="0"/>
                      <w:marTop w:val="0"/>
                      <w:marBottom w:val="0"/>
                      <w:divBdr>
                        <w:top w:val="none" w:sz="0" w:space="0" w:color="auto"/>
                        <w:left w:val="none" w:sz="0" w:space="0" w:color="auto"/>
                        <w:bottom w:val="none" w:sz="0" w:space="0" w:color="auto"/>
                        <w:right w:val="none" w:sz="0" w:space="0" w:color="auto"/>
                      </w:divBdr>
                    </w:div>
                  </w:divsChild>
                </w:div>
                <w:div w:id="1398631103">
                  <w:marLeft w:val="0"/>
                  <w:marRight w:val="0"/>
                  <w:marTop w:val="0"/>
                  <w:marBottom w:val="0"/>
                  <w:divBdr>
                    <w:top w:val="none" w:sz="0" w:space="0" w:color="auto"/>
                    <w:left w:val="none" w:sz="0" w:space="0" w:color="auto"/>
                    <w:bottom w:val="none" w:sz="0" w:space="0" w:color="auto"/>
                    <w:right w:val="none" w:sz="0" w:space="0" w:color="auto"/>
                  </w:divBdr>
                  <w:divsChild>
                    <w:div w:id="103431234">
                      <w:marLeft w:val="0"/>
                      <w:marRight w:val="0"/>
                      <w:marTop w:val="0"/>
                      <w:marBottom w:val="0"/>
                      <w:divBdr>
                        <w:top w:val="none" w:sz="0" w:space="0" w:color="auto"/>
                        <w:left w:val="none" w:sz="0" w:space="0" w:color="auto"/>
                        <w:bottom w:val="none" w:sz="0" w:space="0" w:color="auto"/>
                        <w:right w:val="none" w:sz="0" w:space="0" w:color="auto"/>
                      </w:divBdr>
                    </w:div>
                  </w:divsChild>
                </w:div>
                <w:div w:id="1412389240">
                  <w:marLeft w:val="0"/>
                  <w:marRight w:val="0"/>
                  <w:marTop w:val="0"/>
                  <w:marBottom w:val="0"/>
                  <w:divBdr>
                    <w:top w:val="none" w:sz="0" w:space="0" w:color="auto"/>
                    <w:left w:val="none" w:sz="0" w:space="0" w:color="auto"/>
                    <w:bottom w:val="none" w:sz="0" w:space="0" w:color="auto"/>
                    <w:right w:val="none" w:sz="0" w:space="0" w:color="auto"/>
                  </w:divBdr>
                  <w:divsChild>
                    <w:div w:id="1201670981">
                      <w:marLeft w:val="0"/>
                      <w:marRight w:val="0"/>
                      <w:marTop w:val="0"/>
                      <w:marBottom w:val="0"/>
                      <w:divBdr>
                        <w:top w:val="none" w:sz="0" w:space="0" w:color="auto"/>
                        <w:left w:val="none" w:sz="0" w:space="0" w:color="auto"/>
                        <w:bottom w:val="none" w:sz="0" w:space="0" w:color="auto"/>
                        <w:right w:val="none" w:sz="0" w:space="0" w:color="auto"/>
                      </w:divBdr>
                    </w:div>
                  </w:divsChild>
                </w:div>
                <w:div w:id="1413889032">
                  <w:marLeft w:val="0"/>
                  <w:marRight w:val="0"/>
                  <w:marTop w:val="0"/>
                  <w:marBottom w:val="0"/>
                  <w:divBdr>
                    <w:top w:val="none" w:sz="0" w:space="0" w:color="auto"/>
                    <w:left w:val="none" w:sz="0" w:space="0" w:color="auto"/>
                    <w:bottom w:val="none" w:sz="0" w:space="0" w:color="auto"/>
                    <w:right w:val="none" w:sz="0" w:space="0" w:color="auto"/>
                  </w:divBdr>
                  <w:divsChild>
                    <w:div w:id="508838292">
                      <w:marLeft w:val="0"/>
                      <w:marRight w:val="0"/>
                      <w:marTop w:val="0"/>
                      <w:marBottom w:val="0"/>
                      <w:divBdr>
                        <w:top w:val="none" w:sz="0" w:space="0" w:color="auto"/>
                        <w:left w:val="none" w:sz="0" w:space="0" w:color="auto"/>
                        <w:bottom w:val="none" w:sz="0" w:space="0" w:color="auto"/>
                        <w:right w:val="none" w:sz="0" w:space="0" w:color="auto"/>
                      </w:divBdr>
                    </w:div>
                  </w:divsChild>
                </w:div>
                <w:div w:id="1438717034">
                  <w:marLeft w:val="0"/>
                  <w:marRight w:val="0"/>
                  <w:marTop w:val="0"/>
                  <w:marBottom w:val="0"/>
                  <w:divBdr>
                    <w:top w:val="none" w:sz="0" w:space="0" w:color="auto"/>
                    <w:left w:val="none" w:sz="0" w:space="0" w:color="auto"/>
                    <w:bottom w:val="none" w:sz="0" w:space="0" w:color="auto"/>
                    <w:right w:val="none" w:sz="0" w:space="0" w:color="auto"/>
                  </w:divBdr>
                  <w:divsChild>
                    <w:div w:id="405541931">
                      <w:marLeft w:val="0"/>
                      <w:marRight w:val="0"/>
                      <w:marTop w:val="0"/>
                      <w:marBottom w:val="0"/>
                      <w:divBdr>
                        <w:top w:val="none" w:sz="0" w:space="0" w:color="auto"/>
                        <w:left w:val="none" w:sz="0" w:space="0" w:color="auto"/>
                        <w:bottom w:val="none" w:sz="0" w:space="0" w:color="auto"/>
                        <w:right w:val="none" w:sz="0" w:space="0" w:color="auto"/>
                      </w:divBdr>
                    </w:div>
                  </w:divsChild>
                </w:div>
                <w:div w:id="1438982427">
                  <w:marLeft w:val="0"/>
                  <w:marRight w:val="0"/>
                  <w:marTop w:val="0"/>
                  <w:marBottom w:val="0"/>
                  <w:divBdr>
                    <w:top w:val="none" w:sz="0" w:space="0" w:color="auto"/>
                    <w:left w:val="none" w:sz="0" w:space="0" w:color="auto"/>
                    <w:bottom w:val="none" w:sz="0" w:space="0" w:color="auto"/>
                    <w:right w:val="none" w:sz="0" w:space="0" w:color="auto"/>
                  </w:divBdr>
                  <w:divsChild>
                    <w:div w:id="1423843953">
                      <w:marLeft w:val="0"/>
                      <w:marRight w:val="0"/>
                      <w:marTop w:val="0"/>
                      <w:marBottom w:val="0"/>
                      <w:divBdr>
                        <w:top w:val="none" w:sz="0" w:space="0" w:color="auto"/>
                        <w:left w:val="none" w:sz="0" w:space="0" w:color="auto"/>
                        <w:bottom w:val="none" w:sz="0" w:space="0" w:color="auto"/>
                        <w:right w:val="none" w:sz="0" w:space="0" w:color="auto"/>
                      </w:divBdr>
                    </w:div>
                  </w:divsChild>
                </w:div>
                <w:div w:id="1464733433">
                  <w:marLeft w:val="0"/>
                  <w:marRight w:val="0"/>
                  <w:marTop w:val="0"/>
                  <w:marBottom w:val="0"/>
                  <w:divBdr>
                    <w:top w:val="none" w:sz="0" w:space="0" w:color="auto"/>
                    <w:left w:val="none" w:sz="0" w:space="0" w:color="auto"/>
                    <w:bottom w:val="none" w:sz="0" w:space="0" w:color="auto"/>
                    <w:right w:val="none" w:sz="0" w:space="0" w:color="auto"/>
                  </w:divBdr>
                  <w:divsChild>
                    <w:div w:id="2038071107">
                      <w:marLeft w:val="0"/>
                      <w:marRight w:val="0"/>
                      <w:marTop w:val="0"/>
                      <w:marBottom w:val="0"/>
                      <w:divBdr>
                        <w:top w:val="none" w:sz="0" w:space="0" w:color="auto"/>
                        <w:left w:val="none" w:sz="0" w:space="0" w:color="auto"/>
                        <w:bottom w:val="none" w:sz="0" w:space="0" w:color="auto"/>
                        <w:right w:val="none" w:sz="0" w:space="0" w:color="auto"/>
                      </w:divBdr>
                    </w:div>
                  </w:divsChild>
                </w:div>
                <w:div w:id="1492408603">
                  <w:marLeft w:val="0"/>
                  <w:marRight w:val="0"/>
                  <w:marTop w:val="0"/>
                  <w:marBottom w:val="0"/>
                  <w:divBdr>
                    <w:top w:val="none" w:sz="0" w:space="0" w:color="auto"/>
                    <w:left w:val="none" w:sz="0" w:space="0" w:color="auto"/>
                    <w:bottom w:val="none" w:sz="0" w:space="0" w:color="auto"/>
                    <w:right w:val="none" w:sz="0" w:space="0" w:color="auto"/>
                  </w:divBdr>
                  <w:divsChild>
                    <w:div w:id="78870332">
                      <w:marLeft w:val="0"/>
                      <w:marRight w:val="0"/>
                      <w:marTop w:val="0"/>
                      <w:marBottom w:val="0"/>
                      <w:divBdr>
                        <w:top w:val="none" w:sz="0" w:space="0" w:color="auto"/>
                        <w:left w:val="none" w:sz="0" w:space="0" w:color="auto"/>
                        <w:bottom w:val="none" w:sz="0" w:space="0" w:color="auto"/>
                        <w:right w:val="none" w:sz="0" w:space="0" w:color="auto"/>
                      </w:divBdr>
                    </w:div>
                  </w:divsChild>
                </w:div>
                <w:div w:id="1494030012">
                  <w:marLeft w:val="0"/>
                  <w:marRight w:val="0"/>
                  <w:marTop w:val="0"/>
                  <w:marBottom w:val="0"/>
                  <w:divBdr>
                    <w:top w:val="none" w:sz="0" w:space="0" w:color="auto"/>
                    <w:left w:val="none" w:sz="0" w:space="0" w:color="auto"/>
                    <w:bottom w:val="none" w:sz="0" w:space="0" w:color="auto"/>
                    <w:right w:val="none" w:sz="0" w:space="0" w:color="auto"/>
                  </w:divBdr>
                  <w:divsChild>
                    <w:div w:id="1924530512">
                      <w:marLeft w:val="0"/>
                      <w:marRight w:val="0"/>
                      <w:marTop w:val="0"/>
                      <w:marBottom w:val="0"/>
                      <w:divBdr>
                        <w:top w:val="none" w:sz="0" w:space="0" w:color="auto"/>
                        <w:left w:val="none" w:sz="0" w:space="0" w:color="auto"/>
                        <w:bottom w:val="none" w:sz="0" w:space="0" w:color="auto"/>
                        <w:right w:val="none" w:sz="0" w:space="0" w:color="auto"/>
                      </w:divBdr>
                    </w:div>
                  </w:divsChild>
                </w:div>
                <w:div w:id="1511873671">
                  <w:marLeft w:val="0"/>
                  <w:marRight w:val="0"/>
                  <w:marTop w:val="0"/>
                  <w:marBottom w:val="0"/>
                  <w:divBdr>
                    <w:top w:val="none" w:sz="0" w:space="0" w:color="auto"/>
                    <w:left w:val="none" w:sz="0" w:space="0" w:color="auto"/>
                    <w:bottom w:val="none" w:sz="0" w:space="0" w:color="auto"/>
                    <w:right w:val="none" w:sz="0" w:space="0" w:color="auto"/>
                  </w:divBdr>
                  <w:divsChild>
                    <w:div w:id="2071339463">
                      <w:marLeft w:val="0"/>
                      <w:marRight w:val="0"/>
                      <w:marTop w:val="0"/>
                      <w:marBottom w:val="0"/>
                      <w:divBdr>
                        <w:top w:val="none" w:sz="0" w:space="0" w:color="auto"/>
                        <w:left w:val="none" w:sz="0" w:space="0" w:color="auto"/>
                        <w:bottom w:val="none" w:sz="0" w:space="0" w:color="auto"/>
                        <w:right w:val="none" w:sz="0" w:space="0" w:color="auto"/>
                      </w:divBdr>
                    </w:div>
                  </w:divsChild>
                </w:div>
                <w:div w:id="1522746975">
                  <w:marLeft w:val="0"/>
                  <w:marRight w:val="0"/>
                  <w:marTop w:val="0"/>
                  <w:marBottom w:val="0"/>
                  <w:divBdr>
                    <w:top w:val="none" w:sz="0" w:space="0" w:color="auto"/>
                    <w:left w:val="none" w:sz="0" w:space="0" w:color="auto"/>
                    <w:bottom w:val="none" w:sz="0" w:space="0" w:color="auto"/>
                    <w:right w:val="none" w:sz="0" w:space="0" w:color="auto"/>
                  </w:divBdr>
                  <w:divsChild>
                    <w:div w:id="1552955298">
                      <w:marLeft w:val="0"/>
                      <w:marRight w:val="0"/>
                      <w:marTop w:val="0"/>
                      <w:marBottom w:val="0"/>
                      <w:divBdr>
                        <w:top w:val="none" w:sz="0" w:space="0" w:color="auto"/>
                        <w:left w:val="none" w:sz="0" w:space="0" w:color="auto"/>
                        <w:bottom w:val="none" w:sz="0" w:space="0" w:color="auto"/>
                        <w:right w:val="none" w:sz="0" w:space="0" w:color="auto"/>
                      </w:divBdr>
                    </w:div>
                  </w:divsChild>
                </w:div>
                <w:div w:id="1522816495">
                  <w:marLeft w:val="0"/>
                  <w:marRight w:val="0"/>
                  <w:marTop w:val="0"/>
                  <w:marBottom w:val="0"/>
                  <w:divBdr>
                    <w:top w:val="none" w:sz="0" w:space="0" w:color="auto"/>
                    <w:left w:val="none" w:sz="0" w:space="0" w:color="auto"/>
                    <w:bottom w:val="none" w:sz="0" w:space="0" w:color="auto"/>
                    <w:right w:val="none" w:sz="0" w:space="0" w:color="auto"/>
                  </w:divBdr>
                  <w:divsChild>
                    <w:div w:id="283193960">
                      <w:marLeft w:val="0"/>
                      <w:marRight w:val="0"/>
                      <w:marTop w:val="0"/>
                      <w:marBottom w:val="0"/>
                      <w:divBdr>
                        <w:top w:val="none" w:sz="0" w:space="0" w:color="auto"/>
                        <w:left w:val="none" w:sz="0" w:space="0" w:color="auto"/>
                        <w:bottom w:val="none" w:sz="0" w:space="0" w:color="auto"/>
                        <w:right w:val="none" w:sz="0" w:space="0" w:color="auto"/>
                      </w:divBdr>
                    </w:div>
                  </w:divsChild>
                </w:div>
                <w:div w:id="1536655328">
                  <w:marLeft w:val="0"/>
                  <w:marRight w:val="0"/>
                  <w:marTop w:val="0"/>
                  <w:marBottom w:val="0"/>
                  <w:divBdr>
                    <w:top w:val="none" w:sz="0" w:space="0" w:color="auto"/>
                    <w:left w:val="none" w:sz="0" w:space="0" w:color="auto"/>
                    <w:bottom w:val="none" w:sz="0" w:space="0" w:color="auto"/>
                    <w:right w:val="none" w:sz="0" w:space="0" w:color="auto"/>
                  </w:divBdr>
                  <w:divsChild>
                    <w:div w:id="639657089">
                      <w:marLeft w:val="0"/>
                      <w:marRight w:val="0"/>
                      <w:marTop w:val="0"/>
                      <w:marBottom w:val="0"/>
                      <w:divBdr>
                        <w:top w:val="none" w:sz="0" w:space="0" w:color="auto"/>
                        <w:left w:val="none" w:sz="0" w:space="0" w:color="auto"/>
                        <w:bottom w:val="none" w:sz="0" w:space="0" w:color="auto"/>
                        <w:right w:val="none" w:sz="0" w:space="0" w:color="auto"/>
                      </w:divBdr>
                    </w:div>
                  </w:divsChild>
                </w:div>
                <w:div w:id="1544750211">
                  <w:marLeft w:val="0"/>
                  <w:marRight w:val="0"/>
                  <w:marTop w:val="0"/>
                  <w:marBottom w:val="0"/>
                  <w:divBdr>
                    <w:top w:val="none" w:sz="0" w:space="0" w:color="auto"/>
                    <w:left w:val="none" w:sz="0" w:space="0" w:color="auto"/>
                    <w:bottom w:val="none" w:sz="0" w:space="0" w:color="auto"/>
                    <w:right w:val="none" w:sz="0" w:space="0" w:color="auto"/>
                  </w:divBdr>
                  <w:divsChild>
                    <w:div w:id="1816137651">
                      <w:marLeft w:val="0"/>
                      <w:marRight w:val="0"/>
                      <w:marTop w:val="0"/>
                      <w:marBottom w:val="0"/>
                      <w:divBdr>
                        <w:top w:val="none" w:sz="0" w:space="0" w:color="auto"/>
                        <w:left w:val="none" w:sz="0" w:space="0" w:color="auto"/>
                        <w:bottom w:val="none" w:sz="0" w:space="0" w:color="auto"/>
                        <w:right w:val="none" w:sz="0" w:space="0" w:color="auto"/>
                      </w:divBdr>
                    </w:div>
                  </w:divsChild>
                </w:div>
                <w:div w:id="1557931170">
                  <w:marLeft w:val="0"/>
                  <w:marRight w:val="0"/>
                  <w:marTop w:val="0"/>
                  <w:marBottom w:val="0"/>
                  <w:divBdr>
                    <w:top w:val="none" w:sz="0" w:space="0" w:color="auto"/>
                    <w:left w:val="none" w:sz="0" w:space="0" w:color="auto"/>
                    <w:bottom w:val="none" w:sz="0" w:space="0" w:color="auto"/>
                    <w:right w:val="none" w:sz="0" w:space="0" w:color="auto"/>
                  </w:divBdr>
                  <w:divsChild>
                    <w:div w:id="853039366">
                      <w:marLeft w:val="0"/>
                      <w:marRight w:val="0"/>
                      <w:marTop w:val="0"/>
                      <w:marBottom w:val="0"/>
                      <w:divBdr>
                        <w:top w:val="none" w:sz="0" w:space="0" w:color="auto"/>
                        <w:left w:val="none" w:sz="0" w:space="0" w:color="auto"/>
                        <w:bottom w:val="none" w:sz="0" w:space="0" w:color="auto"/>
                        <w:right w:val="none" w:sz="0" w:space="0" w:color="auto"/>
                      </w:divBdr>
                    </w:div>
                  </w:divsChild>
                </w:div>
                <w:div w:id="1567837626">
                  <w:marLeft w:val="0"/>
                  <w:marRight w:val="0"/>
                  <w:marTop w:val="0"/>
                  <w:marBottom w:val="0"/>
                  <w:divBdr>
                    <w:top w:val="none" w:sz="0" w:space="0" w:color="auto"/>
                    <w:left w:val="none" w:sz="0" w:space="0" w:color="auto"/>
                    <w:bottom w:val="none" w:sz="0" w:space="0" w:color="auto"/>
                    <w:right w:val="none" w:sz="0" w:space="0" w:color="auto"/>
                  </w:divBdr>
                  <w:divsChild>
                    <w:div w:id="1392196921">
                      <w:marLeft w:val="0"/>
                      <w:marRight w:val="0"/>
                      <w:marTop w:val="0"/>
                      <w:marBottom w:val="0"/>
                      <w:divBdr>
                        <w:top w:val="none" w:sz="0" w:space="0" w:color="auto"/>
                        <w:left w:val="none" w:sz="0" w:space="0" w:color="auto"/>
                        <w:bottom w:val="none" w:sz="0" w:space="0" w:color="auto"/>
                        <w:right w:val="none" w:sz="0" w:space="0" w:color="auto"/>
                      </w:divBdr>
                    </w:div>
                  </w:divsChild>
                </w:div>
                <w:div w:id="1610887855">
                  <w:marLeft w:val="0"/>
                  <w:marRight w:val="0"/>
                  <w:marTop w:val="0"/>
                  <w:marBottom w:val="0"/>
                  <w:divBdr>
                    <w:top w:val="none" w:sz="0" w:space="0" w:color="auto"/>
                    <w:left w:val="none" w:sz="0" w:space="0" w:color="auto"/>
                    <w:bottom w:val="none" w:sz="0" w:space="0" w:color="auto"/>
                    <w:right w:val="none" w:sz="0" w:space="0" w:color="auto"/>
                  </w:divBdr>
                  <w:divsChild>
                    <w:div w:id="18555342">
                      <w:marLeft w:val="0"/>
                      <w:marRight w:val="0"/>
                      <w:marTop w:val="0"/>
                      <w:marBottom w:val="0"/>
                      <w:divBdr>
                        <w:top w:val="none" w:sz="0" w:space="0" w:color="auto"/>
                        <w:left w:val="none" w:sz="0" w:space="0" w:color="auto"/>
                        <w:bottom w:val="none" w:sz="0" w:space="0" w:color="auto"/>
                        <w:right w:val="none" w:sz="0" w:space="0" w:color="auto"/>
                      </w:divBdr>
                    </w:div>
                  </w:divsChild>
                </w:div>
                <w:div w:id="1612396696">
                  <w:marLeft w:val="0"/>
                  <w:marRight w:val="0"/>
                  <w:marTop w:val="0"/>
                  <w:marBottom w:val="0"/>
                  <w:divBdr>
                    <w:top w:val="none" w:sz="0" w:space="0" w:color="auto"/>
                    <w:left w:val="none" w:sz="0" w:space="0" w:color="auto"/>
                    <w:bottom w:val="none" w:sz="0" w:space="0" w:color="auto"/>
                    <w:right w:val="none" w:sz="0" w:space="0" w:color="auto"/>
                  </w:divBdr>
                  <w:divsChild>
                    <w:div w:id="602499002">
                      <w:marLeft w:val="0"/>
                      <w:marRight w:val="0"/>
                      <w:marTop w:val="0"/>
                      <w:marBottom w:val="0"/>
                      <w:divBdr>
                        <w:top w:val="none" w:sz="0" w:space="0" w:color="auto"/>
                        <w:left w:val="none" w:sz="0" w:space="0" w:color="auto"/>
                        <w:bottom w:val="none" w:sz="0" w:space="0" w:color="auto"/>
                        <w:right w:val="none" w:sz="0" w:space="0" w:color="auto"/>
                      </w:divBdr>
                    </w:div>
                  </w:divsChild>
                </w:div>
                <w:div w:id="1662003309">
                  <w:marLeft w:val="0"/>
                  <w:marRight w:val="0"/>
                  <w:marTop w:val="0"/>
                  <w:marBottom w:val="0"/>
                  <w:divBdr>
                    <w:top w:val="none" w:sz="0" w:space="0" w:color="auto"/>
                    <w:left w:val="none" w:sz="0" w:space="0" w:color="auto"/>
                    <w:bottom w:val="none" w:sz="0" w:space="0" w:color="auto"/>
                    <w:right w:val="none" w:sz="0" w:space="0" w:color="auto"/>
                  </w:divBdr>
                  <w:divsChild>
                    <w:div w:id="144322105">
                      <w:marLeft w:val="0"/>
                      <w:marRight w:val="0"/>
                      <w:marTop w:val="0"/>
                      <w:marBottom w:val="0"/>
                      <w:divBdr>
                        <w:top w:val="none" w:sz="0" w:space="0" w:color="auto"/>
                        <w:left w:val="none" w:sz="0" w:space="0" w:color="auto"/>
                        <w:bottom w:val="none" w:sz="0" w:space="0" w:color="auto"/>
                        <w:right w:val="none" w:sz="0" w:space="0" w:color="auto"/>
                      </w:divBdr>
                    </w:div>
                  </w:divsChild>
                </w:div>
                <w:div w:id="1700158790">
                  <w:marLeft w:val="0"/>
                  <w:marRight w:val="0"/>
                  <w:marTop w:val="0"/>
                  <w:marBottom w:val="0"/>
                  <w:divBdr>
                    <w:top w:val="none" w:sz="0" w:space="0" w:color="auto"/>
                    <w:left w:val="none" w:sz="0" w:space="0" w:color="auto"/>
                    <w:bottom w:val="none" w:sz="0" w:space="0" w:color="auto"/>
                    <w:right w:val="none" w:sz="0" w:space="0" w:color="auto"/>
                  </w:divBdr>
                  <w:divsChild>
                    <w:div w:id="499547277">
                      <w:marLeft w:val="0"/>
                      <w:marRight w:val="0"/>
                      <w:marTop w:val="0"/>
                      <w:marBottom w:val="0"/>
                      <w:divBdr>
                        <w:top w:val="none" w:sz="0" w:space="0" w:color="auto"/>
                        <w:left w:val="none" w:sz="0" w:space="0" w:color="auto"/>
                        <w:bottom w:val="none" w:sz="0" w:space="0" w:color="auto"/>
                        <w:right w:val="none" w:sz="0" w:space="0" w:color="auto"/>
                      </w:divBdr>
                    </w:div>
                  </w:divsChild>
                </w:div>
                <w:div w:id="1736858762">
                  <w:marLeft w:val="0"/>
                  <w:marRight w:val="0"/>
                  <w:marTop w:val="0"/>
                  <w:marBottom w:val="0"/>
                  <w:divBdr>
                    <w:top w:val="none" w:sz="0" w:space="0" w:color="auto"/>
                    <w:left w:val="none" w:sz="0" w:space="0" w:color="auto"/>
                    <w:bottom w:val="none" w:sz="0" w:space="0" w:color="auto"/>
                    <w:right w:val="none" w:sz="0" w:space="0" w:color="auto"/>
                  </w:divBdr>
                  <w:divsChild>
                    <w:div w:id="793906690">
                      <w:marLeft w:val="0"/>
                      <w:marRight w:val="0"/>
                      <w:marTop w:val="0"/>
                      <w:marBottom w:val="0"/>
                      <w:divBdr>
                        <w:top w:val="none" w:sz="0" w:space="0" w:color="auto"/>
                        <w:left w:val="none" w:sz="0" w:space="0" w:color="auto"/>
                        <w:bottom w:val="none" w:sz="0" w:space="0" w:color="auto"/>
                        <w:right w:val="none" w:sz="0" w:space="0" w:color="auto"/>
                      </w:divBdr>
                    </w:div>
                  </w:divsChild>
                </w:div>
                <w:div w:id="1746950280">
                  <w:marLeft w:val="0"/>
                  <w:marRight w:val="0"/>
                  <w:marTop w:val="0"/>
                  <w:marBottom w:val="0"/>
                  <w:divBdr>
                    <w:top w:val="none" w:sz="0" w:space="0" w:color="auto"/>
                    <w:left w:val="none" w:sz="0" w:space="0" w:color="auto"/>
                    <w:bottom w:val="none" w:sz="0" w:space="0" w:color="auto"/>
                    <w:right w:val="none" w:sz="0" w:space="0" w:color="auto"/>
                  </w:divBdr>
                  <w:divsChild>
                    <w:div w:id="1096246605">
                      <w:marLeft w:val="0"/>
                      <w:marRight w:val="0"/>
                      <w:marTop w:val="0"/>
                      <w:marBottom w:val="0"/>
                      <w:divBdr>
                        <w:top w:val="none" w:sz="0" w:space="0" w:color="auto"/>
                        <w:left w:val="none" w:sz="0" w:space="0" w:color="auto"/>
                        <w:bottom w:val="none" w:sz="0" w:space="0" w:color="auto"/>
                        <w:right w:val="none" w:sz="0" w:space="0" w:color="auto"/>
                      </w:divBdr>
                    </w:div>
                  </w:divsChild>
                </w:div>
                <w:div w:id="1750150175">
                  <w:marLeft w:val="0"/>
                  <w:marRight w:val="0"/>
                  <w:marTop w:val="0"/>
                  <w:marBottom w:val="0"/>
                  <w:divBdr>
                    <w:top w:val="none" w:sz="0" w:space="0" w:color="auto"/>
                    <w:left w:val="none" w:sz="0" w:space="0" w:color="auto"/>
                    <w:bottom w:val="none" w:sz="0" w:space="0" w:color="auto"/>
                    <w:right w:val="none" w:sz="0" w:space="0" w:color="auto"/>
                  </w:divBdr>
                  <w:divsChild>
                    <w:div w:id="188616180">
                      <w:marLeft w:val="0"/>
                      <w:marRight w:val="0"/>
                      <w:marTop w:val="0"/>
                      <w:marBottom w:val="0"/>
                      <w:divBdr>
                        <w:top w:val="none" w:sz="0" w:space="0" w:color="auto"/>
                        <w:left w:val="none" w:sz="0" w:space="0" w:color="auto"/>
                        <w:bottom w:val="none" w:sz="0" w:space="0" w:color="auto"/>
                        <w:right w:val="none" w:sz="0" w:space="0" w:color="auto"/>
                      </w:divBdr>
                    </w:div>
                  </w:divsChild>
                </w:div>
                <w:div w:id="1773822494">
                  <w:marLeft w:val="0"/>
                  <w:marRight w:val="0"/>
                  <w:marTop w:val="0"/>
                  <w:marBottom w:val="0"/>
                  <w:divBdr>
                    <w:top w:val="none" w:sz="0" w:space="0" w:color="auto"/>
                    <w:left w:val="none" w:sz="0" w:space="0" w:color="auto"/>
                    <w:bottom w:val="none" w:sz="0" w:space="0" w:color="auto"/>
                    <w:right w:val="none" w:sz="0" w:space="0" w:color="auto"/>
                  </w:divBdr>
                  <w:divsChild>
                    <w:div w:id="2132237251">
                      <w:marLeft w:val="0"/>
                      <w:marRight w:val="0"/>
                      <w:marTop w:val="0"/>
                      <w:marBottom w:val="0"/>
                      <w:divBdr>
                        <w:top w:val="none" w:sz="0" w:space="0" w:color="auto"/>
                        <w:left w:val="none" w:sz="0" w:space="0" w:color="auto"/>
                        <w:bottom w:val="none" w:sz="0" w:space="0" w:color="auto"/>
                        <w:right w:val="none" w:sz="0" w:space="0" w:color="auto"/>
                      </w:divBdr>
                    </w:div>
                  </w:divsChild>
                </w:div>
                <w:div w:id="1789160733">
                  <w:marLeft w:val="0"/>
                  <w:marRight w:val="0"/>
                  <w:marTop w:val="0"/>
                  <w:marBottom w:val="0"/>
                  <w:divBdr>
                    <w:top w:val="none" w:sz="0" w:space="0" w:color="auto"/>
                    <w:left w:val="none" w:sz="0" w:space="0" w:color="auto"/>
                    <w:bottom w:val="none" w:sz="0" w:space="0" w:color="auto"/>
                    <w:right w:val="none" w:sz="0" w:space="0" w:color="auto"/>
                  </w:divBdr>
                  <w:divsChild>
                    <w:div w:id="1799227195">
                      <w:marLeft w:val="0"/>
                      <w:marRight w:val="0"/>
                      <w:marTop w:val="0"/>
                      <w:marBottom w:val="0"/>
                      <w:divBdr>
                        <w:top w:val="none" w:sz="0" w:space="0" w:color="auto"/>
                        <w:left w:val="none" w:sz="0" w:space="0" w:color="auto"/>
                        <w:bottom w:val="none" w:sz="0" w:space="0" w:color="auto"/>
                        <w:right w:val="none" w:sz="0" w:space="0" w:color="auto"/>
                      </w:divBdr>
                    </w:div>
                  </w:divsChild>
                </w:div>
                <w:div w:id="1789198607">
                  <w:marLeft w:val="0"/>
                  <w:marRight w:val="0"/>
                  <w:marTop w:val="0"/>
                  <w:marBottom w:val="0"/>
                  <w:divBdr>
                    <w:top w:val="none" w:sz="0" w:space="0" w:color="auto"/>
                    <w:left w:val="none" w:sz="0" w:space="0" w:color="auto"/>
                    <w:bottom w:val="none" w:sz="0" w:space="0" w:color="auto"/>
                    <w:right w:val="none" w:sz="0" w:space="0" w:color="auto"/>
                  </w:divBdr>
                  <w:divsChild>
                    <w:div w:id="1250191920">
                      <w:marLeft w:val="0"/>
                      <w:marRight w:val="0"/>
                      <w:marTop w:val="0"/>
                      <w:marBottom w:val="0"/>
                      <w:divBdr>
                        <w:top w:val="none" w:sz="0" w:space="0" w:color="auto"/>
                        <w:left w:val="none" w:sz="0" w:space="0" w:color="auto"/>
                        <w:bottom w:val="none" w:sz="0" w:space="0" w:color="auto"/>
                        <w:right w:val="none" w:sz="0" w:space="0" w:color="auto"/>
                      </w:divBdr>
                    </w:div>
                  </w:divsChild>
                </w:div>
                <w:div w:id="1793162261">
                  <w:marLeft w:val="0"/>
                  <w:marRight w:val="0"/>
                  <w:marTop w:val="0"/>
                  <w:marBottom w:val="0"/>
                  <w:divBdr>
                    <w:top w:val="none" w:sz="0" w:space="0" w:color="auto"/>
                    <w:left w:val="none" w:sz="0" w:space="0" w:color="auto"/>
                    <w:bottom w:val="none" w:sz="0" w:space="0" w:color="auto"/>
                    <w:right w:val="none" w:sz="0" w:space="0" w:color="auto"/>
                  </w:divBdr>
                  <w:divsChild>
                    <w:div w:id="2013290415">
                      <w:marLeft w:val="0"/>
                      <w:marRight w:val="0"/>
                      <w:marTop w:val="0"/>
                      <w:marBottom w:val="0"/>
                      <w:divBdr>
                        <w:top w:val="none" w:sz="0" w:space="0" w:color="auto"/>
                        <w:left w:val="none" w:sz="0" w:space="0" w:color="auto"/>
                        <w:bottom w:val="none" w:sz="0" w:space="0" w:color="auto"/>
                        <w:right w:val="none" w:sz="0" w:space="0" w:color="auto"/>
                      </w:divBdr>
                    </w:div>
                  </w:divsChild>
                </w:div>
                <w:div w:id="1805925993">
                  <w:marLeft w:val="0"/>
                  <w:marRight w:val="0"/>
                  <w:marTop w:val="0"/>
                  <w:marBottom w:val="0"/>
                  <w:divBdr>
                    <w:top w:val="none" w:sz="0" w:space="0" w:color="auto"/>
                    <w:left w:val="none" w:sz="0" w:space="0" w:color="auto"/>
                    <w:bottom w:val="none" w:sz="0" w:space="0" w:color="auto"/>
                    <w:right w:val="none" w:sz="0" w:space="0" w:color="auto"/>
                  </w:divBdr>
                  <w:divsChild>
                    <w:div w:id="1774741250">
                      <w:marLeft w:val="0"/>
                      <w:marRight w:val="0"/>
                      <w:marTop w:val="0"/>
                      <w:marBottom w:val="0"/>
                      <w:divBdr>
                        <w:top w:val="none" w:sz="0" w:space="0" w:color="auto"/>
                        <w:left w:val="none" w:sz="0" w:space="0" w:color="auto"/>
                        <w:bottom w:val="none" w:sz="0" w:space="0" w:color="auto"/>
                        <w:right w:val="none" w:sz="0" w:space="0" w:color="auto"/>
                      </w:divBdr>
                    </w:div>
                  </w:divsChild>
                </w:div>
                <w:div w:id="1831939344">
                  <w:marLeft w:val="0"/>
                  <w:marRight w:val="0"/>
                  <w:marTop w:val="0"/>
                  <w:marBottom w:val="0"/>
                  <w:divBdr>
                    <w:top w:val="none" w:sz="0" w:space="0" w:color="auto"/>
                    <w:left w:val="none" w:sz="0" w:space="0" w:color="auto"/>
                    <w:bottom w:val="none" w:sz="0" w:space="0" w:color="auto"/>
                    <w:right w:val="none" w:sz="0" w:space="0" w:color="auto"/>
                  </w:divBdr>
                  <w:divsChild>
                    <w:div w:id="1404328152">
                      <w:marLeft w:val="0"/>
                      <w:marRight w:val="0"/>
                      <w:marTop w:val="0"/>
                      <w:marBottom w:val="0"/>
                      <w:divBdr>
                        <w:top w:val="none" w:sz="0" w:space="0" w:color="auto"/>
                        <w:left w:val="none" w:sz="0" w:space="0" w:color="auto"/>
                        <w:bottom w:val="none" w:sz="0" w:space="0" w:color="auto"/>
                        <w:right w:val="none" w:sz="0" w:space="0" w:color="auto"/>
                      </w:divBdr>
                    </w:div>
                  </w:divsChild>
                </w:div>
                <w:div w:id="1835757056">
                  <w:marLeft w:val="0"/>
                  <w:marRight w:val="0"/>
                  <w:marTop w:val="0"/>
                  <w:marBottom w:val="0"/>
                  <w:divBdr>
                    <w:top w:val="none" w:sz="0" w:space="0" w:color="auto"/>
                    <w:left w:val="none" w:sz="0" w:space="0" w:color="auto"/>
                    <w:bottom w:val="none" w:sz="0" w:space="0" w:color="auto"/>
                    <w:right w:val="none" w:sz="0" w:space="0" w:color="auto"/>
                  </w:divBdr>
                  <w:divsChild>
                    <w:div w:id="561794536">
                      <w:marLeft w:val="0"/>
                      <w:marRight w:val="0"/>
                      <w:marTop w:val="0"/>
                      <w:marBottom w:val="0"/>
                      <w:divBdr>
                        <w:top w:val="none" w:sz="0" w:space="0" w:color="auto"/>
                        <w:left w:val="none" w:sz="0" w:space="0" w:color="auto"/>
                        <w:bottom w:val="none" w:sz="0" w:space="0" w:color="auto"/>
                        <w:right w:val="none" w:sz="0" w:space="0" w:color="auto"/>
                      </w:divBdr>
                    </w:div>
                  </w:divsChild>
                </w:div>
                <w:div w:id="1842352200">
                  <w:marLeft w:val="0"/>
                  <w:marRight w:val="0"/>
                  <w:marTop w:val="0"/>
                  <w:marBottom w:val="0"/>
                  <w:divBdr>
                    <w:top w:val="none" w:sz="0" w:space="0" w:color="auto"/>
                    <w:left w:val="none" w:sz="0" w:space="0" w:color="auto"/>
                    <w:bottom w:val="none" w:sz="0" w:space="0" w:color="auto"/>
                    <w:right w:val="none" w:sz="0" w:space="0" w:color="auto"/>
                  </w:divBdr>
                  <w:divsChild>
                    <w:div w:id="1291128576">
                      <w:marLeft w:val="0"/>
                      <w:marRight w:val="0"/>
                      <w:marTop w:val="0"/>
                      <w:marBottom w:val="0"/>
                      <w:divBdr>
                        <w:top w:val="none" w:sz="0" w:space="0" w:color="auto"/>
                        <w:left w:val="none" w:sz="0" w:space="0" w:color="auto"/>
                        <w:bottom w:val="none" w:sz="0" w:space="0" w:color="auto"/>
                        <w:right w:val="none" w:sz="0" w:space="0" w:color="auto"/>
                      </w:divBdr>
                    </w:div>
                  </w:divsChild>
                </w:div>
                <w:div w:id="1842770745">
                  <w:marLeft w:val="0"/>
                  <w:marRight w:val="0"/>
                  <w:marTop w:val="0"/>
                  <w:marBottom w:val="0"/>
                  <w:divBdr>
                    <w:top w:val="none" w:sz="0" w:space="0" w:color="auto"/>
                    <w:left w:val="none" w:sz="0" w:space="0" w:color="auto"/>
                    <w:bottom w:val="none" w:sz="0" w:space="0" w:color="auto"/>
                    <w:right w:val="none" w:sz="0" w:space="0" w:color="auto"/>
                  </w:divBdr>
                  <w:divsChild>
                    <w:div w:id="1051080407">
                      <w:marLeft w:val="0"/>
                      <w:marRight w:val="0"/>
                      <w:marTop w:val="0"/>
                      <w:marBottom w:val="0"/>
                      <w:divBdr>
                        <w:top w:val="none" w:sz="0" w:space="0" w:color="auto"/>
                        <w:left w:val="none" w:sz="0" w:space="0" w:color="auto"/>
                        <w:bottom w:val="none" w:sz="0" w:space="0" w:color="auto"/>
                        <w:right w:val="none" w:sz="0" w:space="0" w:color="auto"/>
                      </w:divBdr>
                    </w:div>
                  </w:divsChild>
                </w:div>
                <w:div w:id="1880700695">
                  <w:marLeft w:val="0"/>
                  <w:marRight w:val="0"/>
                  <w:marTop w:val="0"/>
                  <w:marBottom w:val="0"/>
                  <w:divBdr>
                    <w:top w:val="none" w:sz="0" w:space="0" w:color="auto"/>
                    <w:left w:val="none" w:sz="0" w:space="0" w:color="auto"/>
                    <w:bottom w:val="none" w:sz="0" w:space="0" w:color="auto"/>
                    <w:right w:val="none" w:sz="0" w:space="0" w:color="auto"/>
                  </w:divBdr>
                  <w:divsChild>
                    <w:div w:id="245891282">
                      <w:marLeft w:val="0"/>
                      <w:marRight w:val="0"/>
                      <w:marTop w:val="0"/>
                      <w:marBottom w:val="0"/>
                      <w:divBdr>
                        <w:top w:val="none" w:sz="0" w:space="0" w:color="auto"/>
                        <w:left w:val="none" w:sz="0" w:space="0" w:color="auto"/>
                        <w:bottom w:val="none" w:sz="0" w:space="0" w:color="auto"/>
                        <w:right w:val="none" w:sz="0" w:space="0" w:color="auto"/>
                      </w:divBdr>
                    </w:div>
                  </w:divsChild>
                </w:div>
                <w:div w:id="1889027047">
                  <w:marLeft w:val="0"/>
                  <w:marRight w:val="0"/>
                  <w:marTop w:val="0"/>
                  <w:marBottom w:val="0"/>
                  <w:divBdr>
                    <w:top w:val="none" w:sz="0" w:space="0" w:color="auto"/>
                    <w:left w:val="none" w:sz="0" w:space="0" w:color="auto"/>
                    <w:bottom w:val="none" w:sz="0" w:space="0" w:color="auto"/>
                    <w:right w:val="none" w:sz="0" w:space="0" w:color="auto"/>
                  </w:divBdr>
                  <w:divsChild>
                    <w:div w:id="271016089">
                      <w:marLeft w:val="0"/>
                      <w:marRight w:val="0"/>
                      <w:marTop w:val="0"/>
                      <w:marBottom w:val="0"/>
                      <w:divBdr>
                        <w:top w:val="none" w:sz="0" w:space="0" w:color="auto"/>
                        <w:left w:val="none" w:sz="0" w:space="0" w:color="auto"/>
                        <w:bottom w:val="none" w:sz="0" w:space="0" w:color="auto"/>
                        <w:right w:val="none" w:sz="0" w:space="0" w:color="auto"/>
                      </w:divBdr>
                    </w:div>
                  </w:divsChild>
                </w:div>
                <w:div w:id="1896576219">
                  <w:marLeft w:val="0"/>
                  <w:marRight w:val="0"/>
                  <w:marTop w:val="0"/>
                  <w:marBottom w:val="0"/>
                  <w:divBdr>
                    <w:top w:val="none" w:sz="0" w:space="0" w:color="auto"/>
                    <w:left w:val="none" w:sz="0" w:space="0" w:color="auto"/>
                    <w:bottom w:val="none" w:sz="0" w:space="0" w:color="auto"/>
                    <w:right w:val="none" w:sz="0" w:space="0" w:color="auto"/>
                  </w:divBdr>
                  <w:divsChild>
                    <w:div w:id="235476593">
                      <w:marLeft w:val="0"/>
                      <w:marRight w:val="0"/>
                      <w:marTop w:val="0"/>
                      <w:marBottom w:val="0"/>
                      <w:divBdr>
                        <w:top w:val="none" w:sz="0" w:space="0" w:color="auto"/>
                        <w:left w:val="none" w:sz="0" w:space="0" w:color="auto"/>
                        <w:bottom w:val="none" w:sz="0" w:space="0" w:color="auto"/>
                        <w:right w:val="none" w:sz="0" w:space="0" w:color="auto"/>
                      </w:divBdr>
                    </w:div>
                  </w:divsChild>
                </w:div>
                <w:div w:id="1906184483">
                  <w:marLeft w:val="0"/>
                  <w:marRight w:val="0"/>
                  <w:marTop w:val="0"/>
                  <w:marBottom w:val="0"/>
                  <w:divBdr>
                    <w:top w:val="none" w:sz="0" w:space="0" w:color="auto"/>
                    <w:left w:val="none" w:sz="0" w:space="0" w:color="auto"/>
                    <w:bottom w:val="none" w:sz="0" w:space="0" w:color="auto"/>
                    <w:right w:val="none" w:sz="0" w:space="0" w:color="auto"/>
                  </w:divBdr>
                  <w:divsChild>
                    <w:div w:id="515847972">
                      <w:marLeft w:val="0"/>
                      <w:marRight w:val="0"/>
                      <w:marTop w:val="0"/>
                      <w:marBottom w:val="0"/>
                      <w:divBdr>
                        <w:top w:val="none" w:sz="0" w:space="0" w:color="auto"/>
                        <w:left w:val="none" w:sz="0" w:space="0" w:color="auto"/>
                        <w:bottom w:val="none" w:sz="0" w:space="0" w:color="auto"/>
                        <w:right w:val="none" w:sz="0" w:space="0" w:color="auto"/>
                      </w:divBdr>
                    </w:div>
                  </w:divsChild>
                </w:div>
                <w:div w:id="1908152885">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938054260">
                  <w:marLeft w:val="0"/>
                  <w:marRight w:val="0"/>
                  <w:marTop w:val="0"/>
                  <w:marBottom w:val="0"/>
                  <w:divBdr>
                    <w:top w:val="none" w:sz="0" w:space="0" w:color="auto"/>
                    <w:left w:val="none" w:sz="0" w:space="0" w:color="auto"/>
                    <w:bottom w:val="none" w:sz="0" w:space="0" w:color="auto"/>
                    <w:right w:val="none" w:sz="0" w:space="0" w:color="auto"/>
                  </w:divBdr>
                  <w:divsChild>
                    <w:div w:id="1206335448">
                      <w:marLeft w:val="0"/>
                      <w:marRight w:val="0"/>
                      <w:marTop w:val="0"/>
                      <w:marBottom w:val="0"/>
                      <w:divBdr>
                        <w:top w:val="none" w:sz="0" w:space="0" w:color="auto"/>
                        <w:left w:val="none" w:sz="0" w:space="0" w:color="auto"/>
                        <w:bottom w:val="none" w:sz="0" w:space="0" w:color="auto"/>
                        <w:right w:val="none" w:sz="0" w:space="0" w:color="auto"/>
                      </w:divBdr>
                    </w:div>
                  </w:divsChild>
                </w:div>
                <w:div w:id="1946037135">
                  <w:marLeft w:val="0"/>
                  <w:marRight w:val="0"/>
                  <w:marTop w:val="0"/>
                  <w:marBottom w:val="0"/>
                  <w:divBdr>
                    <w:top w:val="none" w:sz="0" w:space="0" w:color="auto"/>
                    <w:left w:val="none" w:sz="0" w:space="0" w:color="auto"/>
                    <w:bottom w:val="none" w:sz="0" w:space="0" w:color="auto"/>
                    <w:right w:val="none" w:sz="0" w:space="0" w:color="auto"/>
                  </w:divBdr>
                  <w:divsChild>
                    <w:div w:id="1187988061">
                      <w:marLeft w:val="0"/>
                      <w:marRight w:val="0"/>
                      <w:marTop w:val="0"/>
                      <w:marBottom w:val="0"/>
                      <w:divBdr>
                        <w:top w:val="none" w:sz="0" w:space="0" w:color="auto"/>
                        <w:left w:val="none" w:sz="0" w:space="0" w:color="auto"/>
                        <w:bottom w:val="none" w:sz="0" w:space="0" w:color="auto"/>
                        <w:right w:val="none" w:sz="0" w:space="0" w:color="auto"/>
                      </w:divBdr>
                    </w:div>
                  </w:divsChild>
                </w:div>
                <w:div w:id="1975329506">
                  <w:marLeft w:val="0"/>
                  <w:marRight w:val="0"/>
                  <w:marTop w:val="0"/>
                  <w:marBottom w:val="0"/>
                  <w:divBdr>
                    <w:top w:val="none" w:sz="0" w:space="0" w:color="auto"/>
                    <w:left w:val="none" w:sz="0" w:space="0" w:color="auto"/>
                    <w:bottom w:val="none" w:sz="0" w:space="0" w:color="auto"/>
                    <w:right w:val="none" w:sz="0" w:space="0" w:color="auto"/>
                  </w:divBdr>
                  <w:divsChild>
                    <w:div w:id="84326">
                      <w:marLeft w:val="0"/>
                      <w:marRight w:val="0"/>
                      <w:marTop w:val="0"/>
                      <w:marBottom w:val="0"/>
                      <w:divBdr>
                        <w:top w:val="none" w:sz="0" w:space="0" w:color="auto"/>
                        <w:left w:val="none" w:sz="0" w:space="0" w:color="auto"/>
                        <w:bottom w:val="none" w:sz="0" w:space="0" w:color="auto"/>
                        <w:right w:val="none" w:sz="0" w:space="0" w:color="auto"/>
                      </w:divBdr>
                    </w:div>
                  </w:divsChild>
                </w:div>
                <w:div w:id="2021813469">
                  <w:marLeft w:val="0"/>
                  <w:marRight w:val="0"/>
                  <w:marTop w:val="0"/>
                  <w:marBottom w:val="0"/>
                  <w:divBdr>
                    <w:top w:val="none" w:sz="0" w:space="0" w:color="auto"/>
                    <w:left w:val="none" w:sz="0" w:space="0" w:color="auto"/>
                    <w:bottom w:val="none" w:sz="0" w:space="0" w:color="auto"/>
                    <w:right w:val="none" w:sz="0" w:space="0" w:color="auto"/>
                  </w:divBdr>
                  <w:divsChild>
                    <w:div w:id="1920292403">
                      <w:marLeft w:val="0"/>
                      <w:marRight w:val="0"/>
                      <w:marTop w:val="0"/>
                      <w:marBottom w:val="0"/>
                      <w:divBdr>
                        <w:top w:val="none" w:sz="0" w:space="0" w:color="auto"/>
                        <w:left w:val="none" w:sz="0" w:space="0" w:color="auto"/>
                        <w:bottom w:val="none" w:sz="0" w:space="0" w:color="auto"/>
                        <w:right w:val="none" w:sz="0" w:space="0" w:color="auto"/>
                      </w:divBdr>
                    </w:div>
                  </w:divsChild>
                </w:div>
                <w:div w:id="2027168805">
                  <w:marLeft w:val="0"/>
                  <w:marRight w:val="0"/>
                  <w:marTop w:val="0"/>
                  <w:marBottom w:val="0"/>
                  <w:divBdr>
                    <w:top w:val="none" w:sz="0" w:space="0" w:color="auto"/>
                    <w:left w:val="none" w:sz="0" w:space="0" w:color="auto"/>
                    <w:bottom w:val="none" w:sz="0" w:space="0" w:color="auto"/>
                    <w:right w:val="none" w:sz="0" w:space="0" w:color="auto"/>
                  </w:divBdr>
                  <w:divsChild>
                    <w:div w:id="2057965842">
                      <w:marLeft w:val="0"/>
                      <w:marRight w:val="0"/>
                      <w:marTop w:val="0"/>
                      <w:marBottom w:val="0"/>
                      <w:divBdr>
                        <w:top w:val="none" w:sz="0" w:space="0" w:color="auto"/>
                        <w:left w:val="none" w:sz="0" w:space="0" w:color="auto"/>
                        <w:bottom w:val="none" w:sz="0" w:space="0" w:color="auto"/>
                        <w:right w:val="none" w:sz="0" w:space="0" w:color="auto"/>
                      </w:divBdr>
                    </w:div>
                  </w:divsChild>
                </w:div>
                <w:div w:id="2034987481">
                  <w:marLeft w:val="0"/>
                  <w:marRight w:val="0"/>
                  <w:marTop w:val="0"/>
                  <w:marBottom w:val="0"/>
                  <w:divBdr>
                    <w:top w:val="none" w:sz="0" w:space="0" w:color="auto"/>
                    <w:left w:val="none" w:sz="0" w:space="0" w:color="auto"/>
                    <w:bottom w:val="none" w:sz="0" w:space="0" w:color="auto"/>
                    <w:right w:val="none" w:sz="0" w:space="0" w:color="auto"/>
                  </w:divBdr>
                  <w:divsChild>
                    <w:div w:id="296035587">
                      <w:marLeft w:val="0"/>
                      <w:marRight w:val="0"/>
                      <w:marTop w:val="0"/>
                      <w:marBottom w:val="0"/>
                      <w:divBdr>
                        <w:top w:val="none" w:sz="0" w:space="0" w:color="auto"/>
                        <w:left w:val="none" w:sz="0" w:space="0" w:color="auto"/>
                        <w:bottom w:val="none" w:sz="0" w:space="0" w:color="auto"/>
                        <w:right w:val="none" w:sz="0" w:space="0" w:color="auto"/>
                      </w:divBdr>
                    </w:div>
                  </w:divsChild>
                </w:div>
                <w:div w:id="2037803035">
                  <w:marLeft w:val="0"/>
                  <w:marRight w:val="0"/>
                  <w:marTop w:val="0"/>
                  <w:marBottom w:val="0"/>
                  <w:divBdr>
                    <w:top w:val="none" w:sz="0" w:space="0" w:color="auto"/>
                    <w:left w:val="none" w:sz="0" w:space="0" w:color="auto"/>
                    <w:bottom w:val="none" w:sz="0" w:space="0" w:color="auto"/>
                    <w:right w:val="none" w:sz="0" w:space="0" w:color="auto"/>
                  </w:divBdr>
                  <w:divsChild>
                    <w:div w:id="1253929575">
                      <w:marLeft w:val="0"/>
                      <w:marRight w:val="0"/>
                      <w:marTop w:val="0"/>
                      <w:marBottom w:val="0"/>
                      <w:divBdr>
                        <w:top w:val="none" w:sz="0" w:space="0" w:color="auto"/>
                        <w:left w:val="none" w:sz="0" w:space="0" w:color="auto"/>
                        <w:bottom w:val="none" w:sz="0" w:space="0" w:color="auto"/>
                        <w:right w:val="none" w:sz="0" w:space="0" w:color="auto"/>
                      </w:divBdr>
                    </w:div>
                  </w:divsChild>
                </w:div>
                <w:div w:id="2048748828">
                  <w:marLeft w:val="0"/>
                  <w:marRight w:val="0"/>
                  <w:marTop w:val="0"/>
                  <w:marBottom w:val="0"/>
                  <w:divBdr>
                    <w:top w:val="none" w:sz="0" w:space="0" w:color="auto"/>
                    <w:left w:val="none" w:sz="0" w:space="0" w:color="auto"/>
                    <w:bottom w:val="none" w:sz="0" w:space="0" w:color="auto"/>
                    <w:right w:val="none" w:sz="0" w:space="0" w:color="auto"/>
                  </w:divBdr>
                  <w:divsChild>
                    <w:div w:id="1500197785">
                      <w:marLeft w:val="0"/>
                      <w:marRight w:val="0"/>
                      <w:marTop w:val="0"/>
                      <w:marBottom w:val="0"/>
                      <w:divBdr>
                        <w:top w:val="none" w:sz="0" w:space="0" w:color="auto"/>
                        <w:left w:val="none" w:sz="0" w:space="0" w:color="auto"/>
                        <w:bottom w:val="none" w:sz="0" w:space="0" w:color="auto"/>
                        <w:right w:val="none" w:sz="0" w:space="0" w:color="auto"/>
                      </w:divBdr>
                    </w:div>
                  </w:divsChild>
                </w:div>
                <w:div w:id="2071730400">
                  <w:marLeft w:val="0"/>
                  <w:marRight w:val="0"/>
                  <w:marTop w:val="0"/>
                  <w:marBottom w:val="0"/>
                  <w:divBdr>
                    <w:top w:val="none" w:sz="0" w:space="0" w:color="auto"/>
                    <w:left w:val="none" w:sz="0" w:space="0" w:color="auto"/>
                    <w:bottom w:val="none" w:sz="0" w:space="0" w:color="auto"/>
                    <w:right w:val="none" w:sz="0" w:space="0" w:color="auto"/>
                  </w:divBdr>
                  <w:divsChild>
                    <w:div w:id="395202735">
                      <w:marLeft w:val="0"/>
                      <w:marRight w:val="0"/>
                      <w:marTop w:val="0"/>
                      <w:marBottom w:val="0"/>
                      <w:divBdr>
                        <w:top w:val="none" w:sz="0" w:space="0" w:color="auto"/>
                        <w:left w:val="none" w:sz="0" w:space="0" w:color="auto"/>
                        <w:bottom w:val="none" w:sz="0" w:space="0" w:color="auto"/>
                        <w:right w:val="none" w:sz="0" w:space="0" w:color="auto"/>
                      </w:divBdr>
                    </w:div>
                  </w:divsChild>
                </w:div>
                <w:div w:id="2082368766">
                  <w:marLeft w:val="0"/>
                  <w:marRight w:val="0"/>
                  <w:marTop w:val="0"/>
                  <w:marBottom w:val="0"/>
                  <w:divBdr>
                    <w:top w:val="none" w:sz="0" w:space="0" w:color="auto"/>
                    <w:left w:val="none" w:sz="0" w:space="0" w:color="auto"/>
                    <w:bottom w:val="none" w:sz="0" w:space="0" w:color="auto"/>
                    <w:right w:val="none" w:sz="0" w:space="0" w:color="auto"/>
                  </w:divBdr>
                  <w:divsChild>
                    <w:div w:id="707991440">
                      <w:marLeft w:val="0"/>
                      <w:marRight w:val="0"/>
                      <w:marTop w:val="0"/>
                      <w:marBottom w:val="0"/>
                      <w:divBdr>
                        <w:top w:val="none" w:sz="0" w:space="0" w:color="auto"/>
                        <w:left w:val="none" w:sz="0" w:space="0" w:color="auto"/>
                        <w:bottom w:val="none" w:sz="0" w:space="0" w:color="auto"/>
                        <w:right w:val="none" w:sz="0" w:space="0" w:color="auto"/>
                      </w:divBdr>
                    </w:div>
                  </w:divsChild>
                </w:div>
                <w:div w:id="2102558010">
                  <w:marLeft w:val="0"/>
                  <w:marRight w:val="0"/>
                  <w:marTop w:val="0"/>
                  <w:marBottom w:val="0"/>
                  <w:divBdr>
                    <w:top w:val="none" w:sz="0" w:space="0" w:color="auto"/>
                    <w:left w:val="none" w:sz="0" w:space="0" w:color="auto"/>
                    <w:bottom w:val="none" w:sz="0" w:space="0" w:color="auto"/>
                    <w:right w:val="none" w:sz="0" w:space="0" w:color="auto"/>
                  </w:divBdr>
                  <w:divsChild>
                    <w:div w:id="1721202800">
                      <w:marLeft w:val="0"/>
                      <w:marRight w:val="0"/>
                      <w:marTop w:val="0"/>
                      <w:marBottom w:val="0"/>
                      <w:divBdr>
                        <w:top w:val="none" w:sz="0" w:space="0" w:color="auto"/>
                        <w:left w:val="none" w:sz="0" w:space="0" w:color="auto"/>
                        <w:bottom w:val="none" w:sz="0" w:space="0" w:color="auto"/>
                        <w:right w:val="none" w:sz="0" w:space="0" w:color="auto"/>
                      </w:divBdr>
                    </w:div>
                  </w:divsChild>
                </w:div>
                <w:div w:id="2118255181">
                  <w:marLeft w:val="0"/>
                  <w:marRight w:val="0"/>
                  <w:marTop w:val="0"/>
                  <w:marBottom w:val="0"/>
                  <w:divBdr>
                    <w:top w:val="none" w:sz="0" w:space="0" w:color="auto"/>
                    <w:left w:val="none" w:sz="0" w:space="0" w:color="auto"/>
                    <w:bottom w:val="none" w:sz="0" w:space="0" w:color="auto"/>
                    <w:right w:val="none" w:sz="0" w:space="0" w:color="auto"/>
                  </w:divBdr>
                  <w:divsChild>
                    <w:div w:id="848714198">
                      <w:marLeft w:val="0"/>
                      <w:marRight w:val="0"/>
                      <w:marTop w:val="0"/>
                      <w:marBottom w:val="0"/>
                      <w:divBdr>
                        <w:top w:val="none" w:sz="0" w:space="0" w:color="auto"/>
                        <w:left w:val="none" w:sz="0" w:space="0" w:color="auto"/>
                        <w:bottom w:val="none" w:sz="0" w:space="0" w:color="auto"/>
                        <w:right w:val="none" w:sz="0" w:space="0" w:color="auto"/>
                      </w:divBdr>
                    </w:div>
                  </w:divsChild>
                </w:div>
                <w:div w:id="2119443480">
                  <w:marLeft w:val="0"/>
                  <w:marRight w:val="0"/>
                  <w:marTop w:val="0"/>
                  <w:marBottom w:val="0"/>
                  <w:divBdr>
                    <w:top w:val="none" w:sz="0" w:space="0" w:color="auto"/>
                    <w:left w:val="none" w:sz="0" w:space="0" w:color="auto"/>
                    <w:bottom w:val="none" w:sz="0" w:space="0" w:color="auto"/>
                    <w:right w:val="none" w:sz="0" w:space="0" w:color="auto"/>
                  </w:divBdr>
                  <w:divsChild>
                    <w:div w:id="1643077181">
                      <w:marLeft w:val="0"/>
                      <w:marRight w:val="0"/>
                      <w:marTop w:val="0"/>
                      <w:marBottom w:val="0"/>
                      <w:divBdr>
                        <w:top w:val="none" w:sz="0" w:space="0" w:color="auto"/>
                        <w:left w:val="none" w:sz="0" w:space="0" w:color="auto"/>
                        <w:bottom w:val="none" w:sz="0" w:space="0" w:color="auto"/>
                        <w:right w:val="none" w:sz="0" w:space="0" w:color="auto"/>
                      </w:divBdr>
                    </w:div>
                  </w:divsChild>
                </w:div>
                <w:div w:id="2145462317">
                  <w:marLeft w:val="0"/>
                  <w:marRight w:val="0"/>
                  <w:marTop w:val="0"/>
                  <w:marBottom w:val="0"/>
                  <w:divBdr>
                    <w:top w:val="none" w:sz="0" w:space="0" w:color="auto"/>
                    <w:left w:val="none" w:sz="0" w:space="0" w:color="auto"/>
                    <w:bottom w:val="none" w:sz="0" w:space="0" w:color="auto"/>
                    <w:right w:val="none" w:sz="0" w:space="0" w:color="auto"/>
                  </w:divBdr>
                  <w:divsChild>
                    <w:div w:id="93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6567">
          <w:marLeft w:val="0"/>
          <w:marRight w:val="0"/>
          <w:marTop w:val="0"/>
          <w:marBottom w:val="0"/>
          <w:divBdr>
            <w:top w:val="none" w:sz="0" w:space="0" w:color="auto"/>
            <w:left w:val="none" w:sz="0" w:space="0" w:color="auto"/>
            <w:bottom w:val="none" w:sz="0" w:space="0" w:color="auto"/>
            <w:right w:val="none" w:sz="0" w:space="0" w:color="auto"/>
          </w:divBdr>
        </w:div>
        <w:div w:id="1605186793">
          <w:marLeft w:val="0"/>
          <w:marRight w:val="0"/>
          <w:marTop w:val="0"/>
          <w:marBottom w:val="0"/>
          <w:divBdr>
            <w:top w:val="none" w:sz="0" w:space="0" w:color="auto"/>
            <w:left w:val="none" w:sz="0" w:space="0" w:color="auto"/>
            <w:bottom w:val="none" w:sz="0" w:space="0" w:color="auto"/>
            <w:right w:val="none" w:sz="0" w:space="0" w:color="auto"/>
          </w:divBdr>
        </w:div>
        <w:div w:id="1617053698">
          <w:marLeft w:val="0"/>
          <w:marRight w:val="0"/>
          <w:marTop w:val="0"/>
          <w:marBottom w:val="0"/>
          <w:divBdr>
            <w:top w:val="none" w:sz="0" w:space="0" w:color="auto"/>
            <w:left w:val="none" w:sz="0" w:space="0" w:color="auto"/>
            <w:bottom w:val="none" w:sz="0" w:space="0" w:color="auto"/>
            <w:right w:val="none" w:sz="0" w:space="0" w:color="auto"/>
          </w:divBdr>
        </w:div>
        <w:div w:id="1692534446">
          <w:marLeft w:val="0"/>
          <w:marRight w:val="0"/>
          <w:marTop w:val="0"/>
          <w:marBottom w:val="0"/>
          <w:divBdr>
            <w:top w:val="none" w:sz="0" w:space="0" w:color="auto"/>
            <w:left w:val="none" w:sz="0" w:space="0" w:color="auto"/>
            <w:bottom w:val="none" w:sz="0" w:space="0" w:color="auto"/>
            <w:right w:val="none" w:sz="0" w:space="0" w:color="auto"/>
          </w:divBdr>
        </w:div>
        <w:div w:id="1728651950">
          <w:marLeft w:val="0"/>
          <w:marRight w:val="0"/>
          <w:marTop w:val="0"/>
          <w:marBottom w:val="0"/>
          <w:divBdr>
            <w:top w:val="none" w:sz="0" w:space="0" w:color="auto"/>
            <w:left w:val="none" w:sz="0" w:space="0" w:color="auto"/>
            <w:bottom w:val="none" w:sz="0" w:space="0" w:color="auto"/>
            <w:right w:val="none" w:sz="0" w:space="0" w:color="auto"/>
          </w:divBdr>
        </w:div>
        <w:div w:id="1769544263">
          <w:marLeft w:val="0"/>
          <w:marRight w:val="0"/>
          <w:marTop w:val="0"/>
          <w:marBottom w:val="0"/>
          <w:divBdr>
            <w:top w:val="none" w:sz="0" w:space="0" w:color="auto"/>
            <w:left w:val="none" w:sz="0" w:space="0" w:color="auto"/>
            <w:bottom w:val="none" w:sz="0" w:space="0" w:color="auto"/>
            <w:right w:val="none" w:sz="0" w:space="0" w:color="auto"/>
          </w:divBdr>
        </w:div>
        <w:div w:id="1799495526">
          <w:marLeft w:val="0"/>
          <w:marRight w:val="0"/>
          <w:marTop w:val="0"/>
          <w:marBottom w:val="0"/>
          <w:divBdr>
            <w:top w:val="none" w:sz="0" w:space="0" w:color="auto"/>
            <w:left w:val="none" w:sz="0" w:space="0" w:color="auto"/>
            <w:bottom w:val="none" w:sz="0" w:space="0" w:color="auto"/>
            <w:right w:val="none" w:sz="0" w:space="0" w:color="auto"/>
          </w:divBdr>
        </w:div>
        <w:div w:id="1817641532">
          <w:marLeft w:val="0"/>
          <w:marRight w:val="0"/>
          <w:marTop w:val="0"/>
          <w:marBottom w:val="0"/>
          <w:divBdr>
            <w:top w:val="none" w:sz="0" w:space="0" w:color="auto"/>
            <w:left w:val="none" w:sz="0" w:space="0" w:color="auto"/>
            <w:bottom w:val="none" w:sz="0" w:space="0" w:color="auto"/>
            <w:right w:val="none" w:sz="0" w:space="0" w:color="auto"/>
          </w:divBdr>
        </w:div>
        <w:div w:id="1856722165">
          <w:marLeft w:val="0"/>
          <w:marRight w:val="0"/>
          <w:marTop w:val="0"/>
          <w:marBottom w:val="0"/>
          <w:divBdr>
            <w:top w:val="none" w:sz="0" w:space="0" w:color="auto"/>
            <w:left w:val="none" w:sz="0" w:space="0" w:color="auto"/>
            <w:bottom w:val="none" w:sz="0" w:space="0" w:color="auto"/>
            <w:right w:val="none" w:sz="0" w:space="0" w:color="auto"/>
          </w:divBdr>
        </w:div>
        <w:div w:id="1928953813">
          <w:marLeft w:val="0"/>
          <w:marRight w:val="0"/>
          <w:marTop w:val="0"/>
          <w:marBottom w:val="0"/>
          <w:divBdr>
            <w:top w:val="none" w:sz="0" w:space="0" w:color="auto"/>
            <w:left w:val="none" w:sz="0" w:space="0" w:color="auto"/>
            <w:bottom w:val="none" w:sz="0" w:space="0" w:color="auto"/>
            <w:right w:val="none" w:sz="0" w:space="0" w:color="auto"/>
          </w:divBdr>
        </w:div>
      </w:divsChild>
    </w:div>
    <w:div w:id="96173927">
      <w:bodyDiv w:val="1"/>
      <w:marLeft w:val="0"/>
      <w:marRight w:val="0"/>
      <w:marTop w:val="0"/>
      <w:marBottom w:val="0"/>
      <w:divBdr>
        <w:top w:val="none" w:sz="0" w:space="0" w:color="auto"/>
        <w:left w:val="none" w:sz="0" w:space="0" w:color="auto"/>
        <w:bottom w:val="none" w:sz="0" w:space="0" w:color="auto"/>
        <w:right w:val="none" w:sz="0" w:space="0" w:color="auto"/>
      </w:divBdr>
    </w:div>
    <w:div w:id="114300261">
      <w:bodyDiv w:val="1"/>
      <w:marLeft w:val="0"/>
      <w:marRight w:val="0"/>
      <w:marTop w:val="0"/>
      <w:marBottom w:val="0"/>
      <w:divBdr>
        <w:top w:val="none" w:sz="0" w:space="0" w:color="auto"/>
        <w:left w:val="none" w:sz="0" w:space="0" w:color="auto"/>
        <w:bottom w:val="none" w:sz="0" w:space="0" w:color="auto"/>
        <w:right w:val="none" w:sz="0" w:space="0" w:color="auto"/>
      </w:divBdr>
    </w:div>
    <w:div w:id="124852699">
      <w:bodyDiv w:val="1"/>
      <w:marLeft w:val="0"/>
      <w:marRight w:val="0"/>
      <w:marTop w:val="0"/>
      <w:marBottom w:val="0"/>
      <w:divBdr>
        <w:top w:val="none" w:sz="0" w:space="0" w:color="auto"/>
        <w:left w:val="none" w:sz="0" w:space="0" w:color="auto"/>
        <w:bottom w:val="none" w:sz="0" w:space="0" w:color="auto"/>
        <w:right w:val="none" w:sz="0" w:space="0" w:color="auto"/>
      </w:divBdr>
    </w:div>
    <w:div w:id="161706087">
      <w:bodyDiv w:val="1"/>
      <w:marLeft w:val="0"/>
      <w:marRight w:val="0"/>
      <w:marTop w:val="0"/>
      <w:marBottom w:val="0"/>
      <w:divBdr>
        <w:top w:val="none" w:sz="0" w:space="0" w:color="auto"/>
        <w:left w:val="none" w:sz="0" w:space="0" w:color="auto"/>
        <w:bottom w:val="none" w:sz="0" w:space="0" w:color="auto"/>
        <w:right w:val="none" w:sz="0" w:space="0" w:color="auto"/>
      </w:divBdr>
    </w:div>
    <w:div w:id="167911573">
      <w:bodyDiv w:val="1"/>
      <w:marLeft w:val="0"/>
      <w:marRight w:val="0"/>
      <w:marTop w:val="0"/>
      <w:marBottom w:val="0"/>
      <w:divBdr>
        <w:top w:val="none" w:sz="0" w:space="0" w:color="auto"/>
        <w:left w:val="none" w:sz="0" w:space="0" w:color="auto"/>
        <w:bottom w:val="none" w:sz="0" w:space="0" w:color="auto"/>
        <w:right w:val="none" w:sz="0" w:space="0" w:color="auto"/>
      </w:divBdr>
      <w:divsChild>
        <w:div w:id="475798972">
          <w:marLeft w:val="0"/>
          <w:marRight w:val="0"/>
          <w:marTop w:val="0"/>
          <w:marBottom w:val="0"/>
          <w:divBdr>
            <w:top w:val="none" w:sz="0" w:space="0" w:color="auto"/>
            <w:left w:val="none" w:sz="0" w:space="0" w:color="auto"/>
            <w:bottom w:val="none" w:sz="0" w:space="0" w:color="auto"/>
            <w:right w:val="none" w:sz="0" w:space="0" w:color="auto"/>
          </w:divBdr>
          <w:divsChild>
            <w:div w:id="1857426324">
              <w:marLeft w:val="0"/>
              <w:marRight w:val="0"/>
              <w:marTop w:val="0"/>
              <w:marBottom w:val="0"/>
              <w:divBdr>
                <w:top w:val="none" w:sz="0" w:space="0" w:color="auto"/>
                <w:left w:val="none" w:sz="0" w:space="0" w:color="auto"/>
                <w:bottom w:val="none" w:sz="0" w:space="0" w:color="auto"/>
                <w:right w:val="none" w:sz="0" w:space="0" w:color="auto"/>
              </w:divBdr>
              <w:divsChild>
                <w:div w:id="1230772542">
                  <w:marLeft w:val="0"/>
                  <w:marRight w:val="0"/>
                  <w:marTop w:val="0"/>
                  <w:marBottom w:val="0"/>
                  <w:divBdr>
                    <w:top w:val="none" w:sz="0" w:space="0" w:color="auto"/>
                    <w:left w:val="none" w:sz="0" w:space="0" w:color="auto"/>
                    <w:bottom w:val="none" w:sz="0" w:space="0" w:color="auto"/>
                    <w:right w:val="none" w:sz="0" w:space="0" w:color="auto"/>
                  </w:divBdr>
                  <w:divsChild>
                    <w:div w:id="797526083">
                      <w:marLeft w:val="0"/>
                      <w:marRight w:val="0"/>
                      <w:marTop w:val="0"/>
                      <w:marBottom w:val="0"/>
                      <w:divBdr>
                        <w:top w:val="none" w:sz="0" w:space="0" w:color="auto"/>
                        <w:left w:val="none" w:sz="0" w:space="0" w:color="auto"/>
                        <w:bottom w:val="none" w:sz="0" w:space="0" w:color="auto"/>
                        <w:right w:val="none" w:sz="0" w:space="0" w:color="auto"/>
                      </w:divBdr>
                      <w:divsChild>
                        <w:div w:id="1574659994">
                          <w:marLeft w:val="0"/>
                          <w:marRight w:val="0"/>
                          <w:marTop w:val="0"/>
                          <w:marBottom w:val="0"/>
                          <w:divBdr>
                            <w:top w:val="none" w:sz="0" w:space="0" w:color="auto"/>
                            <w:left w:val="none" w:sz="0" w:space="0" w:color="auto"/>
                            <w:bottom w:val="none" w:sz="0" w:space="0" w:color="auto"/>
                            <w:right w:val="none" w:sz="0" w:space="0" w:color="auto"/>
                          </w:divBdr>
                          <w:divsChild>
                            <w:div w:id="951983852">
                              <w:marLeft w:val="0"/>
                              <w:marRight w:val="0"/>
                              <w:marTop w:val="0"/>
                              <w:marBottom w:val="0"/>
                              <w:divBdr>
                                <w:top w:val="none" w:sz="0" w:space="0" w:color="auto"/>
                                <w:left w:val="none" w:sz="0" w:space="0" w:color="auto"/>
                                <w:bottom w:val="none" w:sz="0" w:space="0" w:color="auto"/>
                                <w:right w:val="none" w:sz="0" w:space="0" w:color="auto"/>
                              </w:divBdr>
                            </w:div>
                            <w:div w:id="1830172201">
                              <w:marLeft w:val="0"/>
                              <w:marRight w:val="0"/>
                              <w:marTop w:val="0"/>
                              <w:marBottom w:val="0"/>
                              <w:divBdr>
                                <w:top w:val="none" w:sz="0" w:space="0" w:color="auto"/>
                                <w:left w:val="none" w:sz="0" w:space="0" w:color="auto"/>
                                <w:bottom w:val="none" w:sz="0" w:space="0" w:color="auto"/>
                                <w:right w:val="none" w:sz="0" w:space="0" w:color="auto"/>
                              </w:divBdr>
                              <w:divsChild>
                                <w:div w:id="15997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54004">
          <w:marLeft w:val="0"/>
          <w:marRight w:val="0"/>
          <w:marTop w:val="0"/>
          <w:marBottom w:val="0"/>
          <w:divBdr>
            <w:top w:val="none" w:sz="0" w:space="0" w:color="auto"/>
            <w:left w:val="none" w:sz="0" w:space="0" w:color="auto"/>
            <w:bottom w:val="none" w:sz="0" w:space="0" w:color="auto"/>
            <w:right w:val="none" w:sz="0" w:space="0" w:color="auto"/>
          </w:divBdr>
          <w:divsChild>
            <w:div w:id="1474374223">
              <w:marLeft w:val="0"/>
              <w:marRight w:val="0"/>
              <w:marTop w:val="0"/>
              <w:marBottom w:val="0"/>
              <w:divBdr>
                <w:top w:val="none" w:sz="0" w:space="0" w:color="auto"/>
                <w:left w:val="none" w:sz="0" w:space="0" w:color="auto"/>
                <w:bottom w:val="none" w:sz="0" w:space="0" w:color="auto"/>
                <w:right w:val="none" w:sz="0" w:space="0" w:color="auto"/>
              </w:divBdr>
              <w:divsChild>
                <w:div w:id="11541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4905">
      <w:bodyDiv w:val="1"/>
      <w:marLeft w:val="0"/>
      <w:marRight w:val="0"/>
      <w:marTop w:val="0"/>
      <w:marBottom w:val="0"/>
      <w:divBdr>
        <w:top w:val="none" w:sz="0" w:space="0" w:color="auto"/>
        <w:left w:val="none" w:sz="0" w:space="0" w:color="auto"/>
        <w:bottom w:val="none" w:sz="0" w:space="0" w:color="auto"/>
        <w:right w:val="none" w:sz="0" w:space="0" w:color="auto"/>
      </w:divBdr>
      <w:divsChild>
        <w:div w:id="1901267">
          <w:marLeft w:val="0"/>
          <w:marRight w:val="0"/>
          <w:marTop w:val="0"/>
          <w:marBottom w:val="0"/>
          <w:divBdr>
            <w:top w:val="none" w:sz="0" w:space="0" w:color="auto"/>
            <w:left w:val="none" w:sz="0" w:space="0" w:color="auto"/>
            <w:bottom w:val="none" w:sz="0" w:space="0" w:color="auto"/>
            <w:right w:val="none" w:sz="0" w:space="0" w:color="auto"/>
          </w:divBdr>
        </w:div>
        <w:div w:id="212469851">
          <w:marLeft w:val="0"/>
          <w:marRight w:val="0"/>
          <w:marTop w:val="0"/>
          <w:marBottom w:val="0"/>
          <w:divBdr>
            <w:top w:val="none" w:sz="0" w:space="0" w:color="auto"/>
            <w:left w:val="none" w:sz="0" w:space="0" w:color="auto"/>
            <w:bottom w:val="none" w:sz="0" w:space="0" w:color="auto"/>
            <w:right w:val="none" w:sz="0" w:space="0" w:color="auto"/>
          </w:divBdr>
        </w:div>
        <w:div w:id="333345328">
          <w:marLeft w:val="0"/>
          <w:marRight w:val="0"/>
          <w:marTop w:val="0"/>
          <w:marBottom w:val="0"/>
          <w:divBdr>
            <w:top w:val="none" w:sz="0" w:space="0" w:color="auto"/>
            <w:left w:val="none" w:sz="0" w:space="0" w:color="auto"/>
            <w:bottom w:val="none" w:sz="0" w:space="0" w:color="auto"/>
            <w:right w:val="none" w:sz="0" w:space="0" w:color="auto"/>
          </w:divBdr>
        </w:div>
        <w:div w:id="437913982">
          <w:marLeft w:val="0"/>
          <w:marRight w:val="0"/>
          <w:marTop w:val="0"/>
          <w:marBottom w:val="0"/>
          <w:divBdr>
            <w:top w:val="none" w:sz="0" w:space="0" w:color="auto"/>
            <w:left w:val="none" w:sz="0" w:space="0" w:color="auto"/>
            <w:bottom w:val="none" w:sz="0" w:space="0" w:color="auto"/>
            <w:right w:val="none" w:sz="0" w:space="0" w:color="auto"/>
          </w:divBdr>
          <w:divsChild>
            <w:div w:id="868184243">
              <w:marLeft w:val="-75"/>
              <w:marRight w:val="0"/>
              <w:marTop w:val="30"/>
              <w:marBottom w:val="30"/>
              <w:divBdr>
                <w:top w:val="none" w:sz="0" w:space="0" w:color="auto"/>
                <w:left w:val="none" w:sz="0" w:space="0" w:color="auto"/>
                <w:bottom w:val="none" w:sz="0" w:space="0" w:color="auto"/>
                <w:right w:val="none" w:sz="0" w:space="0" w:color="auto"/>
              </w:divBdr>
              <w:divsChild>
                <w:div w:id="77795839">
                  <w:marLeft w:val="0"/>
                  <w:marRight w:val="0"/>
                  <w:marTop w:val="0"/>
                  <w:marBottom w:val="0"/>
                  <w:divBdr>
                    <w:top w:val="none" w:sz="0" w:space="0" w:color="auto"/>
                    <w:left w:val="none" w:sz="0" w:space="0" w:color="auto"/>
                    <w:bottom w:val="none" w:sz="0" w:space="0" w:color="auto"/>
                    <w:right w:val="none" w:sz="0" w:space="0" w:color="auto"/>
                  </w:divBdr>
                  <w:divsChild>
                    <w:div w:id="1735809461">
                      <w:marLeft w:val="0"/>
                      <w:marRight w:val="0"/>
                      <w:marTop w:val="0"/>
                      <w:marBottom w:val="0"/>
                      <w:divBdr>
                        <w:top w:val="none" w:sz="0" w:space="0" w:color="auto"/>
                        <w:left w:val="none" w:sz="0" w:space="0" w:color="auto"/>
                        <w:bottom w:val="none" w:sz="0" w:space="0" w:color="auto"/>
                        <w:right w:val="none" w:sz="0" w:space="0" w:color="auto"/>
                      </w:divBdr>
                    </w:div>
                  </w:divsChild>
                </w:div>
                <w:div w:id="251546607">
                  <w:marLeft w:val="0"/>
                  <w:marRight w:val="0"/>
                  <w:marTop w:val="0"/>
                  <w:marBottom w:val="0"/>
                  <w:divBdr>
                    <w:top w:val="none" w:sz="0" w:space="0" w:color="auto"/>
                    <w:left w:val="none" w:sz="0" w:space="0" w:color="auto"/>
                    <w:bottom w:val="none" w:sz="0" w:space="0" w:color="auto"/>
                    <w:right w:val="none" w:sz="0" w:space="0" w:color="auto"/>
                  </w:divBdr>
                  <w:divsChild>
                    <w:div w:id="1989095144">
                      <w:marLeft w:val="0"/>
                      <w:marRight w:val="0"/>
                      <w:marTop w:val="0"/>
                      <w:marBottom w:val="0"/>
                      <w:divBdr>
                        <w:top w:val="none" w:sz="0" w:space="0" w:color="auto"/>
                        <w:left w:val="none" w:sz="0" w:space="0" w:color="auto"/>
                        <w:bottom w:val="none" w:sz="0" w:space="0" w:color="auto"/>
                        <w:right w:val="none" w:sz="0" w:space="0" w:color="auto"/>
                      </w:divBdr>
                    </w:div>
                  </w:divsChild>
                </w:div>
                <w:div w:id="298190107">
                  <w:marLeft w:val="0"/>
                  <w:marRight w:val="0"/>
                  <w:marTop w:val="0"/>
                  <w:marBottom w:val="0"/>
                  <w:divBdr>
                    <w:top w:val="none" w:sz="0" w:space="0" w:color="auto"/>
                    <w:left w:val="none" w:sz="0" w:space="0" w:color="auto"/>
                    <w:bottom w:val="none" w:sz="0" w:space="0" w:color="auto"/>
                    <w:right w:val="none" w:sz="0" w:space="0" w:color="auto"/>
                  </w:divBdr>
                  <w:divsChild>
                    <w:div w:id="1857841360">
                      <w:marLeft w:val="0"/>
                      <w:marRight w:val="0"/>
                      <w:marTop w:val="0"/>
                      <w:marBottom w:val="0"/>
                      <w:divBdr>
                        <w:top w:val="none" w:sz="0" w:space="0" w:color="auto"/>
                        <w:left w:val="none" w:sz="0" w:space="0" w:color="auto"/>
                        <w:bottom w:val="none" w:sz="0" w:space="0" w:color="auto"/>
                        <w:right w:val="none" w:sz="0" w:space="0" w:color="auto"/>
                      </w:divBdr>
                    </w:div>
                  </w:divsChild>
                </w:div>
                <w:div w:id="310714490">
                  <w:marLeft w:val="0"/>
                  <w:marRight w:val="0"/>
                  <w:marTop w:val="0"/>
                  <w:marBottom w:val="0"/>
                  <w:divBdr>
                    <w:top w:val="none" w:sz="0" w:space="0" w:color="auto"/>
                    <w:left w:val="none" w:sz="0" w:space="0" w:color="auto"/>
                    <w:bottom w:val="none" w:sz="0" w:space="0" w:color="auto"/>
                    <w:right w:val="none" w:sz="0" w:space="0" w:color="auto"/>
                  </w:divBdr>
                  <w:divsChild>
                    <w:div w:id="1625229219">
                      <w:marLeft w:val="0"/>
                      <w:marRight w:val="0"/>
                      <w:marTop w:val="0"/>
                      <w:marBottom w:val="0"/>
                      <w:divBdr>
                        <w:top w:val="none" w:sz="0" w:space="0" w:color="auto"/>
                        <w:left w:val="none" w:sz="0" w:space="0" w:color="auto"/>
                        <w:bottom w:val="none" w:sz="0" w:space="0" w:color="auto"/>
                        <w:right w:val="none" w:sz="0" w:space="0" w:color="auto"/>
                      </w:divBdr>
                    </w:div>
                  </w:divsChild>
                </w:div>
                <w:div w:id="569657011">
                  <w:marLeft w:val="0"/>
                  <w:marRight w:val="0"/>
                  <w:marTop w:val="0"/>
                  <w:marBottom w:val="0"/>
                  <w:divBdr>
                    <w:top w:val="none" w:sz="0" w:space="0" w:color="auto"/>
                    <w:left w:val="none" w:sz="0" w:space="0" w:color="auto"/>
                    <w:bottom w:val="none" w:sz="0" w:space="0" w:color="auto"/>
                    <w:right w:val="none" w:sz="0" w:space="0" w:color="auto"/>
                  </w:divBdr>
                  <w:divsChild>
                    <w:div w:id="231349728">
                      <w:marLeft w:val="0"/>
                      <w:marRight w:val="0"/>
                      <w:marTop w:val="0"/>
                      <w:marBottom w:val="0"/>
                      <w:divBdr>
                        <w:top w:val="none" w:sz="0" w:space="0" w:color="auto"/>
                        <w:left w:val="none" w:sz="0" w:space="0" w:color="auto"/>
                        <w:bottom w:val="none" w:sz="0" w:space="0" w:color="auto"/>
                        <w:right w:val="none" w:sz="0" w:space="0" w:color="auto"/>
                      </w:divBdr>
                    </w:div>
                  </w:divsChild>
                </w:div>
                <w:div w:id="612589081">
                  <w:marLeft w:val="0"/>
                  <w:marRight w:val="0"/>
                  <w:marTop w:val="0"/>
                  <w:marBottom w:val="0"/>
                  <w:divBdr>
                    <w:top w:val="none" w:sz="0" w:space="0" w:color="auto"/>
                    <w:left w:val="none" w:sz="0" w:space="0" w:color="auto"/>
                    <w:bottom w:val="none" w:sz="0" w:space="0" w:color="auto"/>
                    <w:right w:val="none" w:sz="0" w:space="0" w:color="auto"/>
                  </w:divBdr>
                  <w:divsChild>
                    <w:div w:id="734935839">
                      <w:marLeft w:val="0"/>
                      <w:marRight w:val="0"/>
                      <w:marTop w:val="0"/>
                      <w:marBottom w:val="0"/>
                      <w:divBdr>
                        <w:top w:val="none" w:sz="0" w:space="0" w:color="auto"/>
                        <w:left w:val="none" w:sz="0" w:space="0" w:color="auto"/>
                        <w:bottom w:val="none" w:sz="0" w:space="0" w:color="auto"/>
                        <w:right w:val="none" w:sz="0" w:space="0" w:color="auto"/>
                      </w:divBdr>
                    </w:div>
                  </w:divsChild>
                </w:div>
                <w:div w:id="657000979">
                  <w:marLeft w:val="0"/>
                  <w:marRight w:val="0"/>
                  <w:marTop w:val="0"/>
                  <w:marBottom w:val="0"/>
                  <w:divBdr>
                    <w:top w:val="none" w:sz="0" w:space="0" w:color="auto"/>
                    <w:left w:val="none" w:sz="0" w:space="0" w:color="auto"/>
                    <w:bottom w:val="none" w:sz="0" w:space="0" w:color="auto"/>
                    <w:right w:val="none" w:sz="0" w:space="0" w:color="auto"/>
                  </w:divBdr>
                  <w:divsChild>
                    <w:div w:id="1036007609">
                      <w:marLeft w:val="0"/>
                      <w:marRight w:val="0"/>
                      <w:marTop w:val="0"/>
                      <w:marBottom w:val="0"/>
                      <w:divBdr>
                        <w:top w:val="none" w:sz="0" w:space="0" w:color="auto"/>
                        <w:left w:val="none" w:sz="0" w:space="0" w:color="auto"/>
                        <w:bottom w:val="none" w:sz="0" w:space="0" w:color="auto"/>
                        <w:right w:val="none" w:sz="0" w:space="0" w:color="auto"/>
                      </w:divBdr>
                    </w:div>
                  </w:divsChild>
                </w:div>
                <w:div w:id="673849493">
                  <w:marLeft w:val="0"/>
                  <w:marRight w:val="0"/>
                  <w:marTop w:val="0"/>
                  <w:marBottom w:val="0"/>
                  <w:divBdr>
                    <w:top w:val="none" w:sz="0" w:space="0" w:color="auto"/>
                    <w:left w:val="none" w:sz="0" w:space="0" w:color="auto"/>
                    <w:bottom w:val="none" w:sz="0" w:space="0" w:color="auto"/>
                    <w:right w:val="none" w:sz="0" w:space="0" w:color="auto"/>
                  </w:divBdr>
                  <w:divsChild>
                    <w:div w:id="975599118">
                      <w:marLeft w:val="0"/>
                      <w:marRight w:val="0"/>
                      <w:marTop w:val="0"/>
                      <w:marBottom w:val="0"/>
                      <w:divBdr>
                        <w:top w:val="none" w:sz="0" w:space="0" w:color="auto"/>
                        <w:left w:val="none" w:sz="0" w:space="0" w:color="auto"/>
                        <w:bottom w:val="none" w:sz="0" w:space="0" w:color="auto"/>
                        <w:right w:val="none" w:sz="0" w:space="0" w:color="auto"/>
                      </w:divBdr>
                    </w:div>
                  </w:divsChild>
                </w:div>
                <w:div w:id="771365177">
                  <w:marLeft w:val="0"/>
                  <w:marRight w:val="0"/>
                  <w:marTop w:val="0"/>
                  <w:marBottom w:val="0"/>
                  <w:divBdr>
                    <w:top w:val="none" w:sz="0" w:space="0" w:color="auto"/>
                    <w:left w:val="none" w:sz="0" w:space="0" w:color="auto"/>
                    <w:bottom w:val="none" w:sz="0" w:space="0" w:color="auto"/>
                    <w:right w:val="none" w:sz="0" w:space="0" w:color="auto"/>
                  </w:divBdr>
                  <w:divsChild>
                    <w:div w:id="1842429998">
                      <w:marLeft w:val="0"/>
                      <w:marRight w:val="0"/>
                      <w:marTop w:val="0"/>
                      <w:marBottom w:val="0"/>
                      <w:divBdr>
                        <w:top w:val="none" w:sz="0" w:space="0" w:color="auto"/>
                        <w:left w:val="none" w:sz="0" w:space="0" w:color="auto"/>
                        <w:bottom w:val="none" w:sz="0" w:space="0" w:color="auto"/>
                        <w:right w:val="none" w:sz="0" w:space="0" w:color="auto"/>
                      </w:divBdr>
                    </w:div>
                  </w:divsChild>
                </w:div>
                <w:div w:id="812604213">
                  <w:marLeft w:val="0"/>
                  <w:marRight w:val="0"/>
                  <w:marTop w:val="0"/>
                  <w:marBottom w:val="0"/>
                  <w:divBdr>
                    <w:top w:val="none" w:sz="0" w:space="0" w:color="auto"/>
                    <w:left w:val="none" w:sz="0" w:space="0" w:color="auto"/>
                    <w:bottom w:val="none" w:sz="0" w:space="0" w:color="auto"/>
                    <w:right w:val="none" w:sz="0" w:space="0" w:color="auto"/>
                  </w:divBdr>
                  <w:divsChild>
                    <w:div w:id="1696926205">
                      <w:marLeft w:val="0"/>
                      <w:marRight w:val="0"/>
                      <w:marTop w:val="0"/>
                      <w:marBottom w:val="0"/>
                      <w:divBdr>
                        <w:top w:val="none" w:sz="0" w:space="0" w:color="auto"/>
                        <w:left w:val="none" w:sz="0" w:space="0" w:color="auto"/>
                        <w:bottom w:val="none" w:sz="0" w:space="0" w:color="auto"/>
                        <w:right w:val="none" w:sz="0" w:space="0" w:color="auto"/>
                      </w:divBdr>
                    </w:div>
                  </w:divsChild>
                </w:div>
                <w:div w:id="857084929">
                  <w:marLeft w:val="0"/>
                  <w:marRight w:val="0"/>
                  <w:marTop w:val="0"/>
                  <w:marBottom w:val="0"/>
                  <w:divBdr>
                    <w:top w:val="none" w:sz="0" w:space="0" w:color="auto"/>
                    <w:left w:val="none" w:sz="0" w:space="0" w:color="auto"/>
                    <w:bottom w:val="none" w:sz="0" w:space="0" w:color="auto"/>
                    <w:right w:val="none" w:sz="0" w:space="0" w:color="auto"/>
                  </w:divBdr>
                  <w:divsChild>
                    <w:div w:id="249658561">
                      <w:marLeft w:val="0"/>
                      <w:marRight w:val="0"/>
                      <w:marTop w:val="0"/>
                      <w:marBottom w:val="0"/>
                      <w:divBdr>
                        <w:top w:val="none" w:sz="0" w:space="0" w:color="auto"/>
                        <w:left w:val="none" w:sz="0" w:space="0" w:color="auto"/>
                        <w:bottom w:val="none" w:sz="0" w:space="0" w:color="auto"/>
                        <w:right w:val="none" w:sz="0" w:space="0" w:color="auto"/>
                      </w:divBdr>
                    </w:div>
                  </w:divsChild>
                </w:div>
                <w:div w:id="932518526">
                  <w:marLeft w:val="0"/>
                  <w:marRight w:val="0"/>
                  <w:marTop w:val="0"/>
                  <w:marBottom w:val="0"/>
                  <w:divBdr>
                    <w:top w:val="none" w:sz="0" w:space="0" w:color="auto"/>
                    <w:left w:val="none" w:sz="0" w:space="0" w:color="auto"/>
                    <w:bottom w:val="none" w:sz="0" w:space="0" w:color="auto"/>
                    <w:right w:val="none" w:sz="0" w:space="0" w:color="auto"/>
                  </w:divBdr>
                  <w:divsChild>
                    <w:div w:id="2029333699">
                      <w:marLeft w:val="0"/>
                      <w:marRight w:val="0"/>
                      <w:marTop w:val="0"/>
                      <w:marBottom w:val="0"/>
                      <w:divBdr>
                        <w:top w:val="none" w:sz="0" w:space="0" w:color="auto"/>
                        <w:left w:val="none" w:sz="0" w:space="0" w:color="auto"/>
                        <w:bottom w:val="none" w:sz="0" w:space="0" w:color="auto"/>
                        <w:right w:val="none" w:sz="0" w:space="0" w:color="auto"/>
                      </w:divBdr>
                    </w:div>
                  </w:divsChild>
                </w:div>
                <w:div w:id="964500783">
                  <w:marLeft w:val="0"/>
                  <w:marRight w:val="0"/>
                  <w:marTop w:val="0"/>
                  <w:marBottom w:val="0"/>
                  <w:divBdr>
                    <w:top w:val="none" w:sz="0" w:space="0" w:color="auto"/>
                    <w:left w:val="none" w:sz="0" w:space="0" w:color="auto"/>
                    <w:bottom w:val="none" w:sz="0" w:space="0" w:color="auto"/>
                    <w:right w:val="none" w:sz="0" w:space="0" w:color="auto"/>
                  </w:divBdr>
                  <w:divsChild>
                    <w:div w:id="2017488511">
                      <w:marLeft w:val="0"/>
                      <w:marRight w:val="0"/>
                      <w:marTop w:val="0"/>
                      <w:marBottom w:val="0"/>
                      <w:divBdr>
                        <w:top w:val="none" w:sz="0" w:space="0" w:color="auto"/>
                        <w:left w:val="none" w:sz="0" w:space="0" w:color="auto"/>
                        <w:bottom w:val="none" w:sz="0" w:space="0" w:color="auto"/>
                        <w:right w:val="none" w:sz="0" w:space="0" w:color="auto"/>
                      </w:divBdr>
                    </w:div>
                  </w:divsChild>
                </w:div>
                <w:div w:id="1032850233">
                  <w:marLeft w:val="0"/>
                  <w:marRight w:val="0"/>
                  <w:marTop w:val="0"/>
                  <w:marBottom w:val="0"/>
                  <w:divBdr>
                    <w:top w:val="none" w:sz="0" w:space="0" w:color="auto"/>
                    <w:left w:val="none" w:sz="0" w:space="0" w:color="auto"/>
                    <w:bottom w:val="none" w:sz="0" w:space="0" w:color="auto"/>
                    <w:right w:val="none" w:sz="0" w:space="0" w:color="auto"/>
                  </w:divBdr>
                  <w:divsChild>
                    <w:div w:id="993410177">
                      <w:marLeft w:val="0"/>
                      <w:marRight w:val="0"/>
                      <w:marTop w:val="0"/>
                      <w:marBottom w:val="0"/>
                      <w:divBdr>
                        <w:top w:val="none" w:sz="0" w:space="0" w:color="auto"/>
                        <w:left w:val="none" w:sz="0" w:space="0" w:color="auto"/>
                        <w:bottom w:val="none" w:sz="0" w:space="0" w:color="auto"/>
                        <w:right w:val="none" w:sz="0" w:space="0" w:color="auto"/>
                      </w:divBdr>
                    </w:div>
                  </w:divsChild>
                </w:div>
                <w:div w:id="1043142129">
                  <w:marLeft w:val="0"/>
                  <w:marRight w:val="0"/>
                  <w:marTop w:val="0"/>
                  <w:marBottom w:val="0"/>
                  <w:divBdr>
                    <w:top w:val="none" w:sz="0" w:space="0" w:color="auto"/>
                    <w:left w:val="none" w:sz="0" w:space="0" w:color="auto"/>
                    <w:bottom w:val="none" w:sz="0" w:space="0" w:color="auto"/>
                    <w:right w:val="none" w:sz="0" w:space="0" w:color="auto"/>
                  </w:divBdr>
                  <w:divsChild>
                    <w:div w:id="919480931">
                      <w:marLeft w:val="0"/>
                      <w:marRight w:val="0"/>
                      <w:marTop w:val="0"/>
                      <w:marBottom w:val="0"/>
                      <w:divBdr>
                        <w:top w:val="none" w:sz="0" w:space="0" w:color="auto"/>
                        <w:left w:val="none" w:sz="0" w:space="0" w:color="auto"/>
                        <w:bottom w:val="none" w:sz="0" w:space="0" w:color="auto"/>
                        <w:right w:val="none" w:sz="0" w:space="0" w:color="auto"/>
                      </w:divBdr>
                    </w:div>
                  </w:divsChild>
                </w:div>
                <w:div w:id="1065105912">
                  <w:marLeft w:val="0"/>
                  <w:marRight w:val="0"/>
                  <w:marTop w:val="0"/>
                  <w:marBottom w:val="0"/>
                  <w:divBdr>
                    <w:top w:val="none" w:sz="0" w:space="0" w:color="auto"/>
                    <w:left w:val="none" w:sz="0" w:space="0" w:color="auto"/>
                    <w:bottom w:val="none" w:sz="0" w:space="0" w:color="auto"/>
                    <w:right w:val="none" w:sz="0" w:space="0" w:color="auto"/>
                  </w:divBdr>
                  <w:divsChild>
                    <w:div w:id="265768600">
                      <w:marLeft w:val="0"/>
                      <w:marRight w:val="0"/>
                      <w:marTop w:val="0"/>
                      <w:marBottom w:val="0"/>
                      <w:divBdr>
                        <w:top w:val="none" w:sz="0" w:space="0" w:color="auto"/>
                        <w:left w:val="none" w:sz="0" w:space="0" w:color="auto"/>
                        <w:bottom w:val="none" w:sz="0" w:space="0" w:color="auto"/>
                        <w:right w:val="none" w:sz="0" w:space="0" w:color="auto"/>
                      </w:divBdr>
                    </w:div>
                  </w:divsChild>
                </w:div>
                <w:div w:id="1088967460">
                  <w:marLeft w:val="0"/>
                  <w:marRight w:val="0"/>
                  <w:marTop w:val="0"/>
                  <w:marBottom w:val="0"/>
                  <w:divBdr>
                    <w:top w:val="none" w:sz="0" w:space="0" w:color="auto"/>
                    <w:left w:val="none" w:sz="0" w:space="0" w:color="auto"/>
                    <w:bottom w:val="none" w:sz="0" w:space="0" w:color="auto"/>
                    <w:right w:val="none" w:sz="0" w:space="0" w:color="auto"/>
                  </w:divBdr>
                  <w:divsChild>
                    <w:div w:id="1505705743">
                      <w:marLeft w:val="0"/>
                      <w:marRight w:val="0"/>
                      <w:marTop w:val="0"/>
                      <w:marBottom w:val="0"/>
                      <w:divBdr>
                        <w:top w:val="none" w:sz="0" w:space="0" w:color="auto"/>
                        <w:left w:val="none" w:sz="0" w:space="0" w:color="auto"/>
                        <w:bottom w:val="none" w:sz="0" w:space="0" w:color="auto"/>
                        <w:right w:val="none" w:sz="0" w:space="0" w:color="auto"/>
                      </w:divBdr>
                    </w:div>
                  </w:divsChild>
                </w:div>
                <w:div w:id="1093748112">
                  <w:marLeft w:val="0"/>
                  <w:marRight w:val="0"/>
                  <w:marTop w:val="0"/>
                  <w:marBottom w:val="0"/>
                  <w:divBdr>
                    <w:top w:val="none" w:sz="0" w:space="0" w:color="auto"/>
                    <w:left w:val="none" w:sz="0" w:space="0" w:color="auto"/>
                    <w:bottom w:val="none" w:sz="0" w:space="0" w:color="auto"/>
                    <w:right w:val="none" w:sz="0" w:space="0" w:color="auto"/>
                  </w:divBdr>
                  <w:divsChild>
                    <w:div w:id="162664507">
                      <w:marLeft w:val="0"/>
                      <w:marRight w:val="0"/>
                      <w:marTop w:val="0"/>
                      <w:marBottom w:val="0"/>
                      <w:divBdr>
                        <w:top w:val="none" w:sz="0" w:space="0" w:color="auto"/>
                        <w:left w:val="none" w:sz="0" w:space="0" w:color="auto"/>
                        <w:bottom w:val="none" w:sz="0" w:space="0" w:color="auto"/>
                        <w:right w:val="none" w:sz="0" w:space="0" w:color="auto"/>
                      </w:divBdr>
                    </w:div>
                  </w:divsChild>
                </w:div>
                <w:div w:id="1181239080">
                  <w:marLeft w:val="0"/>
                  <w:marRight w:val="0"/>
                  <w:marTop w:val="0"/>
                  <w:marBottom w:val="0"/>
                  <w:divBdr>
                    <w:top w:val="none" w:sz="0" w:space="0" w:color="auto"/>
                    <w:left w:val="none" w:sz="0" w:space="0" w:color="auto"/>
                    <w:bottom w:val="none" w:sz="0" w:space="0" w:color="auto"/>
                    <w:right w:val="none" w:sz="0" w:space="0" w:color="auto"/>
                  </w:divBdr>
                  <w:divsChild>
                    <w:div w:id="1336110993">
                      <w:marLeft w:val="0"/>
                      <w:marRight w:val="0"/>
                      <w:marTop w:val="0"/>
                      <w:marBottom w:val="0"/>
                      <w:divBdr>
                        <w:top w:val="none" w:sz="0" w:space="0" w:color="auto"/>
                        <w:left w:val="none" w:sz="0" w:space="0" w:color="auto"/>
                        <w:bottom w:val="none" w:sz="0" w:space="0" w:color="auto"/>
                        <w:right w:val="none" w:sz="0" w:space="0" w:color="auto"/>
                      </w:divBdr>
                    </w:div>
                  </w:divsChild>
                </w:div>
                <w:div w:id="1442067607">
                  <w:marLeft w:val="0"/>
                  <w:marRight w:val="0"/>
                  <w:marTop w:val="0"/>
                  <w:marBottom w:val="0"/>
                  <w:divBdr>
                    <w:top w:val="none" w:sz="0" w:space="0" w:color="auto"/>
                    <w:left w:val="none" w:sz="0" w:space="0" w:color="auto"/>
                    <w:bottom w:val="none" w:sz="0" w:space="0" w:color="auto"/>
                    <w:right w:val="none" w:sz="0" w:space="0" w:color="auto"/>
                  </w:divBdr>
                  <w:divsChild>
                    <w:div w:id="1646541110">
                      <w:marLeft w:val="0"/>
                      <w:marRight w:val="0"/>
                      <w:marTop w:val="0"/>
                      <w:marBottom w:val="0"/>
                      <w:divBdr>
                        <w:top w:val="none" w:sz="0" w:space="0" w:color="auto"/>
                        <w:left w:val="none" w:sz="0" w:space="0" w:color="auto"/>
                        <w:bottom w:val="none" w:sz="0" w:space="0" w:color="auto"/>
                        <w:right w:val="none" w:sz="0" w:space="0" w:color="auto"/>
                      </w:divBdr>
                    </w:div>
                  </w:divsChild>
                </w:div>
                <w:div w:id="1604607773">
                  <w:marLeft w:val="0"/>
                  <w:marRight w:val="0"/>
                  <w:marTop w:val="0"/>
                  <w:marBottom w:val="0"/>
                  <w:divBdr>
                    <w:top w:val="none" w:sz="0" w:space="0" w:color="auto"/>
                    <w:left w:val="none" w:sz="0" w:space="0" w:color="auto"/>
                    <w:bottom w:val="none" w:sz="0" w:space="0" w:color="auto"/>
                    <w:right w:val="none" w:sz="0" w:space="0" w:color="auto"/>
                  </w:divBdr>
                  <w:divsChild>
                    <w:div w:id="874587858">
                      <w:marLeft w:val="0"/>
                      <w:marRight w:val="0"/>
                      <w:marTop w:val="0"/>
                      <w:marBottom w:val="0"/>
                      <w:divBdr>
                        <w:top w:val="none" w:sz="0" w:space="0" w:color="auto"/>
                        <w:left w:val="none" w:sz="0" w:space="0" w:color="auto"/>
                        <w:bottom w:val="none" w:sz="0" w:space="0" w:color="auto"/>
                        <w:right w:val="none" w:sz="0" w:space="0" w:color="auto"/>
                      </w:divBdr>
                    </w:div>
                  </w:divsChild>
                </w:div>
                <w:div w:id="1641227352">
                  <w:marLeft w:val="0"/>
                  <w:marRight w:val="0"/>
                  <w:marTop w:val="0"/>
                  <w:marBottom w:val="0"/>
                  <w:divBdr>
                    <w:top w:val="none" w:sz="0" w:space="0" w:color="auto"/>
                    <w:left w:val="none" w:sz="0" w:space="0" w:color="auto"/>
                    <w:bottom w:val="none" w:sz="0" w:space="0" w:color="auto"/>
                    <w:right w:val="none" w:sz="0" w:space="0" w:color="auto"/>
                  </w:divBdr>
                  <w:divsChild>
                    <w:div w:id="1389379374">
                      <w:marLeft w:val="0"/>
                      <w:marRight w:val="0"/>
                      <w:marTop w:val="0"/>
                      <w:marBottom w:val="0"/>
                      <w:divBdr>
                        <w:top w:val="none" w:sz="0" w:space="0" w:color="auto"/>
                        <w:left w:val="none" w:sz="0" w:space="0" w:color="auto"/>
                        <w:bottom w:val="none" w:sz="0" w:space="0" w:color="auto"/>
                        <w:right w:val="none" w:sz="0" w:space="0" w:color="auto"/>
                      </w:divBdr>
                    </w:div>
                  </w:divsChild>
                </w:div>
                <w:div w:id="1655715633">
                  <w:marLeft w:val="0"/>
                  <w:marRight w:val="0"/>
                  <w:marTop w:val="0"/>
                  <w:marBottom w:val="0"/>
                  <w:divBdr>
                    <w:top w:val="none" w:sz="0" w:space="0" w:color="auto"/>
                    <w:left w:val="none" w:sz="0" w:space="0" w:color="auto"/>
                    <w:bottom w:val="none" w:sz="0" w:space="0" w:color="auto"/>
                    <w:right w:val="none" w:sz="0" w:space="0" w:color="auto"/>
                  </w:divBdr>
                  <w:divsChild>
                    <w:div w:id="686099459">
                      <w:marLeft w:val="0"/>
                      <w:marRight w:val="0"/>
                      <w:marTop w:val="0"/>
                      <w:marBottom w:val="0"/>
                      <w:divBdr>
                        <w:top w:val="none" w:sz="0" w:space="0" w:color="auto"/>
                        <w:left w:val="none" w:sz="0" w:space="0" w:color="auto"/>
                        <w:bottom w:val="none" w:sz="0" w:space="0" w:color="auto"/>
                        <w:right w:val="none" w:sz="0" w:space="0" w:color="auto"/>
                      </w:divBdr>
                    </w:div>
                  </w:divsChild>
                </w:div>
                <w:div w:id="1784879213">
                  <w:marLeft w:val="0"/>
                  <w:marRight w:val="0"/>
                  <w:marTop w:val="0"/>
                  <w:marBottom w:val="0"/>
                  <w:divBdr>
                    <w:top w:val="none" w:sz="0" w:space="0" w:color="auto"/>
                    <w:left w:val="none" w:sz="0" w:space="0" w:color="auto"/>
                    <w:bottom w:val="none" w:sz="0" w:space="0" w:color="auto"/>
                    <w:right w:val="none" w:sz="0" w:space="0" w:color="auto"/>
                  </w:divBdr>
                  <w:divsChild>
                    <w:div w:id="1449545519">
                      <w:marLeft w:val="0"/>
                      <w:marRight w:val="0"/>
                      <w:marTop w:val="0"/>
                      <w:marBottom w:val="0"/>
                      <w:divBdr>
                        <w:top w:val="none" w:sz="0" w:space="0" w:color="auto"/>
                        <w:left w:val="none" w:sz="0" w:space="0" w:color="auto"/>
                        <w:bottom w:val="none" w:sz="0" w:space="0" w:color="auto"/>
                        <w:right w:val="none" w:sz="0" w:space="0" w:color="auto"/>
                      </w:divBdr>
                    </w:div>
                  </w:divsChild>
                </w:div>
                <w:div w:id="1830633602">
                  <w:marLeft w:val="0"/>
                  <w:marRight w:val="0"/>
                  <w:marTop w:val="0"/>
                  <w:marBottom w:val="0"/>
                  <w:divBdr>
                    <w:top w:val="none" w:sz="0" w:space="0" w:color="auto"/>
                    <w:left w:val="none" w:sz="0" w:space="0" w:color="auto"/>
                    <w:bottom w:val="none" w:sz="0" w:space="0" w:color="auto"/>
                    <w:right w:val="none" w:sz="0" w:space="0" w:color="auto"/>
                  </w:divBdr>
                  <w:divsChild>
                    <w:div w:id="6567128">
                      <w:marLeft w:val="0"/>
                      <w:marRight w:val="0"/>
                      <w:marTop w:val="0"/>
                      <w:marBottom w:val="0"/>
                      <w:divBdr>
                        <w:top w:val="none" w:sz="0" w:space="0" w:color="auto"/>
                        <w:left w:val="none" w:sz="0" w:space="0" w:color="auto"/>
                        <w:bottom w:val="none" w:sz="0" w:space="0" w:color="auto"/>
                        <w:right w:val="none" w:sz="0" w:space="0" w:color="auto"/>
                      </w:divBdr>
                    </w:div>
                  </w:divsChild>
                </w:div>
                <w:div w:id="1861704103">
                  <w:marLeft w:val="0"/>
                  <w:marRight w:val="0"/>
                  <w:marTop w:val="0"/>
                  <w:marBottom w:val="0"/>
                  <w:divBdr>
                    <w:top w:val="none" w:sz="0" w:space="0" w:color="auto"/>
                    <w:left w:val="none" w:sz="0" w:space="0" w:color="auto"/>
                    <w:bottom w:val="none" w:sz="0" w:space="0" w:color="auto"/>
                    <w:right w:val="none" w:sz="0" w:space="0" w:color="auto"/>
                  </w:divBdr>
                  <w:divsChild>
                    <w:div w:id="1646618554">
                      <w:marLeft w:val="0"/>
                      <w:marRight w:val="0"/>
                      <w:marTop w:val="0"/>
                      <w:marBottom w:val="0"/>
                      <w:divBdr>
                        <w:top w:val="none" w:sz="0" w:space="0" w:color="auto"/>
                        <w:left w:val="none" w:sz="0" w:space="0" w:color="auto"/>
                        <w:bottom w:val="none" w:sz="0" w:space="0" w:color="auto"/>
                        <w:right w:val="none" w:sz="0" w:space="0" w:color="auto"/>
                      </w:divBdr>
                    </w:div>
                  </w:divsChild>
                </w:div>
                <w:div w:id="1867983046">
                  <w:marLeft w:val="0"/>
                  <w:marRight w:val="0"/>
                  <w:marTop w:val="0"/>
                  <w:marBottom w:val="0"/>
                  <w:divBdr>
                    <w:top w:val="none" w:sz="0" w:space="0" w:color="auto"/>
                    <w:left w:val="none" w:sz="0" w:space="0" w:color="auto"/>
                    <w:bottom w:val="none" w:sz="0" w:space="0" w:color="auto"/>
                    <w:right w:val="none" w:sz="0" w:space="0" w:color="auto"/>
                  </w:divBdr>
                  <w:divsChild>
                    <w:div w:id="829560596">
                      <w:marLeft w:val="0"/>
                      <w:marRight w:val="0"/>
                      <w:marTop w:val="0"/>
                      <w:marBottom w:val="0"/>
                      <w:divBdr>
                        <w:top w:val="none" w:sz="0" w:space="0" w:color="auto"/>
                        <w:left w:val="none" w:sz="0" w:space="0" w:color="auto"/>
                        <w:bottom w:val="none" w:sz="0" w:space="0" w:color="auto"/>
                        <w:right w:val="none" w:sz="0" w:space="0" w:color="auto"/>
                      </w:divBdr>
                    </w:div>
                  </w:divsChild>
                </w:div>
                <w:div w:id="1912739867">
                  <w:marLeft w:val="0"/>
                  <w:marRight w:val="0"/>
                  <w:marTop w:val="0"/>
                  <w:marBottom w:val="0"/>
                  <w:divBdr>
                    <w:top w:val="none" w:sz="0" w:space="0" w:color="auto"/>
                    <w:left w:val="none" w:sz="0" w:space="0" w:color="auto"/>
                    <w:bottom w:val="none" w:sz="0" w:space="0" w:color="auto"/>
                    <w:right w:val="none" w:sz="0" w:space="0" w:color="auto"/>
                  </w:divBdr>
                  <w:divsChild>
                    <w:div w:id="1585609019">
                      <w:marLeft w:val="0"/>
                      <w:marRight w:val="0"/>
                      <w:marTop w:val="0"/>
                      <w:marBottom w:val="0"/>
                      <w:divBdr>
                        <w:top w:val="none" w:sz="0" w:space="0" w:color="auto"/>
                        <w:left w:val="none" w:sz="0" w:space="0" w:color="auto"/>
                        <w:bottom w:val="none" w:sz="0" w:space="0" w:color="auto"/>
                        <w:right w:val="none" w:sz="0" w:space="0" w:color="auto"/>
                      </w:divBdr>
                    </w:div>
                  </w:divsChild>
                </w:div>
                <w:div w:id="1942293924">
                  <w:marLeft w:val="0"/>
                  <w:marRight w:val="0"/>
                  <w:marTop w:val="0"/>
                  <w:marBottom w:val="0"/>
                  <w:divBdr>
                    <w:top w:val="none" w:sz="0" w:space="0" w:color="auto"/>
                    <w:left w:val="none" w:sz="0" w:space="0" w:color="auto"/>
                    <w:bottom w:val="none" w:sz="0" w:space="0" w:color="auto"/>
                    <w:right w:val="none" w:sz="0" w:space="0" w:color="auto"/>
                  </w:divBdr>
                  <w:divsChild>
                    <w:div w:id="2120758232">
                      <w:marLeft w:val="0"/>
                      <w:marRight w:val="0"/>
                      <w:marTop w:val="0"/>
                      <w:marBottom w:val="0"/>
                      <w:divBdr>
                        <w:top w:val="none" w:sz="0" w:space="0" w:color="auto"/>
                        <w:left w:val="none" w:sz="0" w:space="0" w:color="auto"/>
                        <w:bottom w:val="none" w:sz="0" w:space="0" w:color="auto"/>
                        <w:right w:val="none" w:sz="0" w:space="0" w:color="auto"/>
                      </w:divBdr>
                    </w:div>
                  </w:divsChild>
                </w:div>
                <w:div w:id="1960522835">
                  <w:marLeft w:val="0"/>
                  <w:marRight w:val="0"/>
                  <w:marTop w:val="0"/>
                  <w:marBottom w:val="0"/>
                  <w:divBdr>
                    <w:top w:val="none" w:sz="0" w:space="0" w:color="auto"/>
                    <w:left w:val="none" w:sz="0" w:space="0" w:color="auto"/>
                    <w:bottom w:val="none" w:sz="0" w:space="0" w:color="auto"/>
                    <w:right w:val="none" w:sz="0" w:space="0" w:color="auto"/>
                  </w:divBdr>
                  <w:divsChild>
                    <w:div w:id="1367414315">
                      <w:marLeft w:val="0"/>
                      <w:marRight w:val="0"/>
                      <w:marTop w:val="0"/>
                      <w:marBottom w:val="0"/>
                      <w:divBdr>
                        <w:top w:val="none" w:sz="0" w:space="0" w:color="auto"/>
                        <w:left w:val="none" w:sz="0" w:space="0" w:color="auto"/>
                        <w:bottom w:val="none" w:sz="0" w:space="0" w:color="auto"/>
                        <w:right w:val="none" w:sz="0" w:space="0" w:color="auto"/>
                      </w:divBdr>
                    </w:div>
                  </w:divsChild>
                </w:div>
                <w:div w:id="2028755207">
                  <w:marLeft w:val="0"/>
                  <w:marRight w:val="0"/>
                  <w:marTop w:val="0"/>
                  <w:marBottom w:val="0"/>
                  <w:divBdr>
                    <w:top w:val="none" w:sz="0" w:space="0" w:color="auto"/>
                    <w:left w:val="none" w:sz="0" w:space="0" w:color="auto"/>
                    <w:bottom w:val="none" w:sz="0" w:space="0" w:color="auto"/>
                    <w:right w:val="none" w:sz="0" w:space="0" w:color="auto"/>
                  </w:divBdr>
                  <w:divsChild>
                    <w:div w:id="1506281042">
                      <w:marLeft w:val="0"/>
                      <w:marRight w:val="0"/>
                      <w:marTop w:val="0"/>
                      <w:marBottom w:val="0"/>
                      <w:divBdr>
                        <w:top w:val="none" w:sz="0" w:space="0" w:color="auto"/>
                        <w:left w:val="none" w:sz="0" w:space="0" w:color="auto"/>
                        <w:bottom w:val="none" w:sz="0" w:space="0" w:color="auto"/>
                        <w:right w:val="none" w:sz="0" w:space="0" w:color="auto"/>
                      </w:divBdr>
                    </w:div>
                  </w:divsChild>
                </w:div>
                <w:div w:id="2051218571">
                  <w:marLeft w:val="0"/>
                  <w:marRight w:val="0"/>
                  <w:marTop w:val="0"/>
                  <w:marBottom w:val="0"/>
                  <w:divBdr>
                    <w:top w:val="none" w:sz="0" w:space="0" w:color="auto"/>
                    <w:left w:val="none" w:sz="0" w:space="0" w:color="auto"/>
                    <w:bottom w:val="none" w:sz="0" w:space="0" w:color="auto"/>
                    <w:right w:val="none" w:sz="0" w:space="0" w:color="auto"/>
                  </w:divBdr>
                  <w:divsChild>
                    <w:div w:id="19625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302">
          <w:marLeft w:val="0"/>
          <w:marRight w:val="0"/>
          <w:marTop w:val="0"/>
          <w:marBottom w:val="0"/>
          <w:divBdr>
            <w:top w:val="none" w:sz="0" w:space="0" w:color="auto"/>
            <w:left w:val="none" w:sz="0" w:space="0" w:color="auto"/>
            <w:bottom w:val="none" w:sz="0" w:space="0" w:color="auto"/>
            <w:right w:val="none" w:sz="0" w:space="0" w:color="auto"/>
          </w:divBdr>
        </w:div>
        <w:div w:id="489178035">
          <w:marLeft w:val="0"/>
          <w:marRight w:val="0"/>
          <w:marTop w:val="0"/>
          <w:marBottom w:val="0"/>
          <w:divBdr>
            <w:top w:val="none" w:sz="0" w:space="0" w:color="auto"/>
            <w:left w:val="none" w:sz="0" w:space="0" w:color="auto"/>
            <w:bottom w:val="none" w:sz="0" w:space="0" w:color="auto"/>
            <w:right w:val="none" w:sz="0" w:space="0" w:color="auto"/>
          </w:divBdr>
        </w:div>
        <w:div w:id="629676285">
          <w:marLeft w:val="0"/>
          <w:marRight w:val="0"/>
          <w:marTop w:val="0"/>
          <w:marBottom w:val="0"/>
          <w:divBdr>
            <w:top w:val="none" w:sz="0" w:space="0" w:color="auto"/>
            <w:left w:val="none" w:sz="0" w:space="0" w:color="auto"/>
            <w:bottom w:val="none" w:sz="0" w:space="0" w:color="auto"/>
            <w:right w:val="none" w:sz="0" w:space="0" w:color="auto"/>
          </w:divBdr>
        </w:div>
        <w:div w:id="652492837">
          <w:marLeft w:val="0"/>
          <w:marRight w:val="0"/>
          <w:marTop w:val="0"/>
          <w:marBottom w:val="0"/>
          <w:divBdr>
            <w:top w:val="none" w:sz="0" w:space="0" w:color="auto"/>
            <w:left w:val="none" w:sz="0" w:space="0" w:color="auto"/>
            <w:bottom w:val="none" w:sz="0" w:space="0" w:color="auto"/>
            <w:right w:val="none" w:sz="0" w:space="0" w:color="auto"/>
          </w:divBdr>
        </w:div>
        <w:div w:id="664548118">
          <w:marLeft w:val="0"/>
          <w:marRight w:val="0"/>
          <w:marTop w:val="0"/>
          <w:marBottom w:val="0"/>
          <w:divBdr>
            <w:top w:val="none" w:sz="0" w:space="0" w:color="auto"/>
            <w:left w:val="none" w:sz="0" w:space="0" w:color="auto"/>
            <w:bottom w:val="none" w:sz="0" w:space="0" w:color="auto"/>
            <w:right w:val="none" w:sz="0" w:space="0" w:color="auto"/>
          </w:divBdr>
        </w:div>
        <w:div w:id="712926296">
          <w:marLeft w:val="0"/>
          <w:marRight w:val="0"/>
          <w:marTop w:val="0"/>
          <w:marBottom w:val="0"/>
          <w:divBdr>
            <w:top w:val="none" w:sz="0" w:space="0" w:color="auto"/>
            <w:left w:val="none" w:sz="0" w:space="0" w:color="auto"/>
            <w:bottom w:val="none" w:sz="0" w:space="0" w:color="auto"/>
            <w:right w:val="none" w:sz="0" w:space="0" w:color="auto"/>
          </w:divBdr>
        </w:div>
        <w:div w:id="764960723">
          <w:marLeft w:val="0"/>
          <w:marRight w:val="0"/>
          <w:marTop w:val="0"/>
          <w:marBottom w:val="0"/>
          <w:divBdr>
            <w:top w:val="none" w:sz="0" w:space="0" w:color="auto"/>
            <w:left w:val="none" w:sz="0" w:space="0" w:color="auto"/>
            <w:bottom w:val="none" w:sz="0" w:space="0" w:color="auto"/>
            <w:right w:val="none" w:sz="0" w:space="0" w:color="auto"/>
          </w:divBdr>
          <w:divsChild>
            <w:div w:id="377584139">
              <w:marLeft w:val="-75"/>
              <w:marRight w:val="0"/>
              <w:marTop w:val="30"/>
              <w:marBottom w:val="30"/>
              <w:divBdr>
                <w:top w:val="none" w:sz="0" w:space="0" w:color="auto"/>
                <w:left w:val="none" w:sz="0" w:space="0" w:color="auto"/>
                <w:bottom w:val="none" w:sz="0" w:space="0" w:color="auto"/>
                <w:right w:val="none" w:sz="0" w:space="0" w:color="auto"/>
              </w:divBdr>
              <w:divsChild>
                <w:div w:id="116797578">
                  <w:marLeft w:val="0"/>
                  <w:marRight w:val="0"/>
                  <w:marTop w:val="0"/>
                  <w:marBottom w:val="0"/>
                  <w:divBdr>
                    <w:top w:val="none" w:sz="0" w:space="0" w:color="auto"/>
                    <w:left w:val="none" w:sz="0" w:space="0" w:color="auto"/>
                    <w:bottom w:val="none" w:sz="0" w:space="0" w:color="auto"/>
                    <w:right w:val="none" w:sz="0" w:space="0" w:color="auto"/>
                  </w:divBdr>
                  <w:divsChild>
                    <w:div w:id="1029331574">
                      <w:marLeft w:val="0"/>
                      <w:marRight w:val="0"/>
                      <w:marTop w:val="0"/>
                      <w:marBottom w:val="0"/>
                      <w:divBdr>
                        <w:top w:val="none" w:sz="0" w:space="0" w:color="auto"/>
                        <w:left w:val="none" w:sz="0" w:space="0" w:color="auto"/>
                        <w:bottom w:val="none" w:sz="0" w:space="0" w:color="auto"/>
                        <w:right w:val="none" w:sz="0" w:space="0" w:color="auto"/>
                      </w:divBdr>
                    </w:div>
                  </w:divsChild>
                </w:div>
                <w:div w:id="129590700">
                  <w:marLeft w:val="0"/>
                  <w:marRight w:val="0"/>
                  <w:marTop w:val="0"/>
                  <w:marBottom w:val="0"/>
                  <w:divBdr>
                    <w:top w:val="none" w:sz="0" w:space="0" w:color="auto"/>
                    <w:left w:val="none" w:sz="0" w:space="0" w:color="auto"/>
                    <w:bottom w:val="none" w:sz="0" w:space="0" w:color="auto"/>
                    <w:right w:val="none" w:sz="0" w:space="0" w:color="auto"/>
                  </w:divBdr>
                  <w:divsChild>
                    <w:div w:id="446631420">
                      <w:marLeft w:val="0"/>
                      <w:marRight w:val="0"/>
                      <w:marTop w:val="0"/>
                      <w:marBottom w:val="0"/>
                      <w:divBdr>
                        <w:top w:val="none" w:sz="0" w:space="0" w:color="auto"/>
                        <w:left w:val="none" w:sz="0" w:space="0" w:color="auto"/>
                        <w:bottom w:val="none" w:sz="0" w:space="0" w:color="auto"/>
                        <w:right w:val="none" w:sz="0" w:space="0" w:color="auto"/>
                      </w:divBdr>
                    </w:div>
                  </w:divsChild>
                </w:div>
                <w:div w:id="150559655">
                  <w:marLeft w:val="0"/>
                  <w:marRight w:val="0"/>
                  <w:marTop w:val="0"/>
                  <w:marBottom w:val="0"/>
                  <w:divBdr>
                    <w:top w:val="none" w:sz="0" w:space="0" w:color="auto"/>
                    <w:left w:val="none" w:sz="0" w:space="0" w:color="auto"/>
                    <w:bottom w:val="none" w:sz="0" w:space="0" w:color="auto"/>
                    <w:right w:val="none" w:sz="0" w:space="0" w:color="auto"/>
                  </w:divBdr>
                  <w:divsChild>
                    <w:div w:id="1763992279">
                      <w:marLeft w:val="0"/>
                      <w:marRight w:val="0"/>
                      <w:marTop w:val="0"/>
                      <w:marBottom w:val="0"/>
                      <w:divBdr>
                        <w:top w:val="none" w:sz="0" w:space="0" w:color="auto"/>
                        <w:left w:val="none" w:sz="0" w:space="0" w:color="auto"/>
                        <w:bottom w:val="none" w:sz="0" w:space="0" w:color="auto"/>
                        <w:right w:val="none" w:sz="0" w:space="0" w:color="auto"/>
                      </w:divBdr>
                    </w:div>
                  </w:divsChild>
                </w:div>
                <w:div w:id="166986562">
                  <w:marLeft w:val="0"/>
                  <w:marRight w:val="0"/>
                  <w:marTop w:val="0"/>
                  <w:marBottom w:val="0"/>
                  <w:divBdr>
                    <w:top w:val="none" w:sz="0" w:space="0" w:color="auto"/>
                    <w:left w:val="none" w:sz="0" w:space="0" w:color="auto"/>
                    <w:bottom w:val="none" w:sz="0" w:space="0" w:color="auto"/>
                    <w:right w:val="none" w:sz="0" w:space="0" w:color="auto"/>
                  </w:divBdr>
                  <w:divsChild>
                    <w:div w:id="432476505">
                      <w:marLeft w:val="0"/>
                      <w:marRight w:val="0"/>
                      <w:marTop w:val="0"/>
                      <w:marBottom w:val="0"/>
                      <w:divBdr>
                        <w:top w:val="none" w:sz="0" w:space="0" w:color="auto"/>
                        <w:left w:val="none" w:sz="0" w:space="0" w:color="auto"/>
                        <w:bottom w:val="none" w:sz="0" w:space="0" w:color="auto"/>
                        <w:right w:val="none" w:sz="0" w:space="0" w:color="auto"/>
                      </w:divBdr>
                    </w:div>
                  </w:divsChild>
                </w:div>
                <w:div w:id="181601436">
                  <w:marLeft w:val="0"/>
                  <w:marRight w:val="0"/>
                  <w:marTop w:val="0"/>
                  <w:marBottom w:val="0"/>
                  <w:divBdr>
                    <w:top w:val="none" w:sz="0" w:space="0" w:color="auto"/>
                    <w:left w:val="none" w:sz="0" w:space="0" w:color="auto"/>
                    <w:bottom w:val="none" w:sz="0" w:space="0" w:color="auto"/>
                    <w:right w:val="none" w:sz="0" w:space="0" w:color="auto"/>
                  </w:divBdr>
                  <w:divsChild>
                    <w:div w:id="789208915">
                      <w:marLeft w:val="0"/>
                      <w:marRight w:val="0"/>
                      <w:marTop w:val="0"/>
                      <w:marBottom w:val="0"/>
                      <w:divBdr>
                        <w:top w:val="none" w:sz="0" w:space="0" w:color="auto"/>
                        <w:left w:val="none" w:sz="0" w:space="0" w:color="auto"/>
                        <w:bottom w:val="none" w:sz="0" w:space="0" w:color="auto"/>
                        <w:right w:val="none" w:sz="0" w:space="0" w:color="auto"/>
                      </w:divBdr>
                    </w:div>
                  </w:divsChild>
                </w:div>
                <w:div w:id="182475838">
                  <w:marLeft w:val="0"/>
                  <w:marRight w:val="0"/>
                  <w:marTop w:val="0"/>
                  <w:marBottom w:val="0"/>
                  <w:divBdr>
                    <w:top w:val="none" w:sz="0" w:space="0" w:color="auto"/>
                    <w:left w:val="none" w:sz="0" w:space="0" w:color="auto"/>
                    <w:bottom w:val="none" w:sz="0" w:space="0" w:color="auto"/>
                    <w:right w:val="none" w:sz="0" w:space="0" w:color="auto"/>
                  </w:divBdr>
                  <w:divsChild>
                    <w:div w:id="904148866">
                      <w:marLeft w:val="0"/>
                      <w:marRight w:val="0"/>
                      <w:marTop w:val="0"/>
                      <w:marBottom w:val="0"/>
                      <w:divBdr>
                        <w:top w:val="none" w:sz="0" w:space="0" w:color="auto"/>
                        <w:left w:val="none" w:sz="0" w:space="0" w:color="auto"/>
                        <w:bottom w:val="none" w:sz="0" w:space="0" w:color="auto"/>
                        <w:right w:val="none" w:sz="0" w:space="0" w:color="auto"/>
                      </w:divBdr>
                    </w:div>
                  </w:divsChild>
                </w:div>
                <w:div w:id="205262213">
                  <w:marLeft w:val="0"/>
                  <w:marRight w:val="0"/>
                  <w:marTop w:val="0"/>
                  <w:marBottom w:val="0"/>
                  <w:divBdr>
                    <w:top w:val="none" w:sz="0" w:space="0" w:color="auto"/>
                    <w:left w:val="none" w:sz="0" w:space="0" w:color="auto"/>
                    <w:bottom w:val="none" w:sz="0" w:space="0" w:color="auto"/>
                    <w:right w:val="none" w:sz="0" w:space="0" w:color="auto"/>
                  </w:divBdr>
                  <w:divsChild>
                    <w:div w:id="1965229667">
                      <w:marLeft w:val="0"/>
                      <w:marRight w:val="0"/>
                      <w:marTop w:val="0"/>
                      <w:marBottom w:val="0"/>
                      <w:divBdr>
                        <w:top w:val="none" w:sz="0" w:space="0" w:color="auto"/>
                        <w:left w:val="none" w:sz="0" w:space="0" w:color="auto"/>
                        <w:bottom w:val="none" w:sz="0" w:space="0" w:color="auto"/>
                        <w:right w:val="none" w:sz="0" w:space="0" w:color="auto"/>
                      </w:divBdr>
                    </w:div>
                  </w:divsChild>
                </w:div>
                <w:div w:id="205526407">
                  <w:marLeft w:val="0"/>
                  <w:marRight w:val="0"/>
                  <w:marTop w:val="0"/>
                  <w:marBottom w:val="0"/>
                  <w:divBdr>
                    <w:top w:val="none" w:sz="0" w:space="0" w:color="auto"/>
                    <w:left w:val="none" w:sz="0" w:space="0" w:color="auto"/>
                    <w:bottom w:val="none" w:sz="0" w:space="0" w:color="auto"/>
                    <w:right w:val="none" w:sz="0" w:space="0" w:color="auto"/>
                  </w:divBdr>
                  <w:divsChild>
                    <w:div w:id="2060662928">
                      <w:marLeft w:val="0"/>
                      <w:marRight w:val="0"/>
                      <w:marTop w:val="0"/>
                      <w:marBottom w:val="0"/>
                      <w:divBdr>
                        <w:top w:val="none" w:sz="0" w:space="0" w:color="auto"/>
                        <w:left w:val="none" w:sz="0" w:space="0" w:color="auto"/>
                        <w:bottom w:val="none" w:sz="0" w:space="0" w:color="auto"/>
                        <w:right w:val="none" w:sz="0" w:space="0" w:color="auto"/>
                      </w:divBdr>
                    </w:div>
                  </w:divsChild>
                </w:div>
                <w:div w:id="221254761">
                  <w:marLeft w:val="0"/>
                  <w:marRight w:val="0"/>
                  <w:marTop w:val="0"/>
                  <w:marBottom w:val="0"/>
                  <w:divBdr>
                    <w:top w:val="none" w:sz="0" w:space="0" w:color="auto"/>
                    <w:left w:val="none" w:sz="0" w:space="0" w:color="auto"/>
                    <w:bottom w:val="none" w:sz="0" w:space="0" w:color="auto"/>
                    <w:right w:val="none" w:sz="0" w:space="0" w:color="auto"/>
                  </w:divBdr>
                  <w:divsChild>
                    <w:div w:id="1929458852">
                      <w:marLeft w:val="0"/>
                      <w:marRight w:val="0"/>
                      <w:marTop w:val="0"/>
                      <w:marBottom w:val="0"/>
                      <w:divBdr>
                        <w:top w:val="none" w:sz="0" w:space="0" w:color="auto"/>
                        <w:left w:val="none" w:sz="0" w:space="0" w:color="auto"/>
                        <w:bottom w:val="none" w:sz="0" w:space="0" w:color="auto"/>
                        <w:right w:val="none" w:sz="0" w:space="0" w:color="auto"/>
                      </w:divBdr>
                    </w:div>
                  </w:divsChild>
                </w:div>
                <w:div w:id="225579041">
                  <w:marLeft w:val="0"/>
                  <w:marRight w:val="0"/>
                  <w:marTop w:val="0"/>
                  <w:marBottom w:val="0"/>
                  <w:divBdr>
                    <w:top w:val="none" w:sz="0" w:space="0" w:color="auto"/>
                    <w:left w:val="none" w:sz="0" w:space="0" w:color="auto"/>
                    <w:bottom w:val="none" w:sz="0" w:space="0" w:color="auto"/>
                    <w:right w:val="none" w:sz="0" w:space="0" w:color="auto"/>
                  </w:divBdr>
                  <w:divsChild>
                    <w:div w:id="383217442">
                      <w:marLeft w:val="0"/>
                      <w:marRight w:val="0"/>
                      <w:marTop w:val="0"/>
                      <w:marBottom w:val="0"/>
                      <w:divBdr>
                        <w:top w:val="none" w:sz="0" w:space="0" w:color="auto"/>
                        <w:left w:val="none" w:sz="0" w:space="0" w:color="auto"/>
                        <w:bottom w:val="none" w:sz="0" w:space="0" w:color="auto"/>
                        <w:right w:val="none" w:sz="0" w:space="0" w:color="auto"/>
                      </w:divBdr>
                    </w:div>
                  </w:divsChild>
                </w:div>
                <w:div w:id="225728710">
                  <w:marLeft w:val="0"/>
                  <w:marRight w:val="0"/>
                  <w:marTop w:val="0"/>
                  <w:marBottom w:val="0"/>
                  <w:divBdr>
                    <w:top w:val="none" w:sz="0" w:space="0" w:color="auto"/>
                    <w:left w:val="none" w:sz="0" w:space="0" w:color="auto"/>
                    <w:bottom w:val="none" w:sz="0" w:space="0" w:color="auto"/>
                    <w:right w:val="none" w:sz="0" w:space="0" w:color="auto"/>
                  </w:divBdr>
                  <w:divsChild>
                    <w:div w:id="612520826">
                      <w:marLeft w:val="0"/>
                      <w:marRight w:val="0"/>
                      <w:marTop w:val="0"/>
                      <w:marBottom w:val="0"/>
                      <w:divBdr>
                        <w:top w:val="none" w:sz="0" w:space="0" w:color="auto"/>
                        <w:left w:val="none" w:sz="0" w:space="0" w:color="auto"/>
                        <w:bottom w:val="none" w:sz="0" w:space="0" w:color="auto"/>
                        <w:right w:val="none" w:sz="0" w:space="0" w:color="auto"/>
                      </w:divBdr>
                    </w:div>
                  </w:divsChild>
                </w:div>
                <w:div w:id="235669795">
                  <w:marLeft w:val="0"/>
                  <w:marRight w:val="0"/>
                  <w:marTop w:val="0"/>
                  <w:marBottom w:val="0"/>
                  <w:divBdr>
                    <w:top w:val="none" w:sz="0" w:space="0" w:color="auto"/>
                    <w:left w:val="none" w:sz="0" w:space="0" w:color="auto"/>
                    <w:bottom w:val="none" w:sz="0" w:space="0" w:color="auto"/>
                    <w:right w:val="none" w:sz="0" w:space="0" w:color="auto"/>
                  </w:divBdr>
                  <w:divsChild>
                    <w:div w:id="631592182">
                      <w:marLeft w:val="0"/>
                      <w:marRight w:val="0"/>
                      <w:marTop w:val="0"/>
                      <w:marBottom w:val="0"/>
                      <w:divBdr>
                        <w:top w:val="none" w:sz="0" w:space="0" w:color="auto"/>
                        <w:left w:val="none" w:sz="0" w:space="0" w:color="auto"/>
                        <w:bottom w:val="none" w:sz="0" w:space="0" w:color="auto"/>
                        <w:right w:val="none" w:sz="0" w:space="0" w:color="auto"/>
                      </w:divBdr>
                    </w:div>
                  </w:divsChild>
                </w:div>
                <w:div w:id="241718424">
                  <w:marLeft w:val="0"/>
                  <w:marRight w:val="0"/>
                  <w:marTop w:val="0"/>
                  <w:marBottom w:val="0"/>
                  <w:divBdr>
                    <w:top w:val="none" w:sz="0" w:space="0" w:color="auto"/>
                    <w:left w:val="none" w:sz="0" w:space="0" w:color="auto"/>
                    <w:bottom w:val="none" w:sz="0" w:space="0" w:color="auto"/>
                    <w:right w:val="none" w:sz="0" w:space="0" w:color="auto"/>
                  </w:divBdr>
                  <w:divsChild>
                    <w:div w:id="2037920979">
                      <w:marLeft w:val="0"/>
                      <w:marRight w:val="0"/>
                      <w:marTop w:val="0"/>
                      <w:marBottom w:val="0"/>
                      <w:divBdr>
                        <w:top w:val="none" w:sz="0" w:space="0" w:color="auto"/>
                        <w:left w:val="none" w:sz="0" w:space="0" w:color="auto"/>
                        <w:bottom w:val="none" w:sz="0" w:space="0" w:color="auto"/>
                        <w:right w:val="none" w:sz="0" w:space="0" w:color="auto"/>
                      </w:divBdr>
                    </w:div>
                  </w:divsChild>
                </w:div>
                <w:div w:id="263419690">
                  <w:marLeft w:val="0"/>
                  <w:marRight w:val="0"/>
                  <w:marTop w:val="0"/>
                  <w:marBottom w:val="0"/>
                  <w:divBdr>
                    <w:top w:val="none" w:sz="0" w:space="0" w:color="auto"/>
                    <w:left w:val="none" w:sz="0" w:space="0" w:color="auto"/>
                    <w:bottom w:val="none" w:sz="0" w:space="0" w:color="auto"/>
                    <w:right w:val="none" w:sz="0" w:space="0" w:color="auto"/>
                  </w:divBdr>
                  <w:divsChild>
                    <w:div w:id="115492372">
                      <w:marLeft w:val="0"/>
                      <w:marRight w:val="0"/>
                      <w:marTop w:val="0"/>
                      <w:marBottom w:val="0"/>
                      <w:divBdr>
                        <w:top w:val="none" w:sz="0" w:space="0" w:color="auto"/>
                        <w:left w:val="none" w:sz="0" w:space="0" w:color="auto"/>
                        <w:bottom w:val="none" w:sz="0" w:space="0" w:color="auto"/>
                        <w:right w:val="none" w:sz="0" w:space="0" w:color="auto"/>
                      </w:divBdr>
                    </w:div>
                  </w:divsChild>
                </w:div>
                <w:div w:id="268507272">
                  <w:marLeft w:val="0"/>
                  <w:marRight w:val="0"/>
                  <w:marTop w:val="0"/>
                  <w:marBottom w:val="0"/>
                  <w:divBdr>
                    <w:top w:val="none" w:sz="0" w:space="0" w:color="auto"/>
                    <w:left w:val="none" w:sz="0" w:space="0" w:color="auto"/>
                    <w:bottom w:val="none" w:sz="0" w:space="0" w:color="auto"/>
                    <w:right w:val="none" w:sz="0" w:space="0" w:color="auto"/>
                  </w:divBdr>
                  <w:divsChild>
                    <w:div w:id="1516309408">
                      <w:marLeft w:val="0"/>
                      <w:marRight w:val="0"/>
                      <w:marTop w:val="0"/>
                      <w:marBottom w:val="0"/>
                      <w:divBdr>
                        <w:top w:val="none" w:sz="0" w:space="0" w:color="auto"/>
                        <w:left w:val="none" w:sz="0" w:space="0" w:color="auto"/>
                        <w:bottom w:val="none" w:sz="0" w:space="0" w:color="auto"/>
                        <w:right w:val="none" w:sz="0" w:space="0" w:color="auto"/>
                      </w:divBdr>
                    </w:div>
                  </w:divsChild>
                </w:div>
                <w:div w:id="284391501">
                  <w:marLeft w:val="0"/>
                  <w:marRight w:val="0"/>
                  <w:marTop w:val="0"/>
                  <w:marBottom w:val="0"/>
                  <w:divBdr>
                    <w:top w:val="none" w:sz="0" w:space="0" w:color="auto"/>
                    <w:left w:val="none" w:sz="0" w:space="0" w:color="auto"/>
                    <w:bottom w:val="none" w:sz="0" w:space="0" w:color="auto"/>
                    <w:right w:val="none" w:sz="0" w:space="0" w:color="auto"/>
                  </w:divBdr>
                  <w:divsChild>
                    <w:div w:id="1573419557">
                      <w:marLeft w:val="0"/>
                      <w:marRight w:val="0"/>
                      <w:marTop w:val="0"/>
                      <w:marBottom w:val="0"/>
                      <w:divBdr>
                        <w:top w:val="none" w:sz="0" w:space="0" w:color="auto"/>
                        <w:left w:val="none" w:sz="0" w:space="0" w:color="auto"/>
                        <w:bottom w:val="none" w:sz="0" w:space="0" w:color="auto"/>
                        <w:right w:val="none" w:sz="0" w:space="0" w:color="auto"/>
                      </w:divBdr>
                    </w:div>
                  </w:divsChild>
                </w:div>
                <w:div w:id="312295832">
                  <w:marLeft w:val="0"/>
                  <w:marRight w:val="0"/>
                  <w:marTop w:val="0"/>
                  <w:marBottom w:val="0"/>
                  <w:divBdr>
                    <w:top w:val="none" w:sz="0" w:space="0" w:color="auto"/>
                    <w:left w:val="none" w:sz="0" w:space="0" w:color="auto"/>
                    <w:bottom w:val="none" w:sz="0" w:space="0" w:color="auto"/>
                    <w:right w:val="none" w:sz="0" w:space="0" w:color="auto"/>
                  </w:divBdr>
                  <w:divsChild>
                    <w:div w:id="531502349">
                      <w:marLeft w:val="0"/>
                      <w:marRight w:val="0"/>
                      <w:marTop w:val="0"/>
                      <w:marBottom w:val="0"/>
                      <w:divBdr>
                        <w:top w:val="none" w:sz="0" w:space="0" w:color="auto"/>
                        <w:left w:val="none" w:sz="0" w:space="0" w:color="auto"/>
                        <w:bottom w:val="none" w:sz="0" w:space="0" w:color="auto"/>
                        <w:right w:val="none" w:sz="0" w:space="0" w:color="auto"/>
                      </w:divBdr>
                    </w:div>
                  </w:divsChild>
                </w:div>
                <w:div w:id="319043318">
                  <w:marLeft w:val="0"/>
                  <w:marRight w:val="0"/>
                  <w:marTop w:val="0"/>
                  <w:marBottom w:val="0"/>
                  <w:divBdr>
                    <w:top w:val="none" w:sz="0" w:space="0" w:color="auto"/>
                    <w:left w:val="none" w:sz="0" w:space="0" w:color="auto"/>
                    <w:bottom w:val="none" w:sz="0" w:space="0" w:color="auto"/>
                    <w:right w:val="none" w:sz="0" w:space="0" w:color="auto"/>
                  </w:divBdr>
                  <w:divsChild>
                    <w:div w:id="126555411">
                      <w:marLeft w:val="0"/>
                      <w:marRight w:val="0"/>
                      <w:marTop w:val="0"/>
                      <w:marBottom w:val="0"/>
                      <w:divBdr>
                        <w:top w:val="none" w:sz="0" w:space="0" w:color="auto"/>
                        <w:left w:val="none" w:sz="0" w:space="0" w:color="auto"/>
                        <w:bottom w:val="none" w:sz="0" w:space="0" w:color="auto"/>
                        <w:right w:val="none" w:sz="0" w:space="0" w:color="auto"/>
                      </w:divBdr>
                    </w:div>
                  </w:divsChild>
                </w:div>
                <w:div w:id="322860342">
                  <w:marLeft w:val="0"/>
                  <w:marRight w:val="0"/>
                  <w:marTop w:val="0"/>
                  <w:marBottom w:val="0"/>
                  <w:divBdr>
                    <w:top w:val="none" w:sz="0" w:space="0" w:color="auto"/>
                    <w:left w:val="none" w:sz="0" w:space="0" w:color="auto"/>
                    <w:bottom w:val="none" w:sz="0" w:space="0" w:color="auto"/>
                    <w:right w:val="none" w:sz="0" w:space="0" w:color="auto"/>
                  </w:divBdr>
                  <w:divsChild>
                    <w:div w:id="1855225061">
                      <w:marLeft w:val="0"/>
                      <w:marRight w:val="0"/>
                      <w:marTop w:val="0"/>
                      <w:marBottom w:val="0"/>
                      <w:divBdr>
                        <w:top w:val="none" w:sz="0" w:space="0" w:color="auto"/>
                        <w:left w:val="none" w:sz="0" w:space="0" w:color="auto"/>
                        <w:bottom w:val="none" w:sz="0" w:space="0" w:color="auto"/>
                        <w:right w:val="none" w:sz="0" w:space="0" w:color="auto"/>
                      </w:divBdr>
                    </w:div>
                  </w:divsChild>
                </w:div>
                <w:div w:id="324096051">
                  <w:marLeft w:val="0"/>
                  <w:marRight w:val="0"/>
                  <w:marTop w:val="0"/>
                  <w:marBottom w:val="0"/>
                  <w:divBdr>
                    <w:top w:val="none" w:sz="0" w:space="0" w:color="auto"/>
                    <w:left w:val="none" w:sz="0" w:space="0" w:color="auto"/>
                    <w:bottom w:val="none" w:sz="0" w:space="0" w:color="auto"/>
                    <w:right w:val="none" w:sz="0" w:space="0" w:color="auto"/>
                  </w:divBdr>
                  <w:divsChild>
                    <w:div w:id="702092543">
                      <w:marLeft w:val="0"/>
                      <w:marRight w:val="0"/>
                      <w:marTop w:val="0"/>
                      <w:marBottom w:val="0"/>
                      <w:divBdr>
                        <w:top w:val="none" w:sz="0" w:space="0" w:color="auto"/>
                        <w:left w:val="none" w:sz="0" w:space="0" w:color="auto"/>
                        <w:bottom w:val="none" w:sz="0" w:space="0" w:color="auto"/>
                        <w:right w:val="none" w:sz="0" w:space="0" w:color="auto"/>
                      </w:divBdr>
                    </w:div>
                  </w:divsChild>
                </w:div>
                <w:div w:id="327558217">
                  <w:marLeft w:val="0"/>
                  <w:marRight w:val="0"/>
                  <w:marTop w:val="0"/>
                  <w:marBottom w:val="0"/>
                  <w:divBdr>
                    <w:top w:val="none" w:sz="0" w:space="0" w:color="auto"/>
                    <w:left w:val="none" w:sz="0" w:space="0" w:color="auto"/>
                    <w:bottom w:val="none" w:sz="0" w:space="0" w:color="auto"/>
                    <w:right w:val="none" w:sz="0" w:space="0" w:color="auto"/>
                  </w:divBdr>
                  <w:divsChild>
                    <w:div w:id="54478196">
                      <w:marLeft w:val="0"/>
                      <w:marRight w:val="0"/>
                      <w:marTop w:val="0"/>
                      <w:marBottom w:val="0"/>
                      <w:divBdr>
                        <w:top w:val="none" w:sz="0" w:space="0" w:color="auto"/>
                        <w:left w:val="none" w:sz="0" w:space="0" w:color="auto"/>
                        <w:bottom w:val="none" w:sz="0" w:space="0" w:color="auto"/>
                        <w:right w:val="none" w:sz="0" w:space="0" w:color="auto"/>
                      </w:divBdr>
                    </w:div>
                  </w:divsChild>
                </w:div>
                <w:div w:id="354622491">
                  <w:marLeft w:val="0"/>
                  <w:marRight w:val="0"/>
                  <w:marTop w:val="0"/>
                  <w:marBottom w:val="0"/>
                  <w:divBdr>
                    <w:top w:val="none" w:sz="0" w:space="0" w:color="auto"/>
                    <w:left w:val="none" w:sz="0" w:space="0" w:color="auto"/>
                    <w:bottom w:val="none" w:sz="0" w:space="0" w:color="auto"/>
                    <w:right w:val="none" w:sz="0" w:space="0" w:color="auto"/>
                  </w:divBdr>
                  <w:divsChild>
                    <w:div w:id="714160379">
                      <w:marLeft w:val="0"/>
                      <w:marRight w:val="0"/>
                      <w:marTop w:val="0"/>
                      <w:marBottom w:val="0"/>
                      <w:divBdr>
                        <w:top w:val="none" w:sz="0" w:space="0" w:color="auto"/>
                        <w:left w:val="none" w:sz="0" w:space="0" w:color="auto"/>
                        <w:bottom w:val="none" w:sz="0" w:space="0" w:color="auto"/>
                        <w:right w:val="none" w:sz="0" w:space="0" w:color="auto"/>
                      </w:divBdr>
                    </w:div>
                  </w:divsChild>
                </w:div>
                <w:div w:id="356126972">
                  <w:marLeft w:val="0"/>
                  <w:marRight w:val="0"/>
                  <w:marTop w:val="0"/>
                  <w:marBottom w:val="0"/>
                  <w:divBdr>
                    <w:top w:val="none" w:sz="0" w:space="0" w:color="auto"/>
                    <w:left w:val="none" w:sz="0" w:space="0" w:color="auto"/>
                    <w:bottom w:val="none" w:sz="0" w:space="0" w:color="auto"/>
                    <w:right w:val="none" w:sz="0" w:space="0" w:color="auto"/>
                  </w:divBdr>
                  <w:divsChild>
                    <w:div w:id="2129733755">
                      <w:marLeft w:val="0"/>
                      <w:marRight w:val="0"/>
                      <w:marTop w:val="0"/>
                      <w:marBottom w:val="0"/>
                      <w:divBdr>
                        <w:top w:val="none" w:sz="0" w:space="0" w:color="auto"/>
                        <w:left w:val="none" w:sz="0" w:space="0" w:color="auto"/>
                        <w:bottom w:val="none" w:sz="0" w:space="0" w:color="auto"/>
                        <w:right w:val="none" w:sz="0" w:space="0" w:color="auto"/>
                      </w:divBdr>
                    </w:div>
                  </w:divsChild>
                </w:div>
                <w:div w:id="399713554">
                  <w:marLeft w:val="0"/>
                  <w:marRight w:val="0"/>
                  <w:marTop w:val="0"/>
                  <w:marBottom w:val="0"/>
                  <w:divBdr>
                    <w:top w:val="none" w:sz="0" w:space="0" w:color="auto"/>
                    <w:left w:val="none" w:sz="0" w:space="0" w:color="auto"/>
                    <w:bottom w:val="none" w:sz="0" w:space="0" w:color="auto"/>
                    <w:right w:val="none" w:sz="0" w:space="0" w:color="auto"/>
                  </w:divBdr>
                  <w:divsChild>
                    <w:div w:id="64030334">
                      <w:marLeft w:val="0"/>
                      <w:marRight w:val="0"/>
                      <w:marTop w:val="0"/>
                      <w:marBottom w:val="0"/>
                      <w:divBdr>
                        <w:top w:val="none" w:sz="0" w:space="0" w:color="auto"/>
                        <w:left w:val="none" w:sz="0" w:space="0" w:color="auto"/>
                        <w:bottom w:val="none" w:sz="0" w:space="0" w:color="auto"/>
                        <w:right w:val="none" w:sz="0" w:space="0" w:color="auto"/>
                      </w:divBdr>
                    </w:div>
                  </w:divsChild>
                </w:div>
                <w:div w:id="425541491">
                  <w:marLeft w:val="0"/>
                  <w:marRight w:val="0"/>
                  <w:marTop w:val="0"/>
                  <w:marBottom w:val="0"/>
                  <w:divBdr>
                    <w:top w:val="none" w:sz="0" w:space="0" w:color="auto"/>
                    <w:left w:val="none" w:sz="0" w:space="0" w:color="auto"/>
                    <w:bottom w:val="none" w:sz="0" w:space="0" w:color="auto"/>
                    <w:right w:val="none" w:sz="0" w:space="0" w:color="auto"/>
                  </w:divBdr>
                  <w:divsChild>
                    <w:div w:id="1257396294">
                      <w:marLeft w:val="0"/>
                      <w:marRight w:val="0"/>
                      <w:marTop w:val="0"/>
                      <w:marBottom w:val="0"/>
                      <w:divBdr>
                        <w:top w:val="none" w:sz="0" w:space="0" w:color="auto"/>
                        <w:left w:val="none" w:sz="0" w:space="0" w:color="auto"/>
                        <w:bottom w:val="none" w:sz="0" w:space="0" w:color="auto"/>
                        <w:right w:val="none" w:sz="0" w:space="0" w:color="auto"/>
                      </w:divBdr>
                    </w:div>
                  </w:divsChild>
                </w:div>
                <w:div w:id="432438235">
                  <w:marLeft w:val="0"/>
                  <w:marRight w:val="0"/>
                  <w:marTop w:val="0"/>
                  <w:marBottom w:val="0"/>
                  <w:divBdr>
                    <w:top w:val="none" w:sz="0" w:space="0" w:color="auto"/>
                    <w:left w:val="none" w:sz="0" w:space="0" w:color="auto"/>
                    <w:bottom w:val="none" w:sz="0" w:space="0" w:color="auto"/>
                    <w:right w:val="none" w:sz="0" w:space="0" w:color="auto"/>
                  </w:divBdr>
                  <w:divsChild>
                    <w:div w:id="1010763584">
                      <w:marLeft w:val="0"/>
                      <w:marRight w:val="0"/>
                      <w:marTop w:val="0"/>
                      <w:marBottom w:val="0"/>
                      <w:divBdr>
                        <w:top w:val="none" w:sz="0" w:space="0" w:color="auto"/>
                        <w:left w:val="none" w:sz="0" w:space="0" w:color="auto"/>
                        <w:bottom w:val="none" w:sz="0" w:space="0" w:color="auto"/>
                        <w:right w:val="none" w:sz="0" w:space="0" w:color="auto"/>
                      </w:divBdr>
                    </w:div>
                  </w:divsChild>
                </w:div>
                <w:div w:id="451361645">
                  <w:marLeft w:val="0"/>
                  <w:marRight w:val="0"/>
                  <w:marTop w:val="0"/>
                  <w:marBottom w:val="0"/>
                  <w:divBdr>
                    <w:top w:val="none" w:sz="0" w:space="0" w:color="auto"/>
                    <w:left w:val="none" w:sz="0" w:space="0" w:color="auto"/>
                    <w:bottom w:val="none" w:sz="0" w:space="0" w:color="auto"/>
                    <w:right w:val="none" w:sz="0" w:space="0" w:color="auto"/>
                  </w:divBdr>
                  <w:divsChild>
                    <w:div w:id="1384597256">
                      <w:marLeft w:val="0"/>
                      <w:marRight w:val="0"/>
                      <w:marTop w:val="0"/>
                      <w:marBottom w:val="0"/>
                      <w:divBdr>
                        <w:top w:val="none" w:sz="0" w:space="0" w:color="auto"/>
                        <w:left w:val="none" w:sz="0" w:space="0" w:color="auto"/>
                        <w:bottom w:val="none" w:sz="0" w:space="0" w:color="auto"/>
                        <w:right w:val="none" w:sz="0" w:space="0" w:color="auto"/>
                      </w:divBdr>
                    </w:div>
                  </w:divsChild>
                </w:div>
                <w:div w:id="495387531">
                  <w:marLeft w:val="0"/>
                  <w:marRight w:val="0"/>
                  <w:marTop w:val="0"/>
                  <w:marBottom w:val="0"/>
                  <w:divBdr>
                    <w:top w:val="none" w:sz="0" w:space="0" w:color="auto"/>
                    <w:left w:val="none" w:sz="0" w:space="0" w:color="auto"/>
                    <w:bottom w:val="none" w:sz="0" w:space="0" w:color="auto"/>
                    <w:right w:val="none" w:sz="0" w:space="0" w:color="auto"/>
                  </w:divBdr>
                  <w:divsChild>
                    <w:div w:id="2038964274">
                      <w:marLeft w:val="0"/>
                      <w:marRight w:val="0"/>
                      <w:marTop w:val="0"/>
                      <w:marBottom w:val="0"/>
                      <w:divBdr>
                        <w:top w:val="none" w:sz="0" w:space="0" w:color="auto"/>
                        <w:left w:val="none" w:sz="0" w:space="0" w:color="auto"/>
                        <w:bottom w:val="none" w:sz="0" w:space="0" w:color="auto"/>
                        <w:right w:val="none" w:sz="0" w:space="0" w:color="auto"/>
                      </w:divBdr>
                    </w:div>
                  </w:divsChild>
                </w:div>
                <w:div w:id="504251130">
                  <w:marLeft w:val="0"/>
                  <w:marRight w:val="0"/>
                  <w:marTop w:val="0"/>
                  <w:marBottom w:val="0"/>
                  <w:divBdr>
                    <w:top w:val="none" w:sz="0" w:space="0" w:color="auto"/>
                    <w:left w:val="none" w:sz="0" w:space="0" w:color="auto"/>
                    <w:bottom w:val="none" w:sz="0" w:space="0" w:color="auto"/>
                    <w:right w:val="none" w:sz="0" w:space="0" w:color="auto"/>
                  </w:divBdr>
                  <w:divsChild>
                    <w:div w:id="962535537">
                      <w:marLeft w:val="0"/>
                      <w:marRight w:val="0"/>
                      <w:marTop w:val="0"/>
                      <w:marBottom w:val="0"/>
                      <w:divBdr>
                        <w:top w:val="none" w:sz="0" w:space="0" w:color="auto"/>
                        <w:left w:val="none" w:sz="0" w:space="0" w:color="auto"/>
                        <w:bottom w:val="none" w:sz="0" w:space="0" w:color="auto"/>
                        <w:right w:val="none" w:sz="0" w:space="0" w:color="auto"/>
                      </w:divBdr>
                    </w:div>
                  </w:divsChild>
                </w:div>
                <w:div w:id="529537121">
                  <w:marLeft w:val="0"/>
                  <w:marRight w:val="0"/>
                  <w:marTop w:val="0"/>
                  <w:marBottom w:val="0"/>
                  <w:divBdr>
                    <w:top w:val="none" w:sz="0" w:space="0" w:color="auto"/>
                    <w:left w:val="none" w:sz="0" w:space="0" w:color="auto"/>
                    <w:bottom w:val="none" w:sz="0" w:space="0" w:color="auto"/>
                    <w:right w:val="none" w:sz="0" w:space="0" w:color="auto"/>
                  </w:divBdr>
                  <w:divsChild>
                    <w:div w:id="1968046257">
                      <w:marLeft w:val="0"/>
                      <w:marRight w:val="0"/>
                      <w:marTop w:val="0"/>
                      <w:marBottom w:val="0"/>
                      <w:divBdr>
                        <w:top w:val="none" w:sz="0" w:space="0" w:color="auto"/>
                        <w:left w:val="none" w:sz="0" w:space="0" w:color="auto"/>
                        <w:bottom w:val="none" w:sz="0" w:space="0" w:color="auto"/>
                        <w:right w:val="none" w:sz="0" w:space="0" w:color="auto"/>
                      </w:divBdr>
                    </w:div>
                  </w:divsChild>
                </w:div>
                <w:div w:id="566041297">
                  <w:marLeft w:val="0"/>
                  <w:marRight w:val="0"/>
                  <w:marTop w:val="0"/>
                  <w:marBottom w:val="0"/>
                  <w:divBdr>
                    <w:top w:val="none" w:sz="0" w:space="0" w:color="auto"/>
                    <w:left w:val="none" w:sz="0" w:space="0" w:color="auto"/>
                    <w:bottom w:val="none" w:sz="0" w:space="0" w:color="auto"/>
                    <w:right w:val="none" w:sz="0" w:space="0" w:color="auto"/>
                  </w:divBdr>
                  <w:divsChild>
                    <w:div w:id="598877404">
                      <w:marLeft w:val="0"/>
                      <w:marRight w:val="0"/>
                      <w:marTop w:val="0"/>
                      <w:marBottom w:val="0"/>
                      <w:divBdr>
                        <w:top w:val="none" w:sz="0" w:space="0" w:color="auto"/>
                        <w:left w:val="none" w:sz="0" w:space="0" w:color="auto"/>
                        <w:bottom w:val="none" w:sz="0" w:space="0" w:color="auto"/>
                        <w:right w:val="none" w:sz="0" w:space="0" w:color="auto"/>
                      </w:divBdr>
                    </w:div>
                  </w:divsChild>
                </w:div>
                <w:div w:id="572202179">
                  <w:marLeft w:val="0"/>
                  <w:marRight w:val="0"/>
                  <w:marTop w:val="0"/>
                  <w:marBottom w:val="0"/>
                  <w:divBdr>
                    <w:top w:val="none" w:sz="0" w:space="0" w:color="auto"/>
                    <w:left w:val="none" w:sz="0" w:space="0" w:color="auto"/>
                    <w:bottom w:val="none" w:sz="0" w:space="0" w:color="auto"/>
                    <w:right w:val="none" w:sz="0" w:space="0" w:color="auto"/>
                  </w:divBdr>
                  <w:divsChild>
                    <w:div w:id="872570624">
                      <w:marLeft w:val="0"/>
                      <w:marRight w:val="0"/>
                      <w:marTop w:val="0"/>
                      <w:marBottom w:val="0"/>
                      <w:divBdr>
                        <w:top w:val="none" w:sz="0" w:space="0" w:color="auto"/>
                        <w:left w:val="none" w:sz="0" w:space="0" w:color="auto"/>
                        <w:bottom w:val="none" w:sz="0" w:space="0" w:color="auto"/>
                        <w:right w:val="none" w:sz="0" w:space="0" w:color="auto"/>
                      </w:divBdr>
                    </w:div>
                  </w:divsChild>
                </w:div>
                <w:div w:id="584147608">
                  <w:marLeft w:val="0"/>
                  <w:marRight w:val="0"/>
                  <w:marTop w:val="0"/>
                  <w:marBottom w:val="0"/>
                  <w:divBdr>
                    <w:top w:val="none" w:sz="0" w:space="0" w:color="auto"/>
                    <w:left w:val="none" w:sz="0" w:space="0" w:color="auto"/>
                    <w:bottom w:val="none" w:sz="0" w:space="0" w:color="auto"/>
                    <w:right w:val="none" w:sz="0" w:space="0" w:color="auto"/>
                  </w:divBdr>
                  <w:divsChild>
                    <w:div w:id="1824663622">
                      <w:marLeft w:val="0"/>
                      <w:marRight w:val="0"/>
                      <w:marTop w:val="0"/>
                      <w:marBottom w:val="0"/>
                      <w:divBdr>
                        <w:top w:val="none" w:sz="0" w:space="0" w:color="auto"/>
                        <w:left w:val="none" w:sz="0" w:space="0" w:color="auto"/>
                        <w:bottom w:val="none" w:sz="0" w:space="0" w:color="auto"/>
                        <w:right w:val="none" w:sz="0" w:space="0" w:color="auto"/>
                      </w:divBdr>
                    </w:div>
                  </w:divsChild>
                </w:div>
                <w:div w:id="584726999">
                  <w:marLeft w:val="0"/>
                  <w:marRight w:val="0"/>
                  <w:marTop w:val="0"/>
                  <w:marBottom w:val="0"/>
                  <w:divBdr>
                    <w:top w:val="none" w:sz="0" w:space="0" w:color="auto"/>
                    <w:left w:val="none" w:sz="0" w:space="0" w:color="auto"/>
                    <w:bottom w:val="none" w:sz="0" w:space="0" w:color="auto"/>
                    <w:right w:val="none" w:sz="0" w:space="0" w:color="auto"/>
                  </w:divBdr>
                  <w:divsChild>
                    <w:div w:id="1847209181">
                      <w:marLeft w:val="0"/>
                      <w:marRight w:val="0"/>
                      <w:marTop w:val="0"/>
                      <w:marBottom w:val="0"/>
                      <w:divBdr>
                        <w:top w:val="none" w:sz="0" w:space="0" w:color="auto"/>
                        <w:left w:val="none" w:sz="0" w:space="0" w:color="auto"/>
                        <w:bottom w:val="none" w:sz="0" w:space="0" w:color="auto"/>
                        <w:right w:val="none" w:sz="0" w:space="0" w:color="auto"/>
                      </w:divBdr>
                    </w:div>
                  </w:divsChild>
                </w:div>
                <w:div w:id="616448189">
                  <w:marLeft w:val="0"/>
                  <w:marRight w:val="0"/>
                  <w:marTop w:val="0"/>
                  <w:marBottom w:val="0"/>
                  <w:divBdr>
                    <w:top w:val="none" w:sz="0" w:space="0" w:color="auto"/>
                    <w:left w:val="none" w:sz="0" w:space="0" w:color="auto"/>
                    <w:bottom w:val="none" w:sz="0" w:space="0" w:color="auto"/>
                    <w:right w:val="none" w:sz="0" w:space="0" w:color="auto"/>
                  </w:divBdr>
                  <w:divsChild>
                    <w:div w:id="995063000">
                      <w:marLeft w:val="0"/>
                      <w:marRight w:val="0"/>
                      <w:marTop w:val="0"/>
                      <w:marBottom w:val="0"/>
                      <w:divBdr>
                        <w:top w:val="none" w:sz="0" w:space="0" w:color="auto"/>
                        <w:left w:val="none" w:sz="0" w:space="0" w:color="auto"/>
                        <w:bottom w:val="none" w:sz="0" w:space="0" w:color="auto"/>
                        <w:right w:val="none" w:sz="0" w:space="0" w:color="auto"/>
                      </w:divBdr>
                    </w:div>
                  </w:divsChild>
                </w:div>
                <w:div w:id="669865754">
                  <w:marLeft w:val="0"/>
                  <w:marRight w:val="0"/>
                  <w:marTop w:val="0"/>
                  <w:marBottom w:val="0"/>
                  <w:divBdr>
                    <w:top w:val="none" w:sz="0" w:space="0" w:color="auto"/>
                    <w:left w:val="none" w:sz="0" w:space="0" w:color="auto"/>
                    <w:bottom w:val="none" w:sz="0" w:space="0" w:color="auto"/>
                    <w:right w:val="none" w:sz="0" w:space="0" w:color="auto"/>
                  </w:divBdr>
                  <w:divsChild>
                    <w:div w:id="1815179246">
                      <w:marLeft w:val="0"/>
                      <w:marRight w:val="0"/>
                      <w:marTop w:val="0"/>
                      <w:marBottom w:val="0"/>
                      <w:divBdr>
                        <w:top w:val="none" w:sz="0" w:space="0" w:color="auto"/>
                        <w:left w:val="none" w:sz="0" w:space="0" w:color="auto"/>
                        <w:bottom w:val="none" w:sz="0" w:space="0" w:color="auto"/>
                        <w:right w:val="none" w:sz="0" w:space="0" w:color="auto"/>
                      </w:divBdr>
                    </w:div>
                  </w:divsChild>
                </w:div>
                <w:div w:id="680351249">
                  <w:marLeft w:val="0"/>
                  <w:marRight w:val="0"/>
                  <w:marTop w:val="0"/>
                  <w:marBottom w:val="0"/>
                  <w:divBdr>
                    <w:top w:val="none" w:sz="0" w:space="0" w:color="auto"/>
                    <w:left w:val="none" w:sz="0" w:space="0" w:color="auto"/>
                    <w:bottom w:val="none" w:sz="0" w:space="0" w:color="auto"/>
                    <w:right w:val="none" w:sz="0" w:space="0" w:color="auto"/>
                  </w:divBdr>
                  <w:divsChild>
                    <w:div w:id="85736947">
                      <w:marLeft w:val="0"/>
                      <w:marRight w:val="0"/>
                      <w:marTop w:val="0"/>
                      <w:marBottom w:val="0"/>
                      <w:divBdr>
                        <w:top w:val="none" w:sz="0" w:space="0" w:color="auto"/>
                        <w:left w:val="none" w:sz="0" w:space="0" w:color="auto"/>
                        <w:bottom w:val="none" w:sz="0" w:space="0" w:color="auto"/>
                        <w:right w:val="none" w:sz="0" w:space="0" w:color="auto"/>
                      </w:divBdr>
                    </w:div>
                  </w:divsChild>
                </w:div>
                <w:div w:id="684550536">
                  <w:marLeft w:val="0"/>
                  <w:marRight w:val="0"/>
                  <w:marTop w:val="0"/>
                  <w:marBottom w:val="0"/>
                  <w:divBdr>
                    <w:top w:val="none" w:sz="0" w:space="0" w:color="auto"/>
                    <w:left w:val="none" w:sz="0" w:space="0" w:color="auto"/>
                    <w:bottom w:val="none" w:sz="0" w:space="0" w:color="auto"/>
                    <w:right w:val="none" w:sz="0" w:space="0" w:color="auto"/>
                  </w:divBdr>
                  <w:divsChild>
                    <w:div w:id="595871633">
                      <w:marLeft w:val="0"/>
                      <w:marRight w:val="0"/>
                      <w:marTop w:val="0"/>
                      <w:marBottom w:val="0"/>
                      <w:divBdr>
                        <w:top w:val="none" w:sz="0" w:space="0" w:color="auto"/>
                        <w:left w:val="none" w:sz="0" w:space="0" w:color="auto"/>
                        <w:bottom w:val="none" w:sz="0" w:space="0" w:color="auto"/>
                        <w:right w:val="none" w:sz="0" w:space="0" w:color="auto"/>
                      </w:divBdr>
                    </w:div>
                  </w:divsChild>
                </w:div>
                <w:div w:id="694311642">
                  <w:marLeft w:val="0"/>
                  <w:marRight w:val="0"/>
                  <w:marTop w:val="0"/>
                  <w:marBottom w:val="0"/>
                  <w:divBdr>
                    <w:top w:val="none" w:sz="0" w:space="0" w:color="auto"/>
                    <w:left w:val="none" w:sz="0" w:space="0" w:color="auto"/>
                    <w:bottom w:val="none" w:sz="0" w:space="0" w:color="auto"/>
                    <w:right w:val="none" w:sz="0" w:space="0" w:color="auto"/>
                  </w:divBdr>
                  <w:divsChild>
                    <w:div w:id="2046833695">
                      <w:marLeft w:val="0"/>
                      <w:marRight w:val="0"/>
                      <w:marTop w:val="0"/>
                      <w:marBottom w:val="0"/>
                      <w:divBdr>
                        <w:top w:val="none" w:sz="0" w:space="0" w:color="auto"/>
                        <w:left w:val="none" w:sz="0" w:space="0" w:color="auto"/>
                        <w:bottom w:val="none" w:sz="0" w:space="0" w:color="auto"/>
                        <w:right w:val="none" w:sz="0" w:space="0" w:color="auto"/>
                      </w:divBdr>
                    </w:div>
                  </w:divsChild>
                </w:div>
                <w:div w:id="731464888">
                  <w:marLeft w:val="0"/>
                  <w:marRight w:val="0"/>
                  <w:marTop w:val="0"/>
                  <w:marBottom w:val="0"/>
                  <w:divBdr>
                    <w:top w:val="none" w:sz="0" w:space="0" w:color="auto"/>
                    <w:left w:val="none" w:sz="0" w:space="0" w:color="auto"/>
                    <w:bottom w:val="none" w:sz="0" w:space="0" w:color="auto"/>
                    <w:right w:val="none" w:sz="0" w:space="0" w:color="auto"/>
                  </w:divBdr>
                  <w:divsChild>
                    <w:div w:id="755711562">
                      <w:marLeft w:val="0"/>
                      <w:marRight w:val="0"/>
                      <w:marTop w:val="0"/>
                      <w:marBottom w:val="0"/>
                      <w:divBdr>
                        <w:top w:val="none" w:sz="0" w:space="0" w:color="auto"/>
                        <w:left w:val="none" w:sz="0" w:space="0" w:color="auto"/>
                        <w:bottom w:val="none" w:sz="0" w:space="0" w:color="auto"/>
                        <w:right w:val="none" w:sz="0" w:space="0" w:color="auto"/>
                      </w:divBdr>
                    </w:div>
                  </w:divsChild>
                </w:div>
                <w:div w:id="742263599">
                  <w:marLeft w:val="0"/>
                  <w:marRight w:val="0"/>
                  <w:marTop w:val="0"/>
                  <w:marBottom w:val="0"/>
                  <w:divBdr>
                    <w:top w:val="none" w:sz="0" w:space="0" w:color="auto"/>
                    <w:left w:val="none" w:sz="0" w:space="0" w:color="auto"/>
                    <w:bottom w:val="none" w:sz="0" w:space="0" w:color="auto"/>
                    <w:right w:val="none" w:sz="0" w:space="0" w:color="auto"/>
                  </w:divBdr>
                  <w:divsChild>
                    <w:div w:id="725564141">
                      <w:marLeft w:val="0"/>
                      <w:marRight w:val="0"/>
                      <w:marTop w:val="0"/>
                      <w:marBottom w:val="0"/>
                      <w:divBdr>
                        <w:top w:val="none" w:sz="0" w:space="0" w:color="auto"/>
                        <w:left w:val="none" w:sz="0" w:space="0" w:color="auto"/>
                        <w:bottom w:val="none" w:sz="0" w:space="0" w:color="auto"/>
                        <w:right w:val="none" w:sz="0" w:space="0" w:color="auto"/>
                      </w:divBdr>
                    </w:div>
                  </w:divsChild>
                </w:div>
                <w:div w:id="758139155">
                  <w:marLeft w:val="0"/>
                  <w:marRight w:val="0"/>
                  <w:marTop w:val="0"/>
                  <w:marBottom w:val="0"/>
                  <w:divBdr>
                    <w:top w:val="none" w:sz="0" w:space="0" w:color="auto"/>
                    <w:left w:val="none" w:sz="0" w:space="0" w:color="auto"/>
                    <w:bottom w:val="none" w:sz="0" w:space="0" w:color="auto"/>
                    <w:right w:val="none" w:sz="0" w:space="0" w:color="auto"/>
                  </w:divBdr>
                  <w:divsChild>
                    <w:div w:id="781648290">
                      <w:marLeft w:val="0"/>
                      <w:marRight w:val="0"/>
                      <w:marTop w:val="0"/>
                      <w:marBottom w:val="0"/>
                      <w:divBdr>
                        <w:top w:val="none" w:sz="0" w:space="0" w:color="auto"/>
                        <w:left w:val="none" w:sz="0" w:space="0" w:color="auto"/>
                        <w:bottom w:val="none" w:sz="0" w:space="0" w:color="auto"/>
                        <w:right w:val="none" w:sz="0" w:space="0" w:color="auto"/>
                      </w:divBdr>
                    </w:div>
                  </w:divsChild>
                </w:div>
                <w:div w:id="784734256">
                  <w:marLeft w:val="0"/>
                  <w:marRight w:val="0"/>
                  <w:marTop w:val="0"/>
                  <w:marBottom w:val="0"/>
                  <w:divBdr>
                    <w:top w:val="none" w:sz="0" w:space="0" w:color="auto"/>
                    <w:left w:val="none" w:sz="0" w:space="0" w:color="auto"/>
                    <w:bottom w:val="none" w:sz="0" w:space="0" w:color="auto"/>
                    <w:right w:val="none" w:sz="0" w:space="0" w:color="auto"/>
                  </w:divBdr>
                  <w:divsChild>
                    <w:div w:id="1136609653">
                      <w:marLeft w:val="0"/>
                      <w:marRight w:val="0"/>
                      <w:marTop w:val="0"/>
                      <w:marBottom w:val="0"/>
                      <w:divBdr>
                        <w:top w:val="none" w:sz="0" w:space="0" w:color="auto"/>
                        <w:left w:val="none" w:sz="0" w:space="0" w:color="auto"/>
                        <w:bottom w:val="none" w:sz="0" w:space="0" w:color="auto"/>
                        <w:right w:val="none" w:sz="0" w:space="0" w:color="auto"/>
                      </w:divBdr>
                    </w:div>
                  </w:divsChild>
                </w:div>
                <w:div w:id="790520035">
                  <w:marLeft w:val="0"/>
                  <w:marRight w:val="0"/>
                  <w:marTop w:val="0"/>
                  <w:marBottom w:val="0"/>
                  <w:divBdr>
                    <w:top w:val="none" w:sz="0" w:space="0" w:color="auto"/>
                    <w:left w:val="none" w:sz="0" w:space="0" w:color="auto"/>
                    <w:bottom w:val="none" w:sz="0" w:space="0" w:color="auto"/>
                    <w:right w:val="none" w:sz="0" w:space="0" w:color="auto"/>
                  </w:divBdr>
                  <w:divsChild>
                    <w:div w:id="623973582">
                      <w:marLeft w:val="0"/>
                      <w:marRight w:val="0"/>
                      <w:marTop w:val="0"/>
                      <w:marBottom w:val="0"/>
                      <w:divBdr>
                        <w:top w:val="none" w:sz="0" w:space="0" w:color="auto"/>
                        <w:left w:val="none" w:sz="0" w:space="0" w:color="auto"/>
                        <w:bottom w:val="none" w:sz="0" w:space="0" w:color="auto"/>
                        <w:right w:val="none" w:sz="0" w:space="0" w:color="auto"/>
                      </w:divBdr>
                    </w:div>
                  </w:divsChild>
                </w:div>
                <w:div w:id="806168484">
                  <w:marLeft w:val="0"/>
                  <w:marRight w:val="0"/>
                  <w:marTop w:val="0"/>
                  <w:marBottom w:val="0"/>
                  <w:divBdr>
                    <w:top w:val="none" w:sz="0" w:space="0" w:color="auto"/>
                    <w:left w:val="none" w:sz="0" w:space="0" w:color="auto"/>
                    <w:bottom w:val="none" w:sz="0" w:space="0" w:color="auto"/>
                    <w:right w:val="none" w:sz="0" w:space="0" w:color="auto"/>
                  </w:divBdr>
                  <w:divsChild>
                    <w:div w:id="1041593560">
                      <w:marLeft w:val="0"/>
                      <w:marRight w:val="0"/>
                      <w:marTop w:val="0"/>
                      <w:marBottom w:val="0"/>
                      <w:divBdr>
                        <w:top w:val="none" w:sz="0" w:space="0" w:color="auto"/>
                        <w:left w:val="none" w:sz="0" w:space="0" w:color="auto"/>
                        <w:bottom w:val="none" w:sz="0" w:space="0" w:color="auto"/>
                        <w:right w:val="none" w:sz="0" w:space="0" w:color="auto"/>
                      </w:divBdr>
                    </w:div>
                  </w:divsChild>
                </w:div>
                <w:div w:id="869143265">
                  <w:marLeft w:val="0"/>
                  <w:marRight w:val="0"/>
                  <w:marTop w:val="0"/>
                  <w:marBottom w:val="0"/>
                  <w:divBdr>
                    <w:top w:val="none" w:sz="0" w:space="0" w:color="auto"/>
                    <w:left w:val="none" w:sz="0" w:space="0" w:color="auto"/>
                    <w:bottom w:val="none" w:sz="0" w:space="0" w:color="auto"/>
                    <w:right w:val="none" w:sz="0" w:space="0" w:color="auto"/>
                  </w:divBdr>
                  <w:divsChild>
                    <w:div w:id="222451816">
                      <w:marLeft w:val="0"/>
                      <w:marRight w:val="0"/>
                      <w:marTop w:val="0"/>
                      <w:marBottom w:val="0"/>
                      <w:divBdr>
                        <w:top w:val="none" w:sz="0" w:space="0" w:color="auto"/>
                        <w:left w:val="none" w:sz="0" w:space="0" w:color="auto"/>
                        <w:bottom w:val="none" w:sz="0" w:space="0" w:color="auto"/>
                        <w:right w:val="none" w:sz="0" w:space="0" w:color="auto"/>
                      </w:divBdr>
                    </w:div>
                  </w:divsChild>
                </w:div>
                <w:div w:id="885796237">
                  <w:marLeft w:val="0"/>
                  <w:marRight w:val="0"/>
                  <w:marTop w:val="0"/>
                  <w:marBottom w:val="0"/>
                  <w:divBdr>
                    <w:top w:val="none" w:sz="0" w:space="0" w:color="auto"/>
                    <w:left w:val="none" w:sz="0" w:space="0" w:color="auto"/>
                    <w:bottom w:val="none" w:sz="0" w:space="0" w:color="auto"/>
                    <w:right w:val="none" w:sz="0" w:space="0" w:color="auto"/>
                  </w:divBdr>
                  <w:divsChild>
                    <w:div w:id="54133231">
                      <w:marLeft w:val="0"/>
                      <w:marRight w:val="0"/>
                      <w:marTop w:val="0"/>
                      <w:marBottom w:val="0"/>
                      <w:divBdr>
                        <w:top w:val="none" w:sz="0" w:space="0" w:color="auto"/>
                        <w:left w:val="none" w:sz="0" w:space="0" w:color="auto"/>
                        <w:bottom w:val="none" w:sz="0" w:space="0" w:color="auto"/>
                        <w:right w:val="none" w:sz="0" w:space="0" w:color="auto"/>
                      </w:divBdr>
                    </w:div>
                  </w:divsChild>
                </w:div>
                <w:div w:id="905142805">
                  <w:marLeft w:val="0"/>
                  <w:marRight w:val="0"/>
                  <w:marTop w:val="0"/>
                  <w:marBottom w:val="0"/>
                  <w:divBdr>
                    <w:top w:val="none" w:sz="0" w:space="0" w:color="auto"/>
                    <w:left w:val="none" w:sz="0" w:space="0" w:color="auto"/>
                    <w:bottom w:val="none" w:sz="0" w:space="0" w:color="auto"/>
                    <w:right w:val="none" w:sz="0" w:space="0" w:color="auto"/>
                  </w:divBdr>
                  <w:divsChild>
                    <w:div w:id="278220934">
                      <w:marLeft w:val="0"/>
                      <w:marRight w:val="0"/>
                      <w:marTop w:val="0"/>
                      <w:marBottom w:val="0"/>
                      <w:divBdr>
                        <w:top w:val="none" w:sz="0" w:space="0" w:color="auto"/>
                        <w:left w:val="none" w:sz="0" w:space="0" w:color="auto"/>
                        <w:bottom w:val="none" w:sz="0" w:space="0" w:color="auto"/>
                        <w:right w:val="none" w:sz="0" w:space="0" w:color="auto"/>
                      </w:divBdr>
                    </w:div>
                  </w:divsChild>
                </w:div>
                <w:div w:id="919486088">
                  <w:marLeft w:val="0"/>
                  <w:marRight w:val="0"/>
                  <w:marTop w:val="0"/>
                  <w:marBottom w:val="0"/>
                  <w:divBdr>
                    <w:top w:val="none" w:sz="0" w:space="0" w:color="auto"/>
                    <w:left w:val="none" w:sz="0" w:space="0" w:color="auto"/>
                    <w:bottom w:val="none" w:sz="0" w:space="0" w:color="auto"/>
                    <w:right w:val="none" w:sz="0" w:space="0" w:color="auto"/>
                  </w:divBdr>
                  <w:divsChild>
                    <w:div w:id="1412122116">
                      <w:marLeft w:val="0"/>
                      <w:marRight w:val="0"/>
                      <w:marTop w:val="0"/>
                      <w:marBottom w:val="0"/>
                      <w:divBdr>
                        <w:top w:val="none" w:sz="0" w:space="0" w:color="auto"/>
                        <w:left w:val="none" w:sz="0" w:space="0" w:color="auto"/>
                        <w:bottom w:val="none" w:sz="0" w:space="0" w:color="auto"/>
                        <w:right w:val="none" w:sz="0" w:space="0" w:color="auto"/>
                      </w:divBdr>
                    </w:div>
                  </w:divsChild>
                </w:div>
                <w:div w:id="922028226">
                  <w:marLeft w:val="0"/>
                  <w:marRight w:val="0"/>
                  <w:marTop w:val="0"/>
                  <w:marBottom w:val="0"/>
                  <w:divBdr>
                    <w:top w:val="none" w:sz="0" w:space="0" w:color="auto"/>
                    <w:left w:val="none" w:sz="0" w:space="0" w:color="auto"/>
                    <w:bottom w:val="none" w:sz="0" w:space="0" w:color="auto"/>
                    <w:right w:val="none" w:sz="0" w:space="0" w:color="auto"/>
                  </w:divBdr>
                  <w:divsChild>
                    <w:div w:id="494809296">
                      <w:marLeft w:val="0"/>
                      <w:marRight w:val="0"/>
                      <w:marTop w:val="0"/>
                      <w:marBottom w:val="0"/>
                      <w:divBdr>
                        <w:top w:val="none" w:sz="0" w:space="0" w:color="auto"/>
                        <w:left w:val="none" w:sz="0" w:space="0" w:color="auto"/>
                        <w:bottom w:val="none" w:sz="0" w:space="0" w:color="auto"/>
                        <w:right w:val="none" w:sz="0" w:space="0" w:color="auto"/>
                      </w:divBdr>
                    </w:div>
                  </w:divsChild>
                </w:div>
                <w:div w:id="1050686386">
                  <w:marLeft w:val="0"/>
                  <w:marRight w:val="0"/>
                  <w:marTop w:val="0"/>
                  <w:marBottom w:val="0"/>
                  <w:divBdr>
                    <w:top w:val="none" w:sz="0" w:space="0" w:color="auto"/>
                    <w:left w:val="none" w:sz="0" w:space="0" w:color="auto"/>
                    <w:bottom w:val="none" w:sz="0" w:space="0" w:color="auto"/>
                    <w:right w:val="none" w:sz="0" w:space="0" w:color="auto"/>
                  </w:divBdr>
                  <w:divsChild>
                    <w:div w:id="1901086837">
                      <w:marLeft w:val="0"/>
                      <w:marRight w:val="0"/>
                      <w:marTop w:val="0"/>
                      <w:marBottom w:val="0"/>
                      <w:divBdr>
                        <w:top w:val="none" w:sz="0" w:space="0" w:color="auto"/>
                        <w:left w:val="none" w:sz="0" w:space="0" w:color="auto"/>
                        <w:bottom w:val="none" w:sz="0" w:space="0" w:color="auto"/>
                        <w:right w:val="none" w:sz="0" w:space="0" w:color="auto"/>
                      </w:divBdr>
                    </w:div>
                  </w:divsChild>
                </w:div>
                <w:div w:id="1068727069">
                  <w:marLeft w:val="0"/>
                  <w:marRight w:val="0"/>
                  <w:marTop w:val="0"/>
                  <w:marBottom w:val="0"/>
                  <w:divBdr>
                    <w:top w:val="none" w:sz="0" w:space="0" w:color="auto"/>
                    <w:left w:val="none" w:sz="0" w:space="0" w:color="auto"/>
                    <w:bottom w:val="none" w:sz="0" w:space="0" w:color="auto"/>
                    <w:right w:val="none" w:sz="0" w:space="0" w:color="auto"/>
                  </w:divBdr>
                  <w:divsChild>
                    <w:div w:id="1479540767">
                      <w:marLeft w:val="0"/>
                      <w:marRight w:val="0"/>
                      <w:marTop w:val="0"/>
                      <w:marBottom w:val="0"/>
                      <w:divBdr>
                        <w:top w:val="none" w:sz="0" w:space="0" w:color="auto"/>
                        <w:left w:val="none" w:sz="0" w:space="0" w:color="auto"/>
                        <w:bottom w:val="none" w:sz="0" w:space="0" w:color="auto"/>
                        <w:right w:val="none" w:sz="0" w:space="0" w:color="auto"/>
                      </w:divBdr>
                    </w:div>
                  </w:divsChild>
                </w:div>
                <w:div w:id="1076515602">
                  <w:marLeft w:val="0"/>
                  <w:marRight w:val="0"/>
                  <w:marTop w:val="0"/>
                  <w:marBottom w:val="0"/>
                  <w:divBdr>
                    <w:top w:val="none" w:sz="0" w:space="0" w:color="auto"/>
                    <w:left w:val="none" w:sz="0" w:space="0" w:color="auto"/>
                    <w:bottom w:val="none" w:sz="0" w:space="0" w:color="auto"/>
                    <w:right w:val="none" w:sz="0" w:space="0" w:color="auto"/>
                  </w:divBdr>
                  <w:divsChild>
                    <w:div w:id="1905338779">
                      <w:marLeft w:val="0"/>
                      <w:marRight w:val="0"/>
                      <w:marTop w:val="0"/>
                      <w:marBottom w:val="0"/>
                      <w:divBdr>
                        <w:top w:val="none" w:sz="0" w:space="0" w:color="auto"/>
                        <w:left w:val="none" w:sz="0" w:space="0" w:color="auto"/>
                        <w:bottom w:val="none" w:sz="0" w:space="0" w:color="auto"/>
                        <w:right w:val="none" w:sz="0" w:space="0" w:color="auto"/>
                      </w:divBdr>
                    </w:div>
                  </w:divsChild>
                </w:div>
                <w:div w:id="1082683797">
                  <w:marLeft w:val="0"/>
                  <w:marRight w:val="0"/>
                  <w:marTop w:val="0"/>
                  <w:marBottom w:val="0"/>
                  <w:divBdr>
                    <w:top w:val="none" w:sz="0" w:space="0" w:color="auto"/>
                    <w:left w:val="none" w:sz="0" w:space="0" w:color="auto"/>
                    <w:bottom w:val="none" w:sz="0" w:space="0" w:color="auto"/>
                    <w:right w:val="none" w:sz="0" w:space="0" w:color="auto"/>
                  </w:divBdr>
                  <w:divsChild>
                    <w:div w:id="458185436">
                      <w:marLeft w:val="0"/>
                      <w:marRight w:val="0"/>
                      <w:marTop w:val="0"/>
                      <w:marBottom w:val="0"/>
                      <w:divBdr>
                        <w:top w:val="none" w:sz="0" w:space="0" w:color="auto"/>
                        <w:left w:val="none" w:sz="0" w:space="0" w:color="auto"/>
                        <w:bottom w:val="none" w:sz="0" w:space="0" w:color="auto"/>
                        <w:right w:val="none" w:sz="0" w:space="0" w:color="auto"/>
                      </w:divBdr>
                    </w:div>
                  </w:divsChild>
                </w:div>
                <w:div w:id="1084184746">
                  <w:marLeft w:val="0"/>
                  <w:marRight w:val="0"/>
                  <w:marTop w:val="0"/>
                  <w:marBottom w:val="0"/>
                  <w:divBdr>
                    <w:top w:val="none" w:sz="0" w:space="0" w:color="auto"/>
                    <w:left w:val="none" w:sz="0" w:space="0" w:color="auto"/>
                    <w:bottom w:val="none" w:sz="0" w:space="0" w:color="auto"/>
                    <w:right w:val="none" w:sz="0" w:space="0" w:color="auto"/>
                  </w:divBdr>
                  <w:divsChild>
                    <w:div w:id="1281691120">
                      <w:marLeft w:val="0"/>
                      <w:marRight w:val="0"/>
                      <w:marTop w:val="0"/>
                      <w:marBottom w:val="0"/>
                      <w:divBdr>
                        <w:top w:val="none" w:sz="0" w:space="0" w:color="auto"/>
                        <w:left w:val="none" w:sz="0" w:space="0" w:color="auto"/>
                        <w:bottom w:val="none" w:sz="0" w:space="0" w:color="auto"/>
                        <w:right w:val="none" w:sz="0" w:space="0" w:color="auto"/>
                      </w:divBdr>
                    </w:div>
                  </w:divsChild>
                </w:div>
                <w:div w:id="1091201377">
                  <w:marLeft w:val="0"/>
                  <w:marRight w:val="0"/>
                  <w:marTop w:val="0"/>
                  <w:marBottom w:val="0"/>
                  <w:divBdr>
                    <w:top w:val="none" w:sz="0" w:space="0" w:color="auto"/>
                    <w:left w:val="none" w:sz="0" w:space="0" w:color="auto"/>
                    <w:bottom w:val="none" w:sz="0" w:space="0" w:color="auto"/>
                    <w:right w:val="none" w:sz="0" w:space="0" w:color="auto"/>
                  </w:divBdr>
                  <w:divsChild>
                    <w:div w:id="1372878384">
                      <w:marLeft w:val="0"/>
                      <w:marRight w:val="0"/>
                      <w:marTop w:val="0"/>
                      <w:marBottom w:val="0"/>
                      <w:divBdr>
                        <w:top w:val="none" w:sz="0" w:space="0" w:color="auto"/>
                        <w:left w:val="none" w:sz="0" w:space="0" w:color="auto"/>
                        <w:bottom w:val="none" w:sz="0" w:space="0" w:color="auto"/>
                        <w:right w:val="none" w:sz="0" w:space="0" w:color="auto"/>
                      </w:divBdr>
                    </w:div>
                  </w:divsChild>
                </w:div>
                <w:div w:id="1123420701">
                  <w:marLeft w:val="0"/>
                  <w:marRight w:val="0"/>
                  <w:marTop w:val="0"/>
                  <w:marBottom w:val="0"/>
                  <w:divBdr>
                    <w:top w:val="none" w:sz="0" w:space="0" w:color="auto"/>
                    <w:left w:val="none" w:sz="0" w:space="0" w:color="auto"/>
                    <w:bottom w:val="none" w:sz="0" w:space="0" w:color="auto"/>
                    <w:right w:val="none" w:sz="0" w:space="0" w:color="auto"/>
                  </w:divBdr>
                  <w:divsChild>
                    <w:div w:id="1206219185">
                      <w:marLeft w:val="0"/>
                      <w:marRight w:val="0"/>
                      <w:marTop w:val="0"/>
                      <w:marBottom w:val="0"/>
                      <w:divBdr>
                        <w:top w:val="none" w:sz="0" w:space="0" w:color="auto"/>
                        <w:left w:val="none" w:sz="0" w:space="0" w:color="auto"/>
                        <w:bottom w:val="none" w:sz="0" w:space="0" w:color="auto"/>
                        <w:right w:val="none" w:sz="0" w:space="0" w:color="auto"/>
                      </w:divBdr>
                    </w:div>
                  </w:divsChild>
                </w:div>
                <w:div w:id="1182088122">
                  <w:marLeft w:val="0"/>
                  <w:marRight w:val="0"/>
                  <w:marTop w:val="0"/>
                  <w:marBottom w:val="0"/>
                  <w:divBdr>
                    <w:top w:val="none" w:sz="0" w:space="0" w:color="auto"/>
                    <w:left w:val="none" w:sz="0" w:space="0" w:color="auto"/>
                    <w:bottom w:val="none" w:sz="0" w:space="0" w:color="auto"/>
                    <w:right w:val="none" w:sz="0" w:space="0" w:color="auto"/>
                  </w:divBdr>
                  <w:divsChild>
                    <w:div w:id="383456246">
                      <w:marLeft w:val="0"/>
                      <w:marRight w:val="0"/>
                      <w:marTop w:val="0"/>
                      <w:marBottom w:val="0"/>
                      <w:divBdr>
                        <w:top w:val="none" w:sz="0" w:space="0" w:color="auto"/>
                        <w:left w:val="none" w:sz="0" w:space="0" w:color="auto"/>
                        <w:bottom w:val="none" w:sz="0" w:space="0" w:color="auto"/>
                        <w:right w:val="none" w:sz="0" w:space="0" w:color="auto"/>
                      </w:divBdr>
                    </w:div>
                  </w:divsChild>
                </w:div>
                <w:div w:id="1188061668">
                  <w:marLeft w:val="0"/>
                  <w:marRight w:val="0"/>
                  <w:marTop w:val="0"/>
                  <w:marBottom w:val="0"/>
                  <w:divBdr>
                    <w:top w:val="none" w:sz="0" w:space="0" w:color="auto"/>
                    <w:left w:val="none" w:sz="0" w:space="0" w:color="auto"/>
                    <w:bottom w:val="none" w:sz="0" w:space="0" w:color="auto"/>
                    <w:right w:val="none" w:sz="0" w:space="0" w:color="auto"/>
                  </w:divBdr>
                  <w:divsChild>
                    <w:div w:id="375736874">
                      <w:marLeft w:val="0"/>
                      <w:marRight w:val="0"/>
                      <w:marTop w:val="0"/>
                      <w:marBottom w:val="0"/>
                      <w:divBdr>
                        <w:top w:val="none" w:sz="0" w:space="0" w:color="auto"/>
                        <w:left w:val="none" w:sz="0" w:space="0" w:color="auto"/>
                        <w:bottom w:val="none" w:sz="0" w:space="0" w:color="auto"/>
                        <w:right w:val="none" w:sz="0" w:space="0" w:color="auto"/>
                      </w:divBdr>
                    </w:div>
                  </w:divsChild>
                </w:div>
                <w:div w:id="1222711137">
                  <w:marLeft w:val="0"/>
                  <w:marRight w:val="0"/>
                  <w:marTop w:val="0"/>
                  <w:marBottom w:val="0"/>
                  <w:divBdr>
                    <w:top w:val="none" w:sz="0" w:space="0" w:color="auto"/>
                    <w:left w:val="none" w:sz="0" w:space="0" w:color="auto"/>
                    <w:bottom w:val="none" w:sz="0" w:space="0" w:color="auto"/>
                    <w:right w:val="none" w:sz="0" w:space="0" w:color="auto"/>
                  </w:divBdr>
                  <w:divsChild>
                    <w:div w:id="1617446675">
                      <w:marLeft w:val="0"/>
                      <w:marRight w:val="0"/>
                      <w:marTop w:val="0"/>
                      <w:marBottom w:val="0"/>
                      <w:divBdr>
                        <w:top w:val="none" w:sz="0" w:space="0" w:color="auto"/>
                        <w:left w:val="none" w:sz="0" w:space="0" w:color="auto"/>
                        <w:bottom w:val="none" w:sz="0" w:space="0" w:color="auto"/>
                        <w:right w:val="none" w:sz="0" w:space="0" w:color="auto"/>
                      </w:divBdr>
                    </w:div>
                  </w:divsChild>
                </w:div>
                <w:div w:id="1231697114">
                  <w:marLeft w:val="0"/>
                  <w:marRight w:val="0"/>
                  <w:marTop w:val="0"/>
                  <w:marBottom w:val="0"/>
                  <w:divBdr>
                    <w:top w:val="none" w:sz="0" w:space="0" w:color="auto"/>
                    <w:left w:val="none" w:sz="0" w:space="0" w:color="auto"/>
                    <w:bottom w:val="none" w:sz="0" w:space="0" w:color="auto"/>
                    <w:right w:val="none" w:sz="0" w:space="0" w:color="auto"/>
                  </w:divBdr>
                  <w:divsChild>
                    <w:div w:id="1962490472">
                      <w:marLeft w:val="0"/>
                      <w:marRight w:val="0"/>
                      <w:marTop w:val="0"/>
                      <w:marBottom w:val="0"/>
                      <w:divBdr>
                        <w:top w:val="none" w:sz="0" w:space="0" w:color="auto"/>
                        <w:left w:val="none" w:sz="0" w:space="0" w:color="auto"/>
                        <w:bottom w:val="none" w:sz="0" w:space="0" w:color="auto"/>
                        <w:right w:val="none" w:sz="0" w:space="0" w:color="auto"/>
                      </w:divBdr>
                    </w:div>
                  </w:divsChild>
                </w:div>
                <w:div w:id="1265259646">
                  <w:marLeft w:val="0"/>
                  <w:marRight w:val="0"/>
                  <w:marTop w:val="0"/>
                  <w:marBottom w:val="0"/>
                  <w:divBdr>
                    <w:top w:val="none" w:sz="0" w:space="0" w:color="auto"/>
                    <w:left w:val="none" w:sz="0" w:space="0" w:color="auto"/>
                    <w:bottom w:val="none" w:sz="0" w:space="0" w:color="auto"/>
                    <w:right w:val="none" w:sz="0" w:space="0" w:color="auto"/>
                  </w:divBdr>
                  <w:divsChild>
                    <w:div w:id="1575622629">
                      <w:marLeft w:val="0"/>
                      <w:marRight w:val="0"/>
                      <w:marTop w:val="0"/>
                      <w:marBottom w:val="0"/>
                      <w:divBdr>
                        <w:top w:val="none" w:sz="0" w:space="0" w:color="auto"/>
                        <w:left w:val="none" w:sz="0" w:space="0" w:color="auto"/>
                        <w:bottom w:val="none" w:sz="0" w:space="0" w:color="auto"/>
                        <w:right w:val="none" w:sz="0" w:space="0" w:color="auto"/>
                      </w:divBdr>
                    </w:div>
                  </w:divsChild>
                </w:div>
                <w:div w:id="1267271774">
                  <w:marLeft w:val="0"/>
                  <w:marRight w:val="0"/>
                  <w:marTop w:val="0"/>
                  <w:marBottom w:val="0"/>
                  <w:divBdr>
                    <w:top w:val="none" w:sz="0" w:space="0" w:color="auto"/>
                    <w:left w:val="none" w:sz="0" w:space="0" w:color="auto"/>
                    <w:bottom w:val="none" w:sz="0" w:space="0" w:color="auto"/>
                    <w:right w:val="none" w:sz="0" w:space="0" w:color="auto"/>
                  </w:divBdr>
                  <w:divsChild>
                    <w:div w:id="1710184743">
                      <w:marLeft w:val="0"/>
                      <w:marRight w:val="0"/>
                      <w:marTop w:val="0"/>
                      <w:marBottom w:val="0"/>
                      <w:divBdr>
                        <w:top w:val="none" w:sz="0" w:space="0" w:color="auto"/>
                        <w:left w:val="none" w:sz="0" w:space="0" w:color="auto"/>
                        <w:bottom w:val="none" w:sz="0" w:space="0" w:color="auto"/>
                        <w:right w:val="none" w:sz="0" w:space="0" w:color="auto"/>
                      </w:divBdr>
                    </w:div>
                  </w:divsChild>
                </w:div>
                <w:div w:id="1295794252">
                  <w:marLeft w:val="0"/>
                  <w:marRight w:val="0"/>
                  <w:marTop w:val="0"/>
                  <w:marBottom w:val="0"/>
                  <w:divBdr>
                    <w:top w:val="none" w:sz="0" w:space="0" w:color="auto"/>
                    <w:left w:val="none" w:sz="0" w:space="0" w:color="auto"/>
                    <w:bottom w:val="none" w:sz="0" w:space="0" w:color="auto"/>
                    <w:right w:val="none" w:sz="0" w:space="0" w:color="auto"/>
                  </w:divBdr>
                  <w:divsChild>
                    <w:div w:id="58133657">
                      <w:marLeft w:val="0"/>
                      <w:marRight w:val="0"/>
                      <w:marTop w:val="0"/>
                      <w:marBottom w:val="0"/>
                      <w:divBdr>
                        <w:top w:val="none" w:sz="0" w:space="0" w:color="auto"/>
                        <w:left w:val="none" w:sz="0" w:space="0" w:color="auto"/>
                        <w:bottom w:val="none" w:sz="0" w:space="0" w:color="auto"/>
                        <w:right w:val="none" w:sz="0" w:space="0" w:color="auto"/>
                      </w:divBdr>
                    </w:div>
                  </w:divsChild>
                </w:div>
                <w:div w:id="1300695241">
                  <w:marLeft w:val="0"/>
                  <w:marRight w:val="0"/>
                  <w:marTop w:val="0"/>
                  <w:marBottom w:val="0"/>
                  <w:divBdr>
                    <w:top w:val="none" w:sz="0" w:space="0" w:color="auto"/>
                    <w:left w:val="none" w:sz="0" w:space="0" w:color="auto"/>
                    <w:bottom w:val="none" w:sz="0" w:space="0" w:color="auto"/>
                    <w:right w:val="none" w:sz="0" w:space="0" w:color="auto"/>
                  </w:divBdr>
                  <w:divsChild>
                    <w:div w:id="1884097042">
                      <w:marLeft w:val="0"/>
                      <w:marRight w:val="0"/>
                      <w:marTop w:val="0"/>
                      <w:marBottom w:val="0"/>
                      <w:divBdr>
                        <w:top w:val="none" w:sz="0" w:space="0" w:color="auto"/>
                        <w:left w:val="none" w:sz="0" w:space="0" w:color="auto"/>
                        <w:bottom w:val="none" w:sz="0" w:space="0" w:color="auto"/>
                        <w:right w:val="none" w:sz="0" w:space="0" w:color="auto"/>
                      </w:divBdr>
                    </w:div>
                  </w:divsChild>
                </w:div>
                <w:div w:id="1306205459">
                  <w:marLeft w:val="0"/>
                  <w:marRight w:val="0"/>
                  <w:marTop w:val="0"/>
                  <w:marBottom w:val="0"/>
                  <w:divBdr>
                    <w:top w:val="none" w:sz="0" w:space="0" w:color="auto"/>
                    <w:left w:val="none" w:sz="0" w:space="0" w:color="auto"/>
                    <w:bottom w:val="none" w:sz="0" w:space="0" w:color="auto"/>
                    <w:right w:val="none" w:sz="0" w:space="0" w:color="auto"/>
                  </w:divBdr>
                  <w:divsChild>
                    <w:div w:id="1489327168">
                      <w:marLeft w:val="0"/>
                      <w:marRight w:val="0"/>
                      <w:marTop w:val="0"/>
                      <w:marBottom w:val="0"/>
                      <w:divBdr>
                        <w:top w:val="none" w:sz="0" w:space="0" w:color="auto"/>
                        <w:left w:val="none" w:sz="0" w:space="0" w:color="auto"/>
                        <w:bottom w:val="none" w:sz="0" w:space="0" w:color="auto"/>
                        <w:right w:val="none" w:sz="0" w:space="0" w:color="auto"/>
                      </w:divBdr>
                    </w:div>
                  </w:divsChild>
                </w:div>
                <w:div w:id="1307396022">
                  <w:marLeft w:val="0"/>
                  <w:marRight w:val="0"/>
                  <w:marTop w:val="0"/>
                  <w:marBottom w:val="0"/>
                  <w:divBdr>
                    <w:top w:val="none" w:sz="0" w:space="0" w:color="auto"/>
                    <w:left w:val="none" w:sz="0" w:space="0" w:color="auto"/>
                    <w:bottom w:val="none" w:sz="0" w:space="0" w:color="auto"/>
                    <w:right w:val="none" w:sz="0" w:space="0" w:color="auto"/>
                  </w:divBdr>
                  <w:divsChild>
                    <w:div w:id="1624383902">
                      <w:marLeft w:val="0"/>
                      <w:marRight w:val="0"/>
                      <w:marTop w:val="0"/>
                      <w:marBottom w:val="0"/>
                      <w:divBdr>
                        <w:top w:val="none" w:sz="0" w:space="0" w:color="auto"/>
                        <w:left w:val="none" w:sz="0" w:space="0" w:color="auto"/>
                        <w:bottom w:val="none" w:sz="0" w:space="0" w:color="auto"/>
                        <w:right w:val="none" w:sz="0" w:space="0" w:color="auto"/>
                      </w:divBdr>
                    </w:div>
                  </w:divsChild>
                </w:div>
                <w:div w:id="1310745715">
                  <w:marLeft w:val="0"/>
                  <w:marRight w:val="0"/>
                  <w:marTop w:val="0"/>
                  <w:marBottom w:val="0"/>
                  <w:divBdr>
                    <w:top w:val="none" w:sz="0" w:space="0" w:color="auto"/>
                    <w:left w:val="none" w:sz="0" w:space="0" w:color="auto"/>
                    <w:bottom w:val="none" w:sz="0" w:space="0" w:color="auto"/>
                    <w:right w:val="none" w:sz="0" w:space="0" w:color="auto"/>
                  </w:divBdr>
                  <w:divsChild>
                    <w:div w:id="1604068780">
                      <w:marLeft w:val="0"/>
                      <w:marRight w:val="0"/>
                      <w:marTop w:val="0"/>
                      <w:marBottom w:val="0"/>
                      <w:divBdr>
                        <w:top w:val="none" w:sz="0" w:space="0" w:color="auto"/>
                        <w:left w:val="none" w:sz="0" w:space="0" w:color="auto"/>
                        <w:bottom w:val="none" w:sz="0" w:space="0" w:color="auto"/>
                        <w:right w:val="none" w:sz="0" w:space="0" w:color="auto"/>
                      </w:divBdr>
                    </w:div>
                  </w:divsChild>
                </w:div>
                <w:div w:id="1321151277">
                  <w:marLeft w:val="0"/>
                  <w:marRight w:val="0"/>
                  <w:marTop w:val="0"/>
                  <w:marBottom w:val="0"/>
                  <w:divBdr>
                    <w:top w:val="none" w:sz="0" w:space="0" w:color="auto"/>
                    <w:left w:val="none" w:sz="0" w:space="0" w:color="auto"/>
                    <w:bottom w:val="none" w:sz="0" w:space="0" w:color="auto"/>
                    <w:right w:val="none" w:sz="0" w:space="0" w:color="auto"/>
                  </w:divBdr>
                  <w:divsChild>
                    <w:div w:id="1295792034">
                      <w:marLeft w:val="0"/>
                      <w:marRight w:val="0"/>
                      <w:marTop w:val="0"/>
                      <w:marBottom w:val="0"/>
                      <w:divBdr>
                        <w:top w:val="none" w:sz="0" w:space="0" w:color="auto"/>
                        <w:left w:val="none" w:sz="0" w:space="0" w:color="auto"/>
                        <w:bottom w:val="none" w:sz="0" w:space="0" w:color="auto"/>
                        <w:right w:val="none" w:sz="0" w:space="0" w:color="auto"/>
                      </w:divBdr>
                    </w:div>
                  </w:divsChild>
                </w:div>
                <w:div w:id="1343122873">
                  <w:marLeft w:val="0"/>
                  <w:marRight w:val="0"/>
                  <w:marTop w:val="0"/>
                  <w:marBottom w:val="0"/>
                  <w:divBdr>
                    <w:top w:val="none" w:sz="0" w:space="0" w:color="auto"/>
                    <w:left w:val="none" w:sz="0" w:space="0" w:color="auto"/>
                    <w:bottom w:val="none" w:sz="0" w:space="0" w:color="auto"/>
                    <w:right w:val="none" w:sz="0" w:space="0" w:color="auto"/>
                  </w:divBdr>
                  <w:divsChild>
                    <w:div w:id="258410368">
                      <w:marLeft w:val="0"/>
                      <w:marRight w:val="0"/>
                      <w:marTop w:val="0"/>
                      <w:marBottom w:val="0"/>
                      <w:divBdr>
                        <w:top w:val="none" w:sz="0" w:space="0" w:color="auto"/>
                        <w:left w:val="none" w:sz="0" w:space="0" w:color="auto"/>
                        <w:bottom w:val="none" w:sz="0" w:space="0" w:color="auto"/>
                        <w:right w:val="none" w:sz="0" w:space="0" w:color="auto"/>
                      </w:divBdr>
                    </w:div>
                  </w:divsChild>
                </w:div>
                <w:div w:id="1347751999">
                  <w:marLeft w:val="0"/>
                  <w:marRight w:val="0"/>
                  <w:marTop w:val="0"/>
                  <w:marBottom w:val="0"/>
                  <w:divBdr>
                    <w:top w:val="none" w:sz="0" w:space="0" w:color="auto"/>
                    <w:left w:val="none" w:sz="0" w:space="0" w:color="auto"/>
                    <w:bottom w:val="none" w:sz="0" w:space="0" w:color="auto"/>
                    <w:right w:val="none" w:sz="0" w:space="0" w:color="auto"/>
                  </w:divBdr>
                  <w:divsChild>
                    <w:div w:id="855773911">
                      <w:marLeft w:val="0"/>
                      <w:marRight w:val="0"/>
                      <w:marTop w:val="0"/>
                      <w:marBottom w:val="0"/>
                      <w:divBdr>
                        <w:top w:val="none" w:sz="0" w:space="0" w:color="auto"/>
                        <w:left w:val="none" w:sz="0" w:space="0" w:color="auto"/>
                        <w:bottom w:val="none" w:sz="0" w:space="0" w:color="auto"/>
                        <w:right w:val="none" w:sz="0" w:space="0" w:color="auto"/>
                      </w:divBdr>
                    </w:div>
                  </w:divsChild>
                </w:div>
                <w:div w:id="1352603789">
                  <w:marLeft w:val="0"/>
                  <w:marRight w:val="0"/>
                  <w:marTop w:val="0"/>
                  <w:marBottom w:val="0"/>
                  <w:divBdr>
                    <w:top w:val="none" w:sz="0" w:space="0" w:color="auto"/>
                    <w:left w:val="none" w:sz="0" w:space="0" w:color="auto"/>
                    <w:bottom w:val="none" w:sz="0" w:space="0" w:color="auto"/>
                    <w:right w:val="none" w:sz="0" w:space="0" w:color="auto"/>
                  </w:divBdr>
                  <w:divsChild>
                    <w:div w:id="1382898863">
                      <w:marLeft w:val="0"/>
                      <w:marRight w:val="0"/>
                      <w:marTop w:val="0"/>
                      <w:marBottom w:val="0"/>
                      <w:divBdr>
                        <w:top w:val="none" w:sz="0" w:space="0" w:color="auto"/>
                        <w:left w:val="none" w:sz="0" w:space="0" w:color="auto"/>
                        <w:bottom w:val="none" w:sz="0" w:space="0" w:color="auto"/>
                        <w:right w:val="none" w:sz="0" w:space="0" w:color="auto"/>
                      </w:divBdr>
                    </w:div>
                  </w:divsChild>
                </w:div>
                <w:div w:id="1383748329">
                  <w:marLeft w:val="0"/>
                  <w:marRight w:val="0"/>
                  <w:marTop w:val="0"/>
                  <w:marBottom w:val="0"/>
                  <w:divBdr>
                    <w:top w:val="none" w:sz="0" w:space="0" w:color="auto"/>
                    <w:left w:val="none" w:sz="0" w:space="0" w:color="auto"/>
                    <w:bottom w:val="none" w:sz="0" w:space="0" w:color="auto"/>
                    <w:right w:val="none" w:sz="0" w:space="0" w:color="auto"/>
                  </w:divBdr>
                  <w:divsChild>
                    <w:div w:id="739641363">
                      <w:marLeft w:val="0"/>
                      <w:marRight w:val="0"/>
                      <w:marTop w:val="0"/>
                      <w:marBottom w:val="0"/>
                      <w:divBdr>
                        <w:top w:val="none" w:sz="0" w:space="0" w:color="auto"/>
                        <w:left w:val="none" w:sz="0" w:space="0" w:color="auto"/>
                        <w:bottom w:val="none" w:sz="0" w:space="0" w:color="auto"/>
                        <w:right w:val="none" w:sz="0" w:space="0" w:color="auto"/>
                      </w:divBdr>
                    </w:div>
                  </w:divsChild>
                </w:div>
                <w:div w:id="1384520786">
                  <w:marLeft w:val="0"/>
                  <w:marRight w:val="0"/>
                  <w:marTop w:val="0"/>
                  <w:marBottom w:val="0"/>
                  <w:divBdr>
                    <w:top w:val="none" w:sz="0" w:space="0" w:color="auto"/>
                    <w:left w:val="none" w:sz="0" w:space="0" w:color="auto"/>
                    <w:bottom w:val="none" w:sz="0" w:space="0" w:color="auto"/>
                    <w:right w:val="none" w:sz="0" w:space="0" w:color="auto"/>
                  </w:divBdr>
                  <w:divsChild>
                    <w:div w:id="1733964048">
                      <w:marLeft w:val="0"/>
                      <w:marRight w:val="0"/>
                      <w:marTop w:val="0"/>
                      <w:marBottom w:val="0"/>
                      <w:divBdr>
                        <w:top w:val="none" w:sz="0" w:space="0" w:color="auto"/>
                        <w:left w:val="none" w:sz="0" w:space="0" w:color="auto"/>
                        <w:bottom w:val="none" w:sz="0" w:space="0" w:color="auto"/>
                        <w:right w:val="none" w:sz="0" w:space="0" w:color="auto"/>
                      </w:divBdr>
                    </w:div>
                  </w:divsChild>
                </w:div>
                <w:div w:id="1419667335">
                  <w:marLeft w:val="0"/>
                  <w:marRight w:val="0"/>
                  <w:marTop w:val="0"/>
                  <w:marBottom w:val="0"/>
                  <w:divBdr>
                    <w:top w:val="none" w:sz="0" w:space="0" w:color="auto"/>
                    <w:left w:val="none" w:sz="0" w:space="0" w:color="auto"/>
                    <w:bottom w:val="none" w:sz="0" w:space="0" w:color="auto"/>
                    <w:right w:val="none" w:sz="0" w:space="0" w:color="auto"/>
                  </w:divBdr>
                  <w:divsChild>
                    <w:div w:id="2101680686">
                      <w:marLeft w:val="0"/>
                      <w:marRight w:val="0"/>
                      <w:marTop w:val="0"/>
                      <w:marBottom w:val="0"/>
                      <w:divBdr>
                        <w:top w:val="none" w:sz="0" w:space="0" w:color="auto"/>
                        <w:left w:val="none" w:sz="0" w:space="0" w:color="auto"/>
                        <w:bottom w:val="none" w:sz="0" w:space="0" w:color="auto"/>
                        <w:right w:val="none" w:sz="0" w:space="0" w:color="auto"/>
                      </w:divBdr>
                    </w:div>
                  </w:divsChild>
                </w:div>
                <w:div w:id="1421753600">
                  <w:marLeft w:val="0"/>
                  <w:marRight w:val="0"/>
                  <w:marTop w:val="0"/>
                  <w:marBottom w:val="0"/>
                  <w:divBdr>
                    <w:top w:val="none" w:sz="0" w:space="0" w:color="auto"/>
                    <w:left w:val="none" w:sz="0" w:space="0" w:color="auto"/>
                    <w:bottom w:val="none" w:sz="0" w:space="0" w:color="auto"/>
                    <w:right w:val="none" w:sz="0" w:space="0" w:color="auto"/>
                  </w:divBdr>
                  <w:divsChild>
                    <w:div w:id="129565151">
                      <w:marLeft w:val="0"/>
                      <w:marRight w:val="0"/>
                      <w:marTop w:val="0"/>
                      <w:marBottom w:val="0"/>
                      <w:divBdr>
                        <w:top w:val="none" w:sz="0" w:space="0" w:color="auto"/>
                        <w:left w:val="none" w:sz="0" w:space="0" w:color="auto"/>
                        <w:bottom w:val="none" w:sz="0" w:space="0" w:color="auto"/>
                        <w:right w:val="none" w:sz="0" w:space="0" w:color="auto"/>
                      </w:divBdr>
                    </w:div>
                  </w:divsChild>
                </w:div>
                <w:div w:id="1429423397">
                  <w:marLeft w:val="0"/>
                  <w:marRight w:val="0"/>
                  <w:marTop w:val="0"/>
                  <w:marBottom w:val="0"/>
                  <w:divBdr>
                    <w:top w:val="none" w:sz="0" w:space="0" w:color="auto"/>
                    <w:left w:val="none" w:sz="0" w:space="0" w:color="auto"/>
                    <w:bottom w:val="none" w:sz="0" w:space="0" w:color="auto"/>
                    <w:right w:val="none" w:sz="0" w:space="0" w:color="auto"/>
                  </w:divBdr>
                  <w:divsChild>
                    <w:div w:id="1922908470">
                      <w:marLeft w:val="0"/>
                      <w:marRight w:val="0"/>
                      <w:marTop w:val="0"/>
                      <w:marBottom w:val="0"/>
                      <w:divBdr>
                        <w:top w:val="none" w:sz="0" w:space="0" w:color="auto"/>
                        <w:left w:val="none" w:sz="0" w:space="0" w:color="auto"/>
                        <w:bottom w:val="none" w:sz="0" w:space="0" w:color="auto"/>
                        <w:right w:val="none" w:sz="0" w:space="0" w:color="auto"/>
                      </w:divBdr>
                    </w:div>
                  </w:divsChild>
                </w:div>
                <w:div w:id="1436292816">
                  <w:marLeft w:val="0"/>
                  <w:marRight w:val="0"/>
                  <w:marTop w:val="0"/>
                  <w:marBottom w:val="0"/>
                  <w:divBdr>
                    <w:top w:val="none" w:sz="0" w:space="0" w:color="auto"/>
                    <w:left w:val="none" w:sz="0" w:space="0" w:color="auto"/>
                    <w:bottom w:val="none" w:sz="0" w:space="0" w:color="auto"/>
                    <w:right w:val="none" w:sz="0" w:space="0" w:color="auto"/>
                  </w:divBdr>
                  <w:divsChild>
                    <w:div w:id="947587418">
                      <w:marLeft w:val="0"/>
                      <w:marRight w:val="0"/>
                      <w:marTop w:val="0"/>
                      <w:marBottom w:val="0"/>
                      <w:divBdr>
                        <w:top w:val="none" w:sz="0" w:space="0" w:color="auto"/>
                        <w:left w:val="none" w:sz="0" w:space="0" w:color="auto"/>
                        <w:bottom w:val="none" w:sz="0" w:space="0" w:color="auto"/>
                        <w:right w:val="none" w:sz="0" w:space="0" w:color="auto"/>
                      </w:divBdr>
                    </w:div>
                  </w:divsChild>
                </w:div>
                <w:div w:id="1447506702">
                  <w:marLeft w:val="0"/>
                  <w:marRight w:val="0"/>
                  <w:marTop w:val="0"/>
                  <w:marBottom w:val="0"/>
                  <w:divBdr>
                    <w:top w:val="none" w:sz="0" w:space="0" w:color="auto"/>
                    <w:left w:val="none" w:sz="0" w:space="0" w:color="auto"/>
                    <w:bottom w:val="none" w:sz="0" w:space="0" w:color="auto"/>
                    <w:right w:val="none" w:sz="0" w:space="0" w:color="auto"/>
                  </w:divBdr>
                  <w:divsChild>
                    <w:div w:id="848524592">
                      <w:marLeft w:val="0"/>
                      <w:marRight w:val="0"/>
                      <w:marTop w:val="0"/>
                      <w:marBottom w:val="0"/>
                      <w:divBdr>
                        <w:top w:val="none" w:sz="0" w:space="0" w:color="auto"/>
                        <w:left w:val="none" w:sz="0" w:space="0" w:color="auto"/>
                        <w:bottom w:val="none" w:sz="0" w:space="0" w:color="auto"/>
                        <w:right w:val="none" w:sz="0" w:space="0" w:color="auto"/>
                      </w:divBdr>
                    </w:div>
                  </w:divsChild>
                </w:div>
                <w:div w:id="1483620931">
                  <w:marLeft w:val="0"/>
                  <w:marRight w:val="0"/>
                  <w:marTop w:val="0"/>
                  <w:marBottom w:val="0"/>
                  <w:divBdr>
                    <w:top w:val="none" w:sz="0" w:space="0" w:color="auto"/>
                    <w:left w:val="none" w:sz="0" w:space="0" w:color="auto"/>
                    <w:bottom w:val="none" w:sz="0" w:space="0" w:color="auto"/>
                    <w:right w:val="none" w:sz="0" w:space="0" w:color="auto"/>
                  </w:divBdr>
                  <w:divsChild>
                    <w:div w:id="599989489">
                      <w:marLeft w:val="0"/>
                      <w:marRight w:val="0"/>
                      <w:marTop w:val="0"/>
                      <w:marBottom w:val="0"/>
                      <w:divBdr>
                        <w:top w:val="none" w:sz="0" w:space="0" w:color="auto"/>
                        <w:left w:val="none" w:sz="0" w:space="0" w:color="auto"/>
                        <w:bottom w:val="none" w:sz="0" w:space="0" w:color="auto"/>
                        <w:right w:val="none" w:sz="0" w:space="0" w:color="auto"/>
                      </w:divBdr>
                    </w:div>
                  </w:divsChild>
                </w:div>
                <w:div w:id="1484203171">
                  <w:marLeft w:val="0"/>
                  <w:marRight w:val="0"/>
                  <w:marTop w:val="0"/>
                  <w:marBottom w:val="0"/>
                  <w:divBdr>
                    <w:top w:val="none" w:sz="0" w:space="0" w:color="auto"/>
                    <w:left w:val="none" w:sz="0" w:space="0" w:color="auto"/>
                    <w:bottom w:val="none" w:sz="0" w:space="0" w:color="auto"/>
                    <w:right w:val="none" w:sz="0" w:space="0" w:color="auto"/>
                  </w:divBdr>
                  <w:divsChild>
                    <w:div w:id="81609214">
                      <w:marLeft w:val="0"/>
                      <w:marRight w:val="0"/>
                      <w:marTop w:val="0"/>
                      <w:marBottom w:val="0"/>
                      <w:divBdr>
                        <w:top w:val="none" w:sz="0" w:space="0" w:color="auto"/>
                        <w:left w:val="none" w:sz="0" w:space="0" w:color="auto"/>
                        <w:bottom w:val="none" w:sz="0" w:space="0" w:color="auto"/>
                        <w:right w:val="none" w:sz="0" w:space="0" w:color="auto"/>
                      </w:divBdr>
                    </w:div>
                  </w:divsChild>
                </w:div>
                <w:div w:id="1487043538">
                  <w:marLeft w:val="0"/>
                  <w:marRight w:val="0"/>
                  <w:marTop w:val="0"/>
                  <w:marBottom w:val="0"/>
                  <w:divBdr>
                    <w:top w:val="none" w:sz="0" w:space="0" w:color="auto"/>
                    <w:left w:val="none" w:sz="0" w:space="0" w:color="auto"/>
                    <w:bottom w:val="none" w:sz="0" w:space="0" w:color="auto"/>
                    <w:right w:val="none" w:sz="0" w:space="0" w:color="auto"/>
                  </w:divBdr>
                  <w:divsChild>
                    <w:div w:id="80570801">
                      <w:marLeft w:val="0"/>
                      <w:marRight w:val="0"/>
                      <w:marTop w:val="0"/>
                      <w:marBottom w:val="0"/>
                      <w:divBdr>
                        <w:top w:val="none" w:sz="0" w:space="0" w:color="auto"/>
                        <w:left w:val="none" w:sz="0" w:space="0" w:color="auto"/>
                        <w:bottom w:val="none" w:sz="0" w:space="0" w:color="auto"/>
                        <w:right w:val="none" w:sz="0" w:space="0" w:color="auto"/>
                      </w:divBdr>
                    </w:div>
                  </w:divsChild>
                </w:div>
                <w:div w:id="1511724222">
                  <w:marLeft w:val="0"/>
                  <w:marRight w:val="0"/>
                  <w:marTop w:val="0"/>
                  <w:marBottom w:val="0"/>
                  <w:divBdr>
                    <w:top w:val="none" w:sz="0" w:space="0" w:color="auto"/>
                    <w:left w:val="none" w:sz="0" w:space="0" w:color="auto"/>
                    <w:bottom w:val="none" w:sz="0" w:space="0" w:color="auto"/>
                    <w:right w:val="none" w:sz="0" w:space="0" w:color="auto"/>
                  </w:divBdr>
                  <w:divsChild>
                    <w:div w:id="798112197">
                      <w:marLeft w:val="0"/>
                      <w:marRight w:val="0"/>
                      <w:marTop w:val="0"/>
                      <w:marBottom w:val="0"/>
                      <w:divBdr>
                        <w:top w:val="none" w:sz="0" w:space="0" w:color="auto"/>
                        <w:left w:val="none" w:sz="0" w:space="0" w:color="auto"/>
                        <w:bottom w:val="none" w:sz="0" w:space="0" w:color="auto"/>
                        <w:right w:val="none" w:sz="0" w:space="0" w:color="auto"/>
                      </w:divBdr>
                    </w:div>
                  </w:divsChild>
                </w:div>
                <w:div w:id="1534269482">
                  <w:marLeft w:val="0"/>
                  <w:marRight w:val="0"/>
                  <w:marTop w:val="0"/>
                  <w:marBottom w:val="0"/>
                  <w:divBdr>
                    <w:top w:val="none" w:sz="0" w:space="0" w:color="auto"/>
                    <w:left w:val="none" w:sz="0" w:space="0" w:color="auto"/>
                    <w:bottom w:val="none" w:sz="0" w:space="0" w:color="auto"/>
                    <w:right w:val="none" w:sz="0" w:space="0" w:color="auto"/>
                  </w:divBdr>
                  <w:divsChild>
                    <w:div w:id="696588105">
                      <w:marLeft w:val="0"/>
                      <w:marRight w:val="0"/>
                      <w:marTop w:val="0"/>
                      <w:marBottom w:val="0"/>
                      <w:divBdr>
                        <w:top w:val="none" w:sz="0" w:space="0" w:color="auto"/>
                        <w:left w:val="none" w:sz="0" w:space="0" w:color="auto"/>
                        <w:bottom w:val="none" w:sz="0" w:space="0" w:color="auto"/>
                        <w:right w:val="none" w:sz="0" w:space="0" w:color="auto"/>
                      </w:divBdr>
                    </w:div>
                  </w:divsChild>
                </w:div>
                <w:div w:id="1564557869">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
                  </w:divsChild>
                </w:div>
                <w:div w:id="1571883413">
                  <w:marLeft w:val="0"/>
                  <w:marRight w:val="0"/>
                  <w:marTop w:val="0"/>
                  <w:marBottom w:val="0"/>
                  <w:divBdr>
                    <w:top w:val="none" w:sz="0" w:space="0" w:color="auto"/>
                    <w:left w:val="none" w:sz="0" w:space="0" w:color="auto"/>
                    <w:bottom w:val="none" w:sz="0" w:space="0" w:color="auto"/>
                    <w:right w:val="none" w:sz="0" w:space="0" w:color="auto"/>
                  </w:divBdr>
                  <w:divsChild>
                    <w:div w:id="1953317038">
                      <w:marLeft w:val="0"/>
                      <w:marRight w:val="0"/>
                      <w:marTop w:val="0"/>
                      <w:marBottom w:val="0"/>
                      <w:divBdr>
                        <w:top w:val="none" w:sz="0" w:space="0" w:color="auto"/>
                        <w:left w:val="none" w:sz="0" w:space="0" w:color="auto"/>
                        <w:bottom w:val="none" w:sz="0" w:space="0" w:color="auto"/>
                        <w:right w:val="none" w:sz="0" w:space="0" w:color="auto"/>
                      </w:divBdr>
                    </w:div>
                  </w:divsChild>
                </w:div>
                <w:div w:id="1588265078">
                  <w:marLeft w:val="0"/>
                  <w:marRight w:val="0"/>
                  <w:marTop w:val="0"/>
                  <w:marBottom w:val="0"/>
                  <w:divBdr>
                    <w:top w:val="none" w:sz="0" w:space="0" w:color="auto"/>
                    <w:left w:val="none" w:sz="0" w:space="0" w:color="auto"/>
                    <w:bottom w:val="none" w:sz="0" w:space="0" w:color="auto"/>
                    <w:right w:val="none" w:sz="0" w:space="0" w:color="auto"/>
                  </w:divBdr>
                  <w:divsChild>
                    <w:div w:id="82335162">
                      <w:marLeft w:val="0"/>
                      <w:marRight w:val="0"/>
                      <w:marTop w:val="0"/>
                      <w:marBottom w:val="0"/>
                      <w:divBdr>
                        <w:top w:val="none" w:sz="0" w:space="0" w:color="auto"/>
                        <w:left w:val="none" w:sz="0" w:space="0" w:color="auto"/>
                        <w:bottom w:val="none" w:sz="0" w:space="0" w:color="auto"/>
                        <w:right w:val="none" w:sz="0" w:space="0" w:color="auto"/>
                      </w:divBdr>
                    </w:div>
                  </w:divsChild>
                </w:div>
                <w:div w:id="1625891575">
                  <w:marLeft w:val="0"/>
                  <w:marRight w:val="0"/>
                  <w:marTop w:val="0"/>
                  <w:marBottom w:val="0"/>
                  <w:divBdr>
                    <w:top w:val="none" w:sz="0" w:space="0" w:color="auto"/>
                    <w:left w:val="none" w:sz="0" w:space="0" w:color="auto"/>
                    <w:bottom w:val="none" w:sz="0" w:space="0" w:color="auto"/>
                    <w:right w:val="none" w:sz="0" w:space="0" w:color="auto"/>
                  </w:divBdr>
                  <w:divsChild>
                    <w:div w:id="539899490">
                      <w:marLeft w:val="0"/>
                      <w:marRight w:val="0"/>
                      <w:marTop w:val="0"/>
                      <w:marBottom w:val="0"/>
                      <w:divBdr>
                        <w:top w:val="none" w:sz="0" w:space="0" w:color="auto"/>
                        <w:left w:val="none" w:sz="0" w:space="0" w:color="auto"/>
                        <w:bottom w:val="none" w:sz="0" w:space="0" w:color="auto"/>
                        <w:right w:val="none" w:sz="0" w:space="0" w:color="auto"/>
                      </w:divBdr>
                    </w:div>
                  </w:divsChild>
                </w:div>
                <w:div w:id="1652365408">
                  <w:marLeft w:val="0"/>
                  <w:marRight w:val="0"/>
                  <w:marTop w:val="0"/>
                  <w:marBottom w:val="0"/>
                  <w:divBdr>
                    <w:top w:val="none" w:sz="0" w:space="0" w:color="auto"/>
                    <w:left w:val="none" w:sz="0" w:space="0" w:color="auto"/>
                    <w:bottom w:val="none" w:sz="0" w:space="0" w:color="auto"/>
                    <w:right w:val="none" w:sz="0" w:space="0" w:color="auto"/>
                  </w:divBdr>
                  <w:divsChild>
                    <w:div w:id="1044790482">
                      <w:marLeft w:val="0"/>
                      <w:marRight w:val="0"/>
                      <w:marTop w:val="0"/>
                      <w:marBottom w:val="0"/>
                      <w:divBdr>
                        <w:top w:val="none" w:sz="0" w:space="0" w:color="auto"/>
                        <w:left w:val="none" w:sz="0" w:space="0" w:color="auto"/>
                        <w:bottom w:val="none" w:sz="0" w:space="0" w:color="auto"/>
                        <w:right w:val="none" w:sz="0" w:space="0" w:color="auto"/>
                      </w:divBdr>
                    </w:div>
                  </w:divsChild>
                </w:div>
                <w:div w:id="1680086125">
                  <w:marLeft w:val="0"/>
                  <w:marRight w:val="0"/>
                  <w:marTop w:val="0"/>
                  <w:marBottom w:val="0"/>
                  <w:divBdr>
                    <w:top w:val="none" w:sz="0" w:space="0" w:color="auto"/>
                    <w:left w:val="none" w:sz="0" w:space="0" w:color="auto"/>
                    <w:bottom w:val="none" w:sz="0" w:space="0" w:color="auto"/>
                    <w:right w:val="none" w:sz="0" w:space="0" w:color="auto"/>
                  </w:divBdr>
                  <w:divsChild>
                    <w:div w:id="1723485455">
                      <w:marLeft w:val="0"/>
                      <w:marRight w:val="0"/>
                      <w:marTop w:val="0"/>
                      <w:marBottom w:val="0"/>
                      <w:divBdr>
                        <w:top w:val="none" w:sz="0" w:space="0" w:color="auto"/>
                        <w:left w:val="none" w:sz="0" w:space="0" w:color="auto"/>
                        <w:bottom w:val="none" w:sz="0" w:space="0" w:color="auto"/>
                        <w:right w:val="none" w:sz="0" w:space="0" w:color="auto"/>
                      </w:divBdr>
                    </w:div>
                  </w:divsChild>
                </w:div>
                <w:div w:id="1694460469">
                  <w:marLeft w:val="0"/>
                  <w:marRight w:val="0"/>
                  <w:marTop w:val="0"/>
                  <w:marBottom w:val="0"/>
                  <w:divBdr>
                    <w:top w:val="none" w:sz="0" w:space="0" w:color="auto"/>
                    <w:left w:val="none" w:sz="0" w:space="0" w:color="auto"/>
                    <w:bottom w:val="none" w:sz="0" w:space="0" w:color="auto"/>
                    <w:right w:val="none" w:sz="0" w:space="0" w:color="auto"/>
                  </w:divBdr>
                  <w:divsChild>
                    <w:div w:id="987703742">
                      <w:marLeft w:val="0"/>
                      <w:marRight w:val="0"/>
                      <w:marTop w:val="0"/>
                      <w:marBottom w:val="0"/>
                      <w:divBdr>
                        <w:top w:val="none" w:sz="0" w:space="0" w:color="auto"/>
                        <w:left w:val="none" w:sz="0" w:space="0" w:color="auto"/>
                        <w:bottom w:val="none" w:sz="0" w:space="0" w:color="auto"/>
                        <w:right w:val="none" w:sz="0" w:space="0" w:color="auto"/>
                      </w:divBdr>
                    </w:div>
                  </w:divsChild>
                </w:div>
                <w:div w:id="1713767508">
                  <w:marLeft w:val="0"/>
                  <w:marRight w:val="0"/>
                  <w:marTop w:val="0"/>
                  <w:marBottom w:val="0"/>
                  <w:divBdr>
                    <w:top w:val="none" w:sz="0" w:space="0" w:color="auto"/>
                    <w:left w:val="none" w:sz="0" w:space="0" w:color="auto"/>
                    <w:bottom w:val="none" w:sz="0" w:space="0" w:color="auto"/>
                    <w:right w:val="none" w:sz="0" w:space="0" w:color="auto"/>
                  </w:divBdr>
                  <w:divsChild>
                    <w:div w:id="42218389">
                      <w:marLeft w:val="0"/>
                      <w:marRight w:val="0"/>
                      <w:marTop w:val="0"/>
                      <w:marBottom w:val="0"/>
                      <w:divBdr>
                        <w:top w:val="none" w:sz="0" w:space="0" w:color="auto"/>
                        <w:left w:val="none" w:sz="0" w:space="0" w:color="auto"/>
                        <w:bottom w:val="none" w:sz="0" w:space="0" w:color="auto"/>
                        <w:right w:val="none" w:sz="0" w:space="0" w:color="auto"/>
                      </w:divBdr>
                    </w:div>
                  </w:divsChild>
                </w:div>
                <w:div w:id="1726760611">
                  <w:marLeft w:val="0"/>
                  <w:marRight w:val="0"/>
                  <w:marTop w:val="0"/>
                  <w:marBottom w:val="0"/>
                  <w:divBdr>
                    <w:top w:val="none" w:sz="0" w:space="0" w:color="auto"/>
                    <w:left w:val="none" w:sz="0" w:space="0" w:color="auto"/>
                    <w:bottom w:val="none" w:sz="0" w:space="0" w:color="auto"/>
                    <w:right w:val="none" w:sz="0" w:space="0" w:color="auto"/>
                  </w:divBdr>
                  <w:divsChild>
                    <w:div w:id="1113016094">
                      <w:marLeft w:val="0"/>
                      <w:marRight w:val="0"/>
                      <w:marTop w:val="0"/>
                      <w:marBottom w:val="0"/>
                      <w:divBdr>
                        <w:top w:val="none" w:sz="0" w:space="0" w:color="auto"/>
                        <w:left w:val="none" w:sz="0" w:space="0" w:color="auto"/>
                        <w:bottom w:val="none" w:sz="0" w:space="0" w:color="auto"/>
                        <w:right w:val="none" w:sz="0" w:space="0" w:color="auto"/>
                      </w:divBdr>
                    </w:div>
                  </w:divsChild>
                </w:div>
                <w:div w:id="1735853410">
                  <w:marLeft w:val="0"/>
                  <w:marRight w:val="0"/>
                  <w:marTop w:val="0"/>
                  <w:marBottom w:val="0"/>
                  <w:divBdr>
                    <w:top w:val="none" w:sz="0" w:space="0" w:color="auto"/>
                    <w:left w:val="none" w:sz="0" w:space="0" w:color="auto"/>
                    <w:bottom w:val="none" w:sz="0" w:space="0" w:color="auto"/>
                    <w:right w:val="none" w:sz="0" w:space="0" w:color="auto"/>
                  </w:divBdr>
                  <w:divsChild>
                    <w:div w:id="1654064478">
                      <w:marLeft w:val="0"/>
                      <w:marRight w:val="0"/>
                      <w:marTop w:val="0"/>
                      <w:marBottom w:val="0"/>
                      <w:divBdr>
                        <w:top w:val="none" w:sz="0" w:space="0" w:color="auto"/>
                        <w:left w:val="none" w:sz="0" w:space="0" w:color="auto"/>
                        <w:bottom w:val="none" w:sz="0" w:space="0" w:color="auto"/>
                        <w:right w:val="none" w:sz="0" w:space="0" w:color="auto"/>
                      </w:divBdr>
                    </w:div>
                  </w:divsChild>
                </w:div>
                <w:div w:id="1738240870">
                  <w:marLeft w:val="0"/>
                  <w:marRight w:val="0"/>
                  <w:marTop w:val="0"/>
                  <w:marBottom w:val="0"/>
                  <w:divBdr>
                    <w:top w:val="none" w:sz="0" w:space="0" w:color="auto"/>
                    <w:left w:val="none" w:sz="0" w:space="0" w:color="auto"/>
                    <w:bottom w:val="none" w:sz="0" w:space="0" w:color="auto"/>
                    <w:right w:val="none" w:sz="0" w:space="0" w:color="auto"/>
                  </w:divBdr>
                  <w:divsChild>
                    <w:div w:id="2099212765">
                      <w:marLeft w:val="0"/>
                      <w:marRight w:val="0"/>
                      <w:marTop w:val="0"/>
                      <w:marBottom w:val="0"/>
                      <w:divBdr>
                        <w:top w:val="none" w:sz="0" w:space="0" w:color="auto"/>
                        <w:left w:val="none" w:sz="0" w:space="0" w:color="auto"/>
                        <w:bottom w:val="none" w:sz="0" w:space="0" w:color="auto"/>
                        <w:right w:val="none" w:sz="0" w:space="0" w:color="auto"/>
                      </w:divBdr>
                    </w:div>
                  </w:divsChild>
                </w:div>
                <w:div w:id="1762139141">
                  <w:marLeft w:val="0"/>
                  <w:marRight w:val="0"/>
                  <w:marTop w:val="0"/>
                  <w:marBottom w:val="0"/>
                  <w:divBdr>
                    <w:top w:val="none" w:sz="0" w:space="0" w:color="auto"/>
                    <w:left w:val="none" w:sz="0" w:space="0" w:color="auto"/>
                    <w:bottom w:val="none" w:sz="0" w:space="0" w:color="auto"/>
                    <w:right w:val="none" w:sz="0" w:space="0" w:color="auto"/>
                  </w:divBdr>
                  <w:divsChild>
                    <w:div w:id="247037630">
                      <w:marLeft w:val="0"/>
                      <w:marRight w:val="0"/>
                      <w:marTop w:val="0"/>
                      <w:marBottom w:val="0"/>
                      <w:divBdr>
                        <w:top w:val="none" w:sz="0" w:space="0" w:color="auto"/>
                        <w:left w:val="none" w:sz="0" w:space="0" w:color="auto"/>
                        <w:bottom w:val="none" w:sz="0" w:space="0" w:color="auto"/>
                        <w:right w:val="none" w:sz="0" w:space="0" w:color="auto"/>
                      </w:divBdr>
                    </w:div>
                  </w:divsChild>
                </w:div>
                <w:div w:id="1763335984">
                  <w:marLeft w:val="0"/>
                  <w:marRight w:val="0"/>
                  <w:marTop w:val="0"/>
                  <w:marBottom w:val="0"/>
                  <w:divBdr>
                    <w:top w:val="none" w:sz="0" w:space="0" w:color="auto"/>
                    <w:left w:val="none" w:sz="0" w:space="0" w:color="auto"/>
                    <w:bottom w:val="none" w:sz="0" w:space="0" w:color="auto"/>
                    <w:right w:val="none" w:sz="0" w:space="0" w:color="auto"/>
                  </w:divBdr>
                  <w:divsChild>
                    <w:div w:id="819347156">
                      <w:marLeft w:val="0"/>
                      <w:marRight w:val="0"/>
                      <w:marTop w:val="0"/>
                      <w:marBottom w:val="0"/>
                      <w:divBdr>
                        <w:top w:val="none" w:sz="0" w:space="0" w:color="auto"/>
                        <w:left w:val="none" w:sz="0" w:space="0" w:color="auto"/>
                        <w:bottom w:val="none" w:sz="0" w:space="0" w:color="auto"/>
                        <w:right w:val="none" w:sz="0" w:space="0" w:color="auto"/>
                      </w:divBdr>
                    </w:div>
                  </w:divsChild>
                </w:div>
                <w:div w:id="1765955491">
                  <w:marLeft w:val="0"/>
                  <w:marRight w:val="0"/>
                  <w:marTop w:val="0"/>
                  <w:marBottom w:val="0"/>
                  <w:divBdr>
                    <w:top w:val="none" w:sz="0" w:space="0" w:color="auto"/>
                    <w:left w:val="none" w:sz="0" w:space="0" w:color="auto"/>
                    <w:bottom w:val="none" w:sz="0" w:space="0" w:color="auto"/>
                    <w:right w:val="none" w:sz="0" w:space="0" w:color="auto"/>
                  </w:divBdr>
                  <w:divsChild>
                    <w:div w:id="915700110">
                      <w:marLeft w:val="0"/>
                      <w:marRight w:val="0"/>
                      <w:marTop w:val="0"/>
                      <w:marBottom w:val="0"/>
                      <w:divBdr>
                        <w:top w:val="none" w:sz="0" w:space="0" w:color="auto"/>
                        <w:left w:val="none" w:sz="0" w:space="0" w:color="auto"/>
                        <w:bottom w:val="none" w:sz="0" w:space="0" w:color="auto"/>
                        <w:right w:val="none" w:sz="0" w:space="0" w:color="auto"/>
                      </w:divBdr>
                    </w:div>
                  </w:divsChild>
                </w:div>
                <w:div w:id="1797676697">
                  <w:marLeft w:val="0"/>
                  <w:marRight w:val="0"/>
                  <w:marTop w:val="0"/>
                  <w:marBottom w:val="0"/>
                  <w:divBdr>
                    <w:top w:val="none" w:sz="0" w:space="0" w:color="auto"/>
                    <w:left w:val="none" w:sz="0" w:space="0" w:color="auto"/>
                    <w:bottom w:val="none" w:sz="0" w:space="0" w:color="auto"/>
                    <w:right w:val="none" w:sz="0" w:space="0" w:color="auto"/>
                  </w:divBdr>
                  <w:divsChild>
                    <w:div w:id="732629365">
                      <w:marLeft w:val="0"/>
                      <w:marRight w:val="0"/>
                      <w:marTop w:val="0"/>
                      <w:marBottom w:val="0"/>
                      <w:divBdr>
                        <w:top w:val="none" w:sz="0" w:space="0" w:color="auto"/>
                        <w:left w:val="none" w:sz="0" w:space="0" w:color="auto"/>
                        <w:bottom w:val="none" w:sz="0" w:space="0" w:color="auto"/>
                        <w:right w:val="none" w:sz="0" w:space="0" w:color="auto"/>
                      </w:divBdr>
                    </w:div>
                  </w:divsChild>
                </w:div>
                <w:div w:id="1805661631">
                  <w:marLeft w:val="0"/>
                  <w:marRight w:val="0"/>
                  <w:marTop w:val="0"/>
                  <w:marBottom w:val="0"/>
                  <w:divBdr>
                    <w:top w:val="none" w:sz="0" w:space="0" w:color="auto"/>
                    <w:left w:val="none" w:sz="0" w:space="0" w:color="auto"/>
                    <w:bottom w:val="none" w:sz="0" w:space="0" w:color="auto"/>
                    <w:right w:val="none" w:sz="0" w:space="0" w:color="auto"/>
                  </w:divBdr>
                  <w:divsChild>
                    <w:div w:id="1258055643">
                      <w:marLeft w:val="0"/>
                      <w:marRight w:val="0"/>
                      <w:marTop w:val="0"/>
                      <w:marBottom w:val="0"/>
                      <w:divBdr>
                        <w:top w:val="none" w:sz="0" w:space="0" w:color="auto"/>
                        <w:left w:val="none" w:sz="0" w:space="0" w:color="auto"/>
                        <w:bottom w:val="none" w:sz="0" w:space="0" w:color="auto"/>
                        <w:right w:val="none" w:sz="0" w:space="0" w:color="auto"/>
                      </w:divBdr>
                    </w:div>
                  </w:divsChild>
                </w:div>
                <w:div w:id="1811750313">
                  <w:marLeft w:val="0"/>
                  <w:marRight w:val="0"/>
                  <w:marTop w:val="0"/>
                  <w:marBottom w:val="0"/>
                  <w:divBdr>
                    <w:top w:val="none" w:sz="0" w:space="0" w:color="auto"/>
                    <w:left w:val="none" w:sz="0" w:space="0" w:color="auto"/>
                    <w:bottom w:val="none" w:sz="0" w:space="0" w:color="auto"/>
                    <w:right w:val="none" w:sz="0" w:space="0" w:color="auto"/>
                  </w:divBdr>
                  <w:divsChild>
                    <w:div w:id="1354651774">
                      <w:marLeft w:val="0"/>
                      <w:marRight w:val="0"/>
                      <w:marTop w:val="0"/>
                      <w:marBottom w:val="0"/>
                      <w:divBdr>
                        <w:top w:val="none" w:sz="0" w:space="0" w:color="auto"/>
                        <w:left w:val="none" w:sz="0" w:space="0" w:color="auto"/>
                        <w:bottom w:val="none" w:sz="0" w:space="0" w:color="auto"/>
                        <w:right w:val="none" w:sz="0" w:space="0" w:color="auto"/>
                      </w:divBdr>
                    </w:div>
                  </w:divsChild>
                </w:div>
                <w:div w:id="1821539359">
                  <w:marLeft w:val="0"/>
                  <w:marRight w:val="0"/>
                  <w:marTop w:val="0"/>
                  <w:marBottom w:val="0"/>
                  <w:divBdr>
                    <w:top w:val="none" w:sz="0" w:space="0" w:color="auto"/>
                    <w:left w:val="none" w:sz="0" w:space="0" w:color="auto"/>
                    <w:bottom w:val="none" w:sz="0" w:space="0" w:color="auto"/>
                    <w:right w:val="none" w:sz="0" w:space="0" w:color="auto"/>
                  </w:divBdr>
                  <w:divsChild>
                    <w:div w:id="2136750303">
                      <w:marLeft w:val="0"/>
                      <w:marRight w:val="0"/>
                      <w:marTop w:val="0"/>
                      <w:marBottom w:val="0"/>
                      <w:divBdr>
                        <w:top w:val="none" w:sz="0" w:space="0" w:color="auto"/>
                        <w:left w:val="none" w:sz="0" w:space="0" w:color="auto"/>
                        <w:bottom w:val="none" w:sz="0" w:space="0" w:color="auto"/>
                        <w:right w:val="none" w:sz="0" w:space="0" w:color="auto"/>
                      </w:divBdr>
                    </w:div>
                  </w:divsChild>
                </w:div>
                <w:div w:id="1826238828">
                  <w:marLeft w:val="0"/>
                  <w:marRight w:val="0"/>
                  <w:marTop w:val="0"/>
                  <w:marBottom w:val="0"/>
                  <w:divBdr>
                    <w:top w:val="none" w:sz="0" w:space="0" w:color="auto"/>
                    <w:left w:val="none" w:sz="0" w:space="0" w:color="auto"/>
                    <w:bottom w:val="none" w:sz="0" w:space="0" w:color="auto"/>
                    <w:right w:val="none" w:sz="0" w:space="0" w:color="auto"/>
                  </w:divBdr>
                  <w:divsChild>
                    <w:div w:id="1983536771">
                      <w:marLeft w:val="0"/>
                      <w:marRight w:val="0"/>
                      <w:marTop w:val="0"/>
                      <w:marBottom w:val="0"/>
                      <w:divBdr>
                        <w:top w:val="none" w:sz="0" w:space="0" w:color="auto"/>
                        <w:left w:val="none" w:sz="0" w:space="0" w:color="auto"/>
                        <w:bottom w:val="none" w:sz="0" w:space="0" w:color="auto"/>
                        <w:right w:val="none" w:sz="0" w:space="0" w:color="auto"/>
                      </w:divBdr>
                    </w:div>
                  </w:divsChild>
                </w:div>
                <w:div w:id="1828087245">
                  <w:marLeft w:val="0"/>
                  <w:marRight w:val="0"/>
                  <w:marTop w:val="0"/>
                  <w:marBottom w:val="0"/>
                  <w:divBdr>
                    <w:top w:val="none" w:sz="0" w:space="0" w:color="auto"/>
                    <w:left w:val="none" w:sz="0" w:space="0" w:color="auto"/>
                    <w:bottom w:val="none" w:sz="0" w:space="0" w:color="auto"/>
                    <w:right w:val="none" w:sz="0" w:space="0" w:color="auto"/>
                  </w:divBdr>
                  <w:divsChild>
                    <w:div w:id="1773469835">
                      <w:marLeft w:val="0"/>
                      <w:marRight w:val="0"/>
                      <w:marTop w:val="0"/>
                      <w:marBottom w:val="0"/>
                      <w:divBdr>
                        <w:top w:val="none" w:sz="0" w:space="0" w:color="auto"/>
                        <w:left w:val="none" w:sz="0" w:space="0" w:color="auto"/>
                        <w:bottom w:val="none" w:sz="0" w:space="0" w:color="auto"/>
                        <w:right w:val="none" w:sz="0" w:space="0" w:color="auto"/>
                      </w:divBdr>
                    </w:div>
                  </w:divsChild>
                </w:div>
                <w:div w:id="1837186102">
                  <w:marLeft w:val="0"/>
                  <w:marRight w:val="0"/>
                  <w:marTop w:val="0"/>
                  <w:marBottom w:val="0"/>
                  <w:divBdr>
                    <w:top w:val="none" w:sz="0" w:space="0" w:color="auto"/>
                    <w:left w:val="none" w:sz="0" w:space="0" w:color="auto"/>
                    <w:bottom w:val="none" w:sz="0" w:space="0" w:color="auto"/>
                    <w:right w:val="none" w:sz="0" w:space="0" w:color="auto"/>
                  </w:divBdr>
                  <w:divsChild>
                    <w:div w:id="838038852">
                      <w:marLeft w:val="0"/>
                      <w:marRight w:val="0"/>
                      <w:marTop w:val="0"/>
                      <w:marBottom w:val="0"/>
                      <w:divBdr>
                        <w:top w:val="none" w:sz="0" w:space="0" w:color="auto"/>
                        <w:left w:val="none" w:sz="0" w:space="0" w:color="auto"/>
                        <w:bottom w:val="none" w:sz="0" w:space="0" w:color="auto"/>
                        <w:right w:val="none" w:sz="0" w:space="0" w:color="auto"/>
                      </w:divBdr>
                    </w:div>
                  </w:divsChild>
                </w:div>
                <w:div w:id="1902057807">
                  <w:marLeft w:val="0"/>
                  <w:marRight w:val="0"/>
                  <w:marTop w:val="0"/>
                  <w:marBottom w:val="0"/>
                  <w:divBdr>
                    <w:top w:val="none" w:sz="0" w:space="0" w:color="auto"/>
                    <w:left w:val="none" w:sz="0" w:space="0" w:color="auto"/>
                    <w:bottom w:val="none" w:sz="0" w:space="0" w:color="auto"/>
                    <w:right w:val="none" w:sz="0" w:space="0" w:color="auto"/>
                  </w:divBdr>
                  <w:divsChild>
                    <w:div w:id="454956163">
                      <w:marLeft w:val="0"/>
                      <w:marRight w:val="0"/>
                      <w:marTop w:val="0"/>
                      <w:marBottom w:val="0"/>
                      <w:divBdr>
                        <w:top w:val="none" w:sz="0" w:space="0" w:color="auto"/>
                        <w:left w:val="none" w:sz="0" w:space="0" w:color="auto"/>
                        <w:bottom w:val="none" w:sz="0" w:space="0" w:color="auto"/>
                        <w:right w:val="none" w:sz="0" w:space="0" w:color="auto"/>
                      </w:divBdr>
                    </w:div>
                  </w:divsChild>
                </w:div>
                <w:div w:id="1943805301">
                  <w:marLeft w:val="0"/>
                  <w:marRight w:val="0"/>
                  <w:marTop w:val="0"/>
                  <w:marBottom w:val="0"/>
                  <w:divBdr>
                    <w:top w:val="none" w:sz="0" w:space="0" w:color="auto"/>
                    <w:left w:val="none" w:sz="0" w:space="0" w:color="auto"/>
                    <w:bottom w:val="none" w:sz="0" w:space="0" w:color="auto"/>
                    <w:right w:val="none" w:sz="0" w:space="0" w:color="auto"/>
                  </w:divBdr>
                  <w:divsChild>
                    <w:div w:id="428278313">
                      <w:marLeft w:val="0"/>
                      <w:marRight w:val="0"/>
                      <w:marTop w:val="0"/>
                      <w:marBottom w:val="0"/>
                      <w:divBdr>
                        <w:top w:val="none" w:sz="0" w:space="0" w:color="auto"/>
                        <w:left w:val="none" w:sz="0" w:space="0" w:color="auto"/>
                        <w:bottom w:val="none" w:sz="0" w:space="0" w:color="auto"/>
                        <w:right w:val="none" w:sz="0" w:space="0" w:color="auto"/>
                      </w:divBdr>
                    </w:div>
                  </w:divsChild>
                </w:div>
                <w:div w:id="1952980241">
                  <w:marLeft w:val="0"/>
                  <w:marRight w:val="0"/>
                  <w:marTop w:val="0"/>
                  <w:marBottom w:val="0"/>
                  <w:divBdr>
                    <w:top w:val="none" w:sz="0" w:space="0" w:color="auto"/>
                    <w:left w:val="none" w:sz="0" w:space="0" w:color="auto"/>
                    <w:bottom w:val="none" w:sz="0" w:space="0" w:color="auto"/>
                    <w:right w:val="none" w:sz="0" w:space="0" w:color="auto"/>
                  </w:divBdr>
                  <w:divsChild>
                    <w:div w:id="1132289093">
                      <w:marLeft w:val="0"/>
                      <w:marRight w:val="0"/>
                      <w:marTop w:val="0"/>
                      <w:marBottom w:val="0"/>
                      <w:divBdr>
                        <w:top w:val="none" w:sz="0" w:space="0" w:color="auto"/>
                        <w:left w:val="none" w:sz="0" w:space="0" w:color="auto"/>
                        <w:bottom w:val="none" w:sz="0" w:space="0" w:color="auto"/>
                        <w:right w:val="none" w:sz="0" w:space="0" w:color="auto"/>
                      </w:divBdr>
                    </w:div>
                  </w:divsChild>
                </w:div>
                <w:div w:id="2047102034">
                  <w:marLeft w:val="0"/>
                  <w:marRight w:val="0"/>
                  <w:marTop w:val="0"/>
                  <w:marBottom w:val="0"/>
                  <w:divBdr>
                    <w:top w:val="none" w:sz="0" w:space="0" w:color="auto"/>
                    <w:left w:val="none" w:sz="0" w:space="0" w:color="auto"/>
                    <w:bottom w:val="none" w:sz="0" w:space="0" w:color="auto"/>
                    <w:right w:val="none" w:sz="0" w:space="0" w:color="auto"/>
                  </w:divBdr>
                  <w:divsChild>
                    <w:div w:id="600917333">
                      <w:marLeft w:val="0"/>
                      <w:marRight w:val="0"/>
                      <w:marTop w:val="0"/>
                      <w:marBottom w:val="0"/>
                      <w:divBdr>
                        <w:top w:val="none" w:sz="0" w:space="0" w:color="auto"/>
                        <w:left w:val="none" w:sz="0" w:space="0" w:color="auto"/>
                        <w:bottom w:val="none" w:sz="0" w:space="0" w:color="auto"/>
                        <w:right w:val="none" w:sz="0" w:space="0" w:color="auto"/>
                      </w:divBdr>
                    </w:div>
                  </w:divsChild>
                </w:div>
                <w:div w:id="2059622488">
                  <w:marLeft w:val="0"/>
                  <w:marRight w:val="0"/>
                  <w:marTop w:val="0"/>
                  <w:marBottom w:val="0"/>
                  <w:divBdr>
                    <w:top w:val="none" w:sz="0" w:space="0" w:color="auto"/>
                    <w:left w:val="none" w:sz="0" w:space="0" w:color="auto"/>
                    <w:bottom w:val="none" w:sz="0" w:space="0" w:color="auto"/>
                    <w:right w:val="none" w:sz="0" w:space="0" w:color="auto"/>
                  </w:divBdr>
                  <w:divsChild>
                    <w:div w:id="1242956096">
                      <w:marLeft w:val="0"/>
                      <w:marRight w:val="0"/>
                      <w:marTop w:val="0"/>
                      <w:marBottom w:val="0"/>
                      <w:divBdr>
                        <w:top w:val="none" w:sz="0" w:space="0" w:color="auto"/>
                        <w:left w:val="none" w:sz="0" w:space="0" w:color="auto"/>
                        <w:bottom w:val="none" w:sz="0" w:space="0" w:color="auto"/>
                        <w:right w:val="none" w:sz="0" w:space="0" w:color="auto"/>
                      </w:divBdr>
                    </w:div>
                  </w:divsChild>
                </w:div>
                <w:div w:id="2061434896">
                  <w:marLeft w:val="0"/>
                  <w:marRight w:val="0"/>
                  <w:marTop w:val="0"/>
                  <w:marBottom w:val="0"/>
                  <w:divBdr>
                    <w:top w:val="none" w:sz="0" w:space="0" w:color="auto"/>
                    <w:left w:val="none" w:sz="0" w:space="0" w:color="auto"/>
                    <w:bottom w:val="none" w:sz="0" w:space="0" w:color="auto"/>
                    <w:right w:val="none" w:sz="0" w:space="0" w:color="auto"/>
                  </w:divBdr>
                  <w:divsChild>
                    <w:div w:id="1183205921">
                      <w:marLeft w:val="0"/>
                      <w:marRight w:val="0"/>
                      <w:marTop w:val="0"/>
                      <w:marBottom w:val="0"/>
                      <w:divBdr>
                        <w:top w:val="none" w:sz="0" w:space="0" w:color="auto"/>
                        <w:left w:val="none" w:sz="0" w:space="0" w:color="auto"/>
                        <w:bottom w:val="none" w:sz="0" w:space="0" w:color="auto"/>
                        <w:right w:val="none" w:sz="0" w:space="0" w:color="auto"/>
                      </w:divBdr>
                    </w:div>
                  </w:divsChild>
                </w:div>
                <w:div w:id="2116243226">
                  <w:marLeft w:val="0"/>
                  <w:marRight w:val="0"/>
                  <w:marTop w:val="0"/>
                  <w:marBottom w:val="0"/>
                  <w:divBdr>
                    <w:top w:val="none" w:sz="0" w:space="0" w:color="auto"/>
                    <w:left w:val="none" w:sz="0" w:space="0" w:color="auto"/>
                    <w:bottom w:val="none" w:sz="0" w:space="0" w:color="auto"/>
                    <w:right w:val="none" w:sz="0" w:space="0" w:color="auto"/>
                  </w:divBdr>
                  <w:divsChild>
                    <w:div w:id="2111705960">
                      <w:marLeft w:val="0"/>
                      <w:marRight w:val="0"/>
                      <w:marTop w:val="0"/>
                      <w:marBottom w:val="0"/>
                      <w:divBdr>
                        <w:top w:val="none" w:sz="0" w:space="0" w:color="auto"/>
                        <w:left w:val="none" w:sz="0" w:space="0" w:color="auto"/>
                        <w:bottom w:val="none" w:sz="0" w:space="0" w:color="auto"/>
                        <w:right w:val="none" w:sz="0" w:space="0" w:color="auto"/>
                      </w:divBdr>
                    </w:div>
                  </w:divsChild>
                </w:div>
                <w:div w:id="2128036355">
                  <w:marLeft w:val="0"/>
                  <w:marRight w:val="0"/>
                  <w:marTop w:val="0"/>
                  <w:marBottom w:val="0"/>
                  <w:divBdr>
                    <w:top w:val="none" w:sz="0" w:space="0" w:color="auto"/>
                    <w:left w:val="none" w:sz="0" w:space="0" w:color="auto"/>
                    <w:bottom w:val="none" w:sz="0" w:space="0" w:color="auto"/>
                    <w:right w:val="none" w:sz="0" w:space="0" w:color="auto"/>
                  </w:divBdr>
                  <w:divsChild>
                    <w:div w:id="1638417236">
                      <w:marLeft w:val="0"/>
                      <w:marRight w:val="0"/>
                      <w:marTop w:val="0"/>
                      <w:marBottom w:val="0"/>
                      <w:divBdr>
                        <w:top w:val="none" w:sz="0" w:space="0" w:color="auto"/>
                        <w:left w:val="none" w:sz="0" w:space="0" w:color="auto"/>
                        <w:bottom w:val="none" w:sz="0" w:space="0" w:color="auto"/>
                        <w:right w:val="none" w:sz="0" w:space="0" w:color="auto"/>
                      </w:divBdr>
                    </w:div>
                  </w:divsChild>
                </w:div>
                <w:div w:id="2129153625">
                  <w:marLeft w:val="0"/>
                  <w:marRight w:val="0"/>
                  <w:marTop w:val="0"/>
                  <w:marBottom w:val="0"/>
                  <w:divBdr>
                    <w:top w:val="none" w:sz="0" w:space="0" w:color="auto"/>
                    <w:left w:val="none" w:sz="0" w:space="0" w:color="auto"/>
                    <w:bottom w:val="none" w:sz="0" w:space="0" w:color="auto"/>
                    <w:right w:val="none" w:sz="0" w:space="0" w:color="auto"/>
                  </w:divBdr>
                  <w:divsChild>
                    <w:div w:id="236719161">
                      <w:marLeft w:val="0"/>
                      <w:marRight w:val="0"/>
                      <w:marTop w:val="0"/>
                      <w:marBottom w:val="0"/>
                      <w:divBdr>
                        <w:top w:val="none" w:sz="0" w:space="0" w:color="auto"/>
                        <w:left w:val="none" w:sz="0" w:space="0" w:color="auto"/>
                        <w:bottom w:val="none" w:sz="0" w:space="0" w:color="auto"/>
                        <w:right w:val="none" w:sz="0" w:space="0" w:color="auto"/>
                      </w:divBdr>
                    </w:div>
                  </w:divsChild>
                </w:div>
                <w:div w:id="2140368123">
                  <w:marLeft w:val="0"/>
                  <w:marRight w:val="0"/>
                  <w:marTop w:val="0"/>
                  <w:marBottom w:val="0"/>
                  <w:divBdr>
                    <w:top w:val="none" w:sz="0" w:space="0" w:color="auto"/>
                    <w:left w:val="none" w:sz="0" w:space="0" w:color="auto"/>
                    <w:bottom w:val="none" w:sz="0" w:space="0" w:color="auto"/>
                    <w:right w:val="none" w:sz="0" w:space="0" w:color="auto"/>
                  </w:divBdr>
                  <w:divsChild>
                    <w:div w:id="7899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5865">
          <w:marLeft w:val="0"/>
          <w:marRight w:val="0"/>
          <w:marTop w:val="0"/>
          <w:marBottom w:val="0"/>
          <w:divBdr>
            <w:top w:val="none" w:sz="0" w:space="0" w:color="auto"/>
            <w:left w:val="none" w:sz="0" w:space="0" w:color="auto"/>
            <w:bottom w:val="none" w:sz="0" w:space="0" w:color="auto"/>
            <w:right w:val="none" w:sz="0" w:space="0" w:color="auto"/>
          </w:divBdr>
        </w:div>
        <w:div w:id="927926110">
          <w:marLeft w:val="0"/>
          <w:marRight w:val="0"/>
          <w:marTop w:val="0"/>
          <w:marBottom w:val="0"/>
          <w:divBdr>
            <w:top w:val="none" w:sz="0" w:space="0" w:color="auto"/>
            <w:left w:val="none" w:sz="0" w:space="0" w:color="auto"/>
            <w:bottom w:val="none" w:sz="0" w:space="0" w:color="auto"/>
            <w:right w:val="none" w:sz="0" w:space="0" w:color="auto"/>
          </w:divBdr>
        </w:div>
        <w:div w:id="1051805127">
          <w:marLeft w:val="0"/>
          <w:marRight w:val="0"/>
          <w:marTop w:val="0"/>
          <w:marBottom w:val="0"/>
          <w:divBdr>
            <w:top w:val="none" w:sz="0" w:space="0" w:color="auto"/>
            <w:left w:val="none" w:sz="0" w:space="0" w:color="auto"/>
            <w:bottom w:val="none" w:sz="0" w:space="0" w:color="auto"/>
            <w:right w:val="none" w:sz="0" w:space="0" w:color="auto"/>
          </w:divBdr>
        </w:div>
        <w:div w:id="1091392482">
          <w:marLeft w:val="0"/>
          <w:marRight w:val="0"/>
          <w:marTop w:val="0"/>
          <w:marBottom w:val="0"/>
          <w:divBdr>
            <w:top w:val="none" w:sz="0" w:space="0" w:color="auto"/>
            <w:left w:val="none" w:sz="0" w:space="0" w:color="auto"/>
            <w:bottom w:val="none" w:sz="0" w:space="0" w:color="auto"/>
            <w:right w:val="none" w:sz="0" w:space="0" w:color="auto"/>
          </w:divBdr>
          <w:divsChild>
            <w:div w:id="232589319">
              <w:marLeft w:val="0"/>
              <w:marRight w:val="0"/>
              <w:marTop w:val="0"/>
              <w:marBottom w:val="0"/>
              <w:divBdr>
                <w:top w:val="none" w:sz="0" w:space="0" w:color="auto"/>
                <w:left w:val="none" w:sz="0" w:space="0" w:color="auto"/>
                <w:bottom w:val="none" w:sz="0" w:space="0" w:color="auto"/>
                <w:right w:val="none" w:sz="0" w:space="0" w:color="auto"/>
              </w:divBdr>
            </w:div>
            <w:div w:id="262495880">
              <w:marLeft w:val="0"/>
              <w:marRight w:val="0"/>
              <w:marTop w:val="0"/>
              <w:marBottom w:val="0"/>
              <w:divBdr>
                <w:top w:val="none" w:sz="0" w:space="0" w:color="auto"/>
                <w:left w:val="none" w:sz="0" w:space="0" w:color="auto"/>
                <w:bottom w:val="none" w:sz="0" w:space="0" w:color="auto"/>
                <w:right w:val="none" w:sz="0" w:space="0" w:color="auto"/>
              </w:divBdr>
            </w:div>
            <w:div w:id="287470618">
              <w:marLeft w:val="0"/>
              <w:marRight w:val="0"/>
              <w:marTop w:val="0"/>
              <w:marBottom w:val="0"/>
              <w:divBdr>
                <w:top w:val="none" w:sz="0" w:space="0" w:color="auto"/>
                <w:left w:val="none" w:sz="0" w:space="0" w:color="auto"/>
                <w:bottom w:val="none" w:sz="0" w:space="0" w:color="auto"/>
                <w:right w:val="none" w:sz="0" w:space="0" w:color="auto"/>
              </w:divBdr>
            </w:div>
            <w:div w:id="845245769">
              <w:marLeft w:val="0"/>
              <w:marRight w:val="0"/>
              <w:marTop w:val="0"/>
              <w:marBottom w:val="0"/>
              <w:divBdr>
                <w:top w:val="none" w:sz="0" w:space="0" w:color="auto"/>
                <w:left w:val="none" w:sz="0" w:space="0" w:color="auto"/>
                <w:bottom w:val="none" w:sz="0" w:space="0" w:color="auto"/>
                <w:right w:val="none" w:sz="0" w:space="0" w:color="auto"/>
              </w:divBdr>
            </w:div>
            <w:div w:id="926884297">
              <w:marLeft w:val="0"/>
              <w:marRight w:val="0"/>
              <w:marTop w:val="0"/>
              <w:marBottom w:val="0"/>
              <w:divBdr>
                <w:top w:val="none" w:sz="0" w:space="0" w:color="auto"/>
                <w:left w:val="none" w:sz="0" w:space="0" w:color="auto"/>
                <w:bottom w:val="none" w:sz="0" w:space="0" w:color="auto"/>
                <w:right w:val="none" w:sz="0" w:space="0" w:color="auto"/>
              </w:divBdr>
            </w:div>
            <w:div w:id="1234704712">
              <w:marLeft w:val="0"/>
              <w:marRight w:val="0"/>
              <w:marTop w:val="0"/>
              <w:marBottom w:val="0"/>
              <w:divBdr>
                <w:top w:val="none" w:sz="0" w:space="0" w:color="auto"/>
                <w:left w:val="none" w:sz="0" w:space="0" w:color="auto"/>
                <w:bottom w:val="none" w:sz="0" w:space="0" w:color="auto"/>
                <w:right w:val="none" w:sz="0" w:space="0" w:color="auto"/>
              </w:divBdr>
            </w:div>
            <w:div w:id="1696928190">
              <w:marLeft w:val="0"/>
              <w:marRight w:val="0"/>
              <w:marTop w:val="0"/>
              <w:marBottom w:val="0"/>
              <w:divBdr>
                <w:top w:val="none" w:sz="0" w:space="0" w:color="auto"/>
                <w:left w:val="none" w:sz="0" w:space="0" w:color="auto"/>
                <w:bottom w:val="none" w:sz="0" w:space="0" w:color="auto"/>
                <w:right w:val="none" w:sz="0" w:space="0" w:color="auto"/>
              </w:divBdr>
            </w:div>
            <w:div w:id="2054232593">
              <w:marLeft w:val="0"/>
              <w:marRight w:val="0"/>
              <w:marTop w:val="0"/>
              <w:marBottom w:val="0"/>
              <w:divBdr>
                <w:top w:val="none" w:sz="0" w:space="0" w:color="auto"/>
                <w:left w:val="none" w:sz="0" w:space="0" w:color="auto"/>
                <w:bottom w:val="none" w:sz="0" w:space="0" w:color="auto"/>
                <w:right w:val="none" w:sz="0" w:space="0" w:color="auto"/>
              </w:divBdr>
            </w:div>
          </w:divsChild>
        </w:div>
        <w:div w:id="1116293005">
          <w:marLeft w:val="0"/>
          <w:marRight w:val="0"/>
          <w:marTop w:val="0"/>
          <w:marBottom w:val="0"/>
          <w:divBdr>
            <w:top w:val="none" w:sz="0" w:space="0" w:color="auto"/>
            <w:left w:val="none" w:sz="0" w:space="0" w:color="auto"/>
            <w:bottom w:val="none" w:sz="0" w:space="0" w:color="auto"/>
            <w:right w:val="none" w:sz="0" w:space="0" w:color="auto"/>
          </w:divBdr>
        </w:div>
        <w:div w:id="1160579536">
          <w:marLeft w:val="0"/>
          <w:marRight w:val="0"/>
          <w:marTop w:val="0"/>
          <w:marBottom w:val="0"/>
          <w:divBdr>
            <w:top w:val="none" w:sz="0" w:space="0" w:color="auto"/>
            <w:left w:val="none" w:sz="0" w:space="0" w:color="auto"/>
            <w:bottom w:val="none" w:sz="0" w:space="0" w:color="auto"/>
            <w:right w:val="none" w:sz="0" w:space="0" w:color="auto"/>
          </w:divBdr>
          <w:divsChild>
            <w:div w:id="1283996241">
              <w:marLeft w:val="-75"/>
              <w:marRight w:val="0"/>
              <w:marTop w:val="30"/>
              <w:marBottom w:val="30"/>
              <w:divBdr>
                <w:top w:val="none" w:sz="0" w:space="0" w:color="auto"/>
                <w:left w:val="none" w:sz="0" w:space="0" w:color="auto"/>
                <w:bottom w:val="none" w:sz="0" w:space="0" w:color="auto"/>
                <w:right w:val="none" w:sz="0" w:space="0" w:color="auto"/>
              </w:divBdr>
              <w:divsChild>
                <w:div w:id="89744738">
                  <w:marLeft w:val="0"/>
                  <w:marRight w:val="0"/>
                  <w:marTop w:val="0"/>
                  <w:marBottom w:val="0"/>
                  <w:divBdr>
                    <w:top w:val="none" w:sz="0" w:space="0" w:color="auto"/>
                    <w:left w:val="none" w:sz="0" w:space="0" w:color="auto"/>
                    <w:bottom w:val="none" w:sz="0" w:space="0" w:color="auto"/>
                    <w:right w:val="none" w:sz="0" w:space="0" w:color="auto"/>
                  </w:divBdr>
                  <w:divsChild>
                    <w:div w:id="1463383819">
                      <w:marLeft w:val="0"/>
                      <w:marRight w:val="0"/>
                      <w:marTop w:val="0"/>
                      <w:marBottom w:val="0"/>
                      <w:divBdr>
                        <w:top w:val="none" w:sz="0" w:space="0" w:color="auto"/>
                        <w:left w:val="none" w:sz="0" w:space="0" w:color="auto"/>
                        <w:bottom w:val="none" w:sz="0" w:space="0" w:color="auto"/>
                        <w:right w:val="none" w:sz="0" w:space="0" w:color="auto"/>
                      </w:divBdr>
                    </w:div>
                  </w:divsChild>
                </w:div>
                <w:div w:id="127358035">
                  <w:marLeft w:val="0"/>
                  <w:marRight w:val="0"/>
                  <w:marTop w:val="0"/>
                  <w:marBottom w:val="0"/>
                  <w:divBdr>
                    <w:top w:val="none" w:sz="0" w:space="0" w:color="auto"/>
                    <w:left w:val="none" w:sz="0" w:space="0" w:color="auto"/>
                    <w:bottom w:val="none" w:sz="0" w:space="0" w:color="auto"/>
                    <w:right w:val="none" w:sz="0" w:space="0" w:color="auto"/>
                  </w:divBdr>
                  <w:divsChild>
                    <w:div w:id="10038195">
                      <w:marLeft w:val="0"/>
                      <w:marRight w:val="0"/>
                      <w:marTop w:val="0"/>
                      <w:marBottom w:val="0"/>
                      <w:divBdr>
                        <w:top w:val="none" w:sz="0" w:space="0" w:color="auto"/>
                        <w:left w:val="none" w:sz="0" w:space="0" w:color="auto"/>
                        <w:bottom w:val="none" w:sz="0" w:space="0" w:color="auto"/>
                        <w:right w:val="none" w:sz="0" w:space="0" w:color="auto"/>
                      </w:divBdr>
                    </w:div>
                  </w:divsChild>
                </w:div>
                <w:div w:id="377515913">
                  <w:marLeft w:val="0"/>
                  <w:marRight w:val="0"/>
                  <w:marTop w:val="0"/>
                  <w:marBottom w:val="0"/>
                  <w:divBdr>
                    <w:top w:val="none" w:sz="0" w:space="0" w:color="auto"/>
                    <w:left w:val="none" w:sz="0" w:space="0" w:color="auto"/>
                    <w:bottom w:val="none" w:sz="0" w:space="0" w:color="auto"/>
                    <w:right w:val="none" w:sz="0" w:space="0" w:color="auto"/>
                  </w:divBdr>
                  <w:divsChild>
                    <w:div w:id="1393579692">
                      <w:marLeft w:val="0"/>
                      <w:marRight w:val="0"/>
                      <w:marTop w:val="0"/>
                      <w:marBottom w:val="0"/>
                      <w:divBdr>
                        <w:top w:val="none" w:sz="0" w:space="0" w:color="auto"/>
                        <w:left w:val="none" w:sz="0" w:space="0" w:color="auto"/>
                        <w:bottom w:val="none" w:sz="0" w:space="0" w:color="auto"/>
                        <w:right w:val="none" w:sz="0" w:space="0" w:color="auto"/>
                      </w:divBdr>
                    </w:div>
                  </w:divsChild>
                </w:div>
                <w:div w:id="401635506">
                  <w:marLeft w:val="0"/>
                  <w:marRight w:val="0"/>
                  <w:marTop w:val="0"/>
                  <w:marBottom w:val="0"/>
                  <w:divBdr>
                    <w:top w:val="none" w:sz="0" w:space="0" w:color="auto"/>
                    <w:left w:val="none" w:sz="0" w:space="0" w:color="auto"/>
                    <w:bottom w:val="none" w:sz="0" w:space="0" w:color="auto"/>
                    <w:right w:val="none" w:sz="0" w:space="0" w:color="auto"/>
                  </w:divBdr>
                  <w:divsChild>
                    <w:div w:id="62334929">
                      <w:marLeft w:val="0"/>
                      <w:marRight w:val="0"/>
                      <w:marTop w:val="0"/>
                      <w:marBottom w:val="0"/>
                      <w:divBdr>
                        <w:top w:val="none" w:sz="0" w:space="0" w:color="auto"/>
                        <w:left w:val="none" w:sz="0" w:space="0" w:color="auto"/>
                        <w:bottom w:val="none" w:sz="0" w:space="0" w:color="auto"/>
                        <w:right w:val="none" w:sz="0" w:space="0" w:color="auto"/>
                      </w:divBdr>
                    </w:div>
                  </w:divsChild>
                </w:div>
                <w:div w:id="438373295">
                  <w:marLeft w:val="0"/>
                  <w:marRight w:val="0"/>
                  <w:marTop w:val="0"/>
                  <w:marBottom w:val="0"/>
                  <w:divBdr>
                    <w:top w:val="none" w:sz="0" w:space="0" w:color="auto"/>
                    <w:left w:val="none" w:sz="0" w:space="0" w:color="auto"/>
                    <w:bottom w:val="none" w:sz="0" w:space="0" w:color="auto"/>
                    <w:right w:val="none" w:sz="0" w:space="0" w:color="auto"/>
                  </w:divBdr>
                  <w:divsChild>
                    <w:div w:id="1855412057">
                      <w:marLeft w:val="0"/>
                      <w:marRight w:val="0"/>
                      <w:marTop w:val="0"/>
                      <w:marBottom w:val="0"/>
                      <w:divBdr>
                        <w:top w:val="none" w:sz="0" w:space="0" w:color="auto"/>
                        <w:left w:val="none" w:sz="0" w:space="0" w:color="auto"/>
                        <w:bottom w:val="none" w:sz="0" w:space="0" w:color="auto"/>
                        <w:right w:val="none" w:sz="0" w:space="0" w:color="auto"/>
                      </w:divBdr>
                    </w:div>
                  </w:divsChild>
                </w:div>
                <w:div w:id="469177632">
                  <w:marLeft w:val="0"/>
                  <w:marRight w:val="0"/>
                  <w:marTop w:val="0"/>
                  <w:marBottom w:val="0"/>
                  <w:divBdr>
                    <w:top w:val="none" w:sz="0" w:space="0" w:color="auto"/>
                    <w:left w:val="none" w:sz="0" w:space="0" w:color="auto"/>
                    <w:bottom w:val="none" w:sz="0" w:space="0" w:color="auto"/>
                    <w:right w:val="none" w:sz="0" w:space="0" w:color="auto"/>
                  </w:divBdr>
                  <w:divsChild>
                    <w:div w:id="546261409">
                      <w:marLeft w:val="0"/>
                      <w:marRight w:val="0"/>
                      <w:marTop w:val="0"/>
                      <w:marBottom w:val="0"/>
                      <w:divBdr>
                        <w:top w:val="none" w:sz="0" w:space="0" w:color="auto"/>
                        <w:left w:val="none" w:sz="0" w:space="0" w:color="auto"/>
                        <w:bottom w:val="none" w:sz="0" w:space="0" w:color="auto"/>
                        <w:right w:val="none" w:sz="0" w:space="0" w:color="auto"/>
                      </w:divBdr>
                    </w:div>
                    <w:div w:id="805583690">
                      <w:marLeft w:val="0"/>
                      <w:marRight w:val="0"/>
                      <w:marTop w:val="0"/>
                      <w:marBottom w:val="0"/>
                      <w:divBdr>
                        <w:top w:val="none" w:sz="0" w:space="0" w:color="auto"/>
                        <w:left w:val="none" w:sz="0" w:space="0" w:color="auto"/>
                        <w:bottom w:val="none" w:sz="0" w:space="0" w:color="auto"/>
                        <w:right w:val="none" w:sz="0" w:space="0" w:color="auto"/>
                      </w:divBdr>
                    </w:div>
                    <w:div w:id="912272750">
                      <w:marLeft w:val="0"/>
                      <w:marRight w:val="0"/>
                      <w:marTop w:val="0"/>
                      <w:marBottom w:val="0"/>
                      <w:divBdr>
                        <w:top w:val="none" w:sz="0" w:space="0" w:color="auto"/>
                        <w:left w:val="none" w:sz="0" w:space="0" w:color="auto"/>
                        <w:bottom w:val="none" w:sz="0" w:space="0" w:color="auto"/>
                        <w:right w:val="none" w:sz="0" w:space="0" w:color="auto"/>
                      </w:divBdr>
                    </w:div>
                    <w:div w:id="1631519031">
                      <w:marLeft w:val="0"/>
                      <w:marRight w:val="0"/>
                      <w:marTop w:val="0"/>
                      <w:marBottom w:val="0"/>
                      <w:divBdr>
                        <w:top w:val="none" w:sz="0" w:space="0" w:color="auto"/>
                        <w:left w:val="none" w:sz="0" w:space="0" w:color="auto"/>
                        <w:bottom w:val="none" w:sz="0" w:space="0" w:color="auto"/>
                        <w:right w:val="none" w:sz="0" w:space="0" w:color="auto"/>
                      </w:divBdr>
                    </w:div>
                  </w:divsChild>
                </w:div>
                <w:div w:id="486361969">
                  <w:marLeft w:val="0"/>
                  <w:marRight w:val="0"/>
                  <w:marTop w:val="0"/>
                  <w:marBottom w:val="0"/>
                  <w:divBdr>
                    <w:top w:val="none" w:sz="0" w:space="0" w:color="auto"/>
                    <w:left w:val="none" w:sz="0" w:space="0" w:color="auto"/>
                    <w:bottom w:val="none" w:sz="0" w:space="0" w:color="auto"/>
                    <w:right w:val="none" w:sz="0" w:space="0" w:color="auto"/>
                  </w:divBdr>
                  <w:divsChild>
                    <w:div w:id="1252663496">
                      <w:marLeft w:val="0"/>
                      <w:marRight w:val="0"/>
                      <w:marTop w:val="0"/>
                      <w:marBottom w:val="0"/>
                      <w:divBdr>
                        <w:top w:val="none" w:sz="0" w:space="0" w:color="auto"/>
                        <w:left w:val="none" w:sz="0" w:space="0" w:color="auto"/>
                        <w:bottom w:val="none" w:sz="0" w:space="0" w:color="auto"/>
                        <w:right w:val="none" w:sz="0" w:space="0" w:color="auto"/>
                      </w:divBdr>
                    </w:div>
                  </w:divsChild>
                </w:div>
                <w:div w:id="564492234">
                  <w:marLeft w:val="0"/>
                  <w:marRight w:val="0"/>
                  <w:marTop w:val="0"/>
                  <w:marBottom w:val="0"/>
                  <w:divBdr>
                    <w:top w:val="none" w:sz="0" w:space="0" w:color="auto"/>
                    <w:left w:val="none" w:sz="0" w:space="0" w:color="auto"/>
                    <w:bottom w:val="none" w:sz="0" w:space="0" w:color="auto"/>
                    <w:right w:val="none" w:sz="0" w:space="0" w:color="auto"/>
                  </w:divBdr>
                  <w:divsChild>
                    <w:div w:id="338310949">
                      <w:marLeft w:val="0"/>
                      <w:marRight w:val="0"/>
                      <w:marTop w:val="0"/>
                      <w:marBottom w:val="0"/>
                      <w:divBdr>
                        <w:top w:val="none" w:sz="0" w:space="0" w:color="auto"/>
                        <w:left w:val="none" w:sz="0" w:space="0" w:color="auto"/>
                        <w:bottom w:val="none" w:sz="0" w:space="0" w:color="auto"/>
                        <w:right w:val="none" w:sz="0" w:space="0" w:color="auto"/>
                      </w:divBdr>
                    </w:div>
                  </w:divsChild>
                </w:div>
                <w:div w:id="789200772">
                  <w:marLeft w:val="0"/>
                  <w:marRight w:val="0"/>
                  <w:marTop w:val="0"/>
                  <w:marBottom w:val="0"/>
                  <w:divBdr>
                    <w:top w:val="none" w:sz="0" w:space="0" w:color="auto"/>
                    <w:left w:val="none" w:sz="0" w:space="0" w:color="auto"/>
                    <w:bottom w:val="none" w:sz="0" w:space="0" w:color="auto"/>
                    <w:right w:val="none" w:sz="0" w:space="0" w:color="auto"/>
                  </w:divBdr>
                  <w:divsChild>
                    <w:div w:id="1251113310">
                      <w:marLeft w:val="0"/>
                      <w:marRight w:val="0"/>
                      <w:marTop w:val="0"/>
                      <w:marBottom w:val="0"/>
                      <w:divBdr>
                        <w:top w:val="none" w:sz="0" w:space="0" w:color="auto"/>
                        <w:left w:val="none" w:sz="0" w:space="0" w:color="auto"/>
                        <w:bottom w:val="none" w:sz="0" w:space="0" w:color="auto"/>
                        <w:right w:val="none" w:sz="0" w:space="0" w:color="auto"/>
                      </w:divBdr>
                    </w:div>
                  </w:divsChild>
                </w:div>
                <w:div w:id="790518585">
                  <w:marLeft w:val="0"/>
                  <w:marRight w:val="0"/>
                  <w:marTop w:val="0"/>
                  <w:marBottom w:val="0"/>
                  <w:divBdr>
                    <w:top w:val="none" w:sz="0" w:space="0" w:color="auto"/>
                    <w:left w:val="none" w:sz="0" w:space="0" w:color="auto"/>
                    <w:bottom w:val="none" w:sz="0" w:space="0" w:color="auto"/>
                    <w:right w:val="none" w:sz="0" w:space="0" w:color="auto"/>
                  </w:divBdr>
                  <w:divsChild>
                    <w:div w:id="1104304219">
                      <w:marLeft w:val="0"/>
                      <w:marRight w:val="0"/>
                      <w:marTop w:val="0"/>
                      <w:marBottom w:val="0"/>
                      <w:divBdr>
                        <w:top w:val="none" w:sz="0" w:space="0" w:color="auto"/>
                        <w:left w:val="none" w:sz="0" w:space="0" w:color="auto"/>
                        <w:bottom w:val="none" w:sz="0" w:space="0" w:color="auto"/>
                        <w:right w:val="none" w:sz="0" w:space="0" w:color="auto"/>
                      </w:divBdr>
                    </w:div>
                  </w:divsChild>
                </w:div>
                <w:div w:id="847985580">
                  <w:marLeft w:val="0"/>
                  <w:marRight w:val="0"/>
                  <w:marTop w:val="0"/>
                  <w:marBottom w:val="0"/>
                  <w:divBdr>
                    <w:top w:val="none" w:sz="0" w:space="0" w:color="auto"/>
                    <w:left w:val="none" w:sz="0" w:space="0" w:color="auto"/>
                    <w:bottom w:val="none" w:sz="0" w:space="0" w:color="auto"/>
                    <w:right w:val="none" w:sz="0" w:space="0" w:color="auto"/>
                  </w:divBdr>
                  <w:divsChild>
                    <w:div w:id="34280284">
                      <w:marLeft w:val="0"/>
                      <w:marRight w:val="0"/>
                      <w:marTop w:val="0"/>
                      <w:marBottom w:val="0"/>
                      <w:divBdr>
                        <w:top w:val="none" w:sz="0" w:space="0" w:color="auto"/>
                        <w:left w:val="none" w:sz="0" w:space="0" w:color="auto"/>
                        <w:bottom w:val="none" w:sz="0" w:space="0" w:color="auto"/>
                        <w:right w:val="none" w:sz="0" w:space="0" w:color="auto"/>
                      </w:divBdr>
                    </w:div>
                  </w:divsChild>
                </w:div>
                <w:div w:id="1078284142">
                  <w:marLeft w:val="0"/>
                  <w:marRight w:val="0"/>
                  <w:marTop w:val="0"/>
                  <w:marBottom w:val="0"/>
                  <w:divBdr>
                    <w:top w:val="none" w:sz="0" w:space="0" w:color="auto"/>
                    <w:left w:val="none" w:sz="0" w:space="0" w:color="auto"/>
                    <w:bottom w:val="none" w:sz="0" w:space="0" w:color="auto"/>
                    <w:right w:val="none" w:sz="0" w:space="0" w:color="auto"/>
                  </w:divBdr>
                  <w:divsChild>
                    <w:div w:id="2032604406">
                      <w:marLeft w:val="0"/>
                      <w:marRight w:val="0"/>
                      <w:marTop w:val="0"/>
                      <w:marBottom w:val="0"/>
                      <w:divBdr>
                        <w:top w:val="none" w:sz="0" w:space="0" w:color="auto"/>
                        <w:left w:val="none" w:sz="0" w:space="0" w:color="auto"/>
                        <w:bottom w:val="none" w:sz="0" w:space="0" w:color="auto"/>
                        <w:right w:val="none" w:sz="0" w:space="0" w:color="auto"/>
                      </w:divBdr>
                    </w:div>
                  </w:divsChild>
                </w:div>
                <w:div w:id="1133986026">
                  <w:marLeft w:val="0"/>
                  <w:marRight w:val="0"/>
                  <w:marTop w:val="0"/>
                  <w:marBottom w:val="0"/>
                  <w:divBdr>
                    <w:top w:val="none" w:sz="0" w:space="0" w:color="auto"/>
                    <w:left w:val="none" w:sz="0" w:space="0" w:color="auto"/>
                    <w:bottom w:val="none" w:sz="0" w:space="0" w:color="auto"/>
                    <w:right w:val="none" w:sz="0" w:space="0" w:color="auto"/>
                  </w:divBdr>
                  <w:divsChild>
                    <w:div w:id="604046651">
                      <w:marLeft w:val="0"/>
                      <w:marRight w:val="0"/>
                      <w:marTop w:val="0"/>
                      <w:marBottom w:val="0"/>
                      <w:divBdr>
                        <w:top w:val="none" w:sz="0" w:space="0" w:color="auto"/>
                        <w:left w:val="none" w:sz="0" w:space="0" w:color="auto"/>
                        <w:bottom w:val="none" w:sz="0" w:space="0" w:color="auto"/>
                        <w:right w:val="none" w:sz="0" w:space="0" w:color="auto"/>
                      </w:divBdr>
                    </w:div>
                  </w:divsChild>
                </w:div>
                <w:div w:id="1221401375">
                  <w:marLeft w:val="0"/>
                  <w:marRight w:val="0"/>
                  <w:marTop w:val="0"/>
                  <w:marBottom w:val="0"/>
                  <w:divBdr>
                    <w:top w:val="none" w:sz="0" w:space="0" w:color="auto"/>
                    <w:left w:val="none" w:sz="0" w:space="0" w:color="auto"/>
                    <w:bottom w:val="none" w:sz="0" w:space="0" w:color="auto"/>
                    <w:right w:val="none" w:sz="0" w:space="0" w:color="auto"/>
                  </w:divBdr>
                  <w:divsChild>
                    <w:div w:id="212543396">
                      <w:marLeft w:val="0"/>
                      <w:marRight w:val="0"/>
                      <w:marTop w:val="0"/>
                      <w:marBottom w:val="0"/>
                      <w:divBdr>
                        <w:top w:val="none" w:sz="0" w:space="0" w:color="auto"/>
                        <w:left w:val="none" w:sz="0" w:space="0" w:color="auto"/>
                        <w:bottom w:val="none" w:sz="0" w:space="0" w:color="auto"/>
                        <w:right w:val="none" w:sz="0" w:space="0" w:color="auto"/>
                      </w:divBdr>
                    </w:div>
                  </w:divsChild>
                </w:div>
                <w:div w:id="1317297257">
                  <w:marLeft w:val="0"/>
                  <w:marRight w:val="0"/>
                  <w:marTop w:val="0"/>
                  <w:marBottom w:val="0"/>
                  <w:divBdr>
                    <w:top w:val="none" w:sz="0" w:space="0" w:color="auto"/>
                    <w:left w:val="none" w:sz="0" w:space="0" w:color="auto"/>
                    <w:bottom w:val="none" w:sz="0" w:space="0" w:color="auto"/>
                    <w:right w:val="none" w:sz="0" w:space="0" w:color="auto"/>
                  </w:divBdr>
                  <w:divsChild>
                    <w:div w:id="1539396202">
                      <w:marLeft w:val="0"/>
                      <w:marRight w:val="0"/>
                      <w:marTop w:val="0"/>
                      <w:marBottom w:val="0"/>
                      <w:divBdr>
                        <w:top w:val="none" w:sz="0" w:space="0" w:color="auto"/>
                        <w:left w:val="none" w:sz="0" w:space="0" w:color="auto"/>
                        <w:bottom w:val="none" w:sz="0" w:space="0" w:color="auto"/>
                        <w:right w:val="none" w:sz="0" w:space="0" w:color="auto"/>
                      </w:divBdr>
                    </w:div>
                  </w:divsChild>
                </w:div>
                <w:div w:id="1337609523">
                  <w:marLeft w:val="0"/>
                  <w:marRight w:val="0"/>
                  <w:marTop w:val="0"/>
                  <w:marBottom w:val="0"/>
                  <w:divBdr>
                    <w:top w:val="none" w:sz="0" w:space="0" w:color="auto"/>
                    <w:left w:val="none" w:sz="0" w:space="0" w:color="auto"/>
                    <w:bottom w:val="none" w:sz="0" w:space="0" w:color="auto"/>
                    <w:right w:val="none" w:sz="0" w:space="0" w:color="auto"/>
                  </w:divBdr>
                  <w:divsChild>
                    <w:div w:id="1099449701">
                      <w:marLeft w:val="0"/>
                      <w:marRight w:val="0"/>
                      <w:marTop w:val="0"/>
                      <w:marBottom w:val="0"/>
                      <w:divBdr>
                        <w:top w:val="none" w:sz="0" w:space="0" w:color="auto"/>
                        <w:left w:val="none" w:sz="0" w:space="0" w:color="auto"/>
                        <w:bottom w:val="none" w:sz="0" w:space="0" w:color="auto"/>
                        <w:right w:val="none" w:sz="0" w:space="0" w:color="auto"/>
                      </w:divBdr>
                    </w:div>
                  </w:divsChild>
                </w:div>
                <w:div w:id="2001617953">
                  <w:marLeft w:val="0"/>
                  <w:marRight w:val="0"/>
                  <w:marTop w:val="0"/>
                  <w:marBottom w:val="0"/>
                  <w:divBdr>
                    <w:top w:val="none" w:sz="0" w:space="0" w:color="auto"/>
                    <w:left w:val="none" w:sz="0" w:space="0" w:color="auto"/>
                    <w:bottom w:val="none" w:sz="0" w:space="0" w:color="auto"/>
                    <w:right w:val="none" w:sz="0" w:space="0" w:color="auto"/>
                  </w:divBdr>
                  <w:divsChild>
                    <w:div w:id="10240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7982">
          <w:marLeft w:val="0"/>
          <w:marRight w:val="0"/>
          <w:marTop w:val="0"/>
          <w:marBottom w:val="0"/>
          <w:divBdr>
            <w:top w:val="none" w:sz="0" w:space="0" w:color="auto"/>
            <w:left w:val="none" w:sz="0" w:space="0" w:color="auto"/>
            <w:bottom w:val="none" w:sz="0" w:space="0" w:color="auto"/>
            <w:right w:val="none" w:sz="0" w:space="0" w:color="auto"/>
          </w:divBdr>
        </w:div>
        <w:div w:id="1326669185">
          <w:marLeft w:val="0"/>
          <w:marRight w:val="0"/>
          <w:marTop w:val="0"/>
          <w:marBottom w:val="0"/>
          <w:divBdr>
            <w:top w:val="none" w:sz="0" w:space="0" w:color="auto"/>
            <w:left w:val="none" w:sz="0" w:space="0" w:color="auto"/>
            <w:bottom w:val="none" w:sz="0" w:space="0" w:color="auto"/>
            <w:right w:val="none" w:sz="0" w:space="0" w:color="auto"/>
          </w:divBdr>
        </w:div>
        <w:div w:id="1351368748">
          <w:marLeft w:val="0"/>
          <w:marRight w:val="0"/>
          <w:marTop w:val="0"/>
          <w:marBottom w:val="0"/>
          <w:divBdr>
            <w:top w:val="none" w:sz="0" w:space="0" w:color="auto"/>
            <w:left w:val="none" w:sz="0" w:space="0" w:color="auto"/>
            <w:bottom w:val="none" w:sz="0" w:space="0" w:color="auto"/>
            <w:right w:val="none" w:sz="0" w:space="0" w:color="auto"/>
          </w:divBdr>
        </w:div>
        <w:div w:id="1461345175">
          <w:marLeft w:val="0"/>
          <w:marRight w:val="0"/>
          <w:marTop w:val="0"/>
          <w:marBottom w:val="0"/>
          <w:divBdr>
            <w:top w:val="none" w:sz="0" w:space="0" w:color="auto"/>
            <w:left w:val="none" w:sz="0" w:space="0" w:color="auto"/>
            <w:bottom w:val="none" w:sz="0" w:space="0" w:color="auto"/>
            <w:right w:val="none" w:sz="0" w:space="0" w:color="auto"/>
          </w:divBdr>
        </w:div>
        <w:div w:id="1562669461">
          <w:marLeft w:val="0"/>
          <w:marRight w:val="0"/>
          <w:marTop w:val="0"/>
          <w:marBottom w:val="0"/>
          <w:divBdr>
            <w:top w:val="none" w:sz="0" w:space="0" w:color="auto"/>
            <w:left w:val="none" w:sz="0" w:space="0" w:color="auto"/>
            <w:bottom w:val="none" w:sz="0" w:space="0" w:color="auto"/>
            <w:right w:val="none" w:sz="0" w:space="0" w:color="auto"/>
          </w:divBdr>
        </w:div>
        <w:div w:id="1626883658">
          <w:marLeft w:val="0"/>
          <w:marRight w:val="0"/>
          <w:marTop w:val="0"/>
          <w:marBottom w:val="0"/>
          <w:divBdr>
            <w:top w:val="none" w:sz="0" w:space="0" w:color="auto"/>
            <w:left w:val="none" w:sz="0" w:space="0" w:color="auto"/>
            <w:bottom w:val="none" w:sz="0" w:space="0" w:color="auto"/>
            <w:right w:val="none" w:sz="0" w:space="0" w:color="auto"/>
          </w:divBdr>
        </w:div>
        <w:div w:id="1658802501">
          <w:marLeft w:val="0"/>
          <w:marRight w:val="0"/>
          <w:marTop w:val="0"/>
          <w:marBottom w:val="0"/>
          <w:divBdr>
            <w:top w:val="none" w:sz="0" w:space="0" w:color="auto"/>
            <w:left w:val="none" w:sz="0" w:space="0" w:color="auto"/>
            <w:bottom w:val="none" w:sz="0" w:space="0" w:color="auto"/>
            <w:right w:val="none" w:sz="0" w:space="0" w:color="auto"/>
          </w:divBdr>
        </w:div>
        <w:div w:id="1669747769">
          <w:marLeft w:val="0"/>
          <w:marRight w:val="0"/>
          <w:marTop w:val="0"/>
          <w:marBottom w:val="0"/>
          <w:divBdr>
            <w:top w:val="none" w:sz="0" w:space="0" w:color="auto"/>
            <w:left w:val="none" w:sz="0" w:space="0" w:color="auto"/>
            <w:bottom w:val="none" w:sz="0" w:space="0" w:color="auto"/>
            <w:right w:val="none" w:sz="0" w:space="0" w:color="auto"/>
          </w:divBdr>
        </w:div>
        <w:div w:id="1716002261">
          <w:marLeft w:val="0"/>
          <w:marRight w:val="0"/>
          <w:marTop w:val="0"/>
          <w:marBottom w:val="0"/>
          <w:divBdr>
            <w:top w:val="none" w:sz="0" w:space="0" w:color="auto"/>
            <w:left w:val="none" w:sz="0" w:space="0" w:color="auto"/>
            <w:bottom w:val="none" w:sz="0" w:space="0" w:color="auto"/>
            <w:right w:val="none" w:sz="0" w:space="0" w:color="auto"/>
          </w:divBdr>
        </w:div>
        <w:div w:id="1731423951">
          <w:marLeft w:val="0"/>
          <w:marRight w:val="0"/>
          <w:marTop w:val="0"/>
          <w:marBottom w:val="0"/>
          <w:divBdr>
            <w:top w:val="none" w:sz="0" w:space="0" w:color="auto"/>
            <w:left w:val="none" w:sz="0" w:space="0" w:color="auto"/>
            <w:bottom w:val="none" w:sz="0" w:space="0" w:color="auto"/>
            <w:right w:val="none" w:sz="0" w:space="0" w:color="auto"/>
          </w:divBdr>
        </w:div>
        <w:div w:id="1782457762">
          <w:marLeft w:val="0"/>
          <w:marRight w:val="0"/>
          <w:marTop w:val="0"/>
          <w:marBottom w:val="0"/>
          <w:divBdr>
            <w:top w:val="none" w:sz="0" w:space="0" w:color="auto"/>
            <w:left w:val="none" w:sz="0" w:space="0" w:color="auto"/>
            <w:bottom w:val="none" w:sz="0" w:space="0" w:color="auto"/>
            <w:right w:val="none" w:sz="0" w:space="0" w:color="auto"/>
          </w:divBdr>
        </w:div>
        <w:div w:id="1862166318">
          <w:marLeft w:val="0"/>
          <w:marRight w:val="0"/>
          <w:marTop w:val="0"/>
          <w:marBottom w:val="0"/>
          <w:divBdr>
            <w:top w:val="none" w:sz="0" w:space="0" w:color="auto"/>
            <w:left w:val="none" w:sz="0" w:space="0" w:color="auto"/>
            <w:bottom w:val="none" w:sz="0" w:space="0" w:color="auto"/>
            <w:right w:val="none" w:sz="0" w:space="0" w:color="auto"/>
          </w:divBdr>
        </w:div>
        <w:div w:id="1891184046">
          <w:marLeft w:val="0"/>
          <w:marRight w:val="0"/>
          <w:marTop w:val="0"/>
          <w:marBottom w:val="0"/>
          <w:divBdr>
            <w:top w:val="none" w:sz="0" w:space="0" w:color="auto"/>
            <w:left w:val="none" w:sz="0" w:space="0" w:color="auto"/>
            <w:bottom w:val="none" w:sz="0" w:space="0" w:color="auto"/>
            <w:right w:val="none" w:sz="0" w:space="0" w:color="auto"/>
          </w:divBdr>
        </w:div>
        <w:div w:id="1893927249">
          <w:marLeft w:val="0"/>
          <w:marRight w:val="0"/>
          <w:marTop w:val="0"/>
          <w:marBottom w:val="0"/>
          <w:divBdr>
            <w:top w:val="none" w:sz="0" w:space="0" w:color="auto"/>
            <w:left w:val="none" w:sz="0" w:space="0" w:color="auto"/>
            <w:bottom w:val="none" w:sz="0" w:space="0" w:color="auto"/>
            <w:right w:val="none" w:sz="0" w:space="0" w:color="auto"/>
          </w:divBdr>
        </w:div>
        <w:div w:id="1969162119">
          <w:marLeft w:val="0"/>
          <w:marRight w:val="0"/>
          <w:marTop w:val="0"/>
          <w:marBottom w:val="0"/>
          <w:divBdr>
            <w:top w:val="none" w:sz="0" w:space="0" w:color="auto"/>
            <w:left w:val="none" w:sz="0" w:space="0" w:color="auto"/>
            <w:bottom w:val="none" w:sz="0" w:space="0" w:color="auto"/>
            <w:right w:val="none" w:sz="0" w:space="0" w:color="auto"/>
          </w:divBdr>
        </w:div>
        <w:div w:id="2008435070">
          <w:marLeft w:val="0"/>
          <w:marRight w:val="0"/>
          <w:marTop w:val="0"/>
          <w:marBottom w:val="0"/>
          <w:divBdr>
            <w:top w:val="none" w:sz="0" w:space="0" w:color="auto"/>
            <w:left w:val="none" w:sz="0" w:space="0" w:color="auto"/>
            <w:bottom w:val="none" w:sz="0" w:space="0" w:color="auto"/>
            <w:right w:val="none" w:sz="0" w:space="0" w:color="auto"/>
          </w:divBdr>
        </w:div>
        <w:div w:id="2110157212">
          <w:marLeft w:val="0"/>
          <w:marRight w:val="0"/>
          <w:marTop w:val="0"/>
          <w:marBottom w:val="0"/>
          <w:divBdr>
            <w:top w:val="none" w:sz="0" w:space="0" w:color="auto"/>
            <w:left w:val="none" w:sz="0" w:space="0" w:color="auto"/>
            <w:bottom w:val="none" w:sz="0" w:space="0" w:color="auto"/>
            <w:right w:val="none" w:sz="0" w:space="0" w:color="auto"/>
          </w:divBdr>
        </w:div>
        <w:div w:id="2113164665">
          <w:marLeft w:val="0"/>
          <w:marRight w:val="0"/>
          <w:marTop w:val="0"/>
          <w:marBottom w:val="0"/>
          <w:divBdr>
            <w:top w:val="none" w:sz="0" w:space="0" w:color="auto"/>
            <w:left w:val="none" w:sz="0" w:space="0" w:color="auto"/>
            <w:bottom w:val="none" w:sz="0" w:space="0" w:color="auto"/>
            <w:right w:val="none" w:sz="0" w:space="0" w:color="auto"/>
          </w:divBdr>
        </w:div>
        <w:div w:id="2121604245">
          <w:marLeft w:val="0"/>
          <w:marRight w:val="0"/>
          <w:marTop w:val="0"/>
          <w:marBottom w:val="0"/>
          <w:divBdr>
            <w:top w:val="none" w:sz="0" w:space="0" w:color="auto"/>
            <w:left w:val="none" w:sz="0" w:space="0" w:color="auto"/>
            <w:bottom w:val="none" w:sz="0" w:space="0" w:color="auto"/>
            <w:right w:val="none" w:sz="0" w:space="0" w:color="auto"/>
          </w:divBdr>
        </w:div>
      </w:divsChild>
    </w:div>
    <w:div w:id="278728123">
      <w:bodyDiv w:val="1"/>
      <w:marLeft w:val="0"/>
      <w:marRight w:val="0"/>
      <w:marTop w:val="0"/>
      <w:marBottom w:val="0"/>
      <w:divBdr>
        <w:top w:val="none" w:sz="0" w:space="0" w:color="auto"/>
        <w:left w:val="none" w:sz="0" w:space="0" w:color="auto"/>
        <w:bottom w:val="none" w:sz="0" w:space="0" w:color="auto"/>
        <w:right w:val="none" w:sz="0" w:space="0" w:color="auto"/>
      </w:divBdr>
    </w:div>
    <w:div w:id="279727155">
      <w:bodyDiv w:val="1"/>
      <w:marLeft w:val="0"/>
      <w:marRight w:val="0"/>
      <w:marTop w:val="0"/>
      <w:marBottom w:val="0"/>
      <w:divBdr>
        <w:top w:val="none" w:sz="0" w:space="0" w:color="auto"/>
        <w:left w:val="none" w:sz="0" w:space="0" w:color="auto"/>
        <w:bottom w:val="none" w:sz="0" w:space="0" w:color="auto"/>
        <w:right w:val="none" w:sz="0" w:space="0" w:color="auto"/>
      </w:divBdr>
      <w:divsChild>
        <w:div w:id="1605074343">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366683716">
      <w:bodyDiv w:val="1"/>
      <w:marLeft w:val="0"/>
      <w:marRight w:val="0"/>
      <w:marTop w:val="0"/>
      <w:marBottom w:val="0"/>
      <w:divBdr>
        <w:top w:val="none" w:sz="0" w:space="0" w:color="auto"/>
        <w:left w:val="none" w:sz="0" w:space="0" w:color="auto"/>
        <w:bottom w:val="none" w:sz="0" w:space="0" w:color="auto"/>
        <w:right w:val="none" w:sz="0" w:space="0" w:color="auto"/>
      </w:divBdr>
      <w:divsChild>
        <w:div w:id="196041538">
          <w:marLeft w:val="0"/>
          <w:marRight w:val="0"/>
          <w:marTop w:val="0"/>
          <w:marBottom w:val="0"/>
          <w:divBdr>
            <w:top w:val="none" w:sz="0" w:space="0" w:color="auto"/>
            <w:left w:val="none" w:sz="0" w:space="0" w:color="auto"/>
            <w:bottom w:val="none" w:sz="0" w:space="0" w:color="auto"/>
            <w:right w:val="none" w:sz="0" w:space="0" w:color="auto"/>
          </w:divBdr>
        </w:div>
        <w:div w:id="291400782">
          <w:marLeft w:val="0"/>
          <w:marRight w:val="0"/>
          <w:marTop w:val="0"/>
          <w:marBottom w:val="0"/>
          <w:divBdr>
            <w:top w:val="none" w:sz="0" w:space="0" w:color="auto"/>
            <w:left w:val="none" w:sz="0" w:space="0" w:color="auto"/>
            <w:bottom w:val="none" w:sz="0" w:space="0" w:color="auto"/>
            <w:right w:val="none" w:sz="0" w:space="0" w:color="auto"/>
          </w:divBdr>
        </w:div>
      </w:divsChild>
    </w:div>
    <w:div w:id="432020706">
      <w:bodyDiv w:val="1"/>
      <w:marLeft w:val="0"/>
      <w:marRight w:val="0"/>
      <w:marTop w:val="0"/>
      <w:marBottom w:val="0"/>
      <w:divBdr>
        <w:top w:val="none" w:sz="0" w:space="0" w:color="auto"/>
        <w:left w:val="none" w:sz="0" w:space="0" w:color="auto"/>
        <w:bottom w:val="none" w:sz="0" w:space="0" w:color="auto"/>
        <w:right w:val="none" w:sz="0" w:space="0" w:color="auto"/>
      </w:divBdr>
    </w:div>
    <w:div w:id="473523739">
      <w:bodyDiv w:val="1"/>
      <w:marLeft w:val="0"/>
      <w:marRight w:val="0"/>
      <w:marTop w:val="0"/>
      <w:marBottom w:val="0"/>
      <w:divBdr>
        <w:top w:val="none" w:sz="0" w:space="0" w:color="auto"/>
        <w:left w:val="none" w:sz="0" w:space="0" w:color="auto"/>
        <w:bottom w:val="none" w:sz="0" w:space="0" w:color="auto"/>
        <w:right w:val="none" w:sz="0" w:space="0" w:color="auto"/>
      </w:divBdr>
    </w:div>
    <w:div w:id="555625463">
      <w:bodyDiv w:val="1"/>
      <w:marLeft w:val="0"/>
      <w:marRight w:val="0"/>
      <w:marTop w:val="0"/>
      <w:marBottom w:val="0"/>
      <w:divBdr>
        <w:top w:val="none" w:sz="0" w:space="0" w:color="auto"/>
        <w:left w:val="none" w:sz="0" w:space="0" w:color="auto"/>
        <w:bottom w:val="none" w:sz="0" w:space="0" w:color="auto"/>
        <w:right w:val="none" w:sz="0" w:space="0" w:color="auto"/>
      </w:divBdr>
    </w:div>
    <w:div w:id="570191573">
      <w:bodyDiv w:val="1"/>
      <w:marLeft w:val="0"/>
      <w:marRight w:val="0"/>
      <w:marTop w:val="0"/>
      <w:marBottom w:val="0"/>
      <w:divBdr>
        <w:top w:val="none" w:sz="0" w:space="0" w:color="auto"/>
        <w:left w:val="none" w:sz="0" w:space="0" w:color="auto"/>
        <w:bottom w:val="none" w:sz="0" w:space="0" w:color="auto"/>
        <w:right w:val="none" w:sz="0" w:space="0" w:color="auto"/>
      </w:divBdr>
    </w:div>
    <w:div w:id="57062221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6521090">
      <w:bodyDiv w:val="1"/>
      <w:marLeft w:val="0"/>
      <w:marRight w:val="0"/>
      <w:marTop w:val="0"/>
      <w:marBottom w:val="0"/>
      <w:divBdr>
        <w:top w:val="none" w:sz="0" w:space="0" w:color="auto"/>
        <w:left w:val="none" w:sz="0" w:space="0" w:color="auto"/>
        <w:bottom w:val="none" w:sz="0" w:space="0" w:color="auto"/>
        <w:right w:val="none" w:sz="0" w:space="0" w:color="auto"/>
      </w:divBdr>
    </w:div>
    <w:div w:id="613831682">
      <w:bodyDiv w:val="1"/>
      <w:marLeft w:val="0"/>
      <w:marRight w:val="0"/>
      <w:marTop w:val="0"/>
      <w:marBottom w:val="0"/>
      <w:divBdr>
        <w:top w:val="none" w:sz="0" w:space="0" w:color="auto"/>
        <w:left w:val="none" w:sz="0" w:space="0" w:color="auto"/>
        <w:bottom w:val="none" w:sz="0" w:space="0" w:color="auto"/>
        <w:right w:val="none" w:sz="0" w:space="0" w:color="auto"/>
      </w:divBdr>
    </w:div>
    <w:div w:id="620310352">
      <w:bodyDiv w:val="1"/>
      <w:marLeft w:val="0"/>
      <w:marRight w:val="0"/>
      <w:marTop w:val="0"/>
      <w:marBottom w:val="0"/>
      <w:divBdr>
        <w:top w:val="none" w:sz="0" w:space="0" w:color="auto"/>
        <w:left w:val="none" w:sz="0" w:space="0" w:color="auto"/>
        <w:bottom w:val="none" w:sz="0" w:space="0" w:color="auto"/>
        <w:right w:val="none" w:sz="0" w:space="0" w:color="auto"/>
      </w:divBdr>
    </w:div>
    <w:div w:id="625311630">
      <w:bodyDiv w:val="1"/>
      <w:marLeft w:val="0"/>
      <w:marRight w:val="0"/>
      <w:marTop w:val="0"/>
      <w:marBottom w:val="0"/>
      <w:divBdr>
        <w:top w:val="none" w:sz="0" w:space="0" w:color="auto"/>
        <w:left w:val="none" w:sz="0" w:space="0" w:color="auto"/>
        <w:bottom w:val="none" w:sz="0" w:space="0" w:color="auto"/>
        <w:right w:val="none" w:sz="0" w:space="0" w:color="auto"/>
      </w:divBdr>
    </w:div>
    <w:div w:id="642582639">
      <w:bodyDiv w:val="1"/>
      <w:marLeft w:val="0"/>
      <w:marRight w:val="0"/>
      <w:marTop w:val="0"/>
      <w:marBottom w:val="0"/>
      <w:divBdr>
        <w:top w:val="none" w:sz="0" w:space="0" w:color="auto"/>
        <w:left w:val="none" w:sz="0" w:space="0" w:color="auto"/>
        <w:bottom w:val="none" w:sz="0" w:space="0" w:color="auto"/>
        <w:right w:val="none" w:sz="0" w:space="0" w:color="auto"/>
      </w:divBdr>
      <w:divsChild>
        <w:div w:id="885796719">
          <w:marLeft w:val="0"/>
          <w:marRight w:val="0"/>
          <w:marTop w:val="0"/>
          <w:marBottom w:val="0"/>
          <w:divBdr>
            <w:top w:val="none" w:sz="0" w:space="0" w:color="auto"/>
            <w:left w:val="none" w:sz="0" w:space="0" w:color="auto"/>
            <w:bottom w:val="none" w:sz="0" w:space="0" w:color="auto"/>
            <w:right w:val="none" w:sz="0" w:space="0" w:color="auto"/>
          </w:divBdr>
          <w:divsChild>
            <w:div w:id="1330018143">
              <w:marLeft w:val="0"/>
              <w:marRight w:val="0"/>
              <w:marTop w:val="0"/>
              <w:marBottom w:val="0"/>
              <w:divBdr>
                <w:top w:val="none" w:sz="0" w:space="0" w:color="auto"/>
                <w:left w:val="none" w:sz="0" w:space="0" w:color="auto"/>
                <w:bottom w:val="none" w:sz="0" w:space="0" w:color="auto"/>
                <w:right w:val="none" w:sz="0" w:space="0" w:color="auto"/>
              </w:divBdr>
              <w:divsChild>
                <w:div w:id="1700163410">
                  <w:marLeft w:val="0"/>
                  <w:marRight w:val="0"/>
                  <w:marTop w:val="0"/>
                  <w:marBottom w:val="0"/>
                  <w:divBdr>
                    <w:top w:val="none" w:sz="0" w:space="0" w:color="auto"/>
                    <w:left w:val="none" w:sz="0" w:space="0" w:color="auto"/>
                    <w:bottom w:val="none" w:sz="0" w:space="0" w:color="auto"/>
                    <w:right w:val="none" w:sz="0" w:space="0" w:color="auto"/>
                  </w:divBdr>
                  <w:divsChild>
                    <w:div w:id="1469129526">
                      <w:marLeft w:val="0"/>
                      <w:marRight w:val="0"/>
                      <w:marTop w:val="0"/>
                      <w:marBottom w:val="0"/>
                      <w:divBdr>
                        <w:top w:val="none" w:sz="0" w:space="0" w:color="auto"/>
                        <w:left w:val="none" w:sz="0" w:space="0" w:color="auto"/>
                        <w:bottom w:val="none" w:sz="0" w:space="0" w:color="auto"/>
                        <w:right w:val="none" w:sz="0" w:space="0" w:color="auto"/>
                      </w:divBdr>
                      <w:divsChild>
                        <w:div w:id="319236735">
                          <w:marLeft w:val="0"/>
                          <w:marRight w:val="0"/>
                          <w:marTop w:val="0"/>
                          <w:marBottom w:val="0"/>
                          <w:divBdr>
                            <w:top w:val="none" w:sz="0" w:space="0" w:color="auto"/>
                            <w:left w:val="none" w:sz="0" w:space="0" w:color="auto"/>
                            <w:bottom w:val="none" w:sz="0" w:space="0" w:color="auto"/>
                            <w:right w:val="none" w:sz="0" w:space="0" w:color="auto"/>
                          </w:divBdr>
                          <w:divsChild>
                            <w:div w:id="707876110">
                              <w:marLeft w:val="0"/>
                              <w:marRight w:val="0"/>
                              <w:marTop w:val="0"/>
                              <w:marBottom w:val="0"/>
                              <w:divBdr>
                                <w:top w:val="none" w:sz="0" w:space="0" w:color="auto"/>
                                <w:left w:val="none" w:sz="0" w:space="0" w:color="auto"/>
                                <w:bottom w:val="none" w:sz="0" w:space="0" w:color="auto"/>
                                <w:right w:val="none" w:sz="0" w:space="0" w:color="auto"/>
                              </w:divBdr>
                              <w:divsChild>
                                <w:div w:id="1650667908">
                                  <w:marLeft w:val="0"/>
                                  <w:marRight w:val="0"/>
                                  <w:marTop w:val="0"/>
                                  <w:marBottom w:val="0"/>
                                  <w:divBdr>
                                    <w:top w:val="none" w:sz="0" w:space="0" w:color="auto"/>
                                    <w:left w:val="none" w:sz="0" w:space="0" w:color="auto"/>
                                    <w:bottom w:val="none" w:sz="0" w:space="0" w:color="auto"/>
                                    <w:right w:val="none" w:sz="0" w:space="0" w:color="auto"/>
                                  </w:divBdr>
                                </w:div>
                              </w:divsChild>
                            </w:div>
                            <w:div w:id="20721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0319">
          <w:marLeft w:val="0"/>
          <w:marRight w:val="0"/>
          <w:marTop w:val="0"/>
          <w:marBottom w:val="0"/>
          <w:divBdr>
            <w:top w:val="none" w:sz="0" w:space="0" w:color="auto"/>
            <w:left w:val="none" w:sz="0" w:space="0" w:color="auto"/>
            <w:bottom w:val="none" w:sz="0" w:space="0" w:color="auto"/>
            <w:right w:val="none" w:sz="0" w:space="0" w:color="auto"/>
          </w:divBdr>
          <w:divsChild>
            <w:div w:id="719091385">
              <w:marLeft w:val="0"/>
              <w:marRight w:val="0"/>
              <w:marTop w:val="0"/>
              <w:marBottom w:val="0"/>
              <w:divBdr>
                <w:top w:val="none" w:sz="0" w:space="0" w:color="auto"/>
                <w:left w:val="none" w:sz="0" w:space="0" w:color="auto"/>
                <w:bottom w:val="none" w:sz="0" w:space="0" w:color="auto"/>
                <w:right w:val="none" w:sz="0" w:space="0" w:color="auto"/>
              </w:divBdr>
              <w:divsChild>
                <w:div w:id="15115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51919">
      <w:bodyDiv w:val="1"/>
      <w:marLeft w:val="0"/>
      <w:marRight w:val="0"/>
      <w:marTop w:val="0"/>
      <w:marBottom w:val="0"/>
      <w:divBdr>
        <w:top w:val="none" w:sz="0" w:space="0" w:color="auto"/>
        <w:left w:val="none" w:sz="0" w:space="0" w:color="auto"/>
        <w:bottom w:val="none" w:sz="0" w:space="0" w:color="auto"/>
        <w:right w:val="none" w:sz="0" w:space="0" w:color="auto"/>
      </w:divBdr>
    </w:div>
    <w:div w:id="675887774">
      <w:bodyDiv w:val="1"/>
      <w:marLeft w:val="0"/>
      <w:marRight w:val="0"/>
      <w:marTop w:val="0"/>
      <w:marBottom w:val="0"/>
      <w:divBdr>
        <w:top w:val="none" w:sz="0" w:space="0" w:color="auto"/>
        <w:left w:val="none" w:sz="0" w:space="0" w:color="auto"/>
        <w:bottom w:val="none" w:sz="0" w:space="0" w:color="auto"/>
        <w:right w:val="none" w:sz="0" w:space="0" w:color="auto"/>
      </w:divBdr>
    </w:div>
    <w:div w:id="810440102">
      <w:bodyDiv w:val="1"/>
      <w:marLeft w:val="0"/>
      <w:marRight w:val="0"/>
      <w:marTop w:val="0"/>
      <w:marBottom w:val="0"/>
      <w:divBdr>
        <w:top w:val="none" w:sz="0" w:space="0" w:color="auto"/>
        <w:left w:val="none" w:sz="0" w:space="0" w:color="auto"/>
        <w:bottom w:val="none" w:sz="0" w:space="0" w:color="auto"/>
        <w:right w:val="none" w:sz="0" w:space="0" w:color="auto"/>
      </w:divBdr>
    </w:div>
    <w:div w:id="823620490">
      <w:bodyDiv w:val="1"/>
      <w:marLeft w:val="0"/>
      <w:marRight w:val="0"/>
      <w:marTop w:val="0"/>
      <w:marBottom w:val="0"/>
      <w:divBdr>
        <w:top w:val="none" w:sz="0" w:space="0" w:color="auto"/>
        <w:left w:val="none" w:sz="0" w:space="0" w:color="auto"/>
        <w:bottom w:val="none" w:sz="0" w:space="0" w:color="auto"/>
        <w:right w:val="none" w:sz="0" w:space="0" w:color="auto"/>
      </w:divBdr>
    </w:div>
    <w:div w:id="884635226">
      <w:bodyDiv w:val="1"/>
      <w:marLeft w:val="0"/>
      <w:marRight w:val="0"/>
      <w:marTop w:val="0"/>
      <w:marBottom w:val="0"/>
      <w:divBdr>
        <w:top w:val="none" w:sz="0" w:space="0" w:color="auto"/>
        <w:left w:val="none" w:sz="0" w:space="0" w:color="auto"/>
        <w:bottom w:val="none" w:sz="0" w:space="0" w:color="auto"/>
        <w:right w:val="none" w:sz="0" w:space="0" w:color="auto"/>
      </w:divBdr>
    </w:div>
    <w:div w:id="896939528">
      <w:bodyDiv w:val="1"/>
      <w:marLeft w:val="0"/>
      <w:marRight w:val="0"/>
      <w:marTop w:val="0"/>
      <w:marBottom w:val="0"/>
      <w:divBdr>
        <w:top w:val="none" w:sz="0" w:space="0" w:color="auto"/>
        <w:left w:val="none" w:sz="0" w:space="0" w:color="auto"/>
        <w:bottom w:val="none" w:sz="0" w:space="0" w:color="auto"/>
        <w:right w:val="none" w:sz="0" w:space="0" w:color="auto"/>
      </w:divBdr>
      <w:divsChild>
        <w:div w:id="544217308">
          <w:marLeft w:val="0"/>
          <w:marRight w:val="0"/>
          <w:marTop w:val="0"/>
          <w:marBottom w:val="0"/>
          <w:divBdr>
            <w:top w:val="none" w:sz="0" w:space="0" w:color="auto"/>
            <w:left w:val="none" w:sz="0" w:space="0" w:color="auto"/>
            <w:bottom w:val="none" w:sz="0" w:space="0" w:color="auto"/>
            <w:right w:val="none" w:sz="0" w:space="0" w:color="auto"/>
          </w:divBdr>
        </w:div>
        <w:div w:id="1038432891">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1990011">
      <w:bodyDiv w:val="1"/>
      <w:marLeft w:val="0"/>
      <w:marRight w:val="0"/>
      <w:marTop w:val="0"/>
      <w:marBottom w:val="0"/>
      <w:divBdr>
        <w:top w:val="none" w:sz="0" w:space="0" w:color="auto"/>
        <w:left w:val="none" w:sz="0" w:space="0" w:color="auto"/>
        <w:bottom w:val="none" w:sz="0" w:space="0" w:color="auto"/>
        <w:right w:val="none" w:sz="0" w:space="0" w:color="auto"/>
      </w:divBdr>
    </w:div>
    <w:div w:id="941844503">
      <w:bodyDiv w:val="1"/>
      <w:marLeft w:val="0"/>
      <w:marRight w:val="0"/>
      <w:marTop w:val="0"/>
      <w:marBottom w:val="0"/>
      <w:divBdr>
        <w:top w:val="none" w:sz="0" w:space="0" w:color="auto"/>
        <w:left w:val="none" w:sz="0" w:space="0" w:color="auto"/>
        <w:bottom w:val="none" w:sz="0" w:space="0" w:color="auto"/>
        <w:right w:val="none" w:sz="0" w:space="0" w:color="auto"/>
      </w:divBdr>
    </w:div>
    <w:div w:id="984547425">
      <w:bodyDiv w:val="1"/>
      <w:marLeft w:val="0"/>
      <w:marRight w:val="0"/>
      <w:marTop w:val="0"/>
      <w:marBottom w:val="0"/>
      <w:divBdr>
        <w:top w:val="none" w:sz="0" w:space="0" w:color="auto"/>
        <w:left w:val="none" w:sz="0" w:space="0" w:color="auto"/>
        <w:bottom w:val="none" w:sz="0" w:space="0" w:color="auto"/>
        <w:right w:val="none" w:sz="0" w:space="0" w:color="auto"/>
      </w:divBdr>
    </w:div>
    <w:div w:id="1072312938">
      <w:bodyDiv w:val="1"/>
      <w:marLeft w:val="0"/>
      <w:marRight w:val="0"/>
      <w:marTop w:val="0"/>
      <w:marBottom w:val="0"/>
      <w:divBdr>
        <w:top w:val="none" w:sz="0" w:space="0" w:color="auto"/>
        <w:left w:val="none" w:sz="0" w:space="0" w:color="auto"/>
        <w:bottom w:val="none" w:sz="0" w:space="0" w:color="auto"/>
        <w:right w:val="none" w:sz="0" w:space="0" w:color="auto"/>
      </w:divBdr>
    </w:div>
    <w:div w:id="1094937207">
      <w:bodyDiv w:val="1"/>
      <w:marLeft w:val="0"/>
      <w:marRight w:val="0"/>
      <w:marTop w:val="0"/>
      <w:marBottom w:val="0"/>
      <w:divBdr>
        <w:top w:val="none" w:sz="0" w:space="0" w:color="auto"/>
        <w:left w:val="none" w:sz="0" w:space="0" w:color="auto"/>
        <w:bottom w:val="none" w:sz="0" w:space="0" w:color="auto"/>
        <w:right w:val="none" w:sz="0" w:space="0" w:color="auto"/>
      </w:divBdr>
    </w:div>
    <w:div w:id="1119182116">
      <w:bodyDiv w:val="1"/>
      <w:marLeft w:val="0"/>
      <w:marRight w:val="0"/>
      <w:marTop w:val="0"/>
      <w:marBottom w:val="0"/>
      <w:divBdr>
        <w:top w:val="none" w:sz="0" w:space="0" w:color="auto"/>
        <w:left w:val="none" w:sz="0" w:space="0" w:color="auto"/>
        <w:bottom w:val="none" w:sz="0" w:space="0" w:color="auto"/>
        <w:right w:val="none" w:sz="0" w:space="0" w:color="auto"/>
      </w:divBdr>
    </w:div>
    <w:div w:id="1178546613">
      <w:bodyDiv w:val="1"/>
      <w:marLeft w:val="0"/>
      <w:marRight w:val="0"/>
      <w:marTop w:val="0"/>
      <w:marBottom w:val="0"/>
      <w:divBdr>
        <w:top w:val="none" w:sz="0" w:space="0" w:color="auto"/>
        <w:left w:val="none" w:sz="0" w:space="0" w:color="auto"/>
        <w:bottom w:val="none" w:sz="0" w:space="0" w:color="auto"/>
        <w:right w:val="none" w:sz="0" w:space="0" w:color="auto"/>
      </w:divBdr>
      <w:divsChild>
        <w:div w:id="1454399444">
          <w:marLeft w:val="0"/>
          <w:marRight w:val="0"/>
          <w:marTop w:val="0"/>
          <w:marBottom w:val="0"/>
          <w:divBdr>
            <w:top w:val="none" w:sz="0" w:space="0" w:color="auto"/>
            <w:left w:val="none" w:sz="0" w:space="0" w:color="auto"/>
            <w:bottom w:val="none" w:sz="0" w:space="0" w:color="auto"/>
            <w:right w:val="none" w:sz="0" w:space="0" w:color="auto"/>
          </w:divBdr>
          <w:divsChild>
            <w:div w:id="1722244361">
              <w:marLeft w:val="0"/>
              <w:marRight w:val="0"/>
              <w:marTop w:val="0"/>
              <w:marBottom w:val="0"/>
              <w:divBdr>
                <w:top w:val="none" w:sz="0" w:space="0" w:color="auto"/>
                <w:left w:val="none" w:sz="0" w:space="0" w:color="auto"/>
                <w:bottom w:val="none" w:sz="0" w:space="0" w:color="auto"/>
                <w:right w:val="none" w:sz="0" w:space="0" w:color="auto"/>
              </w:divBdr>
              <w:divsChild>
                <w:div w:id="544877413">
                  <w:marLeft w:val="0"/>
                  <w:marRight w:val="0"/>
                  <w:marTop w:val="0"/>
                  <w:marBottom w:val="0"/>
                  <w:divBdr>
                    <w:top w:val="none" w:sz="0" w:space="0" w:color="auto"/>
                    <w:left w:val="none" w:sz="0" w:space="0" w:color="auto"/>
                    <w:bottom w:val="none" w:sz="0" w:space="0" w:color="auto"/>
                    <w:right w:val="none" w:sz="0" w:space="0" w:color="auto"/>
                  </w:divBdr>
                  <w:divsChild>
                    <w:div w:id="22753841">
                      <w:marLeft w:val="0"/>
                      <w:marRight w:val="0"/>
                      <w:marTop w:val="0"/>
                      <w:marBottom w:val="0"/>
                      <w:divBdr>
                        <w:top w:val="none" w:sz="0" w:space="0" w:color="auto"/>
                        <w:left w:val="none" w:sz="0" w:space="0" w:color="auto"/>
                        <w:bottom w:val="none" w:sz="0" w:space="0" w:color="auto"/>
                        <w:right w:val="none" w:sz="0" w:space="0" w:color="auto"/>
                      </w:divBdr>
                      <w:divsChild>
                        <w:div w:id="696541161">
                          <w:marLeft w:val="0"/>
                          <w:marRight w:val="0"/>
                          <w:marTop w:val="0"/>
                          <w:marBottom w:val="0"/>
                          <w:divBdr>
                            <w:top w:val="none" w:sz="0" w:space="0" w:color="auto"/>
                            <w:left w:val="none" w:sz="0" w:space="0" w:color="auto"/>
                            <w:bottom w:val="none" w:sz="0" w:space="0" w:color="auto"/>
                            <w:right w:val="none" w:sz="0" w:space="0" w:color="auto"/>
                          </w:divBdr>
                          <w:divsChild>
                            <w:div w:id="51806123">
                              <w:marLeft w:val="0"/>
                              <w:marRight w:val="0"/>
                              <w:marTop w:val="0"/>
                              <w:marBottom w:val="0"/>
                              <w:divBdr>
                                <w:top w:val="none" w:sz="0" w:space="0" w:color="auto"/>
                                <w:left w:val="none" w:sz="0" w:space="0" w:color="auto"/>
                                <w:bottom w:val="none" w:sz="0" w:space="0" w:color="auto"/>
                                <w:right w:val="none" w:sz="0" w:space="0" w:color="auto"/>
                              </w:divBdr>
                            </w:div>
                            <w:div w:id="465785216">
                              <w:marLeft w:val="0"/>
                              <w:marRight w:val="0"/>
                              <w:marTop w:val="0"/>
                              <w:marBottom w:val="0"/>
                              <w:divBdr>
                                <w:top w:val="none" w:sz="0" w:space="0" w:color="auto"/>
                                <w:left w:val="none" w:sz="0" w:space="0" w:color="auto"/>
                                <w:bottom w:val="none" w:sz="0" w:space="0" w:color="auto"/>
                                <w:right w:val="none" w:sz="0" w:space="0" w:color="auto"/>
                              </w:divBdr>
                              <w:divsChild>
                                <w:div w:id="20868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097449">
          <w:marLeft w:val="0"/>
          <w:marRight w:val="0"/>
          <w:marTop w:val="0"/>
          <w:marBottom w:val="0"/>
          <w:divBdr>
            <w:top w:val="none" w:sz="0" w:space="0" w:color="auto"/>
            <w:left w:val="none" w:sz="0" w:space="0" w:color="auto"/>
            <w:bottom w:val="none" w:sz="0" w:space="0" w:color="auto"/>
            <w:right w:val="none" w:sz="0" w:space="0" w:color="auto"/>
          </w:divBdr>
          <w:divsChild>
            <w:div w:id="887230221">
              <w:marLeft w:val="0"/>
              <w:marRight w:val="0"/>
              <w:marTop w:val="0"/>
              <w:marBottom w:val="0"/>
              <w:divBdr>
                <w:top w:val="none" w:sz="0" w:space="0" w:color="auto"/>
                <w:left w:val="none" w:sz="0" w:space="0" w:color="auto"/>
                <w:bottom w:val="none" w:sz="0" w:space="0" w:color="auto"/>
                <w:right w:val="none" w:sz="0" w:space="0" w:color="auto"/>
              </w:divBdr>
              <w:divsChild>
                <w:div w:id="15827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7311">
      <w:bodyDiv w:val="1"/>
      <w:marLeft w:val="0"/>
      <w:marRight w:val="0"/>
      <w:marTop w:val="0"/>
      <w:marBottom w:val="0"/>
      <w:divBdr>
        <w:top w:val="none" w:sz="0" w:space="0" w:color="auto"/>
        <w:left w:val="none" w:sz="0" w:space="0" w:color="auto"/>
        <w:bottom w:val="none" w:sz="0" w:space="0" w:color="auto"/>
        <w:right w:val="none" w:sz="0" w:space="0" w:color="auto"/>
      </w:divBdr>
    </w:div>
    <w:div w:id="1353455985">
      <w:bodyDiv w:val="1"/>
      <w:marLeft w:val="0"/>
      <w:marRight w:val="0"/>
      <w:marTop w:val="0"/>
      <w:marBottom w:val="0"/>
      <w:divBdr>
        <w:top w:val="none" w:sz="0" w:space="0" w:color="auto"/>
        <w:left w:val="none" w:sz="0" w:space="0" w:color="auto"/>
        <w:bottom w:val="none" w:sz="0" w:space="0" w:color="auto"/>
        <w:right w:val="none" w:sz="0" w:space="0" w:color="auto"/>
      </w:divBdr>
    </w:div>
    <w:div w:id="1375538581">
      <w:bodyDiv w:val="1"/>
      <w:marLeft w:val="0"/>
      <w:marRight w:val="0"/>
      <w:marTop w:val="0"/>
      <w:marBottom w:val="0"/>
      <w:divBdr>
        <w:top w:val="none" w:sz="0" w:space="0" w:color="auto"/>
        <w:left w:val="none" w:sz="0" w:space="0" w:color="auto"/>
        <w:bottom w:val="none" w:sz="0" w:space="0" w:color="auto"/>
        <w:right w:val="none" w:sz="0" w:space="0" w:color="auto"/>
      </w:divBdr>
    </w:div>
    <w:div w:id="1398553802">
      <w:bodyDiv w:val="1"/>
      <w:marLeft w:val="0"/>
      <w:marRight w:val="0"/>
      <w:marTop w:val="0"/>
      <w:marBottom w:val="0"/>
      <w:divBdr>
        <w:top w:val="none" w:sz="0" w:space="0" w:color="auto"/>
        <w:left w:val="none" w:sz="0" w:space="0" w:color="auto"/>
        <w:bottom w:val="none" w:sz="0" w:space="0" w:color="auto"/>
        <w:right w:val="none" w:sz="0" w:space="0" w:color="auto"/>
      </w:divBdr>
      <w:divsChild>
        <w:div w:id="125321872">
          <w:marLeft w:val="0"/>
          <w:marRight w:val="0"/>
          <w:marTop w:val="0"/>
          <w:marBottom w:val="0"/>
          <w:divBdr>
            <w:top w:val="none" w:sz="0" w:space="0" w:color="auto"/>
            <w:left w:val="none" w:sz="0" w:space="0" w:color="auto"/>
            <w:bottom w:val="none" w:sz="0" w:space="0" w:color="auto"/>
            <w:right w:val="none" w:sz="0" w:space="0" w:color="auto"/>
          </w:divBdr>
        </w:div>
        <w:div w:id="301663448">
          <w:marLeft w:val="0"/>
          <w:marRight w:val="0"/>
          <w:marTop w:val="0"/>
          <w:marBottom w:val="0"/>
          <w:divBdr>
            <w:top w:val="none" w:sz="0" w:space="0" w:color="auto"/>
            <w:left w:val="none" w:sz="0" w:space="0" w:color="auto"/>
            <w:bottom w:val="none" w:sz="0" w:space="0" w:color="auto"/>
            <w:right w:val="none" w:sz="0" w:space="0" w:color="auto"/>
          </w:divBdr>
        </w:div>
        <w:div w:id="788014046">
          <w:marLeft w:val="0"/>
          <w:marRight w:val="0"/>
          <w:marTop w:val="0"/>
          <w:marBottom w:val="0"/>
          <w:divBdr>
            <w:top w:val="none" w:sz="0" w:space="0" w:color="auto"/>
            <w:left w:val="none" w:sz="0" w:space="0" w:color="auto"/>
            <w:bottom w:val="none" w:sz="0" w:space="0" w:color="auto"/>
            <w:right w:val="none" w:sz="0" w:space="0" w:color="auto"/>
          </w:divBdr>
        </w:div>
        <w:div w:id="873349170">
          <w:marLeft w:val="0"/>
          <w:marRight w:val="0"/>
          <w:marTop w:val="0"/>
          <w:marBottom w:val="0"/>
          <w:divBdr>
            <w:top w:val="none" w:sz="0" w:space="0" w:color="auto"/>
            <w:left w:val="none" w:sz="0" w:space="0" w:color="auto"/>
            <w:bottom w:val="none" w:sz="0" w:space="0" w:color="auto"/>
            <w:right w:val="none" w:sz="0" w:space="0" w:color="auto"/>
          </w:divBdr>
        </w:div>
        <w:div w:id="918295236">
          <w:marLeft w:val="0"/>
          <w:marRight w:val="0"/>
          <w:marTop w:val="0"/>
          <w:marBottom w:val="0"/>
          <w:divBdr>
            <w:top w:val="none" w:sz="0" w:space="0" w:color="auto"/>
            <w:left w:val="none" w:sz="0" w:space="0" w:color="auto"/>
            <w:bottom w:val="none" w:sz="0" w:space="0" w:color="auto"/>
            <w:right w:val="none" w:sz="0" w:space="0" w:color="auto"/>
          </w:divBdr>
        </w:div>
        <w:div w:id="945388135">
          <w:marLeft w:val="0"/>
          <w:marRight w:val="0"/>
          <w:marTop w:val="0"/>
          <w:marBottom w:val="0"/>
          <w:divBdr>
            <w:top w:val="none" w:sz="0" w:space="0" w:color="auto"/>
            <w:left w:val="none" w:sz="0" w:space="0" w:color="auto"/>
            <w:bottom w:val="none" w:sz="0" w:space="0" w:color="auto"/>
            <w:right w:val="none" w:sz="0" w:space="0" w:color="auto"/>
          </w:divBdr>
        </w:div>
        <w:div w:id="1036352675">
          <w:marLeft w:val="0"/>
          <w:marRight w:val="0"/>
          <w:marTop w:val="0"/>
          <w:marBottom w:val="0"/>
          <w:divBdr>
            <w:top w:val="none" w:sz="0" w:space="0" w:color="auto"/>
            <w:left w:val="none" w:sz="0" w:space="0" w:color="auto"/>
            <w:bottom w:val="none" w:sz="0" w:space="0" w:color="auto"/>
            <w:right w:val="none" w:sz="0" w:space="0" w:color="auto"/>
          </w:divBdr>
        </w:div>
        <w:div w:id="1113744893">
          <w:marLeft w:val="0"/>
          <w:marRight w:val="0"/>
          <w:marTop w:val="0"/>
          <w:marBottom w:val="0"/>
          <w:divBdr>
            <w:top w:val="none" w:sz="0" w:space="0" w:color="auto"/>
            <w:left w:val="none" w:sz="0" w:space="0" w:color="auto"/>
            <w:bottom w:val="none" w:sz="0" w:space="0" w:color="auto"/>
            <w:right w:val="none" w:sz="0" w:space="0" w:color="auto"/>
          </w:divBdr>
        </w:div>
        <w:div w:id="1343170212">
          <w:marLeft w:val="0"/>
          <w:marRight w:val="0"/>
          <w:marTop w:val="0"/>
          <w:marBottom w:val="0"/>
          <w:divBdr>
            <w:top w:val="none" w:sz="0" w:space="0" w:color="auto"/>
            <w:left w:val="none" w:sz="0" w:space="0" w:color="auto"/>
            <w:bottom w:val="none" w:sz="0" w:space="0" w:color="auto"/>
            <w:right w:val="none" w:sz="0" w:space="0" w:color="auto"/>
          </w:divBdr>
        </w:div>
        <w:div w:id="1562328218">
          <w:marLeft w:val="0"/>
          <w:marRight w:val="0"/>
          <w:marTop w:val="0"/>
          <w:marBottom w:val="0"/>
          <w:divBdr>
            <w:top w:val="none" w:sz="0" w:space="0" w:color="auto"/>
            <w:left w:val="none" w:sz="0" w:space="0" w:color="auto"/>
            <w:bottom w:val="none" w:sz="0" w:space="0" w:color="auto"/>
            <w:right w:val="none" w:sz="0" w:space="0" w:color="auto"/>
          </w:divBdr>
          <w:divsChild>
            <w:div w:id="1686396710">
              <w:marLeft w:val="-75"/>
              <w:marRight w:val="0"/>
              <w:marTop w:val="30"/>
              <w:marBottom w:val="30"/>
              <w:divBdr>
                <w:top w:val="none" w:sz="0" w:space="0" w:color="auto"/>
                <w:left w:val="none" w:sz="0" w:space="0" w:color="auto"/>
                <w:bottom w:val="none" w:sz="0" w:space="0" w:color="auto"/>
                <w:right w:val="none" w:sz="0" w:space="0" w:color="auto"/>
              </w:divBdr>
              <w:divsChild>
                <w:div w:id="19743810">
                  <w:marLeft w:val="0"/>
                  <w:marRight w:val="0"/>
                  <w:marTop w:val="0"/>
                  <w:marBottom w:val="0"/>
                  <w:divBdr>
                    <w:top w:val="none" w:sz="0" w:space="0" w:color="auto"/>
                    <w:left w:val="none" w:sz="0" w:space="0" w:color="auto"/>
                    <w:bottom w:val="none" w:sz="0" w:space="0" w:color="auto"/>
                    <w:right w:val="none" w:sz="0" w:space="0" w:color="auto"/>
                  </w:divBdr>
                  <w:divsChild>
                    <w:div w:id="1381130126">
                      <w:marLeft w:val="0"/>
                      <w:marRight w:val="0"/>
                      <w:marTop w:val="0"/>
                      <w:marBottom w:val="0"/>
                      <w:divBdr>
                        <w:top w:val="none" w:sz="0" w:space="0" w:color="auto"/>
                        <w:left w:val="none" w:sz="0" w:space="0" w:color="auto"/>
                        <w:bottom w:val="none" w:sz="0" w:space="0" w:color="auto"/>
                        <w:right w:val="none" w:sz="0" w:space="0" w:color="auto"/>
                      </w:divBdr>
                    </w:div>
                  </w:divsChild>
                </w:div>
                <w:div w:id="30958009">
                  <w:marLeft w:val="0"/>
                  <w:marRight w:val="0"/>
                  <w:marTop w:val="0"/>
                  <w:marBottom w:val="0"/>
                  <w:divBdr>
                    <w:top w:val="none" w:sz="0" w:space="0" w:color="auto"/>
                    <w:left w:val="none" w:sz="0" w:space="0" w:color="auto"/>
                    <w:bottom w:val="none" w:sz="0" w:space="0" w:color="auto"/>
                    <w:right w:val="none" w:sz="0" w:space="0" w:color="auto"/>
                  </w:divBdr>
                  <w:divsChild>
                    <w:div w:id="401416191">
                      <w:marLeft w:val="0"/>
                      <w:marRight w:val="0"/>
                      <w:marTop w:val="0"/>
                      <w:marBottom w:val="0"/>
                      <w:divBdr>
                        <w:top w:val="none" w:sz="0" w:space="0" w:color="auto"/>
                        <w:left w:val="none" w:sz="0" w:space="0" w:color="auto"/>
                        <w:bottom w:val="none" w:sz="0" w:space="0" w:color="auto"/>
                        <w:right w:val="none" w:sz="0" w:space="0" w:color="auto"/>
                      </w:divBdr>
                    </w:div>
                  </w:divsChild>
                </w:div>
                <w:div w:id="57410757">
                  <w:marLeft w:val="0"/>
                  <w:marRight w:val="0"/>
                  <w:marTop w:val="0"/>
                  <w:marBottom w:val="0"/>
                  <w:divBdr>
                    <w:top w:val="none" w:sz="0" w:space="0" w:color="auto"/>
                    <w:left w:val="none" w:sz="0" w:space="0" w:color="auto"/>
                    <w:bottom w:val="none" w:sz="0" w:space="0" w:color="auto"/>
                    <w:right w:val="none" w:sz="0" w:space="0" w:color="auto"/>
                  </w:divBdr>
                  <w:divsChild>
                    <w:div w:id="954212167">
                      <w:marLeft w:val="0"/>
                      <w:marRight w:val="0"/>
                      <w:marTop w:val="0"/>
                      <w:marBottom w:val="0"/>
                      <w:divBdr>
                        <w:top w:val="none" w:sz="0" w:space="0" w:color="auto"/>
                        <w:left w:val="none" w:sz="0" w:space="0" w:color="auto"/>
                        <w:bottom w:val="none" w:sz="0" w:space="0" w:color="auto"/>
                        <w:right w:val="none" w:sz="0" w:space="0" w:color="auto"/>
                      </w:divBdr>
                    </w:div>
                  </w:divsChild>
                </w:div>
                <w:div w:id="78912170">
                  <w:marLeft w:val="0"/>
                  <w:marRight w:val="0"/>
                  <w:marTop w:val="0"/>
                  <w:marBottom w:val="0"/>
                  <w:divBdr>
                    <w:top w:val="none" w:sz="0" w:space="0" w:color="auto"/>
                    <w:left w:val="none" w:sz="0" w:space="0" w:color="auto"/>
                    <w:bottom w:val="none" w:sz="0" w:space="0" w:color="auto"/>
                    <w:right w:val="none" w:sz="0" w:space="0" w:color="auto"/>
                  </w:divBdr>
                  <w:divsChild>
                    <w:div w:id="861551774">
                      <w:marLeft w:val="0"/>
                      <w:marRight w:val="0"/>
                      <w:marTop w:val="0"/>
                      <w:marBottom w:val="0"/>
                      <w:divBdr>
                        <w:top w:val="none" w:sz="0" w:space="0" w:color="auto"/>
                        <w:left w:val="none" w:sz="0" w:space="0" w:color="auto"/>
                        <w:bottom w:val="none" w:sz="0" w:space="0" w:color="auto"/>
                        <w:right w:val="none" w:sz="0" w:space="0" w:color="auto"/>
                      </w:divBdr>
                    </w:div>
                  </w:divsChild>
                </w:div>
                <w:div w:id="79983892">
                  <w:marLeft w:val="0"/>
                  <w:marRight w:val="0"/>
                  <w:marTop w:val="0"/>
                  <w:marBottom w:val="0"/>
                  <w:divBdr>
                    <w:top w:val="none" w:sz="0" w:space="0" w:color="auto"/>
                    <w:left w:val="none" w:sz="0" w:space="0" w:color="auto"/>
                    <w:bottom w:val="none" w:sz="0" w:space="0" w:color="auto"/>
                    <w:right w:val="none" w:sz="0" w:space="0" w:color="auto"/>
                  </w:divBdr>
                  <w:divsChild>
                    <w:div w:id="805510770">
                      <w:marLeft w:val="0"/>
                      <w:marRight w:val="0"/>
                      <w:marTop w:val="0"/>
                      <w:marBottom w:val="0"/>
                      <w:divBdr>
                        <w:top w:val="none" w:sz="0" w:space="0" w:color="auto"/>
                        <w:left w:val="none" w:sz="0" w:space="0" w:color="auto"/>
                        <w:bottom w:val="none" w:sz="0" w:space="0" w:color="auto"/>
                        <w:right w:val="none" w:sz="0" w:space="0" w:color="auto"/>
                      </w:divBdr>
                    </w:div>
                  </w:divsChild>
                </w:div>
                <w:div w:id="90440115">
                  <w:marLeft w:val="0"/>
                  <w:marRight w:val="0"/>
                  <w:marTop w:val="0"/>
                  <w:marBottom w:val="0"/>
                  <w:divBdr>
                    <w:top w:val="none" w:sz="0" w:space="0" w:color="auto"/>
                    <w:left w:val="none" w:sz="0" w:space="0" w:color="auto"/>
                    <w:bottom w:val="none" w:sz="0" w:space="0" w:color="auto"/>
                    <w:right w:val="none" w:sz="0" w:space="0" w:color="auto"/>
                  </w:divBdr>
                  <w:divsChild>
                    <w:div w:id="674379643">
                      <w:marLeft w:val="0"/>
                      <w:marRight w:val="0"/>
                      <w:marTop w:val="0"/>
                      <w:marBottom w:val="0"/>
                      <w:divBdr>
                        <w:top w:val="none" w:sz="0" w:space="0" w:color="auto"/>
                        <w:left w:val="none" w:sz="0" w:space="0" w:color="auto"/>
                        <w:bottom w:val="none" w:sz="0" w:space="0" w:color="auto"/>
                        <w:right w:val="none" w:sz="0" w:space="0" w:color="auto"/>
                      </w:divBdr>
                    </w:div>
                  </w:divsChild>
                </w:div>
                <w:div w:id="108621871">
                  <w:marLeft w:val="0"/>
                  <w:marRight w:val="0"/>
                  <w:marTop w:val="0"/>
                  <w:marBottom w:val="0"/>
                  <w:divBdr>
                    <w:top w:val="none" w:sz="0" w:space="0" w:color="auto"/>
                    <w:left w:val="none" w:sz="0" w:space="0" w:color="auto"/>
                    <w:bottom w:val="none" w:sz="0" w:space="0" w:color="auto"/>
                    <w:right w:val="none" w:sz="0" w:space="0" w:color="auto"/>
                  </w:divBdr>
                  <w:divsChild>
                    <w:div w:id="958342931">
                      <w:marLeft w:val="0"/>
                      <w:marRight w:val="0"/>
                      <w:marTop w:val="0"/>
                      <w:marBottom w:val="0"/>
                      <w:divBdr>
                        <w:top w:val="none" w:sz="0" w:space="0" w:color="auto"/>
                        <w:left w:val="none" w:sz="0" w:space="0" w:color="auto"/>
                        <w:bottom w:val="none" w:sz="0" w:space="0" w:color="auto"/>
                        <w:right w:val="none" w:sz="0" w:space="0" w:color="auto"/>
                      </w:divBdr>
                    </w:div>
                  </w:divsChild>
                </w:div>
                <w:div w:id="109739170">
                  <w:marLeft w:val="0"/>
                  <w:marRight w:val="0"/>
                  <w:marTop w:val="0"/>
                  <w:marBottom w:val="0"/>
                  <w:divBdr>
                    <w:top w:val="none" w:sz="0" w:space="0" w:color="auto"/>
                    <w:left w:val="none" w:sz="0" w:space="0" w:color="auto"/>
                    <w:bottom w:val="none" w:sz="0" w:space="0" w:color="auto"/>
                    <w:right w:val="none" w:sz="0" w:space="0" w:color="auto"/>
                  </w:divBdr>
                  <w:divsChild>
                    <w:div w:id="681129848">
                      <w:marLeft w:val="0"/>
                      <w:marRight w:val="0"/>
                      <w:marTop w:val="0"/>
                      <w:marBottom w:val="0"/>
                      <w:divBdr>
                        <w:top w:val="none" w:sz="0" w:space="0" w:color="auto"/>
                        <w:left w:val="none" w:sz="0" w:space="0" w:color="auto"/>
                        <w:bottom w:val="none" w:sz="0" w:space="0" w:color="auto"/>
                        <w:right w:val="none" w:sz="0" w:space="0" w:color="auto"/>
                      </w:divBdr>
                    </w:div>
                  </w:divsChild>
                </w:div>
                <w:div w:id="124395293">
                  <w:marLeft w:val="0"/>
                  <w:marRight w:val="0"/>
                  <w:marTop w:val="0"/>
                  <w:marBottom w:val="0"/>
                  <w:divBdr>
                    <w:top w:val="none" w:sz="0" w:space="0" w:color="auto"/>
                    <w:left w:val="none" w:sz="0" w:space="0" w:color="auto"/>
                    <w:bottom w:val="none" w:sz="0" w:space="0" w:color="auto"/>
                    <w:right w:val="none" w:sz="0" w:space="0" w:color="auto"/>
                  </w:divBdr>
                  <w:divsChild>
                    <w:div w:id="1404255470">
                      <w:marLeft w:val="0"/>
                      <w:marRight w:val="0"/>
                      <w:marTop w:val="0"/>
                      <w:marBottom w:val="0"/>
                      <w:divBdr>
                        <w:top w:val="none" w:sz="0" w:space="0" w:color="auto"/>
                        <w:left w:val="none" w:sz="0" w:space="0" w:color="auto"/>
                        <w:bottom w:val="none" w:sz="0" w:space="0" w:color="auto"/>
                        <w:right w:val="none" w:sz="0" w:space="0" w:color="auto"/>
                      </w:divBdr>
                    </w:div>
                  </w:divsChild>
                </w:div>
                <w:div w:id="125859387">
                  <w:marLeft w:val="0"/>
                  <w:marRight w:val="0"/>
                  <w:marTop w:val="0"/>
                  <w:marBottom w:val="0"/>
                  <w:divBdr>
                    <w:top w:val="none" w:sz="0" w:space="0" w:color="auto"/>
                    <w:left w:val="none" w:sz="0" w:space="0" w:color="auto"/>
                    <w:bottom w:val="none" w:sz="0" w:space="0" w:color="auto"/>
                    <w:right w:val="none" w:sz="0" w:space="0" w:color="auto"/>
                  </w:divBdr>
                  <w:divsChild>
                    <w:div w:id="1783257188">
                      <w:marLeft w:val="0"/>
                      <w:marRight w:val="0"/>
                      <w:marTop w:val="0"/>
                      <w:marBottom w:val="0"/>
                      <w:divBdr>
                        <w:top w:val="none" w:sz="0" w:space="0" w:color="auto"/>
                        <w:left w:val="none" w:sz="0" w:space="0" w:color="auto"/>
                        <w:bottom w:val="none" w:sz="0" w:space="0" w:color="auto"/>
                        <w:right w:val="none" w:sz="0" w:space="0" w:color="auto"/>
                      </w:divBdr>
                    </w:div>
                  </w:divsChild>
                </w:div>
                <w:div w:id="131681542">
                  <w:marLeft w:val="0"/>
                  <w:marRight w:val="0"/>
                  <w:marTop w:val="0"/>
                  <w:marBottom w:val="0"/>
                  <w:divBdr>
                    <w:top w:val="none" w:sz="0" w:space="0" w:color="auto"/>
                    <w:left w:val="none" w:sz="0" w:space="0" w:color="auto"/>
                    <w:bottom w:val="none" w:sz="0" w:space="0" w:color="auto"/>
                    <w:right w:val="none" w:sz="0" w:space="0" w:color="auto"/>
                  </w:divBdr>
                  <w:divsChild>
                    <w:div w:id="1487625389">
                      <w:marLeft w:val="0"/>
                      <w:marRight w:val="0"/>
                      <w:marTop w:val="0"/>
                      <w:marBottom w:val="0"/>
                      <w:divBdr>
                        <w:top w:val="none" w:sz="0" w:space="0" w:color="auto"/>
                        <w:left w:val="none" w:sz="0" w:space="0" w:color="auto"/>
                        <w:bottom w:val="none" w:sz="0" w:space="0" w:color="auto"/>
                        <w:right w:val="none" w:sz="0" w:space="0" w:color="auto"/>
                      </w:divBdr>
                    </w:div>
                  </w:divsChild>
                </w:div>
                <w:div w:id="150605931">
                  <w:marLeft w:val="0"/>
                  <w:marRight w:val="0"/>
                  <w:marTop w:val="0"/>
                  <w:marBottom w:val="0"/>
                  <w:divBdr>
                    <w:top w:val="none" w:sz="0" w:space="0" w:color="auto"/>
                    <w:left w:val="none" w:sz="0" w:space="0" w:color="auto"/>
                    <w:bottom w:val="none" w:sz="0" w:space="0" w:color="auto"/>
                    <w:right w:val="none" w:sz="0" w:space="0" w:color="auto"/>
                  </w:divBdr>
                  <w:divsChild>
                    <w:div w:id="809249859">
                      <w:marLeft w:val="0"/>
                      <w:marRight w:val="0"/>
                      <w:marTop w:val="0"/>
                      <w:marBottom w:val="0"/>
                      <w:divBdr>
                        <w:top w:val="none" w:sz="0" w:space="0" w:color="auto"/>
                        <w:left w:val="none" w:sz="0" w:space="0" w:color="auto"/>
                        <w:bottom w:val="none" w:sz="0" w:space="0" w:color="auto"/>
                        <w:right w:val="none" w:sz="0" w:space="0" w:color="auto"/>
                      </w:divBdr>
                    </w:div>
                  </w:divsChild>
                </w:div>
                <w:div w:id="156653130">
                  <w:marLeft w:val="0"/>
                  <w:marRight w:val="0"/>
                  <w:marTop w:val="0"/>
                  <w:marBottom w:val="0"/>
                  <w:divBdr>
                    <w:top w:val="none" w:sz="0" w:space="0" w:color="auto"/>
                    <w:left w:val="none" w:sz="0" w:space="0" w:color="auto"/>
                    <w:bottom w:val="none" w:sz="0" w:space="0" w:color="auto"/>
                    <w:right w:val="none" w:sz="0" w:space="0" w:color="auto"/>
                  </w:divBdr>
                  <w:divsChild>
                    <w:div w:id="700060236">
                      <w:marLeft w:val="0"/>
                      <w:marRight w:val="0"/>
                      <w:marTop w:val="0"/>
                      <w:marBottom w:val="0"/>
                      <w:divBdr>
                        <w:top w:val="none" w:sz="0" w:space="0" w:color="auto"/>
                        <w:left w:val="none" w:sz="0" w:space="0" w:color="auto"/>
                        <w:bottom w:val="none" w:sz="0" w:space="0" w:color="auto"/>
                        <w:right w:val="none" w:sz="0" w:space="0" w:color="auto"/>
                      </w:divBdr>
                    </w:div>
                  </w:divsChild>
                </w:div>
                <w:div w:id="174271387">
                  <w:marLeft w:val="0"/>
                  <w:marRight w:val="0"/>
                  <w:marTop w:val="0"/>
                  <w:marBottom w:val="0"/>
                  <w:divBdr>
                    <w:top w:val="none" w:sz="0" w:space="0" w:color="auto"/>
                    <w:left w:val="none" w:sz="0" w:space="0" w:color="auto"/>
                    <w:bottom w:val="none" w:sz="0" w:space="0" w:color="auto"/>
                    <w:right w:val="none" w:sz="0" w:space="0" w:color="auto"/>
                  </w:divBdr>
                  <w:divsChild>
                    <w:div w:id="2036881324">
                      <w:marLeft w:val="0"/>
                      <w:marRight w:val="0"/>
                      <w:marTop w:val="0"/>
                      <w:marBottom w:val="0"/>
                      <w:divBdr>
                        <w:top w:val="none" w:sz="0" w:space="0" w:color="auto"/>
                        <w:left w:val="none" w:sz="0" w:space="0" w:color="auto"/>
                        <w:bottom w:val="none" w:sz="0" w:space="0" w:color="auto"/>
                        <w:right w:val="none" w:sz="0" w:space="0" w:color="auto"/>
                      </w:divBdr>
                    </w:div>
                  </w:divsChild>
                </w:div>
                <w:div w:id="208151446">
                  <w:marLeft w:val="0"/>
                  <w:marRight w:val="0"/>
                  <w:marTop w:val="0"/>
                  <w:marBottom w:val="0"/>
                  <w:divBdr>
                    <w:top w:val="none" w:sz="0" w:space="0" w:color="auto"/>
                    <w:left w:val="none" w:sz="0" w:space="0" w:color="auto"/>
                    <w:bottom w:val="none" w:sz="0" w:space="0" w:color="auto"/>
                    <w:right w:val="none" w:sz="0" w:space="0" w:color="auto"/>
                  </w:divBdr>
                  <w:divsChild>
                    <w:div w:id="172689005">
                      <w:marLeft w:val="0"/>
                      <w:marRight w:val="0"/>
                      <w:marTop w:val="0"/>
                      <w:marBottom w:val="0"/>
                      <w:divBdr>
                        <w:top w:val="none" w:sz="0" w:space="0" w:color="auto"/>
                        <w:left w:val="none" w:sz="0" w:space="0" w:color="auto"/>
                        <w:bottom w:val="none" w:sz="0" w:space="0" w:color="auto"/>
                        <w:right w:val="none" w:sz="0" w:space="0" w:color="auto"/>
                      </w:divBdr>
                    </w:div>
                  </w:divsChild>
                </w:div>
                <w:div w:id="243880543">
                  <w:marLeft w:val="0"/>
                  <w:marRight w:val="0"/>
                  <w:marTop w:val="0"/>
                  <w:marBottom w:val="0"/>
                  <w:divBdr>
                    <w:top w:val="none" w:sz="0" w:space="0" w:color="auto"/>
                    <w:left w:val="none" w:sz="0" w:space="0" w:color="auto"/>
                    <w:bottom w:val="none" w:sz="0" w:space="0" w:color="auto"/>
                    <w:right w:val="none" w:sz="0" w:space="0" w:color="auto"/>
                  </w:divBdr>
                  <w:divsChild>
                    <w:div w:id="748768919">
                      <w:marLeft w:val="0"/>
                      <w:marRight w:val="0"/>
                      <w:marTop w:val="0"/>
                      <w:marBottom w:val="0"/>
                      <w:divBdr>
                        <w:top w:val="none" w:sz="0" w:space="0" w:color="auto"/>
                        <w:left w:val="none" w:sz="0" w:space="0" w:color="auto"/>
                        <w:bottom w:val="none" w:sz="0" w:space="0" w:color="auto"/>
                        <w:right w:val="none" w:sz="0" w:space="0" w:color="auto"/>
                      </w:divBdr>
                    </w:div>
                  </w:divsChild>
                </w:div>
                <w:div w:id="276182010">
                  <w:marLeft w:val="0"/>
                  <w:marRight w:val="0"/>
                  <w:marTop w:val="0"/>
                  <w:marBottom w:val="0"/>
                  <w:divBdr>
                    <w:top w:val="none" w:sz="0" w:space="0" w:color="auto"/>
                    <w:left w:val="none" w:sz="0" w:space="0" w:color="auto"/>
                    <w:bottom w:val="none" w:sz="0" w:space="0" w:color="auto"/>
                    <w:right w:val="none" w:sz="0" w:space="0" w:color="auto"/>
                  </w:divBdr>
                  <w:divsChild>
                    <w:div w:id="269515538">
                      <w:marLeft w:val="0"/>
                      <w:marRight w:val="0"/>
                      <w:marTop w:val="0"/>
                      <w:marBottom w:val="0"/>
                      <w:divBdr>
                        <w:top w:val="none" w:sz="0" w:space="0" w:color="auto"/>
                        <w:left w:val="none" w:sz="0" w:space="0" w:color="auto"/>
                        <w:bottom w:val="none" w:sz="0" w:space="0" w:color="auto"/>
                        <w:right w:val="none" w:sz="0" w:space="0" w:color="auto"/>
                      </w:divBdr>
                    </w:div>
                  </w:divsChild>
                </w:div>
                <w:div w:id="279118271">
                  <w:marLeft w:val="0"/>
                  <w:marRight w:val="0"/>
                  <w:marTop w:val="0"/>
                  <w:marBottom w:val="0"/>
                  <w:divBdr>
                    <w:top w:val="none" w:sz="0" w:space="0" w:color="auto"/>
                    <w:left w:val="none" w:sz="0" w:space="0" w:color="auto"/>
                    <w:bottom w:val="none" w:sz="0" w:space="0" w:color="auto"/>
                    <w:right w:val="none" w:sz="0" w:space="0" w:color="auto"/>
                  </w:divBdr>
                  <w:divsChild>
                    <w:div w:id="1675257937">
                      <w:marLeft w:val="0"/>
                      <w:marRight w:val="0"/>
                      <w:marTop w:val="0"/>
                      <w:marBottom w:val="0"/>
                      <w:divBdr>
                        <w:top w:val="none" w:sz="0" w:space="0" w:color="auto"/>
                        <w:left w:val="none" w:sz="0" w:space="0" w:color="auto"/>
                        <w:bottom w:val="none" w:sz="0" w:space="0" w:color="auto"/>
                        <w:right w:val="none" w:sz="0" w:space="0" w:color="auto"/>
                      </w:divBdr>
                    </w:div>
                  </w:divsChild>
                </w:div>
                <w:div w:id="297801607">
                  <w:marLeft w:val="0"/>
                  <w:marRight w:val="0"/>
                  <w:marTop w:val="0"/>
                  <w:marBottom w:val="0"/>
                  <w:divBdr>
                    <w:top w:val="none" w:sz="0" w:space="0" w:color="auto"/>
                    <w:left w:val="none" w:sz="0" w:space="0" w:color="auto"/>
                    <w:bottom w:val="none" w:sz="0" w:space="0" w:color="auto"/>
                    <w:right w:val="none" w:sz="0" w:space="0" w:color="auto"/>
                  </w:divBdr>
                  <w:divsChild>
                    <w:div w:id="866988306">
                      <w:marLeft w:val="0"/>
                      <w:marRight w:val="0"/>
                      <w:marTop w:val="0"/>
                      <w:marBottom w:val="0"/>
                      <w:divBdr>
                        <w:top w:val="none" w:sz="0" w:space="0" w:color="auto"/>
                        <w:left w:val="none" w:sz="0" w:space="0" w:color="auto"/>
                        <w:bottom w:val="none" w:sz="0" w:space="0" w:color="auto"/>
                        <w:right w:val="none" w:sz="0" w:space="0" w:color="auto"/>
                      </w:divBdr>
                    </w:div>
                  </w:divsChild>
                </w:div>
                <w:div w:id="302462802">
                  <w:marLeft w:val="0"/>
                  <w:marRight w:val="0"/>
                  <w:marTop w:val="0"/>
                  <w:marBottom w:val="0"/>
                  <w:divBdr>
                    <w:top w:val="none" w:sz="0" w:space="0" w:color="auto"/>
                    <w:left w:val="none" w:sz="0" w:space="0" w:color="auto"/>
                    <w:bottom w:val="none" w:sz="0" w:space="0" w:color="auto"/>
                    <w:right w:val="none" w:sz="0" w:space="0" w:color="auto"/>
                  </w:divBdr>
                  <w:divsChild>
                    <w:div w:id="1482888314">
                      <w:marLeft w:val="0"/>
                      <w:marRight w:val="0"/>
                      <w:marTop w:val="0"/>
                      <w:marBottom w:val="0"/>
                      <w:divBdr>
                        <w:top w:val="none" w:sz="0" w:space="0" w:color="auto"/>
                        <w:left w:val="none" w:sz="0" w:space="0" w:color="auto"/>
                        <w:bottom w:val="none" w:sz="0" w:space="0" w:color="auto"/>
                        <w:right w:val="none" w:sz="0" w:space="0" w:color="auto"/>
                      </w:divBdr>
                    </w:div>
                  </w:divsChild>
                </w:div>
                <w:div w:id="314261033">
                  <w:marLeft w:val="0"/>
                  <w:marRight w:val="0"/>
                  <w:marTop w:val="0"/>
                  <w:marBottom w:val="0"/>
                  <w:divBdr>
                    <w:top w:val="none" w:sz="0" w:space="0" w:color="auto"/>
                    <w:left w:val="none" w:sz="0" w:space="0" w:color="auto"/>
                    <w:bottom w:val="none" w:sz="0" w:space="0" w:color="auto"/>
                    <w:right w:val="none" w:sz="0" w:space="0" w:color="auto"/>
                  </w:divBdr>
                  <w:divsChild>
                    <w:div w:id="1487934192">
                      <w:marLeft w:val="0"/>
                      <w:marRight w:val="0"/>
                      <w:marTop w:val="0"/>
                      <w:marBottom w:val="0"/>
                      <w:divBdr>
                        <w:top w:val="none" w:sz="0" w:space="0" w:color="auto"/>
                        <w:left w:val="none" w:sz="0" w:space="0" w:color="auto"/>
                        <w:bottom w:val="none" w:sz="0" w:space="0" w:color="auto"/>
                        <w:right w:val="none" w:sz="0" w:space="0" w:color="auto"/>
                      </w:divBdr>
                    </w:div>
                  </w:divsChild>
                </w:div>
                <w:div w:id="360327771">
                  <w:marLeft w:val="0"/>
                  <w:marRight w:val="0"/>
                  <w:marTop w:val="0"/>
                  <w:marBottom w:val="0"/>
                  <w:divBdr>
                    <w:top w:val="none" w:sz="0" w:space="0" w:color="auto"/>
                    <w:left w:val="none" w:sz="0" w:space="0" w:color="auto"/>
                    <w:bottom w:val="none" w:sz="0" w:space="0" w:color="auto"/>
                    <w:right w:val="none" w:sz="0" w:space="0" w:color="auto"/>
                  </w:divBdr>
                  <w:divsChild>
                    <w:div w:id="238101260">
                      <w:marLeft w:val="0"/>
                      <w:marRight w:val="0"/>
                      <w:marTop w:val="0"/>
                      <w:marBottom w:val="0"/>
                      <w:divBdr>
                        <w:top w:val="none" w:sz="0" w:space="0" w:color="auto"/>
                        <w:left w:val="none" w:sz="0" w:space="0" w:color="auto"/>
                        <w:bottom w:val="none" w:sz="0" w:space="0" w:color="auto"/>
                        <w:right w:val="none" w:sz="0" w:space="0" w:color="auto"/>
                      </w:divBdr>
                    </w:div>
                  </w:divsChild>
                </w:div>
                <w:div w:id="371928012">
                  <w:marLeft w:val="0"/>
                  <w:marRight w:val="0"/>
                  <w:marTop w:val="0"/>
                  <w:marBottom w:val="0"/>
                  <w:divBdr>
                    <w:top w:val="none" w:sz="0" w:space="0" w:color="auto"/>
                    <w:left w:val="none" w:sz="0" w:space="0" w:color="auto"/>
                    <w:bottom w:val="none" w:sz="0" w:space="0" w:color="auto"/>
                    <w:right w:val="none" w:sz="0" w:space="0" w:color="auto"/>
                  </w:divBdr>
                  <w:divsChild>
                    <w:div w:id="128254439">
                      <w:marLeft w:val="0"/>
                      <w:marRight w:val="0"/>
                      <w:marTop w:val="0"/>
                      <w:marBottom w:val="0"/>
                      <w:divBdr>
                        <w:top w:val="none" w:sz="0" w:space="0" w:color="auto"/>
                        <w:left w:val="none" w:sz="0" w:space="0" w:color="auto"/>
                        <w:bottom w:val="none" w:sz="0" w:space="0" w:color="auto"/>
                        <w:right w:val="none" w:sz="0" w:space="0" w:color="auto"/>
                      </w:divBdr>
                    </w:div>
                  </w:divsChild>
                </w:div>
                <w:div w:id="406734621">
                  <w:marLeft w:val="0"/>
                  <w:marRight w:val="0"/>
                  <w:marTop w:val="0"/>
                  <w:marBottom w:val="0"/>
                  <w:divBdr>
                    <w:top w:val="none" w:sz="0" w:space="0" w:color="auto"/>
                    <w:left w:val="none" w:sz="0" w:space="0" w:color="auto"/>
                    <w:bottom w:val="none" w:sz="0" w:space="0" w:color="auto"/>
                    <w:right w:val="none" w:sz="0" w:space="0" w:color="auto"/>
                  </w:divBdr>
                  <w:divsChild>
                    <w:div w:id="770391161">
                      <w:marLeft w:val="0"/>
                      <w:marRight w:val="0"/>
                      <w:marTop w:val="0"/>
                      <w:marBottom w:val="0"/>
                      <w:divBdr>
                        <w:top w:val="none" w:sz="0" w:space="0" w:color="auto"/>
                        <w:left w:val="none" w:sz="0" w:space="0" w:color="auto"/>
                        <w:bottom w:val="none" w:sz="0" w:space="0" w:color="auto"/>
                        <w:right w:val="none" w:sz="0" w:space="0" w:color="auto"/>
                      </w:divBdr>
                    </w:div>
                  </w:divsChild>
                </w:div>
                <w:div w:id="472254199">
                  <w:marLeft w:val="0"/>
                  <w:marRight w:val="0"/>
                  <w:marTop w:val="0"/>
                  <w:marBottom w:val="0"/>
                  <w:divBdr>
                    <w:top w:val="none" w:sz="0" w:space="0" w:color="auto"/>
                    <w:left w:val="none" w:sz="0" w:space="0" w:color="auto"/>
                    <w:bottom w:val="none" w:sz="0" w:space="0" w:color="auto"/>
                    <w:right w:val="none" w:sz="0" w:space="0" w:color="auto"/>
                  </w:divBdr>
                  <w:divsChild>
                    <w:div w:id="1509754327">
                      <w:marLeft w:val="0"/>
                      <w:marRight w:val="0"/>
                      <w:marTop w:val="0"/>
                      <w:marBottom w:val="0"/>
                      <w:divBdr>
                        <w:top w:val="none" w:sz="0" w:space="0" w:color="auto"/>
                        <w:left w:val="none" w:sz="0" w:space="0" w:color="auto"/>
                        <w:bottom w:val="none" w:sz="0" w:space="0" w:color="auto"/>
                        <w:right w:val="none" w:sz="0" w:space="0" w:color="auto"/>
                      </w:divBdr>
                    </w:div>
                  </w:divsChild>
                </w:div>
                <w:div w:id="504251694">
                  <w:marLeft w:val="0"/>
                  <w:marRight w:val="0"/>
                  <w:marTop w:val="0"/>
                  <w:marBottom w:val="0"/>
                  <w:divBdr>
                    <w:top w:val="none" w:sz="0" w:space="0" w:color="auto"/>
                    <w:left w:val="none" w:sz="0" w:space="0" w:color="auto"/>
                    <w:bottom w:val="none" w:sz="0" w:space="0" w:color="auto"/>
                    <w:right w:val="none" w:sz="0" w:space="0" w:color="auto"/>
                  </w:divBdr>
                  <w:divsChild>
                    <w:div w:id="1418790870">
                      <w:marLeft w:val="0"/>
                      <w:marRight w:val="0"/>
                      <w:marTop w:val="0"/>
                      <w:marBottom w:val="0"/>
                      <w:divBdr>
                        <w:top w:val="none" w:sz="0" w:space="0" w:color="auto"/>
                        <w:left w:val="none" w:sz="0" w:space="0" w:color="auto"/>
                        <w:bottom w:val="none" w:sz="0" w:space="0" w:color="auto"/>
                        <w:right w:val="none" w:sz="0" w:space="0" w:color="auto"/>
                      </w:divBdr>
                    </w:div>
                  </w:divsChild>
                </w:div>
                <w:div w:id="574171144">
                  <w:marLeft w:val="0"/>
                  <w:marRight w:val="0"/>
                  <w:marTop w:val="0"/>
                  <w:marBottom w:val="0"/>
                  <w:divBdr>
                    <w:top w:val="none" w:sz="0" w:space="0" w:color="auto"/>
                    <w:left w:val="none" w:sz="0" w:space="0" w:color="auto"/>
                    <w:bottom w:val="none" w:sz="0" w:space="0" w:color="auto"/>
                    <w:right w:val="none" w:sz="0" w:space="0" w:color="auto"/>
                  </w:divBdr>
                  <w:divsChild>
                    <w:div w:id="431631107">
                      <w:marLeft w:val="0"/>
                      <w:marRight w:val="0"/>
                      <w:marTop w:val="0"/>
                      <w:marBottom w:val="0"/>
                      <w:divBdr>
                        <w:top w:val="none" w:sz="0" w:space="0" w:color="auto"/>
                        <w:left w:val="none" w:sz="0" w:space="0" w:color="auto"/>
                        <w:bottom w:val="none" w:sz="0" w:space="0" w:color="auto"/>
                        <w:right w:val="none" w:sz="0" w:space="0" w:color="auto"/>
                      </w:divBdr>
                    </w:div>
                  </w:divsChild>
                </w:div>
                <w:div w:id="584531550">
                  <w:marLeft w:val="0"/>
                  <w:marRight w:val="0"/>
                  <w:marTop w:val="0"/>
                  <w:marBottom w:val="0"/>
                  <w:divBdr>
                    <w:top w:val="none" w:sz="0" w:space="0" w:color="auto"/>
                    <w:left w:val="none" w:sz="0" w:space="0" w:color="auto"/>
                    <w:bottom w:val="none" w:sz="0" w:space="0" w:color="auto"/>
                    <w:right w:val="none" w:sz="0" w:space="0" w:color="auto"/>
                  </w:divBdr>
                  <w:divsChild>
                    <w:div w:id="2137865054">
                      <w:marLeft w:val="0"/>
                      <w:marRight w:val="0"/>
                      <w:marTop w:val="0"/>
                      <w:marBottom w:val="0"/>
                      <w:divBdr>
                        <w:top w:val="none" w:sz="0" w:space="0" w:color="auto"/>
                        <w:left w:val="none" w:sz="0" w:space="0" w:color="auto"/>
                        <w:bottom w:val="none" w:sz="0" w:space="0" w:color="auto"/>
                        <w:right w:val="none" w:sz="0" w:space="0" w:color="auto"/>
                      </w:divBdr>
                    </w:div>
                  </w:divsChild>
                </w:div>
                <w:div w:id="585924533">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0"/>
                      <w:marBottom w:val="0"/>
                      <w:divBdr>
                        <w:top w:val="none" w:sz="0" w:space="0" w:color="auto"/>
                        <w:left w:val="none" w:sz="0" w:space="0" w:color="auto"/>
                        <w:bottom w:val="none" w:sz="0" w:space="0" w:color="auto"/>
                        <w:right w:val="none" w:sz="0" w:space="0" w:color="auto"/>
                      </w:divBdr>
                    </w:div>
                  </w:divsChild>
                </w:div>
                <w:div w:id="598223449">
                  <w:marLeft w:val="0"/>
                  <w:marRight w:val="0"/>
                  <w:marTop w:val="0"/>
                  <w:marBottom w:val="0"/>
                  <w:divBdr>
                    <w:top w:val="none" w:sz="0" w:space="0" w:color="auto"/>
                    <w:left w:val="none" w:sz="0" w:space="0" w:color="auto"/>
                    <w:bottom w:val="none" w:sz="0" w:space="0" w:color="auto"/>
                    <w:right w:val="none" w:sz="0" w:space="0" w:color="auto"/>
                  </w:divBdr>
                  <w:divsChild>
                    <w:div w:id="206843141">
                      <w:marLeft w:val="0"/>
                      <w:marRight w:val="0"/>
                      <w:marTop w:val="0"/>
                      <w:marBottom w:val="0"/>
                      <w:divBdr>
                        <w:top w:val="none" w:sz="0" w:space="0" w:color="auto"/>
                        <w:left w:val="none" w:sz="0" w:space="0" w:color="auto"/>
                        <w:bottom w:val="none" w:sz="0" w:space="0" w:color="auto"/>
                        <w:right w:val="none" w:sz="0" w:space="0" w:color="auto"/>
                      </w:divBdr>
                    </w:div>
                  </w:divsChild>
                </w:div>
                <w:div w:id="639843669">
                  <w:marLeft w:val="0"/>
                  <w:marRight w:val="0"/>
                  <w:marTop w:val="0"/>
                  <w:marBottom w:val="0"/>
                  <w:divBdr>
                    <w:top w:val="none" w:sz="0" w:space="0" w:color="auto"/>
                    <w:left w:val="none" w:sz="0" w:space="0" w:color="auto"/>
                    <w:bottom w:val="none" w:sz="0" w:space="0" w:color="auto"/>
                    <w:right w:val="none" w:sz="0" w:space="0" w:color="auto"/>
                  </w:divBdr>
                  <w:divsChild>
                    <w:div w:id="1137142195">
                      <w:marLeft w:val="0"/>
                      <w:marRight w:val="0"/>
                      <w:marTop w:val="0"/>
                      <w:marBottom w:val="0"/>
                      <w:divBdr>
                        <w:top w:val="none" w:sz="0" w:space="0" w:color="auto"/>
                        <w:left w:val="none" w:sz="0" w:space="0" w:color="auto"/>
                        <w:bottom w:val="none" w:sz="0" w:space="0" w:color="auto"/>
                        <w:right w:val="none" w:sz="0" w:space="0" w:color="auto"/>
                      </w:divBdr>
                    </w:div>
                  </w:divsChild>
                </w:div>
                <w:div w:id="672951069">
                  <w:marLeft w:val="0"/>
                  <w:marRight w:val="0"/>
                  <w:marTop w:val="0"/>
                  <w:marBottom w:val="0"/>
                  <w:divBdr>
                    <w:top w:val="none" w:sz="0" w:space="0" w:color="auto"/>
                    <w:left w:val="none" w:sz="0" w:space="0" w:color="auto"/>
                    <w:bottom w:val="none" w:sz="0" w:space="0" w:color="auto"/>
                    <w:right w:val="none" w:sz="0" w:space="0" w:color="auto"/>
                  </w:divBdr>
                  <w:divsChild>
                    <w:div w:id="825587631">
                      <w:marLeft w:val="0"/>
                      <w:marRight w:val="0"/>
                      <w:marTop w:val="0"/>
                      <w:marBottom w:val="0"/>
                      <w:divBdr>
                        <w:top w:val="none" w:sz="0" w:space="0" w:color="auto"/>
                        <w:left w:val="none" w:sz="0" w:space="0" w:color="auto"/>
                        <w:bottom w:val="none" w:sz="0" w:space="0" w:color="auto"/>
                        <w:right w:val="none" w:sz="0" w:space="0" w:color="auto"/>
                      </w:divBdr>
                    </w:div>
                  </w:divsChild>
                </w:div>
                <w:div w:id="681055407">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sChild>
                </w:div>
                <w:div w:id="701631545">
                  <w:marLeft w:val="0"/>
                  <w:marRight w:val="0"/>
                  <w:marTop w:val="0"/>
                  <w:marBottom w:val="0"/>
                  <w:divBdr>
                    <w:top w:val="none" w:sz="0" w:space="0" w:color="auto"/>
                    <w:left w:val="none" w:sz="0" w:space="0" w:color="auto"/>
                    <w:bottom w:val="none" w:sz="0" w:space="0" w:color="auto"/>
                    <w:right w:val="none" w:sz="0" w:space="0" w:color="auto"/>
                  </w:divBdr>
                  <w:divsChild>
                    <w:div w:id="1663317177">
                      <w:marLeft w:val="0"/>
                      <w:marRight w:val="0"/>
                      <w:marTop w:val="0"/>
                      <w:marBottom w:val="0"/>
                      <w:divBdr>
                        <w:top w:val="none" w:sz="0" w:space="0" w:color="auto"/>
                        <w:left w:val="none" w:sz="0" w:space="0" w:color="auto"/>
                        <w:bottom w:val="none" w:sz="0" w:space="0" w:color="auto"/>
                        <w:right w:val="none" w:sz="0" w:space="0" w:color="auto"/>
                      </w:divBdr>
                    </w:div>
                  </w:divsChild>
                </w:div>
                <w:div w:id="730733962">
                  <w:marLeft w:val="0"/>
                  <w:marRight w:val="0"/>
                  <w:marTop w:val="0"/>
                  <w:marBottom w:val="0"/>
                  <w:divBdr>
                    <w:top w:val="none" w:sz="0" w:space="0" w:color="auto"/>
                    <w:left w:val="none" w:sz="0" w:space="0" w:color="auto"/>
                    <w:bottom w:val="none" w:sz="0" w:space="0" w:color="auto"/>
                    <w:right w:val="none" w:sz="0" w:space="0" w:color="auto"/>
                  </w:divBdr>
                  <w:divsChild>
                    <w:div w:id="1933780639">
                      <w:marLeft w:val="0"/>
                      <w:marRight w:val="0"/>
                      <w:marTop w:val="0"/>
                      <w:marBottom w:val="0"/>
                      <w:divBdr>
                        <w:top w:val="none" w:sz="0" w:space="0" w:color="auto"/>
                        <w:left w:val="none" w:sz="0" w:space="0" w:color="auto"/>
                        <w:bottom w:val="none" w:sz="0" w:space="0" w:color="auto"/>
                        <w:right w:val="none" w:sz="0" w:space="0" w:color="auto"/>
                      </w:divBdr>
                    </w:div>
                  </w:divsChild>
                </w:div>
                <w:div w:id="733240321">
                  <w:marLeft w:val="0"/>
                  <w:marRight w:val="0"/>
                  <w:marTop w:val="0"/>
                  <w:marBottom w:val="0"/>
                  <w:divBdr>
                    <w:top w:val="none" w:sz="0" w:space="0" w:color="auto"/>
                    <w:left w:val="none" w:sz="0" w:space="0" w:color="auto"/>
                    <w:bottom w:val="none" w:sz="0" w:space="0" w:color="auto"/>
                    <w:right w:val="none" w:sz="0" w:space="0" w:color="auto"/>
                  </w:divBdr>
                  <w:divsChild>
                    <w:div w:id="2013603293">
                      <w:marLeft w:val="0"/>
                      <w:marRight w:val="0"/>
                      <w:marTop w:val="0"/>
                      <w:marBottom w:val="0"/>
                      <w:divBdr>
                        <w:top w:val="none" w:sz="0" w:space="0" w:color="auto"/>
                        <w:left w:val="none" w:sz="0" w:space="0" w:color="auto"/>
                        <w:bottom w:val="none" w:sz="0" w:space="0" w:color="auto"/>
                        <w:right w:val="none" w:sz="0" w:space="0" w:color="auto"/>
                      </w:divBdr>
                    </w:div>
                  </w:divsChild>
                </w:div>
                <w:div w:id="739329919">
                  <w:marLeft w:val="0"/>
                  <w:marRight w:val="0"/>
                  <w:marTop w:val="0"/>
                  <w:marBottom w:val="0"/>
                  <w:divBdr>
                    <w:top w:val="none" w:sz="0" w:space="0" w:color="auto"/>
                    <w:left w:val="none" w:sz="0" w:space="0" w:color="auto"/>
                    <w:bottom w:val="none" w:sz="0" w:space="0" w:color="auto"/>
                    <w:right w:val="none" w:sz="0" w:space="0" w:color="auto"/>
                  </w:divBdr>
                  <w:divsChild>
                    <w:div w:id="1587113229">
                      <w:marLeft w:val="0"/>
                      <w:marRight w:val="0"/>
                      <w:marTop w:val="0"/>
                      <w:marBottom w:val="0"/>
                      <w:divBdr>
                        <w:top w:val="none" w:sz="0" w:space="0" w:color="auto"/>
                        <w:left w:val="none" w:sz="0" w:space="0" w:color="auto"/>
                        <w:bottom w:val="none" w:sz="0" w:space="0" w:color="auto"/>
                        <w:right w:val="none" w:sz="0" w:space="0" w:color="auto"/>
                      </w:divBdr>
                    </w:div>
                  </w:divsChild>
                </w:div>
                <w:div w:id="752121122">
                  <w:marLeft w:val="0"/>
                  <w:marRight w:val="0"/>
                  <w:marTop w:val="0"/>
                  <w:marBottom w:val="0"/>
                  <w:divBdr>
                    <w:top w:val="none" w:sz="0" w:space="0" w:color="auto"/>
                    <w:left w:val="none" w:sz="0" w:space="0" w:color="auto"/>
                    <w:bottom w:val="none" w:sz="0" w:space="0" w:color="auto"/>
                    <w:right w:val="none" w:sz="0" w:space="0" w:color="auto"/>
                  </w:divBdr>
                  <w:divsChild>
                    <w:div w:id="1375929872">
                      <w:marLeft w:val="0"/>
                      <w:marRight w:val="0"/>
                      <w:marTop w:val="0"/>
                      <w:marBottom w:val="0"/>
                      <w:divBdr>
                        <w:top w:val="none" w:sz="0" w:space="0" w:color="auto"/>
                        <w:left w:val="none" w:sz="0" w:space="0" w:color="auto"/>
                        <w:bottom w:val="none" w:sz="0" w:space="0" w:color="auto"/>
                        <w:right w:val="none" w:sz="0" w:space="0" w:color="auto"/>
                      </w:divBdr>
                    </w:div>
                  </w:divsChild>
                </w:div>
                <w:div w:id="759301599">
                  <w:marLeft w:val="0"/>
                  <w:marRight w:val="0"/>
                  <w:marTop w:val="0"/>
                  <w:marBottom w:val="0"/>
                  <w:divBdr>
                    <w:top w:val="none" w:sz="0" w:space="0" w:color="auto"/>
                    <w:left w:val="none" w:sz="0" w:space="0" w:color="auto"/>
                    <w:bottom w:val="none" w:sz="0" w:space="0" w:color="auto"/>
                    <w:right w:val="none" w:sz="0" w:space="0" w:color="auto"/>
                  </w:divBdr>
                  <w:divsChild>
                    <w:div w:id="2034644950">
                      <w:marLeft w:val="0"/>
                      <w:marRight w:val="0"/>
                      <w:marTop w:val="0"/>
                      <w:marBottom w:val="0"/>
                      <w:divBdr>
                        <w:top w:val="none" w:sz="0" w:space="0" w:color="auto"/>
                        <w:left w:val="none" w:sz="0" w:space="0" w:color="auto"/>
                        <w:bottom w:val="none" w:sz="0" w:space="0" w:color="auto"/>
                        <w:right w:val="none" w:sz="0" w:space="0" w:color="auto"/>
                      </w:divBdr>
                    </w:div>
                  </w:divsChild>
                </w:div>
                <w:div w:id="770735612">
                  <w:marLeft w:val="0"/>
                  <w:marRight w:val="0"/>
                  <w:marTop w:val="0"/>
                  <w:marBottom w:val="0"/>
                  <w:divBdr>
                    <w:top w:val="none" w:sz="0" w:space="0" w:color="auto"/>
                    <w:left w:val="none" w:sz="0" w:space="0" w:color="auto"/>
                    <w:bottom w:val="none" w:sz="0" w:space="0" w:color="auto"/>
                    <w:right w:val="none" w:sz="0" w:space="0" w:color="auto"/>
                  </w:divBdr>
                  <w:divsChild>
                    <w:div w:id="247884098">
                      <w:marLeft w:val="0"/>
                      <w:marRight w:val="0"/>
                      <w:marTop w:val="0"/>
                      <w:marBottom w:val="0"/>
                      <w:divBdr>
                        <w:top w:val="none" w:sz="0" w:space="0" w:color="auto"/>
                        <w:left w:val="none" w:sz="0" w:space="0" w:color="auto"/>
                        <w:bottom w:val="none" w:sz="0" w:space="0" w:color="auto"/>
                        <w:right w:val="none" w:sz="0" w:space="0" w:color="auto"/>
                      </w:divBdr>
                    </w:div>
                  </w:divsChild>
                </w:div>
                <w:div w:id="803935046">
                  <w:marLeft w:val="0"/>
                  <w:marRight w:val="0"/>
                  <w:marTop w:val="0"/>
                  <w:marBottom w:val="0"/>
                  <w:divBdr>
                    <w:top w:val="none" w:sz="0" w:space="0" w:color="auto"/>
                    <w:left w:val="none" w:sz="0" w:space="0" w:color="auto"/>
                    <w:bottom w:val="none" w:sz="0" w:space="0" w:color="auto"/>
                    <w:right w:val="none" w:sz="0" w:space="0" w:color="auto"/>
                  </w:divBdr>
                  <w:divsChild>
                    <w:div w:id="1491173176">
                      <w:marLeft w:val="0"/>
                      <w:marRight w:val="0"/>
                      <w:marTop w:val="0"/>
                      <w:marBottom w:val="0"/>
                      <w:divBdr>
                        <w:top w:val="none" w:sz="0" w:space="0" w:color="auto"/>
                        <w:left w:val="none" w:sz="0" w:space="0" w:color="auto"/>
                        <w:bottom w:val="none" w:sz="0" w:space="0" w:color="auto"/>
                        <w:right w:val="none" w:sz="0" w:space="0" w:color="auto"/>
                      </w:divBdr>
                    </w:div>
                  </w:divsChild>
                </w:div>
                <w:div w:id="815612204">
                  <w:marLeft w:val="0"/>
                  <w:marRight w:val="0"/>
                  <w:marTop w:val="0"/>
                  <w:marBottom w:val="0"/>
                  <w:divBdr>
                    <w:top w:val="none" w:sz="0" w:space="0" w:color="auto"/>
                    <w:left w:val="none" w:sz="0" w:space="0" w:color="auto"/>
                    <w:bottom w:val="none" w:sz="0" w:space="0" w:color="auto"/>
                    <w:right w:val="none" w:sz="0" w:space="0" w:color="auto"/>
                  </w:divBdr>
                  <w:divsChild>
                    <w:div w:id="968323538">
                      <w:marLeft w:val="0"/>
                      <w:marRight w:val="0"/>
                      <w:marTop w:val="0"/>
                      <w:marBottom w:val="0"/>
                      <w:divBdr>
                        <w:top w:val="none" w:sz="0" w:space="0" w:color="auto"/>
                        <w:left w:val="none" w:sz="0" w:space="0" w:color="auto"/>
                        <w:bottom w:val="none" w:sz="0" w:space="0" w:color="auto"/>
                        <w:right w:val="none" w:sz="0" w:space="0" w:color="auto"/>
                      </w:divBdr>
                    </w:div>
                  </w:divsChild>
                </w:div>
                <w:div w:id="821236284">
                  <w:marLeft w:val="0"/>
                  <w:marRight w:val="0"/>
                  <w:marTop w:val="0"/>
                  <w:marBottom w:val="0"/>
                  <w:divBdr>
                    <w:top w:val="none" w:sz="0" w:space="0" w:color="auto"/>
                    <w:left w:val="none" w:sz="0" w:space="0" w:color="auto"/>
                    <w:bottom w:val="none" w:sz="0" w:space="0" w:color="auto"/>
                    <w:right w:val="none" w:sz="0" w:space="0" w:color="auto"/>
                  </w:divBdr>
                  <w:divsChild>
                    <w:div w:id="421073679">
                      <w:marLeft w:val="0"/>
                      <w:marRight w:val="0"/>
                      <w:marTop w:val="0"/>
                      <w:marBottom w:val="0"/>
                      <w:divBdr>
                        <w:top w:val="none" w:sz="0" w:space="0" w:color="auto"/>
                        <w:left w:val="none" w:sz="0" w:space="0" w:color="auto"/>
                        <w:bottom w:val="none" w:sz="0" w:space="0" w:color="auto"/>
                        <w:right w:val="none" w:sz="0" w:space="0" w:color="auto"/>
                      </w:divBdr>
                    </w:div>
                  </w:divsChild>
                </w:div>
                <w:div w:id="851727859">
                  <w:marLeft w:val="0"/>
                  <w:marRight w:val="0"/>
                  <w:marTop w:val="0"/>
                  <w:marBottom w:val="0"/>
                  <w:divBdr>
                    <w:top w:val="none" w:sz="0" w:space="0" w:color="auto"/>
                    <w:left w:val="none" w:sz="0" w:space="0" w:color="auto"/>
                    <w:bottom w:val="none" w:sz="0" w:space="0" w:color="auto"/>
                    <w:right w:val="none" w:sz="0" w:space="0" w:color="auto"/>
                  </w:divBdr>
                  <w:divsChild>
                    <w:div w:id="1273318660">
                      <w:marLeft w:val="0"/>
                      <w:marRight w:val="0"/>
                      <w:marTop w:val="0"/>
                      <w:marBottom w:val="0"/>
                      <w:divBdr>
                        <w:top w:val="none" w:sz="0" w:space="0" w:color="auto"/>
                        <w:left w:val="none" w:sz="0" w:space="0" w:color="auto"/>
                        <w:bottom w:val="none" w:sz="0" w:space="0" w:color="auto"/>
                        <w:right w:val="none" w:sz="0" w:space="0" w:color="auto"/>
                      </w:divBdr>
                    </w:div>
                  </w:divsChild>
                </w:div>
                <w:div w:id="862208641">
                  <w:marLeft w:val="0"/>
                  <w:marRight w:val="0"/>
                  <w:marTop w:val="0"/>
                  <w:marBottom w:val="0"/>
                  <w:divBdr>
                    <w:top w:val="none" w:sz="0" w:space="0" w:color="auto"/>
                    <w:left w:val="none" w:sz="0" w:space="0" w:color="auto"/>
                    <w:bottom w:val="none" w:sz="0" w:space="0" w:color="auto"/>
                    <w:right w:val="none" w:sz="0" w:space="0" w:color="auto"/>
                  </w:divBdr>
                  <w:divsChild>
                    <w:div w:id="1914126168">
                      <w:marLeft w:val="0"/>
                      <w:marRight w:val="0"/>
                      <w:marTop w:val="0"/>
                      <w:marBottom w:val="0"/>
                      <w:divBdr>
                        <w:top w:val="none" w:sz="0" w:space="0" w:color="auto"/>
                        <w:left w:val="none" w:sz="0" w:space="0" w:color="auto"/>
                        <w:bottom w:val="none" w:sz="0" w:space="0" w:color="auto"/>
                        <w:right w:val="none" w:sz="0" w:space="0" w:color="auto"/>
                      </w:divBdr>
                    </w:div>
                  </w:divsChild>
                </w:div>
                <w:div w:id="862788477">
                  <w:marLeft w:val="0"/>
                  <w:marRight w:val="0"/>
                  <w:marTop w:val="0"/>
                  <w:marBottom w:val="0"/>
                  <w:divBdr>
                    <w:top w:val="none" w:sz="0" w:space="0" w:color="auto"/>
                    <w:left w:val="none" w:sz="0" w:space="0" w:color="auto"/>
                    <w:bottom w:val="none" w:sz="0" w:space="0" w:color="auto"/>
                    <w:right w:val="none" w:sz="0" w:space="0" w:color="auto"/>
                  </w:divBdr>
                  <w:divsChild>
                    <w:div w:id="1254053178">
                      <w:marLeft w:val="0"/>
                      <w:marRight w:val="0"/>
                      <w:marTop w:val="0"/>
                      <w:marBottom w:val="0"/>
                      <w:divBdr>
                        <w:top w:val="none" w:sz="0" w:space="0" w:color="auto"/>
                        <w:left w:val="none" w:sz="0" w:space="0" w:color="auto"/>
                        <w:bottom w:val="none" w:sz="0" w:space="0" w:color="auto"/>
                        <w:right w:val="none" w:sz="0" w:space="0" w:color="auto"/>
                      </w:divBdr>
                    </w:div>
                  </w:divsChild>
                </w:div>
                <w:div w:id="898512465">
                  <w:marLeft w:val="0"/>
                  <w:marRight w:val="0"/>
                  <w:marTop w:val="0"/>
                  <w:marBottom w:val="0"/>
                  <w:divBdr>
                    <w:top w:val="none" w:sz="0" w:space="0" w:color="auto"/>
                    <w:left w:val="none" w:sz="0" w:space="0" w:color="auto"/>
                    <w:bottom w:val="none" w:sz="0" w:space="0" w:color="auto"/>
                    <w:right w:val="none" w:sz="0" w:space="0" w:color="auto"/>
                  </w:divBdr>
                  <w:divsChild>
                    <w:div w:id="257373933">
                      <w:marLeft w:val="0"/>
                      <w:marRight w:val="0"/>
                      <w:marTop w:val="0"/>
                      <w:marBottom w:val="0"/>
                      <w:divBdr>
                        <w:top w:val="none" w:sz="0" w:space="0" w:color="auto"/>
                        <w:left w:val="none" w:sz="0" w:space="0" w:color="auto"/>
                        <w:bottom w:val="none" w:sz="0" w:space="0" w:color="auto"/>
                        <w:right w:val="none" w:sz="0" w:space="0" w:color="auto"/>
                      </w:divBdr>
                    </w:div>
                  </w:divsChild>
                </w:div>
                <w:div w:id="898977842">
                  <w:marLeft w:val="0"/>
                  <w:marRight w:val="0"/>
                  <w:marTop w:val="0"/>
                  <w:marBottom w:val="0"/>
                  <w:divBdr>
                    <w:top w:val="none" w:sz="0" w:space="0" w:color="auto"/>
                    <w:left w:val="none" w:sz="0" w:space="0" w:color="auto"/>
                    <w:bottom w:val="none" w:sz="0" w:space="0" w:color="auto"/>
                    <w:right w:val="none" w:sz="0" w:space="0" w:color="auto"/>
                  </w:divBdr>
                  <w:divsChild>
                    <w:div w:id="300308768">
                      <w:marLeft w:val="0"/>
                      <w:marRight w:val="0"/>
                      <w:marTop w:val="0"/>
                      <w:marBottom w:val="0"/>
                      <w:divBdr>
                        <w:top w:val="none" w:sz="0" w:space="0" w:color="auto"/>
                        <w:left w:val="none" w:sz="0" w:space="0" w:color="auto"/>
                        <w:bottom w:val="none" w:sz="0" w:space="0" w:color="auto"/>
                        <w:right w:val="none" w:sz="0" w:space="0" w:color="auto"/>
                      </w:divBdr>
                    </w:div>
                  </w:divsChild>
                </w:div>
                <w:div w:id="905727955">
                  <w:marLeft w:val="0"/>
                  <w:marRight w:val="0"/>
                  <w:marTop w:val="0"/>
                  <w:marBottom w:val="0"/>
                  <w:divBdr>
                    <w:top w:val="none" w:sz="0" w:space="0" w:color="auto"/>
                    <w:left w:val="none" w:sz="0" w:space="0" w:color="auto"/>
                    <w:bottom w:val="none" w:sz="0" w:space="0" w:color="auto"/>
                    <w:right w:val="none" w:sz="0" w:space="0" w:color="auto"/>
                  </w:divBdr>
                  <w:divsChild>
                    <w:div w:id="17590541">
                      <w:marLeft w:val="0"/>
                      <w:marRight w:val="0"/>
                      <w:marTop w:val="0"/>
                      <w:marBottom w:val="0"/>
                      <w:divBdr>
                        <w:top w:val="none" w:sz="0" w:space="0" w:color="auto"/>
                        <w:left w:val="none" w:sz="0" w:space="0" w:color="auto"/>
                        <w:bottom w:val="none" w:sz="0" w:space="0" w:color="auto"/>
                        <w:right w:val="none" w:sz="0" w:space="0" w:color="auto"/>
                      </w:divBdr>
                    </w:div>
                  </w:divsChild>
                </w:div>
                <w:div w:id="917783428">
                  <w:marLeft w:val="0"/>
                  <w:marRight w:val="0"/>
                  <w:marTop w:val="0"/>
                  <w:marBottom w:val="0"/>
                  <w:divBdr>
                    <w:top w:val="none" w:sz="0" w:space="0" w:color="auto"/>
                    <w:left w:val="none" w:sz="0" w:space="0" w:color="auto"/>
                    <w:bottom w:val="none" w:sz="0" w:space="0" w:color="auto"/>
                    <w:right w:val="none" w:sz="0" w:space="0" w:color="auto"/>
                  </w:divBdr>
                  <w:divsChild>
                    <w:div w:id="683023073">
                      <w:marLeft w:val="0"/>
                      <w:marRight w:val="0"/>
                      <w:marTop w:val="0"/>
                      <w:marBottom w:val="0"/>
                      <w:divBdr>
                        <w:top w:val="none" w:sz="0" w:space="0" w:color="auto"/>
                        <w:left w:val="none" w:sz="0" w:space="0" w:color="auto"/>
                        <w:bottom w:val="none" w:sz="0" w:space="0" w:color="auto"/>
                        <w:right w:val="none" w:sz="0" w:space="0" w:color="auto"/>
                      </w:divBdr>
                    </w:div>
                  </w:divsChild>
                </w:div>
                <w:div w:id="939097107">
                  <w:marLeft w:val="0"/>
                  <w:marRight w:val="0"/>
                  <w:marTop w:val="0"/>
                  <w:marBottom w:val="0"/>
                  <w:divBdr>
                    <w:top w:val="none" w:sz="0" w:space="0" w:color="auto"/>
                    <w:left w:val="none" w:sz="0" w:space="0" w:color="auto"/>
                    <w:bottom w:val="none" w:sz="0" w:space="0" w:color="auto"/>
                    <w:right w:val="none" w:sz="0" w:space="0" w:color="auto"/>
                  </w:divBdr>
                  <w:divsChild>
                    <w:div w:id="1750422495">
                      <w:marLeft w:val="0"/>
                      <w:marRight w:val="0"/>
                      <w:marTop w:val="0"/>
                      <w:marBottom w:val="0"/>
                      <w:divBdr>
                        <w:top w:val="none" w:sz="0" w:space="0" w:color="auto"/>
                        <w:left w:val="none" w:sz="0" w:space="0" w:color="auto"/>
                        <w:bottom w:val="none" w:sz="0" w:space="0" w:color="auto"/>
                        <w:right w:val="none" w:sz="0" w:space="0" w:color="auto"/>
                      </w:divBdr>
                    </w:div>
                  </w:divsChild>
                </w:div>
                <w:div w:id="948895944">
                  <w:marLeft w:val="0"/>
                  <w:marRight w:val="0"/>
                  <w:marTop w:val="0"/>
                  <w:marBottom w:val="0"/>
                  <w:divBdr>
                    <w:top w:val="none" w:sz="0" w:space="0" w:color="auto"/>
                    <w:left w:val="none" w:sz="0" w:space="0" w:color="auto"/>
                    <w:bottom w:val="none" w:sz="0" w:space="0" w:color="auto"/>
                    <w:right w:val="none" w:sz="0" w:space="0" w:color="auto"/>
                  </w:divBdr>
                  <w:divsChild>
                    <w:div w:id="1568877192">
                      <w:marLeft w:val="0"/>
                      <w:marRight w:val="0"/>
                      <w:marTop w:val="0"/>
                      <w:marBottom w:val="0"/>
                      <w:divBdr>
                        <w:top w:val="none" w:sz="0" w:space="0" w:color="auto"/>
                        <w:left w:val="none" w:sz="0" w:space="0" w:color="auto"/>
                        <w:bottom w:val="none" w:sz="0" w:space="0" w:color="auto"/>
                        <w:right w:val="none" w:sz="0" w:space="0" w:color="auto"/>
                      </w:divBdr>
                    </w:div>
                  </w:divsChild>
                </w:div>
                <w:div w:id="964433561">
                  <w:marLeft w:val="0"/>
                  <w:marRight w:val="0"/>
                  <w:marTop w:val="0"/>
                  <w:marBottom w:val="0"/>
                  <w:divBdr>
                    <w:top w:val="none" w:sz="0" w:space="0" w:color="auto"/>
                    <w:left w:val="none" w:sz="0" w:space="0" w:color="auto"/>
                    <w:bottom w:val="none" w:sz="0" w:space="0" w:color="auto"/>
                    <w:right w:val="none" w:sz="0" w:space="0" w:color="auto"/>
                  </w:divBdr>
                  <w:divsChild>
                    <w:div w:id="781150687">
                      <w:marLeft w:val="0"/>
                      <w:marRight w:val="0"/>
                      <w:marTop w:val="0"/>
                      <w:marBottom w:val="0"/>
                      <w:divBdr>
                        <w:top w:val="none" w:sz="0" w:space="0" w:color="auto"/>
                        <w:left w:val="none" w:sz="0" w:space="0" w:color="auto"/>
                        <w:bottom w:val="none" w:sz="0" w:space="0" w:color="auto"/>
                        <w:right w:val="none" w:sz="0" w:space="0" w:color="auto"/>
                      </w:divBdr>
                    </w:div>
                  </w:divsChild>
                </w:div>
                <w:div w:id="971524262">
                  <w:marLeft w:val="0"/>
                  <w:marRight w:val="0"/>
                  <w:marTop w:val="0"/>
                  <w:marBottom w:val="0"/>
                  <w:divBdr>
                    <w:top w:val="none" w:sz="0" w:space="0" w:color="auto"/>
                    <w:left w:val="none" w:sz="0" w:space="0" w:color="auto"/>
                    <w:bottom w:val="none" w:sz="0" w:space="0" w:color="auto"/>
                    <w:right w:val="none" w:sz="0" w:space="0" w:color="auto"/>
                  </w:divBdr>
                  <w:divsChild>
                    <w:div w:id="1551113857">
                      <w:marLeft w:val="0"/>
                      <w:marRight w:val="0"/>
                      <w:marTop w:val="0"/>
                      <w:marBottom w:val="0"/>
                      <w:divBdr>
                        <w:top w:val="none" w:sz="0" w:space="0" w:color="auto"/>
                        <w:left w:val="none" w:sz="0" w:space="0" w:color="auto"/>
                        <w:bottom w:val="none" w:sz="0" w:space="0" w:color="auto"/>
                        <w:right w:val="none" w:sz="0" w:space="0" w:color="auto"/>
                      </w:divBdr>
                    </w:div>
                  </w:divsChild>
                </w:div>
                <w:div w:id="975724875">
                  <w:marLeft w:val="0"/>
                  <w:marRight w:val="0"/>
                  <w:marTop w:val="0"/>
                  <w:marBottom w:val="0"/>
                  <w:divBdr>
                    <w:top w:val="none" w:sz="0" w:space="0" w:color="auto"/>
                    <w:left w:val="none" w:sz="0" w:space="0" w:color="auto"/>
                    <w:bottom w:val="none" w:sz="0" w:space="0" w:color="auto"/>
                    <w:right w:val="none" w:sz="0" w:space="0" w:color="auto"/>
                  </w:divBdr>
                  <w:divsChild>
                    <w:div w:id="1781411411">
                      <w:marLeft w:val="0"/>
                      <w:marRight w:val="0"/>
                      <w:marTop w:val="0"/>
                      <w:marBottom w:val="0"/>
                      <w:divBdr>
                        <w:top w:val="none" w:sz="0" w:space="0" w:color="auto"/>
                        <w:left w:val="none" w:sz="0" w:space="0" w:color="auto"/>
                        <w:bottom w:val="none" w:sz="0" w:space="0" w:color="auto"/>
                        <w:right w:val="none" w:sz="0" w:space="0" w:color="auto"/>
                      </w:divBdr>
                    </w:div>
                  </w:divsChild>
                </w:div>
                <w:div w:id="982320444">
                  <w:marLeft w:val="0"/>
                  <w:marRight w:val="0"/>
                  <w:marTop w:val="0"/>
                  <w:marBottom w:val="0"/>
                  <w:divBdr>
                    <w:top w:val="none" w:sz="0" w:space="0" w:color="auto"/>
                    <w:left w:val="none" w:sz="0" w:space="0" w:color="auto"/>
                    <w:bottom w:val="none" w:sz="0" w:space="0" w:color="auto"/>
                    <w:right w:val="none" w:sz="0" w:space="0" w:color="auto"/>
                  </w:divBdr>
                  <w:divsChild>
                    <w:div w:id="785081986">
                      <w:marLeft w:val="0"/>
                      <w:marRight w:val="0"/>
                      <w:marTop w:val="0"/>
                      <w:marBottom w:val="0"/>
                      <w:divBdr>
                        <w:top w:val="none" w:sz="0" w:space="0" w:color="auto"/>
                        <w:left w:val="none" w:sz="0" w:space="0" w:color="auto"/>
                        <w:bottom w:val="none" w:sz="0" w:space="0" w:color="auto"/>
                        <w:right w:val="none" w:sz="0" w:space="0" w:color="auto"/>
                      </w:divBdr>
                    </w:div>
                  </w:divsChild>
                </w:div>
                <w:div w:id="1001618861">
                  <w:marLeft w:val="0"/>
                  <w:marRight w:val="0"/>
                  <w:marTop w:val="0"/>
                  <w:marBottom w:val="0"/>
                  <w:divBdr>
                    <w:top w:val="none" w:sz="0" w:space="0" w:color="auto"/>
                    <w:left w:val="none" w:sz="0" w:space="0" w:color="auto"/>
                    <w:bottom w:val="none" w:sz="0" w:space="0" w:color="auto"/>
                    <w:right w:val="none" w:sz="0" w:space="0" w:color="auto"/>
                  </w:divBdr>
                  <w:divsChild>
                    <w:div w:id="1929073398">
                      <w:marLeft w:val="0"/>
                      <w:marRight w:val="0"/>
                      <w:marTop w:val="0"/>
                      <w:marBottom w:val="0"/>
                      <w:divBdr>
                        <w:top w:val="none" w:sz="0" w:space="0" w:color="auto"/>
                        <w:left w:val="none" w:sz="0" w:space="0" w:color="auto"/>
                        <w:bottom w:val="none" w:sz="0" w:space="0" w:color="auto"/>
                        <w:right w:val="none" w:sz="0" w:space="0" w:color="auto"/>
                      </w:divBdr>
                    </w:div>
                  </w:divsChild>
                </w:div>
                <w:div w:id="1062563546">
                  <w:marLeft w:val="0"/>
                  <w:marRight w:val="0"/>
                  <w:marTop w:val="0"/>
                  <w:marBottom w:val="0"/>
                  <w:divBdr>
                    <w:top w:val="none" w:sz="0" w:space="0" w:color="auto"/>
                    <w:left w:val="none" w:sz="0" w:space="0" w:color="auto"/>
                    <w:bottom w:val="none" w:sz="0" w:space="0" w:color="auto"/>
                    <w:right w:val="none" w:sz="0" w:space="0" w:color="auto"/>
                  </w:divBdr>
                  <w:divsChild>
                    <w:div w:id="978924689">
                      <w:marLeft w:val="0"/>
                      <w:marRight w:val="0"/>
                      <w:marTop w:val="0"/>
                      <w:marBottom w:val="0"/>
                      <w:divBdr>
                        <w:top w:val="none" w:sz="0" w:space="0" w:color="auto"/>
                        <w:left w:val="none" w:sz="0" w:space="0" w:color="auto"/>
                        <w:bottom w:val="none" w:sz="0" w:space="0" w:color="auto"/>
                        <w:right w:val="none" w:sz="0" w:space="0" w:color="auto"/>
                      </w:divBdr>
                    </w:div>
                  </w:divsChild>
                </w:div>
                <w:div w:id="1094400792">
                  <w:marLeft w:val="0"/>
                  <w:marRight w:val="0"/>
                  <w:marTop w:val="0"/>
                  <w:marBottom w:val="0"/>
                  <w:divBdr>
                    <w:top w:val="none" w:sz="0" w:space="0" w:color="auto"/>
                    <w:left w:val="none" w:sz="0" w:space="0" w:color="auto"/>
                    <w:bottom w:val="none" w:sz="0" w:space="0" w:color="auto"/>
                    <w:right w:val="none" w:sz="0" w:space="0" w:color="auto"/>
                  </w:divBdr>
                  <w:divsChild>
                    <w:div w:id="302851420">
                      <w:marLeft w:val="0"/>
                      <w:marRight w:val="0"/>
                      <w:marTop w:val="0"/>
                      <w:marBottom w:val="0"/>
                      <w:divBdr>
                        <w:top w:val="none" w:sz="0" w:space="0" w:color="auto"/>
                        <w:left w:val="none" w:sz="0" w:space="0" w:color="auto"/>
                        <w:bottom w:val="none" w:sz="0" w:space="0" w:color="auto"/>
                        <w:right w:val="none" w:sz="0" w:space="0" w:color="auto"/>
                      </w:divBdr>
                    </w:div>
                  </w:divsChild>
                </w:div>
                <w:div w:id="1120144249">
                  <w:marLeft w:val="0"/>
                  <w:marRight w:val="0"/>
                  <w:marTop w:val="0"/>
                  <w:marBottom w:val="0"/>
                  <w:divBdr>
                    <w:top w:val="none" w:sz="0" w:space="0" w:color="auto"/>
                    <w:left w:val="none" w:sz="0" w:space="0" w:color="auto"/>
                    <w:bottom w:val="none" w:sz="0" w:space="0" w:color="auto"/>
                    <w:right w:val="none" w:sz="0" w:space="0" w:color="auto"/>
                  </w:divBdr>
                  <w:divsChild>
                    <w:div w:id="497116048">
                      <w:marLeft w:val="0"/>
                      <w:marRight w:val="0"/>
                      <w:marTop w:val="0"/>
                      <w:marBottom w:val="0"/>
                      <w:divBdr>
                        <w:top w:val="none" w:sz="0" w:space="0" w:color="auto"/>
                        <w:left w:val="none" w:sz="0" w:space="0" w:color="auto"/>
                        <w:bottom w:val="none" w:sz="0" w:space="0" w:color="auto"/>
                        <w:right w:val="none" w:sz="0" w:space="0" w:color="auto"/>
                      </w:divBdr>
                    </w:div>
                  </w:divsChild>
                </w:div>
                <w:div w:id="1126318112">
                  <w:marLeft w:val="0"/>
                  <w:marRight w:val="0"/>
                  <w:marTop w:val="0"/>
                  <w:marBottom w:val="0"/>
                  <w:divBdr>
                    <w:top w:val="none" w:sz="0" w:space="0" w:color="auto"/>
                    <w:left w:val="none" w:sz="0" w:space="0" w:color="auto"/>
                    <w:bottom w:val="none" w:sz="0" w:space="0" w:color="auto"/>
                    <w:right w:val="none" w:sz="0" w:space="0" w:color="auto"/>
                  </w:divBdr>
                  <w:divsChild>
                    <w:div w:id="574364352">
                      <w:marLeft w:val="0"/>
                      <w:marRight w:val="0"/>
                      <w:marTop w:val="0"/>
                      <w:marBottom w:val="0"/>
                      <w:divBdr>
                        <w:top w:val="none" w:sz="0" w:space="0" w:color="auto"/>
                        <w:left w:val="none" w:sz="0" w:space="0" w:color="auto"/>
                        <w:bottom w:val="none" w:sz="0" w:space="0" w:color="auto"/>
                        <w:right w:val="none" w:sz="0" w:space="0" w:color="auto"/>
                      </w:divBdr>
                    </w:div>
                  </w:divsChild>
                </w:div>
                <w:div w:id="1150370553">
                  <w:marLeft w:val="0"/>
                  <w:marRight w:val="0"/>
                  <w:marTop w:val="0"/>
                  <w:marBottom w:val="0"/>
                  <w:divBdr>
                    <w:top w:val="none" w:sz="0" w:space="0" w:color="auto"/>
                    <w:left w:val="none" w:sz="0" w:space="0" w:color="auto"/>
                    <w:bottom w:val="none" w:sz="0" w:space="0" w:color="auto"/>
                    <w:right w:val="none" w:sz="0" w:space="0" w:color="auto"/>
                  </w:divBdr>
                  <w:divsChild>
                    <w:div w:id="1798378376">
                      <w:marLeft w:val="0"/>
                      <w:marRight w:val="0"/>
                      <w:marTop w:val="0"/>
                      <w:marBottom w:val="0"/>
                      <w:divBdr>
                        <w:top w:val="none" w:sz="0" w:space="0" w:color="auto"/>
                        <w:left w:val="none" w:sz="0" w:space="0" w:color="auto"/>
                        <w:bottom w:val="none" w:sz="0" w:space="0" w:color="auto"/>
                        <w:right w:val="none" w:sz="0" w:space="0" w:color="auto"/>
                      </w:divBdr>
                    </w:div>
                  </w:divsChild>
                </w:div>
                <w:div w:id="1166243332">
                  <w:marLeft w:val="0"/>
                  <w:marRight w:val="0"/>
                  <w:marTop w:val="0"/>
                  <w:marBottom w:val="0"/>
                  <w:divBdr>
                    <w:top w:val="none" w:sz="0" w:space="0" w:color="auto"/>
                    <w:left w:val="none" w:sz="0" w:space="0" w:color="auto"/>
                    <w:bottom w:val="none" w:sz="0" w:space="0" w:color="auto"/>
                    <w:right w:val="none" w:sz="0" w:space="0" w:color="auto"/>
                  </w:divBdr>
                  <w:divsChild>
                    <w:div w:id="650905309">
                      <w:marLeft w:val="0"/>
                      <w:marRight w:val="0"/>
                      <w:marTop w:val="0"/>
                      <w:marBottom w:val="0"/>
                      <w:divBdr>
                        <w:top w:val="none" w:sz="0" w:space="0" w:color="auto"/>
                        <w:left w:val="none" w:sz="0" w:space="0" w:color="auto"/>
                        <w:bottom w:val="none" w:sz="0" w:space="0" w:color="auto"/>
                        <w:right w:val="none" w:sz="0" w:space="0" w:color="auto"/>
                      </w:divBdr>
                    </w:div>
                  </w:divsChild>
                </w:div>
                <w:div w:id="1172572136">
                  <w:marLeft w:val="0"/>
                  <w:marRight w:val="0"/>
                  <w:marTop w:val="0"/>
                  <w:marBottom w:val="0"/>
                  <w:divBdr>
                    <w:top w:val="none" w:sz="0" w:space="0" w:color="auto"/>
                    <w:left w:val="none" w:sz="0" w:space="0" w:color="auto"/>
                    <w:bottom w:val="none" w:sz="0" w:space="0" w:color="auto"/>
                    <w:right w:val="none" w:sz="0" w:space="0" w:color="auto"/>
                  </w:divBdr>
                  <w:divsChild>
                    <w:div w:id="1414014700">
                      <w:marLeft w:val="0"/>
                      <w:marRight w:val="0"/>
                      <w:marTop w:val="0"/>
                      <w:marBottom w:val="0"/>
                      <w:divBdr>
                        <w:top w:val="none" w:sz="0" w:space="0" w:color="auto"/>
                        <w:left w:val="none" w:sz="0" w:space="0" w:color="auto"/>
                        <w:bottom w:val="none" w:sz="0" w:space="0" w:color="auto"/>
                        <w:right w:val="none" w:sz="0" w:space="0" w:color="auto"/>
                      </w:divBdr>
                    </w:div>
                  </w:divsChild>
                </w:div>
                <w:div w:id="1192105850">
                  <w:marLeft w:val="0"/>
                  <w:marRight w:val="0"/>
                  <w:marTop w:val="0"/>
                  <w:marBottom w:val="0"/>
                  <w:divBdr>
                    <w:top w:val="none" w:sz="0" w:space="0" w:color="auto"/>
                    <w:left w:val="none" w:sz="0" w:space="0" w:color="auto"/>
                    <w:bottom w:val="none" w:sz="0" w:space="0" w:color="auto"/>
                    <w:right w:val="none" w:sz="0" w:space="0" w:color="auto"/>
                  </w:divBdr>
                  <w:divsChild>
                    <w:div w:id="2116360809">
                      <w:marLeft w:val="0"/>
                      <w:marRight w:val="0"/>
                      <w:marTop w:val="0"/>
                      <w:marBottom w:val="0"/>
                      <w:divBdr>
                        <w:top w:val="none" w:sz="0" w:space="0" w:color="auto"/>
                        <w:left w:val="none" w:sz="0" w:space="0" w:color="auto"/>
                        <w:bottom w:val="none" w:sz="0" w:space="0" w:color="auto"/>
                        <w:right w:val="none" w:sz="0" w:space="0" w:color="auto"/>
                      </w:divBdr>
                    </w:div>
                  </w:divsChild>
                </w:div>
                <w:div w:id="1210265695">
                  <w:marLeft w:val="0"/>
                  <w:marRight w:val="0"/>
                  <w:marTop w:val="0"/>
                  <w:marBottom w:val="0"/>
                  <w:divBdr>
                    <w:top w:val="none" w:sz="0" w:space="0" w:color="auto"/>
                    <w:left w:val="none" w:sz="0" w:space="0" w:color="auto"/>
                    <w:bottom w:val="none" w:sz="0" w:space="0" w:color="auto"/>
                    <w:right w:val="none" w:sz="0" w:space="0" w:color="auto"/>
                  </w:divBdr>
                  <w:divsChild>
                    <w:div w:id="800462738">
                      <w:marLeft w:val="0"/>
                      <w:marRight w:val="0"/>
                      <w:marTop w:val="0"/>
                      <w:marBottom w:val="0"/>
                      <w:divBdr>
                        <w:top w:val="none" w:sz="0" w:space="0" w:color="auto"/>
                        <w:left w:val="none" w:sz="0" w:space="0" w:color="auto"/>
                        <w:bottom w:val="none" w:sz="0" w:space="0" w:color="auto"/>
                        <w:right w:val="none" w:sz="0" w:space="0" w:color="auto"/>
                      </w:divBdr>
                    </w:div>
                  </w:divsChild>
                </w:div>
                <w:div w:id="1235436206">
                  <w:marLeft w:val="0"/>
                  <w:marRight w:val="0"/>
                  <w:marTop w:val="0"/>
                  <w:marBottom w:val="0"/>
                  <w:divBdr>
                    <w:top w:val="none" w:sz="0" w:space="0" w:color="auto"/>
                    <w:left w:val="none" w:sz="0" w:space="0" w:color="auto"/>
                    <w:bottom w:val="none" w:sz="0" w:space="0" w:color="auto"/>
                    <w:right w:val="none" w:sz="0" w:space="0" w:color="auto"/>
                  </w:divBdr>
                  <w:divsChild>
                    <w:div w:id="554238694">
                      <w:marLeft w:val="0"/>
                      <w:marRight w:val="0"/>
                      <w:marTop w:val="0"/>
                      <w:marBottom w:val="0"/>
                      <w:divBdr>
                        <w:top w:val="none" w:sz="0" w:space="0" w:color="auto"/>
                        <w:left w:val="none" w:sz="0" w:space="0" w:color="auto"/>
                        <w:bottom w:val="none" w:sz="0" w:space="0" w:color="auto"/>
                        <w:right w:val="none" w:sz="0" w:space="0" w:color="auto"/>
                      </w:divBdr>
                    </w:div>
                  </w:divsChild>
                </w:div>
                <w:div w:id="1269004880">
                  <w:marLeft w:val="0"/>
                  <w:marRight w:val="0"/>
                  <w:marTop w:val="0"/>
                  <w:marBottom w:val="0"/>
                  <w:divBdr>
                    <w:top w:val="none" w:sz="0" w:space="0" w:color="auto"/>
                    <w:left w:val="none" w:sz="0" w:space="0" w:color="auto"/>
                    <w:bottom w:val="none" w:sz="0" w:space="0" w:color="auto"/>
                    <w:right w:val="none" w:sz="0" w:space="0" w:color="auto"/>
                  </w:divBdr>
                  <w:divsChild>
                    <w:div w:id="1389838939">
                      <w:marLeft w:val="0"/>
                      <w:marRight w:val="0"/>
                      <w:marTop w:val="0"/>
                      <w:marBottom w:val="0"/>
                      <w:divBdr>
                        <w:top w:val="none" w:sz="0" w:space="0" w:color="auto"/>
                        <w:left w:val="none" w:sz="0" w:space="0" w:color="auto"/>
                        <w:bottom w:val="none" w:sz="0" w:space="0" w:color="auto"/>
                        <w:right w:val="none" w:sz="0" w:space="0" w:color="auto"/>
                      </w:divBdr>
                    </w:div>
                  </w:divsChild>
                </w:div>
                <w:div w:id="1283654976">
                  <w:marLeft w:val="0"/>
                  <w:marRight w:val="0"/>
                  <w:marTop w:val="0"/>
                  <w:marBottom w:val="0"/>
                  <w:divBdr>
                    <w:top w:val="none" w:sz="0" w:space="0" w:color="auto"/>
                    <w:left w:val="none" w:sz="0" w:space="0" w:color="auto"/>
                    <w:bottom w:val="none" w:sz="0" w:space="0" w:color="auto"/>
                    <w:right w:val="none" w:sz="0" w:space="0" w:color="auto"/>
                  </w:divBdr>
                  <w:divsChild>
                    <w:div w:id="1772814835">
                      <w:marLeft w:val="0"/>
                      <w:marRight w:val="0"/>
                      <w:marTop w:val="0"/>
                      <w:marBottom w:val="0"/>
                      <w:divBdr>
                        <w:top w:val="none" w:sz="0" w:space="0" w:color="auto"/>
                        <w:left w:val="none" w:sz="0" w:space="0" w:color="auto"/>
                        <w:bottom w:val="none" w:sz="0" w:space="0" w:color="auto"/>
                        <w:right w:val="none" w:sz="0" w:space="0" w:color="auto"/>
                      </w:divBdr>
                    </w:div>
                  </w:divsChild>
                </w:div>
                <w:div w:id="1289627001">
                  <w:marLeft w:val="0"/>
                  <w:marRight w:val="0"/>
                  <w:marTop w:val="0"/>
                  <w:marBottom w:val="0"/>
                  <w:divBdr>
                    <w:top w:val="none" w:sz="0" w:space="0" w:color="auto"/>
                    <w:left w:val="none" w:sz="0" w:space="0" w:color="auto"/>
                    <w:bottom w:val="none" w:sz="0" w:space="0" w:color="auto"/>
                    <w:right w:val="none" w:sz="0" w:space="0" w:color="auto"/>
                  </w:divBdr>
                  <w:divsChild>
                    <w:div w:id="491023533">
                      <w:marLeft w:val="0"/>
                      <w:marRight w:val="0"/>
                      <w:marTop w:val="0"/>
                      <w:marBottom w:val="0"/>
                      <w:divBdr>
                        <w:top w:val="none" w:sz="0" w:space="0" w:color="auto"/>
                        <w:left w:val="none" w:sz="0" w:space="0" w:color="auto"/>
                        <w:bottom w:val="none" w:sz="0" w:space="0" w:color="auto"/>
                        <w:right w:val="none" w:sz="0" w:space="0" w:color="auto"/>
                      </w:divBdr>
                    </w:div>
                  </w:divsChild>
                </w:div>
                <w:div w:id="1290627803">
                  <w:marLeft w:val="0"/>
                  <w:marRight w:val="0"/>
                  <w:marTop w:val="0"/>
                  <w:marBottom w:val="0"/>
                  <w:divBdr>
                    <w:top w:val="none" w:sz="0" w:space="0" w:color="auto"/>
                    <w:left w:val="none" w:sz="0" w:space="0" w:color="auto"/>
                    <w:bottom w:val="none" w:sz="0" w:space="0" w:color="auto"/>
                    <w:right w:val="none" w:sz="0" w:space="0" w:color="auto"/>
                  </w:divBdr>
                  <w:divsChild>
                    <w:div w:id="1280068075">
                      <w:marLeft w:val="0"/>
                      <w:marRight w:val="0"/>
                      <w:marTop w:val="0"/>
                      <w:marBottom w:val="0"/>
                      <w:divBdr>
                        <w:top w:val="none" w:sz="0" w:space="0" w:color="auto"/>
                        <w:left w:val="none" w:sz="0" w:space="0" w:color="auto"/>
                        <w:bottom w:val="none" w:sz="0" w:space="0" w:color="auto"/>
                        <w:right w:val="none" w:sz="0" w:space="0" w:color="auto"/>
                      </w:divBdr>
                    </w:div>
                  </w:divsChild>
                </w:div>
                <w:div w:id="1311061964">
                  <w:marLeft w:val="0"/>
                  <w:marRight w:val="0"/>
                  <w:marTop w:val="0"/>
                  <w:marBottom w:val="0"/>
                  <w:divBdr>
                    <w:top w:val="none" w:sz="0" w:space="0" w:color="auto"/>
                    <w:left w:val="none" w:sz="0" w:space="0" w:color="auto"/>
                    <w:bottom w:val="none" w:sz="0" w:space="0" w:color="auto"/>
                    <w:right w:val="none" w:sz="0" w:space="0" w:color="auto"/>
                  </w:divBdr>
                  <w:divsChild>
                    <w:div w:id="1222252591">
                      <w:marLeft w:val="0"/>
                      <w:marRight w:val="0"/>
                      <w:marTop w:val="0"/>
                      <w:marBottom w:val="0"/>
                      <w:divBdr>
                        <w:top w:val="none" w:sz="0" w:space="0" w:color="auto"/>
                        <w:left w:val="none" w:sz="0" w:space="0" w:color="auto"/>
                        <w:bottom w:val="none" w:sz="0" w:space="0" w:color="auto"/>
                        <w:right w:val="none" w:sz="0" w:space="0" w:color="auto"/>
                      </w:divBdr>
                    </w:div>
                  </w:divsChild>
                </w:div>
                <w:div w:id="1333415088">
                  <w:marLeft w:val="0"/>
                  <w:marRight w:val="0"/>
                  <w:marTop w:val="0"/>
                  <w:marBottom w:val="0"/>
                  <w:divBdr>
                    <w:top w:val="none" w:sz="0" w:space="0" w:color="auto"/>
                    <w:left w:val="none" w:sz="0" w:space="0" w:color="auto"/>
                    <w:bottom w:val="none" w:sz="0" w:space="0" w:color="auto"/>
                    <w:right w:val="none" w:sz="0" w:space="0" w:color="auto"/>
                  </w:divBdr>
                  <w:divsChild>
                    <w:div w:id="1901087958">
                      <w:marLeft w:val="0"/>
                      <w:marRight w:val="0"/>
                      <w:marTop w:val="0"/>
                      <w:marBottom w:val="0"/>
                      <w:divBdr>
                        <w:top w:val="none" w:sz="0" w:space="0" w:color="auto"/>
                        <w:left w:val="none" w:sz="0" w:space="0" w:color="auto"/>
                        <w:bottom w:val="none" w:sz="0" w:space="0" w:color="auto"/>
                        <w:right w:val="none" w:sz="0" w:space="0" w:color="auto"/>
                      </w:divBdr>
                    </w:div>
                  </w:divsChild>
                </w:div>
                <w:div w:id="1348365440">
                  <w:marLeft w:val="0"/>
                  <w:marRight w:val="0"/>
                  <w:marTop w:val="0"/>
                  <w:marBottom w:val="0"/>
                  <w:divBdr>
                    <w:top w:val="none" w:sz="0" w:space="0" w:color="auto"/>
                    <w:left w:val="none" w:sz="0" w:space="0" w:color="auto"/>
                    <w:bottom w:val="none" w:sz="0" w:space="0" w:color="auto"/>
                    <w:right w:val="none" w:sz="0" w:space="0" w:color="auto"/>
                  </w:divBdr>
                  <w:divsChild>
                    <w:div w:id="2124572848">
                      <w:marLeft w:val="0"/>
                      <w:marRight w:val="0"/>
                      <w:marTop w:val="0"/>
                      <w:marBottom w:val="0"/>
                      <w:divBdr>
                        <w:top w:val="none" w:sz="0" w:space="0" w:color="auto"/>
                        <w:left w:val="none" w:sz="0" w:space="0" w:color="auto"/>
                        <w:bottom w:val="none" w:sz="0" w:space="0" w:color="auto"/>
                        <w:right w:val="none" w:sz="0" w:space="0" w:color="auto"/>
                      </w:divBdr>
                    </w:div>
                  </w:divsChild>
                </w:div>
                <w:div w:id="1349063700">
                  <w:marLeft w:val="0"/>
                  <w:marRight w:val="0"/>
                  <w:marTop w:val="0"/>
                  <w:marBottom w:val="0"/>
                  <w:divBdr>
                    <w:top w:val="none" w:sz="0" w:space="0" w:color="auto"/>
                    <w:left w:val="none" w:sz="0" w:space="0" w:color="auto"/>
                    <w:bottom w:val="none" w:sz="0" w:space="0" w:color="auto"/>
                    <w:right w:val="none" w:sz="0" w:space="0" w:color="auto"/>
                  </w:divBdr>
                  <w:divsChild>
                    <w:div w:id="365061459">
                      <w:marLeft w:val="0"/>
                      <w:marRight w:val="0"/>
                      <w:marTop w:val="0"/>
                      <w:marBottom w:val="0"/>
                      <w:divBdr>
                        <w:top w:val="none" w:sz="0" w:space="0" w:color="auto"/>
                        <w:left w:val="none" w:sz="0" w:space="0" w:color="auto"/>
                        <w:bottom w:val="none" w:sz="0" w:space="0" w:color="auto"/>
                        <w:right w:val="none" w:sz="0" w:space="0" w:color="auto"/>
                      </w:divBdr>
                    </w:div>
                  </w:divsChild>
                </w:div>
                <w:div w:id="1357467642">
                  <w:marLeft w:val="0"/>
                  <w:marRight w:val="0"/>
                  <w:marTop w:val="0"/>
                  <w:marBottom w:val="0"/>
                  <w:divBdr>
                    <w:top w:val="none" w:sz="0" w:space="0" w:color="auto"/>
                    <w:left w:val="none" w:sz="0" w:space="0" w:color="auto"/>
                    <w:bottom w:val="none" w:sz="0" w:space="0" w:color="auto"/>
                    <w:right w:val="none" w:sz="0" w:space="0" w:color="auto"/>
                  </w:divBdr>
                  <w:divsChild>
                    <w:div w:id="586306131">
                      <w:marLeft w:val="0"/>
                      <w:marRight w:val="0"/>
                      <w:marTop w:val="0"/>
                      <w:marBottom w:val="0"/>
                      <w:divBdr>
                        <w:top w:val="none" w:sz="0" w:space="0" w:color="auto"/>
                        <w:left w:val="none" w:sz="0" w:space="0" w:color="auto"/>
                        <w:bottom w:val="none" w:sz="0" w:space="0" w:color="auto"/>
                        <w:right w:val="none" w:sz="0" w:space="0" w:color="auto"/>
                      </w:divBdr>
                    </w:div>
                  </w:divsChild>
                </w:div>
                <w:div w:id="1421560410">
                  <w:marLeft w:val="0"/>
                  <w:marRight w:val="0"/>
                  <w:marTop w:val="0"/>
                  <w:marBottom w:val="0"/>
                  <w:divBdr>
                    <w:top w:val="none" w:sz="0" w:space="0" w:color="auto"/>
                    <w:left w:val="none" w:sz="0" w:space="0" w:color="auto"/>
                    <w:bottom w:val="none" w:sz="0" w:space="0" w:color="auto"/>
                    <w:right w:val="none" w:sz="0" w:space="0" w:color="auto"/>
                  </w:divBdr>
                  <w:divsChild>
                    <w:div w:id="753551787">
                      <w:marLeft w:val="0"/>
                      <w:marRight w:val="0"/>
                      <w:marTop w:val="0"/>
                      <w:marBottom w:val="0"/>
                      <w:divBdr>
                        <w:top w:val="none" w:sz="0" w:space="0" w:color="auto"/>
                        <w:left w:val="none" w:sz="0" w:space="0" w:color="auto"/>
                        <w:bottom w:val="none" w:sz="0" w:space="0" w:color="auto"/>
                        <w:right w:val="none" w:sz="0" w:space="0" w:color="auto"/>
                      </w:divBdr>
                    </w:div>
                  </w:divsChild>
                </w:div>
                <w:div w:id="1423993203">
                  <w:marLeft w:val="0"/>
                  <w:marRight w:val="0"/>
                  <w:marTop w:val="0"/>
                  <w:marBottom w:val="0"/>
                  <w:divBdr>
                    <w:top w:val="none" w:sz="0" w:space="0" w:color="auto"/>
                    <w:left w:val="none" w:sz="0" w:space="0" w:color="auto"/>
                    <w:bottom w:val="none" w:sz="0" w:space="0" w:color="auto"/>
                    <w:right w:val="none" w:sz="0" w:space="0" w:color="auto"/>
                  </w:divBdr>
                  <w:divsChild>
                    <w:div w:id="1612131753">
                      <w:marLeft w:val="0"/>
                      <w:marRight w:val="0"/>
                      <w:marTop w:val="0"/>
                      <w:marBottom w:val="0"/>
                      <w:divBdr>
                        <w:top w:val="none" w:sz="0" w:space="0" w:color="auto"/>
                        <w:left w:val="none" w:sz="0" w:space="0" w:color="auto"/>
                        <w:bottom w:val="none" w:sz="0" w:space="0" w:color="auto"/>
                        <w:right w:val="none" w:sz="0" w:space="0" w:color="auto"/>
                      </w:divBdr>
                    </w:div>
                  </w:divsChild>
                </w:div>
                <w:div w:id="1437599272">
                  <w:marLeft w:val="0"/>
                  <w:marRight w:val="0"/>
                  <w:marTop w:val="0"/>
                  <w:marBottom w:val="0"/>
                  <w:divBdr>
                    <w:top w:val="none" w:sz="0" w:space="0" w:color="auto"/>
                    <w:left w:val="none" w:sz="0" w:space="0" w:color="auto"/>
                    <w:bottom w:val="none" w:sz="0" w:space="0" w:color="auto"/>
                    <w:right w:val="none" w:sz="0" w:space="0" w:color="auto"/>
                  </w:divBdr>
                  <w:divsChild>
                    <w:div w:id="162016094">
                      <w:marLeft w:val="0"/>
                      <w:marRight w:val="0"/>
                      <w:marTop w:val="0"/>
                      <w:marBottom w:val="0"/>
                      <w:divBdr>
                        <w:top w:val="none" w:sz="0" w:space="0" w:color="auto"/>
                        <w:left w:val="none" w:sz="0" w:space="0" w:color="auto"/>
                        <w:bottom w:val="none" w:sz="0" w:space="0" w:color="auto"/>
                        <w:right w:val="none" w:sz="0" w:space="0" w:color="auto"/>
                      </w:divBdr>
                    </w:div>
                  </w:divsChild>
                </w:div>
                <w:div w:id="1463688322">
                  <w:marLeft w:val="0"/>
                  <w:marRight w:val="0"/>
                  <w:marTop w:val="0"/>
                  <w:marBottom w:val="0"/>
                  <w:divBdr>
                    <w:top w:val="none" w:sz="0" w:space="0" w:color="auto"/>
                    <w:left w:val="none" w:sz="0" w:space="0" w:color="auto"/>
                    <w:bottom w:val="none" w:sz="0" w:space="0" w:color="auto"/>
                    <w:right w:val="none" w:sz="0" w:space="0" w:color="auto"/>
                  </w:divBdr>
                  <w:divsChild>
                    <w:div w:id="677390311">
                      <w:marLeft w:val="0"/>
                      <w:marRight w:val="0"/>
                      <w:marTop w:val="0"/>
                      <w:marBottom w:val="0"/>
                      <w:divBdr>
                        <w:top w:val="none" w:sz="0" w:space="0" w:color="auto"/>
                        <w:left w:val="none" w:sz="0" w:space="0" w:color="auto"/>
                        <w:bottom w:val="none" w:sz="0" w:space="0" w:color="auto"/>
                        <w:right w:val="none" w:sz="0" w:space="0" w:color="auto"/>
                      </w:divBdr>
                    </w:div>
                  </w:divsChild>
                </w:div>
                <w:div w:id="1490097519">
                  <w:marLeft w:val="0"/>
                  <w:marRight w:val="0"/>
                  <w:marTop w:val="0"/>
                  <w:marBottom w:val="0"/>
                  <w:divBdr>
                    <w:top w:val="none" w:sz="0" w:space="0" w:color="auto"/>
                    <w:left w:val="none" w:sz="0" w:space="0" w:color="auto"/>
                    <w:bottom w:val="none" w:sz="0" w:space="0" w:color="auto"/>
                    <w:right w:val="none" w:sz="0" w:space="0" w:color="auto"/>
                  </w:divBdr>
                  <w:divsChild>
                    <w:div w:id="1074164142">
                      <w:marLeft w:val="0"/>
                      <w:marRight w:val="0"/>
                      <w:marTop w:val="0"/>
                      <w:marBottom w:val="0"/>
                      <w:divBdr>
                        <w:top w:val="none" w:sz="0" w:space="0" w:color="auto"/>
                        <w:left w:val="none" w:sz="0" w:space="0" w:color="auto"/>
                        <w:bottom w:val="none" w:sz="0" w:space="0" w:color="auto"/>
                        <w:right w:val="none" w:sz="0" w:space="0" w:color="auto"/>
                      </w:divBdr>
                    </w:div>
                  </w:divsChild>
                </w:div>
                <w:div w:id="1490975668">
                  <w:marLeft w:val="0"/>
                  <w:marRight w:val="0"/>
                  <w:marTop w:val="0"/>
                  <w:marBottom w:val="0"/>
                  <w:divBdr>
                    <w:top w:val="none" w:sz="0" w:space="0" w:color="auto"/>
                    <w:left w:val="none" w:sz="0" w:space="0" w:color="auto"/>
                    <w:bottom w:val="none" w:sz="0" w:space="0" w:color="auto"/>
                    <w:right w:val="none" w:sz="0" w:space="0" w:color="auto"/>
                  </w:divBdr>
                  <w:divsChild>
                    <w:div w:id="267085066">
                      <w:marLeft w:val="0"/>
                      <w:marRight w:val="0"/>
                      <w:marTop w:val="0"/>
                      <w:marBottom w:val="0"/>
                      <w:divBdr>
                        <w:top w:val="none" w:sz="0" w:space="0" w:color="auto"/>
                        <w:left w:val="none" w:sz="0" w:space="0" w:color="auto"/>
                        <w:bottom w:val="none" w:sz="0" w:space="0" w:color="auto"/>
                        <w:right w:val="none" w:sz="0" w:space="0" w:color="auto"/>
                      </w:divBdr>
                    </w:div>
                  </w:divsChild>
                </w:div>
                <w:div w:id="1497768704">
                  <w:marLeft w:val="0"/>
                  <w:marRight w:val="0"/>
                  <w:marTop w:val="0"/>
                  <w:marBottom w:val="0"/>
                  <w:divBdr>
                    <w:top w:val="none" w:sz="0" w:space="0" w:color="auto"/>
                    <w:left w:val="none" w:sz="0" w:space="0" w:color="auto"/>
                    <w:bottom w:val="none" w:sz="0" w:space="0" w:color="auto"/>
                    <w:right w:val="none" w:sz="0" w:space="0" w:color="auto"/>
                  </w:divBdr>
                  <w:divsChild>
                    <w:div w:id="1442609333">
                      <w:marLeft w:val="0"/>
                      <w:marRight w:val="0"/>
                      <w:marTop w:val="0"/>
                      <w:marBottom w:val="0"/>
                      <w:divBdr>
                        <w:top w:val="none" w:sz="0" w:space="0" w:color="auto"/>
                        <w:left w:val="none" w:sz="0" w:space="0" w:color="auto"/>
                        <w:bottom w:val="none" w:sz="0" w:space="0" w:color="auto"/>
                        <w:right w:val="none" w:sz="0" w:space="0" w:color="auto"/>
                      </w:divBdr>
                    </w:div>
                  </w:divsChild>
                </w:div>
                <w:div w:id="1498958763">
                  <w:marLeft w:val="0"/>
                  <w:marRight w:val="0"/>
                  <w:marTop w:val="0"/>
                  <w:marBottom w:val="0"/>
                  <w:divBdr>
                    <w:top w:val="none" w:sz="0" w:space="0" w:color="auto"/>
                    <w:left w:val="none" w:sz="0" w:space="0" w:color="auto"/>
                    <w:bottom w:val="none" w:sz="0" w:space="0" w:color="auto"/>
                    <w:right w:val="none" w:sz="0" w:space="0" w:color="auto"/>
                  </w:divBdr>
                  <w:divsChild>
                    <w:div w:id="338191413">
                      <w:marLeft w:val="0"/>
                      <w:marRight w:val="0"/>
                      <w:marTop w:val="0"/>
                      <w:marBottom w:val="0"/>
                      <w:divBdr>
                        <w:top w:val="none" w:sz="0" w:space="0" w:color="auto"/>
                        <w:left w:val="none" w:sz="0" w:space="0" w:color="auto"/>
                        <w:bottom w:val="none" w:sz="0" w:space="0" w:color="auto"/>
                        <w:right w:val="none" w:sz="0" w:space="0" w:color="auto"/>
                      </w:divBdr>
                    </w:div>
                  </w:divsChild>
                </w:div>
                <w:div w:id="1528644543">
                  <w:marLeft w:val="0"/>
                  <w:marRight w:val="0"/>
                  <w:marTop w:val="0"/>
                  <w:marBottom w:val="0"/>
                  <w:divBdr>
                    <w:top w:val="none" w:sz="0" w:space="0" w:color="auto"/>
                    <w:left w:val="none" w:sz="0" w:space="0" w:color="auto"/>
                    <w:bottom w:val="none" w:sz="0" w:space="0" w:color="auto"/>
                    <w:right w:val="none" w:sz="0" w:space="0" w:color="auto"/>
                  </w:divBdr>
                  <w:divsChild>
                    <w:div w:id="1614821105">
                      <w:marLeft w:val="0"/>
                      <w:marRight w:val="0"/>
                      <w:marTop w:val="0"/>
                      <w:marBottom w:val="0"/>
                      <w:divBdr>
                        <w:top w:val="none" w:sz="0" w:space="0" w:color="auto"/>
                        <w:left w:val="none" w:sz="0" w:space="0" w:color="auto"/>
                        <w:bottom w:val="none" w:sz="0" w:space="0" w:color="auto"/>
                        <w:right w:val="none" w:sz="0" w:space="0" w:color="auto"/>
                      </w:divBdr>
                    </w:div>
                  </w:divsChild>
                </w:div>
                <w:div w:id="1564947070">
                  <w:marLeft w:val="0"/>
                  <w:marRight w:val="0"/>
                  <w:marTop w:val="0"/>
                  <w:marBottom w:val="0"/>
                  <w:divBdr>
                    <w:top w:val="none" w:sz="0" w:space="0" w:color="auto"/>
                    <w:left w:val="none" w:sz="0" w:space="0" w:color="auto"/>
                    <w:bottom w:val="none" w:sz="0" w:space="0" w:color="auto"/>
                    <w:right w:val="none" w:sz="0" w:space="0" w:color="auto"/>
                  </w:divBdr>
                  <w:divsChild>
                    <w:div w:id="1604071566">
                      <w:marLeft w:val="0"/>
                      <w:marRight w:val="0"/>
                      <w:marTop w:val="0"/>
                      <w:marBottom w:val="0"/>
                      <w:divBdr>
                        <w:top w:val="none" w:sz="0" w:space="0" w:color="auto"/>
                        <w:left w:val="none" w:sz="0" w:space="0" w:color="auto"/>
                        <w:bottom w:val="none" w:sz="0" w:space="0" w:color="auto"/>
                        <w:right w:val="none" w:sz="0" w:space="0" w:color="auto"/>
                      </w:divBdr>
                    </w:div>
                  </w:divsChild>
                </w:div>
                <w:div w:id="1565289655">
                  <w:marLeft w:val="0"/>
                  <w:marRight w:val="0"/>
                  <w:marTop w:val="0"/>
                  <w:marBottom w:val="0"/>
                  <w:divBdr>
                    <w:top w:val="none" w:sz="0" w:space="0" w:color="auto"/>
                    <w:left w:val="none" w:sz="0" w:space="0" w:color="auto"/>
                    <w:bottom w:val="none" w:sz="0" w:space="0" w:color="auto"/>
                    <w:right w:val="none" w:sz="0" w:space="0" w:color="auto"/>
                  </w:divBdr>
                  <w:divsChild>
                    <w:div w:id="709379997">
                      <w:marLeft w:val="0"/>
                      <w:marRight w:val="0"/>
                      <w:marTop w:val="0"/>
                      <w:marBottom w:val="0"/>
                      <w:divBdr>
                        <w:top w:val="none" w:sz="0" w:space="0" w:color="auto"/>
                        <w:left w:val="none" w:sz="0" w:space="0" w:color="auto"/>
                        <w:bottom w:val="none" w:sz="0" w:space="0" w:color="auto"/>
                        <w:right w:val="none" w:sz="0" w:space="0" w:color="auto"/>
                      </w:divBdr>
                    </w:div>
                  </w:divsChild>
                </w:div>
                <w:div w:id="1581022432">
                  <w:marLeft w:val="0"/>
                  <w:marRight w:val="0"/>
                  <w:marTop w:val="0"/>
                  <w:marBottom w:val="0"/>
                  <w:divBdr>
                    <w:top w:val="none" w:sz="0" w:space="0" w:color="auto"/>
                    <w:left w:val="none" w:sz="0" w:space="0" w:color="auto"/>
                    <w:bottom w:val="none" w:sz="0" w:space="0" w:color="auto"/>
                    <w:right w:val="none" w:sz="0" w:space="0" w:color="auto"/>
                  </w:divBdr>
                  <w:divsChild>
                    <w:div w:id="883905160">
                      <w:marLeft w:val="0"/>
                      <w:marRight w:val="0"/>
                      <w:marTop w:val="0"/>
                      <w:marBottom w:val="0"/>
                      <w:divBdr>
                        <w:top w:val="none" w:sz="0" w:space="0" w:color="auto"/>
                        <w:left w:val="none" w:sz="0" w:space="0" w:color="auto"/>
                        <w:bottom w:val="none" w:sz="0" w:space="0" w:color="auto"/>
                        <w:right w:val="none" w:sz="0" w:space="0" w:color="auto"/>
                      </w:divBdr>
                    </w:div>
                  </w:divsChild>
                </w:div>
                <w:div w:id="1618566607">
                  <w:marLeft w:val="0"/>
                  <w:marRight w:val="0"/>
                  <w:marTop w:val="0"/>
                  <w:marBottom w:val="0"/>
                  <w:divBdr>
                    <w:top w:val="none" w:sz="0" w:space="0" w:color="auto"/>
                    <w:left w:val="none" w:sz="0" w:space="0" w:color="auto"/>
                    <w:bottom w:val="none" w:sz="0" w:space="0" w:color="auto"/>
                    <w:right w:val="none" w:sz="0" w:space="0" w:color="auto"/>
                  </w:divBdr>
                  <w:divsChild>
                    <w:div w:id="1712222652">
                      <w:marLeft w:val="0"/>
                      <w:marRight w:val="0"/>
                      <w:marTop w:val="0"/>
                      <w:marBottom w:val="0"/>
                      <w:divBdr>
                        <w:top w:val="none" w:sz="0" w:space="0" w:color="auto"/>
                        <w:left w:val="none" w:sz="0" w:space="0" w:color="auto"/>
                        <w:bottom w:val="none" w:sz="0" w:space="0" w:color="auto"/>
                        <w:right w:val="none" w:sz="0" w:space="0" w:color="auto"/>
                      </w:divBdr>
                    </w:div>
                  </w:divsChild>
                </w:div>
                <w:div w:id="1622566136">
                  <w:marLeft w:val="0"/>
                  <w:marRight w:val="0"/>
                  <w:marTop w:val="0"/>
                  <w:marBottom w:val="0"/>
                  <w:divBdr>
                    <w:top w:val="none" w:sz="0" w:space="0" w:color="auto"/>
                    <w:left w:val="none" w:sz="0" w:space="0" w:color="auto"/>
                    <w:bottom w:val="none" w:sz="0" w:space="0" w:color="auto"/>
                    <w:right w:val="none" w:sz="0" w:space="0" w:color="auto"/>
                  </w:divBdr>
                  <w:divsChild>
                    <w:div w:id="564874204">
                      <w:marLeft w:val="0"/>
                      <w:marRight w:val="0"/>
                      <w:marTop w:val="0"/>
                      <w:marBottom w:val="0"/>
                      <w:divBdr>
                        <w:top w:val="none" w:sz="0" w:space="0" w:color="auto"/>
                        <w:left w:val="none" w:sz="0" w:space="0" w:color="auto"/>
                        <w:bottom w:val="none" w:sz="0" w:space="0" w:color="auto"/>
                        <w:right w:val="none" w:sz="0" w:space="0" w:color="auto"/>
                      </w:divBdr>
                    </w:div>
                  </w:divsChild>
                </w:div>
                <w:div w:id="1694958050">
                  <w:marLeft w:val="0"/>
                  <w:marRight w:val="0"/>
                  <w:marTop w:val="0"/>
                  <w:marBottom w:val="0"/>
                  <w:divBdr>
                    <w:top w:val="none" w:sz="0" w:space="0" w:color="auto"/>
                    <w:left w:val="none" w:sz="0" w:space="0" w:color="auto"/>
                    <w:bottom w:val="none" w:sz="0" w:space="0" w:color="auto"/>
                    <w:right w:val="none" w:sz="0" w:space="0" w:color="auto"/>
                  </w:divBdr>
                  <w:divsChild>
                    <w:div w:id="514611449">
                      <w:marLeft w:val="0"/>
                      <w:marRight w:val="0"/>
                      <w:marTop w:val="0"/>
                      <w:marBottom w:val="0"/>
                      <w:divBdr>
                        <w:top w:val="none" w:sz="0" w:space="0" w:color="auto"/>
                        <w:left w:val="none" w:sz="0" w:space="0" w:color="auto"/>
                        <w:bottom w:val="none" w:sz="0" w:space="0" w:color="auto"/>
                        <w:right w:val="none" w:sz="0" w:space="0" w:color="auto"/>
                      </w:divBdr>
                    </w:div>
                  </w:divsChild>
                </w:div>
                <w:div w:id="1722365327">
                  <w:marLeft w:val="0"/>
                  <w:marRight w:val="0"/>
                  <w:marTop w:val="0"/>
                  <w:marBottom w:val="0"/>
                  <w:divBdr>
                    <w:top w:val="none" w:sz="0" w:space="0" w:color="auto"/>
                    <w:left w:val="none" w:sz="0" w:space="0" w:color="auto"/>
                    <w:bottom w:val="none" w:sz="0" w:space="0" w:color="auto"/>
                    <w:right w:val="none" w:sz="0" w:space="0" w:color="auto"/>
                  </w:divBdr>
                  <w:divsChild>
                    <w:div w:id="222526075">
                      <w:marLeft w:val="0"/>
                      <w:marRight w:val="0"/>
                      <w:marTop w:val="0"/>
                      <w:marBottom w:val="0"/>
                      <w:divBdr>
                        <w:top w:val="none" w:sz="0" w:space="0" w:color="auto"/>
                        <w:left w:val="none" w:sz="0" w:space="0" w:color="auto"/>
                        <w:bottom w:val="none" w:sz="0" w:space="0" w:color="auto"/>
                        <w:right w:val="none" w:sz="0" w:space="0" w:color="auto"/>
                      </w:divBdr>
                    </w:div>
                  </w:divsChild>
                </w:div>
                <w:div w:id="1722438224">
                  <w:marLeft w:val="0"/>
                  <w:marRight w:val="0"/>
                  <w:marTop w:val="0"/>
                  <w:marBottom w:val="0"/>
                  <w:divBdr>
                    <w:top w:val="none" w:sz="0" w:space="0" w:color="auto"/>
                    <w:left w:val="none" w:sz="0" w:space="0" w:color="auto"/>
                    <w:bottom w:val="none" w:sz="0" w:space="0" w:color="auto"/>
                    <w:right w:val="none" w:sz="0" w:space="0" w:color="auto"/>
                  </w:divBdr>
                  <w:divsChild>
                    <w:div w:id="1515261542">
                      <w:marLeft w:val="0"/>
                      <w:marRight w:val="0"/>
                      <w:marTop w:val="0"/>
                      <w:marBottom w:val="0"/>
                      <w:divBdr>
                        <w:top w:val="none" w:sz="0" w:space="0" w:color="auto"/>
                        <w:left w:val="none" w:sz="0" w:space="0" w:color="auto"/>
                        <w:bottom w:val="none" w:sz="0" w:space="0" w:color="auto"/>
                        <w:right w:val="none" w:sz="0" w:space="0" w:color="auto"/>
                      </w:divBdr>
                    </w:div>
                  </w:divsChild>
                </w:div>
                <w:div w:id="1742018599">
                  <w:marLeft w:val="0"/>
                  <w:marRight w:val="0"/>
                  <w:marTop w:val="0"/>
                  <w:marBottom w:val="0"/>
                  <w:divBdr>
                    <w:top w:val="none" w:sz="0" w:space="0" w:color="auto"/>
                    <w:left w:val="none" w:sz="0" w:space="0" w:color="auto"/>
                    <w:bottom w:val="none" w:sz="0" w:space="0" w:color="auto"/>
                    <w:right w:val="none" w:sz="0" w:space="0" w:color="auto"/>
                  </w:divBdr>
                  <w:divsChild>
                    <w:div w:id="2125928182">
                      <w:marLeft w:val="0"/>
                      <w:marRight w:val="0"/>
                      <w:marTop w:val="0"/>
                      <w:marBottom w:val="0"/>
                      <w:divBdr>
                        <w:top w:val="none" w:sz="0" w:space="0" w:color="auto"/>
                        <w:left w:val="none" w:sz="0" w:space="0" w:color="auto"/>
                        <w:bottom w:val="none" w:sz="0" w:space="0" w:color="auto"/>
                        <w:right w:val="none" w:sz="0" w:space="0" w:color="auto"/>
                      </w:divBdr>
                    </w:div>
                  </w:divsChild>
                </w:div>
                <w:div w:id="1742101114">
                  <w:marLeft w:val="0"/>
                  <w:marRight w:val="0"/>
                  <w:marTop w:val="0"/>
                  <w:marBottom w:val="0"/>
                  <w:divBdr>
                    <w:top w:val="none" w:sz="0" w:space="0" w:color="auto"/>
                    <w:left w:val="none" w:sz="0" w:space="0" w:color="auto"/>
                    <w:bottom w:val="none" w:sz="0" w:space="0" w:color="auto"/>
                    <w:right w:val="none" w:sz="0" w:space="0" w:color="auto"/>
                  </w:divBdr>
                  <w:divsChild>
                    <w:div w:id="1385253936">
                      <w:marLeft w:val="0"/>
                      <w:marRight w:val="0"/>
                      <w:marTop w:val="0"/>
                      <w:marBottom w:val="0"/>
                      <w:divBdr>
                        <w:top w:val="none" w:sz="0" w:space="0" w:color="auto"/>
                        <w:left w:val="none" w:sz="0" w:space="0" w:color="auto"/>
                        <w:bottom w:val="none" w:sz="0" w:space="0" w:color="auto"/>
                        <w:right w:val="none" w:sz="0" w:space="0" w:color="auto"/>
                      </w:divBdr>
                    </w:div>
                  </w:divsChild>
                </w:div>
                <w:div w:id="1747141004">
                  <w:marLeft w:val="0"/>
                  <w:marRight w:val="0"/>
                  <w:marTop w:val="0"/>
                  <w:marBottom w:val="0"/>
                  <w:divBdr>
                    <w:top w:val="none" w:sz="0" w:space="0" w:color="auto"/>
                    <w:left w:val="none" w:sz="0" w:space="0" w:color="auto"/>
                    <w:bottom w:val="none" w:sz="0" w:space="0" w:color="auto"/>
                    <w:right w:val="none" w:sz="0" w:space="0" w:color="auto"/>
                  </w:divBdr>
                  <w:divsChild>
                    <w:div w:id="1899779211">
                      <w:marLeft w:val="0"/>
                      <w:marRight w:val="0"/>
                      <w:marTop w:val="0"/>
                      <w:marBottom w:val="0"/>
                      <w:divBdr>
                        <w:top w:val="none" w:sz="0" w:space="0" w:color="auto"/>
                        <w:left w:val="none" w:sz="0" w:space="0" w:color="auto"/>
                        <w:bottom w:val="none" w:sz="0" w:space="0" w:color="auto"/>
                        <w:right w:val="none" w:sz="0" w:space="0" w:color="auto"/>
                      </w:divBdr>
                    </w:div>
                  </w:divsChild>
                </w:div>
                <w:div w:id="1810828346">
                  <w:marLeft w:val="0"/>
                  <w:marRight w:val="0"/>
                  <w:marTop w:val="0"/>
                  <w:marBottom w:val="0"/>
                  <w:divBdr>
                    <w:top w:val="none" w:sz="0" w:space="0" w:color="auto"/>
                    <w:left w:val="none" w:sz="0" w:space="0" w:color="auto"/>
                    <w:bottom w:val="none" w:sz="0" w:space="0" w:color="auto"/>
                    <w:right w:val="none" w:sz="0" w:space="0" w:color="auto"/>
                  </w:divBdr>
                  <w:divsChild>
                    <w:div w:id="1665279755">
                      <w:marLeft w:val="0"/>
                      <w:marRight w:val="0"/>
                      <w:marTop w:val="0"/>
                      <w:marBottom w:val="0"/>
                      <w:divBdr>
                        <w:top w:val="none" w:sz="0" w:space="0" w:color="auto"/>
                        <w:left w:val="none" w:sz="0" w:space="0" w:color="auto"/>
                        <w:bottom w:val="none" w:sz="0" w:space="0" w:color="auto"/>
                        <w:right w:val="none" w:sz="0" w:space="0" w:color="auto"/>
                      </w:divBdr>
                    </w:div>
                  </w:divsChild>
                </w:div>
                <w:div w:id="1833058985">
                  <w:marLeft w:val="0"/>
                  <w:marRight w:val="0"/>
                  <w:marTop w:val="0"/>
                  <w:marBottom w:val="0"/>
                  <w:divBdr>
                    <w:top w:val="none" w:sz="0" w:space="0" w:color="auto"/>
                    <w:left w:val="none" w:sz="0" w:space="0" w:color="auto"/>
                    <w:bottom w:val="none" w:sz="0" w:space="0" w:color="auto"/>
                    <w:right w:val="none" w:sz="0" w:space="0" w:color="auto"/>
                  </w:divBdr>
                  <w:divsChild>
                    <w:div w:id="1344359562">
                      <w:marLeft w:val="0"/>
                      <w:marRight w:val="0"/>
                      <w:marTop w:val="0"/>
                      <w:marBottom w:val="0"/>
                      <w:divBdr>
                        <w:top w:val="none" w:sz="0" w:space="0" w:color="auto"/>
                        <w:left w:val="none" w:sz="0" w:space="0" w:color="auto"/>
                        <w:bottom w:val="none" w:sz="0" w:space="0" w:color="auto"/>
                        <w:right w:val="none" w:sz="0" w:space="0" w:color="auto"/>
                      </w:divBdr>
                    </w:div>
                  </w:divsChild>
                </w:div>
                <w:div w:id="1873348729">
                  <w:marLeft w:val="0"/>
                  <w:marRight w:val="0"/>
                  <w:marTop w:val="0"/>
                  <w:marBottom w:val="0"/>
                  <w:divBdr>
                    <w:top w:val="none" w:sz="0" w:space="0" w:color="auto"/>
                    <w:left w:val="none" w:sz="0" w:space="0" w:color="auto"/>
                    <w:bottom w:val="none" w:sz="0" w:space="0" w:color="auto"/>
                    <w:right w:val="none" w:sz="0" w:space="0" w:color="auto"/>
                  </w:divBdr>
                  <w:divsChild>
                    <w:div w:id="834764078">
                      <w:marLeft w:val="0"/>
                      <w:marRight w:val="0"/>
                      <w:marTop w:val="0"/>
                      <w:marBottom w:val="0"/>
                      <w:divBdr>
                        <w:top w:val="none" w:sz="0" w:space="0" w:color="auto"/>
                        <w:left w:val="none" w:sz="0" w:space="0" w:color="auto"/>
                        <w:bottom w:val="none" w:sz="0" w:space="0" w:color="auto"/>
                        <w:right w:val="none" w:sz="0" w:space="0" w:color="auto"/>
                      </w:divBdr>
                    </w:div>
                  </w:divsChild>
                </w:div>
                <w:div w:id="1882664297">
                  <w:marLeft w:val="0"/>
                  <w:marRight w:val="0"/>
                  <w:marTop w:val="0"/>
                  <w:marBottom w:val="0"/>
                  <w:divBdr>
                    <w:top w:val="none" w:sz="0" w:space="0" w:color="auto"/>
                    <w:left w:val="none" w:sz="0" w:space="0" w:color="auto"/>
                    <w:bottom w:val="none" w:sz="0" w:space="0" w:color="auto"/>
                    <w:right w:val="none" w:sz="0" w:space="0" w:color="auto"/>
                  </w:divBdr>
                  <w:divsChild>
                    <w:div w:id="234240894">
                      <w:marLeft w:val="0"/>
                      <w:marRight w:val="0"/>
                      <w:marTop w:val="0"/>
                      <w:marBottom w:val="0"/>
                      <w:divBdr>
                        <w:top w:val="none" w:sz="0" w:space="0" w:color="auto"/>
                        <w:left w:val="none" w:sz="0" w:space="0" w:color="auto"/>
                        <w:bottom w:val="none" w:sz="0" w:space="0" w:color="auto"/>
                        <w:right w:val="none" w:sz="0" w:space="0" w:color="auto"/>
                      </w:divBdr>
                    </w:div>
                  </w:divsChild>
                </w:div>
                <w:div w:id="1928885007">
                  <w:marLeft w:val="0"/>
                  <w:marRight w:val="0"/>
                  <w:marTop w:val="0"/>
                  <w:marBottom w:val="0"/>
                  <w:divBdr>
                    <w:top w:val="none" w:sz="0" w:space="0" w:color="auto"/>
                    <w:left w:val="none" w:sz="0" w:space="0" w:color="auto"/>
                    <w:bottom w:val="none" w:sz="0" w:space="0" w:color="auto"/>
                    <w:right w:val="none" w:sz="0" w:space="0" w:color="auto"/>
                  </w:divBdr>
                  <w:divsChild>
                    <w:div w:id="1310134092">
                      <w:marLeft w:val="0"/>
                      <w:marRight w:val="0"/>
                      <w:marTop w:val="0"/>
                      <w:marBottom w:val="0"/>
                      <w:divBdr>
                        <w:top w:val="none" w:sz="0" w:space="0" w:color="auto"/>
                        <w:left w:val="none" w:sz="0" w:space="0" w:color="auto"/>
                        <w:bottom w:val="none" w:sz="0" w:space="0" w:color="auto"/>
                        <w:right w:val="none" w:sz="0" w:space="0" w:color="auto"/>
                      </w:divBdr>
                    </w:div>
                  </w:divsChild>
                </w:div>
                <w:div w:id="1932155737">
                  <w:marLeft w:val="0"/>
                  <w:marRight w:val="0"/>
                  <w:marTop w:val="0"/>
                  <w:marBottom w:val="0"/>
                  <w:divBdr>
                    <w:top w:val="none" w:sz="0" w:space="0" w:color="auto"/>
                    <w:left w:val="none" w:sz="0" w:space="0" w:color="auto"/>
                    <w:bottom w:val="none" w:sz="0" w:space="0" w:color="auto"/>
                    <w:right w:val="none" w:sz="0" w:space="0" w:color="auto"/>
                  </w:divBdr>
                  <w:divsChild>
                    <w:div w:id="540828495">
                      <w:marLeft w:val="0"/>
                      <w:marRight w:val="0"/>
                      <w:marTop w:val="0"/>
                      <w:marBottom w:val="0"/>
                      <w:divBdr>
                        <w:top w:val="none" w:sz="0" w:space="0" w:color="auto"/>
                        <w:left w:val="none" w:sz="0" w:space="0" w:color="auto"/>
                        <w:bottom w:val="none" w:sz="0" w:space="0" w:color="auto"/>
                        <w:right w:val="none" w:sz="0" w:space="0" w:color="auto"/>
                      </w:divBdr>
                    </w:div>
                  </w:divsChild>
                </w:div>
                <w:div w:id="1935699352">
                  <w:marLeft w:val="0"/>
                  <w:marRight w:val="0"/>
                  <w:marTop w:val="0"/>
                  <w:marBottom w:val="0"/>
                  <w:divBdr>
                    <w:top w:val="none" w:sz="0" w:space="0" w:color="auto"/>
                    <w:left w:val="none" w:sz="0" w:space="0" w:color="auto"/>
                    <w:bottom w:val="none" w:sz="0" w:space="0" w:color="auto"/>
                    <w:right w:val="none" w:sz="0" w:space="0" w:color="auto"/>
                  </w:divBdr>
                  <w:divsChild>
                    <w:div w:id="1179153869">
                      <w:marLeft w:val="0"/>
                      <w:marRight w:val="0"/>
                      <w:marTop w:val="0"/>
                      <w:marBottom w:val="0"/>
                      <w:divBdr>
                        <w:top w:val="none" w:sz="0" w:space="0" w:color="auto"/>
                        <w:left w:val="none" w:sz="0" w:space="0" w:color="auto"/>
                        <w:bottom w:val="none" w:sz="0" w:space="0" w:color="auto"/>
                        <w:right w:val="none" w:sz="0" w:space="0" w:color="auto"/>
                      </w:divBdr>
                    </w:div>
                  </w:divsChild>
                </w:div>
                <w:div w:id="1939172298">
                  <w:marLeft w:val="0"/>
                  <w:marRight w:val="0"/>
                  <w:marTop w:val="0"/>
                  <w:marBottom w:val="0"/>
                  <w:divBdr>
                    <w:top w:val="none" w:sz="0" w:space="0" w:color="auto"/>
                    <w:left w:val="none" w:sz="0" w:space="0" w:color="auto"/>
                    <w:bottom w:val="none" w:sz="0" w:space="0" w:color="auto"/>
                    <w:right w:val="none" w:sz="0" w:space="0" w:color="auto"/>
                  </w:divBdr>
                  <w:divsChild>
                    <w:div w:id="492835514">
                      <w:marLeft w:val="0"/>
                      <w:marRight w:val="0"/>
                      <w:marTop w:val="0"/>
                      <w:marBottom w:val="0"/>
                      <w:divBdr>
                        <w:top w:val="none" w:sz="0" w:space="0" w:color="auto"/>
                        <w:left w:val="none" w:sz="0" w:space="0" w:color="auto"/>
                        <w:bottom w:val="none" w:sz="0" w:space="0" w:color="auto"/>
                        <w:right w:val="none" w:sz="0" w:space="0" w:color="auto"/>
                      </w:divBdr>
                    </w:div>
                  </w:divsChild>
                </w:div>
                <w:div w:id="1949003359">
                  <w:marLeft w:val="0"/>
                  <w:marRight w:val="0"/>
                  <w:marTop w:val="0"/>
                  <w:marBottom w:val="0"/>
                  <w:divBdr>
                    <w:top w:val="none" w:sz="0" w:space="0" w:color="auto"/>
                    <w:left w:val="none" w:sz="0" w:space="0" w:color="auto"/>
                    <w:bottom w:val="none" w:sz="0" w:space="0" w:color="auto"/>
                    <w:right w:val="none" w:sz="0" w:space="0" w:color="auto"/>
                  </w:divBdr>
                  <w:divsChild>
                    <w:div w:id="148177926">
                      <w:marLeft w:val="0"/>
                      <w:marRight w:val="0"/>
                      <w:marTop w:val="0"/>
                      <w:marBottom w:val="0"/>
                      <w:divBdr>
                        <w:top w:val="none" w:sz="0" w:space="0" w:color="auto"/>
                        <w:left w:val="none" w:sz="0" w:space="0" w:color="auto"/>
                        <w:bottom w:val="none" w:sz="0" w:space="0" w:color="auto"/>
                        <w:right w:val="none" w:sz="0" w:space="0" w:color="auto"/>
                      </w:divBdr>
                    </w:div>
                  </w:divsChild>
                </w:div>
                <w:div w:id="1964772917">
                  <w:marLeft w:val="0"/>
                  <w:marRight w:val="0"/>
                  <w:marTop w:val="0"/>
                  <w:marBottom w:val="0"/>
                  <w:divBdr>
                    <w:top w:val="none" w:sz="0" w:space="0" w:color="auto"/>
                    <w:left w:val="none" w:sz="0" w:space="0" w:color="auto"/>
                    <w:bottom w:val="none" w:sz="0" w:space="0" w:color="auto"/>
                    <w:right w:val="none" w:sz="0" w:space="0" w:color="auto"/>
                  </w:divBdr>
                  <w:divsChild>
                    <w:div w:id="1446120839">
                      <w:marLeft w:val="0"/>
                      <w:marRight w:val="0"/>
                      <w:marTop w:val="0"/>
                      <w:marBottom w:val="0"/>
                      <w:divBdr>
                        <w:top w:val="none" w:sz="0" w:space="0" w:color="auto"/>
                        <w:left w:val="none" w:sz="0" w:space="0" w:color="auto"/>
                        <w:bottom w:val="none" w:sz="0" w:space="0" w:color="auto"/>
                        <w:right w:val="none" w:sz="0" w:space="0" w:color="auto"/>
                      </w:divBdr>
                    </w:div>
                  </w:divsChild>
                </w:div>
                <w:div w:id="1996568344">
                  <w:marLeft w:val="0"/>
                  <w:marRight w:val="0"/>
                  <w:marTop w:val="0"/>
                  <w:marBottom w:val="0"/>
                  <w:divBdr>
                    <w:top w:val="none" w:sz="0" w:space="0" w:color="auto"/>
                    <w:left w:val="none" w:sz="0" w:space="0" w:color="auto"/>
                    <w:bottom w:val="none" w:sz="0" w:space="0" w:color="auto"/>
                    <w:right w:val="none" w:sz="0" w:space="0" w:color="auto"/>
                  </w:divBdr>
                  <w:divsChild>
                    <w:div w:id="963535168">
                      <w:marLeft w:val="0"/>
                      <w:marRight w:val="0"/>
                      <w:marTop w:val="0"/>
                      <w:marBottom w:val="0"/>
                      <w:divBdr>
                        <w:top w:val="none" w:sz="0" w:space="0" w:color="auto"/>
                        <w:left w:val="none" w:sz="0" w:space="0" w:color="auto"/>
                        <w:bottom w:val="none" w:sz="0" w:space="0" w:color="auto"/>
                        <w:right w:val="none" w:sz="0" w:space="0" w:color="auto"/>
                      </w:divBdr>
                    </w:div>
                  </w:divsChild>
                </w:div>
                <w:div w:id="2007633443">
                  <w:marLeft w:val="0"/>
                  <w:marRight w:val="0"/>
                  <w:marTop w:val="0"/>
                  <w:marBottom w:val="0"/>
                  <w:divBdr>
                    <w:top w:val="none" w:sz="0" w:space="0" w:color="auto"/>
                    <w:left w:val="none" w:sz="0" w:space="0" w:color="auto"/>
                    <w:bottom w:val="none" w:sz="0" w:space="0" w:color="auto"/>
                    <w:right w:val="none" w:sz="0" w:space="0" w:color="auto"/>
                  </w:divBdr>
                  <w:divsChild>
                    <w:div w:id="1937786831">
                      <w:marLeft w:val="0"/>
                      <w:marRight w:val="0"/>
                      <w:marTop w:val="0"/>
                      <w:marBottom w:val="0"/>
                      <w:divBdr>
                        <w:top w:val="none" w:sz="0" w:space="0" w:color="auto"/>
                        <w:left w:val="none" w:sz="0" w:space="0" w:color="auto"/>
                        <w:bottom w:val="none" w:sz="0" w:space="0" w:color="auto"/>
                        <w:right w:val="none" w:sz="0" w:space="0" w:color="auto"/>
                      </w:divBdr>
                    </w:div>
                  </w:divsChild>
                </w:div>
                <w:div w:id="2031489856">
                  <w:marLeft w:val="0"/>
                  <w:marRight w:val="0"/>
                  <w:marTop w:val="0"/>
                  <w:marBottom w:val="0"/>
                  <w:divBdr>
                    <w:top w:val="none" w:sz="0" w:space="0" w:color="auto"/>
                    <w:left w:val="none" w:sz="0" w:space="0" w:color="auto"/>
                    <w:bottom w:val="none" w:sz="0" w:space="0" w:color="auto"/>
                    <w:right w:val="none" w:sz="0" w:space="0" w:color="auto"/>
                  </w:divBdr>
                  <w:divsChild>
                    <w:div w:id="945816783">
                      <w:marLeft w:val="0"/>
                      <w:marRight w:val="0"/>
                      <w:marTop w:val="0"/>
                      <w:marBottom w:val="0"/>
                      <w:divBdr>
                        <w:top w:val="none" w:sz="0" w:space="0" w:color="auto"/>
                        <w:left w:val="none" w:sz="0" w:space="0" w:color="auto"/>
                        <w:bottom w:val="none" w:sz="0" w:space="0" w:color="auto"/>
                        <w:right w:val="none" w:sz="0" w:space="0" w:color="auto"/>
                      </w:divBdr>
                    </w:div>
                  </w:divsChild>
                </w:div>
                <w:div w:id="2032534249">
                  <w:marLeft w:val="0"/>
                  <w:marRight w:val="0"/>
                  <w:marTop w:val="0"/>
                  <w:marBottom w:val="0"/>
                  <w:divBdr>
                    <w:top w:val="none" w:sz="0" w:space="0" w:color="auto"/>
                    <w:left w:val="none" w:sz="0" w:space="0" w:color="auto"/>
                    <w:bottom w:val="none" w:sz="0" w:space="0" w:color="auto"/>
                    <w:right w:val="none" w:sz="0" w:space="0" w:color="auto"/>
                  </w:divBdr>
                  <w:divsChild>
                    <w:div w:id="623653478">
                      <w:marLeft w:val="0"/>
                      <w:marRight w:val="0"/>
                      <w:marTop w:val="0"/>
                      <w:marBottom w:val="0"/>
                      <w:divBdr>
                        <w:top w:val="none" w:sz="0" w:space="0" w:color="auto"/>
                        <w:left w:val="none" w:sz="0" w:space="0" w:color="auto"/>
                        <w:bottom w:val="none" w:sz="0" w:space="0" w:color="auto"/>
                        <w:right w:val="none" w:sz="0" w:space="0" w:color="auto"/>
                      </w:divBdr>
                    </w:div>
                  </w:divsChild>
                </w:div>
                <w:div w:id="2056735781">
                  <w:marLeft w:val="0"/>
                  <w:marRight w:val="0"/>
                  <w:marTop w:val="0"/>
                  <w:marBottom w:val="0"/>
                  <w:divBdr>
                    <w:top w:val="none" w:sz="0" w:space="0" w:color="auto"/>
                    <w:left w:val="none" w:sz="0" w:space="0" w:color="auto"/>
                    <w:bottom w:val="none" w:sz="0" w:space="0" w:color="auto"/>
                    <w:right w:val="none" w:sz="0" w:space="0" w:color="auto"/>
                  </w:divBdr>
                  <w:divsChild>
                    <w:div w:id="1466195537">
                      <w:marLeft w:val="0"/>
                      <w:marRight w:val="0"/>
                      <w:marTop w:val="0"/>
                      <w:marBottom w:val="0"/>
                      <w:divBdr>
                        <w:top w:val="none" w:sz="0" w:space="0" w:color="auto"/>
                        <w:left w:val="none" w:sz="0" w:space="0" w:color="auto"/>
                        <w:bottom w:val="none" w:sz="0" w:space="0" w:color="auto"/>
                        <w:right w:val="none" w:sz="0" w:space="0" w:color="auto"/>
                      </w:divBdr>
                    </w:div>
                  </w:divsChild>
                </w:div>
                <w:div w:id="2063212126">
                  <w:marLeft w:val="0"/>
                  <w:marRight w:val="0"/>
                  <w:marTop w:val="0"/>
                  <w:marBottom w:val="0"/>
                  <w:divBdr>
                    <w:top w:val="none" w:sz="0" w:space="0" w:color="auto"/>
                    <w:left w:val="none" w:sz="0" w:space="0" w:color="auto"/>
                    <w:bottom w:val="none" w:sz="0" w:space="0" w:color="auto"/>
                    <w:right w:val="none" w:sz="0" w:space="0" w:color="auto"/>
                  </w:divBdr>
                  <w:divsChild>
                    <w:div w:id="1065102149">
                      <w:marLeft w:val="0"/>
                      <w:marRight w:val="0"/>
                      <w:marTop w:val="0"/>
                      <w:marBottom w:val="0"/>
                      <w:divBdr>
                        <w:top w:val="none" w:sz="0" w:space="0" w:color="auto"/>
                        <w:left w:val="none" w:sz="0" w:space="0" w:color="auto"/>
                        <w:bottom w:val="none" w:sz="0" w:space="0" w:color="auto"/>
                        <w:right w:val="none" w:sz="0" w:space="0" w:color="auto"/>
                      </w:divBdr>
                    </w:div>
                  </w:divsChild>
                </w:div>
                <w:div w:id="2078287068">
                  <w:marLeft w:val="0"/>
                  <w:marRight w:val="0"/>
                  <w:marTop w:val="0"/>
                  <w:marBottom w:val="0"/>
                  <w:divBdr>
                    <w:top w:val="none" w:sz="0" w:space="0" w:color="auto"/>
                    <w:left w:val="none" w:sz="0" w:space="0" w:color="auto"/>
                    <w:bottom w:val="none" w:sz="0" w:space="0" w:color="auto"/>
                    <w:right w:val="none" w:sz="0" w:space="0" w:color="auto"/>
                  </w:divBdr>
                  <w:divsChild>
                    <w:div w:id="2017421299">
                      <w:marLeft w:val="0"/>
                      <w:marRight w:val="0"/>
                      <w:marTop w:val="0"/>
                      <w:marBottom w:val="0"/>
                      <w:divBdr>
                        <w:top w:val="none" w:sz="0" w:space="0" w:color="auto"/>
                        <w:left w:val="none" w:sz="0" w:space="0" w:color="auto"/>
                        <w:bottom w:val="none" w:sz="0" w:space="0" w:color="auto"/>
                        <w:right w:val="none" w:sz="0" w:space="0" w:color="auto"/>
                      </w:divBdr>
                    </w:div>
                  </w:divsChild>
                </w:div>
                <w:div w:id="2092847916">
                  <w:marLeft w:val="0"/>
                  <w:marRight w:val="0"/>
                  <w:marTop w:val="0"/>
                  <w:marBottom w:val="0"/>
                  <w:divBdr>
                    <w:top w:val="none" w:sz="0" w:space="0" w:color="auto"/>
                    <w:left w:val="none" w:sz="0" w:space="0" w:color="auto"/>
                    <w:bottom w:val="none" w:sz="0" w:space="0" w:color="auto"/>
                    <w:right w:val="none" w:sz="0" w:space="0" w:color="auto"/>
                  </w:divBdr>
                  <w:divsChild>
                    <w:div w:id="914632080">
                      <w:marLeft w:val="0"/>
                      <w:marRight w:val="0"/>
                      <w:marTop w:val="0"/>
                      <w:marBottom w:val="0"/>
                      <w:divBdr>
                        <w:top w:val="none" w:sz="0" w:space="0" w:color="auto"/>
                        <w:left w:val="none" w:sz="0" w:space="0" w:color="auto"/>
                        <w:bottom w:val="none" w:sz="0" w:space="0" w:color="auto"/>
                        <w:right w:val="none" w:sz="0" w:space="0" w:color="auto"/>
                      </w:divBdr>
                    </w:div>
                  </w:divsChild>
                </w:div>
                <w:div w:id="2127041197">
                  <w:marLeft w:val="0"/>
                  <w:marRight w:val="0"/>
                  <w:marTop w:val="0"/>
                  <w:marBottom w:val="0"/>
                  <w:divBdr>
                    <w:top w:val="none" w:sz="0" w:space="0" w:color="auto"/>
                    <w:left w:val="none" w:sz="0" w:space="0" w:color="auto"/>
                    <w:bottom w:val="none" w:sz="0" w:space="0" w:color="auto"/>
                    <w:right w:val="none" w:sz="0" w:space="0" w:color="auto"/>
                  </w:divBdr>
                  <w:divsChild>
                    <w:div w:id="2902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4984">
          <w:marLeft w:val="0"/>
          <w:marRight w:val="0"/>
          <w:marTop w:val="0"/>
          <w:marBottom w:val="0"/>
          <w:divBdr>
            <w:top w:val="none" w:sz="0" w:space="0" w:color="auto"/>
            <w:left w:val="none" w:sz="0" w:space="0" w:color="auto"/>
            <w:bottom w:val="none" w:sz="0" w:space="0" w:color="auto"/>
            <w:right w:val="none" w:sz="0" w:space="0" w:color="auto"/>
          </w:divBdr>
          <w:divsChild>
            <w:div w:id="74596664">
              <w:marLeft w:val="0"/>
              <w:marRight w:val="0"/>
              <w:marTop w:val="0"/>
              <w:marBottom w:val="0"/>
              <w:divBdr>
                <w:top w:val="none" w:sz="0" w:space="0" w:color="auto"/>
                <w:left w:val="none" w:sz="0" w:space="0" w:color="auto"/>
                <w:bottom w:val="none" w:sz="0" w:space="0" w:color="auto"/>
                <w:right w:val="none" w:sz="0" w:space="0" w:color="auto"/>
              </w:divBdr>
            </w:div>
            <w:div w:id="89472311">
              <w:marLeft w:val="0"/>
              <w:marRight w:val="0"/>
              <w:marTop w:val="0"/>
              <w:marBottom w:val="0"/>
              <w:divBdr>
                <w:top w:val="none" w:sz="0" w:space="0" w:color="auto"/>
                <w:left w:val="none" w:sz="0" w:space="0" w:color="auto"/>
                <w:bottom w:val="none" w:sz="0" w:space="0" w:color="auto"/>
                <w:right w:val="none" w:sz="0" w:space="0" w:color="auto"/>
              </w:divBdr>
            </w:div>
            <w:div w:id="121074820">
              <w:marLeft w:val="0"/>
              <w:marRight w:val="0"/>
              <w:marTop w:val="0"/>
              <w:marBottom w:val="0"/>
              <w:divBdr>
                <w:top w:val="none" w:sz="0" w:space="0" w:color="auto"/>
                <w:left w:val="none" w:sz="0" w:space="0" w:color="auto"/>
                <w:bottom w:val="none" w:sz="0" w:space="0" w:color="auto"/>
                <w:right w:val="none" w:sz="0" w:space="0" w:color="auto"/>
              </w:divBdr>
            </w:div>
            <w:div w:id="177695745">
              <w:marLeft w:val="0"/>
              <w:marRight w:val="0"/>
              <w:marTop w:val="0"/>
              <w:marBottom w:val="0"/>
              <w:divBdr>
                <w:top w:val="none" w:sz="0" w:space="0" w:color="auto"/>
                <w:left w:val="none" w:sz="0" w:space="0" w:color="auto"/>
                <w:bottom w:val="none" w:sz="0" w:space="0" w:color="auto"/>
                <w:right w:val="none" w:sz="0" w:space="0" w:color="auto"/>
              </w:divBdr>
            </w:div>
            <w:div w:id="438524313">
              <w:marLeft w:val="0"/>
              <w:marRight w:val="0"/>
              <w:marTop w:val="0"/>
              <w:marBottom w:val="0"/>
              <w:divBdr>
                <w:top w:val="none" w:sz="0" w:space="0" w:color="auto"/>
                <w:left w:val="none" w:sz="0" w:space="0" w:color="auto"/>
                <w:bottom w:val="none" w:sz="0" w:space="0" w:color="auto"/>
                <w:right w:val="none" w:sz="0" w:space="0" w:color="auto"/>
              </w:divBdr>
            </w:div>
            <w:div w:id="664012024">
              <w:marLeft w:val="0"/>
              <w:marRight w:val="0"/>
              <w:marTop w:val="0"/>
              <w:marBottom w:val="0"/>
              <w:divBdr>
                <w:top w:val="none" w:sz="0" w:space="0" w:color="auto"/>
                <w:left w:val="none" w:sz="0" w:space="0" w:color="auto"/>
                <w:bottom w:val="none" w:sz="0" w:space="0" w:color="auto"/>
                <w:right w:val="none" w:sz="0" w:space="0" w:color="auto"/>
              </w:divBdr>
            </w:div>
            <w:div w:id="1218862383">
              <w:marLeft w:val="0"/>
              <w:marRight w:val="0"/>
              <w:marTop w:val="0"/>
              <w:marBottom w:val="0"/>
              <w:divBdr>
                <w:top w:val="none" w:sz="0" w:space="0" w:color="auto"/>
                <w:left w:val="none" w:sz="0" w:space="0" w:color="auto"/>
                <w:bottom w:val="none" w:sz="0" w:space="0" w:color="auto"/>
                <w:right w:val="none" w:sz="0" w:space="0" w:color="auto"/>
              </w:divBdr>
            </w:div>
            <w:div w:id="1282032972">
              <w:marLeft w:val="0"/>
              <w:marRight w:val="0"/>
              <w:marTop w:val="0"/>
              <w:marBottom w:val="0"/>
              <w:divBdr>
                <w:top w:val="none" w:sz="0" w:space="0" w:color="auto"/>
                <w:left w:val="none" w:sz="0" w:space="0" w:color="auto"/>
                <w:bottom w:val="none" w:sz="0" w:space="0" w:color="auto"/>
                <w:right w:val="none" w:sz="0" w:space="0" w:color="auto"/>
              </w:divBdr>
            </w:div>
          </w:divsChild>
        </w:div>
        <w:div w:id="1653367847">
          <w:marLeft w:val="0"/>
          <w:marRight w:val="0"/>
          <w:marTop w:val="0"/>
          <w:marBottom w:val="0"/>
          <w:divBdr>
            <w:top w:val="none" w:sz="0" w:space="0" w:color="auto"/>
            <w:left w:val="none" w:sz="0" w:space="0" w:color="auto"/>
            <w:bottom w:val="none" w:sz="0" w:space="0" w:color="auto"/>
            <w:right w:val="none" w:sz="0" w:space="0" w:color="auto"/>
          </w:divBdr>
          <w:divsChild>
            <w:div w:id="760420109">
              <w:marLeft w:val="-75"/>
              <w:marRight w:val="0"/>
              <w:marTop w:val="30"/>
              <w:marBottom w:val="30"/>
              <w:divBdr>
                <w:top w:val="none" w:sz="0" w:space="0" w:color="auto"/>
                <w:left w:val="none" w:sz="0" w:space="0" w:color="auto"/>
                <w:bottom w:val="none" w:sz="0" w:space="0" w:color="auto"/>
                <w:right w:val="none" w:sz="0" w:space="0" w:color="auto"/>
              </w:divBdr>
              <w:divsChild>
                <w:div w:id="99225870">
                  <w:marLeft w:val="0"/>
                  <w:marRight w:val="0"/>
                  <w:marTop w:val="0"/>
                  <w:marBottom w:val="0"/>
                  <w:divBdr>
                    <w:top w:val="none" w:sz="0" w:space="0" w:color="auto"/>
                    <w:left w:val="none" w:sz="0" w:space="0" w:color="auto"/>
                    <w:bottom w:val="none" w:sz="0" w:space="0" w:color="auto"/>
                    <w:right w:val="none" w:sz="0" w:space="0" w:color="auto"/>
                  </w:divBdr>
                  <w:divsChild>
                    <w:div w:id="1909026804">
                      <w:marLeft w:val="0"/>
                      <w:marRight w:val="0"/>
                      <w:marTop w:val="0"/>
                      <w:marBottom w:val="0"/>
                      <w:divBdr>
                        <w:top w:val="none" w:sz="0" w:space="0" w:color="auto"/>
                        <w:left w:val="none" w:sz="0" w:space="0" w:color="auto"/>
                        <w:bottom w:val="none" w:sz="0" w:space="0" w:color="auto"/>
                        <w:right w:val="none" w:sz="0" w:space="0" w:color="auto"/>
                      </w:divBdr>
                    </w:div>
                  </w:divsChild>
                </w:div>
                <w:div w:id="176387278">
                  <w:marLeft w:val="0"/>
                  <w:marRight w:val="0"/>
                  <w:marTop w:val="0"/>
                  <w:marBottom w:val="0"/>
                  <w:divBdr>
                    <w:top w:val="none" w:sz="0" w:space="0" w:color="auto"/>
                    <w:left w:val="none" w:sz="0" w:space="0" w:color="auto"/>
                    <w:bottom w:val="none" w:sz="0" w:space="0" w:color="auto"/>
                    <w:right w:val="none" w:sz="0" w:space="0" w:color="auto"/>
                  </w:divBdr>
                  <w:divsChild>
                    <w:div w:id="1670983410">
                      <w:marLeft w:val="0"/>
                      <w:marRight w:val="0"/>
                      <w:marTop w:val="0"/>
                      <w:marBottom w:val="0"/>
                      <w:divBdr>
                        <w:top w:val="none" w:sz="0" w:space="0" w:color="auto"/>
                        <w:left w:val="none" w:sz="0" w:space="0" w:color="auto"/>
                        <w:bottom w:val="none" w:sz="0" w:space="0" w:color="auto"/>
                        <w:right w:val="none" w:sz="0" w:space="0" w:color="auto"/>
                      </w:divBdr>
                    </w:div>
                  </w:divsChild>
                </w:div>
                <w:div w:id="241649729">
                  <w:marLeft w:val="0"/>
                  <w:marRight w:val="0"/>
                  <w:marTop w:val="0"/>
                  <w:marBottom w:val="0"/>
                  <w:divBdr>
                    <w:top w:val="none" w:sz="0" w:space="0" w:color="auto"/>
                    <w:left w:val="none" w:sz="0" w:space="0" w:color="auto"/>
                    <w:bottom w:val="none" w:sz="0" w:space="0" w:color="auto"/>
                    <w:right w:val="none" w:sz="0" w:space="0" w:color="auto"/>
                  </w:divBdr>
                  <w:divsChild>
                    <w:div w:id="986737749">
                      <w:marLeft w:val="0"/>
                      <w:marRight w:val="0"/>
                      <w:marTop w:val="0"/>
                      <w:marBottom w:val="0"/>
                      <w:divBdr>
                        <w:top w:val="none" w:sz="0" w:space="0" w:color="auto"/>
                        <w:left w:val="none" w:sz="0" w:space="0" w:color="auto"/>
                        <w:bottom w:val="none" w:sz="0" w:space="0" w:color="auto"/>
                        <w:right w:val="none" w:sz="0" w:space="0" w:color="auto"/>
                      </w:divBdr>
                    </w:div>
                  </w:divsChild>
                </w:div>
                <w:div w:id="333656015">
                  <w:marLeft w:val="0"/>
                  <w:marRight w:val="0"/>
                  <w:marTop w:val="0"/>
                  <w:marBottom w:val="0"/>
                  <w:divBdr>
                    <w:top w:val="none" w:sz="0" w:space="0" w:color="auto"/>
                    <w:left w:val="none" w:sz="0" w:space="0" w:color="auto"/>
                    <w:bottom w:val="none" w:sz="0" w:space="0" w:color="auto"/>
                    <w:right w:val="none" w:sz="0" w:space="0" w:color="auto"/>
                  </w:divBdr>
                  <w:divsChild>
                    <w:div w:id="1210219696">
                      <w:marLeft w:val="0"/>
                      <w:marRight w:val="0"/>
                      <w:marTop w:val="0"/>
                      <w:marBottom w:val="0"/>
                      <w:divBdr>
                        <w:top w:val="none" w:sz="0" w:space="0" w:color="auto"/>
                        <w:left w:val="none" w:sz="0" w:space="0" w:color="auto"/>
                        <w:bottom w:val="none" w:sz="0" w:space="0" w:color="auto"/>
                        <w:right w:val="none" w:sz="0" w:space="0" w:color="auto"/>
                      </w:divBdr>
                    </w:div>
                  </w:divsChild>
                </w:div>
                <w:div w:id="456333575">
                  <w:marLeft w:val="0"/>
                  <w:marRight w:val="0"/>
                  <w:marTop w:val="0"/>
                  <w:marBottom w:val="0"/>
                  <w:divBdr>
                    <w:top w:val="none" w:sz="0" w:space="0" w:color="auto"/>
                    <w:left w:val="none" w:sz="0" w:space="0" w:color="auto"/>
                    <w:bottom w:val="none" w:sz="0" w:space="0" w:color="auto"/>
                    <w:right w:val="none" w:sz="0" w:space="0" w:color="auto"/>
                  </w:divBdr>
                  <w:divsChild>
                    <w:div w:id="88430612">
                      <w:marLeft w:val="0"/>
                      <w:marRight w:val="0"/>
                      <w:marTop w:val="0"/>
                      <w:marBottom w:val="0"/>
                      <w:divBdr>
                        <w:top w:val="none" w:sz="0" w:space="0" w:color="auto"/>
                        <w:left w:val="none" w:sz="0" w:space="0" w:color="auto"/>
                        <w:bottom w:val="none" w:sz="0" w:space="0" w:color="auto"/>
                        <w:right w:val="none" w:sz="0" w:space="0" w:color="auto"/>
                      </w:divBdr>
                    </w:div>
                  </w:divsChild>
                </w:div>
                <w:div w:id="468517798">
                  <w:marLeft w:val="0"/>
                  <w:marRight w:val="0"/>
                  <w:marTop w:val="0"/>
                  <w:marBottom w:val="0"/>
                  <w:divBdr>
                    <w:top w:val="none" w:sz="0" w:space="0" w:color="auto"/>
                    <w:left w:val="none" w:sz="0" w:space="0" w:color="auto"/>
                    <w:bottom w:val="none" w:sz="0" w:space="0" w:color="auto"/>
                    <w:right w:val="none" w:sz="0" w:space="0" w:color="auto"/>
                  </w:divBdr>
                  <w:divsChild>
                    <w:div w:id="1970086802">
                      <w:marLeft w:val="0"/>
                      <w:marRight w:val="0"/>
                      <w:marTop w:val="0"/>
                      <w:marBottom w:val="0"/>
                      <w:divBdr>
                        <w:top w:val="none" w:sz="0" w:space="0" w:color="auto"/>
                        <w:left w:val="none" w:sz="0" w:space="0" w:color="auto"/>
                        <w:bottom w:val="none" w:sz="0" w:space="0" w:color="auto"/>
                        <w:right w:val="none" w:sz="0" w:space="0" w:color="auto"/>
                      </w:divBdr>
                    </w:div>
                  </w:divsChild>
                </w:div>
                <w:div w:id="811871321">
                  <w:marLeft w:val="0"/>
                  <w:marRight w:val="0"/>
                  <w:marTop w:val="0"/>
                  <w:marBottom w:val="0"/>
                  <w:divBdr>
                    <w:top w:val="none" w:sz="0" w:space="0" w:color="auto"/>
                    <w:left w:val="none" w:sz="0" w:space="0" w:color="auto"/>
                    <w:bottom w:val="none" w:sz="0" w:space="0" w:color="auto"/>
                    <w:right w:val="none" w:sz="0" w:space="0" w:color="auto"/>
                  </w:divBdr>
                  <w:divsChild>
                    <w:div w:id="761993729">
                      <w:marLeft w:val="0"/>
                      <w:marRight w:val="0"/>
                      <w:marTop w:val="0"/>
                      <w:marBottom w:val="0"/>
                      <w:divBdr>
                        <w:top w:val="none" w:sz="0" w:space="0" w:color="auto"/>
                        <w:left w:val="none" w:sz="0" w:space="0" w:color="auto"/>
                        <w:bottom w:val="none" w:sz="0" w:space="0" w:color="auto"/>
                        <w:right w:val="none" w:sz="0" w:space="0" w:color="auto"/>
                      </w:divBdr>
                    </w:div>
                  </w:divsChild>
                </w:div>
                <w:div w:id="1042510803">
                  <w:marLeft w:val="0"/>
                  <w:marRight w:val="0"/>
                  <w:marTop w:val="0"/>
                  <w:marBottom w:val="0"/>
                  <w:divBdr>
                    <w:top w:val="none" w:sz="0" w:space="0" w:color="auto"/>
                    <w:left w:val="none" w:sz="0" w:space="0" w:color="auto"/>
                    <w:bottom w:val="none" w:sz="0" w:space="0" w:color="auto"/>
                    <w:right w:val="none" w:sz="0" w:space="0" w:color="auto"/>
                  </w:divBdr>
                  <w:divsChild>
                    <w:div w:id="177817041">
                      <w:marLeft w:val="0"/>
                      <w:marRight w:val="0"/>
                      <w:marTop w:val="0"/>
                      <w:marBottom w:val="0"/>
                      <w:divBdr>
                        <w:top w:val="none" w:sz="0" w:space="0" w:color="auto"/>
                        <w:left w:val="none" w:sz="0" w:space="0" w:color="auto"/>
                        <w:bottom w:val="none" w:sz="0" w:space="0" w:color="auto"/>
                        <w:right w:val="none" w:sz="0" w:space="0" w:color="auto"/>
                      </w:divBdr>
                    </w:div>
                    <w:div w:id="512695069">
                      <w:marLeft w:val="0"/>
                      <w:marRight w:val="0"/>
                      <w:marTop w:val="0"/>
                      <w:marBottom w:val="0"/>
                      <w:divBdr>
                        <w:top w:val="none" w:sz="0" w:space="0" w:color="auto"/>
                        <w:left w:val="none" w:sz="0" w:space="0" w:color="auto"/>
                        <w:bottom w:val="none" w:sz="0" w:space="0" w:color="auto"/>
                        <w:right w:val="none" w:sz="0" w:space="0" w:color="auto"/>
                      </w:divBdr>
                    </w:div>
                    <w:div w:id="1406686385">
                      <w:marLeft w:val="0"/>
                      <w:marRight w:val="0"/>
                      <w:marTop w:val="0"/>
                      <w:marBottom w:val="0"/>
                      <w:divBdr>
                        <w:top w:val="none" w:sz="0" w:space="0" w:color="auto"/>
                        <w:left w:val="none" w:sz="0" w:space="0" w:color="auto"/>
                        <w:bottom w:val="none" w:sz="0" w:space="0" w:color="auto"/>
                        <w:right w:val="none" w:sz="0" w:space="0" w:color="auto"/>
                      </w:divBdr>
                    </w:div>
                    <w:div w:id="209192902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1452239054">
                      <w:marLeft w:val="0"/>
                      <w:marRight w:val="0"/>
                      <w:marTop w:val="0"/>
                      <w:marBottom w:val="0"/>
                      <w:divBdr>
                        <w:top w:val="none" w:sz="0" w:space="0" w:color="auto"/>
                        <w:left w:val="none" w:sz="0" w:space="0" w:color="auto"/>
                        <w:bottom w:val="none" w:sz="0" w:space="0" w:color="auto"/>
                        <w:right w:val="none" w:sz="0" w:space="0" w:color="auto"/>
                      </w:divBdr>
                    </w:div>
                  </w:divsChild>
                </w:div>
                <w:div w:id="1411121704">
                  <w:marLeft w:val="0"/>
                  <w:marRight w:val="0"/>
                  <w:marTop w:val="0"/>
                  <w:marBottom w:val="0"/>
                  <w:divBdr>
                    <w:top w:val="none" w:sz="0" w:space="0" w:color="auto"/>
                    <w:left w:val="none" w:sz="0" w:space="0" w:color="auto"/>
                    <w:bottom w:val="none" w:sz="0" w:space="0" w:color="auto"/>
                    <w:right w:val="none" w:sz="0" w:space="0" w:color="auto"/>
                  </w:divBdr>
                  <w:divsChild>
                    <w:div w:id="217133075">
                      <w:marLeft w:val="0"/>
                      <w:marRight w:val="0"/>
                      <w:marTop w:val="0"/>
                      <w:marBottom w:val="0"/>
                      <w:divBdr>
                        <w:top w:val="none" w:sz="0" w:space="0" w:color="auto"/>
                        <w:left w:val="none" w:sz="0" w:space="0" w:color="auto"/>
                        <w:bottom w:val="none" w:sz="0" w:space="0" w:color="auto"/>
                        <w:right w:val="none" w:sz="0" w:space="0" w:color="auto"/>
                      </w:divBdr>
                    </w:div>
                  </w:divsChild>
                </w:div>
                <w:div w:id="1496144287">
                  <w:marLeft w:val="0"/>
                  <w:marRight w:val="0"/>
                  <w:marTop w:val="0"/>
                  <w:marBottom w:val="0"/>
                  <w:divBdr>
                    <w:top w:val="none" w:sz="0" w:space="0" w:color="auto"/>
                    <w:left w:val="none" w:sz="0" w:space="0" w:color="auto"/>
                    <w:bottom w:val="none" w:sz="0" w:space="0" w:color="auto"/>
                    <w:right w:val="none" w:sz="0" w:space="0" w:color="auto"/>
                  </w:divBdr>
                  <w:divsChild>
                    <w:div w:id="789789245">
                      <w:marLeft w:val="0"/>
                      <w:marRight w:val="0"/>
                      <w:marTop w:val="0"/>
                      <w:marBottom w:val="0"/>
                      <w:divBdr>
                        <w:top w:val="none" w:sz="0" w:space="0" w:color="auto"/>
                        <w:left w:val="none" w:sz="0" w:space="0" w:color="auto"/>
                        <w:bottom w:val="none" w:sz="0" w:space="0" w:color="auto"/>
                        <w:right w:val="none" w:sz="0" w:space="0" w:color="auto"/>
                      </w:divBdr>
                    </w:div>
                  </w:divsChild>
                </w:div>
                <w:div w:id="1612011191">
                  <w:marLeft w:val="0"/>
                  <w:marRight w:val="0"/>
                  <w:marTop w:val="0"/>
                  <w:marBottom w:val="0"/>
                  <w:divBdr>
                    <w:top w:val="none" w:sz="0" w:space="0" w:color="auto"/>
                    <w:left w:val="none" w:sz="0" w:space="0" w:color="auto"/>
                    <w:bottom w:val="none" w:sz="0" w:space="0" w:color="auto"/>
                    <w:right w:val="none" w:sz="0" w:space="0" w:color="auto"/>
                  </w:divBdr>
                  <w:divsChild>
                    <w:div w:id="281157493">
                      <w:marLeft w:val="0"/>
                      <w:marRight w:val="0"/>
                      <w:marTop w:val="0"/>
                      <w:marBottom w:val="0"/>
                      <w:divBdr>
                        <w:top w:val="none" w:sz="0" w:space="0" w:color="auto"/>
                        <w:left w:val="none" w:sz="0" w:space="0" w:color="auto"/>
                        <w:bottom w:val="none" w:sz="0" w:space="0" w:color="auto"/>
                        <w:right w:val="none" w:sz="0" w:space="0" w:color="auto"/>
                      </w:divBdr>
                    </w:div>
                  </w:divsChild>
                </w:div>
                <w:div w:id="1677998181">
                  <w:marLeft w:val="0"/>
                  <w:marRight w:val="0"/>
                  <w:marTop w:val="0"/>
                  <w:marBottom w:val="0"/>
                  <w:divBdr>
                    <w:top w:val="none" w:sz="0" w:space="0" w:color="auto"/>
                    <w:left w:val="none" w:sz="0" w:space="0" w:color="auto"/>
                    <w:bottom w:val="none" w:sz="0" w:space="0" w:color="auto"/>
                    <w:right w:val="none" w:sz="0" w:space="0" w:color="auto"/>
                  </w:divBdr>
                  <w:divsChild>
                    <w:div w:id="1658731683">
                      <w:marLeft w:val="0"/>
                      <w:marRight w:val="0"/>
                      <w:marTop w:val="0"/>
                      <w:marBottom w:val="0"/>
                      <w:divBdr>
                        <w:top w:val="none" w:sz="0" w:space="0" w:color="auto"/>
                        <w:left w:val="none" w:sz="0" w:space="0" w:color="auto"/>
                        <w:bottom w:val="none" w:sz="0" w:space="0" w:color="auto"/>
                        <w:right w:val="none" w:sz="0" w:space="0" w:color="auto"/>
                      </w:divBdr>
                    </w:div>
                  </w:divsChild>
                </w:div>
                <w:div w:id="1802458882">
                  <w:marLeft w:val="0"/>
                  <w:marRight w:val="0"/>
                  <w:marTop w:val="0"/>
                  <w:marBottom w:val="0"/>
                  <w:divBdr>
                    <w:top w:val="none" w:sz="0" w:space="0" w:color="auto"/>
                    <w:left w:val="none" w:sz="0" w:space="0" w:color="auto"/>
                    <w:bottom w:val="none" w:sz="0" w:space="0" w:color="auto"/>
                    <w:right w:val="none" w:sz="0" w:space="0" w:color="auto"/>
                  </w:divBdr>
                  <w:divsChild>
                    <w:div w:id="1347361797">
                      <w:marLeft w:val="0"/>
                      <w:marRight w:val="0"/>
                      <w:marTop w:val="0"/>
                      <w:marBottom w:val="0"/>
                      <w:divBdr>
                        <w:top w:val="none" w:sz="0" w:space="0" w:color="auto"/>
                        <w:left w:val="none" w:sz="0" w:space="0" w:color="auto"/>
                        <w:bottom w:val="none" w:sz="0" w:space="0" w:color="auto"/>
                        <w:right w:val="none" w:sz="0" w:space="0" w:color="auto"/>
                      </w:divBdr>
                    </w:div>
                  </w:divsChild>
                </w:div>
                <w:div w:id="1855415472">
                  <w:marLeft w:val="0"/>
                  <w:marRight w:val="0"/>
                  <w:marTop w:val="0"/>
                  <w:marBottom w:val="0"/>
                  <w:divBdr>
                    <w:top w:val="none" w:sz="0" w:space="0" w:color="auto"/>
                    <w:left w:val="none" w:sz="0" w:space="0" w:color="auto"/>
                    <w:bottom w:val="none" w:sz="0" w:space="0" w:color="auto"/>
                    <w:right w:val="none" w:sz="0" w:space="0" w:color="auto"/>
                  </w:divBdr>
                  <w:divsChild>
                    <w:div w:id="469522998">
                      <w:marLeft w:val="0"/>
                      <w:marRight w:val="0"/>
                      <w:marTop w:val="0"/>
                      <w:marBottom w:val="0"/>
                      <w:divBdr>
                        <w:top w:val="none" w:sz="0" w:space="0" w:color="auto"/>
                        <w:left w:val="none" w:sz="0" w:space="0" w:color="auto"/>
                        <w:bottom w:val="none" w:sz="0" w:space="0" w:color="auto"/>
                        <w:right w:val="none" w:sz="0" w:space="0" w:color="auto"/>
                      </w:divBdr>
                    </w:div>
                  </w:divsChild>
                </w:div>
                <w:div w:id="1902710561">
                  <w:marLeft w:val="0"/>
                  <w:marRight w:val="0"/>
                  <w:marTop w:val="0"/>
                  <w:marBottom w:val="0"/>
                  <w:divBdr>
                    <w:top w:val="none" w:sz="0" w:space="0" w:color="auto"/>
                    <w:left w:val="none" w:sz="0" w:space="0" w:color="auto"/>
                    <w:bottom w:val="none" w:sz="0" w:space="0" w:color="auto"/>
                    <w:right w:val="none" w:sz="0" w:space="0" w:color="auto"/>
                  </w:divBdr>
                  <w:divsChild>
                    <w:div w:id="1321231557">
                      <w:marLeft w:val="0"/>
                      <w:marRight w:val="0"/>
                      <w:marTop w:val="0"/>
                      <w:marBottom w:val="0"/>
                      <w:divBdr>
                        <w:top w:val="none" w:sz="0" w:space="0" w:color="auto"/>
                        <w:left w:val="none" w:sz="0" w:space="0" w:color="auto"/>
                        <w:bottom w:val="none" w:sz="0" w:space="0" w:color="auto"/>
                        <w:right w:val="none" w:sz="0" w:space="0" w:color="auto"/>
                      </w:divBdr>
                    </w:div>
                  </w:divsChild>
                </w:div>
                <w:div w:id="2111926846">
                  <w:marLeft w:val="0"/>
                  <w:marRight w:val="0"/>
                  <w:marTop w:val="0"/>
                  <w:marBottom w:val="0"/>
                  <w:divBdr>
                    <w:top w:val="none" w:sz="0" w:space="0" w:color="auto"/>
                    <w:left w:val="none" w:sz="0" w:space="0" w:color="auto"/>
                    <w:bottom w:val="none" w:sz="0" w:space="0" w:color="auto"/>
                    <w:right w:val="none" w:sz="0" w:space="0" w:color="auto"/>
                  </w:divBdr>
                  <w:divsChild>
                    <w:div w:id="19860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8400">
          <w:marLeft w:val="0"/>
          <w:marRight w:val="0"/>
          <w:marTop w:val="0"/>
          <w:marBottom w:val="0"/>
          <w:divBdr>
            <w:top w:val="none" w:sz="0" w:space="0" w:color="auto"/>
            <w:left w:val="none" w:sz="0" w:space="0" w:color="auto"/>
            <w:bottom w:val="none" w:sz="0" w:space="0" w:color="auto"/>
            <w:right w:val="none" w:sz="0" w:space="0" w:color="auto"/>
          </w:divBdr>
        </w:div>
        <w:div w:id="1725525102">
          <w:marLeft w:val="0"/>
          <w:marRight w:val="0"/>
          <w:marTop w:val="0"/>
          <w:marBottom w:val="0"/>
          <w:divBdr>
            <w:top w:val="none" w:sz="0" w:space="0" w:color="auto"/>
            <w:left w:val="none" w:sz="0" w:space="0" w:color="auto"/>
            <w:bottom w:val="none" w:sz="0" w:space="0" w:color="auto"/>
            <w:right w:val="none" w:sz="0" w:space="0" w:color="auto"/>
          </w:divBdr>
        </w:div>
        <w:div w:id="1739552024">
          <w:marLeft w:val="0"/>
          <w:marRight w:val="0"/>
          <w:marTop w:val="0"/>
          <w:marBottom w:val="0"/>
          <w:divBdr>
            <w:top w:val="none" w:sz="0" w:space="0" w:color="auto"/>
            <w:left w:val="none" w:sz="0" w:space="0" w:color="auto"/>
            <w:bottom w:val="none" w:sz="0" w:space="0" w:color="auto"/>
            <w:right w:val="none" w:sz="0" w:space="0" w:color="auto"/>
          </w:divBdr>
          <w:divsChild>
            <w:div w:id="448746241">
              <w:marLeft w:val="-75"/>
              <w:marRight w:val="0"/>
              <w:marTop w:val="30"/>
              <w:marBottom w:val="30"/>
              <w:divBdr>
                <w:top w:val="none" w:sz="0" w:space="0" w:color="auto"/>
                <w:left w:val="none" w:sz="0" w:space="0" w:color="auto"/>
                <w:bottom w:val="none" w:sz="0" w:space="0" w:color="auto"/>
                <w:right w:val="none" w:sz="0" w:space="0" w:color="auto"/>
              </w:divBdr>
              <w:divsChild>
                <w:div w:id="57635775">
                  <w:marLeft w:val="0"/>
                  <w:marRight w:val="0"/>
                  <w:marTop w:val="0"/>
                  <w:marBottom w:val="0"/>
                  <w:divBdr>
                    <w:top w:val="none" w:sz="0" w:space="0" w:color="auto"/>
                    <w:left w:val="none" w:sz="0" w:space="0" w:color="auto"/>
                    <w:bottom w:val="none" w:sz="0" w:space="0" w:color="auto"/>
                    <w:right w:val="none" w:sz="0" w:space="0" w:color="auto"/>
                  </w:divBdr>
                  <w:divsChild>
                    <w:div w:id="1091778280">
                      <w:marLeft w:val="0"/>
                      <w:marRight w:val="0"/>
                      <w:marTop w:val="0"/>
                      <w:marBottom w:val="0"/>
                      <w:divBdr>
                        <w:top w:val="none" w:sz="0" w:space="0" w:color="auto"/>
                        <w:left w:val="none" w:sz="0" w:space="0" w:color="auto"/>
                        <w:bottom w:val="none" w:sz="0" w:space="0" w:color="auto"/>
                        <w:right w:val="none" w:sz="0" w:space="0" w:color="auto"/>
                      </w:divBdr>
                    </w:div>
                  </w:divsChild>
                </w:div>
                <w:div w:id="68309095">
                  <w:marLeft w:val="0"/>
                  <w:marRight w:val="0"/>
                  <w:marTop w:val="0"/>
                  <w:marBottom w:val="0"/>
                  <w:divBdr>
                    <w:top w:val="none" w:sz="0" w:space="0" w:color="auto"/>
                    <w:left w:val="none" w:sz="0" w:space="0" w:color="auto"/>
                    <w:bottom w:val="none" w:sz="0" w:space="0" w:color="auto"/>
                    <w:right w:val="none" w:sz="0" w:space="0" w:color="auto"/>
                  </w:divBdr>
                  <w:divsChild>
                    <w:div w:id="1656883958">
                      <w:marLeft w:val="0"/>
                      <w:marRight w:val="0"/>
                      <w:marTop w:val="0"/>
                      <w:marBottom w:val="0"/>
                      <w:divBdr>
                        <w:top w:val="none" w:sz="0" w:space="0" w:color="auto"/>
                        <w:left w:val="none" w:sz="0" w:space="0" w:color="auto"/>
                        <w:bottom w:val="none" w:sz="0" w:space="0" w:color="auto"/>
                        <w:right w:val="none" w:sz="0" w:space="0" w:color="auto"/>
                      </w:divBdr>
                    </w:div>
                  </w:divsChild>
                </w:div>
                <w:div w:id="109084218">
                  <w:marLeft w:val="0"/>
                  <w:marRight w:val="0"/>
                  <w:marTop w:val="0"/>
                  <w:marBottom w:val="0"/>
                  <w:divBdr>
                    <w:top w:val="none" w:sz="0" w:space="0" w:color="auto"/>
                    <w:left w:val="none" w:sz="0" w:space="0" w:color="auto"/>
                    <w:bottom w:val="none" w:sz="0" w:space="0" w:color="auto"/>
                    <w:right w:val="none" w:sz="0" w:space="0" w:color="auto"/>
                  </w:divBdr>
                  <w:divsChild>
                    <w:div w:id="1154223579">
                      <w:marLeft w:val="0"/>
                      <w:marRight w:val="0"/>
                      <w:marTop w:val="0"/>
                      <w:marBottom w:val="0"/>
                      <w:divBdr>
                        <w:top w:val="none" w:sz="0" w:space="0" w:color="auto"/>
                        <w:left w:val="none" w:sz="0" w:space="0" w:color="auto"/>
                        <w:bottom w:val="none" w:sz="0" w:space="0" w:color="auto"/>
                        <w:right w:val="none" w:sz="0" w:space="0" w:color="auto"/>
                      </w:divBdr>
                    </w:div>
                  </w:divsChild>
                </w:div>
                <w:div w:id="308755524">
                  <w:marLeft w:val="0"/>
                  <w:marRight w:val="0"/>
                  <w:marTop w:val="0"/>
                  <w:marBottom w:val="0"/>
                  <w:divBdr>
                    <w:top w:val="none" w:sz="0" w:space="0" w:color="auto"/>
                    <w:left w:val="none" w:sz="0" w:space="0" w:color="auto"/>
                    <w:bottom w:val="none" w:sz="0" w:space="0" w:color="auto"/>
                    <w:right w:val="none" w:sz="0" w:space="0" w:color="auto"/>
                  </w:divBdr>
                  <w:divsChild>
                    <w:div w:id="1630545806">
                      <w:marLeft w:val="0"/>
                      <w:marRight w:val="0"/>
                      <w:marTop w:val="0"/>
                      <w:marBottom w:val="0"/>
                      <w:divBdr>
                        <w:top w:val="none" w:sz="0" w:space="0" w:color="auto"/>
                        <w:left w:val="none" w:sz="0" w:space="0" w:color="auto"/>
                        <w:bottom w:val="none" w:sz="0" w:space="0" w:color="auto"/>
                        <w:right w:val="none" w:sz="0" w:space="0" w:color="auto"/>
                      </w:divBdr>
                    </w:div>
                  </w:divsChild>
                </w:div>
                <w:div w:id="388578693">
                  <w:marLeft w:val="0"/>
                  <w:marRight w:val="0"/>
                  <w:marTop w:val="0"/>
                  <w:marBottom w:val="0"/>
                  <w:divBdr>
                    <w:top w:val="none" w:sz="0" w:space="0" w:color="auto"/>
                    <w:left w:val="none" w:sz="0" w:space="0" w:color="auto"/>
                    <w:bottom w:val="none" w:sz="0" w:space="0" w:color="auto"/>
                    <w:right w:val="none" w:sz="0" w:space="0" w:color="auto"/>
                  </w:divBdr>
                  <w:divsChild>
                    <w:div w:id="1904292918">
                      <w:marLeft w:val="0"/>
                      <w:marRight w:val="0"/>
                      <w:marTop w:val="0"/>
                      <w:marBottom w:val="0"/>
                      <w:divBdr>
                        <w:top w:val="none" w:sz="0" w:space="0" w:color="auto"/>
                        <w:left w:val="none" w:sz="0" w:space="0" w:color="auto"/>
                        <w:bottom w:val="none" w:sz="0" w:space="0" w:color="auto"/>
                        <w:right w:val="none" w:sz="0" w:space="0" w:color="auto"/>
                      </w:divBdr>
                    </w:div>
                  </w:divsChild>
                </w:div>
                <w:div w:id="408231849">
                  <w:marLeft w:val="0"/>
                  <w:marRight w:val="0"/>
                  <w:marTop w:val="0"/>
                  <w:marBottom w:val="0"/>
                  <w:divBdr>
                    <w:top w:val="none" w:sz="0" w:space="0" w:color="auto"/>
                    <w:left w:val="none" w:sz="0" w:space="0" w:color="auto"/>
                    <w:bottom w:val="none" w:sz="0" w:space="0" w:color="auto"/>
                    <w:right w:val="none" w:sz="0" w:space="0" w:color="auto"/>
                  </w:divBdr>
                  <w:divsChild>
                    <w:div w:id="1211721519">
                      <w:marLeft w:val="0"/>
                      <w:marRight w:val="0"/>
                      <w:marTop w:val="0"/>
                      <w:marBottom w:val="0"/>
                      <w:divBdr>
                        <w:top w:val="none" w:sz="0" w:space="0" w:color="auto"/>
                        <w:left w:val="none" w:sz="0" w:space="0" w:color="auto"/>
                        <w:bottom w:val="none" w:sz="0" w:space="0" w:color="auto"/>
                        <w:right w:val="none" w:sz="0" w:space="0" w:color="auto"/>
                      </w:divBdr>
                    </w:div>
                  </w:divsChild>
                </w:div>
                <w:div w:id="424502053">
                  <w:marLeft w:val="0"/>
                  <w:marRight w:val="0"/>
                  <w:marTop w:val="0"/>
                  <w:marBottom w:val="0"/>
                  <w:divBdr>
                    <w:top w:val="none" w:sz="0" w:space="0" w:color="auto"/>
                    <w:left w:val="none" w:sz="0" w:space="0" w:color="auto"/>
                    <w:bottom w:val="none" w:sz="0" w:space="0" w:color="auto"/>
                    <w:right w:val="none" w:sz="0" w:space="0" w:color="auto"/>
                  </w:divBdr>
                  <w:divsChild>
                    <w:div w:id="954215805">
                      <w:marLeft w:val="0"/>
                      <w:marRight w:val="0"/>
                      <w:marTop w:val="0"/>
                      <w:marBottom w:val="0"/>
                      <w:divBdr>
                        <w:top w:val="none" w:sz="0" w:space="0" w:color="auto"/>
                        <w:left w:val="none" w:sz="0" w:space="0" w:color="auto"/>
                        <w:bottom w:val="none" w:sz="0" w:space="0" w:color="auto"/>
                        <w:right w:val="none" w:sz="0" w:space="0" w:color="auto"/>
                      </w:divBdr>
                    </w:div>
                  </w:divsChild>
                </w:div>
                <w:div w:id="577204648">
                  <w:marLeft w:val="0"/>
                  <w:marRight w:val="0"/>
                  <w:marTop w:val="0"/>
                  <w:marBottom w:val="0"/>
                  <w:divBdr>
                    <w:top w:val="none" w:sz="0" w:space="0" w:color="auto"/>
                    <w:left w:val="none" w:sz="0" w:space="0" w:color="auto"/>
                    <w:bottom w:val="none" w:sz="0" w:space="0" w:color="auto"/>
                    <w:right w:val="none" w:sz="0" w:space="0" w:color="auto"/>
                  </w:divBdr>
                  <w:divsChild>
                    <w:div w:id="188109340">
                      <w:marLeft w:val="0"/>
                      <w:marRight w:val="0"/>
                      <w:marTop w:val="0"/>
                      <w:marBottom w:val="0"/>
                      <w:divBdr>
                        <w:top w:val="none" w:sz="0" w:space="0" w:color="auto"/>
                        <w:left w:val="none" w:sz="0" w:space="0" w:color="auto"/>
                        <w:bottom w:val="none" w:sz="0" w:space="0" w:color="auto"/>
                        <w:right w:val="none" w:sz="0" w:space="0" w:color="auto"/>
                      </w:divBdr>
                    </w:div>
                  </w:divsChild>
                </w:div>
                <w:div w:id="589000708">
                  <w:marLeft w:val="0"/>
                  <w:marRight w:val="0"/>
                  <w:marTop w:val="0"/>
                  <w:marBottom w:val="0"/>
                  <w:divBdr>
                    <w:top w:val="none" w:sz="0" w:space="0" w:color="auto"/>
                    <w:left w:val="none" w:sz="0" w:space="0" w:color="auto"/>
                    <w:bottom w:val="none" w:sz="0" w:space="0" w:color="auto"/>
                    <w:right w:val="none" w:sz="0" w:space="0" w:color="auto"/>
                  </w:divBdr>
                  <w:divsChild>
                    <w:div w:id="1562444301">
                      <w:marLeft w:val="0"/>
                      <w:marRight w:val="0"/>
                      <w:marTop w:val="0"/>
                      <w:marBottom w:val="0"/>
                      <w:divBdr>
                        <w:top w:val="none" w:sz="0" w:space="0" w:color="auto"/>
                        <w:left w:val="none" w:sz="0" w:space="0" w:color="auto"/>
                        <w:bottom w:val="none" w:sz="0" w:space="0" w:color="auto"/>
                        <w:right w:val="none" w:sz="0" w:space="0" w:color="auto"/>
                      </w:divBdr>
                    </w:div>
                  </w:divsChild>
                </w:div>
                <w:div w:id="672072108">
                  <w:marLeft w:val="0"/>
                  <w:marRight w:val="0"/>
                  <w:marTop w:val="0"/>
                  <w:marBottom w:val="0"/>
                  <w:divBdr>
                    <w:top w:val="none" w:sz="0" w:space="0" w:color="auto"/>
                    <w:left w:val="none" w:sz="0" w:space="0" w:color="auto"/>
                    <w:bottom w:val="none" w:sz="0" w:space="0" w:color="auto"/>
                    <w:right w:val="none" w:sz="0" w:space="0" w:color="auto"/>
                  </w:divBdr>
                  <w:divsChild>
                    <w:div w:id="70281124">
                      <w:marLeft w:val="0"/>
                      <w:marRight w:val="0"/>
                      <w:marTop w:val="0"/>
                      <w:marBottom w:val="0"/>
                      <w:divBdr>
                        <w:top w:val="none" w:sz="0" w:space="0" w:color="auto"/>
                        <w:left w:val="none" w:sz="0" w:space="0" w:color="auto"/>
                        <w:bottom w:val="none" w:sz="0" w:space="0" w:color="auto"/>
                        <w:right w:val="none" w:sz="0" w:space="0" w:color="auto"/>
                      </w:divBdr>
                    </w:div>
                  </w:divsChild>
                </w:div>
                <w:div w:id="676271811">
                  <w:marLeft w:val="0"/>
                  <w:marRight w:val="0"/>
                  <w:marTop w:val="0"/>
                  <w:marBottom w:val="0"/>
                  <w:divBdr>
                    <w:top w:val="none" w:sz="0" w:space="0" w:color="auto"/>
                    <w:left w:val="none" w:sz="0" w:space="0" w:color="auto"/>
                    <w:bottom w:val="none" w:sz="0" w:space="0" w:color="auto"/>
                    <w:right w:val="none" w:sz="0" w:space="0" w:color="auto"/>
                  </w:divBdr>
                  <w:divsChild>
                    <w:div w:id="153450559">
                      <w:marLeft w:val="0"/>
                      <w:marRight w:val="0"/>
                      <w:marTop w:val="0"/>
                      <w:marBottom w:val="0"/>
                      <w:divBdr>
                        <w:top w:val="none" w:sz="0" w:space="0" w:color="auto"/>
                        <w:left w:val="none" w:sz="0" w:space="0" w:color="auto"/>
                        <w:bottom w:val="none" w:sz="0" w:space="0" w:color="auto"/>
                        <w:right w:val="none" w:sz="0" w:space="0" w:color="auto"/>
                      </w:divBdr>
                    </w:div>
                  </w:divsChild>
                </w:div>
                <w:div w:id="694692491">
                  <w:marLeft w:val="0"/>
                  <w:marRight w:val="0"/>
                  <w:marTop w:val="0"/>
                  <w:marBottom w:val="0"/>
                  <w:divBdr>
                    <w:top w:val="none" w:sz="0" w:space="0" w:color="auto"/>
                    <w:left w:val="none" w:sz="0" w:space="0" w:color="auto"/>
                    <w:bottom w:val="none" w:sz="0" w:space="0" w:color="auto"/>
                    <w:right w:val="none" w:sz="0" w:space="0" w:color="auto"/>
                  </w:divBdr>
                  <w:divsChild>
                    <w:div w:id="1485858340">
                      <w:marLeft w:val="0"/>
                      <w:marRight w:val="0"/>
                      <w:marTop w:val="0"/>
                      <w:marBottom w:val="0"/>
                      <w:divBdr>
                        <w:top w:val="none" w:sz="0" w:space="0" w:color="auto"/>
                        <w:left w:val="none" w:sz="0" w:space="0" w:color="auto"/>
                        <w:bottom w:val="none" w:sz="0" w:space="0" w:color="auto"/>
                        <w:right w:val="none" w:sz="0" w:space="0" w:color="auto"/>
                      </w:divBdr>
                    </w:div>
                  </w:divsChild>
                </w:div>
                <w:div w:id="709770954">
                  <w:marLeft w:val="0"/>
                  <w:marRight w:val="0"/>
                  <w:marTop w:val="0"/>
                  <w:marBottom w:val="0"/>
                  <w:divBdr>
                    <w:top w:val="none" w:sz="0" w:space="0" w:color="auto"/>
                    <w:left w:val="none" w:sz="0" w:space="0" w:color="auto"/>
                    <w:bottom w:val="none" w:sz="0" w:space="0" w:color="auto"/>
                    <w:right w:val="none" w:sz="0" w:space="0" w:color="auto"/>
                  </w:divBdr>
                  <w:divsChild>
                    <w:div w:id="870726955">
                      <w:marLeft w:val="0"/>
                      <w:marRight w:val="0"/>
                      <w:marTop w:val="0"/>
                      <w:marBottom w:val="0"/>
                      <w:divBdr>
                        <w:top w:val="none" w:sz="0" w:space="0" w:color="auto"/>
                        <w:left w:val="none" w:sz="0" w:space="0" w:color="auto"/>
                        <w:bottom w:val="none" w:sz="0" w:space="0" w:color="auto"/>
                        <w:right w:val="none" w:sz="0" w:space="0" w:color="auto"/>
                      </w:divBdr>
                    </w:div>
                  </w:divsChild>
                </w:div>
                <w:div w:id="760877535">
                  <w:marLeft w:val="0"/>
                  <w:marRight w:val="0"/>
                  <w:marTop w:val="0"/>
                  <w:marBottom w:val="0"/>
                  <w:divBdr>
                    <w:top w:val="none" w:sz="0" w:space="0" w:color="auto"/>
                    <w:left w:val="none" w:sz="0" w:space="0" w:color="auto"/>
                    <w:bottom w:val="none" w:sz="0" w:space="0" w:color="auto"/>
                    <w:right w:val="none" w:sz="0" w:space="0" w:color="auto"/>
                  </w:divBdr>
                  <w:divsChild>
                    <w:div w:id="121777253">
                      <w:marLeft w:val="0"/>
                      <w:marRight w:val="0"/>
                      <w:marTop w:val="0"/>
                      <w:marBottom w:val="0"/>
                      <w:divBdr>
                        <w:top w:val="none" w:sz="0" w:space="0" w:color="auto"/>
                        <w:left w:val="none" w:sz="0" w:space="0" w:color="auto"/>
                        <w:bottom w:val="none" w:sz="0" w:space="0" w:color="auto"/>
                        <w:right w:val="none" w:sz="0" w:space="0" w:color="auto"/>
                      </w:divBdr>
                    </w:div>
                  </w:divsChild>
                </w:div>
                <w:div w:id="916208213">
                  <w:marLeft w:val="0"/>
                  <w:marRight w:val="0"/>
                  <w:marTop w:val="0"/>
                  <w:marBottom w:val="0"/>
                  <w:divBdr>
                    <w:top w:val="none" w:sz="0" w:space="0" w:color="auto"/>
                    <w:left w:val="none" w:sz="0" w:space="0" w:color="auto"/>
                    <w:bottom w:val="none" w:sz="0" w:space="0" w:color="auto"/>
                    <w:right w:val="none" w:sz="0" w:space="0" w:color="auto"/>
                  </w:divBdr>
                  <w:divsChild>
                    <w:div w:id="1154182270">
                      <w:marLeft w:val="0"/>
                      <w:marRight w:val="0"/>
                      <w:marTop w:val="0"/>
                      <w:marBottom w:val="0"/>
                      <w:divBdr>
                        <w:top w:val="none" w:sz="0" w:space="0" w:color="auto"/>
                        <w:left w:val="none" w:sz="0" w:space="0" w:color="auto"/>
                        <w:bottom w:val="none" w:sz="0" w:space="0" w:color="auto"/>
                        <w:right w:val="none" w:sz="0" w:space="0" w:color="auto"/>
                      </w:divBdr>
                    </w:div>
                  </w:divsChild>
                </w:div>
                <w:div w:id="976224690">
                  <w:marLeft w:val="0"/>
                  <w:marRight w:val="0"/>
                  <w:marTop w:val="0"/>
                  <w:marBottom w:val="0"/>
                  <w:divBdr>
                    <w:top w:val="none" w:sz="0" w:space="0" w:color="auto"/>
                    <w:left w:val="none" w:sz="0" w:space="0" w:color="auto"/>
                    <w:bottom w:val="none" w:sz="0" w:space="0" w:color="auto"/>
                    <w:right w:val="none" w:sz="0" w:space="0" w:color="auto"/>
                  </w:divBdr>
                  <w:divsChild>
                    <w:div w:id="518471219">
                      <w:marLeft w:val="0"/>
                      <w:marRight w:val="0"/>
                      <w:marTop w:val="0"/>
                      <w:marBottom w:val="0"/>
                      <w:divBdr>
                        <w:top w:val="none" w:sz="0" w:space="0" w:color="auto"/>
                        <w:left w:val="none" w:sz="0" w:space="0" w:color="auto"/>
                        <w:bottom w:val="none" w:sz="0" w:space="0" w:color="auto"/>
                        <w:right w:val="none" w:sz="0" w:space="0" w:color="auto"/>
                      </w:divBdr>
                    </w:div>
                  </w:divsChild>
                </w:div>
                <w:div w:id="980111822">
                  <w:marLeft w:val="0"/>
                  <w:marRight w:val="0"/>
                  <w:marTop w:val="0"/>
                  <w:marBottom w:val="0"/>
                  <w:divBdr>
                    <w:top w:val="none" w:sz="0" w:space="0" w:color="auto"/>
                    <w:left w:val="none" w:sz="0" w:space="0" w:color="auto"/>
                    <w:bottom w:val="none" w:sz="0" w:space="0" w:color="auto"/>
                    <w:right w:val="none" w:sz="0" w:space="0" w:color="auto"/>
                  </w:divBdr>
                  <w:divsChild>
                    <w:div w:id="1124736093">
                      <w:marLeft w:val="0"/>
                      <w:marRight w:val="0"/>
                      <w:marTop w:val="0"/>
                      <w:marBottom w:val="0"/>
                      <w:divBdr>
                        <w:top w:val="none" w:sz="0" w:space="0" w:color="auto"/>
                        <w:left w:val="none" w:sz="0" w:space="0" w:color="auto"/>
                        <w:bottom w:val="none" w:sz="0" w:space="0" w:color="auto"/>
                        <w:right w:val="none" w:sz="0" w:space="0" w:color="auto"/>
                      </w:divBdr>
                    </w:div>
                  </w:divsChild>
                </w:div>
                <w:div w:id="983003698">
                  <w:marLeft w:val="0"/>
                  <w:marRight w:val="0"/>
                  <w:marTop w:val="0"/>
                  <w:marBottom w:val="0"/>
                  <w:divBdr>
                    <w:top w:val="none" w:sz="0" w:space="0" w:color="auto"/>
                    <w:left w:val="none" w:sz="0" w:space="0" w:color="auto"/>
                    <w:bottom w:val="none" w:sz="0" w:space="0" w:color="auto"/>
                    <w:right w:val="none" w:sz="0" w:space="0" w:color="auto"/>
                  </w:divBdr>
                  <w:divsChild>
                    <w:div w:id="910694700">
                      <w:marLeft w:val="0"/>
                      <w:marRight w:val="0"/>
                      <w:marTop w:val="0"/>
                      <w:marBottom w:val="0"/>
                      <w:divBdr>
                        <w:top w:val="none" w:sz="0" w:space="0" w:color="auto"/>
                        <w:left w:val="none" w:sz="0" w:space="0" w:color="auto"/>
                        <w:bottom w:val="none" w:sz="0" w:space="0" w:color="auto"/>
                        <w:right w:val="none" w:sz="0" w:space="0" w:color="auto"/>
                      </w:divBdr>
                    </w:div>
                  </w:divsChild>
                </w:div>
                <w:div w:id="991954789">
                  <w:marLeft w:val="0"/>
                  <w:marRight w:val="0"/>
                  <w:marTop w:val="0"/>
                  <w:marBottom w:val="0"/>
                  <w:divBdr>
                    <w:top w:val="none" w:sz="0" w:space="0" w:color="auto"/>
                    <w:left w:val="none" w:sz="0" w:space="0" w:color="auto"/>
                    <w:bottom w:val="none" w:sz="0" w:space="0" w:color="auto"/>
                    <w:right w:val="none" w:sz="0" w:space="0" w:color="auto"/>
                  </w:divBdr>
                  <w:divsChild>
                    <w:div w:id="1558399113">
                      <w:marLeft w:val="0"/>
                      <w:marRight w:val="0"/>
                      <w:marTop w:val="0"/>
                      <w:marBottom w:val="0"/>
                      <w:divBdr>
                        <w:top w:val="none" w:sz="0" w:space="0" w:color="auto"/>
                        <w:left w:val="none" w:sz="0" w:space="0" w:color="auto"/>
                        <w:bottom w:val="none" w:sz="0" w:space="0" w:color="auto"/>
                        <w:right w:val="none" w:sz="0" w:space="0" w:color="auto"/>
                      </w:divBdr>
                    </w:div>
                  </w:divsChild>
                </w:div>
                <w:div w:id="1090079379">
                  <w:marLeft w:val="0"/>
                  <w:marRight w:val="0"/>
                  <w:marTop w:val="0"/>
                  <w:marBottom w:val="0"/>
                  <w:divBdr>
                    <w:top w:val="none" w:sz="0" w:space="0" w:color="auto"/>
                    <w:left w:val="none" w:sz="0" w:space="0" w:color="auto"/>
                    <w:bottom w:val="none" w:sz="0" w:space="0" w:color="auto"/>
                    <w:right w:val="none" w:sz="0" w:space="0" w:color="auto"/>
                  </w:divBdr>
                  <w:divsChild>
                    <w:div w:id="1331954746">
                      <w:marLeft w:val="0"/>
                      <w:marRight w:val="0"/>
                      <w:marTop w:val="0"/>
                      <w:marBottom w:val="0"/>
                      <w:divBdr>
                        <w:top w:val="none" w:sz="0" w:space="0" w:color="auto"/>
                        <w:left w:val="none" w:sz="0" w:space="0" w:color="auto"/>
                        <w:bottom w:val="none" w:sz="0" w:space="0" w:color="auto"/>
                        <w:right w:val="none" w:sz="0" w:space="0" w:color="auto"/>
                      </w:divBdr>
                    </w:div>
                  </w:divsChild>
                </w:div>
                <w:div w:id="1146506636">
                  <w:marLeft w:val="0"/>
                  <w:marRight w:val="0"/>
                  <w:marTop w:val="0"/>
                  <w:marBottom w:val="0"/>
                  <w:divBdr>
                    <w:top w:val="none" w:sz="0" w:space="0" w:color="auto"/>
                    <w:left w:val="none" w:sz="0" w:space="0" w:color="auto"/>
                    <w:bottom w:val="none" w:sz="0" w:space="0" w:color="auto"/>
                    <w:right w:val="none" w:sz="0" w:space="0" w:color="auto"/>
                  </w:divBdr>
                  <w:divsChild>
                    <w:div w:id="575944866">
                      <w:marLeft w:val="0"/>
                      <w:marRight w:val="0"/>
                      <w:marTop w:val="0"/>
                      <w:marBottom w:val="0"/>
                      <w:divBdr>
                        <w:top w:val="none" w:sz="0" w:space="0" w:color="auto"/>
                        <w:left w:val="none" w:sz="0" w:space="0" w:color="auto"/>
                        <w:bottom w:val="none" w:sz="0" w:space="0" w:color="auto"/>
                        <w:right w:val="none" w:sz="0" w:space="0" w:color="auto"/>
                      </w:divBdr>
                    </w:div>
                  </w:divsChild>
                </w:div>
                <w:div w:id="1174489556">
                  <w:marLeft w:val="0"/>
                  <w:marRight w:val="0"/>
                  <w:marTop w:val="0"/>
                  <w:marBottom w:val="0"/>
                  <w:divBdr>
                    <w:top w:val="none" w:sz="0" w:space="0" w:color="auto"/>
                    <w:left w:val="none" w:sz="0" w:space="0" w:color="auto"/>
                    <w:bottom w:val="none" w:sz="0" w:space="0" w:color="auto"/>
                    <w:right w:val="none" w:sz="0" w:space="0" w:color="auto"/>
                  </w:divBdr>
                  <w:divsChild>
                    <w:div w:id="1116871987">
                      <w:marLeft w:val="0"/>
                      <w:marRight w:val="0"/>
                      <w:marTop w:val="0"/>
                      <w:marBottom w:val="0"/>
                      <w:divBdr>
                        <w:top w:val="none" w:sz="0" w:space="0" w:color="auto"/>
                        <w:left w:val="none" w:sz="0" w:space="0" w:color="auto"/>
                        <w:bottom w:val="none" w:sz="0" w:space="0" w:color="auto"/>
                        <w:right w:val="none" w:sz="0" w:space="0" w:color="auto"/>
                      </w:divBdr>
                    </w:div>
                  </w:divsChild>
                </w:div>
                <w:div w:id="1285044096">
                  <w:marLeft w:val="0"/>
                  <w:marRight w:val="0"/>
                  <w:marTop w:val="0"/>
                  <w:marBottom w:val="0"/>
                  <w:divBdr>
                    <w:top w:val="none" w:sz="0" w:space="0" w:color="auto"/>
                    <w:left w:val="none" w:sz="0" w:space="0" w:color="auto"/>
                    <w:bottom w:val="none" w:sz="0" w:space="0" w:color="auto"/>
                    <w:right w:val="none" w:sz="0" w:space="0" w:color="auto"/>
                  </w:divBdr>
                  <w:divsChild>
                    <w:div w:id="732973730">
                      <w:marLeft w:val="0"/>
                      <w:marRight w:val="0"/>
                      <w:marTop w:val="0"/>
                      <w:marBottom w:val="0"/>
                      <w:divBdr>
                        <w:top w:val="none" w:sz="0" w:space="0" w:color="auto"/>
                        <w:left w:val="none" w:sz="0" w:space="0" w:color="auto"/>
                        <w:bottom w:val="none" w:sz="0" w:space="0" w:color="auto"/>
                        <w:right w:val="none" w:sz="0" w:space="0" w:color="auto"/>
                      </w:divBdr>
                    </w:div>
                  </w:divsChild>
                </w:div>
                <w:div w:id="1441533785">
                  <w:marLeft w:val="0"/>
                  <w:marRight w:val="0"/>
                  <w:marTop w:val="0"/>
                  <w:marBottom w:val="0"/>
                  <w:divBdr>
                    <w:top w:val="none" w:sz="0" w:space="0" w:color="auto"/>
                    <w:left w:val="none" w:sz="0" w:space="0" w:color="auto"/>
                    <w:bottom w:val="none" w:sz="0" w:space="0" w:color="auto"/>
                    <w:right w:val="none" w:sz="0" w:space="0" w:color="auto"/>
                  </w:divBdr>
                  <w:divsChild>
                    <w:div w:id="1581141130">
                      <w:marLeft w:val="0"/>
                      <w:marRight w:val="0"/>
                      <w:marTop w:val="0"/>
                      <w:marBottom w:val="0"/>
                      <w:divBdr>
                        <w:top w:val="none" w:sz="0" w:space="0" w:color="auto"/>
                        <w:left w:val="none" w:sz="0" w:space="0" w:color="auto"/>
                        <w:bottom w:val="none" w:sz="0" w:space="0" w:color="auto"/>
                        <w:right w:val="none" w:sz="0" w:space="0" w:color="auto"/>
                      </w:divBdr>
                    </w:div>
                  </w:divsChild>
                </w:div>
                <w:div w:id="1538854718">
                  <w:marLeft w:val="0"/>
                  <w:marRight w:val="0"/>
                  <w:marTop w:val="0"/>
                  <w:marBottom w:val="0"/>
                  <w:divBdr>
                    <w:top w:val="none" w:sz="0" w:space="0" w:color="auto"/>
                    <w:left w:val="none" w:sz="0" w:space="0" w:color="auto"/>
                    <w:bottom w:val="none" w:sz="0" w:space="0" w:color="auto"/>
                    <w:right w:val="none" w:sz="0" w:space="0" w:color="auto"/>
                  </w:divBdr>
                  <w:divsChild>
                    <w:div w:id="1408724769">
                      <w:marLeft w:val="0"/>
                      <w:marRight w:val="0"/>
                      <w:marTop w:val="0"/>
                      <w:marBottom w:val="0"/>
                      <w:divBdr>
                        <w:top w:val="none" w:sz="0" w:space="0" w:color="auto"/>
                        <w:left w:val="none" w:sz="0" w:space="0" w:color="auto"/>
                        <w:bottom w:val="none" w:sz="0" w:space="0" w:color="auto"/>
                        <w:right w:val="none" w:sz="0" w:space="0" w:color="auto"/>
                      </w:divBdr>
                    </w:div>
                  </w:divsChild>
                </w:div>
                <w:div w:id="1558131445">
                  <w:marLeft w:val="0"/>
                  <w:marRight w:val="0"/>
                  <w:marTop w:val="0"/>
                  <w:marBottom w:val="0"/>
                  <w:divBdr>
                    <w:top w:val="none" w:sz="0" w:space="0" w:color="auto"/>
                    <w:left w:val="none" w:sz="0" w:space="0" w:color="auto"/>
                    <w:bottom w:val="none" w:sz="0" w:space="0" w:color="auto"/>
                    <w:right w:val="none" w:sz="0" w:space="0" w:color="auto"/>
                  </w:divBdr>
                  <w:divsChild>
                    <w:div w:id="307173927">
                      <w:marLeft w:val="0"/>
                      <w:marRight w:val="0"/>
                      <w:marTop w:val="0"/>
                      <w:marBottom w:val="0"/>
                      <w:divBdr>
                        <w:top w:val="none" w:sz="0" w:space="0" w:color="auto"/>
                        <w:left w:val="none" w:sz="0" w:space="0" w:color="auto"/>
                        <w:bottom w:val="none" w:sz="0" w:space="0" w:color="auto"/>
                        <w:right w:val="none" w:sz="0" w:space="0" w:color="auto"/>
                      </w:divBdr>
                    </w:div>
                  </w:divsChild>
                </w:div>
                <w:div w:id="1583946979">
                  <w:marLeft w:val="0"/>
                  <w:marRight w:val="0"/>
                  <w:marTop w:val="0"/>
                  <w:marBottom w:val="0"/>
                  <w:divBdr>
                    <w:top w:val="none" w:sz="0" w:space="0" w:color="auto"/>
                    <w:left w:val="none" w:sz="0" w:space="0" w:color="auto"/>
                    <w:bottom w:val="none" w:sz="0" w:space="0" w:color="auto"/>
                    <w:right w:val="none" w:sz="0" w:space="0" w:color="auto"/>
                  </w:divBdr>
                  <w:divsChild>
                    <w:div w:id="363486607">
                      <w:marLeft w:val="0"/>
                      <w:marRight w:val="0"/>
                      <w:marTop w:val="0"/>
                      <w:marBottom w:val="0"/>
                      <w:divBdr>
                        <w:top w:val="none" w:sz="0" w:space="0" w:color="auto"/>
                        <w:left w:val="none" w:sz="0" w:space="0" w:color="auto"/>
                        <w:bottom w:val="none" w:sz="0" w:space="0" w:color="auto"/>
                        <w:right w:val="none" w:sz="0" w:space="0" w:color="auto"/>
                      </w:divBdr>
                    </w:div>
                  </w:divsChild>
                </w:div>
                <w:div w:id="1636139005">
                  <w:marLeft w:val="0"/>
                  <w:marRight w:val="0"/>
                  <w:marTop w:val="0"/>
                  <w:marBottom w:val="0"/>
                  <w:divBdr>
                    <w:top w:val="none" w:sz="0" w:space="0" w:color="auto"/>
                    <w:left w:val="none" w:sz="0" w:space="0" w:color="auto"/>
                    <w:bottom w:val="none" w:sz="0" w:space="0" w:color="auto"/>
                    <w:right w:val="none" w:sz="0" w:space="0" w:color="auto"/>
                  </w:divBdr>
                  <w:divsChild>
                    <w:div w:id="1698390399">
                      <w:marLeft w:val="0"/>
                      <w:marRight w:val="0"/>
                      <w:marTop w:val="0"/>
                      <w:marBottom w:val="0"/>
                      <w:divBdr>
                        <w:top w:val="none" w:sz="0" w:space="0" w:color="auto"/>
                        <w:left w:val="none" w:sz="0" w:space="0" w:color="auto"/>
                        <w:bottom w:val="none" w:sz="0" w:space="0" w:color="auto"/>
                        <w:right w:val="none" w:sz="0" w:space="0" w:color="auto"/>
                      </w:divBdr>
                    </w:div>
                  </w:divsChild>
                </w:div>
                <w:div w:id="1673988608">
                  <w:marLeft w:val="0"/>
                  <w:marRight w:val="0"/>
                  <w:marTop w:val="0"/>
                  <w:marBottom w:val="0"/>
                  <w:divBdr>
                    <w:top w:val="none" w:sz="0" w:space="0" w:color="auto"/>
                    <w:left w:val="none" w:sz="0" w:space="0" w:color="auto"/>
                    <w:bottom w:val="none" w:sz="0" w:space="0" w:color="auto"/>
                    <w:right w:val="none" w:sz="0" w:space="0" w:color="auto"/>
                  </w:divBdr>
                  <w:divsChild>
                    <w:div w:id="602300622">
                      <w:marLeft w:val="0"/>
                      <w:marRight w:val="0"/>
                      <w:marTop w:val="0"/>
                      <w:marBottom w:val="0"/>
                      <w:divBdr>
                        <w:top w:val="none" w:sz="0" w:space="0" w:color="auto"/>
                        <w:left w:val="none" w:sz="0" w:space="0" w:color="auto"/>
                        <w:bottom w:val="none" w:sz="0" w:space="0" w:color="auto"/>
                        <w:right w:val="none" w:sz="0" w:space="0" w:color="auto"/>
                      </w:divBdr>
                    </w:div>
                  </w:divsChild>
                </w:div>
                <w:div w:id="1805387161">
                  <w:marLeft w:val="0"/>
                  <w:marRight w:val="0"/>
                  <w:marTop w:val="0"/>
                  <w:marBottom w:val="0"/>
                  <w:divBdr>
                    <w:top w:val="none" w:sz="0" w:space="0" w:color="auto"/>
                    <w:left w:val="none" w:sz="0" w:space="0" w:color="auto"/>
                    <w:bottom w:val="none" w:sz="0" w:space="0" w:color="auto"/>
                    <w:right w:val="none" w:sz="0" w:space="0" w:color="auto"/>
                  </w:divBdr>
                  <w:divsChild>
                    <w:div w:id="91323754">
                      <w:marLeft w:val="0"/>
                      <w:marRight w:val="0"/>
                      <w:marTop w:val="0"/>
                      <w:marBottom w:val="0"/>
                      <w:divBdr>
                        <w:top w:val="none" w:sz="0" w:space="0" w:color="auto"/>
                        <w:left w:val="none" w:sz="0" w:space="0" w:color="auto"/>
                        <w:bottom w:val="none" w:sz="0" w:space="0" w:color="auto"/>
                        <w:right w:val="none" w:sz="0" w:space="0" w:color="auto"/>
                      </w:divBdr>
                    </w:div>
                  </w:divsChild>
                </w:div>
                <w:div w:id="1935674347">
                  <w:marLeft w:val="0"/>
                  <w:marRight w:val="0"/>
                  <w:marTop w:val="0"/>
                  <w:marBottom w:val="0"/>
                  <w:divBdr>
                    <w:top w:val="none" w:sz="0" w:space="0" w:color="auto"/>
                    <w:left w:val="none" w:sz="0" w:space="0" w:color="auto"/>
                    <w:bottom w:val="none" w:sz="0" w:space="0" w:color="auto"/>
                    <w:right w:val="none" w:sz="0" w:space="0" w:color="auto"/>
                  </w:divBdr>
                  <w:divsChild>
                    <w:div w:id="706224080">
                      <w:marLeft w:val="0"/>
                      <w:marRight w:val="0"/>
                      <w:marTop w:val="0"/>
                      <w:marBottom w:val="0"/>
                      <w:divBdr>
                        <w:top w:val="none" w:sz="0" w:space="0" w:color="auto"/>
                        <w:left w:val="none" w:sz="0" w:space="0" w:color="auto"/>
                        <w:bottom w:val="none" w:sz="0" w:space="0" w:color="auto"/>
                        <w:right w:val="none" w:sz="0" w:space="0" w:color="auto"/>
                      </w:divBdr>
                    </w:div>
                  </w:divsChild>
                </w:div>
                <w:div w:id="2055883777">
                  <w:marLeft w:val="0"/>
                  <w:marRight w:val="0"/>
                  <w:marTop w:val="0"/>
                  <w:marBottom w:val="0"/>
                  <w:divBdr>
                    <w:top w:val="none" w:sz="0" w:space="0" w:color="auto"/>
                    <w:left w:val="none" w:sz="0" w:space="0" w:color="auto"/>
                    <w:bottom w:val="none" w:sz="0" w:space="0" w:color="auto"/>
                    <w:right w:val="none" w:sz="0" w:space="0" w:color="auto"/>
                  </w:divBdr>
                  <w:divsChild>
                    <w:div w:id="14416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2063">
          <w:marLeft w:val="0"/>
          <w:marRight w:val="0"/>
          <w:marTop w:val="0"/>
          <w:marBottom w:val="0"/>
          <w:divBdr>
            <w:top w:val="none" w:sz="0" w:space="0" w:color="auto"/>
            <w:left w:val="none" w:sz="0" w:space="0" w:color="auto"/>
            <w:bottom w:val="none" w:sz="0" w:space="0" w:color="auto"/>
            <w:right w:val="none" w:sz="0" w:space="0" w:color="auto"/>
          </w:divBdr>
        </w:div>
        <w:div w:id="2024084193">
          <w:marLeft w:val="0"/>
          <w:marRight w:val="0"/>
          <w:marTop w:val="0"/>
          <w:marBottom w:val="0"/>
          <w:divBdr>
            <w:top w:val="none" w:sz="0" w:space="0" w:color="auto"/>
            <w:left w:val="none" w:sz="0" w:space="0" w:color="auto"/>
            <w:bottom w:val="none" w:sz="0" w:space="0" w:color="auto"/>
            <w:right w:val="none" w:sz="0" w:space="0" w:color="auto"/>
          </w:divBdr>
        </w:div>
      </w:divsChild>
    </w:div>
    <w:div w:id="1398746619">
      <w:bodyDiv w:val="1"/>
      <w:marLeft w:val="0"/>
      <w:marRight w:val="0"/>
      <w:marTop w:val="0"/>
      <w:marBottom w:val="0"/>
      <w:divBdr>
        <w:top w:val="none" w:sz="0" w:space="0" w:color="auto"/>
        <w:left w:val="none" w:sz="0" w:space="0" w:color="auto"/>
        <w:bottom w:val="none" w:sz="0" w:space="0" w:color="auto"/>
        <w:right w:val="none" w:sz="0" w:space="0" w:color="auto"/>
      </w:divBdr>
    </w:div>
    <w:div w:id="1399015721">
      <w:bodyDiv w:val="1"/>
      <w:marLeft w:val="0"/>
      <w:marRight w:val="0"/>
      <w:marTop w:val="0"/>
      <w:marBottom w:val="0"/>
      <w:divBdr>
        <w:top w:val="none" w:sz="0" w:space="0" w:color="auto"/>
        <w:left w:val="none" w:sz="0" w:space="0" w:color="auto"/>
        <w:bottom w:val="none" w:sz="0" w:space="0" w:color="auto"/>
        <w:right w:val="none" w:sz="0" w:space="0" w:color="auto"/>
      </w:divBdr>
    </w:div>
    <w:div w:id="1407074602">
      <w:bodyDiv w:val="1"/>
      <w:marLeft w:val="0"/>
      <w:marRight w:val="0"/>
      <w:marTop w:val="0"/>
      <w:marBottom w:val="0"/>
      <w:divBdr>
        <w:top w:val="none" w:sz="0" w:space="0" w:color="auto"/>
        <w:left w:val="none" w:sz="0" w:space="0" w:color="auto"/>
        <w:bottom w:val="none" w:sz="0" w:space="0" w:color="auto"/>
        <w:right w:val="none" w:sz="0" w:space="0" w:color="auto"/>
      </w:divBdr>
      <w:divsChild>
        <w:div w:id="1732531838">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1440874500">
      <w:bodyDiv w:val="1"/>
      <w:marLeft w:val="0"/>
      <w:marRight w:val="0"/>
      <w:marTop w:val="0"/>
      <w:marBottom w:val="0"/>
      <w:divBdr>
        <w:top w:val="none" w:sz="0" w:space="0" w:color="auto"/>
        <w:left w:val="none" w:sz="0" w:space="0" w:color="auto"/>
        <w:bottom w:val="none" w:sz="0" w:space="0" w:color="auto"/>
        <w:right w:val="none" w:sz="0" w:space="0" w:color="auto"/>
      </w:divBdr>
      <w:divsChild>
        <w:div w:id="11957632">
          <w:marLeft w:val="0"/>
          <w:marRight w:val="0"/>
          <w:marTop w:val="0"/>
          <w:marBottom w:val="0"/>
          <w:divBdr>
            <w:top w:val="none" w:sz="0" w:space="0" w:color="auto"/>
            <w:left w:val="none" w:sz="0" w:space="0" w:color="auto"/>
            <w:bottom w:val="none" w:sz="0" w:space="0" w:color="auto"/>
            <w:right w:val="none" w:sz="0" w:space="0" w:color="auto"/>
          </w:divBdr>
        </w:div>
        <w:div w:id="1195730410">
          <w:marLeft w:val="0"/>
          <w:marRight w:val="0"/>
          <w:marTop w:val="0"/>
          <w:marBottom w:val="0"/>
          <w:divBdr>
            <w:top w:val="none" w:sz="0" w:space="0" w:color="auto"/>
            <w:left w:val="none" w:sz="0" w:space="0" w:color="auto"/>
            <w:bottom w:val="none" w:sz="0" w:space="0" w:color="auto"/>
            <w:right w:val="none" w:sz="0" w:space="0" w:color="auto"/>
          </w:divBdr>
        </w:div>
        <w:div w:id="1305740354">
          <w:marLeft w:val="0"/>
          <w:marRight w:val="0"/>
          <w:marTop w:val="0"/>
          <w:marBottom w:val="0"/>
          <w:divBdr>
            <w:top w:val="none" w:sz="0" w:space="0" w:color="auto"/>
            <w:left w:val="none" w:sz="0" w:space="0" w:color="auto"/>
            <w:bottom w:val="none" w:sz="0" w:space="0" w:color="auto"/>
            <w:right w:val="none" w:sz="0" w:space="0" w:color="auto"/>
          </w:divBdr>
        </w:div>
        <w:div w:id="1323311016">
          <w:marLeft w:val="0"/>
          <w:marRight w:val="0"/>
          <w:marTop w:val="0"/>
          <w:marBottom w:val="0"/>
          <w:divBdr>
            <w:top w:val="none" w:sz="0" w:space="0" w:color="auto"/>
            <w:left w:val="none" w:sz="0" w:space="0" w:color="auto"/>
            <w:bottom w:val="none" w:sz="0" w:space="0" w:color="auto"/>
            <w:right w:val="none" w:sz="0" w:space="0" w:color="auto"/>
          </w:divBdr>
        </w:div>
        <w:div w:id="1337339143">
          <w:marLeft w:val="0"/>
          <w:marRight w:val="0"/>
          <w:marTop w:val="0"/>
          <w:marBottom w:val="0"/>
          <w:divBdr>
            <w:top w:val="none" w:sz="0" w:space="0" w:color="auto"/>
            <w:left w:val="none" w:sz="0" w:space="0" w:color="auto"/>
            <w:bottom w:val="none" w:sz="0" w:space="0" w:color="auto"/>
            <w:right w:val="none" w:sz="0" w:space="0" w:color="auto"/>
          </w:divBdr>
        </w:div>
        <w:div w:id="1487431691">
          <w:marLeft w:val="0"/>
          <w:marRight w:val="0"/>
          <w:marTop w:val="0"/>
          <w:marBottom w:val="0"/>
          <w:divBdr>
            <w:top w:val="none" w:sz="0" w:space="0" w:color="auto"/>
            <w:left w:val="none" w:sz="0" w:space="0" w:color="auto"/>
            <w:bottom w:val="none" w:sz="0" w:space="0" w:color="auto"/>
            <w:right w:val="none" w:sz="0" w:space="0" w:color="auto"/>
          </w:divBdr>
        </w:div>
        <w:div w:id="1684940303">
          <w:marLeft w:val="0"/>
          <w:marRight w:val="0"/>
          <w:marTop w:val="0"/>
          <w:marBottom w:val="0"/>
          <w:divBdr>
            <w:top w:val="none" w:sz="0" w:space="0" w:color="auto"/>
            <w:left w:val="none" w:sz="0" w:space="0" w:color="auto"/>
            <w:bottom w:val="none" w:sz="0" w:space="0" w:color="auto"/>
            <w:right w:val="none" w:sz="0" w:space="0" w:color="auto"/>
          </w:divBdr>
        </w:div>
        <w:div w:id="1765489113">
          <w:marLeft w:val="0"/>
          <w:marRight w:val="0"/>
          <w:marTop w:val="0"/>
          <w:marBottom w:val="0"/>
          <w:divBdr>
            <w:top w:val="none" w:sz="0" w:space="0" w:color="auto"/>
            <w:left w:val="none" w:sz="0" w:space="0" w:color="auto"/>
            <w:bottom w:val="none" w:sz="0" w:space="0" w:color="auto"/>
            <w:right w:val="none" w:sz="0" w:space="0" w:color="auto"/>
          </w:divBdr>
        </w:div>
        <w:div w:id="2021076886">
          <w:marLeft w:val="0"/>
          <w:marRight w:val="0"/>
          <w:marTop w:val="0"/>
          <w:marBottom w:val="0"/>
          <w:divBdr>
            <w:top w:val="none" w:sz="0" w:space="0" w:color="auto"/>
            <w:left w:val="none" w:sz="0" w:space="0" w:color="auto"/>
            <w:bottom w:val="none" w:sz="0" w:space="0" w:color="auto"/>
            <w:right w:val="none" w:sz="0" w:space="0" w:color="auto"/>
          </w:divBdr>
        </w:div>
      </w:divsChild>
    </w:div>
    <w:div w:id="1443106346">
      <w:bodyDiv w:val="1"/>
      <w:marLeft w:val="0"/>
      <w:marRight w:val="0"/>
      <w:marTop w:val="0"/>
      <w:marBottom w:val="0"/>
      <w:divBdr>
        <w:top w:val="none" w:sz="0" w:space="0" w:color="auto"/>
        <w:left w:val="none" w:sz="0" w:space="0" w:color="auto"/>
        <w:bottom w:val="none" w:sz="0" w:space="0" w:color="auto"/>
        <w:right w:val="none" w:sz="0" w:space="0" w:color="auto"/>
      </w:divBdr>
      <w:divsChild>
        <w:div w:id="116875281">
          <w:marLeft w:val="0"/>
          <w:marRight w:val="0"/>
          <w:marTop w:val="0"/>
          <w:marBottom w:val="0"/>
          <w:divBdr>
            <w:top w:val="none" w:sz="0" w:space="0" w:color="auto"/>
            <w:left w:val="none" w:sz="0" w:space="0" w:color="auto"/>
            <w:bottom w:val="none" w:sz="0" w:space="0" w:color="auto"/>
            <w:right w:val="none" w:sz="0" w:space="0" w:color="auto"/>
          </w:divBdr>
        </w:div>
        <w:div w:id="206648885">
          <w:marLeft w:val="0"/>
          <w:marRight w:val="0"/>
          <w:marTop w:val="0"/>
          <w:marBottom w:val="0"/>
          <w:divBdr>
            <w:top w:val="none" w:sz="0" w:space="0" w:color="auto"/>
            <w:left w:val="none" w:sz="0" w:space="0" w:color="auto"/>
            <w:bottom w:val="none" w:sz="0" w:space="0" w:color="auto"/>
            <w:right w:val="none" w:sz="0" w:space="0" w:color="auto"/>
          </w:divBdr>
        </w:div>
        <w:div w:id="238905283">
          <w:marLeft w:val="0"/>
          <w:marRight w:val="0"/>
          <w:marTop w:val="0"/>
          <w:marBottom w:val="0"/>
          <w:divBdr>
            <w:top w:val="none" w:sz="0" w:space="0" w:color="auto"/>
            <w:left w:val="none" w:sz="0" w:space="0" w:color="auto"/>
            <w:bottom w:val="none" w:sz="0" w:space="0" w:color="auto"/>
            <w:right w:val="none" w:sz="0" w:space="0" w:color="auto"/>
          </w:divBdr>
        </w:div>
        <w:div w:id="246958275">
          <w:marLeft w:val="0"/>
          <w:marRight w:val="0"/>
          <w:marTop w:val="0"/>
          <w:marBottom w:val="0"/>
          <w:divBdr>
            <w:top w:val="none" w:sz="0" w:space="0" w:color="auto"/>
            <w:left w:val="none" w:sz="0" w:space="0" w:color="auto"/>
            <w:bottom w:val="none" w:sz="0" w:space="0" w:color="auto"/>
            <w:right w:val="none" w:sz="0" w:space="0" w:color="auto"/>
          </w:divBdr>
        </w:div>
        <w:div w:id="297608747">
          <w:marLeft w:val="0"/>
          <w:marRight w:val="0"/>
          <w:marTop w:val="0"/>
          <w:marBottom w:val="0"/>
          <w:divBdr>
            <w:top w:val="none" w:sz="0" w:space="0" w:color="auto"/>
            <w:left w:val="none" w:sz="0" w:space="0" w:color="auto"/>
            <w:bottom w:val="none" w:sz="0" w:space="0" w:color="auto"/>
            <w:right w:val="none" w:sz="0" w:space="0" w:color="auto"/>
          </w:divBdr>
        </w:div>
        <w:div w:id="467403690">
          <w:marLeft w:val="0"/>
          <w:marRight w:val="0"/>
          <w:marTop w:val="0"/>
          <w:marBottom w:val="0"/>
          <w:divBdr>
            <w:top w:val="none" w:sz="0" w:space="0" w:color="auto"/>
            <w:left w:val="none" w:sz="0" w:space="0" w:color="auto"/>
            <w:bottom w:val="none" w:sz="0" w:space="0" w:color="auto"/>
            <w:right w:val="none" w:sz="0" w:space="0" w:color="auto"/>
          </w:divBdr>
        </w:div>
        <w:div w:id="490684189">
          <w:marLeft w:val="0"/>
          <w:marRight w:val="0"/>
          <w:marTop w:val="0"/>
          <w:marBottom w:val="0"/>
          <w:divBdr>
            <w:top w:val="none" w:sz="0" w:space="0" w:color="auto"/>
            <w:left w:val="none" w:sz="0" w:space="0" w:color="auto"/>
            <w:bottom w:val="none" w:sz="0" w:space="0" w:color="auto"/>
            <w:right w:val="none" w:sz="0" w:space="0" w:color="auto"/>
          </w:divBdr>
        </w:div>
        <w:div w:id="934628013">
          <w:marLeft w:val="0"/>
          <w:marRight w:val="0"/>
          <w:marTop w:val="0"/>
          <w:marBottom w:val="0"/>
          <w:divBdr>
            <w:top w:val="none" w:sz="0" w:space="0" w:color="auto"/>
            <w:left w:val="none" w:sz="0" w:space="0" w:color="auto"/>
            <w:bottom w:val="none" w:sz="0" w:space="0" w:color="auto"/>
            <w:right w:val="none" w:sz="0" w:space="0" w:color="auto"/>
          </w:divBdr>
        </w:div>
        <w:div w:id="995844106">
          <w:marLeft w:val="0"/>
          <w:marRight w:val="0"/>
          <w:marTop w:val="0"/>
          <w:marBottom w:val="0"/>
          <w:divBdr>
            <w:top w:val="none" w:sz="0" w:space="0" w:color="auto"/>
            <w:left w:val="none" w:sz="0" w:space="0" w:color="auto"/>
            <w:bottom w:val="none" w:sz="0" w:space="0" w:color="auto"/>
            <w:right w:val="none" w:sz="0" w:space="0" w:color="auto"/>
          </w:divBdr>
        </w:div>
        <w:div w:id="1000700031">
          <w:marLeft w:val="0"/>
          <w:marRight w:val="0"/>
          <w:marTop w:val="0"/>
          <w:marBottom w:val="0"/>
          <w:divBdr>
            <w:top w:val="none" w:sz="0" w:space="0" w:color="auto"/>
            <w:left w:val="none" w:sz="0" w:space="0" w:color="auto"/>
            <w:bottom w:val="none" w:sz="0" w:space="0" w:color="auto"/>
            <w:right w:val="none" w:sz="0" w:space="0" w:color="auto"/>
          </w:divBdr>
        </w:div>
        <w:div w:id="1336806317">
          <w:marLeft w:val="0"/>
          <w:marRight w:val="0"/>
          <w:marTop w:val="0"/>
          <w:marBottom w:val="0"/>
          <w:divBdr>
            <w:top w:val="none" w:sz="0" w:space="0" w:color="auto"/>
            <w:left w:val="none" w:sz="0" w:space="0" w:color="auto"/>
            <w:bottom w:val="none" w:sz="0" w:space="0" w:color="auto"/>
            <w:right w:val="none" w:sz="0" w:space="0" w:color="auto"/>
          </w:divBdr>
        </w:div>
        <w:div w:id="1353413425">
          <w:marLeft w:val="0"/>
          <w:marRight w:val="0"/>
          <w:marTop w:val="0"/>
          <w:marBottom w:val="0"/>
          <w:divBdr>
            <w:top w:val="none" w:sz="0" w:space="0" w:color="auto"/>
            <w:left w:val="none" w:sz="0" w:space="0" w:color="auto"/>
            <w:bottom w:val="none" w:sz="0" w:space="0" w:color="auto"/>
            <w:right w:val="none" w:sz="0" w:space="0" w:color="auto"/>
          </w:divBdr>
        </w:div>
        <w:div w:id="1355375864">
          <w:marLeft w:val="0"/>
          <w:marRight w:val="0"/>
          <w:marTop w:val="0"/>
          <w:marBottom w:val="0"/>
          <w:divBdr>
            <w:top w:val="none" w:sz="0" w:space="0" w:color="auto"/>
            <w:left w:val="none" w:sz="0" w:space="0" w:color="auto"/>
            <w:bottom w:val="none" w:sz="0" w:space="0" w:color="auto"/>
            <w:right w:val="none" w:sz="0" w:space="0" w:color="auto"/>
          </w:divBdr>
        </w:div>
        <w:div w:id="1414358637">
          <w:marLeft w:val="0"/>
          <w:marRight w:val="0"/>
          <w:marTop w:val="0"/>
          <w:marBottom w:val="0"/>
          <w:divBdr>
            <w:top w:val="none" w:sz="0" w:space="0" w:color="auto"/>
            <w:left w:val="none" w:sz="0" w:space="0" w:color="auto"/>
            <w:bottom w:val="none" w:sz="0" w:space="0" w:color="auto"/>
            <w:right w:val="none" w:sz="0" w:space="0" w:color="auto"/>
          </w:divBdr>
        </w:div>
        <w:div w:id="1519464676">
          <w:marLeft w:val="0"/>
          <w:marRight w:val="0"/>
          <w:marTop w:val="0"/>
          <w:marBottom w:val="0"/>
          <w:divBdr>
            <w:top w:val="none" w:sz="0" w:space="0" w:color="auto"/>
            <w:left w:val="none" w:sz="0" w:space="0" w:color="auto"/>
            <w:bottom w:val="none" w:sz="0" w:space="0" w:color="auto"/>
            <w:right w:val="none" w:sz="0" w:space="0" w:color="auto"/>
          </w:divBdr>
        </w:div>
        <w:div w:id="1616476223">
          <w:marLeft w:val="0"/>
          <w:marRight w:val="0"/>
          <w:marTop w:val="0"/>
          <w:marBottom w:val="0"/>
          <w:divBdr>
            <w:top w:val="none" w:sz="0" w:space="0" w:color="auto"/>
            <w:left w:val="none" w:sz="0" w:space="0" w:color="auto"/>
            <w:bottom w:val="none" w:sz="0" w:space="0" w:color="auto"/>
            <w:right w:val="none" w:sz="0" w:space="0" w:color="auto"/>
          </w:divBdr>
        </w:div>
        <w:div w:id="1723090572">
          <w:marLeft w:val="0"/>
          <w:marRight w:val="0"/>
          <w:marTop w:val="0"/>
          <w:marBottom w:val="0"/>
          <w:divBdr>
            <w:top w:val="none" w:sz="0" w:space="0" w:color="auto"/>
            <w:left w:val="none" w:sz="0" w:space="0" w:color="auto"/>
            <w:bottom w:val="none" w:sz="0" w:space="0" w:color="auto"/>
            <w:right w:val="none" w:sz="0" w:space="0" w:color="auto"/>
          </w:divBdr>
        </w:div>
        <w:div w:id="1959333431">
          <w:marLeft w:val="0"/>
          <w:marRight w:val="0"/>
          <w:marTop w:val="0"/>
          <w:marBottom w:val="0"/>
          <w:divBdr>
            <w:top w:val="none" w:sz="0" w:space="0" w:color="auto"/>
            <w:left w:val="none" w:sz="0" w:space="0" w:color="auto"/>
            <w:bottom w:val="none" w:sz="0" w:space="0" w:color="auto"/>
            <w:right w:val="none" w:sz="0" w:space="0" w:color="auto"/>
          </w:divBdr>
        </w:div>
        <w:div w:id="2120248233">
          <w:marLeft w:val="0"/>
          <w:marRight w:val="0"/>
          <w:marTop w:val="0"/>
          <w:marBottom w:val="0"/>
          <w:divBdr>
            <w:top w:val="none" w:sz="0" w:space="0" w:color="auto"/>
            <w:left w:val="none" w:sz="0" w:space="0" w:color="auto"/>
            <w:bottom w:val="none" w:sz="0" w:space="0" w:color="auto"/>
            <w:right w:val="none" w:sz="0" w:space="0" w:color="auto"/>
          </w:divBdr>
        </w:div>
        <w:div w:id="2125997082">
          <w:marLeft w:val="0"/>
          <w:marRight w:val="0"/>
          <w:marTop w:val="0"/>
          <w:marBottom w:val="0"/>
          <w:divBdr>
            <w:top w:val="none" w:sz="0" w:space="0" w:color="auto"/>
            <w:left w:val="none" w:sz="0" w:space="0" w:color="auto"/>
            <w:bottom w:val="none" w:sz="0" w:space="0" w:color="auto"/>
            <w:right w:val="none" w:sz="0" w:space="0" w:color="auto"/>
          </w:divBdr>
        </w:div>
      </w:divsChild>
    </w:div>
    <w:div w:id="1518303268">
      <w:bodyDiv w:val="1"/>
      <w:marLeft w:val="0"/>
      <w:marRight w:val="0"/>
      <w:marTop w:val="0"/>
      <w:marBottom w:val="0"/>
      <w:divBdr>
        <w:top w:val="none" w:sz="0" w:space="0" w:color="auto"/>
        <w:left w:val="none" w:sz="0" w:space="0" w:color="auto"/>
        <w:bottom w:val="none" w:sz="0" w:space="0" w:color="auto"/>
        <w:right w:val="none" w:sz="0" w:space="0" w:color="auto"/>
      </w:divBdr>
    </w:div>
    <w:div w:id="1518615690">
      <w:bodyDiv w:val="1"/>
      <w:marLeft w:val="0"/>
      <w:marRight w:val="0"/>
      <w:marTop w:val="0"/>
      <w:marBottom w:val="0"/>
      <w:divBdr>
        <w:top w:val="none" w:sz="0" w:space="0" w:color="auto"/>
        <w:left w:val="none" w:sz="0" w:space="0" w:color="auto"/>
        <w:bottom w:val="none" w:sz="0" w:space="0" w:color="auto"/>
        <w:right w:val="none" w:sz="0" w:space="0" w:color="auto"/>
      </w:divBdr>
    </w:div>
    <w:div w:id="1597977004">
      <w:bodyDiv w:val="1"/>
      <w:marLeft w:val="0"/>
      <w:marRight w:val="0"/>
      <w:marTop w:val="0"/>
      <w:marBottom w:val="0"/>
      <w:divBdr>
        <w:top w:val="none" w:sz="0" w:space="0" w:color="auto"/>
        <w:left w:val="none" w:sz="0" w:space="0" w:color="auto"/>
        <w:bottom w:val="none" w:sz="0" w:space="0" w:color="auto"/>
        <w:right w:val="none" w:sz="0" w:space="0" w:color="auto"/>
      </w:divBdr>
    </w:div>
    <w:div w:id="1639650140">
      <w:bodyDiv w:val="1"/>
      <w:marLeft w:val="0"/>
      <w:marRight w:val="0"/>
      <w:marTop w:val="0"/>
      <w:marBottom w:val="0"/>
      <w:divBdr>
        <w:top w:val="none" w:sz="0" w:space="0" w:color="auto"/>
        <w:left w:val="none" w:sz="0" w:space="0" w:color="auto"/>
        <w:bottom w:val="none" w:sz="0" w:space="0" w:color="auto"/>
        <w:right w:val="none" w:sz="0" w:space="0" w:color="auto"/>
      </w:divBdr>
      <w:divsChild>
        <w:div w:id="367031233">
          <w:marLeft w:val="0"/>
          <w:marRight w:val="0"/>
          <w:marTop w:val="0"/>
          <w:marBottom w:val="0"/>
          <w:divBdr>
            <w:top w:val="none" w:sz="0" w:space="0" w:color="auto"/>
            <w:left w:val="none" w:sz="0" w:space="0" w:color="auto"/>
            <w:bottom w:val="none" w:sz="0" w:space="0" w:color="auto"/>
            <w:right w:val="none" w:sz="0" w:space="0" w:color="auto"/>
          </w:divBdr>
          <w:divsChild>
            <w:div w:id="1834954786">
              <w:marLeft w:val="0"/>
              <w:marRight w:val="0"/>
              <w:marTop w:val="0"/>
              <w:marBottom w:val="0"/>
              <w:divBdr>
                <w:top w:val="none" w:sz="0" w:space="0" w:color="auto"/>
                <w:left w:val="none" w:sz="0" w:space="0" w:color="auto"/>
                <w:bottom w:val="none" w:sz="0" w:space="0" w:color="auto"/>
                <w:right w:val="none" w:sz="0" w:space="0" w:color="auto"/>
              </w:divBdr>
              <w:divsChild>
                <w:div w:id="21260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8981">
          <w:marLeft w:val="0"/>
          <w:marRight w:val="0"/>
          <w:marTop w:val="0"/>
          <w:marBottom w:val="0"/>
          <w:divBdr>
            <w:top w:val="none" w:sz="0" w:space="0" w:color="auto"/>
            <w:left w:val="none" w:sz="0" w:space="0" w:color="auto"/>
            <w:bottom w:val="none" w:sz="0" w:space="0" w:color="auto"/>
            <w:right w:val="none" w:sz="0" w:space="0" w:color="auto"/>
          </w:divBdr>
          <w:divsChild>
            <w:div w:id="2063862326">
              <w:marLeft w:val="0"/>
              <w:marRight w:val="0"/>
              <w:marTop w:val="0"/>
              <w:marBottom w:val="0"/>
              <w:divBdr>
                <w:top w:val="none" w:sz="0" w:space="0" w:color="auto"/>
                <w:left w:val="none" w:sz="0" w:space="0" w:color="auto"/>
                <w:bottom w:val="none" w:sz="0" w:space="0" w:color="auto"/>
                <w:right w:val="none" w:sz="0" w:space="0" w:color="auto"/>
              </w:divBdr>
              <w:divsChild>
                <w:div w:id="1473215056">
                  <w:marLeft w:val="0"/>
                  <w:marRight w:val="0"/>
                  <w:marTop w:val="0"/>
                  <w:marBottom w:val="0"/>
                  <w:divBdr>
                    <w:top w:val="none" w:sz="0" w:space="0" w:color="auto"/>
                    <w:left w:val="none" w:sz="0" w:space="0" w:color="auto"/>
                    <w:bottom w:val="none" w:sz="0" w:space="0" w:color="auto"/>
                    <w:right w:val="none" w:sz="0" w:space="0" w:color="auto"/>
                  </w:divBdr>
                  <w:divsChild>
                    <w:div w:id="2128817748">
                      <w:marLeft w:val="0"/>
                      <w:marRight w:val="0"/>
                      <w:marTop w:val="0"/>
                      <w:marBottom w:val="0"/>
                      <w:divBdr>
                        <w:top w:val="none" w:sz="0" w:space="0" w:color="auto"/>
                        <w:left w:val="none" w:sz="0" w:space="0" w:color="auto"/>
                        <w:bottom w:val="none" w:sz="0" w:space="0" w:color="auto"/>
                        <w:right w:val="none" w:sz="0" w:space="0" w:color="auto"/>
                      </w:divBdr>
                      <w:divsChild>
                        <w:div w:id="91244362">
                          <w:marLeft w:val="0"/>
                          <w:marRight w:val="0"/>
                          <w:marTop w:val="0"/>
                          <w:marBottom w:val="0"/>
                          <w:divBdr>
                            <w:top w:val="none" w:sz="0" w:space="0" w:color="auto"/>
                            <w:left w:val="none" w:sz="0" w:space="0" w:color="auto"/>
                            <w:bottom w:val="none" w:sz="0" w:space="0" w:color="auto"/>
                            <w:right w:val="none" w:sz="0" w:space="0" w:color="auto"/>
                          </w:divBdr>
                          <w:divsChild>
                            <w:div w:id="1446268079">
                              <w:marLeft w:val="0"/>
                              <w:marRight w:val="0"/>
                              <w:marTop w:val="0"/>
                              <w:marBottom w:val="0"/>
                              <w:divBdr>
                                <w:top w:val="none" w:sz="0" w:space="0" w:color="auto"/>
                                <w:left w:val="none" w:sz="0" w:space="0" w:color="auto"/>
                                <w:bottom w:val="none" w:sz="0" w:space="0" w:color="auto"/>
                                <w:right w:val="none" w:sz="0" w:space="0" w:color="auto"/>
                              </w:divBdr>
                            </w:div>
                            <w:div w:id="2048404236">
                              <w:marLeft w:val="0"/>
                              <w:marRight w:val="0"/>
                              <w:marTop w:val="0"/>
                              <w:marBottom w:val="0"/>
                              <w:divBdr>
                                <w:top w:val="none" w:sz="0" w:space="0" w:color="auto"/>
                                <w:left w:val="none" w:sz="0" w:space="0" w:color="auto"/>
                                <w:bottom w:val="none" w:sz="0" w:space="0" w:color="auto"/>
                                <w:right w:val="none" w:sz="0" w:space="0" w:color="auto"/>
                              </w:divBdr>
                              <w:divsChild>
                                <w:div w:id="17284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28420">
      <w:bodyDiv w:val="1"/>
      <w:marLeft w:val="0"/>
      <w:marRight w:val="0"/>
      <w:marTop w:val="0"/>
      <w:marBottom w:val="0"/>
      <w:divBdr>
        <w:top w:val="none" w:sz="0" w:space="0" w:color="auto"/>
        <w:left w:val="none" w:sz="0" w:space="0" w:color="auto"/>
        <w:bottom w:val="none" w:sz="0" w:space="0" w:color="auto"/>
        <w:right w:val="none" w:sz="0" w:space="0" w:color="auto"/>
      </w:divBdr>
    </w:div>
    <w:div w:id="1702824749">
      <w:bodyDiv w:val="1"/>
      <w:marLeft w:val="0"/>
      <w:marRight w:val="0"/>
      <w:marTop w:val="0"/>
      <w:marBottom w:val="0"/>
      <w:divBdr>
        <w:top w:val="none" w:sz="0" w:space="0" w:color="auto"/>
        <w:left w:val="none" w:sz="0" w:space="0" w:color="auto"/>
        <w:bottom w:val="none" w:sz="0" w:space="0" w:color="auto"/>
        <w:right w:val="none" w:sz="0" w:space="0" w:color="auto"/>
      </w:divBdr>
      <w:divsChild>
        <w:div w:id="58526873">
          <w:marLeft w:val="0"/>
          <w:marRight w:val="0"/>
          <w:marTop w:val="0"/>
          <w:marBottom w:val="0"/>
          <w:divBdr>
            <w:top w:val="none" w:sz="0" w:space="0" w:color="auto"/>
            <w:left w:val="none" w:sz="0" w:space="0" w:color="auto"/>
            <w:bottom w:val="none" w:sz="0" w:space="0" w:color="auto"/>
            <w:right w:val="none" w:sz="0" w:space="0" w:color="auto"/>
          </w:divBdr>
        </w:div>
        <w:div w:id="209001326">
          <w:marLeft w:val="0"/>
          <w:marRight w:val="0"/>
          <w:marTop w:val="0"/>
          <w:marBottom w:val="0"/>
          <w:divBdr>
            <w:top w:val="none" w:sz="0" w:space="0" w:color="auto"/>
            <w:left w:val="none" w:sz="0" w:space="0" w:color="auto"/>
            <w:bottom w:val="none" w:sz="0" w:space="0" w:color="auto"/>
            <w:right w:val="none" w:sz="0" w:space="0" w:color="auto"/>
          </w:divBdr>
        </w:div>
        <w:div w:id="225922236">
          <w:marLeft w:val="0"/>
          <w:marRight w:val="0"/>
          <w:marTop w:val="0"/>
          <w:marBottom w:val="0"/>
          <w:divBdr>
            <w:top w:val="none" w:sz="0" w:space="0" w:color="auto"/>
            <w:left w:val="none" w:sz="0" w:space="0" w:color="auto"/>
            <w:bottom w:val="none" w:sz="0" w:space="0" w:color="auto"/>
            <w:right w:val="none" w:sz="0" w:space="0" w:color="auto"/>
          </w:divBdr>
        </w:div>
        <w:div w:id="261301846">
          <w:marLeft w:val="0"/>
          <w:marRight w:val="0"/>
          <w:marTop w:val="0"/>
          <w:marBottom w:val="0"/>
          <w:divBdr>
            <w:top w:val="none" w:sz="0" w:space="0" w:color="auto"/>
            <w:left w:val="none" w:sz="0" w:space="0" w:color="auto"/>
            <w:bottom w:val="none" w:sz="0" w:space="0" w:color="auto"/>
            <w:right w:val="none" w:sz="0" w:space="0" w:color="auto"/>
          </w:divBdr>
        </w:div>
        <w:div w:id="384767162">
          <w:marLeft w:val="0"/>
          <w:marRight w:val="0"/>
          <w:marTop w:val="0"/>
          <w:marBottom w:val="0"/>
          <w:divBdr>
            <w:top w:val="none" w:sz="0" w:space="0" w:color="auto"/>
            <w:left w:val="none" w:sz="0" w:space="0" w:color="auto"/>
            <w:bottom w:val="none" w:sz="0" w:space="0" w:color="auto"/>
            <w:right w:val="none" w:sz="0" w:space="0" w:color="auto"/>
          </w:divBdr>
        </w:div>
        <w:div w:id="438377506">
          <w:marLeft w:val="0"/>
          <w:marRight w:val="0"/>
          <w:marTop w:val="0"/>
          <w:marBottom w:val="0"/>
          <w:divBdr>
            <w:top w:val="none" w:sz="0" w:space="0" w:color="auto"/>
            <w:left w:val="none" w:sz="0" w:space="0" w:color="auto"/>
            <w:bottom w:val="none" w:sz="0" w:space="0" w:color="auto"/>
            <w:right w:val="none" w:sz="0" w:space="0" w:color="auto"/>
          </w:divBdr>
          <w:divsChild>
            <w:div w:id="96219766">
              <w:marLeft w:val="0"/>
              <w:marRight w:val="0"/>
              <w:marTop w:val="0"/>
              <w:marBottom w:val="0"/>
              <w:divBdr>
                <w:top w:val="none" w:sz="0" w:space="0" w:color="auto"/>
                <w:left w:val="none" w:sz="0" w:space="0" w:color="auto"/>
                <w:bottom w:val="none" w:sz="0" w:space="0" w:color="auto"/>
                <w:right w:val="none" w:sz="0" w:space="0" w:color="auto"/>
              </w:divBdr>
            </w:div>
            <w:div w:id="429084718">
              <w:marLeft w:val="0"/>
              <w:marRight w:val="0"/>
              <w:marTop w:val="0"/>
              <w:marBottom w:val="0"/>
              <w:divBdr>
                <w:top w:val="none" w:sz="0" w:space="0" w:color="auto"/>
                <w:left w:val="none" w:sz="0" w:space="0" w:color="auto"/>
                <w:bottom w:val="none" w:sz="0" w:space="0" w:color="auto"/>
                <w:right w:val="none" w:sz="0" w:space="0" w:color="auto"/>
              </w:divBdr>
            </w:div>
            <w:div w:id="443813654">
              <w:marLeft w:val="0"/>
              <w:marRight w:val="0"/>
              <w:marTop w:val="0"/>
              <w:marBottom w:val="0"/>
              <w:divBdr>
                <w:top w:val="none" w:sz="0" w:space="0" w:color="auto"/>
                <w:left w:val="none" w:sz="0" w:space="0" w:color="auto"/>
                <w:bottom w:val="none" w:sz="0" w:space="0" w:color="auto"/>
                <w:right w:val="none" w:sz="0" w:space="0" w:color="auto"/>
              </w:divBdr>
            </w:div>
            <w:div w:id="493228434">
              <w:marLeft w:val="0"/>
              <w:marRight w:val="0"/>
              <w:marTop w:val="0"/>
              <w:marBottom w:val="0"/>
              <w:divBdr>
                <w:top w:val="none" w:sz="0" w:space="0" w:color="auto"/>
                <w:left w:val="none" w:sz="0" w:space="0" w:color="auto"/>
                <w:bottom w:val="none" w:sz="0" w:space="0" w:color="auto"/>
                <w:right w:val="none" w:sz="0" w:space="0" w:color="auto"/>
              </w:divBdr>
            </w:div>
            <w:div w:id="707413758">
              <w:marLeft w:val="0"/>
              <w:marRight w:val="0"/>
              <w:marTop w:val="0"/>
              <w:marBottom w:val="0"/>
              <w:divBdr>
                <w:top w:val="none" w:sz="0" w:space="0" w:color="auto"/>
                <w:left w:val="none" w:sz="0" w:space="0" w:color="auto"/>
                <w:bottom w:val="none" w:sz="0" w:space="0" w:color="auto"/>
                <w:right w:val="none" w:sz="0" w:space="0" w:color="auto"/>
              </w:divBdr>
            </w:div>
            <w:div w:id="1074083407">
              <w:marLeft w:val="0"/>
              <w:marRight w:val="0"/>
              <w:marTop w:val="0"/>
              <w:marBottom w:val="0"/>
              <w:divBdr>
                <w:top w:val="none" w:sz="0" w:space="0" w:color="auto"/>
                <w:left w:val="none" w:sz="0" w:space="0" w:color="auto"/>
                <w:bottom w:val="none" w:sz="0" w:space="0" w:color="auto"/>
                <w:right w:val="none" w:sz="0" w:space="0" w:color="auto"/>
              </w:divBdr>
            </w:div>
            <w:div w:id="1513060585">
              <w:marLeft w:val="0"/>
              <w:marRight w:val="0"/>
              <w:marTop w:val="0"/>
              <w:marBottom w:val="0"/>
              <w:divBdr>
                <w:top w:val="none" w:sz="0" w:space="0" w:color="auto"/>
                <w:left w:val="none" w:sz="0" w:space="0" w:color="auto"/>
                <w:bottom w:val="none" w:sz="0" w:space="0" w:color="auto"/>
                <w:right w:val="none" w:sz="0" w:space="0" w:color="auto"/>
              </w:divBdr>
            </w:div>
            <w:div w:id="1942564708">
              <w:marLeft w:val="0"/>
              <w:marRight w:val="0"/>
              <w:marTop w:val="0"/>
              <w:marBottom w:val="0"/>
              <w:divBdr>
                <w:top w:val="none" w:sz="0" w:space="0" w:color="auto"/>
                <w:left w:val="none" w:sz="0" w:space="0" w:color="auto"/>
                <w:bottom w:val="none" w:sz="0" w:space="0" w:color="auto"/>
                <w:right w:val="none" w:sz="0" w:space="0" w:color="auto"/>
              </w:divBdr>
            </w:div>
          </w:divsChild>
        </w:div>
        <w:div w:id="598830595">
          <w:marLeft w:val="0"/>
          <w:marRight w:val="0"/>
          <w:marTop w:val="0"/>
          <w:marBottom w:val="0"/>
          <w:divBdr>
            <w:top w:val="none" w:sz="0" w:space="0" w:color="auto"/>
            <w:left w:val="none" w:sz="0" w:space="0" w:color="auto"/>
            <w:bottom w:val="none" w:sz="0" w:space="0" w:color="auto"/>
            <w:right w:val="none" w:sz="0" w:space="0" w:color="auto"/>
          </w:divBdr>
          <w:divsChild>
            <w:div w:id="1630669612">
              <w:marLeft w:val="-75"/>
              <w:marRight w:val="0"/>
              <w:marTop w:val="30"/>
              <w:marBottom w:val="30"/>
              <w:divBdr>
                <w:top w:val="none" w:sz="0" w:space="0" w:color="auto"/>
                <w:left w:val="none" w:sz="0" w:space="0" w:color="auto"/>
                <w:bottom w:val="none" w:sz="0" w:space="0" w:color="auto"/>
                <w:right w:val="none" w:sz="0" w:space="0" w:color="auto"/>
              </w:divBdr>
              <w:divsChild>
                <w:div w:id="84227745">
                  <w:marLeft w:val="0"/>
                  <w:marRight w:val="0"/>
                  <w:marTop w:val="0"/>
                  <w:marBottom w:val="0"/>
                  <w:divBdr>
                    <w:top w:val="none" w:sz="0" w:space="0" w:color="auto"/>
                    <w:left w:val="none" w:sz="0" w:space="0" w:color="auto"/>
                    <w:bottom w:val="none" w:sz="0" w:space="0" w:color="auto"/>
                    <w:right w:val="none" w:sz="0" w:space="0" w:color="auto"/>
                  </w:divBdr>
                  <w:divsChild>
                    <w:div w:id="1844860390">
                      <w:marLeft w:val="0"/>
                      <w:marRight w:val="0"/>
                      <w:marTop w:val="0"/>
                      <w:marBottom w:val="0"/>
                      <w:divBdr>
                        <w:top w:val="none" w:sz="0" w:space="0" w:color="auto"/>
                        <w:left w:val="none" w:sz="0" w:space="0" w:color="auto"/>
                        <w:bottom w:val="none" w:sz="0" w:space="0" w:color="auto"/>
                        <w:right w:val="none" w:sz="0" w:space="0" w:color="auto"/>
                      </w:divBdr>
                    </w:div>
                  </w:divsChild>
                </w:div>
                <w:div w:id="105777220">
                  <w:marLeft w:val="0"/>
                  <w:marRight w:val="0"/>
                  <w:marTop w:val="0"/>
                  <w:marBottom w:val="0"/>
                  <w:divBdr>
                    <w:top w:val="none" w:sz="0" w:space="0" w:color="auto"/>
                    <w:left w:val="none" w:sz="0" w:space="0" w:color="auto"/>
                    <w:bottom w:val="none" w:sz="0" w:space="0" w:color="auto"/>
                    <w:right w:val="none" w:sz="0" w:space="0" w:color="auto"/>
                  </w:divBdr>
                  <w:divsChild>
                    <w:div w:id="663817384">
                      <w:marLeft w:val="0"/>
                      <w:marRight w:val="0"/>
                      <w:marTop w:val="0"/>
                      <w:marBottom w:val="0"/>
                      <w:divBdr>
                        <w:top w:val="none" w:sz="0" w:space="0" w:color="auto"/>
                        <w:left w:val="none" w:sz="0" w:space="0" w:color="auto"/>
                        <w:bottom w:val="none" w:sz="0" w:space="0" w:color="auto"/>
                        <w:right w:val="none" w:sz="0" w:space="0" w:color="auto"/>
                      </w:divBdr>
                    </w:div>
                  </w:divsChild>
                </w:div>
                <w:div w:id="119809253">
                  <w:marLeft w:val="0"/>
                  <w:marRight w:val="0"/>
                  <w:marTop w:val="0"/>
                  <w:marBottom w:val="0"/>
                  <w:divBdr>
                    <w:top w:val="none" w:sz="0" w:space="0" w:color="auto"/>
                    <w:left w:val="none" w:sz="0" w:space="0" w:color="auto"/>
                    <w:bottom w:val="none" w:sz="0" w:space="0" w:color="auto"/>
                    <w:right w:val="none" w:sz="0" w:space="0" w:color="auto"/>
                  </w:divBdr>
                  <w:divsChild>
                    <w:div w:id="1357344095">
                      <w:marLeft w:val="0"/>
                      <w:marRight w:val="0"/>
                      <w:marTop w:val="0"/>
                      <w:marBottom w:val="0"/>
                      <w:divBdr>
                        <w:top w:val="none" w:sz="0" w:space="0" w:color="auto"/>
                        <w:left w:val="none" w:sz="0" w:space="0" w:color="auto"/>
                        <w:bottom w:val="none" w:sz="0" w:space="0" w:color="auto"/>
                        <w:right w:val="none" w:sz="0" w:space="0" w:color="auto"/>
                      </w:divBdr>
                    </w:div>
                  </w:divsChild>
                </w:div>
                <w:div w:id="156119075">
                  <w:marLeft w:val="0"/>
                  <w:marRight w:val="0"/>
                  <w:marTop w:val="0"/>
                  <w:marBottom w:val="0"/>
                  <w:divBdr>
                    <w:top w:val="none" w:sz="0" w:space="0" w:color="auto"/>
                    <w:left w:val="none" w:sz="0" w:space="0" w:color="auto"/>
                    <w:bottom w:val="none" w:sz="0" w:space="0" w:color="auto"/>
                    <w:right w:val="none" w:sz="0" w:space="0" w:color="auto"/>
                  </w:divBdr>
                  <w:divsChild>
                    <w:div w:id="1401177113">
                      <w:marLeft w:val="0"/>
                      <w:marRight w:val="0"/>
                      <w:marTop w:val="0"/>
                      <w:marBottom w:val="0"/>
                      <w:divBdr>
                        <w:top w:val="none" w:sz="0" w:space="0" w:color="auto"/>
                        <w:left w:val="none" w:sz="0" w:space="0" w:color="auto"/>
                        <w:bottom w:val="none" w:sz="0" w:space="0" w:color="auto"/>
                        <w:right w:val="none" w:sz="0" w:space="0" w:color="auto"/>
                      </w:divBdr>
                    </w:div>
                  </w:divsChild>
                </w:div>
                <w:div w:id="191114611">
                  <w:marLeft w:val="0"/>
                  <w:marRight w:val="0"/>
                  <w:marTop w:val="0"/>
                  <w:marBottom w:val="0"/>
                  <w:divBdr>
                    <w:top w:val="none" w:sz="0" w:space="0" w:color="auto"/>
                    <w:left w:val="none" w:sz="0" w:space="0" w:color="auto"/>
                    <w:bottom w:val="none" w:sz="0" w:space="0" w:color="auto"/>
                    <w:right w:val="none" w:sz="0" w:space="0" w:color="auto"/>
                  </w:divBdr>
                  <w:divsChild>
                    <w:div w:id="245113405">
                      <w:marLeft w:val="0"/>
                      <w:marRight w:val="0"/>
                      <w:marTop w:val="0"/>
                      <w:marBottom w:val="0"/>
                      <w:divBdr>
                        <w:top w:val="none" w:sz="0" w:space="0" w:color="auto"/>
                        <w:left w:val="none" w:sz="0" w:space="0" w:color="auto"/>
                        <w:bottom w:val="none" w:sz="0" w:space="0" w:color="auto"/>
                        <w:right w:val="none" w:sz="0" w:space="0" w:color="auto"/>
                      </w:divBdr>
                    </w:div>
                  </w:divsChild>
                </w:div>
                <w:div w:id="208803273">
                  <w:marLeft w:val="0"/>
                  <w:marRight w:val="0"/>
                  <w:marTop w:val="0"/>
                  <w:marBottom w:val="0"/>
                  <w:divBdr>
                    <w:top w:val="none" w:sz="0" w:space="0" w:color="auto"/>
                    <w:left w:val="none" w:sz="0" w:space="0" w:color="auto"/>
                    <w:bottom w:val="none" w:sz="0" w:space="0" w:color="auto"/>
                    <w:right w:val="none" w:sz="0" w:space="0" w:color="auto"/>
                  </w:divBdr>
                  <w:divsChild>
                    <w:div w:id="1271544780">
                      <w:marLeft w:val="0"/>
                      <w:marRight w:val="0"/>
                      <w:marTop w:val="0"/>
                      <w:marBottom w:val="0"/>
                      <w:divBdr>
                        <w:top w:val="none" w:sz="0" w:space="0" w:color="auto"/>
                        <w:left w:val="none" w:sz="0" w:space="0" w:color="auto"/>
                        <w:bottom w:val="none" w:sz="0" w:space="0" w:color="auto"/>
                        <w:right w:val="none" w:sz="0" w:space="0" w:color="auto"/>
                      </w:divBdr>
                    </w:div>
                  </w:divsChild>
                </w:div>
                <w:div w:id="305933328">
                  <w:marLeft w:val="0"/>
                  <w:marRight w:val="0"/>
                  <w:marTop w:val="0"/>
                  <w:marBottom w:val="0"/>
                  <w:divBdr>
                    <w:top w:val="none" w:sz="0" w:space="0" w:color="auto"/>
                    <w:left w:val="none" w:sz="0" w:space="0" w:color="auto"/>
                    <w:bottom w:val="none" w:sz="0" w:space="0" w:color="auto"/>
                    <w:right w:val="none" w:sz="0" w:space="0" w:color="auto"/>
                  </w:divBdr>
                  <w:divsChild>
                    <w:div w:id="2034576531">
                      <w:marLeft w:val="0"/>
                      <w:marRight w:val="0"/>
                      <w:marTop w:val="0"/>
                      <w:marBottom w:val="0"/>
                      <w:divBdr>
                        <w:top w:val="none" w:sz="0" w:space="0" w:color="auto"/>
                        <w:left w:val="none" w:sz="0" w:space="0" w:color="auto"/>
                        <w:bottom w:val="none" w:sz="0" w:space="0" w:color="auto"/>
                        <w:right w:val="none" w:sz="0" w:space="0" w:color="auto"/>
                      </w:divBdr>
                    </w:div>
                  </w:divsChild>
                </w:div>
                <w:div w:id="336539625">
                  <w:marLeft w:val="0"/>
                  <w:marRight w:val="0"/>
                  <w:marTop w:val="0"/>
                  <w:marBottom w:val="0"/>
                  <w:divBdr>
                    <w:top w:val="none" w:sz="0" w:space="0" w:color="auto"/>
                    <w:left w:val="none" w:sz="0" w:space="0" w:color="auto"/>
                    <w:bottom w:val="none" w:sz="0" w:space="0" w:color="auto"/>
                    <w:right w:val="none" w:sz="0" w:space="0" w:color="auto"/>
                  </w:divBdr>
                  <w:divsChild>
                    <w:div w:id="2128741714">
                      <w:marLeft w:val="0"/>
                      <w:marRight w:val="0"/>
                      <w:marTop w:val="0"/>
                      <w:marBottom w:val="0"/>
                      <w:divBdr>
                        <w:top w:val="none" w:sz="0" w:space="0" w:color="auto"/>
                        <w:left w:val="none" w:sz="0" w:space="0" w:color="auto"/>
                        <w:bottom w:val="none" w:sz="0" w:space="0" w:color="auto"/>
                        <w:right w:val="none" w:sz="0" w:space="0" w:color="auto"/>
                      </w:divBdr>
                    </w:div>
                  </w:divsChild>
                </w:div>
                <w:div w:id="498888117">
                  <w:marLeft w:val="0"/>
                  <w:marRight w:val="0"/>
                  <w:marTop w:val="0"/>
                  <w:marBottom w:val="0"/>
                  <w:divBdr>
                    <w:top w:val="none" w:sz="0" w:space="0" w:color="auto"/>
                    <w:left w:val="none" w:sz="0" w:space="0" w:color="auto"/>
                    <w:bottom w:val="none" w:sz="0" w:space="0" w:color="auto"/>
                    <w:right w:val="none" w:sz="0" w:space="0" w:color="auto"/>
                  </w:divBdr>
                  <w:divsChild>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615408457">
                  <w:marLeft w:val="0"/>
                  <w:marRight w:val="0"/>
                  <w:marTop w:val="0"/>
                  <w:marBottom w:val="0"/>
                  <w:divBdr>
                    <w:top w:val="none" w:sz="0" w:space="0" w:color="auto"/>
                    <w:left w:val="none" w:sz="0" w:space="0" w:color="auto"/>
                    <w:bottom w:val="none" w:sz="0" w:space="0" w:color="auto"/>
                    <w:right w:val="none" w:sz="0" w:space="0" w:color="auto"/>
                  </w:divBdr>
                  <w:divsChild>
                    <w:div w:id="1212158247">
                      <w:marLeft w:val="0"/>
                      <w:marRight w:val="0"/>
                      <w:marTop w:val="0"/>
                      <w:marBottom w:val="0"/>
                      <w:divBdr>
                        <w:top w:val="none" w:sz="0" w:space="0" w:color="auto"/>
                        <w:left w:val="none" w:sz="0" w:space="0" w:color="auto"/>
                        <w:bottom w:val="none" w:sz="0" w:space="0" w:color="auto"/>
                        <w:right w:val="none" w:sz="0" w:space="0" w:color="auto"/>
                      </w:divBdr>
                    </w:div>
                  </w:divsChild>
                </w:div>
                <w:div w:id="732313881">
                  <w:marLeft w:val="0"/>
                  <w:marRight w:val="0"/>
                  <w:marTop w:val="0"/>
                  <w:marBottom w:val="0"/>
                  <w:divBdr>
                    <w:top w:val="none" w:sz="0" w:space="0" w:color="auto"/>
                    <w:left w:val="none" w:sz="0" w:space="0" w:color="auto"/>
                    <w:bottom w:val="none" w:sz="0" w:space="0" w:color="auto"/>
                    <w:right w:val="none" w:sz="0" w:space="0" w:color="auto"/>
                  </w:divBdr>
                  <w:divsChild>
                    <w:div w:id="2119981994">
                      <w:marLeft w:val="0"/>
                      <w:marRight w:val="0"/>
                      <w:marTop w:val="0"/>
                      <w:marBottom w:val="0"/>
                      <w:divBdr>
                        <w:top w:val="none" w:sz="0" w:space="0" w:color="auto"/>
                        <w:left w:val="none" w:sz="0" w:space="0" w:color="auto"/>
                        <w:bottom w:val="none" w:sz="0" w:space="0" w:color="auto"/>
                        <w:right w:val="none" w:sz="0" w:space="0" w:color="auto"/>
                      </w:divBdr>
                    </w:div>
                  </w:divsChild>
                </w:div>
                <w:div w:id="752556995">
                  <w:marLeft w:val="0"/>
                  <w:marRight w:val="0"/>
                  <w:marTop w:val="0"/>
                  <w:marBottom w:val="0"/>
                  <w:divBdr>
                    <w:top w:val="none" w:sz="0" w:space="0" w:color="auto"/>
                    <w:left w:val="none" w:sz="0" w:space="0" w:color="auto"/>
                    <w:bottom w:val="none" w:sz="0" w:space="0" w:color="auto"/>
                    <w:right w:val="none" w:sz="0" w:space="0" w:color="auto"/>
                  </w:divBdr>
                  <w:divsChild>
                    <w:div w:id="890504740">
                      <w:marLeft w:val="0"/>
                      <w:marRight w:val="0"/>
                      <w:marTop w:val="0"/>
                      <w:marBottom w:val="0"/>
                      <w:divBdr>
                        <w:top w:val="none" w:sz="0" w:space="0" w:color="auto"/>
                        <w:left w:val="none" w:sz="0" w:space="0" w:color="auto"/>
                        <w:bottom w:val="none" w:sz="0" w:space="0" w:color="auto"/>
                        <w:right w:val="none" w:sz="0" w:space="0" w:color="auto"/>
                      </w:divBdr>
                    </w:div>
                  </w:divsChild>
                </w:div>
                <w:div w:id="787550925">
                  <w:marLeft w:val="0"/>
                  <w:marRight w:val="0"/>
                  <w:marTop w:val="0"/>
                  <w:marBottom w:val="0"/>
                  <w:divBdr>
                    <w:top w:val="none" w:sz="0" w:space="0" w:color="auto"/>
                    <w:left w:val="none" w:sz="0" w:space="0" w:color="auto"/>
                    <w:bottom w:val="none" w:sz="0" w:space="0" w:color="auto"/>
                    <w:right w:val="none" w:sz="0" w:space="0" w:color="auto"/>
                  </w:divBdr>
                  <w:divsChild>
                    <w:div w:id="1420175324">
                      <w:marLeft w:val="0"/>
                      <w:marRight w:val="0"/>
                      <w:marTop w:val="0"/>
                      <w:marBottom w:val="0"/>
                      <w:divBdr>
                        <w:top w:val="none" w:sz="0" w:space="0" w:color="auto"/>
                        <w:left w:val="none" w:sz="0" w:space="0" w:color="auto"/>
                        <w:bottom w:val="none" w:sz="0" w:space="0" w:color="auto"/>
                        <w:right w:val="none" w:sz="0" w:space="0" w:color="auto"/>
                      </w:divBdr>
                    </w:div>
                  </w:divsChild>
                </w:div>
                <w:div w:id="1032534845">
                  <w:marLeft w:val="0"/>
                  <w:marRight w:val="0"/>
                  <w:marTop w:val="0"/>
                  <w:marBottom w:val="0"/>
                  <w:divBdr>
                    <w:top w:val="none" w:sz="0" w:space="0" w:color="auto"/>
                    <w:left w:val="none" w:sz="0" w:space="0" w:color="auto"/>
                    <w:bottom w:val="none" w:sz="0" w:space="0" w:color="auto"/>
                    <w:right w:val="none" w:sz="0" w:space="0" w:color="auto"/>
                  </w:divBdr>
                  <w:divsChild>
                    <w:div w:id="100152365">
                      <w:marLeft w:val="0"/>
                      <w:marRight w:val="0"/>
                      <w:marTop w:val="0"/>
                      <w:marBottom w:val="0"/>
                      <w:divBdr>
                        <w:top w:val="none" w:sz="0" w:space="0" w:color="auto"/>
                        <w:left w:val="none" w:sz="0" w:space="0" w:color="auto"/>
                        <w:bottom w:val="none" w:sz="0" w:space="0" w:color="auto"/>
                        <w:right w:val="none" w:sz="0" w:space="0" w:color="auto"/>
                      </w:divBdr>
                    </w:div>
                  </w:divsChild>
                </w:div>
                <w:div w:id="1067609278">
                  <w:marLeft w:val="0"/>
                  <w:marRight w:val="0"/>
                  <w:marTop w:val="0"/>
                  <w:marBottom w:val="0"/>
                  <w:divBdr>
                    <w:top w:val="none" w:sz="0" w:space="0" w:color="auto"/>
                    <w:left w:val="none" w:sz="0" w:space="0" w:color="auto"/>
                    <w:bottom w:val="none" w:sz="0" w:space="0" w:color="auto"/>
                    <w:right w:val="none" w:sz="0" w:space="0" w:color="auto"/>
                  </w:divBdr>
                  <w:divsChild>
                    <w:div w:id="1248996433">
                      <w:marLeft w:val="0"/>
                      <w:marRight w:val="0"/>
                      <w:marTop w:val="0"/>
                      <w:marBottom w:val="0"/>
                      <w:divBdr>
                        <w:top w:val="none" w:sz="0" w:space="0" w:color="auto"/>
                        <w:left w:val="none" w:sz="0" w:space="0" w:color="auto"/>
                        <w:bottom w:val="none" w:sz="0" w:space="0" w:color="auto"/>
                        <w:right w:val="none" w:sz="0" w:space="0" w:color="auto"/>
                      </w:divBdr>
                    </w:div>
                  </w:divsChild>
                </w:div>
                <w:div w:id="1077291222">
                  <w:marLeft w:val="0"/>
                  <w:marRight w:val="0"/>
                  <w:marTop w:val="0"/>
                  <w:marBottom w:val="0"/>
                  <w:divBdr>
                    <w:top w:val="none" w:sz="0" w:space="0" w:color="auto"/>
                    <w:left w:val="none" w:sz="0" w:space="0" w:color="auto"/>
                    <w:bottom w:val="none" w:sz="0" w:space="0" w:color="auto"/>
                    <w:right w:val="none" w:sz="0" w:space="0" w:color="auto"/>
                  </w:divBdr>
                  <w:divsChild>
                    <w:div w:id="1508518907">
                      <w:marLeft w:val="0"/>
                      <w:marRight w:val="0"/>
                      <w:marTop w:val="0"/>
                      <w:marBottom w:val="0"/>
                      <w:divBdr>
                        <w:top w:val="none" w:sz="0" w:space="0" w:color="auto"/>
                        <w:left w:val="none" w:sz="0" w:space="0" w:color="auto"/>
                        <w:bottom w:val="none" w:sz="0" w:space="0" w:color="auto"/>
                        <w:right w:val="none" w:sz="0" w:space="0" w:color="auto"/>
                      </w:divBdr>
                    </w:div>
                  </w:divsChild>
                </w:div>
                <w:div w:id="1123156323">
                  <w:marLeft w:val="0"/>
                  <w:marRight w:val="0"/>
                  <w:marTop w:val="0"/>
                  <w:marBottom w:val="0"/>
                  <w:divBdr>
                    <w:top w:val="none" w:sz="0" w:space="0" w:color="auto"/>
                    <w:left w:val="none" w:sz="0" w:space="0" w:color="auto"/>
                    <w:bottom w:val="none" w:sz="0" w:space="0" w:color="auto"/>
                    <w:right w:val="none" w:sz="0" w:space="0" w:color="auto"/>
                  </w:divBdr>
                  <w:divsChild>
                    <w:div w:id="1173226501">
                      <w:marLeft w:val="0"/>
                      <w:marRight w:val="0"/>
                      <w:marTop w:val="0"/>
                      <w:marBottom w:val="0"/>
                      <w:divBdr>
                        <w:top w:val="none" w:sz="0" w:space="0" w:color="auto"/>
                        <w:left w:val="none" w:sz="0" w:space="0" w:color="auto"/>
                        <w:bottom w:val="none" w:sz="0" w:space="0" w:color="auto"/>
                        <w:right w:val="none" w:sz="0" w:space="0" w:color="auto"/>
                      </w:divBdr>
                    </w:div>
                  </w:divsChild>
                </w:div>
                <w:div w:id="1210917551">
                  <w:marLeft w:val="0"/>
                  <w:marRight w:val="0"/>
                  <w:marTop w:val="0"/>
                  <w:marBottom w:val="0"/>
                  <w:divBdr>
                    <w:top w:val="none" w:sz="0" w:space="0" w:color="auto"/>
                    <w:left w:val="none" w:sz="0" w:space="0" w:color="auto"/>
                    <w:bottom w:val="none" w:sz="0" w:space="0" w:color="auto"/>
                    <w:right w:val="none" w:sz="0" w:space="0" w:color="auto"/>
                  </w:divBdr>
                  <w:divsChild>
                    <w:div w:id="1327397942">
                      <w:marLeft w:val="0"/>
                      <w:marRight w:val="0"/>
                      <w:marTop w:val="0"/>
                      <w:marBottom w:val="0"/>
                      <w:divBdr>
                        <w:top w:val="none" w:sz="0" w:space="0" w:color="auto"/>
                        <w:left w:val="none" w:sz="0" w:space="0" w:color="auto"/>
                        <w:bottom w:val="none" w:sz="0" w:space="0" w:color="auto"/>
                        <w:right w:val="none" w:sz="0" w:space="0" w:color="auto"/>
                      </w:divBdr>
                    </w:div>
                  </w:divsChild>
                </w:div>
                <w:div w:id="1289891468">
                  <w:marLeft w:val="0"/>
                  <w:marRight w:val="0"/>
                  <w:marTop w:val="0"/>
                  <w:marBottom w:val="0"/>
                  <w:divBdr>
                    <w:top w:val="none" w:sz="0" w:space="0" w:color="auto"/>
                    <w:left w:val="none" w:sz="0" w:space="0" w:color="auto"/>
                    <w:bottom w:val="none" w:sz="0" w:space="0" w:color="auto"/>
                    <w:right w:val="none" w:sz="0" w:space="0" w:color="auto"/>
                  </w:divBdr>
                  <w:divsChild>
                    <w:div w:id="495531848">
                      <w:marLeft w:val="0"/>
                      <w:marRight w:val="0"/>
                      <w:marTop w:val="0"/>
                      <w:marBottom w:val="0"/>
                      <w:divBdr>
                        <w:top w:val="none" w:sz="0" w:space="0" w:color="auto"/>
                        <w:left w:val="none" w:sz="0" w:space="0" w:color="auto"/>
                        <w:bottom w:val="none" w:sz="0" w:space="0" w:color="auto"/>
                        <w:right w:val="none" w:sz="0" w:space="0" w:color="auto"/>
                      </w:divBdr>
                    </w:div>
                  </w:divsChild>
                </w:div>
                <w:div w:id="1435057818">
                  <w:marLeft w:val="0"/>
                  <w:marRight w:val="0"/>
                  <w:marTop w:val="0"/>
                  <w:marBottom w:val="0"/>
                  <w:divBdr>
                    <w:top w:val="none" w:sz="0" w:space="0" w:color="auto"/>
                    <w:left w:val="none" w:sz="0" w:space="0" w:color="auto"/>
                    <w:bottom w:val="none" w:sz="0" w:space="0" w:color="auto"/>
                    <w:right w:val="none" w:sz="0" w:space="0" w:color="auto"/>
                  </w:divBdr>
                  <w:divsChild>
                    <w:div w:id="768047171">
                      <w:marLeft w:val="0"/>
                      <w:marRight w:val="0"/>
                      <w:marTop w:val="0"/>
                      <w:marBottom w:val="0"/>
                      <w:divBdr>
                        <w:top w:val="none" w:sz="0" w:space="0" w:color="auto"/>
                        <w:left w:val="none" w:sz="0" w:space="0" w:color="auto"/>
                        <w:bottom w:val="none" w:sz="0" w:space="0" w:color="auto"/>
                        <w:right w:val="none" w:sz="0" w:space="0" w:color="auto"/>
                      </w:divBdr>
                    </w:div>
                  </w:divsChild>
                </w:div>
                <w:div w:id="1444574422">
                  <w:marLeft w:val="0"/>
                  <w:marRight w:val="0"/>
                  <w:marTop w:val="0"/>
                  <w:marBottom w:val="0"/>
                  <w:divBdr>
                    <w:top w:val="none" w:sz="0" w:space="0" w:color="auto"/>
                    <w:left w:val="none" w:sz="0" w:space="0" w:color="auto"/>
                    <w:bottom w:val="none" w:sz="0" w:space="0" w:color="auto"/>
                    <w:right w:val="none" w:sz="0" w:space="0" w:color="auto"/>
                  </w:divBdr>
                  <w:divsChild>
                    <w:div w:id="496311887">
                      <w:marLeft w:val="0"/>
                      <w:marRight w:val="0"/>
                      <w:marTop w:val="0"/>
                      <w:marBottom w:val="0"/>
                      <w:divBdr>
                        <w:top w:val="none" w:sz="0" w:space="0" w:color="auto"/>
                        <w:left w:val="none" w:sz="0" w:space="0" w:color="auto"/>
                        <w:bottom w:val="none" w:sz="0" w:space="0" w:color="auto"/>
                        <w:right w:val="none" w:sz="0" w:space="0" w:color="auto"/>
                      </w:divBdr>
                    </w:div>
                  </w:divsChild>
                </w:div>
                <w:div w:id="1497694665">
                  <w:marLeft w:val="0"/>
                  <w:marRight w:val="0"/>
                  <w:marTop w:val="0"/>
                  <w:marBottom w:val="0"/>
                  <w:divBdr>
                    <w:top w:val="none" w:sz="0" w:space="0" w:color="auto"/>
                    <w:left w:val="none" w:sz="0" w:space="0" w:color="auto"/>
                    <w:bottom w:val="none" w:sz="0" w:space="0" w:color="auto"/>
                    <w:right w:val="none" w:sz="0" w:space="0" w:color="auto"/>
                  </w:divBdr>
                  <w:divsChild>
                    <w:div w:id="1720594791">
                      <w:marLeft w:val="0"/>
                      <w:marRight w:val="0"/>
                      <w:marTop w:val="0"/>
                      <w:marBottom w:val="0"/>
                      <w:divBdr>
                        <w:top w:val="none" w:sz="0" w:space="0" w:color="auto"/>
                        <w:left w:val="none" w:sz="0" w:space="0" w:color="auto"/>
                        <w:bottom w:val="none" w:sz="0" w:space="0" w:color="auto"/>
                        <w:right w:val="none" w:sz="0" w:space="0" w:color="auto"/>
                      </w:divBdr>
                    </w:div>
                  </w:divsChild>
                </w:div>
                <w:div w:id="1501772891">
                  <w:marLeft w:val="0"/>
                  <w:marRight w:val="0"/>
                  <w:marTop w:val="0"/>
                  <w:marBottom w:val="0"/>
                  <w:divBdr>
                    <w:top w:val="none" w:sz="0" w:space="0" w:color="auto"/>
                    <w:left w:val="none" w:sz="0" w:space="0" w:color="auto"/>
                    <w:bottom w:val="none" w:sz="0" w:space="0" w:color="auto"/>
                    <w:right w:val="none" w:sz="0" w:space="0" w:color="auto"/>
                  </w:divBdr>
                  <w:divsChild>
                    <w:div w:id="69159800">
                      <w:marLeft w:val="0"/>
                      <w:marRight w:val="0"/>
                      <w:marTop w:val="0"/>
                      <w:marBottom w:val="0"/>
                      <w:divBdr>
                        <w:top w:val="none" w:sz="0" w:space="0" w:color="auto"/>
                        <w:left w:val="none" w:sz="0" w:space="0" w:color="auto"/>
                        <w:bottom w:val="none" w:sz="0" w:space="0" w:color="auto"/>
                        <w:right w:val="none" w:sz="0" w:space="0" w:color="auto"/>
                      </w:divBdr>
                    </w:div>
                  </w:divsChild>
                </w:div>
                <w:div w:id="1607149550">
                  <w:marLeft w:val="0"/>
                  <w:marRight w:val="0"/>
                  <w:marTop w:val="0"/>
                  <w:marBottom w:val="0"/>
                  <w:divBdr>
                    <w:top w:val="none" w:sz="0" w:space="0" w:color="auto"/>
                    <w:left w:val="none" w:sz="0" w:space="0" w:color="auto"/>
                    <w:bottom w:val="none" w:sz="0" w:space="0" w:color="auto"/>
                    <w:right w:val="none" w:sz="0" w:space="0" w:color="auto"/>
                  </w:divBdr>
                  <w:divsChild>
                    <w:div w:id="1717895357">
                      <w:marLeft w:val="0"/>
                      <w:marRight w:val="0"/>
                      <w:marTop w:val="0"/>
                      <w:marBottom w:val="0"/>
                      <w:divBdr>
                        <w:top w:val="none" w:sz="0" w:space="0" w:color="auto"/>
                        <w:left w:val="none" w:sz="0" w:space="0" w:color="auto"/>
                        <w:bottom w:val="none" w:sz="0" w:space="0" w:color="auto"/>
                        <w:right w:val="none" w:sz="0" w:space="0" w:color="auto"/>
                      </w:divBdr>
                    </w:div>
                  </w:divsChild>
                </w:div>
                <w:div w:id="1693843593">
                  <w:marLeft w:val="0"/>
                  <w:marRight w:val="0"/>
                  <w:marTop w:val="0"/>
                  <w:marBottom w:val="0"/>
                  <w:divBdr>
                    <w:top w:val="none" w:sz="0" w:space="0" w:color="auto"/>
                    <w:left w:val="none" w:sz="0" w:space="0" w:color="auto"/>
                    <w:bottom w:val="none" w:sz="0" w:space="0" w:color="auto"/>
                    <w:right w:val="none" w:sz="0" w:space="0" w:color="auto"/>
                  </w:divBdr>
                  <w:divsChild>
                    <w:div w:id="332031389">
                      <w:marLeft w:val="0"/>
                      <w:marRight w:val="0"/>
                      <w:marTop w:val="0"/>
                      <w:marBottom w:val="0"/>
                      <w:divBdr>
                        <w:top w:val="none" w:sz="0" w:space="0" w:color="auto"/>
                        <w:left w:val="none" w:sz="0" w:space="0" w:color="auto"/>
                        <w:bottom w:val="none" w:sz="0" w:space="0" w:color="auto"/>
                        <w:right w:val="none" w:sz="0" w:space="0" w:color="auto"/>
                      </w:divBdr>
                    </w:div>
                  </w:divsChild>
                </w:div>
                <w:div w:id="1789275793">
                  <w:marLeft w:val="0"/>
                  <w:marRight w:val="0"/>
                  <w:marTop w:val="0"/>
                  <w:marBottom w:val="0"/>
                  <w:divBdr>
                    <w:top w:val="none" w:sz="0" w:space="0" w:color="auto"/>
                    <w:left w:val="none" w:sz="0" w:space="0" w:color="auto"/>
                    <w:bottom w:val="none" w:sz="0" w:space="0" w:color="auto"/>
                    <w:right w:val="none" w:sz="0" w:space="0" w:color="auto"/>
                  </w:divBdr>
                  <w:divsChild>
                    <w:div w:id="174150161">
                      <w:marLeft w:val="0"/>
                      <w:marRight w:val="0"/>
                      <w:marTop w:val="0"/>
                      <w:marBottom w:val="0"/>
                      <w:divBdr>
                        <w:top w:val="none" w:sz="0" w:space="0" w:color="auto"/>
                        <w:left w:val="none" w:sz="0" w:space="0" w:color="auto"/>
                        <w:bottom w:val="none" w:sz="0" w:space="0" w:color="auto"/>
                        <w:right w:val="none" w:sz="0" w:space="0" w:color="auto"/>
                      </w:divBdr>
                    </w:div>
                  </w:divsChild>
                </w:div>
                <w:div w:id="1804350393">
                  <w:marLeft w:val="0"/>
                  <w:marRight w:val="0"/>
                  <w:marTop w:val="0"/>
                  <w:marBottom w:val="0"/>
                  <w:divBdr>
                    <w:top w:val="none" w:sz="0" w:space="0" w:color="auto"/>
                    <w:left w:val="none" w:sz="0" w:space="0" w:color="auto"/>
                    <w:bottom w:val="none" w:sz="0" w:space="0" w:color="auto"/>
                    <w:right w:val="none" w:sz="0" w:space="0" w:color="auto"/>
                  </w:divBdr>
                  <w:divsChild>
                    <w:div w:id="106436469">
                      <w:marLeft w:val="0"/>
                      <w:marRight w:val="0"/>
                      <w:marTop w:val="0"/>
                      <w:marBottom w:val="0"/>
                      <w:divBdr>
                        <w:top w:val="none" w:sz="0" w:space="0" w:color="auto"/>
                        <w:left w:val="none" w:sz="0" w:space="0" w:color="auto"/>
                        <w:bottom w:val="none" w:sz="0" w:space="0" w:color="auto"/>
                        <w:right w:val="none" w:sz="0" w:space="0" w:color="auto"/>
                      </w:divBdr>
                    </w:div>
                  </w:divsChild>
                </w:div>
                <w:div w:id="1871140204">
                  <w:marLeft w:val="0"/>
                  <w:marRight w:val="0"/>
                  <w:marTop w:val="0"/>
                  <w:marBottom w:val="0"/>
                  <w:divBdr>
                    <w:top w:val="none" w:sz="0" w:space="0" w:color="auto"/>
                    <w:left w:val="none" w:sz="0" w:space="0" w:color="auto"/>
                    <w:bottom w:val="none" w:sz="0" w:space="0" w:color="auto"/>
                    <w:right w:val="none" w:sz="0" w:space="0" w:color="auto"/>
                  </w:divBdr>
                  <w:divsChild>
                    <w:div w:id="896554230">
                      <w:marLeft w:val="0"/>
                      <w:marRight w:val="0"/>
                      <w:marTop w:val="0"/>
                      <w:marBottom w:val="0"/>
                      <w:divBdr>
                        <w:top w:val="none" w:sz="0" w:space="0" w:color="auto"/>
                        <w:left w:val="none" w:sz="0" w:space="0" w:color="auto"/>
                        <w:bottom w:val="none" w:sz="0" w:space="0" w:color="auto"/>
                        <w:right w:val="none" w:sz="0" w:space="0" w:color="auto"/>
                      </w:divBdr>
                    </w:div>
                  </w:divsChild>
                </w:div>
                <w:div w:id="1888835665">
                  <w:marLeft w:val="0"/>
                  <w:marRight w:val="0"/>
                  <w:marTop w:val="0"/>
                  <w:marBottom w:val="0"/>
                  <w:divBdr>
                    <w:top w:val="none" w:sz="0" w:space="0" w:color="auto"/>
                    <w:left w:val="none" w:sz="0" w:space="0" w:color="auto"/>
                    <w:bottom w:val="none" w:sz="0" w:space="0" w:color="auto"/>
                    <w:right w:val="none" w:sz="0" w:space="0" w:color="auto"/>
                  </w:divBdr>
                  <w:divsChild>
                    <w:div w:id="839809749">
                      <w:marLeft w:val="0"/>
                      <w:marRight w:val="0"/>
                      <w:marTop w:val="0"/>
                      <w:marBottom w:val="0"/>
                      <w:divBdr>
                        <w:top w:val="none" w:sz="0" w:space="0" w:color="auto"/>
                        <w:left w:val="none" w:sz="0" w:space="0" w:color="auto"/>
                        <w:bottom w:val="none" w:sz="0" w:space="0" w:color="auto"/>
                        <w:right w:val="none" w:sz="0" w:space="0" w:color="auto"/>
                      </w:divBdr>
                    </w:div>
                  </w:divsChild>
                </w:div>
                <w:div w:id="1960794135">
                  <w:marLeft w:val="0"/>
                  <w:marRight w:val="0"/>
                  <w:marTop w:val="0"/>
                  <w:marBottom w:val="0"/>
                  <w:divBdr>
                    <w:top w:val="none" w:sz="0" w:space="0" w:color="auto"/>
                    <w:left w:val="none" w:sz="0" w:space="0" w:color="auto"/>
                    <w:bottom w:val="none" w:sz="0" w:space="0" w:color="auto"/>
                    <w:right w:val="none" w:sz="0" w:space="0" w:color="auto"/>
                  </w:divBdr>
                  <w:divsChild>
                    <w:div w:id="1124226464">
                      <w:marLeft w:val="0"/>
                      <w:marRight w:val="0"/>
                      <w:marTop w:val="0"/>
                      <w:marBottom w:val="0"/>
                      <w:divBdr>
                        <w:top w:val="none" w:sz="0" w:space="0" w:color="auto"/>
                        <w:left w:val="none" w:sz="0" w:space="0" w:color="auto"/>
                        <w:bottom w:val="none" w:sz="0" w:space="0" w:color="auto"/>
                        <w:right w:val="none" w:sz="0" w:space="0" w:color="auto"/>
                      </w:divBdr>
                    </w:div>
                  </w:divsChild>
                </w:div>
                <w:div w:id="2100322094">
                  <w:marLeft w:val="0"/>
                  <w:marRight w:val="0"/>
                  <w:marTop w:val="0"/>
                  <w:marBottom w:val="0"/>
                  <w:divBdr>
                    <w:top w:val="none" w:sz="0" w:space="0" w:color="auto"/>
                    <w:left w:val="none" w:sz="0" w:space="0" w:color="auto"/>
                    <w:bottom w:val="none" w:sz="0" w:space="0" w:color="auto"/>
                    <w:right w:val="none" w:sz="0" w:space="0" w:color="auto"/>
                  </w:divBdr>
                  <w:divsChild>
                    <w:div w:id="706806230">
                      <w:marLeft w:val="0"/>
                      <w:marRight w:val="0"/>
                      <w:marTop w:val="0"/>
                      <w:marBottom w:val="0"/>
                      <w:divBdr>
                        <w:top w:val="none" w:sz="0" w:space="0" w:color="auto"/>
                        <w:left w:val="none" w:sz="0" w:space="0" w:color="auto"/>
                        <w:bottom w:val="none" w:sz="0" w:space="0" w:color="auto"/>
                        <w:right w:val="none" w:sz="0" w:space="0" w:color="auto"/>
                      </w:divBdr>
                    </w:div>
                  </w:divsChild>
                </w:div>
                <w:div w:id="2100518671">
                  <w:marLeft w:val="0"/>
                  <w:marRight w:val="0"/>
                  <w:marTop w:val="0"/>
                  <w:marBottom w:val="0"/>
                  <w:divBdr>
                    <w:top w:val="none" w:sz="0" w:space="0" w:color="auto"/>
                    <w:left w:val="none" w:sz="0" w:space="0" w:color="auto"/>
                    <w:bottom w:val="none" w:sz="0" w:space="0" w:color="auto"/>
                    <w:right w:val="none" w:sz="0" w:space="0" w:color="auto"/>
                  </w:divBdr>
                  <w:divsChild>
                    <w:div w:id="4628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9447">
          <w:marLeft w:val="0"/>
          <w:marRight w:val="0"/>
          <w:marTop w:val="0"/>
          <w:marBottom w:val="0"/>
          <w:divBdr>
            <w:top w:val="none" w:sz="0" w:space="0" w:color="auto"/>
            <w:left w:val="none" w:sz="0" w:space="0" w:color="auto"/>
            <w:bottom w:val="none" w:sz="0" w:space="0" w:color="auto"/>
            <w:right w:val="none" w:sz="0" w:space="0" w:color="auto"/>
          </w:divBdr>
        </w:div>
        <w:div w:id="815610701">
          <w:marLeft w:val="0"/>
          <w:marRight w:val="0"/>
          <w:marTop w:val="0"/>
          <w:marBottom w:val="0"/>
          <w:divBdr>
            <w:top w:val="none" w:sz="0" w:space="0" w:color="auto"/>
            <w:left w:val="none" w:sz="0" w:space="0" w:color="auto"/>
            <w:bottom w:val="none" w:sz="0" w:space="0" w:color="auto"/>
            <w:right w:val="none" w:sz="0" w:space="0" w:color="auto"/>
          </w:divBdr>
        </w:div>
        <w:div w:id="1404328915">
          <w:marLeft w:val="0"/>
          <w:marRight w:val="0"/>
          <w:marTop w:val="0"/>
          <w:marBottom w:val="0"/>
          <w:divBdr>
            <w:top w:val="none" w:sz="0" w:space="0" w:color="auto"/>
            <w:left w:val="none" w:sz="0" w:space="0" w:color="auto"/>
            <w:bottom w:val="none" w:sz="0" w:space="0" w:color="auto"/>
            <w:right w:val="none" w:sz="0" w:space="0" w:color="auto"/>
          </w:divBdr>
          <w:divsChild>
            <w:div w:id="444078828">
              <w:marLeft w:val="-75"/>
              <w:marRight w:val="0"/>
              <w:marTop w:val="30"/>
              <w:marBottom w:val="30"/>
              <w:divBdr>
                <w:top w:val="none" w:sz="0" w:space="0" w:color="auto"/>
                <w:left w:val="none" w:sz="0" w:space="0" w:color="auto"/>
                <w:bottom w:val="none" w:sz="0" w:space="0" w:color="auto"/>
                <w:right w:val="none" w:sz="0" w:space="0" w:color="auto"/>
              </w:divBdr>
              <w:divsChild>
                <w:div w:id="5911837">
                  <w:marLeft w:val="0"/>
                  <w:marRight w:val="0"/>
                  <w:marTop w:val="0"/>
                  <w:marBottom w:val="0"/>
                  <w:divBdr>
                    <w:top w:val="none" w:sz="0" w:space="0" w:color="auto"/>
                    <w:left w:val="none" w:sz="0" w:space="0" w:color="auto"/>
                    <w:bottom w:val="none" w:sz="0" w:space="0" w:color="auto"/>
                    <w:right w:val="none" w:sz="0" w:space="0" w:color="auto"/>
                  </w:divBdr>
                  <w:divsChild>
                    <w:div w:id="1317491554">
                      <w:marLeft w:val="0"/>
                      <w:marRight w:val="0"/>
                      <w:marTop w:val="0"/>
                      <w:marBottom w:val="0"/>
                      <w:divBdr>
                        <w:top w:val="none" w:sz="0" w:space="0" w:color="auto"/>
                        <w:left w:val="none" w:sz="0" w:space="0" w:color="auto"/>
                        <w:bottom w:val="none" w:sz="0" w:space="0" w:color="auto"/>
                        <w:right w:val="none" w:sz="0" w:space="0" w:color="auto"/>
                      </w:divBdr>
                    </w:div>
                  </w:divsChild>
                </w:div>
                <w:div w:id="109982484">
                  <w:marLeft w:val="0"/>
                  <w:marRight w:val="0"/>
                  <w:marTop w:val="0"/>
                  <w:marBottom w:val="0"/>
                  <w:divBdr>
                    <w:top w:val="none" w:sz="0" w:space="0" w:color="auto"/>
                    <w:left w:val="none" w:sz="0" w:space="0" w:color="auto"/>
                    <w:bottom w:val="none" w:sz="0" w:space="0" w:color="auto"/>
                    <w:right w:val="none" w:sz="0" w:space="0" w:color="auto"/>
                  </w:divBdr>
                  <w:divsChild>
                    <w:div w:id="1135564032">
                      <w:marLeft w:val="0"/>
                      <w:marRight w:val="0"/>
                      <w:marTop w:val="0"/>
                      <w:marBottom w:val="0"/>
                      <w:divBdr>
                        <w:top w:val="none" w:sz="0" w:space="0" w:color="auto"/>
                        <w:left w:val="none" w:sz="0" w:space="0" w:color="auto"/>
                        <w:bottom w:val="none" w:sz="0" w:space="0" w:color="auto"/>
                        <w:right w:val="none" w:sz="0" w:space="0" w:color="auto"/>
                      </w:divBdr>
                    </w:div>
                  </w:divsChild>
                </w:div>
                <w:div w:id="113990695">
                  <w:marLeft w:val="0"/>
                  <w:marRight w:val="0"/>
                  <w:marTop w:val="0"/>
                  <w:marBottom w:val="0"/>
                  <w:divBdr>
                    <w:top w:val="none" w:sz="0" w:space="0" w:color="auto"/>
                    <w:left w:val="none" w:sz="0" w:space="0" w:color="auto"/>
                    <w:bottom w:val="none" w:sz="0" w:space="0" w:color="auto"/>
                    <w:right w:val="none" w:sz="0" w:space="0" w:color="auto"/>
                  </w:divBdr>
                  <w:divsChild>
                    <w:div w:id="13848995">
                      <w:marLeft w:val="0"/>
                      <w:marRight w:val="0"/>
                      <w:marTop w:val="0"/>
                      <w:marBottom w:val="0"/>
                      <w:divBdr>
                        <w:top w:val="none" w:sz="0" w:space="0" w:color="auto"/>
                        <w:left w:val="none" w:sz="0" w:space="0" w:color="auto"/>
                        <w:bottom w:val="none" w:sz="0" w:space="0" w:color="auto"/>
                        <w:right w:val="none" w:sz="0" w:space="0" w:color="auto"/>
                      </w:divBdr>
                    </w:div>
                  </w:divsChild>
                </w:div>
                <w:div w:id="125121234">
                  <w:marLeft w:val="0"/>
                  <w:marRight w:val="0"/>
                  <w:marTop w:val="0"/>
                  <w:marBottom w:val="0"/>
                  <w:divBdr>
                    <w:top w:val="none" w:sz="0" w:space="0" w:color="auto"/>
                    <w:left w:val="none" w:sz="0" w:space="0" w:color="auto"/>
                    <w:bottom w:val="none" w:sz="0" w:space="0" w:color="auto"/>
                    <w:right w:val="none" w:sz="0" w:space="0" w:color="auto"/>
                  </w:divBdr>
                  <w:divsChild>
                    <w:div w:id="1217548217">
                      <w:marLeft w:val="0"/>
                      <w:marRight w:val="0"/>
                      <w:marTop w:val="0"/>
                      <w:marBottom w:val="0"/>
                      <w:divBdr>
                        <w:top w:val="none" w:sz="0" w:space="0" w:color="auto"/>
                        <w:left w:val="none" w:sz="0" w:space="0" w:color="auto"/>
                        <w:bottom w:val="none" w:sz="0" w:space="0" w:color="auto"/>
                        <w:right w:val="none" w:sz="0" w:space="0" w:color="auto"/>
                      </w:divBdr>
                    </w:div>
                  </w:divsChild>
                </w:div>
                <w:div w:id="135152049">
                  <w:marLeft w:val="0"/>
                  <w:marRight w:val="0"/>
                  <w:marTop w:val="0"/>
                  <w:marBottom w:val="0"/>
                  <w:divBdr>
                    <w:top w:val="none" w:sz="0" w:space="0" w:color="auto"/>
                    <w:left w:val="none" w:sz="0" w:space="0" w:color="auto"/>
                    <w:bottom w:val="none" w:sz="0" w:space="0" w:color="auto"/>
                    <w:right w:val="none" w:sz="0" w:space="0" w:color="auto"/>
                  </w:divBdr>
                  <w:divsChild>
                    <w:div w:id="1688369104">
                      <w:marLeft w:val="0"/>
                      <w:marRight w:val="0"/>
                      <w:marTop w:val="0"/>
                      <w:marBottom w:val="0"/>
                      <w:divBdr>
                        <w:top w:val="none" w:sz="0" w:space="0" w:color="auto"/>
                        <w:left w:val="none" w:sz="0" w:space="0" w:color="auto"/>
                        <w:bottom w:val="none" w:sz="0" w:space="0" w:color="auto"/>
                        <w:right w:val="none" w:sz="0" w:space="0" w:color="auto"/>
                      </w:divBdr>
                    </w:div>
                  </w:divsChild>
                </w:div>
                <w:div w:id="184366012">
                  <w:marLeft w:val="0"/>
                  <w:marRight w:val="0"/>
                  <w:marTop w:val="0"/>
                  <w:marBottom w:val="0"/>
                  <w:divBdr>
                    <w:top w:val="none" w:sz="0" w:space="0" w:color="auto"/>
                    <w:left w:val="none" w:sz="0" w:space="0" w:color="auto"/>
                    <w:bottom w:val="none" w:sz="0" w:space="0" w:color="auto"/>
                    <w:right w:val="none" w:sz="0" w:space="0" w:color="auto"/>
                  </w:divBdr>
                  <w:divsChild>
                    <w:div w:id="239020265">
                      <w:marLeft w:val="0"/>
                      <w:marRight w:val="0"/>
                      <w:marTop w:val="0"/>
                      <w:marBottom w:val="0"/>
                      <w:divBdr>
                        <w:top w:val="none" w:sz="0" w:space="0" w:color="auto"/>
                        <w:left w:val="none" w:sz="0" w:space="0" w:color="auto"/>
                        <w:bottom w:val="none" w:sz="0" w:space="0" w:color="auto"/>
                        <w:right w:val="none" w:sz="0" w:space="0" w:color="auto"/>
                      </w:divBdr>
                    </w:div>
                  </w:divsChild>
                </w:div>
                <w:div w:id="196047622">
                  <w:marLeft w:val="0"/>
                  <w:marRight w:val="0"/>
                  <w:marTop w:val="0"/>
                  <w:marBottom w:val="0"/>
                  <w:divBdr>
                    <w:top w:val="none" w:sz="0" w:space="0" w:color="auto"/>
                    <w:left w:val="none" w:sz="0" w:space="0" w:color="auto"/>
                    <w:bottom w:val="none" w:sz="0" w:space="0" w:color="auto"/>
                    <w:right w:val="none" w:sz="0" w:space="0" w:color="auto"/>
                  </w:divBdr>
                  <w:divsChild>
                    <w:div w:id="573861262">
                      <w:marLeft w:val="0"/>
                      <w:marRight w:val="0"/>
                      <w:marTop w:val="0"/>
                      <w:marBottom w:val="0"/>
                      <w:divBdr>
                        <w:top w:val="none" w:sz="0" w:space="0" w:color="auto"/>
                        <w:left w:val="none" w:sz="0" w:space="0" w:color="auto"/>
                        <w:bottom w:val="none" w:sz="0" w:space="0" w:color="auto"/>
                        <w:right w:val="none" w:sz="0" w:space="0" w:color="auto"/>
                      </w:divBdr>
                    </w:div>
                  </w:divsChild>
                </w:div>
                <w:div w:id="229077631">
                  <w:marLeft w:val="0"/>
                  <w:marRight w:val="0"/>
                  <w:marTop w:val="0"/>
                  <w:marBottom w:val="0"/>
                  <w:divBdr>
                    <w:top w:val="none" w:sz="0" w:space="0" w:color="auto"/>
                    <w:left w:val="none" w:sz="0" w:space="0" w:color="auto"/>
                    <w:bottom w:val="none" w:sz="0" w:space="0" w:color="auto"/>
                    <w:right w:val="none" w:sz="0" w:space="0" w:color="auto"/>
                  </w:divBdr>
                  <w:divsChild>
                    <w:div w:id="302854334">
                      <w:marLeft w:val="0"/>
                      <w:marRight w:val="0"/>
                      <w:marTop w:val="0"/>
                      <w:marBottom w:val="0"/>
                      <w:divBdr>
                        <w:top w:val="none" w:sz="0" w:space="0" w:color="auto"/>
                        <w:left w:val="none" w:sz="0" w:space="0" w:color="auto"/>
                        <w:bottom w:val="none" w:sz="0" w:space="0" w:color="auto"/>
                        <w:right w:val="none" w:sz="0" w:space="0" w:color="auto"/>
                      </w:divBdr>
                    </w:div>
                  </w:divsChild>
                </w:div>
                <w:div w:id="263734703">
                  <w:marLeft w:val="0"/>
                  <w:marRight w:val="0"/>
                  <w:marTop w:val="0"/>
                  <w:marBottom w:val="0"/>
                  <w:divBdr>
                    <w:top w:val="none" w:sz="0" w:space="0" w:color="auto"/>
                    <w:left w:val="none" w:sz="0" w:space="0" w:color="auto"/>
                    <w:bottom w:val="none" w:sz="0" w:space="0" w:color="auto"/>
                    <w:right w:val="none" w:sz="0" w:space="0" w:color="auto"/>
                  </w:divBdr>
                  <w:divsChild>
                    <w:div w:id="337540251">
                      <w:marLeft w:val="0"/>
                      <w:marRight w:val="0"/>
                      <w:marTop w:val="0"/>
                      <w:marBottom w:val="0"/>
                      <w:divBdr>
                        <w:top w:val="none" w:sz="0" w:space="0" w:color="auto"/>
                        <w:left w:val="none" w:sz="0" w:space="0" w:color="auto"/>
                        <w:bottom w:val="none" w:sz="0" w:space="0" w:color="auto"/>
                        <w:right w:val="none" w:sz="0" w:space="0" w:color="auto"/>
                      </w:divBdr>
                    </w:div>
                  </w:divsChild>
                </w:div>
                <w:div w:id="278923040">
                  <w:marLeft w:val="0"/>
                  <w:marRight w:val="0"/>
                  <w:marTop w:val="0"/>
                  <w:marBottom w:val="0"/>
                  <w:divBdr>
                    <w:top w:val="none" w:sz="0" w:space="0" w:color="auto"/>
                    <w:left w:val="none" w:sz="0" w:space="0" w:color="auto"/>
                    <w:bottom w:val="none" w:sz="0" w:space="0" w:color="auto"/>
                    <w:right w:val="none" w:sz="0" w:space="0" w:color="auto"/>
                  </w:divBdr>
                  <w:divsChild>
                    <w:div w:id="1211578536">
                      <w:marLeft w:val="0"/>
                      <w:marRight w:val="0"/>
                      <w:marTop w:val="0"/>
                      <w:marBottom w:val="0"/>
                      <w:divBdr>
                        <w:top w:val="none" w:sz="0" w:space="0" w:color="auto"/>
                        <w:left w:val="none" w:sz="0" w:space="0" w:color="auto"/>
                        <w:bottom w:val="none" w:sz="0" w:space="0" w:color="auto"/>
                        <w:right w:val="none" w:sz="0" w:space="0" w:color="auto"/>
                      </w:divBdr>
                    </w:div>
                  </w:divsChild>
                </w:div>
                <w:div w:id="326788584">
                  <w:marLeft w:val="0"/>
                  <w:marRight w:val="0"/>
                  <w:marTop w:val="0"/>
                  <w:marBottom w:val="0"/>
                  <w:divBdr>
                    <w:top w:val="none" w:sz="0" w:space="0" w:color="auto"/>
                    <w:left w:val="none" w:sz="0" w:space="0" w:color="auto"/>
                    <w:bottom w:val="none" w:sz="0" w:space="0" w:color="auto"/>
                    <w:right w:val="none" w:sz="0" w:space="0" w:color="auto"/>
                  </w:divBdr>
                  <w:divsChild>
                    <w:div w:id="1958681799">
                      <w:marLeft w:val="0"/>
                      <w:marRight w:val="0"/>
                      <w:marTop w:val="0"/>
                      <w:marBottom w:val="0"/>
                      <w:divBdr>
                        <w:top w:val="none" w:sz="0" w:space="0" w:color="auto"/>
                        <w:left w:val="none" w:sz="0" w:space="0" w:color="auto"/>
                        <w:bottom w:val="none" w:sz="0" w:space="0" w:color="auto"/>
                        <w:right w:val="none" w:sz="0" w:space="0" w:color="auto"/>
                      </w:divBdr>
                    </w:div>
                  </w:divsChild>
                </w:div>
                <w:div w:id="329020418">
                  <w:marLeft w:val="0"/>
                  <w:marRight w:val="0"/>
                  <w:marTop w:val="0"/>
                  <w:marBottom w:val="0"/>
                  <w:divBdr>
                    <w:top w:val="none" w:sz="0" w:space="0" w:color="auto"/>
                    <w:left w:val="none" w:sz="0" w:space="0" w:color="auto"/>
                    <w:bottom w:val="none" w:sz="0" w:space="0" w:color="auto"/>
                    <w:right w:val="none" w:sz="0" w:space="0" w:color="auto"/>
                  </w:divBdr>
                  <w:divsChild>
                    <w:div w:id="1632595496">
                      <w:marLeft w:val="0"/>
                      <w:marRight w:val="0"/>
                      <w:marTop w:val="0"/>
                      <w:marBottom w:val="0"/>
                      <w:divBdr>
                        <w:top w:val="none" w:sz="0" w:space="0" w:color="auto"/>
                        <w:left w:val="none" w:sz="0" w:space="0" w:color="auto"/>
                        <w:bottom w:val="none" w:sz="0" w:space="0" w:color="auto"/>
                        <w:right w:val="none" w:sz="0" w:space="0" w:color="auto"/>
                      </w:divBdr>
                    </w:div>
                  </w:divsChild>
                </w:div>
                <w:div w:id="350373576">
                  <w:marLeft w:val="0"/>
                  <w:marRight w:val="0"/>
                  <w:marTop w:val="0"/>
                  <w:marBottom w:val="0"/>
                  <w:divBdr>
                    <w:top w:val="none" w:sz="0" w:space="0" w:color="auto"/>
                    <w:left w:val="none" w:sz="0" w:space="0" w:color="auto"/>
                    <w:bottom w:val="none" w:sz="0" w:space="0" w:color="auto"/>
                    <w:right w:val="none" w:sz="0" w:space="0" w:color="auto"/>
                  </w:divBdr>
                  <w:divsChild>
                    <w:div w:id="2141144683">
                      <w:marLeft w:val="0"/>
                      <w:marRight w:val="0"/>
                      <w:marTop w:val="0"/>
                      <w:marBottom w:val="0"/>
                      <w:divBdr>
                        <w:top w:val="none" w:sz="0" w:space="0" w:color="auto"/>
                        <w:left w:val="none" w:sz="0" w:space="0" w:color="auto"/>
                        <w:bottom w:val="none" w:sz="0" w:space="0" w:color="auto"/>
                        <w:right w:val="none" w:sz="0" w:space="0" w:color="auto"/>
                      </w:divBdr>
                    </w:div>
                  </w:divsChild>
                </w:div>
                <w:div w:id="352539476">
                  <w:marLeft w:val="0"/>
                  <w:marRight w:val="0"/>
                  <w:marTop w:val="0"/>
                  <w:marBottom w:val="0"/>
                  <w:divBdr>
                    <w:top w:val="none" w:sz="0" w:space="0" w:color="auto"/>
                    <w:left w:val="none" w:sz="0" w:space="0" w:color="auto"/>
                    <w:bottom w:val="none" w:sz="0" w:space="0" w:color="auto"/>
                    <w:right w:val="none" w:sz="0" w:space="0" w:color="auto"/>
                  </w:divBdr>
                  <w:divsChild>
                    <w:div w:id="1220941883">
                      <w:marLeft w:val="0"/>
                      <w:marRight w:val="0"/>
                      <w:marTop w:val="0"/>
                      <w:marBottom w:val="0"/>
                      <w:divBdr>
                        <w:top w:val="none" w:sz="0" w:space="0" w:color="auto"/>
                        <w:left w:val="none" w:sz="0" w:space="0" w:color="auto"/>
                        <w:bottom w:val="none" w:sz="0" w:space="0" w:color="auto"/>
                        <w:right w:val="none" w:sz="0" w:space="0" w:color="auto"/>
                      </w:divBdr>
                    </w:div>
                  </w:divsChild>
                </w:div>
                <w:div w:id="360782912">
                  <w:marLeft w:val="0"/>
                  <w:marRight w:val="0"/>
                  <w:marTop w:val="0"/>
                  <w:marBottom w:val="0"/>
                  <w:divBdr>
                    <w:top w:val="none" w:sz="0" w:space="0" w:color="auto"/>
                    <w:left w:val="none" w:sz="0" w:space="0" w:color="auto"/>
                    <w:bottom w:val="none" w:sz="0" w:space="0" w:color="auto"/>
                    <w:right w:val="none" w:sz="0" w:space="0" w:color="auto"/>
                  </w:divBdr>
                  <w:divsChild>
                    <w:div w:id="1062025961">
                      <w:marLeft w:val="0"/>
                      <w:marRight w:val="0"/>
                      <w:marTop w:val="0"/>
                      <w:marBottom w:val="0"/>
                      <w:divBdr>
                        <w:top w:val="none" w:sz="0" w:space="0" w:color="auto"/>
                        <w:left w:val="none" w:sz="0" w:space="0" w:color="auto"/>
                        <w:bottom w:val="none" w:sz="0" w:space="0" w:color="auto"/>
                        <w:right w:val="none" w:sz="0" w:space="0" w:color="auto"/>
                      </w:divBdr>
                    </w:div>
                  </w:divsChild>
                </w:div>
                <w:div w:id="386103338">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0"/>
                      <w:marBottom w:val="0"/>
                      <w:divBdr>
                        <w:top w:val="none" w:sz="0" w:space="0" w:color="auto"/>
                        <w:left w:val="none" w:sz="0" w:space="0" w:color="auto"/>
                        <w:bottom w:val="none" w:sz="0" w:space="0" w:color="auto"/>
                        <w:right w:val="none" w:sz="0" w:space="0" w:color="auto"/>
                      </w:divBdr>
                    </w:div>
                  </w:divsChild>
                </w:div>
                <w:div w:id="400718852">
                  <w:marLeft w:val="0"/>
                  <w:marRight w:val="0"/>
                  <w:marTop w:val="0"/>
                  <w:marBottom w:val="0"/>
                  <w:divBdr>
                    <w:top w:val="none" w:sz="0" w:space="0" w:color="auto"/>
                    <w:left w:val="none" w:sz="0" w:space="0" w:color="auto"/>
                    <w:bottom w:val="none" w:sz="0" w:space="0" w:color="auto"/>
                    <w:right w:val="none" w:sz="0" w:space="0" w:color="auto"/>
                  </w:divBdr>
                  <w:divsChild>
                    <w:div w:id="2088962850">
                      <w:marLeft w:val="0"/>
                      <w:marRight w:val="0"/>
                      <w:marTop w:val="0"/>
                      <w:marBottom w:val="0"/>
                      <w:divBdr>
                        <w:top w:val="none" w:sz="0" w:space="0" w:color="auto"/>
                        <w:left w:val="none" w:sz="0" w:space="0" w:color="auto"/>
                        <w:bottom w:val="none" w:sz="0" w:space="0" w:color="auto"/>
                        <w:right w:val="none" w:sz="0" w:space="0" w:color="auto"/>
                      </w:divBdr>
                    </w:div>
                  </w:divsChild>
                </w:div>
                <w:div w:id="429931203">
                  <w:marLeft w:val="0"/>
                  <w:marRight w:val="0"/>
                  <w:marTop w:val="0"/>
                  <w:marBottom w:val="0"/>
                  <w:divBdr>
                    <w:top w:val="none" w:sz="0" w:space="0" w:color="auto"/>
                    <w:left w:val="none" w:sz="0" w:space="0" w:color="auto"/>
                    <w:bottom w:val="none" w:sz="0" w:space="0" w:color="auto"/>
                    <w:right w:val="none" w:sz="0" w:space="0" w:color="auto"/>
                  </w:divBdr>
                  <w:divsChild>
                    <w:div w:id="128667547">
                      <w:marLeft w:val="0"/>
                      <w:marRight w:val="0"/>
                      <w:marTop w:val="0"/>
                      <w:marBottom w:val="0"/>
                      <w:divBdr>
                        <w:top w:val="none" w:sz="0" w:space="0" w:color="auto"/>
                        <w:left w:val="none" w:sz="0" w:space="0" w:color="auto"/>
                        <w:bottom w:val="none" w:sz="0" w:space="0" w:color="auto"/>
                        <w:right w:val="none" w:sz="0" w:space="0" w:color="auto"/>
                      </w:divBdr>
                    </w:div>
                  </w:divsChild>
                </w:div>
                <w:div w:id="430203594">
                  <w:marLeft w:val="0"/>
                  <w:marRight w:val="0"/>
                  <w:marTop w:val="0"/>
                  <w:marBottom w:val="0"/>
                  <w:divBdr>
                    <w:top w:val="none" w:sz="0" w:space="0" w:color="auto"/>
                    <w:left w:val="none" w:sz="0" w:space="0" w:color="auto"/>
                    <w:bottom w:val="none" w:sz="0" w:space="0" w:color="auto"/>
                    <w:right w:val="none" w:sz="0" w:space="0" w:color="auto"/>
                  </w:divBdr>
                  <w:divsChild>
                    <w:div w:id="1789424432">
                      <w:marLeft w:val="0"/>
                      <w:marRight w:val="0"/>
                      <w:marTop w:val="0"/>
                      <w:marBottom w:val="0"/>
                      <w:divBdr>
                        <w:top w:val="none" w:sz="0" w:space="0" w:color="auto"/>
                        <w:left w:val="none" w:sz="0" w:space="0" w:color="auto"/>
                        <w:bottom w:val="none" w:sz="0" w:space="0" w:color="auto"/>
                        <w:right w:val="none" w:sz="0" w:space="0" w:color="auto"/>
                      </w:divBdr>
                    </w:div>
                  </w:divsChild>
                </w:div>
                <w:div w:id="431438009">
                  <w:marLeft w:val="0"/>
                  <w:marRight w:val="0"/>
                  <w:marTop w:val="0"/>
                  <w:marBottom w:val="0"/>
                  <w:divBdr>
                    <w:top w:val="none" w:sz="0" w:space="0" w:color="auto"/>
                    <w:left w:val="none" w:sz="0" w:space="0" w:color="auto"/>
                    <w:bottom w:val="none" w:sz="0" w:space="0" w:color="auto"/>
                    <w:right w:val="none" w:sz="0" w:space="0" w:color="auto"/>
                  </w:divBdr>
                  <w:divsChild>
                    <w:div w:id="550503608">
                      <w:marLeft w:val="0"/>
                      <w:marRight w:val="0"/>
                      <w:marTop w:val="0"/>
                      <w:marBottom w:val="0"/>
                      <w:divBdr>
                        <w:top w:val="none" w:sz="0" w:space="0" w:color="auto"/>
                        <w:left w:val="none" w:sz="0" w:space="0" w:color="auto"/>
                        <w:bottom w:val="none" w:sz="0" w:space="0" w:color="auto"/>
                        <w:right w:val="none" w:sz="0" w:space="0" w:color="auto"/>
                      </w:divBdr>
                    </w:div>
                  </w:divsChild>
                </w:div>
                <w:div w:id="448280305">
                  <w:marLeft w:val="0"/>
                  <w:marRight w:val="0"/>
                  <w:marTop w:val="0"/>
                  <w:marBottom w:val="0"/>
                  <w:divBdr>
                    <w:top w:val="none" w:sz="0" w:space="0" w:color="auto"/>
                    <w:left w:val="none" w:sz="0" w:space="0" w:color="auto"/>
                    <w:bottom w:val="none" w:sz="0" w:space="0" w:color="auto"/>
                    <w:right w:val="none" w:sz="0" w:space="0" w:color="auto"/>
                  </w:divBdr>
                  <w:divsChild>
                    <w:div w:id="966280094">
                      <w:marLeft w:val="0"/>
                      <w:marRight w:val="0"/>
                      <w:marTop w:val="0"/>
                      <w:marBottom w:val="0"/>
                      <w:divBdr>
                        <w:top w:val="none" w:sz="0" w:space="0" w:color="auto"/>
                        <w:left w:val="none" w:sz="0" w:space="0" w:color="auto"/>
                        <w:bottom w:val="none" w:sz="0" w:space="0" w:color="auto"/>
                        <w:right w:val="none" w:sz="0" w:space="0" w:color="auto"/>
                      </w:divBdr>
                    </w:div>
                  </w:divsChild>
                </w:div>
                <w:div w:id="455832975">
                  <w:marLeft w:val="0"/>
                  <w:marRight w:val="0"/>
                  <w:marTop w:val="0"/>
                  <w:marBottom w:val="0"/>
                  <w:divBdr>
                    <w:top w:val="none" w:sz="0" w:space="0" w:color="auto"/>
                    <w:left w:val="none" w:sz="0" w:space="0" w:color="auto"/>
                    <w:bottom w:val="none" w:sz="0" w:space="0" w:color="auto"/>
                    <w:right w:val="none" w:sz="0" w:space="0" w:color="auto"/>
                  </w:divBdr>
                  <w:divsChild>
                    <w:div w:id="892498709">
                      <w:marLeft w:val="0"/>
                      <w:marRight w:val="0"/>
                      <w:marTop w:val="0"/>
                      <w:marBottom w:val="0"/>
                      <w:divBdr>
                        <w:top w:val="none" w:sz="0" w:space="0" w:color="auto"/>
                        <w:left w:val="none" w:sz="0" w:space="0" w:color="auto"/>
                        <w:bottom w:val="none" w:sz="0" w:space="0" w:color="auto"/>
                        <w:right w:val="none" w:sz="0" w:space="0" w:color="auto"/>
                      </w:divBdr>
                    </w:div>
                  </w:divsChild>
                </w:div>
                <w:div w:id="516233037">
                  <w:marLeft w:val="0"/>
                  <w:marRight w:val="0"/>
                  <w:marTop w:val="0"/>
                  <w:marBottom w:val="0"/>
                  <w:divBdr>
                    <w:top w:val="none" w:sz="0" w:space="0" w:color="auto"/>
                    <w:left w:val="none" w:sz="0" w:space="0" w:color="auto"/>
                    <w:bottom w:val="none" w:sz="0" w:space="0" w:color="auto"/>
                    <w:right w:val="none" w:sz="0" w:space="0" w:color="auto"/>
                  </w:divBdr>
                  <w:divsChild>
                    <w:div w:id="472068410">
                      <w:marLeft w:val="0"/>
                      <w:marRight w:val="0"/>
                      <w:marTop w:val="0"/>
                      <w:marBottom w:val="0"/>
                      <w:divBdr>
                        <w:top w:val="none" w:sz="0" w:space="0" w:color="auto"/>
                        <w:left w:val="none" w:sz="0" w:space="0" w:color="auto"/>
                        <w:bottom w:val="none" w:sz="0" w:space="0" w:color="auto"/>
                        <w:right w:val="none" w:sz="0" w:space="0" w:color="auto"/>
                      </w:divBdr>
                    </w:div>
                  </w:divsChild>
                </w:div>
                <w:div w:id="519121651">
                  <w:marLeft w:val="0"/>
                  <w:marRight w:val="0"/>
                  <w:marTop w:val="0"/>
                  <w:marBottom w:val="0"/>
                  <w:divBdr>
                    <w:top w:val="none" w:sz="0" w:space="0" w:color="auto"/>
                    <w:left w:val="none" w:sz="0" w:space="0" w:color="auto"/>
                    <w:bottom w:val="none" w:sz="0" w:space="0" w:color="auto"/>
                    <w:right w:val="none" w:sz="0" w:space="0" w:color="auto"/>
                  </w:divBdr>
                  <w:divsChild>
                    <w:div w:id="2087991284">
                      <w:marLeft w:val="0"/>
                      <w:marRight w:val="0"/>
                      <w:marTop w:val="0"/>
                      <w:marBottom w:val="0"/>
                      <w:divBdr>
                        <w:top w:val="none" w:sz="0" w:space="0" w:color="auto"/>
                        <w:left w:val="none" w:sz="0" w:space="0" w:color="auto"/>
                        <w:bottom w:val="none" w:sz="0" w:space="0" w:color="auto"/>
                        <w:right w:val="none" w:sz="0" w:space="0" w:color="auto"/>
                      </w:divBdr>
                    </w:div>
                  </w:divsChild>
                </w:div>
                <w:div w:id="520750000">
                  <w:marLeft w:val="0"/>
                  <w:marRight w:val="0"/>
                  <w:marTop w:val="0"/>
                  <w:marBottom w:val="0"/>
                  <w:divBdr>
                    <w:top w:val="none" w:sz="0" w:space="0" w:color="auto"/>
                    <w:left w:val="none" w:sz="0" w:space="0" w:color="auto"/>
                    <w:bottom w:val="none" w:sz="0" w:space="0" w:color="auto"/>
                    <w:right w:val="none" w:sz="0" w:space="0" w:color="auto"/>
                  </w:divBdr>
                  <w:divsChild>
                    <w:div w:id="479271558">
                      <w:marLeft w:val="0"/>
                      <w:marRight w:val="0"/>
                      <w:marTop w:val="0"/>
                      <w:marBottom w:val="0"/>
                      <w:divBdr>
                        <w:top w:val="none" w:sz="0" w:space="0" w:color="auto"/>
                        <w:left w:val="none" w:sz="0" w:space="0" w:color="auto"/>
                        <w:bottom w:val="none" w:sz="0" w:space="0" w:color="auto"/>
                        <w:right w:val="none" w:sz="0" w:space="0" w:color="auto"/>
                      </w:divBdr>
                    </w:div>
                  </w:divsChild>
                </w:div>
                <w:div w:id="527716292">
                  <w:marLeft w:val="0"/>
                  <w:marRight w:val="0"/>
                  <w:marTop w:val="0"/>
                  <w:marBottom w:val="0"/>
                  <w:divBdr>
                    <w:top w:val="none" w:sz="0" w:space="0" w:color="auto"/>
                    <w:left w:val="none" w:sz="0" w:space="0" w:color="auto"/>
                    <w:bottom w:val="none" w:sz="0" w:space="0" w:color="auto"/>
                    <w:right w:val="none" w:sz="0" w:space="0" w:color="auto"/>
                  </w:divBdr>
                  <w:divsChild>
                    <w:div w:id="1347947525">
                      <w:marLeft w:val="0"/>
                      <w:marRight w:val="0"/>
                      <w:marTop w:val="0"/>
                      <w:marBottom w:val="0"/>
                      <w:divBdr>
                        <w:top w:val="none" w:sz="0" w:space="0" w:color="auto"/>
                        <w:left w:val="none" w:sz="0" w:space="0" w:color="auto"/>
                        <w:bottom w:val="none" w:sz="0" w:space="0" w:color="auto"/>
                        <w:right w:val="none" w:sz="0" w:space="0" w:color="auto"/>
                      </w:divBdr>
                    </w:div>
                  </w:divsChild>
                </w:div>
                <w:div w:id="558320322">
                  <w:marLeft w:val="0"/>
                  <w:marRight w:val="0"/>
                  <w:marTop w:val="0"/>
                  <w:marBottom w:val="0"/>
                  <w:divBdr>
                    <w:top w:val="none" w:sz="0" w:space="0" w:color="auto"/>
                    <w:left w:val="none" w:sz="0" w:space="0" w:color="auto"/>
                    <w:bottom w:val="none" w:sz="0" w:space="0" w:color="auto"/>
                    <w:right w:val="none" w:sz="0" w:space="0" w:color="auto"/>
                  </w:divBdr>
                  <w:divsChild>
                    <w:div w:id="1732969480">
                      <w:marLeft w:val="0"/>
                      <w:marRight w:val="0"/>
                      <w:marTop w:val="0"/>
                      <w:marBottom w:val="0"/>
                      <w:divBdr>
                        <w:top w:val="none" w:sz="0" w:space="0" w:color="auto"/>
                        <w:left w:val="none" w:sz="0" w:space="0" w:color="auto"/>
                        <w:bottom w:val="none" w:sz="0" w:space="0" w:color="auto"/>
                        <w:right w:val="none" w:sz="0" w:space="0" w:color="auto"/>
                      </w:divBdr>
                    </w:div>
                  </w:divsChild>
                </w:div>
                <w:div w:id="594631627">
                  <w:marLeft w:val="0"/>
                  <w:marRight w:val="0"/>
                  <w:marTop w:val="0"/>
                  <w:marBottom w:val="0"/>
                  <w:divBdr>
                    <w:top w:val="none" w:sz="0" w:space="0" w:color="auto"/>
                    <w:left w:val="none" w:sz="0" w:space="0" w:color="auto"/>
                    <w:bottom w:val="none" w:sz="0" w:space="0" w:color="auto"/>
                    <w:right w:val="none" w:sz="0" w:space="0" w:color="auto"/>
                  </w:divBdr>
                  <w:divsChild>
                    <w:div w:id="1129009615">
                      <w:marLeft w:val="0"/>
                      <w:marRight w:val="0"/>
                      <w:marTop w:val="0"/>
                      <w:marBottom w:val="0"/>
                      <w:divBdr>
                        <w:top w:val="none" w:sz="0" w:space="0" w:color="auto"/>
                        <w:left w:val="none" w:sz="0" w:space="0" w:color="auto"/>
                        <w:bottom w:val="none" w:sz="0" w:space="0" w:color="auto"/>
                        <w:right w:val="none" w:sz="0" w:space="0" w:color="auto"/>
                      </w:divBdr>
                    </w:div>
                  </w:divsChild>
                </w:div>
                <w:div w:id="600843744">
                  <w:marLeft w:val="0"/>
                  <w:marRight w:val="0"/>
                  <w:marTop w:val="0"/>
                  <w:marBottom w:val="0"/>
                  <w:divBdr>
                    <w:top w:val="none" w:sz="0" w:space="0" w:color="auto"/>
                    <w:left w:val="none" w:sz="0" w:space="0" w:color="auto"/>
                    <w:bottom w:val="none" w:sz="0" w:space="0" w:color="auto"/>
                    <w:right w:val="none" w:sz="0" w:space="0" w:color="auto"/>
                  </w:divBdr>
                  <w:divsChild>
                    <w:div w:id="1871263625">
                      <w:marLeft w:val="0"/>
                      <w:marRight w:val="0"/>
                      <w:marTop w:val="0"/>
                      <w:marBottom w:val="0"/>
                      <w:divBdr>
                        <w:top w:val="none" w:sz="0" w:space="0" w:color="auto"/>
                        <w:left w:val="none" w:sz="0" w:space="0" w:color="auto"/>
                        <w:bottom w:val="none" w:sz="0" w:space="0" w:color="auto"/>
                        <w:right w:val="none" w:sz="0" w:space="0" w:color="auto"/>
                      </w:divBdr>
                    </w:div>
                  </w:divsChild>
                </w:div>
                <w:div w:id="639312084">
                  <w:marLeft w:val="0"/>
                  <w:marRight w:val="0"/>
                  <w:marTop w:val="0"/>
                  <w:marBottom w:val="0"/>
                  <w:divBdr>
                    <w:top w:val="none" w:sz="0" w:space="0" w:color="auto"/>
                    <w:left w:val="none" w:sz="0" w:space="0" w:color="auto"/>
                    <w:bottom w:val="none" w:sz="0" w:space="0" w:color="auto"/>
                    <w:right w:val="none" w:sz="0" w:space="0" w:color="auto"/>
                  </w:divBdr>
                  <w:divsChild>
                    <w:div w:id="85538247">
                      <w:marLeft w:val="0"/>
                      <w:marRight w:val="0"/>
                      <w:marTop w:val="0"/>
                      <w:marBottom w:val="0"/>
                      <w:divBdr>
                        <w:top w:val="none" w:sz="0" w:space="0" w:color="auto"/>
                        <w:left w:val="none" w:sz="0" w:space="0" w:color="auto"/>
                        <w:bottom w:val="none" w:sz="0" w:space="0" w:color="auto"/>
                        <w:right w:val="none" w:sz="0" w:space="0" w:color="auto"/>
                      </w:divBdr>
                    </w:div>
                  </w:divsChild>
                </w:div>
                <w:div w:id="647249632">
                  <w:marLeft w:val="0"/>
                  <w:marRight w:val="0"/>
                  <w:marTop w:val="0"/>
                  <w:marBottom w:val="0"/>
                  <w:divBdr>
                    <w:top w:val="none" w:sz="0" w:space="0" w:color="auto"/>
                    <w:left w:val="none" w:sz="0" w:space="0" w:color="auto"/>
                    <w:bottom w:val="none" w:sz="0" w:space="0" w:color="auto"/>
                    <w:right w:val="none" w:sz="0" w:space="0" w:color="auto"/>
                  </w:divBdr>
                  <w:divsChild>
                    <w:div w:id="466094655">
                      <w:marLeft w:val="0"/>
                      <w:marRight w:val="0"/>
                      <w:marTop w:val="0"/>
                      <w:marBottom w:val="0"/>
                      <w:divBdr>
                        <w:top w:val="none" w:sz="0" w:space="0" w:color="auto"/>
                        <w:left w:val="none" w:sz="0" w:space="0" w:color="auto"/>
                        <w:bottom w:val="none" w:sz="0" w:space="0" w:color="auto"/>
                        <w:right w:val="none" w:sz="0" w:space="0" w:color="auto"/>
                      </w:divBdr>
                    </w:div>
                  </w:divsChild>
                </w:div>
                <w:div w:id="653142289">
                  <w:marLeft w:val="0"/>
                  <w:marRight w:val="0"/>
                  <w:marTop w:val="0"/>
                  <w:marBottom w:val="0"/>
                  <w:divBdr>
                    <w:top w:val="none" w:sz="0" w:space="0" w:color="auto"/>
                    <w:left w:val="none" w:sz="0" w:space="0" w:color="auto"/>
                    <w:bottom w:val="none" w:sz="0" w:space="0" w:color="auto"/>
                    <w:right w:val="none" w:sz="0" w:space="0" w:color="auto"/>
                  </w:divBdr>
                  <w:divsChild>
                    <w:div w:id="1861166937">
                      <w:marLeft w:val="0"/>
                      <w:marRight w:val="0"/>
                      <w:marTop w:val="0"/>
                      <w:marBottom w:val="0"/>
                      <w:divBdr>
                        <w:top w:val="none" w:sz="0" w:space="0" w:color="auto"/>
                        <w:left w:val="none" w:sz="0" w:space="0" w:color="auto"/>
                        <w:bottom w:val="none" w:sz="0" w:space="0" w:color="auto"/>
                        <w:right w:val="none" w:sz="0" w:space="0" w:color="auto"/>
                      </w:divBdr>
                    </w:div>
                  </w:divsChild>
                </w:div>
                <w:div w:id="680664874">
                  <w:marLeft w:val="0"/>
                  <w:marRight w:val="0"/>
                  <w:marTop w:val="0"/>
                  <w:marBottom w:val="0"/>
                  <w:divBdr>
                    <w:top w:val="none" w:sz="0" w:space="0" w:color="auto"/>
                    <w:left w:val="none" w:sz="0" w:space="0" w:color="auto"/>
                    <w:bottom w:val="none" w:sz="0" w:space="0" w:color="auto"/>
                    <w:right w:val="none" w:sz="0" w:space="0" w:color="auto"/>
                  </w:divBdr>
                  <w:divsChild>
                    <w:div w:id="1256937689">
                      <w:marLeft w:val="0"/>
                      <w:marRight w:val="0"/>
                      <w:marTop w:val="0"/>
                      <w:marBottom w:val="0"/>
                      <w:divBdr>
                        <w:top w:val="none" w:sz="0" w:space="0" w:color="auto"/>
                        <w:left w:val="none" w:sz="0" w:space="0" w:color="auto"/>
                        <w:bottom w:val="none" w:sz="0" w:space="0" w:color="auto"/>
                        <w:right w:val="none" w:sz="0" w:space="0" w:color="auto"/>
                      </w:divBdr>
                    </w:div>
                  </w:divsChild>
                </w:div>
                <w:div w:id="686714755">
                  <w:marLeft w:val="0"/>
                  <w:marRight w:val="0"/>
                  <w:marTop w:val="0"/>
                  <w:marBottom w:val="0"/>
                  <w:divBdr>
                    <w:top w:val="none" w:sz="0" w:space="0" w:color="auto"/>
                    <w:left w:val="none" w:sz="0" w:space="0" w:color="auto"/>
                    <w:bottom w:val="none" w:sz="0" w:space="0" w:color="auto"/>
                    <w:right w:val="none" w:sz="0" w:space="0" w:color="auto"/>
                  </w:divBdr>
                  <w:divsChild>
                    <w:div w:id="301540682">
                      <w:marLeft w:val="0"/>
                      <w:marRight w:val="0"/>
                      <w:marTop w:val="0"/>
                      <w:marBottom w:val="0"/>
                      <w:divBdr>
                        <w:top w:val="none" w:sz="0" w:space="0" w:color="auto"/>
                        <w:left w:val="none" w:sz="0" w:space="0" w:color="auto"/>
                        <w:bottom w:val="none" w:sz="0" w:space="0" w:color="auto"/>
                        <w:right w:val="none" w:sz="0" w:space="0" w:color="auto"/>
                      </w:divBdr>
                    </w:div>
                  </w:divsChild>
                </w:div>
                <w:div w:id="693924143">
                  <w:marLeft w:val="0"/>
                  <w:marRight w:val="0"/>
                  <w:marTop w:val="0"/>
                  <w:marBottom w:val="0"/>
                  <w:divBdr>
                    <w:top w:val="none" w:sz="0" w:space="0" w:color="auto"/>
                    <w:left w:val="none" w:sz="0" w:space="0" w:color="auto"/>
                    <w:bottom w:val="none" w:sz="0" w:space="0" w:color="auto"/>
                    <w:right w:val="none" w:sz="0" w:space="0" w:color="auto"/>
                  </w:divBdr>
                  <w:divsChild>
                    <w:div w:id="734471435">
                      <w:marLeft w:val="0"/>
                      <w:marRight w:val="0"/>
                      <w:marTop w:val="0"/>
                      <w:marBottom w:val="0"/>
                      <w:divBdr>
                        <w:top w:val="none" w:sz="0" w:space="0" w:color="auto"/>
                        <w:left w:val="none" w:sz="0" w:space="0" w:color="auto"/>
                        <w:bottom w:val="none" w:sz="0" w:space="0" w:color="auto"/>
                        <w:right w:val="none" w:sz="0" w:space="0" w:color="auto"/>
                      </w:divBdr>
                    </w:div>
                  </w:divsChild>
                </w:div>
                <w:div w:id="728043113">
                  <w:marLeft w:val="0"/>
                  <w:marRight w:val="0"/>
                  <w:marTop w:val="0"/>
                  <w:marBottom w:val="0"/>
                  <w:divBdr>
                    <w:top w:val="none" w:sz="0" w:space="0" w:color="auto"/>
                    <w:left w:val="none" w:sz="0" w:space="0" w:color="auto"/>
                    <w:bottom w:val="none" w:sz="0" w:space="0" w:color="auto"/>
                    <w:right w:val="none" w:sz="0" w:space="0" w:color="auto"/>
                  </w:divBdr>
                  <w:divsChild>
                    <w:div w:id="450438311">
                      <w:marLeft w:val="0"/>
                      <w:marRight w:val="0"/>
                      <w:marTop w:val="0"/>
                      <w:marBottom w:val="0"/>
                      <w:divBdr>
                        <w:top w:val="none" w:sz="0" w:space="0" w:color="auto"/>
                        <w:left w:val="none" w:sz="0" w:space="0" w:color="auto"/>
                        <w:bottom w:val="none" w:sz="0" w:space="0" w:color="auto"/>
                        <w:right w:val="none" w:sz="0" w:space="0" w:color="auto"/>
                      </w:divBdr>
                    </w:div>
                  </w:divsChild>
                </w:div>
                <w:div w:id="763571258">
                  <w:marLeft w:val="0"/>
                  <w:marRight w:val="0"/>
                  <w:marTop w:val="0"/>
                  <w:marBottom w:val="0"/>
                  <w:divBdr>
                    <w:top w:val="none" w:sz="0" w:space="0" w:color="auto"/>
                    <w:left w:val="none" w:sz="0" w:space="0" w:color="auto"/>
                    <w:bottom w:val="none" w:sz="0" w:space="0" w:color="auto"/>
                    <w:right w:val="none" w:sz="0" w:space="0" w:color="auto"/>
                  </w:divBdr>
                  <w:divsChild>
                    <w:div w:id="2064913057">
                      <w:marLeft w:val="0"/>
                      <w:marRight w:val="0"/>
                      <w:marTop w:val="0"/>
                      <w:marBottom w:val="0"/>
                      <w:divBdr>
                        <w:top w:val="none" w:sz="0" w:space="0" w:color="auto"/>
                        <w:left w:val="none" w:sz="0" w:space="0" w:color="auto"/>
                        <w:bottom w:val="none" w:sz="0" w:space="0" w:color="auto"/>
                        <w:right w:val="none" w:sz="0" w:space="0" w:color="auto"/>
                      </w:divBdr>
                    </w:div>
                  </w:divsChild>
                </w:div>
                <w:div w:id="766538768">
                  <w:marLeft w:val="0"/>
                  <w:marRight w:val="0"/>
                  <w:marTop w:val="0"/>
                  <w:marBottom w:val="0"/>
                  <w:divBdr>
                    <w:top w:val="none" w:sz="0" w:space="0" w:color="auto"/>
                    <w:left w:val="none" w:sz="0" w:space="0" w:color="auto"/>
                    <w:bottom w:val="none" w:sz="0" w:space="0" w:color="auto"/>
                    <w:right w:val="none" w:sz="0" w:space="0" w:color="auto"/>
                  </w:divBdr>
                  <w:divsChild>
                    <w:div w:id="618340552">
                      <w:marLeft w:val="0"/>
                      <w:marRight w:val="0"/>
                      <w:marTop w:val="0"/>
                      <w:marBottom w:val="0"/>
                      <w:divBdr>
                        <w:top w:val="none" w:sz="0" w:space="0" w:color="auto"/>
                        <w:left w:val="none" w:sz="0" w:space="0" w:color="auto"/>
                        <w:bottom w:val="none" w:sz="0" w:space="0" w:color="auto"/>
                        <w:right w:val="none" w:sz="0" w:space="0" w:color="auto"/>
                      </w:divBdr>
                    </w:div>
                  </w:divsChild>
                </w:div>
                <w:div w:id="769353014">
                  <w:marLeft w:val="0"/>
                  <w:marRight w:val="0"/>
                  <w:marTop w:val="0"/>
                  <w:marBottom w:val="0"/>
                  <w:divBdr>
                    <w:top w:val="none" w:sz="0" w:space="0" w:color="auto"/>
                    <w:left w:val="none" w:sz="0" w:space="0" w:color="auto"/>
                    <w:bottom w:val="none" w:sz="0" w:space="0" w:color="auto"/>
                    <w:right w:val="none" w:sz="0" w:space="0" w:color="auto"/>
                  </w:divBdr>
                  <w:divsChild>
                    <w:div w:id="776028112">
                      <w:marLeft w:val="0"/>
                      <w:marRight w:val="0"/>
                      <w:marTop w:val="0"/>
                      <w:marBottom w:val="0"/>
                      <w:divBdr>
                        <w:top w:val="none" w:sz="0" w:space="0" w:color="auto"/>
                        <w:left w:val="none" w:sz="0" w:space="0" w:color="auto"/>
                        <w:bottom w:val="none" w:sz="0" w:space="0" w:color="auto"/>
                        <w:right w:val="none" w:sz="0" w:space="0" w:color="auto"/>
                      </w:divBdr>
                    </w:div>
                  </w:divsChild>
                </w:div>
                <w:div w:id="771240162">
                  <w:marLeft w:val="0"/>
                  <w:marRight w:val="0"/>
                  <w:marTop w:val="0"/>
                  <w:marBottom w:val="0"/>
                  <w:divBdr>
                    <w:top w:val="none" w:sz="0" w:space="0" w:color="auto"/>
                    <w:left w:val="none" w:sz="0" w:space="0" w:color="auto"/>
                    <w:bottom w:val="none" w:sz="0" w:space="0" w:color="auto"/>
                    <w:right w:val="none" w:sz="0" w:space="0" w:color="auto"/>
                  </w:divBdr>
                  <w:divsChild>
                    <w:div w:id="1631745630">
                      <w:marLeft w:val="0"/>
                      <w:marRight w:val="0"/>
                      <w:marTop w:val="0"/>
                      <w:marBottom w:val="0"/>
                      <w:divBdr>
                        <w:top w:val="none" w:sz="0" w:space="0" w:color="auto"/>
                        <w:left w:val="none" w:sz="0" w:space="0" w:color="auto"/>
                        <w:bottom w:val="none" w:sz="0" w:space="0" w:color="auto"/>
                        <w:right w:val="none" w:sz="0" w:space="0" w:color="auto"/>
                      </w:divBdr>
                    </w:div>
                  </w:divsChild>
                </w:div>
                <w:div w:id="773591419">
                  <w:marLeft w:val="0"/>
                  <w:marRight w:val="0"/>
                  <w:marTop w:val="0"/>
                  <w:marBottom w:val="0"/>
                  <w:divBdr>
                    <w:top w:val="none" w:sz="0" w:space="0" w:color="auto"/>
                    <w:left w:val="none" w:sz="0" w:space="0" w:color="auto"/>
                    <w:bottom w:val="none" w:sz="0" w:space="0" w:color="auto"/>
                    <w:right w:val="none" w:sz="0" w:space="0" w:color="auto"/>
                  </w:divBdr>
                  <w:divsChild>
                    <w:div w:id="211354805">
                      <w:marLeft w:val="0"/>
                      <w:marRight w:val="0"/>
                      <w:marTop w:val="0"/>
                      <w:marBottom w:val="0"/>
                      <w:divBdr>
                        <w:top w:val="none" w:sz="0" w:space="0" w:color="auto"/>
                        <w:left w:val="none" w:sz="0" w:space="0" w:color="auto"/>
                        <w:bottom w:val="none" w:sz="0" w:space="0" w:color="auto"/>
                        <w:right w:val="none" w:sz="0" w:space="0" w:color="auto"/>
                      </w:divBdr>
                    </w:div>
                  </w:divsChild>
                </w:div>
                <w:div w:id="847259015">
                  <w:marLeft w:val="0"/>
                  <w:marRight w:val="0"/>
                  <w:marTop w:val="0"/>
                  <w:marBottom w:val="0"/>
                  <w:divBdr>
                    <w:top w:val="none" w:sz="0" w:space="0" w:color="auto"/>
                    <w:left w:val="none" w:sz="0" w:space="0" w:color="auto"/>
                    <w:bottom w:val="none" w:sz="0" w:space="0" w:color="auto"/>
                    <w:right w:val="none" w:sz="0" w:space="0" w:color="auto"/>
                  </w:divBdr>
                  <w:divsChild>
                    <w:div w:id="1498382173">
                      <w:marLeft w:val="0"/>
                      <w:marRight w:val="0"/>
                      <w:marTop w:val="0"/>
                      <w:marBottom w:val="0"/>
                      <w:divBdr>
                        <w:top w:val="none" w:sz="0" w:space="0" w:color="auto"/>
                        <w:left w:val="none" w:sz="0" w:space="0" w:color="auto"/>
                        <w:bottom w:val="none" w:sz="0" w:space="0" w:color="auto"/>
                        <w:right w:val="none" w:sz="0" w:space="0" w:color="auto"/>
                      </w:divBdr>
                    </w:div>
                  </w:divsChild>
                </w:div>
                <w:div w:id="855655561">
                  <w:marLeft w:val="0"/>
                  <w:marRight w:val="0"/>
                  <w:marTop w:val="0"/>
                  <w:marBottom w:val="0"/>
                  <w:divBdr>
                    <w:top w:val="none" w:sz="0" w:space="0" w:color="auto"/>
                    <w:left w:val="none" w:sz="0" w:space="0" w:color="auto"/>
                    <w:bottom w:val="none" w:sz="0" w:space="0" w:color="auto"/>
                    <w:right w:val="none" w:sz="0" w:space="0" w:color="auto"/>
                  </w:divBdr>
                  <w:divsChild>
                    <w:div w:id="2022198969">
                      <w:marLeft w:val="0"/>
                      <w:marRight w:val="0"/>
                      <w:marTop w:val="0"/>
                      <w:marBottom w:val="0"/>
                      <w:divBdr>
                        <w:top w:val="none" w:sz="0" w:space="0" w:color="auto"/>
                        <w:left w:val="none" w:sz="0" w:space="0" w:color="auto"/>
                        <w:bottom w:val="none" w:sz="0" w:space="0" w:color="auto"/>
                        <w:right w:val="none" w:sz="0" w:space="0" w:color="auto"/>
                      </w:divBdr>
                    </w:div>
                  </w:divsChild>
                </w:div>
                <w:div w:id="899632597">
                  <w:marLeft w:val="0"/>
                  <w:marRight w:val="0"/>
                  <w:marTop w:val="0"/>
                  <w:marBottom w:val="0"/>
                  <w:divBdr>
                    <w:top w:val="none" w:sz="0" w:space="0" w:color="auto"/>
                    <w:left w:val="none" w:sz="0" w:space="0" w:color="auto"/>
                    <w:bottom w:val="none" w:sz="0" w:space="0" w:color="auto"/>
                    <w:right w:val="none" w:sz="0" w:space="0" w:color="auto"/>
                  </w:divBdr>
                  <w:divsChild>
                    <w:div w:id="160243058">
                      <w:marLeft w:val="0"/>
                      <w:marRight w:val="0"/>
                      <w:marTop w:val="0"/>
                      <w:marBottom w:val="0"/>
                      <w:divBdr>
                        <w:top w:val="none" w:sz="0" w:space="0" w:color="auto"/>
                        <w:left w:val="none" w:sz="0" w:space="0" w:color="auto"/>
                        <w:bottom w:val="none" w:sz="0" w:space="0" w:color="auto"/>
                        <w:right w:val="none" w:sz="0" w:space="0" w:color="auto"/>
                      </w:divBdr>
                    </w:div>
                  </w:divsChild>
                </w:div>
                <w:div w:id="905606442">
                  <w:marLeft w:val="0"/>
                  <w:marRight w:val="0"/>
                  <w:marTop w:val="0"/>
                  <w:marBottom w:val="0"/>
                  <w:divBdr>
                    <w:top w:val="none" w:sz="0" w:space="0" w:color="auto"/>
                    <w:left w:val="none" w:sz="0" w:space="0" w:color="auto"/>
                    <w:bottom w:val="none" w:sz="0" w:space="0" w:color="auto"/>
                    <w:right w:val="none" w:sz="0" w:space="0" w:color="auto"/>
                  </w:divBdr>
                  <w:divsChild>
                    <w:div w:id="661737292">
                      <w:marLeft w:val="0"/>
                      <w:marRight w:val="0"/>
                      <w:marTop w:val="0"/>
                      <w:marBottom w:val="0"/>
                      <w:divBdr>
                        <w:top w:val="none" w:sz="0" w:space="0" w:color="auto"/>
                        <w:left w:val="none" w:sz="0" w:space="0" w:color="auto"/>
                        <w:bottom w:val="none" w:sz="0" w:space="0" w:color="auto"/>
                        <w:right w:val="none" w:sz="0" w:space="0" w:color="auto"/>
                      </w:divBdr>
                    </w:div>
                  </w:divsChild>
                </w:div>
                <w:div w:id="935402121">
                  <w:marLeft w:val="0"/>
                  <w:marRight w:val="0"/>
                  <w:marTop w:val="0"/>
                  <w:marBottom w:val="0"/>
                  <w:divBdr>
                    <w:top w:val="none" w:sz="0" w:space="0" w:color="auto"/>
                    <w:left w:val="none" w:sz="0" w:space="0" w:color="auto"/>
                    <w:bottom w:val="none" w:sz="0" w:space="0" w:color="auto"/>
                    <w:right w:val="none" w:sz="0" w:space="0" w:color="auto"/>
                  </w:divBdr>
                  <w:divsChild>
                    <w:div w:id="157694915">
                      <w:marLeft w:val="0"/>
                      <w:marRight w:val="0"/>
                      <w:marTop w:val="0"/>
                      <w:marBottom w:val="0"/>
                      <w:divBdr>
                        <w:top w:val="none" w:sz="0" w:space="0" w:color="auto"/>
                        <w:left w:val="none" w:sz="0" w:space="0" w:color="auto"/>
                        <w:bottom w:val="none" w:sz="0" w:space="0" w:color="auto"/>
                        <w:right w:val="none" w:sz="0" w:space="0" w:color="auto"/>
                      </w:divBdr>
                    </w:div>
                  </w:divsChild>
                </w:div>
                <w:div w:id="949816771">
                  <w:marLeft w:val="0"/>
                  <w:marRight w:val="0"/>
                  <w:marTop w:val="0"/>
                  <w:marBottom w:val="0"/>
                  <w:divBdr>
                    <w:top w:val="none" w:sz="0" w:space="0" w:color="auto"/>
                    <w:left w:val="none" w:sz="0" w:space="0" w:color="auto"/>
                    <w:bottom w:val="none" w:sz="0" w:space="0" w:color="auto"/>
                    <w:right w:val="none" w:sz="0" w:space="0" w:color="auto"/>
                  </w:divBdr>
                  <w:divsChild>
                    <w:div w:id="1907259382">
                      <w:marLeft w:val="0"/>
                      <w:marRight w:val="0"/>
                      <w:marTop w:val="0"/>
                      <w:marBottom w:val="0"/>
                      <w:divBdr>
                        <w:top w:val="none" w:sz="0" w:space="0" w:color="auto"/>
                        <w:left w:val="none" w:sz="0" w:space="0" w:color="auto"/>
                        <w:bottom w:val="none" w:sz="0" w:space="0" w:color="auto"/>
                        <w:right w:val="none" w:sz="0" w:space="0" w:color="auto"/>
                      </w:divBdr>
                    </w:div>
                  </w:divsChild>
                </w:div>
                <w:div w:id="964191456">
                  <w:marLeft w:val="0"/>
                  <w:marRight w:val="0"/>
                  <w:marTop w:val="0"/>
                  <w:marBottom w:val="0"/>
                  <w:divBdr>
                    <w:top w:val="none" w:sz="0" w:space="0" w:color="auto"/>
                    <w:left w:val="none" w:sz="0" w:space="0" w:color="auto"/>
                    <w:bottom w:val="none" w:sz="0" w:space="0" w:color="auto"/>
                    <w:right w:val="none" w:sz="0" w:space="0" w:color="auto"/>
                  </w:divBdr>
                  <w:divsChild>
                    <w:div w:id="1762214184">
                      <w:marLeft w:val="0"/>
                      <w:marRight w:val="0"/>
                      <w:marTop w:val="0"/>
                      <w:marBottom w:val="0"/>
                      <w:divBdr>
                        <w:top w:val="none" w:sz="0" w:space="0" w:color="auto"/>
                        <w:left w:val="none" w:sz="0" w:space="0" w:color="auto"/>
                        <w:bottom w:val="none" w:sz="0" w:space="0" w:color="auto"/>
                        <w:right w:val="none" w:sz="0" w:space="0" w:color="auto"/>
                      </w:divBdr>
                    </w:div>
                  </w:divsChild>
                </w:div>
                <w:div w:id="978455566">
                  <w:marLeft w:val="0"/>
                  <w:marRight w:val="0"/>
                  <w:marTop w:val="0"/>
                  <w:marBottom w:val="0"/>
                  <w:divBdr>
                    <w:top w:val="none" w:sz="0" w:space="0" w:color="auto"/>
                    <w:left w:val="none" w:sz="0" w:space="0" w:color="auto"/>
                    <w:bottom w:val="none" w:sz="0" w:space="0" w:color="auto"/>
                    <w:right w:val="none" w:sz="0" w:space="0" w:color="auto"/>
                  </w:divBdr>
                  <w:divsChild>
                    <w:div w:id="962005321">
                      <w:marLeft w:val="0"/>
                      <w:marRight w:val="0"/>
                      <w:marTop w:val="0"/>
                      <w:marBottom w:val="0"/>
                      <w:divBdr>
                        <w:top w:val="none" w:sz="0" w:space="0" w:color="auto"/>
                        <w:left w:val="none" w:sz="0" w:space="0" w:color="auto"/>
                        <w:bottom w:val="none" w:sz="0" w:space="0" w:color="auto"/>
                        <w:right w:val="none" w:sz="0" w:space="0" w:color="auto"/>
                      </w:divBdr>
                    </w:div>
                  </w:divsChild>
                </w:div>
                <w:div w:id="1049114006">
                  <w:marLeft w:val="0"/>
                  <w:marRight w:val="0"/>
                  <w:marTop w:val="0"/>
                  <w:marBottom w:val="0"/>
                  <w:divBdr>
                    <w:top w:val="none" w:sz="0" w:space="0" w:color="auto"/>
                    <w:left w:val="none" w:sz="0" w:space="0" w:color="auto"/>
                    <w:bottom w:val="none" w:sz="0" w:space="0" w:color="auto"/>
                    <w:right w:val="none" w:sz="0" w:space="0" w:color="auto"/>
                  </w:divBdr>
                  <w:divsChild>
                    <w:div w:id="858814137">
                      <w:marLeft w:val="0"/>
                      <w:marRight w:val="0"/>
                      <w:marTop w:val="0"/>
                      <w:marBottom w:val="0"/>
                      <w:divBdr>
                        <w:top w:val="none" w:sz="0" w:space="0" w:color="auto"/>
                        <w:left w:val="none" w:sz="0" w:space="0" w:color="auto"/>
                        <w:bottom w:val="none" w:sz="0" w:space="0" w:color="auto"/>
                        <w:right w:val="none" w:sz="0" w:space="0" w:color="auto"/>
                      </w:divBdr>
                    </w:div>
                  </w:divsChild>
                </w:div>
                <w:div w:id="1059858970">
                  <w:marLeft w:val="0"/>
                  <w:marRight w:val="0"/>
                  <w:marTop w:val="0"/>
                  <w:marBottom w:val="0"/>
                  <w:divBdr>
                    <w:top w:val="none" w:sz="0" w:space="0" w:color="auto"/>
                    <w:left w:val="none" w:sz="0" w:space="0" w:color="auto"/>
                    <w:bottom w:val="none" w:sz="0" w:space="0" w:color="auto"/>
                    <w:right w:val="none" w:sz="0" w:space="0" w:color="auto"/>
                  </w:divBdr>
                  <w:divsChild>
                    <w:div w:id="1313826441">
                      <w:marLeft w:val="0"/>
                      <w:marRight w:val="0"/>
                      <w:marTop w:val="0"/>
                      <w:marBottom w:val="0"/>
                      <w:divBdr>
                        <w:top w:val="none" w:sz="0" w:space="0" w:color="auto"/>
                        <w:left w:val="none" w:sz="0" w:space="0" w:color="auto"/>
                        <w:bottom w:val="none" w:sz="0" w:space="0" w:color="auto"/>
                        <w:right w:val="none" w:sz="0" w:space="0" w:color="auto"/>
                      </w:divBdr>
                    </w:div>
                  </w:divsChild>
                </w:div>
                <w:div w:id="1076439232">
                  <w:marLeft w:val="0"/>
                  <w:marRight w:val="0"/>
                  <w:marTop w:val="0"/>
                  <w:marBottom w:val="0"/>
                  <w:divBdr>
                    <w:top w:val="none" w:sz="0" w:space="0" w:color="auto"/>
                    <w:left w:val="none" w:sz="0" w:space="0" w:color="auto"/>
                    <w:bottom w:val="none" w:sz="0" w:space="0" w:color="auto"/>
                    <w:right w:val="none" w:sz="0" w:space="0" w:color="auto"/>
                  </w:divBdr>
                  <w:divsChild>
                    <w:div w:id="377632053">
                      <w:marLeft w:val="0"/>
                      <w:marRight w:val="0"/>
                      <w:marTop w:val="0"/>
                      <w:marBottom w:val="0"/>
                      <w:divBdr>
                        <w:top w:val="none" w:sz="0" w:space="0" w:color="auto"/>
                        <w:left w:val="none" w:sz="0" w:space="0" w:color="auto"/>
                        <w:bottom w:val="none" w:sz="0" w:space="0" w:color="auto"/>
                        <w:right w:val="none" w:sz="0" w:space="0" w:color="auto"/>
                      </w:divBdr>
                    </w:div>
                  </w:divsChild>
                </w:div>
                <w:div w:id="1088890368">
                  <w:marLeft w:val="0"/>
                  <w:marRight w:val="0"/>
                  <w:marTop w:val="0"/>
                  <w:marBottom w:val="0"/>
                  <w:divBdr>
                    <w:top w:val="none" w:sz="0" w:space="0" w:color="auto"/>
                    <w:left w:val="none" w:sz="0" w:space="0" w:color="auto"/>
                    <w:bottom w:val="none" w:sz="0" w:space="0" w:color="auto"/>
                    <w:right w:val="none" w:sz="0" w:space="0" w:color="auto"/>
                  </w:divBdr>
                  <w:divsChild>
                    <w:div w:id="994912013">
                      <w:marLeft w:val="0"/>
                      <w:marRight w:val="0"/>
                      <w:marTop w:val="0"/>
                      <w:marBottom w:val="0"/>
                      <w:divBdr>
                        <w:top w:val="none" w:sz="0" w:space="0" w:color="auto"/>
                        <w:left w:val="none" w:sz="0" w:space="0" w:color="auto"/>
                        <w:bottom w:val="none" w:sz="0" w:space="0" w:color="auto"/>
                        <w:right w:val="none" w:sz="0" w:space="0" w:color="auto"/>
                      </w:divBdr>
                    </w:div>
                  </w:divsChild>
                </w:div>
                <w:div w:id="1098598337">
                  <w:marLeft w:val="0"/>
                  <w:marRight w:val="0"/>
                  <w:marTop w:val="0"/>
                  <w:marBottom w:val="0"/>
                  <w:divBdr>
                    <w:top w:val="none" w:sz="0" w:space="0" w:color="auto"/>
                    <w:left w:val="none" w:sz="0" w:space="0" w:color="auto"/>
                    <w:bottom w:val="none" w:sz="0" w:space="0" w:color="auto"/>
                    <w:right w:val="none" w:sz="0" w:space="0" w:color="auto"/>
                  </w:divBdr>
                  <w:divsChild>
                    <w:div w:id="474760459">
                      <w:marLeft w:val="0"/>
                      <w:marRight w:val="0"/>
                      <w:marTop w:val="0"/>
                      <w:marBottom w:val="0"/>
                      <w:divBdr>
                        <w:top w:val="none" w:sz="0" w:space="0" w:color="auto"/>
                        <w:left w:val="none" w:sz="0" w:space="0" w:color="auto"/>
                        <w:bottom w:val="none" w:sz="0" w:space="0" w:color="auto"/>
                        <w:right w:val="none" w:sz="0" w:space="0" w:color="auto"/>
                      </w:divBdr>
                    </w:div>
                  </w:divsChild>
                </w:div>
                <w:div w:id="1149975635">
                  <w:marLeft w:val="0"/>
                  <w:marRight w:val="0"/>
                  <w:marTop w:val="0"/>
                  <w:marBottom w:val="0"/>
                  <w:divBdr>
                    <w:top w:val="none" w:sz="0" w:space="0" w:color="auto"/>
                    <w:left w:val="none" w:sz="0" w:space="0" w:color="auto"/>
                    <w:bottom w:val="none" w:sz="0" w:space="0" w:color="auto"/>
                    <w:right w:val="none" w:sz="0" w:space="0" w:color="auto"/>
                  </w:divBdr>
                  <w:divsChild>
                    <w:div w:id="1378310596">
                      <w:marLeft w:val="0"/>
                      <w:marRight w:val="0"/>
                      <w:marTop w:val="0"/>
                      <w:marBottom w:val="0"/>
                      <w:divBdr>
                        <w:top w:val="none" w:sz="0" w:space="0" w:color="auto"/>
                        <w:left w:val="none" w:sz="0" w:space="0" w:color="auto"/>
                        <w:bottom w:val="none" w:sz="0" w:space="0" w:color="auto"/>
                        <w:right w:val="none" w:sz="0" w:space="0" w:color="auto"/>
                      </w:divBdr>
                    </w:div>
                  </w:divsChild>
                </w:div>
                <w:div w:id="1161778351">
                  <w:marLeft w:val="0"/>
                  <w:marRight w:val="0"/>
                  <w:marTop w:val="0"/>
                  <w:marBottom w:val="0"/>
                  <w:divBdr>
                    <w:top w:val="none" w:sz="0" w:space="0" w:color="auto"/>
                    <w:left w:val="none" w:sz="0" w:space="0" w:color="auto"/>
                    <w:bottom w:val="none" w:sz="0" w:space="0" w:color="auto"/>
                    <w:right w:val="none" w:sz="0" w:space="0" w:color="auto"/>
                  </w:divBdr>
                  <w:divsChild>
                    <w:div w:id="1690447874">
                      <w:marLeft w:val="0"/>
                      <w:marRight w:val="0"/>
                      <w:marTop w:val="0"/>
                      <w:marBottom w:val="0"/>
                      <w:divBdr>
                        <w:top w:val="none" w:sz="0" w:space="0" w:color="auto"/>
                        <w:left w:val="none" w:sz="0" w:space="0" w:color="auto"/>
                        <w:bottom w:val="none" w:sz="0" w:space="0" w:color="auto"/>
                        <w:right w:val="none" w:sz="0" w:space="0" w:color="auto"/>
                      </w:divBdr>
                    </w:div>
                  </w:divsChild>
                </w:div>
                <w:div w:id="1190487625">
                  <w:marLeft w:val="0"/>
                  <w:marRight w:val="0"/>
                  <w:marTop w:val="0"/>
                  <w:marBottom w:val="0"/>
                  <w:divBdr>
                    <w:top w:val="none" w:sz="0" w:space="0" w:color="auto"/>
                    <w:left w:val="none" w:sz="0" w:space="0" w:color="auto"/>
                    <w:bottom w:val="none" w:sz="0" w:space="0" w:color="auto"/>
                    <w:right w:val="none" w:sz="0" w:space="0" w:color="auto"/>
                  </w:divBdr>
                  <w:divsChild>
                    <w:div w:id="1425688242">
                      <w:marLeft w:val="0"/>
                      <w:marRight w:val="0"/>
                      <w:marTop w:val="0"/>
                      <w:marBottom w:val="0"/>
                      <w:divBdr>
                        <w:top w:val="none" w:sz="0" w:space="0" w:color="auto"/>
                        <w:left w:val="none" w:sz="0" w:space="0" w:color="auto"/>
                        <w:bottom w:val="none" w:sz="0" w:space="0" w:color="auto"/>
                        <w:right w:val="none" w:sz="0" w:space="0" w:color="auto"/>
                      </w:divBdr>
                    </w:div>
                  </w:divsChild>
                </w:div>
                <w:div w:id="1191799369">
                  <w:marLeft w:val="0"/>
                  <w:marRight w:val="0"/>
                  <w:marTop w:val="0"/>
                  <w:marBottom w:val="0"/>
                  <w:divBdr>
                    <w:top w:val="none" w:sz="0" w:space="0" w:color="auto"/>
                    <w:left w:val="none" w:sz="0" w:space="0" w:color="auto"/>
                    <w:bottom w:val="none" w:sz="0" w:space="0" w:color="auto"/>
                    <w:right w:val="none" w:sz="0" w:space="0" w:color="auto"/>
                  </w:divBdr>
                  <w:divsChild>
                    <w:div w:id="1012991442">
                      <w:marLeft w:val="0"/>
                      <w:marRight w:val="0"/>
                      <w:marTop w:val="0"/>
                      <w:marBottom w:val="0"/>
                      <w:divBdr>
                        <w:top w:val="none" w:sz="0" w:space="0" w:color="auto"/>
                        <w:left w:val="none" w:sz="0" w:space="0" w:color="auto"/>
                        <w:bottom w:val="none" w:sz="0" w:space="0" w:color="auto"/>
                        <w:right w:val="none" w:sz="0" w:space="0" w:color="auto"/>
                      </w:divBdr>
                    </w:div>
                  </w:divsChild>
                </w:div>
                <w:div w:id="1195584283">
                  <w:marLeft w:val="0"/>
                  <w:marRight w:val="0"/>
                  <w:marTop w:val="0"/>
                  <w:marBottom w:val="0"/>
                  <w:divBdr>
                    <w:top w:val="none" w:sz="0" w:space="0" w:color="auto"/>
                    <w:left w:val="none" w:sz="0" w:space="0" w:color="auto"/>
                    <w:bottom w:val="none" w:sz="0" w:space="0" w:color="auto"/>
                    <w:right w:val="none" w:sz="0" w:space="0" w:color="auto"/>
                  </w:divBdr>
                  <w:divsChild>
                    <w:div w:id="416635952">
                      <w:marLeft w:val="0"/>
                      <w:marRight w:val="0"/>
                      <w:marTop w:val="0"/>
                      <w:marBottom w:val="0"/>
                      <w:divBdr>
                        <w:top w:val="none" w:sz="0" w:space="0" w:color="auto"/>
                        <w:left w:val="none" w:sz="0" w:space="0" w:color="auto"/>
                        <w:bottom w:val="none" w:sz="0" w:space="0" w:color="auto"/>
                        <w:right w:val="none" w:sz="0" w:space="0" w:color="auto"/>
                      </w:divBdr>
                    </w:div>
                  </w:divsChild>
                </w:div>
                <w:div w:id="1199393674">
                  <w:marLeft w:val="0"/>
                  <w:marRight w:val="0"/>
                  <w:marTop w:val="0"/>
                  <w:marBottom w:val="0"/>
                  <w:divBdr>
                    <w:top w:val="none" w:sz="0" w:space="0" w:color="auto"/>
                    <w:left w:val="none" w:sz="0" w:space="0" w:color="auto"/>
                    <w:bottom w:val="none" w:sz="0" w:space="0" w:color="auto"/>
                    <w:right w:val="none" w:sz="0" w:space="0" w:color="auto"/>
                  </w:divBdr>
                  <w:divsChild>
                    <w:div w:id="317811945">
                      <w:marLeft w:val="0"/>
                      <w:marRight w:val="0"/>
                      <w:marTop w:val="0"/>
                      <w:marBottom w:val="0"/>
                      <w:divBdr>
                        <w:top w:val="none" w:sz="0" w:space="0" w:color="auto"/>
                        <w:left w:val="none" w:sz="0" w:space="0" w:color="auto"/>
                        <w:bottom w:val="none" w:sz="0" w:space="0" w:color="auto"/>
                        <w:right w:val="none" w:sz="0" w:space="0" w:color="auto"/>
                      </w:divBdr>
                    </w:div>
                  </w:divsChild>
                </w:div>
                <w:div w:id="1234007173">
                  <w:marLeft w:val="0"/>
                  <w:marRight w:val="0"/>
                  <w:marTop w:val="0"/>
                  <w:marBottom w:val="0"/>
                  <w:divBdr>
                    <w:top w:val="none" w:sz="0" w:space="0" w:color="auto"/>
                    <w:left w:val="none" w:sz="0" w:space="0" w:color="auto"/>
                    <w:bottom w:val="none" w:sz="0" w:space="0" w:color="auto"/>
                    <w:right w:val="none" w:sz="0" w:space="0" w:color="auto"/>
                  </w:divBdr>
                  <w:divsChild>
                    <w:div w:id="1547252965">
                      <w:marLeft w:val="0"/>
                      <w:marRight w:val="0"/>
                      <w:marTop w:val="0"/>
                      <w:marBottom w:val="0"/>
                      <w:divBdr>
                        <w:top w:val="none" w:sz="0" w:space="0" w:color="auto"/>
                        <w:left w:val="none" w:sz="0" w:space="0" w:color="auto"/>
                        <w:bottom w:val="none" w:sz="0" w:space="0" w:color="auto"/>
                        <w:right w:val="none" w:sz="0" w:space="0" w:color="auto"/>
                      </w:divBdr>
                    </w:div>
                  </w:divsChild>
                </w:div>
                <w:div w:id="1249390804">
                  <w:marLeft w:val="0"/>
                  <w:marRight w:val="0"/>
                  <w:marTop w:val="0"/>
                  <w:marBottom w:val="0"/>
                  <w:divBdr>
                    <w:top w:val="none" w:sz="0" w:space="0" w:color="auto"/>
                    <w:left w:val="none" w:sz="0" w:space="0" w:color="auto"/>
                    <w:bottom w:val="none" w:sz="0" w:space="0" w:color="auto"/>
                    <w:right w:val="none" w:sz="0" w:space="0" w:color="auto"/>
                  </w:divBdr>
                  <w:divsChild>
                    <w:div w:id="1121143131">
                      <w:marLeft w:val="0"/>
                      <w:marRight w:val="0"/>
                      <w:marTop w:val="0"/>
                      <w:marBottom w:val="0"/>
                      <w:divBdr>
                        <w:top w:val="none" w:sz="0" w:space="0" w:color="auto"/>
                        <w:left w:val="none" w:sz="0" w:space="0" w:color="auto"/>
                        <w:bottom w:val="none" w:sz="0" w:space="0" w:color="auto"/>
                        <w:right w:val="none" w:sz="0" w:space="0" w:color="auto"/>
                      </w:divBdr>
                    </w:div>
                  </w:divsChild>
                </w:div>
                <w:div w:id="1254317390">
                  <w:marLeft w:val="0"/>
                  <w:marRight w:val="0"/>
                  <w:marTop w:val="0"/>
                  <w:marBottom w:val="0"/>
                  <w:divBdr>
                    <w:top w:val="none" w:sz="0" w:space="0" w:color="auto"/>
                    <w:left w:val="none" w:sz="0" w:space="0" w:color="auto"/>
                    <w:bottom w:val="none" w:sz="0" w:space="0" w:color="auto"/>
                    <w:right w:val="none" w:sz="0" w:space="0" w:color="auto"/>
                  </w:divBdr>
                  <w:divsChild>
                    <w:div w:id="1654797044">
                      <w:marLeft w:val="0"/>
                      <w:marRight w:val="0"/>
                      <w:marTop w:val="0"/>
                      <w:marBottom w:val="0"/>
                      <w:divBdr>
                        <w:top w:val="none" w:sz="0" w:space="0" w:color="auto"/>
                        <w:left w:val="none" w:sz="0" w:space="0" w:color="auto"/>
                        <w:bottom w:val="none" w:sz="0" w:space="0" w:color="auto"/>
                        <w:right w:val="none" w:sz="0" w:space="0" w:color="auto"/>
                      </w:divBdr>
                    </w:div>
                  </w:divsChild>
                </w:div>
                <w:div w:id="1256480229">
                  <w:marLeft w:val="0"/>
                  <w:marRight w:val="0"/>
                  <w:marTop w:val="0"/>
                  <w:marBottom w:val="0"/>
                  <w:divBdr>
                    <w:top w:val="none" w:sz="0" w:space="0" w:color="auto"/>
                    <w:left w:val="none" w:sz="0" w:space="0" w:color="auto"/>
                    <w:bottom w:val="none" w:sz="0" w:space="0" w:color="auto"/>
                    <w:right w:val="none" w:sz="0" w:space="0" w:color="auto"/>
                  </w:divBdr>
                  <w:divsChild>
                    <w:div w:id="762459395">
                      <w:marLeft w:val="0"/>
                      <w:marRight w:val="0"/>
                      <w:marTop w:val="0"/>
                      <w:marBottom w:val="0"/>
                      <w:divBdr>
                        <w:top w:val="none" w:sz="0" w:space="0" w:color="auto"/>
                        <w:left w:val="none" w:sz="0" w:space="0" w:color="auto"/>
                        <w:bottom w:val="none" w:sz="0" w:space="0" w:color="auto"/>
                        <w:right w:val="none" w:sz="0" w:space="0" w:color="auto"/>
                      </w:divBdr>
                    </w:div>
                  </w:divsChild>
                </w:div>
                <w:div w:id="1256938731">
                  <w:marLeft w:val="0"/>
                  <w:marRight w:val="0"/>
                  <w:marTop w:val="0"/>
                  <w:marBottom w:val="0"/>
                  <w:divBdr>
                    <w:top w:val="none" w:sz="0" w:space="0" w:color="auto"/>
                    <w:left w:val="none" w:sz="0" w:space="0" w:color="auto"/>
                    <w:bottom w:val="none" w:sz="0" w:space="0" w:color="auto"/>
                    <w:right w:val="none" w:sz="0" w:space="0" w:color="auto"/>
                  </w:divBdr>
                  <w:divsChild>
                    <w:div w:id="647319516">
                      <w:marLeft w:val="0"/>
                      <w:marRight w:val="0"/>
                      <w:marTop w:val="0"/>
                      <w:marBottom w:val="0"/>
                      <w:divBdr>
                        <w:top w:val="none" w:sz="0" w:space="0" w:color="auto"/>
                        <w:left w:val="none" w:sz="0" w:space="0" w:color="auto"/>
                        <w:bottom w:val="none" w:sz="0" w:space="0" w:color="auto"/>
                        <w:right w:val="none" w:sz="0" w:space="0" w:color="auto"/>
                      </w:divBdr>
                    </w:div>
                  </w:divsChild>
                </w:div>
                <w:div w:id="1269434173">
                  <w:marLeft w:val="0"/>
                  <w:marRight w:val="0"/>
                  <w:marTop w:val="0"/>
                  <w:marBottom w:val="0"/>
                  <w:divBdr>
                    <w:top w:val="none" w:sz="0" w:space="0" w:color="auto"/>
                    <w:left w:val="none" w:sz="0" w:space="0" w:color="auto"/>
                    <w:bottom w:val="none" w:sz="0" w:space="0" w:color="auto"/>
                    <w:right w:val="none" w:sz="0" w:space="0" w:color="auto"/>
                  </w:divBdr>
                  <w:divsChild>
                    <w:div w:id="1472404677">
                      <w:marLeft w:val="0"/>
                      <w:marRight w:val="0"/>
                      <w:marTop w:val="0"/>
                      <w:marBottom w:val="0"/>
                      <w:divBdr>
                        <w:top w:val="none" w:sz="0" w:space="0" w:color="auto"/>
                        <w:left w:val="none" w:sz="0" w:space="0" w:color="auto"/>
                        <w:bottom w:val="none" w:sz="0" w:space="0" w:color="auto"/>
                        <w:right w:val="none" w:sz="0" w:space="0" w:color="auto"/>
                      </w:divBdr>
                    </w:div>
                  </w:divsChild>
                </w:div>
                <w:div w:id="1326126750">
                  <w:marLeft w:val="0"/>
                  <w:marRight w:val="0"/>
                  <w:marTop w:val="0"/>
                  <w:marBottom w:val="0"/>
                  <w:divBdr>
                    <w:top w:val="none" w:sz="0" w:space="0" w:color="auto"/>
                    <w:left w:val="none" w:sz="0" w:space="0" w:color="auto"/>
                    <w:bottom w:val="none" w:sz="0" w:space="0" w:color="auto"/>
                    <w:right w:val="none" w:sz="0" w:space="0" w:color="auto"/>
                  </w:divBdr>
                  <w:divsChild>
                    <w:div w:id="1414158331">
                      <w:marLeft w:val="0"/>
                      <w:marRight w:val="0"/>
                      <w:marTop w:val="0"/>
                      <w:marBottom w:val="0"/>
                      <w:divBdr>
                        <w:top w:val="none" w:sz="0" w:space="0" w:color="auto"/>
                        <w:left w:val="none" w:sz="0" w:space="0" w:color="auto"/>
                        <w:bottom w:val="none" w:sz="0" w:space="0" w:color="auto"/>
                        <w:right w:val="none" w:sz="0" w:space="0" w:color="auto"/>
                      </w:divBdr>
                    </w:div>
                  </w:divsChild>
                </w:div>
                <w:div w:id="1327320769">
                  <w:marLeft w:val="0"/>
                  <w:marRight w:val="0"/>
                  <w:marTop w:val="0"/>
                  <w:marBottom w:val="0"/>
                  <w:divBdr>
                    <w:top w:val="none" w:sz="0" w:space="0" w:color="auto"/>
                    <w:left w:val="none" w:sz="0" w:space="0" w:color="auto"/>
                    <w:bottom w:val="none" w:sz="0" w:space="0" w:color="auto"/>
                    <w:right w:val="none" w:sz="0" w:space="0" w:color="auto"/>
                  </w:divBdr>
                  <w:divsChild>
                    <w:div w:id="1633904559">
                      <w:marLeft w:val="0"/>
                      <w:marRight w:val="0"/>
                      <w:marTop w:val="0"/>
                      <w:marBottom w:val="0"/>
                      <w:divBdr>
                        <w:top w:val="none" w:sz="0" w:space="0" w:color="auto"/>
                        <w:left w:val="none" w:sz="0" w:space="0" w:color="auto"/>
                        <w:bottom w:val="none" w:sz="0" w:space="0" w:color="auto"/>
                        <w:right w:val="none" w:sz="0" w:space="0" w:color="auto"/>
                      </w:divBdr>
                    </w:div>
                  </w:divsChild>
                </w:div>
                <w:div w:id="1339111474">
                  <w:marLeft w:val="0"/>
                  <w:marRight w:val="0"/>
                  <w:marTop w:val="0"/>
                  <w:marBottom w:val="0"/>
                  <w:divBdr>
                    <w:top w:val="none" w:sz="0" w:space="0" w:color="auto"/>
                    <w:left w:val="none" w:sz="0" w:space="0" w:color="auto"/>
                    <w:bottom w:val="none" w:sz="0" w:space="0" w:color="auto"/>
                    <w:right w:val="none" w:sz="0" w:space="0" w:color="auto"/>
                  </w:divBdr>
                  <w:divsChild>
                    <w:div w:id="332148301">
                      <w:marLeft w:val="0"/>
                      <w:marRight w:val="0"/>
                      <w:marTop w:val="0"/>
                      <w:marBottom w:val="0"/>
                      <w:divBdr>
                        <w:top w:val="none" w:sz="0" w:space="0" w:color="auto"/>
                        <w:left w:val="none" w:sz="0" w:space="0" w:color="auto"/>
                        <w:bottom w:val="none" w:sz="0" w:space="0" w:color="auto"/>
                        <w:right w:val="none" w:sz="0" w:space="0" w:color="auto"/>
                      </w:divBdr>
                    </w:div>
                  </w:divsChild>
                </w:div>
                <w:div w:id="1342515155">
                  <w:marLeft w:val="0"/>
                  <w:marRight w:val="0"/>
                  <w:marTop w:val="0"/>
                  <w:marBottom w:val="0"/>
                  <w:divBdr>
                    <w:top w:val="none" w:sz="0" w:space="0" w:color="auto"/>
                    <w:left w:val="none" w:sz="0" w:space="0" w:color="auto"/>
                    <w:bottom w:val="none" w:sz="0" w:space="0" w:color="auto"/>
                    <w:right w:val="none" w:sz="0" w:space="0" w:color="auto"/>
                  </w:divBdr>
                  <w:divsChild>
                    <w:div w:id="1163622070">
                      <w:marLeft w:val="0"/>
                      <w:marRight w:val="0"/>
                      <w:marTop w:val="0"/>
                      <w:marBottom w:val="0"/>
                      <w:divBdr>
                        <w:top w:val="none" w:sz="0" w:space="0" w:color="auto"/>
                        <w:left w:val="none" w:sz="0" w:space="0" w:color="auto"/>
                        <w:bottom w:val="none" w:sz="0" w:space="0" w:color="auto"/>
                        <w:right w:val="none" w:sz="0" w:space="0" w:color="auto"/>
                      </w:divBdr>
                    </w:div>
                  </w:divsChild>
                </w:div>
                <w:div w:id="1344278564">
                  <w:marLeft w:val="0"/>
                  <w:marRight w:val="0"/>
                  <w:marTop w:val="0"/>
                  <w:marBottom w:val="0"/>
                  <w:divBdr>
                    <w:top w:val="none" w:sz="0" w:space="0" w:color="auto"/>
                    <w:left w:val="none" w:sz="0" w:space="0" w:color="auto"/>
                    <w:bottom w:val="none" w:sz="0" w:space="0" w:color="auto"/>
                    <w:right w:val="none" w:sz="0" w:space="0" w:color="auto"/>
                  </w:divBdr>
                  <w:divsChild>
                    <w:div w:id="306209904">
                      <w:marLeft w:val="0"/>
                      <w:marRight w:val="0"/>
                      <w:marTop w:val="0"/>
                      <w:marBottom w:val="0"/>
                      <w:divBdr>
                        <w:top w:val="none" w:sz="0" w:space="0" w:color="auto"/>
                        <w:left w:val="none" w:sz="0" w:space="0" w:color="auto"/>
                        <w:bottom w:val="none" w:sz="0" w:space="0" w:color="auto"/>
                        <w:right w:val="none" w:sz="0" w:space="0" w:color="auto"/>
                      </w:divBdr>
                    </w:div>
                  </w:divsChild>
                </w:div>
                <w:div w:id="1361709032">
                  <w:marLeft w:val="0"/>
                  <w:marRight w:val="0"/>
                  <w:marTop w:val="0"/>
                  <w:marBottom w:val="0"/>
                  <w:divBdr>
                    <w:top w:val="none" w:sz="0" w:space="0" w:color="auto"/>
                    <w:left w:val="none" w:sz="0" w:space="0" w:color="auto"/>
                    <w:bottom w:val="none" w:sz="0" w:space="0" w:color="auto"/>
                    <w:right w:val="none" w:sz="0" w:space="0" w:color="auto"/>
                  </w:divBdr>
                  <w:divsChild>
                    <w:div w:id="110174159">
                      <w:marLeft w:val="0"/>
                      <w:marRight w:val="0"/>
                      <w:marTop w:val="0"/>
                      <w:marBottom w:val="0"/>
                      <w:divBdr>
                        <w:top w:val="none" w:sz="0" w:space="0" w:color="auto"/>
                        <w:left w:val="none" w:sz="0" w:space="0" w:color="auto"/>
                        <w:bottom w:val="none" w:sz="0" w:space="0" w:color="auto"/>
                        <w:right w:val="none" w:sz="0" w:space="0" w:color="auto"/>
                      </w:divBdr>
                    </w:div>
                  </w:divsChild>
                </w:div>
                <w:div w:id="1377049142">
                  <w:marLeft w:val="0"/>
                  <w:marRight w:val="0"/>
                  <w:marTop w:val="0"/>
                  <w:marBottom w:val="0"/>
                  <w:divBdr>
                    <w:top w:val="none" w:sz="0" w:space="0" w:color="auto"/>
                    <w:left w:val="none" w:sz="0" w:space="0" w:color="auto"/>
                    <w:bottom w:val="none" w:sz="0" w:space="0" w:color="auto"/>
                    <w:right w:val="none" w:sz="0" w:space="0" w:color="auto"/>
                  </w:divBdr>
                  <w:divsChild>
                    <w:div w:id="1412392092">
                      <w:marLeft w:val="0"/>
                      <w:marRight w:val="0"/>
                      <w:marTop w:val="0"/>
                      <w:marBottom w:val="0"/>
                      <w:divBdr>
                        <w:top w:val="none" w:sz="0" w:space="0" w:color="auto"/>
                        <w:left w:val="none" w:sz="0" w:space="0" w:color="auto"/>
                        <w:bottom w:val="none" w:sz="0" w:space="0" w:color="auto"/>
                        <w:right w:val="none" w:sz="0" w:space="0" w:color="auto"/>
                      </w:divBdr>
                    </w:div>
                  </w:divsChild>
                </w:div>
                <w:div w:id="1387222441">
                  <w:marLeft w:val="0"/>
                  <w:marRight w:val="0"/>
                  <w:marTop w:val="0"/>
                  <w:marBottom w:val="0"/>
                  <w:divBdr>
                    <w:top w:val="none" w:sz="0" w:space="0" w:color="auto"/>
                    <w:left w:val="none" w:sz="0" w:space="0" w:color="auto"/>
                    <w:bottom w:val="none" w:sz="0" w:space="0" w:color="auto"/>
                    <w:right w:val="none" w:sz="0" w:space="0" w:color="auto"/>
                  </w:divBdr>
                  <w:divsChild>
                    <w:div w:id="1878931999">
                      <w:marLeft w:val="0"/>
                      <w:marRight w:val="0"/>
                      <w:marTop w:val="0"/>
                      <w:marBottom w:val="0"/>
                      <w:divBdr>
                        <w:top w:val="none" w:sz="0" w:space="0" w:color="auto"/>
                        <w:left w:val="none" w:sz="0" w:space="0" w:color="auto"/>
                        <w:bottom w:val="none" w:sz="0" w:space="0" w:color="auto"/>
                        <w:right w:val="none" w:sz="0" w:space="0" w:color="auto"/>
                      </w:divBdr>
                    </w:div>
                  </w:divsChild>
                </w:div>
                <w:div w:id="1389911848">
                  <w:marLeft w:val="0"/>
                  <w:marRight w:val="0"/>
                  <w:marTop w:val="0"/>
                  <w:marBottom w:val="0"/>
                  <w:divBdr>
                    <w:top w:val="none" w:sz="0" w:space="0" w:color="auto"/>
                    <w:left w:val="none" w:sz="0" w:space="0" w:color="auto"/>
                    <w:bottom w:val="none" w:sz="0" w:space="0" w:color="auto"/>
                    <w:right w:val="none" w:sz="0" w:space="0" w:color="auto"/>
                  </w:divBdr>
                  <w:divsChild>
                    <w:div w:id="1201092147">
                      <w:marLeft w:val="0"/>
                      <w:marRight w:val="0"/>
                      <w:marTop w:val="0"/>
                      <w:marBottom w:val="0"/>
                      <w:divBdr>
                        <w:top w:val="none" w:sz="0" w:space="0" w:color="auto"/>
                        <w:left w:val="none" w:sz="0" w:space="0" w:color="auto"/>
                        <w:bottom w:val="none" w:sz="0" w:space="0" w:color="auto"/>
                        <w:right w:val="none" w:sz="0" w:space="0" w:color="auto"/>
                      </w:divBdr>
                    </w:div>
                  </w:divsChild>
                </w:div>
                <w:div w:id="1416319168">
                  <w:marLeft w:val="0"/>
                  <w:marRight w:val="0"/>
                  <w:marTop w:val="0"/>
                  <w:marBottom w:val="0"/>
                  <w:divBdr>
                    <w:top w:val="none" w:sz="0" w:space="0" w:color="auto"/>
                    <w:left w:val="none" w:sz="0" w:space="0" w:color="auto"/>
                    <w:bottom w:val="none" w:sz="0" w:space="0" w:color="auto"/>
                    <w:right w:val="none" w:sz="0" w:space="0" w:color="auto"/>
                  </w:divBdr>
                  <w:divsChild>
                    <w:div w:id="1493257037">
                      <w:marLeft w:val="0"/>
                      <w:marRight w:val="0"/>
                      <w:marTop w:val="0"/>
                      <w:marBottom w:val="0"/>
                      <w:divBdr>
                        <w:top w:val="none" w:sz="0" w:space="0" w:color="auto"/>
                        <w:left w:val="none" w:sz="0" w:space="0" w:color="auto"/>
                        <w:bottom w:val="none" w:sz="0" w:space="0" w:color="auto"/>
                        <w:right w:val="none" w:sz="0" w:space="0" w:color="auto"/>
                      </w:divBdr>
                    </w:div>
                  </w:divsChild>
                </w:div>
                <w:div w:id="1420174355">
                  <w:marLeft w:val="0"/>
                  <w:marRight w:val="0"/>
                  <w:marTop w:val="0"/>
                  <w:marBottom w:val="0"/>
                  <w:divBdr>
                    <w:top w:val="none" w:sz="0" w:space="0" w:color="auto"/>
                    <w:left w:val="none" w:sz="0" w:space="0" w:color="auto"/>
                    <w:bottom w:val="none" w:sz="0" w:space="0" w:color="auto"/>
                    <w:right w:val="none" w:sz="0" w:space="0" w:color="auto"/>
                  </w:divBdr>
                  <w:divsChild>
                    <w:div w:id="1469281237">
                      <w:marLeft w:val="0"/>
                      <w:marRight w:val="0"/>
                      <w:marTop w:val="0"/>
                      <w:marBottom w:val="0"/>
                      <w:divBdr>
                        <w:top w:val="none" w:sz="0" w:space="0" w:color="auto"/>
                        <w:left w:val="none" w:sz="0" w:space="0" w:color="auto"/>
                        <w:bottom w:val="none" w:sz="0" w:space="0" w:color="auto"/>
                        <w:right w:val="none" w:sz="0" w:space="0" w:color="auto"/>
                      </w:divBdr>
                    </w:div>
                  </w:divsChild>
                </w:div>
                <w:div w:id="1428037456">
                  <w:marLeft w:val="0"/>
                  <w:marRight w:val="0"/>
                  <w:marTop w:val="0"/>
                  <w:marBottom w:val="0"/>
                  <w:divBdr>
                    <w:top w:val="none" w:sz="0" w:space="0" w:color="auto"/>
                    <w:left w:val="none" w:sz="0" w:space="0" w:color="auto"/>
                    <w:bottom w:val="none" w:sz="0" w:space="0" w:color="auto"/>
                    <w:right w:val="none" w:sz="0" w:space="0" w:color="auto"/>
                  </w:divBdr>
                  <w:divsChild>
                    <w:div w:id="1438913329">
                      <w:marLeft w:val="0"/>
                      <w:marRight w:val="0"/>
                      <w:marTop w:val="0"/>
                      <w:marBottom w:val="0"/>
                      <w:divBdr>
                        <w:top w:val="none" w:sz="0" w:space="0" w:color="auto"/>
                        <w:left w:val="none" w:sz="0" w:space="0" w:color="auto"/>
                        <w:bottom w:val="none" w:sz="0" w:space="0" w:color="auto"/>
                        <w:right w:val="none" w:sz="0" w:space="0" w:color="auto"/>
                      </w:divBdr>
                    </w:div>
                  </w:divsChild>
                </w:div>
                <w:div w:id="1437603596">
                  <w:marLeft w:val="0"/>
                  <w:marRight w:val="0"/>
                  <w:marTop w:val="0"/>
                  <w:marBottom w:val="0"/>
                  <w:divBdr>
                    <w:top w:val="none" w:sz="0" w:space="0" w:color="auto"/>
                    <w:left w:val="none" w:sz="0" w:space="0" w:color="auto"/>
                    <w:bottom w:val="none" w:sz="0" w:space="0" w:color="auto"/>
                    <w:right w:val="none" w:sz="0" w:space="0" w:color="auto"/>
                  </w:divBdr>
                  <w:divsChild>
                    <w:div w:id="402530979">
                      <w:marLeft w:val="0"/>
                      <w:marRight w:val="0"/>
                      <w:marTop w:val="0"/>
                      <w:marBottom w:val="0"/>
                      <w:divBdr>
                        <w:top w:val="none" w:sz="0" w:space="0" w:color="auto"/>
                        <w:left w:val="none" w:sz="0" w:space="0" w:color="auto"/>
                        <w:bottom w:val="none" w:sz="0" w:space="0" w:color="auto"/>
                        <w:right w:val="none" w:sz="0" w:space="0" w:color="auto"/>
                      </w:divBdr>
                    </w:div>
                  </w:divsChild>
                </w:div>
                <w:div w:id="1461221656">
                  <w:marLeft w:val="0"/>
                  <w:marRight w:val="0"/>
                  <w:marTop w:val="0"/>
                  <w:marBottom w:val="0"/>
                  <w:divBdr>
                    <w:top w:val="none" w:sz="0" w:space="0" w:color="auto"/>
                    <w:left w:val="none" w:sz="0" w:space="0" w:color="auto"/>
                    <w:bottom w:val="none" w:sz="0" w:space="0" w:color="auto"/>
                    <w:right w:val="none" w:sz="0" w:space="0" w:color="auto"/>
                  </w:divBdr>
                  <w:divsChild>
                    <w:div w:id="1017341741">
                      <w:marLeft w:val="0"/>
                      <w:marRight w:val="0"/>
                      <w:marTop w:val="0"/>
                      <w:marBottom w:val="0"/>
                      <w:divBdr>
                        <w:top w:val="none" w:sz="0" w:space="0" w:color="auto"/>
                        <w:left w:val="none" w:sz="0" w:space="0" w:color="auto"/>
                        <w:bottom w:val="none" w:sz="0" w:space="0" w:color="auto"/>
                        <w:right w:val="none" w:sz="0" w:space="0" w:color="auto"/>
                      </w:divBdr>
                    </w:div>
                  </w:divsChild>
                </w:div>
                <w:div w:id="1473673983">
                  <w:marLeft w:val="0"/>
                  <w:marRight w:val="0"/>
                  <w:marTop w:val="0"/>
                  <w:marBottom w:val="0"/>
                  <w:divBdr>
                    <w:top w:val="none" w:sz="0" w:space="0" w:color="auto"/>
                    <w:left w:val="none" w:sz="0" w:space="0" w:color="auto"/>
                    <w:bottom w:val="none" w:sz="0" w:space="0" w:color="auto"/>
                    <w:right w:val="none" w:sz="0" w:space="0" w:color="auto"/>
                  </w:divBdr>
                  <w:divsChild>
                    <w:div w:id="1131636692">
                      <w:marLeft w:val="0"/>
                      <w:marRight w:val="0"/>
                      <w:marTop w:val="0"/>
                      <w:marBottom w:val="0"/>
                      <w:divBdr>
                        <w:top w:val="none" w:sz="0" w:space="0" w:color="auto"/>
                        <w:left w:val="none" w:sz="0" w:space="0" w:color="auto"/>
                        <w:bottom w:val="none" w:sz="0" w:space="0" w:color="auto"/>
                        <w:right w:val="none" w:sz="0" w:space="0" w:color="auto"/>
                      </w:divBdr>
                    </w:div>
                  </w:divsChild>
                </w:div>
                <w:div w:id="1474832296">
                  <w:marLeft w:val="0"/>
                  <w:marRight w:val="0"/>
                  <w:marTop w:val="0"/>
                  <w:marBottom w:val="0"/>
                  <w:divBdr>
                    <w:top w:val="none" w:sz="0" w:space="0" w:color="auto"/>
                    <w:left w:val="none" w:sz="0" w:space="0" w:color="auto"/>
                    <w:bottom w:val="none" w:sz="0" w:space="0" w:color="auto"/>
                    <w:right w:val="none" w:sz="0" w:space="0" w:color="auto"/>
                  </w:divBdr>
                  <w:divsChild>
                    <w:div w:id="1471750916">
                      <w:marLeft w:val="0"/>
                      <w:marRight w:val="0"/>
                      <w:marTop w:val="0"/>
                      <w:marBottom w:val="0"/>
                      <w:divBdr>
                        <w:top w:val="none" w:sz="0" w:space="0" w:color="auto"/>
                        <w:left w:val="none" w:sz="0" w:space="0" w:color="auto"/>
                        <w:bottom w:val="none" w:sz="0" w:space="0" w:color="auto"/>
                        <w:right w:val="none" w:sz="0" w:space="0" w:color="auto"/>
                      </w:divBdr>
                    </w:div>
                  </w:divsChild>
                </w:div>
                <w:div w:id="1477256859">
                  <w:marLeft w:val="0"/>
                  <w:marRight w:val="0"/>
                  <w:marTop w:val="0"/>
                  <w:marBottom w:val="0"/>
                  <w:divBdr>
                    <w:top w:val="none" w:sz="0" w:space="0" w:color="auto"/>
                    <w:left w:val="none" w:sz="0" w:space="0" w:color="auto"/>
                    <w:bottom w:val="none" w:sz="0" w:space="0" w:color="auto"/>
                    <w:right w:val="none" w:sz="0" w:space="0" w:color="auto"/>
                  </w:divBdr>
                  <w:divsChild>
                    <w:div w:id="1337612320">
                      <w:marLeft w:val="0"/>
                      <w:marRight w:val="0"/>
                      <w:marTop w:val="0"/>
                      <w:marBottom w:val="0"/>
                      <w:divBdr>
                        <w:top w:val="none" w:sz="0" w:space="0" w:color="auto"/>
                        <w:left w:val="none" w:sz="0" w:space="0" w:color="auto"/>
                        <w:bottom w:val="none" w:sz="0" w:space="0" w:color="auto"/>
                        <w:right w:val="none" w:sz="0" w:space="0" w:color="auto"/>
                      </w:divBdr>
                    </w:div>
                  </w:divsChild>
                </w:div>
                <w:div w:id="1490907258">
                  <w:marLeft w:val="0"/>
                  <w:marRight w:val="0"/>
                  <w:marTop w:val="0"/>
                  <w:marBottom w:val="0"/>
                  <w:divBdr>
                    <w:top w:val="none" w:sz="0" w:space="0" w:color="auto"/>
                    <w:left w:val="none" w:sz="0" w:space="0" w:color="auto"/>
                    <w:bottom w:val="none" w:sz="0" w:space="0" w:color="auto"/>
                    <w:right w:val="none" w:sz="0" w:space="0" w:color="auto"/>
                  </w:divBdr>
                  <w:divsChild>
                    <w:div w:id="109207264">
                      <w:marLeft w:val="0"/>
                      <w:marRight w:val="0"/>
                      <w:marTop w:val="0"/>
                      <w:marBottom w:val="0"/>
                      <w:divBdr>
                        <w:top w:val="none" w:sz="0" w:space="0" w:color="auto"/>
                        <w:left w:val="none" w:sz="0" w:space="0" w:color="auto"/>
                        <w:bottom w:val="none" w:sz="0" w:space="0" w:color="auto"/>
                        <w:right w:val="none" w:sz="0" w:space="0" w:color="auto"/>
                      </w:divBdr>
                    </w:div>
                  </w:divsChild>
                </w:div>
                <w:div w:id="1577352587">
                  <w:marLeft w:val="0"/>
                  <w:marRight w:val="0"/>
                  <w:marTop w:val="0"/>
                  <w:marBottom w:val="0"/>
                  <w:divBdr>
                    <w:top w:val="none" w:sz="0" w:space="0" w:color="auto"/>
                    <w:left w:val="none" w:sz="0" w:space="0" w:color="auto"/>
                    <w:bottom w:val="none" w:sz="0" w:space="0" w:color="auto"/>
                    <w:right w:val="none" w:sz="0" w:space="0" w:color="auto"/>
                  </w:divBdr>
                  <w:divsChild>
                    <w:div w:id="2066054756">
                      <w:marLeft w:val="0"/>
                      <w:marRight w:val="0"/>
                      <w:marTop w:val="0"/>
                      <w:marBottom w:val="0"/>
                      <w:divBdr>
                        <w:top w:val="none" w:sz="0" w:space="0" w:color="auto"/>
                        <w:left w:val="none" w:sz="0" w:space="0" w:color="auto"/>
                        <w:bottom w:val="none" w:sz="0" w:space="0" w:color="auto"/>
                        <w:right w:val="none" w:sz="0" w:space="0" w:color="auto"/>
                      </w:divBdr>
                    </w:div>
                  </w:divsChild>
                </w:div>
                <w:div w:id="1614822097">
                  <w:marLeft w:val="0"/>
                  <w:marRight w:val="0"/>
                  <w:marTop w:val="0"/>
                  <w:marBottom w:val="0"/>
                  <w:divBdr>
                    <w:top w:val="none" w:sz="0" w:space="0" w:color="auto"/>
                    <w:left w:val="none" w:sz="0" w:space="0" w:color="auto"/>
                    <w:bottom w:val="none" w:sz="0" w:space="0" w:color="auto"/>
                    <w:right w:val="none" w:sz="0" w:space="0" w:color="auto"/>
                  </w:divBdr>
                  <w:divsChild>
                    <w:div w:id="659427779">
                      <w:marLeft w:val="0"/>
                      <w:marRight w:val="0"/>
                      <w:marTop w:val="0"/>
                      <w:marBottom w:val="0"/>
                      <w:divBdr>
                        <w:top w:val="none" w:sz="0" w:space="0" w:color="auto"/>
                        <w:left w:val="none" w:sz="0" w:space="0" w:color="auto"/>
                        <w:bottom w:val="none" w:sz="0" w:space="0" w:color="auto"/>
                        <w:right w:val="none" w:sz="0" w:space="0" w:color="auto"/>
                      </w:divBdr>
                    </w:div>
                  </w:divsChild>
                </w:div>
                <w:div w:id="1617566173">
                  <w:marLeft w:val="0"/>
                  <w:marRight w:val="0"/>
                  <w:marTop w:val="0"/>
                  <w:marBottom w:val="0"/>
                  <w:divBdr>
                    <w:top w:val="none" w:sz="0" w:space="0" w:color="auto"/>
                    <w:left w:val="none" w:sz="0" w:space="0" w:color="auto"/>
                    <w:bottom w:val="none" w:sz="0" w:space="0" w:color="auto"/>
                    <w:right w:val="none" w:sz="0" w:space="0" w:color="auto"/>
                  </w:divBdr>
                  <w:divsChild>
                    <w:div w:id="1407723021">
                      <w:marLeft w:val="0"/>
                      <w:marRight w:val="0"/>
                      <w:marTop w:val="0"/>
                      <w:marBottom w:val="0"/>
                      <w:divBdr>
                        <w:top w:val="none" w:sz="0" w:space="0" w:color="auto"/>
                        <w:left w:val="none" w:sz="0" w:space="0" w:color="auto"/>
                        <w:bottom w:val="none" w:sz="0" w:space="0" w:color="auto"/>
                        <w:right w:val="none" w:sz="0" w:space="0" w:color="auto"/>
                      </w:divBdr>
                    </w:div>
                  </w:divsChild>
                </w:div>
                <w:div w:id="1634142692">
                  <w:marLeft w:val="0"/>
                  <w:marRight w:val="0"/>
                  <w:marTop w:val="0"/>
                  <w:marBottom w:val="0"/>
                  <w:divBdr>
                    <w:top w:val="none" w:sz="0" w:space="0" w:color="auto"/>
                    <w:left w:val="none" w:sz="0" w:space="0" w:color="auto"/>
                    <w:bottom w:val="none" w:sz="0" w:space="0" w:color="auto"/>
                    <w:right w:val="none" w:sz="0" w:space="0" w:color="auto"/>
                  </w:divBdr>
                  <w:divsChild>
                    <w:div w:id="2073769139">
                      <w:marLeft w:val="0"/>
                      <w:marRight w:val="0"/>
                      <w:marTop w:val="0"/>
                      <w:marBottom w:val="0"/>
                      <w:divBdr>
                        <w:top w:val="none" w:sz="0" w:space="0" w:color="auto"/>
                        <w:left w:val="none" w:sz="0" w:space="0" w:color="auto"/>
                        <w:bottom w:val="none" w:sz="0" w:space="0" w:color="auto"/>
                        <w:right w:val="none" w:sz="0" w:space="0" w:color="auto"/>
                      </w:divBdr>
                    </w:div>
                  </w:divsChild>
                </w:div>
                <w:div w:id="1671105298">
                  <w:marLeft w:val="0"/>
                  <w:marRight w:val="0"/>
                  <w:marTop w:val="0"/>
                  <w:marBottom w:val="0"/>
                  <w:divBdr>
                    <w:top w:val="none" w:sz="0" w:space="0" w:color="auto"/>
                    <w:left w:val="none" w:sz="0" w:space="0" w:color="auto"/>
                    <w:bottom w:val="none" w:sz="0" w:space="0" w:color="auto"/>
                    <w:right w:val="none" w:sz="0" w:space="0" w:color="auto"/>
                  </w:divBdr>
                  <w:divsChild>
                    <w:div w:id="1356879610">
                      <w:marLeft w:val="0"/>
                      <w:marRight w:val="0"/>
                      <w:marTop w:val="0"/>
                      <w:marBottom w:val="0"/>
                      <w:divBdr>
                        <w:top w:val="none" w:sz="0" w:space="0" w:color="auto"/>
                        <w:left w:val="none" w:sz="0" w:space="0" w:color="auto"/>
                        <w:bottom w:val="none" w:sz="0" w:space="0" w:color="auto"/>
                        <w:right w:val="none" w:sz="0" w:space="0" w:color="auto"/>
                      </w:divBdr>
                    </w:div>
                  </w:divsChild>
                </w:div>
                <w:div w:id="1685011181">
                  <w:marLeft w:val="0"/>
                  <w:marRight w:val="0"/>
                  <w:marTop w:val="0"/>
                  <w:marBottom w:val="0"/>
                  <w:divBdr>
                    <w:top w:val="none" w:sz="0" w:space="0" w:color="auto"/>
                    <w:left w:val="none" w:sz="0" w:space="0" w:color="auto"/>
                    <w:bottom w:val="none" w:sz="0" w:space="0" w:color="auto"/>
                    <w:right w:val="none" w:sz="0" w:space="0" w:color="auto"/>
                  </w:divBdr>
                  <w:divsChild>
                    <w:div w:id="1005593458">
                      <w:marLeft w:val="0"/>
                      <w:marRight w:val="0"/>
                      <w:marTop w:val="0"/>
                      <w:marBottom w:val="0"/>
                      <w:divBdr>
                        <w:top w:val="none" w:sz="0" w:space="0" w:color="auto"/>
                        <w:left w:val="none" w:sz="0" w:space="0" w:color="auto"/>
                        <w:bottom w:val="none" w:sz="0" w:space="0" w:color="auto"/>
                        <w:right w:val="none" w:sz="0" w:space="0" w:color="auto"/>
                      </w:divBdr>
                    </w:div>
                  </w:divsChild>
                </w:div>
                <w:div w:id="1713190582">
                  <w:marLeft w:val="0"/>
                  <w:marRight w:val="0"/>
                  <w:marTop w:val="0"/>
                  <w:marBottom w:val="0"/>
                  <w:divBdr>
                    <w:top w:val="none" w:sz="0" w:space="0" w:color="auto"/>
                    <w:left w:val="none" w:sz="0" w:space="0" w:color="auto"/>
                    <w:bottom w:val="none" w:sz="0" w:space="0" w:color="auto"/>
                    <w:right w:val="none" w:sz="0" w:space="0" w:color="auto"/>
                  </w:divBdr>
                  <w:divsChild>
                    <w:div w:id="1344937085">
                      <w:marLeft w:val="0"/>
                      <w:marRight w:val="0"/>
                      <w:marTop w:val="0"/>
                      <w:marBottom w:val="0"/>
                      <w:divBdr>
                        <w:top w:val="none" w:sz="0" w:space="0" w:color="auto"/>
                        <w:left w:val="none" w:sz="0" w:space="0" w:color="auto"/>
                        <w:bottom w:val="none" w:sz="0" w:space="0" w:color="auto"/>
                        <w:right w:val="none" w:sz="0" w:space="0" w:color="auto"/>
                      </w:divBdr>
                    </w:div>
                  </w:divsChild>
                </w:div>
                <w:div w:id="1721049596">
                  <w:marLeft w:val="0"/>
                  <w:marRight w:val="0"/>
                  <w:marTop w:val="0"/>
                  <w:marBottom w:val="0"/>
                  <w:divBdr>
                    <w:top w:val="none" w:sz="0" w:space="0" w:color="auto"/>
                    <w:left w:val="none" w:sz="0" w:space="0" w:color="auto"/>
                    <w:bottom w:val="none" w:sz="0" w:space="0" w:color="auto"/>
                    <w:right w:val="none" w:sz="0" w:space="0" w:color="auto"/>
                  </w:divBdr>
                  <w:divsChild>
                    <w:div w:id="2035761536">
                      <w:marLeft w:val="0"/>
                      <w:marRight w:val="0"/>
                      <w:marTop w:val="0"/>
                      <w:marBottom w:val="0"/>
                      <w:divBdr>
                        <w:top w:val="none" w:sz="0" w:space="0" w:color="auto"/>
                        <w:left w:val="none" w:sz="0" w:space="0" w:color="auto"/>
                        <w:bottom w:val="none" w:sz="0" w:space="0" w:color="auto"/>
                        <w:right w:val="none" w:sz="0" w:space="0" w:color="auto"/>
                      </w:divBdr>
                    </w:div>
                  </w:divsChild>
                </w:div>
                <w:div w:id="1724866852">
                  <w:marLeft w:val="0"/>
                  <w:marRight w:val="0"/>
                  <w:marTop w:val="0"/>
                  <w:marBottom w:val="0"/>
                  <w:divBdr>
                    <w:top w:val="none" w:sz="0" w:space="0" w:color="auto"/>
                    <w:left w:val="none" w:sz="0" w:space="0" w:color="auto"/>
                    <w:bottom w:val="none" w:sz="0" w:space="0" w:color="auto"/>
                    <w:right w:val="none" w:sz="0" w:space="0" w:color="auto"/>
                  </w:divBdr>
                  <w:divsChild>
                    <w:div w:id="1935630552">
                      <w:marLeft w:val="0"/>
                      <w:marRight w:val="0"/>
                      <w:marTop w:val="0"/>
                      <w:marBottom w:val="0"/>
                      <w:divBdr>
                        <w:top w:val="none" w:sz="0" w:space="0" w:color="auto"/>
                        <w:left w:val="none" w:sz="0" w:space="0" w:color="auto"/>
                        <w:bottom w:val="none" w:sz="0" w:space="0" w:color="auto"/>
                        <w:right w:val="none" w:sz="0" w:space="0" w:color="auto"/>
                      </w:divBdr>
                    </w:div>
                  </w:divsChild>
                </w:div>
                <w:div w:id="1746878519">
                  <w:marLeft w:val="0"/>
                  <w:marRight w:val="0"/>
                  <w:marTop w:val="0"/>
                  <w:marBottom w:val="0"/>
                  <w:divBdr>
                    <w:top w:val="none" w:sz="0" w:space="0" w:color="auto"/>
                    <w:left w:val="none" w:sz="0" w:space="0" w:color="auto"/>
                    <w:bottom w:val="none" w:sz="0" w:space="0" w:color="auto"/>
                    <w:right w:val="none" w:sz="0" w:space="0" w:color="auto"/>
                  </w:divBdr>
                  <w:divsChild>
                    <w:div w:id="11805347">
                      <w:marLeft w:val="0"/>
                      <w:marRight w:val="0"/>
                      <w:marTop w:val="0"/>
                      <w:marBottom w:val="0"/>
                      <w:divBdr>
                        <w:top w:val="none" w:sz="0" w:space="0" w:color="auto"/>
                        <w:left w:val="none" w:sz="0" w:space="0" w:color="auto"/>
                        <w:bottom w:val="none" w:sz="0" w:space="0" w:color="auto"/>
                        <w:right w:val="none" w:sz="0" w:space="0" w:color="auto"/>
                      </w:divBdr>
                    </w:div>
                  </w:divsChild>
                </w:div>
                <w:div w:id="1768038995">
                  <w:marLeft w:val="0"/>
                  <w:marRight w:val="0"/>
                  <w:marTop w:val="0"/>
                  <w:marBottom w:val="0"/>
                  <w:divBdr>
                    <w:top w:val="none" w:sz="0" w:space="0" w:color="auto"/>
                    <w:left w:val="none" w:sz="0" w:space="0" w:color="auto"/>
                    <w:bottom w:val="none" w:sz="0" w:space="0" w:color="auto"/>
                    <w:right w:val="none" w:sz="0" w:space="0" w:color="auto"/>
                  </w:divBdr>
                  <w:divsChild>
                    <w:div w:id="899093738">
                      <w:marLeft w:val="0"/>
                      <w:marRight w:val="0"/>
                      <w:marTop w:val="0"/>
                      <w:marBottom w:val="0"/>
                      <w:divBdr>
                        <w:top w:val="none" w:sz="0" w:space="0" w:color="auto"/>
                        <w:left w:val="none" w:sz="0" w:space="0" w:color="auto"/>
                        <w:bottom w:val="none" w:sz="0" w:space="0" w:color="auto"/>
                        <w:right w:val="none" w:sz="0" w:space="0" w:color="auto"/>
                      </w:divBdr>
                    </w:div>
                  </w:divsChild>
                </w:div>
                <w:div w:id="1772161261">
                  <w:marLeft w:val="0"/>
                  <w:marRight w:val="0"/>
                  <w:marTop w:val="0"/>
                  <w:marBottom w:val="0"/>
                  <w:divBdr>
                    <w:top w:val="none" w:sz="0" w:space="0" w:color="auto"/>
                    <w:left w:val="none" w:sz="0" w:space="0" w:color="auto"/>
                    <w:bottom w:val="none" w:sz="0" w:space="0" w:color="auto"/>
                    <w:right w:val="none" w:sz="0" w:space="0" w:color="auto"/>
                  </w:divBdr>
                  <w:divsChild>
                    <w:div w:id="458884196">
                      <w:marLeft w:val="0"/>
                      <w:marRight w:val="0"/>
                      <w:marTop w:val="0"/>
                      <w:marBottom w:val="0"/>
                      <w:divBdr>
                        <w:top w:val="none" w:sz="0" w:space="0" w:color="auto"/>
                        <w:left w:val="none" w:sz="0" w:space="0" w:color="auto"/>
                        <w:bottom w:val="none" w:sz="0" w:space="0" w:color="auto"/>
                        <w:right w:val="none" w:sz="0" w:space="0" w:color="auto"/>
                      </w:divBdr>
                    </w:div>
                  </w:divsChild>
                </w:div>
                <w:div w:id="1776826706">
                  <w:marLeft w:val="0"/>
                  <w:marRight w:val="0"/>
                  <w:marTop w:val="0"/>
                  <w:marBottom w:val="0"/>
                  <w:divBdr>
                    <w:top w:val="none" w:sz="0" w:space="0" w:color="auto"/>
                    <w:left w:val="none" w:sz="0" w:space="0" w:color="auto"/>
                    <w:bottom w:val="none" w:sz="0" w:space="0" w:color="auto"/>
                    <w:right w:val="none" w:sz="0" w:space="0" w:color="auto"/>
                  </w:divBdr>
                  <w:divsChild>
                    <w:div w:id="1221138570">
                      <w:marLeft w:val="0"/>
                      <w:marRight w:val="0"/>
                      <w:marTop w:val="0"/>
                      <w:marBottom w:val="0"/>
                      <w:divBdr>
                        <w:top w:val="none" w:sz="0" w:space="0" w:color="auto"/>
                        <w:left w:val="none" w:sz="0" w:space="0" w:color="auto"/>
                        <w:bottom w:val="none" w:sz="0" w:space="0" w:color="auto"/>
                        <w:right w:val="none" w:sz="0" w:space="0" w:color="auto"/>
                      </w:divBdr>
                    </w:div>
                  </w:divsChild>
                </w:div>
                <w:div w:id="1789161863">
                  <w:marLeft w:val="0"/>
                  <w:marRight w:val="0"/>
                  <w:marTop w:val="0"/>
                  <w:marBottom w:val="0"/>
                  <w:divBdr>
                    <w:top w:val="none" w:sz="0" w:space="0" w:color="auto"/>
                    <w:left w:val="none" w:sz="0" w:space="0" w:color="auto"/>
                    <w:bottom w:val="none" w:sz="0" w:space="0" w:color="auto"/>
                    <w:right w:val="none" w:sz="0" w:space="0" w:color="auto"/>
                  </w:divBdr>
                  <w:divsChild>
                    <w:div w:id="555705197">
                      <w:marLeft w:val="0"/>
                      <w:marRight w:val="0"/>
                      <w:marTop w:val="0"/>
                      <w:marBottom w:val="0"/>
                      <w:divBdr>
                        <w:top w:val="none" w:sz="0" w:space="0" w:color="auto"/>
                        <w:left w:val="none" w:sz="0" w:space="0" w:color="auto"/>
                        <w:bottom w:val="none" w:sz="0" w:space="0" w:color="auto"/>
                        <w:right w:val="none" w:sz="0" w:space="0" w:color="auto"/>
                      </w:divBdr>
                    </w:div>
                  </w:divsChild>
                </w:div>
                <w:div w:id="1797941744">
                  <w:marLeft w:val="0"/>
                  <w:marRight w:val="0"/>
                  <w:marTop w:val="0"/>
                  <w:marBottom w:val="0"/>
                  <w:divBdr>
                    <w:top w:val="none" w:sz="0" w:space="0" w:color="auto"/>
                    <w:left w:val="none" w:sz="0" w:space="0" w:color="auto"/>
                    <w:bottom w:val="none" w:sz="0" w:space="0" w:color="auto"/>
                    <w:right w:val="none" w:sz="0" w:space="0" w:color="auto"/>
                  </w:divBdr>
                  <w:divsChild>
                    <w:div w:id="745151653">
                      <w:marLeft w:val="0"/>
                      <w:marRight w:val="0"/>
                      <w:marTop w:val="0"/>
                      <w:marBottom w:val="0"/>
                      <w:divBdr>
                        <w:top w:val="none" w:sz="0" w:space="0" w:color="auto"/>
                        <w:left w:val="none" w:sz="0" w:space="0" w:color="auto"/>
                        <w:bottom w:val="none" w:sz="0" w:space="0" w:color="auto"/>
                        <w:right w:val="none" w:sz="0" w:space="0" w:color="auto"/>
                      </w:divBdr>
                    </w:div>
                  </w:divsChild>
                </w:div>
                <w:div w:id="1820228814">
                  <w:marLeft w:val="0"/>
                  <w:marRight w:val="0"/>
                  <w:marTop w:val="0"/>
                  <w:marBottom w:val="0"/>
                  <w:divBdr>
                    <w:top w:val="none" w:sz="0" w:space="0" w:color="auto"/>
                    <w:left w:val="none" w:sz="0" w:space="0" w:color="auto"/>
                    <w:bottom w:val="none" w:sz="0" w:space="0" w:color="auto"/>
                    <w:right w:val="none" w:sz="0" w:space="0" w:color="auto"/>
                  </w:divBdr>
                  <w:divsChild>
                    <w:div w:id="1214389389">
                      <w:marLeft w:val="0"/>
                      <w:marRight w:val="0"/>
                      <w:marTop w:val="0"/>
                      <w:marBottom w:val="0"/>
                      <w:divBdr>
                        <w:top w:val="none" w:sz="0" w:space="0" w:color="auto"/>
                        <w:left w:val="none" w:sz="0" w:space="0" w:color="auto"/>
                        <w:bottom w:val="none" w:sz="0" w:space="0" w:color="auto"/>
                        <w:right w:val="none" w:sz="0" w:space="0" w:color="auto"/>
                      </w:divBdr>
                    </w:div>
                  </w:divsChild>
                </w:div>
                <w:div w:id="1830173614">
                  <w:marLeft w:val="0"/>
                  <w:marRight w:val="0"/>
                  <w:marTop w:val="0"/>
                  <w:marBottom w:val="0"/>
                  <w:divBdr>
                    <w:top w:val="none" w:sz="0" w:space="0" w:color="auto"/>
                    <w:left w:val="none" w:sz="0" w:space="0" w:color="auto"/>
                    <w:bottom w:val="none" w:sz="0" w:space="0" w:color="auto"/>
                    <w:right w:val="none" w:sz="0" w:space="0" w:color="auto"/>
                  </w:divBdr>
                  <w:divsChild>
                    <w:div w:id="938177133">
                      <w:marLeft w:val="0"/>
                      <w:marRight w:val="0"/>
                      <w:marTop w:val="0"/>
                      <w:marBottom w:val="0"/>
                      <w:divBdr>
                        <w:top w:val="none" w:sz="0" w:space="0" w:color="auto"/>
                        <w:left w:val="none" w:sz="0" w:space="0" w:color="auto"/>
                        <w:bottom w:val="none" w:sz="0" w:space="0" w:color="auto"/>
                        <w:right w:val="none" w:sz="0" w:space="0" w:color="auto"/>
                      </w:divBdr>
                    </w:div>
                  </w:divsChild>
                </w:div>
                <w:div w:id="1839685627">
                  <w:marLeft w:val="0"/>
                  <w:marRight w:val="0"/>
                  <w:marTop w:val="0"/>
                  <w:marBottom w:val="0"/>
                  <w:divBdr>
                    <w:top w:val="none" w:sz="0" w:space="0" w:color="auto"/>
                    <w:left w:val="none" w:sz="0" w:space="0" w:color="auto"/>
                    <w:bottom w:val="none" w:sz="0" w:space="0" w:color="auto"/>
                    <w:right w:val="none" w:sz="0" w:space="0" w:color="auto"/>
                  </w:divBdr>
                  <w:divsChild>
                    <w:div w:id="1283415216">
                      <w:marLeft w:val="0"/>
                      <w:marRight w:val="0"/>
                      <w:marTop w:val="0"/>
                      <w:marBottom w:val="0"/>
                      <w:divBdr>
                        <w:top w:val="none" w:sz="0" w:space="0" w:color="auto"/>
                        <w:left w:val="none" w:sz="0" w:space="0" w:color="auto"/>
                        <w:bottom w:val="none" w:sz="0" w:space="0" w:color="auto"/>
                        <w:right w:val="none" w:sz="0" w:space="0" w:color="auto"/>
                      </w:divBdr>
                    </w:div>
                  </w:divsChild>
                </w:div>
                <w:div w:id="1849178942">
                  <w:marLeft w:val="0"/>
                  <w:marRight w:val="0"/>
                  <w:marTop w:val="0"/>
                  <w:marBottom w:val="0"/>
                  <w:divBdr>
                    <w:top w:val="none" w:sz="0" w:space="0" w:color="auto"/>
                    <w:left w:val="none" w:sz="0" w:space="0" w:color="auto"/>
                    <w:bottom w:val="none" w:sz="0" w:space="0" w:color="auto"/>
                    <w:right w:val="none" w:sz="0" w:space="0" w:color="auto"/>
                  </w:divBdr>
                  <w:divsChild>
                    <w:div w:id="2130315261">
                      <w:marLeft w:val="0"/>
                      <w:marRight w:val="0"/>
                      <w:marTop w:val="0"/>
                      <w:marBottom w:val="0"/>
                      <w:divBdr>
                        <w:top w:val="none" w:sz="0" w:space="0" w:color="auto"/>
                        <w:left w:val="none" w:sz="0" w:space="0" w:color="auto"/>
                        <w:bottom w:val="none" w:sz="0" w:space="0" w:color="auto"/>
                        <w:right w:val="none" w:sz="0" w:space="0" w:color="auto"/>
                      </w:divBdr>
                    </w:div>
                  </w:divsChild>
                </w:div>
                <w:div w:id="1898395522">
                  <w:marLeft w:val="0"/>
                  <w:marRight w:val="0"/>
                  <w:marTop w:val="0"/>
                  <w:marBottom w:val="0"/>
                  <w:divBdr>
                    <w:top w:val="none" w:sz="0" w:space="0" w:color="auto"/>
                    <w:left w:val="none" w:sz="0" w:space="0" w:color="auto"/>
                    <w:bottom w:val="none" w:sz="0" w:space="0" w:color="auto"/>
                    <w:right w:val="none" w:sz="0" w:space="0" w:color="auto"/>
                  </w:divBdr>
                  <w:divsChild>
                    <w:div w:id="921985811">
                      <w:marLeft w:val="0"/>
                      <w:marRight w:val="0"/>
                      <w:marTop w:val="0"/>
                      <w:marBottom w:val="0"/>
                      <w:divBdr>
                        <w:top w:val="none" w:sz="0" w:space="0" w:color="auto"/>
                        <w:left w:val="none" w:sz="0" w:space="0" w:color="auto"/>
                        <w:bottom w:val="none" w:sz="0" w:space="0" w:color="auto"/>
                        <w:right w:val="none" w:sz="0" w:space="0" w:color="auto"/>
                      </w:divBdr>
                    </w:div>
                  </w:divsChild>
                </w:div>
                <w:div w:id="1915623619">
                  <w:marLeft w:val="0"/>
                  <w:marRight w:val="0"/>
                  <w:marTop w:val="0"/>
                  <w:marBottom w:val="0"/>
                  <w:divBdr>
                    <w:top w:val="none" w:sz="0" w:space="0" w:color="auto"/>
                    <w:left w:val="none" w:sz="0" w:space="0" w:color="auto"/>
                    <w:bottom w:val="none" w:sz="0" w:space="0" w:color="auto"/>
                    <w:right w:val="none" w:sz="0" w:space="0" w:color="auto"/>
                  </w:divBdr>
                  <w:divsChild>
                    <w:div w:id="1642418882">
                      <w:marLeft w:val="0"/>
                      <w:marRight w:val="0"/>
                      <w:marTop w:val="0"/>
                      <w:marBottom w:val="0"/>
                      <w:divBdr>
                        <w:top w:val="none" w:sz="0" w:space="0" w:color="auto"/>
                        <w:left w:val="none" w:sz="0" w:space="0" w:color="auto"/>
                        <w:bottom w:val="none" w:sz="0" w:space="0" w:color="auto"/>
                        <w:right w:val="none" w:sz="0" w:space="0" w:color="auto"/>
                      </w:divBdr>
                    </w:div>
                  </w:divsChild>
                </w:div>
                <w:div w:id="1969310208">
                  <w:marLeft w:val="0"/>
                  <w:marRight w:val="0"/>
                  <w:marTop w:val="0"/>
                  <w:marBottom w:val="0"/>
                  <w:divBdr>
                    <w:top w:val="none" w:sz="0" w:space="0" w:color="auto"/>
                    <w:left w:val="none" w:sz="0" w:space="0" w:color="auto"/>
                    <w:bottom w:val="none" w:sz="0" w:space="0" w:color="auto"/>
                    <w:right w:val="none" w:sz="0" w:space="0" w:color="auto"/>
                  </w:divBdr>
                  <w:divsChild>
                    <w:div w:id="992567432">
                      <w:marLeft w:val="0"/>
                      <w:marRight w:val="0"/>
                      <w:marTop w:val="0"/>
                      <w:marBottom w:val="0"/>
                      <w:divBdr>
                        <w:top w:val="none" w:sz="0" w:space="0" w:color="auto"/>
                        <w:left w:val="none" w:sz="0" w:space="0" w:color="auto"/>
                        <w:bottom w:val="none" w:sz="0" w:space="0" w:color="auto"/>
                        <w:right w:val="none" w:sz="0" w:space="0" w:color="auto"/>
                      </w:divBdr>
                    </w:div>
                  </w:divsChild>
                </w:div>
                <w:div w:id="1978409190">
                  <w:marLeft w:val="0"/>
                  <w:marRight w:val="0"/>
                  <w:marTop w:val="0"/>
                  <w:marBottom w:val="0"/>
                  <w:divBdr>
                    <w:top w:val="none" w:sz="0" w:space="0" w:color="auto"/>
                    <w:left w:val="none" w:sz="0" w:space="0" w:color="auto"/>
                    <w:bottom w:val="none" w:sz="0" w:space="0" w:color="auto"/>
                    <w:right w:val="none" w:sz="0" w:space="0" w:color="auto"/>
                  </w:divBdr>
                  <w:divsChild>
                    <w:div w:id="254018333">
                      <w:marLeft w:val="0"/>
                      <w:marRight w:val="0"/>
                      <w:marTop w:val="0"/>
                      <w:marBottom w:val="0"/>
                      <w:divBdr>
                        <w:top w:val="none" w:sz="0" w:space="0" w:color="auto"/>
                        <w:left w:val="none" w:sz="0" w:space="0" w:color="auto"/>
                        <w:bottom w:val="none" w:sz="0" w:space="0" w:color="auto"/>
                        <w:right w:val="none" w:sz="0" w:space="0" w:color="auto"/>
                      </w:divBdr>
                    </w:div>
                  </w:divsChild>
                </w:div>
                <w:div w:id="1984500514">
                  <w:marLeft w:val="0"/>
                  <w:marRight w:val="0"/>
                  <w:marTop w:val="0"/>
                  <w:marBottom w:val="0"/>
                  <w:divBdr>
                    <w:top w:val="none" w:sz="0" w:space="0" w:color="auto"/>
                    <w:left w:val="none" w:sz="0" w:space="0" w:color="auto"/>
                    <w:bottom w:val="none" w:sz="0" w:space="0" w:color="auto"/>
                    <w:right w:val="none" w:sz="0" w:space="0" w:color="auto"/>
                  </w:divBdr>
                  <w:divsChild>
                    <w:div w:id="95562284">
                      <w:marLeft w:val="0"/>
                      <w:marRight w:val="0"/>
                      <w:marTop w:val="0"/>
                      <w:marBottom w:val="0"/>
                      <w:divBdr>
                        <w:top w:val="none" w:sz="0" w:space="0" w:color="auto"/>
                        <w:left w:val="none" w:sz="0" w:space="0" w:color="auto"/>
                        <w:bottom w:val="none" w:sz="0" w:space="0" w:color="auto"/>
                        <w:right w:val="none" w:sz="0" w:space="0" w:color="auto"/>
                      </w:divBdr>
                    </w:div>
                  </w:divsChild>
                </w:div>
                <w:div w:id="1998848771">
                  <w:marLeft w:val="0"/>
                  <w:marRight w:val="0"/>
                  <w:marTop w:val="0"/>
                  <w:marBottom w:val="0"/>
                  <w:divBdr>
                    <w:top w:val="none" w:sz="0" w:space="0" w:color="auto"/>
                    <w:left w:val="none" w:sz="0" w:space="0" w:color="auto"/>
                    <w:bottom w:val="none" w:sz="0" w:space="0" w:color="auto"/>
                    <w:right w:val="none" w:sz="0" w:space="0" w:color="auto"/>
                  </w:divBdr>
                  <w:divsChild>
                    <w:div w:id="1737901094">
                      <w:marLeft w:val="0"/>
                      <w:marRight w:val="0"/>
                      <w:marTop w:val="0"/>
                      <w:marBottom w:val="0"/>
                      <w:divBdr>
                        <w:top w:val="none" w:sz="0" w:space="0" w:color="auto"/>
                        <w:left w:val="none" w:sz="0" w:space="0" w:color="auto"/>
                        <w:bottom w:val="none" w:sz="0" w:space="0" w:color="auto"/>
                        <w:right w:val="none" w:sz="0" w:space="0" w:color="auto"/>
                      </w:divBdr>
                    </w:div>
                  </w:divsChild>
                </w:div>
                <w:div w:id="2035494129">
                  <w:marLeft w:val="0"/>
                  <w:marRight w:val="0"/>
                  <w:marTop w:val="0"/>
                  <w:marBottom w:val="0"/>
                  <w:divBdr>
                    <w:top w:val="none" w:sz="0" w:space="0" w:color="auto"/>
                    <w:left w:val="none" w:sz="0" w:space="0" w:color="auto"/>
                    <w:bottom w:val="none" w:sz="0" w:space="0" w:color="auto"/>
                    <w:right w:val="none" w:sz="0" w:space="0" w:color="auto"/>
                  </w:divBdr>
                  <w:divsChild>
                    <w:div w:id="2133472039">
                      <w:marLeft w:val="0"/>
                      <w:marRight w:val="0"/>
                      <w:marTop w:val="0"/>
                      <w:marBottom w:val="0"/>
                      <w:divBdr>
                        <w:top w:val="none" w:sz="0" w:space="0" w:color="auto"/>
                        <w:left w:val="none" w:sz="0" w:space="0" w:color="auto"/>
                        <w:bottom w:val="none" w:sz="0" w:space="0" w:color="auto"/>
                        <w:right w:val="none" w:sz="0" w:space="0" w:color="auto"/>
                      </w:divBdr>
                    </w:div>
                  </w:divsChild>
                </w:div>
                <w:div w:id="2086608925">
                  <w:marLeft w:val="0"/>
                  <w:marRight w:val="0"/>
                  <w:marTop w:val="0"/>
                  <w:marBottom w:val="0"/>
                  <w:divBdr>
                    <w:top w:val="none" w:sz="0" w:space="0" w:color="auto"/>
                    <w:left w:val="none" w:sz="0" w:space="0" w:color="auto"/>
                    <w:bottom w:val="none" w:sz="0" w:space="0" w:color="auto"/>
                    <w:right w:val="none" w:sz="0" w:space="0" w:color="auto"/>
                  </w:divBdr>
                  <w:divsChild>
                    <w:div w:id="1172992468">
                      <w:marLeft w:val="0"/>
                      <w:marRight w:val="0"/>
                      <w:marTop w:val="0"/>
                      <w:marBottom w:val="0"/>
                      <w:divBdr>
                        <w:top w:val="none" w:sz="0" w:space="0" w:color="auto"/>
                        <w:left w:val="none" w:sz="0" w:space="0" w:color="auto"/>
                        <w:bottom w:val="none" w:sz="0" w:space="0" w:color="auto"/>
                        <w:right w:val="none" w:sz="0" w:space="0" w:color="auto"/>
                      </w:divBdr>
                    </w:div>
                  </w:divsChild>
                </w:div>
                <w:div w:id="2087991509">
                  <w:marLeft w:val="0"/>
                  <w:marRight w:val="0"/>
                  <w:marTop w:val="0"/>
                  <w:marBottom w:val="0"/>
                  <w:divBdr>
                    <w:top w:val="none" w:sz="0" w:space="0" w:color="auto"/>
                    <w:left w:val="none" w:sz="0" w:space="0" w:color="auto"/>
                    <w:bottom w:val="none" w:sz="0" w:space="0" w:color="auto"/>
                    <w:right w:val="none" w:sz="0" w:space="0" w:color="auto"/>
                  </w:divBdr>
                  <w:divsChild>
                    <w:div w:id="1698236897">
                      <w:marLeft w:val="0"/>
                      <w:marRight w:val="0"/>
                      <w:marTop w:val="0"/>
                      <w:marBottom w:val="0"/>
                      <w:divBdr>
                        <w:top w:val="none" w:sz="0" w:space="0" w:color="auto"/>
                        <w:left w:val="none" w:sz="0" w:space="0" w:color="auto"/>
                        <w:bottom w:val="none" w:sz="0" w:space="0" w:color="auto"/>
                        <w:right w:val="none" w:sz="0" w:space="0" w:color="auto"/>
                      </w:divBdr>
                    </w:div>
                  </w:divsChild>
                </w:div>
                <w:div w:id="2099792342">
                  <w:marLeft w:val="0"/>
                  <w:marRight w:val="0"/>
                  <w:marTop w:val="0"/>
                  <w:marBottom w:val="0"/>
                  <w:divBdr>
                    <w:top w:val="none" w:sz="0" w:space="0" w:color="auto"/>
                    <w:left w:val="none" w:sz="0" w:space="0" w:color="auto"/>
                    <w:bottom w:val="none" w:sz="0" w:space="0" w:color="auto"/>
                    <w:right w:val="none" w:sz="0" w:space="0" w:color="auto"/>
                  </w:divBdr>
                  <w:divsChild>
                    <w:div w:id="1454447908">
                      <w:marLeft w:val="0"/>
                      <w:marRight w:val="0"/>
                      <w:marTop w:val="0"/>
                      <w:marBottom w:val="0"/>
                      <w:divBdr>
                        <w:top w:val="none" w:sz="0" w:space="0" w:color="auto"/>
                        <w:left w:val="none" w:sz="0" w:space="0" w:color="auto"/>
                        <w:bottom w:val="none" w:sz="0" w:space="0" w:color="auto"/>
                        <w:right w:val="none" w:sz="0" w:space="0" w:color="auto"/>
                      </w:divBdr>
                    </w:div>
                  </w:divsChild>
                </w:div>
                <w:div w:id="2127656453">
                  <w:marLeft w:val="0"/>
                  <w:marRight w:val="0"/>
                  <w:marTop w:val="0"/>
                  <w:marBottom w:val="0"/>
                  <w:divBdr>
                    <w:top w:val="none" w:sz="0" w:space="0" w:color="auto"/>
                    <w:left w:val="none" w:sz="0" w:space="0" w:color="auto"/>
                    <w:bottom w:val="none" w:sz="0" w:space="0" w:color="auto"/>
                    <w:right w:val="none" w:sz="0" w:space="0" w:color="auto"/>
                  </w:divBdr>
                  <w:divsChild>
                    <w:div w:id="873612516">
                      <w:marLeft w:val="0"/>
                      <w:marRight w:val="0"/>
                      <w:marTop w:val="0"/>
                      <w:marBottom w:val="0"/>
                      <w:divBdr>
                        <w:top w:val="none" w:sz="0" w:space="0" w:color="auto"/>
                        <w:left w:val="none" w:sz="0" w:space="0" w:color="auto"/>
                        <w:bottom w:val="none" w:sz="0" w:space="0" w:color="auto"/>
                        <w:right w:val="none" w:sz="0" w:space="0" w:color="auto"/>
                      </w:divBdr>
                    </w:div>
                  </w:divsChild>
                </w:div>
                <w:div w:id="2133745765">
                  <w:marLeft w:val="0"/>
                  <w:marRight w:val="0"/>
                  <w:marTop w:val="0"/>
                  <w:marBottom w:val="0"/>
                  <w:divBdr>
                    <w:top w:val="none" w:sz="0" w:space="0" w:color="auto"/>
                    <w:left w:val="none" w:sz="0" w:space="0" w:color="auto"/>
                    <w:bottom w:val="none" w:sz="0" w:space="0" w:color="auto"/>
                    <w:right w:val="none" w:sz="0" w:space="0" w:color="auto"/>
                  </w:divBdr>
                  <w:divsChild>
                    <w:div w:id="2598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37">
          <w:marLeft w:val="0"/>
          <w:marRight w:val="0"/>
          <w:marTop w:val="0"/>
          <w:marBottom w:val="0"/>
          <w:divBdr>
            <w:top w:val="none" w:sz="0" w:space="0" w:color="auto"/>
            <w:left w:val="none" w:sz="0" w:space="0" w:color="auto"/>
            <w:bottom w:val="none" w:sz="0" w:space="0" w:color="auto"/>
            <w:right w:val="none" w:sz="0" w:space="0" w:color="auto"/>
          </w:divBdr>
        </w:div>
        <w:div w:id="1477912246">
          <w:marLeft w:val="0"/>
          <w:marRight w:val="0"/>
          <w:marTop w:val="0"/>
          <w:marBottom w:val="0"/>
          <w:divBdr>
            <w:top w:val="none" w:sz="0" w:space="0" w:color="auto"/>
            <w:left w:val="none" w:sz="0" w:space="0" w:color="auto"/>
            <w:bottom w:val="none" w:sz="0" w:space="0" w:color="auto"/>
            <w:right w:val="none" w:sz="0" w:space="0" w:color="auto"/>
          </w:divBdr>
        </w:div>
        <w:div w:id="1508055164">
          <w:marLeft w:val="0"/>
          <w:marRight w:val="0"/>
          <w:marTop w:val="0"/>
          <w:marBottom w:val="0"/>
          <w:divBdr>
            <w:top w:val="none" w:sz="0" w:space="0" w:color="auto"/>
            <w:left w:val="none" w:sz="0" w:space="0" w:color="auto"/>
            <w:bottom w:val="none" w:sz="0" w:space="0" w:color="auto"/>
            <w:right w:val="none" w:sz="0" w:space="0" w:color="auto"/>
          </w:divBdr>
        </w:div>
        <w:div w:id="1566910010">
          <w:marLeft w:val="0"/>
          <w:marRight w:val="0"/>
          <w:marTop w:val="0"/>
          <w:marBottom w:val="0"/>
          <w:divBdr>
            <w:top w:val="none" w:sz="0" w:space="0" w:color="auto"/>
            <w:left w:val="none" w:sz="0" w:space="0" w:color="auto"/>
            <w:bottom w:val="none" w:sz="0" w:space="0" w:color="auto"/>
            <w:right w:val="none" w:sz="0" w:space="0" w:color="auto"/>
          </w:divBdr>
        </w:div>
        <w:div w:id="1589345623">
          <w:marLeft w:val="0"/>
          <w:marRight w:val="0"/>
          <w:marTop w:val="0"/>
          <w:marBottom w:val="0"/>
          <w:divBdr>
            <w:top w:val="none" w:sz="0" w:space="0" w:color="auto"/>
            <w:left w:val="none" w:sz="0" w:space="0" w:color="auto"/>
            <w:bottom w:val="none" w:sz="0" w:space="0" w:color="auto"/>
            <w:right w:val="none" w:sz="0" w:space="0" w:color="auto"/>
          </w:divBdr>
        </w:div>
        <w:div w:id="1710834266">
          <w:marLeft w:val="0"/>
          <w:marRight w:val="0"/>
          <w:marTop w:val="0"/>
          <w:marBottom w:val="0"/>
          <w:divBdr>
            <w:top w:val="none" w:sz="0" w:space="0" w:color="auto"/>
            <w:left w:val="none" w:sz="0" w:space="0" w:color="auto"/>
            <w:bottom w:val="none" w:sz="0" w:space="0" w:color="auto"/>
            <w:right w:val="none" w:sz="0" w:space="0" w:color="auto"/>
          </w:divBdr>
          <w:divsChild>
            <w:div w:id="282882415">
              <w:marLeft w:val="-75"/>
              <w:marRight w:val="0"/>
              <w:marTop w:val="30"/>
              <w:marBottom w:val="30"/>
              <w:divBdr>
                <w:top w:val="none" w:sz="0" w:space="0" w:color="auto"/>
                <w:left w:val="none" w:sz="0" w:space="0" w:color="auto"/>
                <w:bottom w:val="none" w:sz="0" w:space="0" w:color="auto"/>
                <w:right w:val="none" w:sz="0" w:space="0" w:color="auto"/>
              </w:divBdr>
              <w:divsChild>
                <w:div w:id="87965763">
                  <w:marLeft w:val="0"/>
                  <w:marRight w:val="0"/>
                  <w:marTop w:val="0"/>
                  <w:marBottom w:val="0"/>
                  <w:divBdr>
                    <w:top w:val="none" w:sz="0" w:space="0" w:color="auto"/>
                    <w:left w:val="none" w:sz="0" w:space="0" w:color="auto"/>
                    <w:bottom w:val="none" w:sz="0" w:space="0" w:color="auto"/>
                    <w:right w:val="none" w:sz="0" w:space="0" w:color="auto"/>
                  </w:divBdr>
                  <w:divsChild>
                    <w:div w:id="2039353031">
                      <w:marLeft w:val="0"/>
                      <w:marRight w:val="0"/>
                      <w:marTop w:val="0"/>
                      <w:marBottom w:val="0"/>
                      <w:divBdr>
                        <w:top w:val="none" w:sz="0" w:space="0" w:color="auto"/>
                        <w:left w:val="none" w:sz="0" w:space="0" w:color="auto"/>
                        <w:bottom w:val="none" w:sz="0" w:space="0" w:color="auto"/>
                        <w:right w:val="none" w:sz="0" w:space="0" w:color="auto"/>
                      </w:divBdr>
                    </w:div>
                  </w:divsChild>
                </w:div>
                <w:div w:id="103775145">
                  <w:marLeft w:val="0"/>
                  <w:marRight w:val="0"/>
                  <w:marTop w:val="0"/>
                  <w:marBottom w:val="0"/>
                  <w:divBdr>
                    <w:top w:val="none" w:sz="0" w:space="0" w:color="auto"/>
                    <w:left w:val="none" w:sz="0" w:space="0" w:color="auto"/>
                    <w:bottom w:val="none" w:sz="0" w:space="0" w:color="auto"/>
                    <w:right w:val="none" w:sz="0" w:space="0" w:color="auto"/>
                  </w:divBdr>
                  <w:divsChild>
                    <w:div w:id="217667587">
                      <w:marLeft w:val="0"/>
                      <w:marRight w:val="0"/>
                      <w:marTop w:val="0"/>
                      <w:marBottom w:val="0"/>
                      <w:divBdr>
                        <w:top w:val="none" w:sz="0" w:space="0" w:color="auto"/>
                        <w:left w:val="none" w:sz="0" w:space="0" w:color="auto"/>
                        <w:bottom w:val="none" w:sz="0" w:space="0" w:color="auto"/>
                        <w:right w:val="none" w:sz="0" w:space="0" w:color="auto"/>
                      </w:divBdr>
                    </w:div>
                  </w:divsChild>
                </w:div>
                <w:div w:id="156001530">
                  <w:marLeft w:val="0"/>
                  <w:marRight w:val="0"/>
                  <w:marTop w:val="0"/>
                  <w:marBottom w:val="0"/>
                  <w:divBdr>
                    <w:top w:val="none" w:sz="0" w:space="0" w:color="auto"/>
                    <w:left w:val="none" w:sz="0" w:space="0" w:color="auto"/>
                    <w:bottom w:val="none" w:sz="0" w:space="0" w:color="auto"/>
                    <w:right w:val="none" w:sz="0" w:space="0" w:color="auto"/>
                  </w:divBdr>
                  <w:divsChild>
                    <w:div w:id="1089614725">
                      <w:marLeft w:val="0"/>
                      <w:marRight w:val="0"/>
                      <w:marTop w:val="0"/>
                      <w:marBottom w:val="0"/>
                      <w:divBdr>
                        <w:top w:val="none" w:sz="0" w:space="0" w:color="auto"/>
                        <w:left w:val="none" w:sz="0" w:space="0" w:color="auto"/>
                        <w:bottom w:val="none" w:sz="0" w:space="0" w:color="auto"/>
                        <w:right w:val="none" w:sz="0" w:space="0" w:color="auto"/>
                      </w:divBdr>
                    </w:div>
                  </w:divsChild>
                </w:div>
                <w:div w:id="163395350">
                  <w:marLeft w:val="0"/>
                  <w:marRight w:val="0"/>
                  <w:marTop w:val="0"/>
                  <w:marBottom w:val="0"/>
                  <w:divBdr>
                    <w:top w:val="none" w:sz="0" w:space="0" w:color="auto"/>
                    <w:left w:val="none" w:sz="0" w:space="0" w:color="auto"/>
                    <w:bottom w:val="none" w:sz="0" w:space="0" w:color="auto"/>
                    <w:right w:val="none" w:sz="0" w:space="0" w:color="auto"/>
                  </w:divBdr>
                  <w:divsChild>
                    <w:div w:id="99688347">
                      <w:marLeft w:val="0"/>
                      <w:marRight w:val="0"/>
                      <w:marTop w:val="0"/>
                      <w:marBottom w:val="0"/>
                      <w:divBdr>
                        <w:top w:val="none" w:sz="0" w:space="0" w:color="auto"/>
                        <w:left w:val="none" w:sz="0" w:space="0" w:color="auto"/>
                        <w:bottom w:val="none" w:sz="0" w:space="0" w:color="auto"/>
                        <w:right w:val="none" w:sz="0" w:space="0" w:color="auto"/>
                      </w:divBdr>
                    </w:div>
                  </w:divsChild>
                </w:div>
                <w:div w:id="400980684">
                  <w:marLeft w:val="0"/>
                  <w:marRight w:val="0"/>
                  <w:marTop w:val="0"/>
                  <w:marBottom w:val="0"/>
                  <w:divBdr>
                    <w:top w:val="none" w:sz="0" w:space="0" w:color="auto"/>
                    <w:left w:val="none" w:sz="0" w:space="0" w:color="auto"/>
                    <w:bottom w:val="none" w:sz="0" w:space="0" w:color="auto"/>
                    <w:right w:val="none" w:sz="0" w:space="0" w:color="auto"/>
                  </w:divBdr>
                  <w:divsChild>
                    <w:div w:id="1306087220">
                      <w:marLeft w:val="0"/>
                      <w:marRight w:val="0"/>
                      <w:marTop w:val="0"/>
                      <w:marBottom w:val="0"/>
                      <w:divBdr>
                        <w:top w:val="none" w:sz="0" w:space="0" w:color="auto"/>
                        <w:left w:val="none" w:sz="0" w:space="0" w:color="auto"/>
                        <w:bottom w:val="none" w:sz="0" w:space="0" w:color="auto"/>
                        <w:right w:val="none" w:sz="0" w:space="0" w:color="auto"/>
                      </w:divBdr>
                    </w:div>
                  </w:divsChild>
                </w:div>
                <w:div w:id="494959725">
                  <w:marLeft w:val="0"/>
                  <w:marRight w:val="0"/>
                  <w:marTop w:val="0"/>
                  <w:marBottom w:val="0"/>
                  <w:divBdr>
                    <w:top w:val="none" w:sz="0" w:space="0" w:color="auto"/>
                    <w:left w:val="none" w:sz="0" w:space="0" w:color="auto"/>
                    <w:bottom w:val="none" w:sz="0" w:space="0" w:color="auto"/>
                    <w:right w:val="none" w:sz="0" w:space="0" w:color="auto"/>
                  </w:divBdr>
                  <w:divsChild>
                    <w:div w:id="344285458">
                      <w:marLeft w:val="0"/>
                      <w:marRight w:val="0"/>
                      <w:marTop w:val="0"/>
                      <w:marBottom w:val="0"/>
                      <w:divBdr>
                        <w:top w:val="none" w:sz="0" w:space="0" w:color="auto"/>
                        <w:left w:val="none" w:sz="0" w:space="0" w:color="auto"/>
                        <w:bottom w:val="none" w:sz="0" w:space="0" w:color="auto"/>
                        <w:right w:val="none" w:sz="0" w:space="0" w:color="auto"/>
                      </w:divBdr>
                    </w:div>
                    <w:div w:id="637612815">
                      <w:marLeft w:val="0"/>
                      <w:marRight w:val="0"/>
                      <w:marTop w:val="0"/>
                      <w:marBottom w:val="0"/>
                      <w:divBdr>
                        <w:top w:val="none" w:sz="0" w:space="0" w:color="auto"/>
                        <w:left w:val="none" w:sz="0" w:space="0" w:color="auto"/>
                        <w:bottom w:val="none" w:sz="0" w:space="0" w:color="auto"/>
                        <w:right w:val="none" w:sz="0" w:space="0" w:color="auto"/>
                      </w:divBdr>
                    </w:div>
                    <w:div w:id="1300527839">
                      <w:marLeft w:val="0"/>
                      <w:marRight w:val="0"/>
                      <w:marTop w:val="0"/>
                      <w:marBottom w:val="0"/>
                      <w:divBdr>
                        <w:top w:val="none" w:sz="0" w:space="0" w:color="auto"/>
                        <w:left w:val="none" w:sz="0" w:space="0" w:color="auto"/>
                        <w:bottom w:val="none" w:sz="0" w:space="0" w:color="auto"/>
                        <w:right w:val="none" w:sz="0" w:space="0" w:color="auto"/>
                      </w:divBdr>
                    </w:div>
                    <w:div w:id="1503860204">
                      <w:marLeft w:val="0"/>
                      <w:marRight w:val="0"/>
                      <w:marTop w:val="0"/>
                      <w:marBottom w:val="0"/>
                      <w:divBdr>
                        <w:top w:val="none" w:sz="0" w:space="0" w:color="auto"/>
                        <w:left w:val="none" w:sz="0" w:space="0" w:color="auto"/>
                        <w:bottom w:val="none" w:sz="0" w:space="0" w:color="auto"/>
                        <w:right w:val="none" w:sz="0" w:space="0" w:color="auto"/>
                      </w:divBdr>
                    </w:div>
                  </w:divsChild>
                </w:div>
                <w:div w:id="557131649">
                  <w:marLeft w:val="0"/>
                  <w:marRight w:val="0"/>
                  <w:marTop w:val="0"/>
                  <w:marBottom w:val="0"/>
                  <w:divBdr>
                    <w:top w:val="none" w:sz="0" w:space="0" w:color="auto"/>
                    <w:left w:val="none" w:sz="0" w:space="0" w:color="auto"/>
                    <w:bottom w:val="none" w:sz="0" w:space="0" w:color="auto"/>
                    <w:right w:val="none" w:sz="0" w:space="0" w:color="auto"/>
                  </w:divBdr>
                  <w:divsChild>
                    <w:div w:id="1790397306">
                      <w:marLeft w:val="0"/>
                      <w:marRight w:val="0"/>
                      <w:marTop w:val="0"/>
                      <w:marBottom w:val="0"/>
                      <w:divBdr>
                        <w:top w:val="none" w:sz="0" w:space="0" w:color="auto"/>
                        <w:left w:val="none" w:sz="0" w:space="0" w:color="auto"/>
                        <w:bottom w:val="none" w:sz="0" w:space="0" w:color="auto"/>
                        <w:right w:val="none" w:sz="0" w:space="0" w:color="auto"/>
                      </w:divBdr>
                    </w:div>
                  </w:divsChild>
                </w:div>
                <w:div w:id="768626333">
                  <w:marLeft w:val="0"/>
                  <w:marRight w:val="0"/>
                  <w:marTop w:val="0"/>
                  <w:marBottom w:val="0"/>
                  <w:divBdr>
                    <w:top w:val="none" w:sz="0" w:space="0" w:color="auto"/>
                    <w:left w:val="none" w:sz="0" w:space="0" w:color="auto"/>
                    <w:bottom w:val="none" w:sz="0" w:space="0" w:color="auto"/>
                    <w:right w:val="none" w:sz="0" w:space="0" w:color="auto"/>
                  </w:divBdr>
                  <w:divsChild>
                    <w:div w:id="648635350">
                      <w:marLeft w:val="0"/>
                      <w:marRight w:val="0"/>
                      <w:marTop w:val="0"/>
                      <w:marBottom w:val="0"/>
                      <w:divBdr>
                        <w:top w:val="none" w:sz="0" w:space="0" w:color="auto"/>
                        <w:left w:val="none" w:sz="0" w:space="0" w:color="auto"/>
                        <w:bottom w:val="none" w:sz="0" w:space="0" w:color="auto"/>
                        <w:right w:val="none" w:sz="0" w:space="0" w:color="auto"/>
                      </w:divBdr>
                    </w:div>
                  </w:divsChild>
                </w:div>
                <w:div w:id="834689146">
                  <w:marLeft w:val="0"/>
                  <w:marRight w:val="0"/>
                  <w:marTop w:val="0"/>
                  <w:marBottom w:val="0"/>
                  <w:divBdr>
                    <w:top w:val="none" w:sz="0" w:space="0" w:color="auto"/>
                    <w:left w:val="none" w:sz="0" w:space="0" w:color="auto"/>
                    <w:bottom w:val="none" w:sz="0" w:space="0" w:color="auto"/>
                    <w:right w:val="none" w:sz="0" w:space="0" w:color="auto"/>
                  </w:divBdr>
                  <w:divsChild>
                    <w:div w:id="1979453636">
                      <w:marLeft w:val="0"/>
                      <w:marRight w:val="0"/>
                      <w:marTop w:val="0"/>
                      <w:marBottom w:val="0"/>
                      <w:divBdr>
                        <w:top w:val="none" w:sz="0" w:space="0" w:color="auto"/>
                        <w:left w:val="none" w:sz="0" w:space="0" w:color="auto"/>
                        <w:bottom w:val="none" w:sz="0" w:space="0" w:color="auto"/>
                        <w:right w:val="none" w:sz="0" w:space="0" w:color="auto"/>
                      </w:divBdr>
                    </w:div>
                  </w:divsChild>
                </w:div>
                <w:div w:id="946503014">
                  <w:marLeft w:val="0"/>
                  <w:marRight w:val="0"/>
                  <w:marTop w:val="0"/>
                  <w:marBottom w:val="0"/>
                  <w:divBdr>
                    <w:top w:val="none" w:sz="0" w:space="0" w:color="auto"/>
                    <w:left w:val="none" w:sz="0" w:space="0" w:color="auto"/>
                    <w:bottom w:val="none" w:sz="0" w:space="0" w:color="auto"/>
                    <w:right w:val="none" w:sz="0" w:space="0" w:color="auto"/>
                  </w:divBdr>
                  <w:divsChild>
                    <w:div w:id="176971654">
                      <w:marLeft w:val="0"/>
                      <w:marRight w:val="0"/>
                      <w:marTop w:val="0"/>
                      <w:marBottom w:val="0"/>
                      <w:divBdr>
                        <w:top w:val="none" w:sz="0" w:space="0" w:color="auto"/>
                        <w:left w:val="none" w:sz="0" w:space="0" w:color="auto"/>
                        <w:bottom w:val="none" w:sz="0" w:space="0" w:color="auto"/>
                        <w:right w:val="none" w:sz="0" w:space="0" w:color="auto"/>
                      </w:divBdr>
                    </w:div>
                  </w:divsChild>
                </w:div>
                <w:div w:id="1074081301">
                  <w:marLeft w:val="0"/>
                  <w:marRight w:val="0"/>
                  <w:marTop w:val="0"/>
                  <w:marBottom w:val="0"/>
                  <w:divBdr>
                    <w:top w:val="none" w:sz="0" w:space="0" w:color="auto"/>
                    <w:left w:val="none" w:sz="0" w:space="0" w:color="auto"/>
                    <w:bottom w:val="none" w:sz="0" w:space="0" w:color="auto"/>
                    <w:right w:val="none" w:sz="0" w:space="0" w:color="auto"/>
                  </w:divBdr>
                  <w:divsChild>
                    <w:div w:id="1443764137">
                      <w:marLeft w:val="0"/>
                      <w:marRight w:val="0"/>
                      <w:marTop w:val="0"/>
                      <w:marBottom w:val="0"/>
                      <w:divBdr>
                        <w:top w:val="none" w:sz="0" w:space="0" w:color="auto"/>
                        <w:left w:val="none" w:sz="0" w:space="0" w:color="auto"/>
                        <w:bottom w:val="none" w:sz="0" w:space="0" w:color="auto"/>
                        <w:right w:val="none" w:sz="0" w:space="0" w:color="auto"/>
                      </w:divBdr>
                    </w:div>
                  </w:divsChild>
                </w:div>
                <w:div w:id="1138644130">
                  <w:marLeft w:val="0"/>
                  <w:marRight w:val="0"/>
                  <w:marTop w:val="0"/>
                  <w:marBottom w:val="0"/>
                  <w:divBdr>
                    <w:top w:val="none" w:sz="0" w:space="0" w:color="auto"/>
                    <w:left w:val="none" w:sz="0" w:space="0" w:color="auto"/>
                    <w:bottom w:val="none" w:sz="0" w:space="0" w:color="auto"/>
                    <w:right w:val="none" w:sz="0" w:space="0" w:color="auto"/>
                  </w:divBdr>
                  <w:divsChild>
                    <w:div w:id="1848516372">
                      <w:marLeft w:val="0"/>
                      <w:marRight w:val="0"/>
                      <w:marTop w:val="0"/>
                      <w:marBottom w:val="0"/>
                      <w:divBdr>
                        <w:top w:val="none" w:sz="0" w:space="0" w:color="auto"/>
                        <w:left w:val="none" w:sz="0" w:space="0" w:color="auto"/>
                        <w:bottom w:val="none" w:sz="0" w:space="0" w:color="auto"/>
                        <w:right w:val="none" w:sz="0" w:space="0" w:color="auto"/>
                      </w:divBdr>
                    </w:div>
                  </w:divsChild>
                </w:div>
                <w:div w:id="1237352427">
                  <w:marLeft w:val="0"/>
                  <w:marRight w:val="0"/>
                  <w:marTop w:val="0"/>
                  <w:marBottom w:val="0"/>
                  <w:divBdr>
                    <w:top w:val="none" w:sz="0" w:space="0" w:color="auto"/>
                    <w:left w:val="none" w:sz="0" w:space="0" w:color="auto"/>
                    <w:bottom w:val="none" w:sz="0" w:space="0" w:color="auto"/>
                    <w:right w:val="none" w:sz="0" w:space="0" w:color="auto"/>
                  </w:divBdr>
                  <w:divsChild>
                    <w:div w:id="1880779282">
                      <w:marLeft w:val="0"/>
                      <w:marRight w:val="0"/>
                      <w:marTop w:val="0"/>
                      <w:marBottom w:val="0"/>
                      <w:divBdr>
                        <w:top w:val="none" w:sz="0" w:space="0" w:color="auto"/>
                        <w:left w:val="none" w:sz="0" w:space="0" w:color="auto"/>
                        <w:bottom w:val="none" w:sz="0" w:space="0" w:color="auto"/>
                        <w:right w:val="none" w:sz="0" w:space="0" w:color="auto"/>
                      </w:divBdr>
                    </w:div>
                  </w:divsChild>
                </w:div>
                <w:div w:id="1278492426">
                  <w:marLeft w:val="0"/>
                  <w:marRight w:val="0"/>
                  <w:marTop w:val="0"/>
                  <w:marBottom w:val="0"/>
                  <w:divBdr>
                    <w:top w:val="none" w:sz="0" w:space="0" w:color="auto"/>
                    <w:left w:val="none" w:sz="0" w:space="0" w:color="auto"/>
                    <w:bottom w:val="none" w:sz="0" w:space="0" w:color="auto"/>
                    <w:right w:val="none" w:sz="0" w:space="0" w:color="auto"/>
                  </w:divBdr>
                  <w:divsChild>
                    <w:div w:id="2130127697">
                      <w:marLeft w:val="0"/>
                      <w:marRight w:val="0"/>
                      <w:marTop w:val="0"/>
                      <w:marBottom w:val="0"/>
                      <w:divBdr>
                        <w:top w:val="none" w:sz="0" w:space="0" w:color="auto"/>
                        <w:left w:val="none" w:sz="0" w:space="0" w:color="auto"/>
                        <w:bottom w:val="none" w:sz="0" w:space="0" w:color="auto"/>
                        <w:right w:val="none" w:sz="0" w:space="0" w:color="auto"/>
                      </w:divBdr>
                    </w:div>
                  </w:divsChild>
                </w:div>
                <w:div w:id="1642342596">
                  <w:marLeft w:val="0"/>
                  <w:marRight w:val="0"/>
                  <w:marTop w:val="0"/>
                  <w:marBottom w:val="0"/>
                  <w:divBdr>
                    <w:top w:val="none" w:sz="0" w:space="0" w:color="auto"/>
                    <w:left w:val="none" w:sz="0" w:space="0" w:color="auto"/>
                    <w:bottom w:val="none" w:sz="0" w:space="0" w:color="auto"/>
                    <w:right w:val="none" w:sz="0" w:space="0" w:color="auto"/>
                  </w:divBdr>
                  <w:divsChild>
                    <w:div w:id="516388261">
                      <w:marLeft w:val="0"/>
                      <w:marRight w:val="0"/>
                      <w:marTop w:val="0"/>
                      <w:marBottom w:val="0"/>
                      <w:divBdr>
                        <w:top w:val="none" w:sz="0" w:space="0" w:color="auto"/>
                        <w:left w:val="none" w:sz="0" w:space="0" w:color="auto"/>
                        <w:bottom w:val="none" w:sz="0" w:space="0" w:color="auto"/>
                        <w:right w:val="none" w:sz="0" w:space="0" w:color="auto"/>
                      </w:divBdr>
                    </w:div>
                  </w:divsChild>
                </w:div>
                <w:div w:id="1772554582">
                  <w:marLeft w:val="0"/>
                  <w:marRight w:val="0"/>
                  <w:marTop w:val="0"/>
                  <w:marBottom w:val="0"/>
                  <w:divBdr>
                    <w:top w:val="none" w:sz="0" w:space="0" w:color="auto"/>
                    <w:left w:val="none" w:sz="0" w:space="0" w:color="auto"/>
                    <w:bottom w:val="none" w:sz="0" w:space="0" w:color="auto"/>
                    <w:right w:val="none" w:sz="0" w:space="0" w:color="auto"/>
                  </w:divBdr>
                  <w:divsChild>
                    <w:div w:id="1372262307">
                      <w:marLeft w:val="0"/>
                      <w:marRight w:val="0"/>
                      <w:marTop w:val="0"/>
                      <w:marBottom w:val="0"/>
                      <w:divBdr>
                        <w:top w:val="none" w:sz="0" w:space="0" w:color="auto"/>
                        <w:left w:val="none" w:sz="0" w:space="0" w:color="auto"/>
                        <w:bottom w:val="none" w:sz="0" w:space="0" w:color="auto"/>
                        <w:right w:val="none" w:sz="0" w:space="0" w:color="auto"/>
                      </w:divBdr>
                    </w:div>
                  </w:divsChild>
                </w:div>
                <w:div w:id="1901280452">
                  <w:marLeft w:val="0"/>
                  <w:marRight w:val="0"/>
                  <w:marTop w:val="0"/>
                  <w:marBottom w:val="0"/>
                  <w:divBdr>
                    <w:top w:val="none" w:sz="0" w:space="0" w:color="auto"/>
                    <w:left w:val="none" w:sz="0" w:space="0" w:color="auto"/>
                    <w:bottom w:val="none" w:sz="0" w:space="0" w:color="auto"/>
                    <w:right w:val="none" w:sz="0" w:space="0" w:color="auto"/>
                  </w:divBdr>
                  <w:divsChild>
                    <w:div w:id="19219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9119">
          <w:marLeft w:val="0"/>
          <w:marRight w:val="0"/>
          <w:marTop w:val="0"/>
          <w:marBottom w:val="0"/>
          <w:divBdr>
            <w:top w:val="none" w:sz="0" w:space="0" w:color="auto"/>
            <w:left w:val="none" w:sz="0" w:space="0" w:color="auto"/>
            <w:bottom w:val="none" w:sz="0" w:space="0" w:color="auto"/>
            <w:right w:val="none" w:sz="0" w:space="0" w:color="auto"/>
          </w:divBdr>
        </w:div>
      </w:divsChild>
    </w:div>
    <w:div w:id="1731221608">
      <w:bodyDiv w:val="1"/>
      <w:marLeft w:val="0"/>
      <w:marRight w:val="0"/>
      <w:marTop w:val="0"/>
      <w:marBottom w:val="0"/>
      <w:divBdr>
        <w:top w:val="none" w:sz="0" w:space="0" w:color="auto"/>
        <w:left w:val="none" w:sz="0" w:space="0" w:color="auto"/>
        <w:bottom w:val="none" w:sz="0" w:space="0" w:color="auto"/>
        <w:right w:val="none" w:sz="0" w:space="0" w:color="auto"/>
      </w:divBdr>
    </w:div>
    <w:div w:id="1794909773">
      <w:bodyDiv w:val="1"/>
      <w:marLeft w:val="0"/>
      <w:marRight w:val="0"/>
      <w:marTop w:val="0"/>
      <w:marBottom w:val="0"/>
      <w:divBdr>
        <w:top w:val="none" w:sz="0" w:space="0" w:color="auto"/>
        <w:left w:val="none" w:sz="0" w:space="0" w:color="auto"/>
        <w:bottom w:val="none" w:sz="0" w:space="0" w:color="auto"/>
        <w:right w:val="none" w:sz="0" w:space="0" w:color="auto"/>
      </w:divBdr>
    </w:div>
    <w:div w:id="1838030708">
      <w:bodyDiv w:val="1"/>
      <w:marLeft w:val="0"/>
      <w:marRight w:val="0"/>
      <w:marTop w:val="0"/>
      <w:marBottom w:val="0"/>
      <w:divBdr>
        <w:top w:val="none" w:sz="0" w:space="0" w:color="auto"/>
        <w:left w:val="none" w:sz="0" w:space="0" w:color="auto"/>
        <w:bottom w:val="none" w:sz="0" w:space="0" w:color="auto"/>
        <w:right w:val="none" w:sz="0" w:space="0" w:color="auto"/>
      </w:divBdr>
    </w:div>
    <w:div w:id="1889679047">
      <w:bodyDiv w:val="1"/>
      <w:marLeft w:val="0"/>
      <w:marRight w:val="0"/>
      <w:marTop w:val="0"/>
      <w:marBottom w:val="0"/>
      <w:divBdr>
        <w:top w:val="none" w:sz="0" w:space="0" w:color="auto"/>
        <w:left w:val="none" w:sz="0" w:space="0" w:color="auto"/>
        <w:bottom w:val="none" w:sz="0" w:space="0" w:color="auto"/>
        <w:right w:val="none" w:sz="0" w:space="0" w:color="auto"/>
      </w:divBdr>
      <w:divsChild>
        <w:div w:id="189806349">
          <w:marLeft w:val="0"/>
          <w:marRight w:val="0"/>
          <w:marTop w:val="0"/>
          <w:marBottom w:val="0"/>
          <w:divBdr>
            <w:top w:val="none" w:sz="0" w:space="0" w:color="auto"/>
            <w:left w:val="none" w:sz="0" w:space="0" w:color="auto"/>
            <w:bottom w:val="none" w:sz="0" w:space="0" w:color="auto"/>
            <w:right w:val="none" w:sz="0" w:space="0" w:color="auto"/>
          </w:divBdr>
        </w:div>
        <w:div w:id="306590632">
          <w:marLeft w:val="0"/>
          <w:marRight w:val="0"/>
          <w:marTop w:val="0"/>
          <w:marBottom w:val="0"/>
          <w:divBdr>
            <w:top w:val="none" w:sz="0" w:space="0" w:color="auto"/>
            <w:left w:val="none" w:sz="0" w:space="0" w:color="auto"/>
            <w:bottom w:val="none" w:sz="0" w:space="0" w:color="auto"/>
            <w:right w:val="none" w:sz="0" w:space="0" w:color="auto"/>
          </w:divBdr>
        </w:div>
        <w:div w:id="314993787">
          <w:marLeft w:val="0"/>
          <w:marRight w:val="0"/>
          <w:marTop w:val="0"/>
          <w:marBottom w:val="0"/>
          <w:divBdr>
            <w:top w:val="none" w:sz="0" w:space="0" w:color="auto"/>
            <w:left w:val="none" w:sz="0" w:space="0" w:color="auto"/>
            <w:bottom w:val="none" w:sz="0" w:space="0" w:color="auto"/>
            <w:right w:val="none" w:sz="0" w:space="0" w:color="auto"/>
          </w:divBdr>
        </w:div>
        <w:div w:id="351341807">
          <w:marLeft w:val="0"/>
          <w:marRight w:val="0"/>
          <w:marTop w:val="0"/>
          <w:marBottom w:val="0"/>
          <w:divBdr>
            <w:top w:val="none" w:sz="0" w:space="0" w:color="auto"/>
            <w:left w:val="none" w:sz="0" w:space="0" w:color="auto"/>
            <w:bottom w:val="none" w:sz="0" w:space="0" w:color="auto"/>
            <w:right w:val="none" w:sz="0" w:space="0" w:color="auto"/>
          </w:divBdr>
        </w:div>
        <w:div w:id="413550236">
          <w:marLeft w:val="0"/>
          <w:marRight w:val="0"/>
          <w:marTop w:val="0"/>
          <w:marBottom w:val="0"/>
          <w:divBdr>
            <w:top w:val="none" w:sz="0" w:space="0" w:color="auto"/>
            <w:left w:val="none" w:sz="0" w:space="0" w:color="auto"/>
            <w:bottom w:val="none" w:sz="0" w:space="0" w:color="auto"/>
            <w:right w:val="none" w:sz="0" w:space="0" w:color="auto"/>
          </w:divBdr>
        </w:div>
        <w:div w:id="480969862">
          <w:marLeft w:val="0"/>
          <w:marRight w:val="0"/>
          <w:marTop w:val="0"/>
          <w:marBottom w:val="0"/>
          <w:divBdr>
            <w:top w:val="none" w:sz="0" w:space="0" w:color="auto"/>
            <w:left w:val="none" w:sz="0" w:space="0" w:color="auto"/>
            <w:bottom w:val="none" w:sz="0" w:space="0" w:color="auto"/>
            <w:right w:val="none" w:sz="0" w:space="0" w:color="auto"/>
          </w:divBdr>
        </w:div>
        <w:div w:id="658732355">
          <w:marLeft w:val="0"/>
          <w:marRight w:val="0"/>
          <w:marTop w:val="0"/>
          <w:marBottom w:val="0"/>
          <w:divBdr>
            <w:top w:val="none" w:sz="0" w:space="0" w:color="auto"/>
            <w:left w:val="none" w:sz="0" w:space="0" w:color="auto"/>
            <w:bottom w:val="none" w:sz="0" w:space="0" w:color="auto"/>
            <w:right w:val="none" w:sz="0" w:space="0" w:color="auto"/>
          </w:divBdr>
        </w:div>
        <w:div w:id="890385135">
          <w:marLeft w:val="0"/>
          <w:marRight w:val="0"/>
          <w:marTop w:val="0"/>
          <w:marBottom w:val="0"/>
          <w:divBdr>
            <w:top w:val="none" w:sz="0" w:space="0" w:color="auto"/>
            <w:left w:val="none" w:sz="0" w:space="0" w:color="auto"/>
            <w:bottom w:val="none" w:sz="0" w:space="0" w:color="auto"/>
            <w:right w:val="none" w:sz="0" w:space="0" w:color="auto"/>
          </w:divBdr>
        </w:div>
        <w:div w:id="896474053">
          <w:marLeft w:val="0"/>
          <w:marRight w:val="0"/>
          <w:marTop w:val="0"/>
          <w:marBottom w:val="0"/>
          <w:divBdr>
            <w:top w:val="none" w:sz="0" w:space="0" w:color="auto"/>
            <w:left w:val="none" w:sz="0" w:space="0" w:color="auto"/>
            <w:bottom w:val="none" w:sz="0" w:space="0" w:color="auto"/>
            <w:right w:val="none" w:sz="0" w:space="0" w:color="auto"/>
          </w:divBdr>
        </w:div>
        <w:div w:id="923995850">
          <w:marLeft w:val="0"/>
          <w:marRight w:val="0"/>
          <w:marTop w:val="0"/>
          <w:marBottom w:val="0"/>
          <w:divBdr>
            <w:top w:val="none" w:sz="0" w:space="0" w:color="auto"/>
            <w:left w:val="none" w:sz="0" w:space="0" w:color="auto"/>
            <w:bottom w:val="none" w:sz="0" w:space="0" w:color="auto"/>
            <w:right w:val="none" w:sz="0" w:space="0" w:color="auto"/>
          </w:divBdr>
        </w:div>
        <w:div w:id="1226649456">
          <w:marLeft w:val="0"/>
          <w:marRight w:val="0"/>
          <w:marTop w:val="0"/>
          <w:marBottom w:val="0"/>
          <w:divBdr>
            <w:top w:val="none" w:sz="0" w:space="0" w:color="auto"/>
            <w:left w:val="none" w:sz="0" w:space="0" w:color="auto"/>
            <w:bottom w:val="none" w:sz="0" w:space="0" w:color="auto"/>
            <w:right w:val="none" w:sz="0" w:space="0" w:color="auto"/>
          </w:divBdr>
        </w:div>
        <w:div w:id="1403523911">
          <w:marLeft w:val="0"/>
          <w:marRight w:val="0"/>
          <w:marTop w:val="0"/>
          <w:marBottom w:val="0"/>
          <w:divBdr>
            <w:top w:val="none" w:sz="0" w:space="0" w:color="auto"/>
            <w:left w:val="none" w:sz="0" w:space="0" w:color="auto"/>
            <w:bottom w:val="none" w:sz="0" w:space="0" w:color="auto"/>
            <w:right w:val="none" w:sz="0" w:space="0" w:color="auto"/>
          </w:divBdr>
        </w:div>
        <w:div w:id="1462192586">
          <w:marLeft w:val="0"/>
          <w:marRight w:val="0"/>
          <w:marTop w:val="0"/>
          <w:marBottom w:val="0"/>
          <w:divBdr>
            <w:top w:val="none" w:sz="0" w:space="0" w:color="auto"/>
            <w:left w:val="none" w:sz="0" w:space="0" w:color="auto"/>
            <w:bottom w:val="none" w:sz="0" w:space="0" w:color="auto"/>
            <w:right w:val="none" w:sz="0" w:space="0" w:color="auto"/>
          </w:divBdr>
        </w:div>
        <w:div w:id="1515344811">
          <w:marLeft w:val="0"/>
          <w:marRight w:val="0"/>
          <w:marTop w:val="0"/>
          <w:marBottom w:val="0"/>
          <w:divBdr>
            <w:top w:val="none" w:sz="0" w:space="0" w:color="auto"/>
            <w:left w:val="none" w:sz="0" w:space="0" w:color="auto"/>
            <w:bottom w:val="none" w:sz="0" w:space="0" w:color="auto"/>
            <w:right w:val="none" w:sz="0" w:space="0" w:color="auto"/>
          </w:divBdr>
        </w:div>
        <w:div w:id="1534073156">
          <w:marLeft w:val="0"/>
          <w:marRight w:val="0"/>
          <w:marTop w:val="0"/>
          <w:marBottom w:val="0"/>
          <w:divBdr>
            <w:top w:val="none" w:sz="0" w:space="0" w:color="auto"/>
            <w:left w:val="none" w:sz="0" w:space="0" w:color="auto"/>
            <w:bottom w:val="none" w:sz="0" w:space="0" w:color="auto"/>
            <w:right w:val="none" w:sz="0" w:space="0" w:color="auto"/>
          </w:divBdr>
        </w:div>
        <w:div w:id="1536431254">
          <w:marLeft w:val="0"/>
          <w:marRight w:val="0"/>
          <w:marTop w:val="0"/>
          <w:marBottom w:val="0"/>
          <w:divBdr>
            <w:top w:val="none" w:sz="0" w:space="0" w:color="auto"/>
            <w:left w:val="none" w:sz="0" w:space="0" w:color="auto"/>
            <w:bottom w:val="none" w:sz="0" w:space="0" w:color="auto"/>
            <w:right w:val="none" w:sz="0" w:space="0" w:color="auto"/>
          </w:divBdr>
        </w:div>
        <w:div w:id="1620334048">
          <w:marLeft w:val="0"/>
          <w:marRight w:val="0"/>
          <w:marTop w:val="0"/>
          <w:marBottom w:val="0"/>
          <w:divBdr>
            <w:top w:val="none" w:sz="0" w:space="0" w:color="auto"/>
            <w:left w:val="none" w:sz="0" w:space="0" w:color="auto"/>
            <w:bottom w:val="none" w:sz="0" w:space="0" w:color="auto"/>
            <w:right w:val="none" w:sz="0" w:space="0" w:color="auto"/>
          </w:divBdr>
        </w:div>
        <w:div w:id="1736656868">
          <w:marLeft w:val="0"/>
          <w:marRight w:val="0"/>
          <w:marTop w:val="0"/>
          <w:marBottom w:val="0"/>
          <w:divBdr>
            <w:top w:val="none" w:sz="0" w:space="0" w:color="auto"/>
            <w:left w:val="none" w:sz="0" w:space="0" w:color="auto"/>
            <w:bottom w:val="none" w:sz="0" w:space="0" w:color="auto"/>
            <w:right w:val="none" w:sz="0" w:space="0" w:color="auto"/>
          </w:divBdr>
        </w:div>
        <w:div w:id="1979073085">
          <w:marLeft w:val="0"/>
          <w:marRight w:val="0"/>
          <w:marTop w:val="0"/>
          <w:marBottom w:val="0"/>
          <w:divBdr>
            <w:top w:val="none" w:sz="0" w:space="0" w:color="auto"/>
            <w:left w:val="none" w:sz="0" w:space="0" w:color="auto"/>
            <w:bottom w:val="none" w:sz="0" w:space="0" w:color="auto"/>
            <w:right w:val="none" w:sz="0" w:space="0" w:color="auto"/>
          </w:divBdr>
        </w:div>
        <w:div w:id="1990591377">
          <w:marLeft w:val="0"/>
          <w:marRight w:val="0"/>
          <w:marTop w:val="0"/>
          <w:marBottom w:val="0"/>
          <w:divBdr>
            <w:top w:val="none" w:sz="0" w:space="0" w:color="auto"/>
            <w:left w:val="none" w:sz="0" w:space="0" w:color="auto"/>
            <w:bottom w:val="none" w:sz="0" w:space="0" w:color="auto"/>
            <w:right w:val="none" w:sz="0" w:space="0" w:color="auto"/>
          </w:divBdr>
        </w:div>
      </w:divsChild>
    </w:div>
    <w:div w:id="1890990639">
      <w:bodyDiv w:val="1"/>
      <w:marLeft w:val="0"/>
      <w:marRight w:val="0"/>
      <w:marTop w:val="0"/>
      <w:marBottom w:val="0"/>
      <w:divBdr>
        <w:top w:val="none" w:sz="0" w:space="0" w:color="auto"/>
        <w:left w:val="none" w:sz="0" w:space="0" w:color="auto"/>
        <w:bottom w:val="none" w:sz="0" w:space="0" w:color="auto"/>
        <w:right w:val="none" w:sz="0" w:space="0" w:color="auto"/>
      </w:divBdr>
    </w:div>
    <w:div w:id="1906724490">
      <w:bodyDiv w:val="1"/>
      <w:marLeft w:val="0"/>
      <w:marRight w:val="0"/>
      <w:marTop w:val="0"/>
      <w:marBottom w:val="0"/>
      <w:divBdr>
        <w:top w:val="none" w:sz="0" w:space="0" w:color="auto"/>
        <w:left w:val="none" w:sz="0" w:space="0" w:color="auto"/>
        <w:bottom w:val="none" w:sz="0" w:space="0" w:color="auto"/>
        <w:right w:val="none" w:sz="0" w:space="0" w:color="auto"/>
      </w:divBdr>
    </w:div>
    <w:div w:id="1910533475">
      <w:bodyDiv w:val="1"/>
      <w:marLeft w:val="0"/>
      <w:marRight w:val="0"/>
      <w:marTop w:val="0"/>
      <w:marBottom w:val="0"/>
      <w:divBdr>
        <w:top w:val="none" w:sz="0" w:space="0" w:color="auto"/>
        <w:left w:val="none" w:sz="0" w:space="0" w:color="auto"/>
        <w:bottom w:val="none" w:sz="0" w:space="0" w:color="auto"/>
        <w:right w:val="none" w:sz="0" w:space="0" w:color="auto"/>
      </w:divBdr>
    </w:div>
    <w:div w:id="1930773616">
      <w:bodyDiv w:val="1"/>
      <w:marLeft w:val="0"/>
      <w:marRight w:val="0"/>
      <w:marTop w:val="0"/>
      <w:marBottom w:val="0"/>
      <w:divBdr>
        <w:top w:val="none" w:sz="0" w:space="0" w:color="auto"/>
        <w:left w:val="none" w:sz="0" w:space="0" w:color="auto"/>
        <w:bottom w:val="none" w:sz="0" w:space="0" w:color="auto"/>
        <w:right w:val="none" w:sz="0" w:space="0" w:color="auto"/>
      </w:divBdr>
    </w:div>
    <w:div w:id="1942492669">
      <w:bodyDiv w:val="1"/>
      <w:marLeft w:val="0"/>
      <w:marRight w:val="0"/>
      <w:marTop w:val="0"/>
      <w:marBottom w:val="0"/>
      <w:divBdr>
        <w:top w:val="none" w:sz="0" w:space="0" w:color="auto"/>
        <w:left w:val="none" w:sz="0" w:space="0" w:color="auto"/>
        <w:bottom w:val="none" w:sz="0" w:space="0" w:color="auto"/>
        <w:right w:val="none" w:sz="0" w:space="0" w:color="auto"/>
      </w:divBdr>
    </w:div>
    <w:div w:id="1948998336">
      <w:bodyDiv w:val="1"/>
      <w:marLeft w:val="0"/>
      <w:marRight w:val="0"/>
      <w:marTop w:val="0"/>
      <w:marBottom w:val="0"/>
      <w:divBdr>
        <w:top w:val="none" w:sz="0" w:space="0" w:color="auto"/>
        <w:left w:val="none" w:sz="0" w:space="0" w:color="auto"/>
        <w:bottom w:val="none" w:sz="0" w:space="0" w:color="auto"/>
        <w:right w:val="none" w:sz="0" w:space="0" w:color="auto"/>
      </w:divBdr>
    </w:div>
    <w:div w:id="1986737704">
      <w:bodyDiv w:val="1"/>
      <w:marLeft w:val="0"/>
      <w:marRight w:val="0"/>
      <w:marTop w:val="0"/>
      <w:marBottom w:val="0"/>
      <w:divBdr>
        <w:top w:val="none" w:sz="0" w:space="0" w:color="auto"/>
        <w:left w:val="none" w:sz="0" w:space="0" w:color="auto"/>
        <w:bottom w:val="none" w:sz="0" w:space="0" w:color="auto"/>
        <w:right w:val="none" w:sz="0" w:space="0" w:color="auto"/>
      </w:divBdr>
    </w:div>
    <w:div w:id="1991396580">
      <w:bodyDiv w:val="1"/>
      <w:marLeft w:val="0"/>
      <w:marRight w:val="0"/>
      <w:marTop w:val="0"/>
      <w:marBottom w:val="0"/>
      <w:divBdr>
        <w:top w:val="none" w:sz="0" w:space="0" w:color="auto"/>
        <w:left w:val="none" w:sz="0" w:space="0" w:color="auto"/>
        <w:bottom w:val="none" w:sz="0" w:space="0" w:color="auto"/>
        <w:right w:val="none" w:sz="0" w:space="0" w:color="auto"/>
      </w:divBdr>
    </w:div>
    <w:div w:id="1996448110">
      <w:bodyDiv w:val="1"/>
      <w:marLeft w:val="0"/>
      <w:marRight w:val="0"/>
      <w:marTop w:val="0"/>
      <w:marBottom w:val="0"/>
      <w:divBdr>
        <w:top w:val="none" w:sz="0" w:space="0" w:color="auto"/>
        <w:left w:val="none" w:sz="0" w:space="0" w:color="auto"/>
        <w:bottom w:val="none" w:sz="0" w:space="0" w:color="auto"/>
        <w:right w:val="none" w:sz="0" w:space="0" w:color="auto"/>
      </w:divBdr>
    </w:div>
    <w:div w:id="2053839698">
      <w:bodyDiv w:val="1"/>
      <w:marLeft w:val="0"/>
      <w:marRight w:val="0"/>
      <w:marTop w:val="0"/>
      <w:marBottom w:val="0"/>
      <w:divBdr>
        <w:top w:val="none" w:sz="0" w:space="0" w:color="auto"/>
        <w:left w:val="none" w:sz="0" w:space="0" w:color="auto"/>
        <w:bottom w:val="none" w:sz="0" w:space="0" w:color="auto"/>
        <w:right w:val="none" w:sz="0" w:space="0" w:color="auto"/>
      </w:divBdr>
      <w:divsChild>
        <w:div w:id="32194496">
          <w:marLeft w:val="0"/>
          <w:marRight w:val="0"/>
          <w:marTop w:val="0"/>
          <w:marBottom w:val="0"/>
          <w:divBdr>
            <w:top w:val="none" w:sz="0" w:space="0" w:color="auto"/>
            <w:left w:val="none" w:sz="0" w:space="0" w:color="auto"/>
            <w:bottom w:val="none" w:sz="0" w:space="0" w:color="auto"/>
            <w:right w:val="none" w:sz="0" w:space="0" w:color="auto"/>
          </w:divBdr>
        </w:div>
        <w:div w:id="467161551">
          <w:marLeft w:val="0"/>
          <w:marRight w:val="0"/>
          <w:marTop w:val="0"/>
          <w:marBottom w:val="0"/>
          <w:divBdr>
            <w:top w:val="none" w:sz="0" w:space="0" w:color="auto"/>
            <w:left w:val="none" w:sz="0" w:space="0" w:color="auto"/>
            <w:bottom w:val="none" w:sz="0" w:space="0" w:color="auto"/>
            <w:right w:val="none" w:sz="0" w:space="0" w:color="auto"/>
          </w:divBdr>
        </w:div>
        <w:div w:id="699941004">
          <w:marLeft w:val="0"/>
          <w:marRight w:val="0"/>
          <w:marTop w:val="0"/>
          <w:marBottom w:val="0"/>
          <w:divBdr>
            <w:top w:val="none" w:sz="0" w:space="0" w:color="auto"/>
            <w:left w:val="none" w:sz="0" w:space="0" w:color="auto"/>
            <w:bottom w:val="none" w:sz="0" w:space="0" w:color="auto"/>
            <w:right w:val="none" w:sz="0" w:space="0" w:color="auto"/>
          </w:divBdr>
        </w:div>
        <w:div w:id="872423715">
          <w:marLeft w:val="0"/>
          <w:marRight w:val="0"/>
          <w:marTop w:val="0"/>
          <w:marBottom w:val="0"/>
          <w:divBdr>
            <w:top w:val="none" w:sz="0" w:space="0" w:color="auto"/>
            <w:left w:val="none" w:sz="0" w:space="0" w:color="auto"/>
            <w:bottom w:val="none" w:sz="0" w:space="0" w:color="auto"/>
            <w:right w:val="none" w:sz="0" w:space="0" w:color="auto"/>
          </w:divBdr>
        </w:div>
        <w:div w:id="938215705">
          <w:marLeft w:val="0"/>
          <w:marRight w:val="0"/>
          <w:marTop w:val="0"/>
          <w:marBottom w:val="0"/>
          <w:divBdr>
            <w:top w:val="none" w:sz="0" w:space="0" w:color="auto"/>
            <w:left w:val="none" w:sz="0" w:space="0" w:color="auto"/>
            <w:bottom w:val="none" w:sz="0" w:space="0" w:color="auto"/>
            <w:right w:val="none" w:sz="0" w:space="0" w:color="auto"/>
          </w:divBdr>
        </w:div>
        <w:div w:id="1130632883">
          <w:marLeft w:val="0"/>
          <w:marRight w:val="0"/>
          <w:marTop w:val="0"/>
          <w:marBottom w:val="0"/>
          <w:divBdr>
            <w:top w:val="none" w:sz="0" w:space="0" w:color="auto"/>
            <w:left w:val="none" w:sz="0" w:space="0" w:color="auto"/>
            <w:bottom w:val="none" w:sz="0" w:space="0" w:color="auto"/>
            <w:right w:val="none" w:sz="0" w:space="0" w:color="auto"/>
          </w:divBdr>
        </w:div>
        <w:div w:id="1387139419">
          <w:marLeft w:val="0"/>
          <w:marRight w:val="0"/>
          <w:marTop w:val="0"/>
          <w:marBottom w:val="0"/>
          <w:divBdr>
            <w:top w:val="none" w:sz="0" w:space="0" w:color="auto"/>
            <w:left w:val="none" w:sz="0" w:space="0" w:color="auto"/>
            <w:bottom w:val="none" w:sz="0" w:space="0" w:color="auto"/>
            <w:right w:val="none" w:sz="0" w:space="0" w:color="auto"/>
          </w:divBdr>
        </w:div>
        <w:div w:id="1596278548">
          <w:marLeft w:val="0"/>
          <w:marRight w:val="0"/>
          <w:marTop w:val="0"/>
          <w:marBottom w:val="0"/>
          <w:divBdr>
            <w:top w:val="none" w:sz="0" w:space="0" w:color="auto"/>
            <w:left w:val="none" w:sz="0" w:space="0" w:color="auto"/>
            <w:bottom w:val="none" w:sz="0" w:space="0" w:color="auto"/>
            <w:right w:val="none" w:sz="0" w:space="0" w:color="auto"/>
          </w:divBdr>
        </w:div>
        <w:div w:id="1679043259">
          <w:marLeft w:val="0"/>
          <w:marRight w:val="0"/>
          <w:marTop w:val="0"/>
          <w:marBottom w:val="0"/>
          <w:divBdr>
            <w:top w:val="none" w:sz="0" w:space="0" w:color="auto"/>
            <w:left w:val="none" w:sz="0" w:space="0" w:color="auto"/>
            <w:bottom w:val="none" w:sz="0" w:space="0" w:color="auto"/>
            <w:right w:val="none" w:sz="0" w:space="0" w:color="auto"/>
          </w:divBdr>
        </w:div>
      </w:divsChild>
    </w:div>
    <w:div w:id="2057581525">
      <w:bodyDiv w:val="1"/>
      <w:marLeft w:val="0"/>
      <w:marRight w:val="0"/>
      <w:marTop w:val="0"/>
      <w:marBottom w:val="0"/>
      <w:divBdr>
        <w:top w:val="none" w:sz="0" w:space="0" w:color="auto"/>
        <w:left w:val="none" w:sz="0" w:space="0" w:color="auto"/>
        <w:bottom w:val="none" w:sz="0" w:space="0" w:color="auto"/>
        <w:right w:val="none" w:sz="0" w:space="0" w:color="auto"/>
      </w:divBdr>
    </w:div>
    <w:div w:id="2088261418">
      <w:bodyDiv w:val="1"/>
      <w:marLeft w:val="0"/>
      <w:marRight w:val="0"/>
      <w:marTop w:val="0"/>
      <w:marBottom w:val="0"/>
      <w:divBdr>
        <w:top w:val="none" w:sz="0" w:space="0" w:color="auto"/>
        <w:left w:val="none" w:sz="0" w:space="0" w:color="auto"/>
        <w:bottom w:val="none" w:sz="0" w:space="0" w:color="auto"/>
        <w:right w:val="none" w:sz="0" w:space="0" w:color="auto"/>
      </w:divBdr>
      <w:divsChild>
        <w:div w:id="94911995">
          <w:marLeft w:val="0"/>
          <w:marRight w:val="0"/>
          <w:marTop w:val="0"/>
          <w:marBottom w:val="0"/>
          <w:divBdr>
            <w:top w:val="none" w:sz="0" w:space="0" w:color="auto"/>
            <w:left w:val="none" w:sz="0" w:space="0" w:color="auto"/>
            <w:bottom w:val="none" w:sz="0" w:space="0" w:color="auto"/>
            <w:right w:val="none" w:sz="0" w:space="0" w:color="auto"/>
          </w:divBdr>
        </w:div>
        <w:div w:id="152066466">
          <w:marLeft w:val="0"/>
          <w:marRight w:val="0"/>
          <w:marTop w:val="0"/>
          <w:marBottom w:val="0"/>
          <w:divBdr>
            <w:top w:val="none" w:sz="0" w:space="0" w:color="auto"/>
            <w:left w:val="none" w:sz="0" w:space="0" w:color="auto"/>
            <w:bottom w:val="none" w:sz="0" w:space="0" w:color="auto"/>
            <w:right w:val="none" w:sz="0" w:space="0" w:color="auto"/>
          </w:divBdr>
        </w:div>
        <w:div w:id="162088976">
          <w:marLeft w:val="0"/>
          <w:marRight w:val="0"/>
          <w:marTop w:val="0"/>
          <w:marBottom w:val="0"/>
          <w:divBdr>
            <w:top w:val="none" w:sz="0" w:space="0" w:color="auto"/>
            <w:left w:val="none" w:sz="0" w:space="0" w:color="auto"/>
            <w:bottom w:val="none" w:sz="0" w:space="0" w:color="auto"/>
            <w:right w:val="none" w:sz="0" w:space="0" w:color="auto"/>
          </w:divBdr>
        </w:div>
        <w:div w:id="299458394">
          <w:marLeft w:val="0"/>
          <w:marRight w:val="0"/>
          <w:marTop w:val="0"/>
          <w:marBottom w:val="0"/>
          <w:divBdr>
            <w:top w:val="none" w:sz="0" w:space="0" w:color="auto"/>
            <w:left w:val="none" w:sz="0" w:space="0" w:color="auto"/>
            <w:bottom w:val="none" w:sz="0" w:space="0" w:color="auto"/>
            <w:right w:val="none" w:sz="0" w:space="0" w:color="auto"/>
          </w:divBdr>
        </w:div>
        <w:div w:id="341665599">
          <w:marLeft w:val="0"/>
          <w:marRight w:val="0"/>
          <w:marTop w:val="0"/>
          <w:marBottom w:val="0"/>
          <w:divBdr>
            <w:top w:val="none" w:sz="0" w:space="0" w:color="auto"/>
            <w:left w:val="none" w:sz="0" w:space="0" w:color="auto"/>
            <w:bottom w:val="none" w:sz="0" w:space="0" w:color="auto"/>
            <w:right w:val="none" w:sz="0" w:space="0" w:color="auto"/>
          </w:divBdr>
        </w:div>
        <w:div w:id="518324633">
          <w:marLeft w:val="0"/>
          <w:marRight w:val="0"/>
          <w:marTop w:val="0"/>
          <w:marBottom w:val="0"/>
          <w:divBdr>
            <w:top w:val="none" w:sz="0" w:space="0" w:color="auto"/>
            <w:left w:val="none" w:sz="0" w:space="0" w:color="auto"/>
            <w:bottom w:val="none" w:sz="0" w:space="0" w:color="auto"/>
            <w:right w:val="none" w:sz="0" w:space="0" w:color="auto"/>
          </w:divBdr>
        </w:div>
        <w:div w:id="570048244">
          <w:marLeft w:val="0"/>
          <w:marRight w:val="0"/>
          <w:marTop w:val="0"/>
          <w:marBottom w:val="0"/>
          <w:divBdr>
            <w:top w:val="none" w:sz="0" w:space="0" w:color="auto"/>
            <w:left w:val="none" w:sz="0" w:space="0" w:color="auto"/>
            <w:bottom w:val="none" w:sz="0" w:space="0" w:color="auto"/>
            <w:right w:val="none" w:sz="0" w:space="0" w:color="auto"/>
          </w:divBdr>
        </w:div>
        <w:div w:id="579099151">
          <w:marLeft w:val="0"/>
          <w:marRight w:val="0"/>
          <w:marTop w:val="0"/>
          <w:marBottom w:val="0"/>
          <w:divBdr>
            <w:top w:val="none" w:sz="0" w:space="0" w:color="auto"/>
            <w:left w:val="none" w:sz="0" w:space="0" w:color="auto"/>
            <w:bottom w:val="none" w:sz="0" w:space="0" w:color="auto"/>
            <w:right w:val="none" w:sz="0" w:space="0" w:color="auto"/>
          </w:divBdr>
        </w:div>
        <w:div w:id="579750649">
          <w:marLeft w:val="0"/>
          <w:marRight w:val="0"/>
          <w:marTop w:val="0"/>
          <w:marBottom w:val="0"/>
          <w:divBdr>
            <w:top w:val="none" w:sz="0" w:space="0" w:color="auto"/>
            <w:left w:val="none" w:sz="0" w:space="0" w:color="auto"/>
            <w:bottom w:val="none" w:sz="0" w:space="0" w:color="auto"/>
            <w:right w:val="none" w:sz="0" w:space="0" w:color="auto"/>
          </w:divBdr>
        </w:div>
        <w:div w:id="594748172">
          <w:marLeft w:val="0"/>
          <w:marRight w:val="0"/>
          <w:marTop w:val="0"/>
          <w:marBottom w:val="0"/>
          <w:divBdr>
            <w:top w:val="none" w:sz="0" w:space="0" w:color="auto"/>
            <w:left w:val="none" w:sz="0" w:space="0" w:color="auto"/>
            <w:bottom w:val="none" w:sz="0" w:space="0" w:color="auto"/>
            <w:right w:val="none" w:sz="0" w:space="0" w:color="auto"/>
          </w:divBdr>
        </w:div>
        <w:div w:id="614095175">
          <w:marLeft w:val="0"/>
          <w:marRight w:val="0"/>
          <w:marTop w:val="0"/>
          <w:marBottom w:val="0"/>
          <w:divBdr>
            <w:top w:val="none" w:sz="0" w:space="0" w:color="auto"/>
            <w:left w:val="none" w:sz="0" w:space="0" w:color="auto"/>
            <w:bottom w:val="none" w:sz="0" w:space="0" w:color="auto"/>
            <w:right w:val="none" w:sz="0" w:space="0" w:color="auto"/>
          </w:divBdr>
        </w:div>
        <w:div w:id="717585811">
          <w:marLeft w:val="0"/>
          <w:marRight w:val="0"/>
          <w:marTop w:val="0"/>
          <w:marBottom w:val="0"/>
          <w:divBdr>
            <w:top w:val="none" w:sz="0" w:space="0" w:color="auto"/>
            <w:left w:val="none" w:sz="0" w:space="0" w:color="auto"/>
            <w:bottom w:val="none" w:sz="0" w:space="0" w:color="auto"/>
            <w:right w:val="none" w:sz="0" w:space="0" w:color="auto"/>
          </w:divBdr>
        </w:div>
        <w:div w:id="859928627">
          <w:marLeft w:val="0"/>
          <w:marRight w:val="0"/>
          <w:marTop w:val="0"/>
          <w:marBottom w:val="0"/>
          <w:divBdr>
            <w:top w:val="none" w:sz="0" w:space="0" w:color="auto"/>
            <w:left w:val="none" w:sz="0" w:space="0" w:color="auto"/>
            <w:bottom w:val="none" w:sz="0" w:space="0" w:color="auto"/>
            <w:right w:val="none" w:sz="0" w:space="0" w:color="auto"/>
          </w:divBdr>
        </w:div>
        <w:div w:id="1033917250">
          <w:marLeft w:val="0"/>
          <w:marRight w:val="0"/>
          <w:marTop w:val="0"/>
          <w:marBottom w:val="0"/>
          <w:divBdr>
            <w:top w:val="none" w:sz="0" w:space="0" w:color="auto"/>
            <w:left w:val="none" w:sz="0" w:space="0" w:color="auto"/>
            <w:bottom w:val="none" w:sz="0" w:space="0" w:color="auto"/>
            <w:right w:val="none" w:sz="0" w:space="0" w:color="auto"/>
          </w:divBdr>
        </w:div>
        <w:div w:id="1276407980">
          <w:marLeft w:val="0"/>
          <w:marRight w:val="0"/>
          <w:marTop w:val="0"/>
          <w:marBottom w:val="0"/>
          <w:divBdr>
            <w:top w:val="none" w:sz="0" w:space="0" w:color="auto"/>
            <w:left w:val="none" w:sz="0" w:space="0" w:color="auto"/>
            <w:bottom w:val="none" w:sz="0" w:space="0" w:color="auto"/>
            <w:right w:val="none" w:sz="0" w:space="0" w:color="auto"/>
          </w:divBdr>
        </w:div>
        <w:div w:id="1296763308">
          <w:marLeft w:val="0"/>
          <w:marRight w:val="0"/>
          <w:marTop w:val="0"/>
          <w:marBottom w:val="0"/>
          <w:divBdr>
            <w:top w:val="none" w:sz="0" w:space="0" w:color="auto"/>
            <w:left w:val="none" w:sz="0" w:space="0" w:color="auto"/>
            <w:bottom w:val="none" w:sz="0" w:space="0" w:color="auto"/>
            <w:right w:val="none" w:sz="0" w:space="0" w:color="auto"/>
          </w:divBdr>
        </w:div>
        <w:div w:id="1486898507">
          <w:marLeft w:val="0"/>
          <w:marRight w:val="0"/>
          <w:marTop w:val="0"/>
          <w:marBottom w:val="0"/>
          <w:divBdr>
            <w:top w:val="none" w:sz="0" w:space="0" w:color="auto"/>
            <w:left w:val="none" w:sz="0" w:space="0" w:color="auto"/>
            <w:bottom w:val="none" w:sz="0" w:space="0" w:color="auto"/>
            <w:right w:val="none" w:sz="0" w:space="0" w:color="auto"/>
          </w:divBdr>
        </w:div>
        <w:div w:id="1789466141">
          <w:marLeft w:val="0"/>
          <w:marRight w:val="0"/>
          <w:marTop w:val="0"/>
          <w:marBottom w:val="0"/>
          <w:divBdr>
            <w:top w:val="none" w:sz="0" w:space="0" w:color="auto"/>
            <w:left w:val="none" w:sz="0" w:space="0" w:color="auto"/>
            <w:bottom w:val="none" w:sz="0" w:space="0" w:color="auto"/>
            <w:right w:val="none" w:sz="0" w:space="0" w:color="auto"/>
          </w:divBdr>
        </w:div>
        <w:div w:id="1974483849">
          <w:marLeft w:val="0"/>
          <w:marRight w:val="0"/>
          <w:marTop w:val="0"/>
          <w:marBottom w:val="0"/>
          <w:divBdr>
            <w:top w:val="none" w:sz="0" w:space="0" w:color="auto"/>
            <w:left w:val="none" w:sz="0" w:space="0" w:color="auto"/>
            <w:bottom w:val="none" w:sz="0" w:space="0" w:color="auto"/>
            <w:right w:val="none" w:sz="0" w:space="0" w:color="auto"/>
          </w:divBdr>
        </w:div>
        <w:div w:id="2008971236">
          <w:marLeft w:val="0"/>
          <w:marRight w:val="0"/>
          <w:marTop w:val="0"/>
          <w:marBottom w:val="0"/>
          <w:divBdr>
            <w:top w:val="none" w:sz="0" w:space="0" w:color="auto"/>
            <w:left w:val="none" w:sz="0" w:space="0" w:color="auto"/>
            <w:bottom w:val="none" w:sz="0" w:space="0" w:color="auto"/>
            <w:right w:val="none" w:sz="0" w:space="0" w:color="auto"/>
          </w:divBdr>
        </w:div>
      </w:divsChild>
    </w:div>
    <w:div w:id="2106343650">
      <w:bodyDiv w:val="1"/>
      <w:marLeft w:val="0"/>
      <w:marRight w:val="0"/>
      <w:marTop w:val="0"/>
      <w:marBottom w:val="0"/>
      <w:divBdr>
        <w:top w:val="none" w:sz="0" w:space="0" w:color="auto"/>
        <w:left w:val="none" w:sz="0" w:space="0" w:color="auto"/>
        <w:bottom w:val="none" w:sz="0" w:space="0" w:color="auto"/>
        <w:right w:val="none" w:sz="0" w:space="0" w:color="auto"/>
      </w:divBdr>
    </w:div>
    <w:div w:id="2130388443">
      <w:bodyDiv w:val="1"/>
      <w:marLeft w:val="0"/>
      <w:marRight w:val="0"/>
      <w:marTop w:val="0"/>
      <w:marBottom w:val="0"/>
      <w:divBdr>
        <w:top w:val="none" w:sz="0" w:space="0" w:color="auto"/>
        <w:left w:val="none" w:sz="0" w:space="0" w:color="auto"/>
        <w:bottom w:val="none" w:sz="0" w:space="0" w:color="auto"/>
        <w:right w:val="none" w:sz="0" w:space="0" w:color="auto"/>
      </w:divBdr>
      <w:divsChild>
        <w:div w:id="975068172">
          <w:marLeft w:val="403"/>
          <w:marRight w:val="0"/>
          <w:marTop w:val="115"/>
          <w:marBottom w:val="0"/>
          <w:divBdr>
            <w:top w:val="none" w:sz="0" w:space="0" w:color="auto"/>
            <w:left w:val="none" w:sz="0" w:space="0" w:color="auto"/>
            <w:bottom w:val="none" w:sz="0" w:space="0" w:color="auto"/>
            <w:right w:val="none" w:sz="0" w:space="0" w:color="auto"/>
          </w:divBdr>
        </w:div>
        <w:div w:id="1139229117">
          <w:marLeft w:val="403"/>
          <w:marRight w:val="0"/>
          <w:marTop w:val="115"/>
          <w:marBottom w:val="0"/>
          <w:divBdr>
            <w:top w:val="none" w:sz="0" w:space="0" w:color="auto"/>
            <w:left w:val="none" w:sz="0" w:space="0" w:color="auto"/>
            <w:bottom w:val="none" w:sz="0" w:space="0" w:color="auto"/>
            <w:right w:val="none" w:sz="0" w:space="0" w:color="auto"/>
          </w:divBdr>
        </w:div>
        <w:div w:id="1860778458">
          <w:marLeft w:val="403"/>
          <w:marRight w:val="0"/>
          <w:marTop w:val="115"/>
          <w:marBottom w:val="0"/>
          <w:divBdr>
            <w:top w:val="none" w:sz="0" w:space="0" w:color="auto"/>
            <w:left w:val="none" w:sz="0" w:space="0" w:color="auto"/>
            <w:bottom w:val="none" w:sz="0" w:space="0" w:color="auto"/>
            <w:right w:val="none" w:sz="0" w:space="0" w:color="auto"/>
          </w:divBdr>
        </w:div>
        <w:div w:id="2105103398">
          <w:marLeft w:val="403"/>
          <w:marRight w:val="0"/>
          <w:marTop w:val="115"/>
          <w:marBottom w:val="0"/>
          <w:divBdr>
            <w:top w:val="none" w:sz="0" w:space="0" w:color="auto"/>
            <w:left w:val="none" w:sz="0" w:space="0" w:color="auto"/>
            <w:bottom w:val="none" w:sz="0" w:space="0" w:color="auto"/>
            <w:right w:val="none" w:sz="0" w:space="0" w:color="auto"/>
          </w:divBdr>
        </w:div>
      </w:divsChild>
    </w:div>
    <w:div w:id="213571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hsie/modern-history-11-12-2024/teaching-and-learning" TargetMode="External"/><Relationship Id="rId299" Type="http://schemas.openxmlformats.org/officeDocument/2006/relationships/hyperlink" Target="https://encyclopedia.ushmm.org/content/en/article/making-a-leader" TargetMode="External"/><Relationship Id="rId21" Type="http://schemas.openxmlformats.org/officeDocument/2006/relationships/hyperlink" Target="https://www.bing.com/ck/a?!&amp;&amp;p=141689e87a373af5JmltdHM9MTcyMzUwNzIwMCZpZ3VpZD0yY2MzMjJiYy01ZDA2LTZlZmEtMDFiZC0zNmFhNWNmYzZmOTMmaW5zaWQ9NTI2NQ&amp;ptn=3&amp;ver=2&amp;hsh=3&amp;fclid=2cc322bc-5d06-6efa-01bd-36aa5cfc6f93&amp;psq=crash+course+ww1&amp;u=a1aHR0cHM6Ly93d3cueW91dHViZS5jb20vd2F0Y2g_dj1fWFBaUTBMQWxSNA&amp;ntb=1" TargetMode="External"/><Relationship Id="rId63" Type="http://schemas.openxmlformats.org/officeDocument/2006/relationships/hyperlink" Target="https://app.education.nsw.gov.au/digital-learning-selector/LearningActivity/Card/542" TargetMode="External"/><Relationship Id="rId159" Type="http://schemas.openxmlformats.org/officeDocument/2006/relationships/hyperlink" Target="https://sourcebooks.fordham.edu/mod/25points.asp" TargetMode="External"/><Relationship Id="rId324" Type="http://schemas.openxmlformats.org/officeDocument/2006/relationships/hyperlink" Target="https://app.education.nsw.gov.au/digital-learning-selector/LearningActivity/Card/661" TargetMode="External"/><Relationship Id="rId366" Type="http://schemas.openxmlformats.org/officeDocument/2006/relationships/hyperlink" Target="https://app.education.nsw.gov.au/digital-learning-selector/LearningActivity/Card/560?clearCache=8a301b48-fd5-cbdd-5d36-d66741f8d9" TargetMode="External"/><Relationship Id="rId170" Type="http://schemas.openxmlformats.org/officeDocument/2006/relationships/hyperlink" Target="https://curriculum.nsw.edu.au/learning-areas/hsie/modern-history-11-12-2024/teaching-and-learning" TargetMode="External"/><Relationship Id="rId226" Type="http://schemas.openxmlformats.org/officeDocument/2006/relationships/hyperlink" Target="https://app.education.nsw.gov.au/digital-learning-selector/LearningActivity/Card/645" TargetMode="External"/><Relationship Id="rId268" Type="http://schemas.openxmlformats.org/officeDocument/2006/relationships/hyperlink" Target="https://app.education.nsw.gov.au/digital-learning-selector/LearningActivity/Card/661" TargetMode="External"/><Relationship Id="rId32" Type="http://schemas.openxmlformats.org/officeDocument/2006/relationships/hyperlink" Target="https://app.education.nsw.gov.au/digital-learning-selector/LearningActivity/Card/549" TargetMode="External"/><Relationship Id="rId74" Type="http://schemas.openxmlformats.org/officeDocument/2006/relationships/hyperlink" Target="https://app.education.nsw.gov.au/digital-learning-selector/LearningActivity/Card/625" TargetMode="External"/><Relationship Id="rId128" Type="http://schemas.openxmlformats.org/officeDocument/2006/relationships/hyperlink" Target="https://app.education.nsw.gov.au/digital-learning-selector/LearningActivity/Card/548?clearCache=84ae1bc8-2609-e415-f4ef-653153dfaf6a" TargetMode="External"/><Relationship Id="rId335" Type="http://schemas.openxmlformats.org/officeDocument/2006/relationships/hyperlink" Target="https://app.education.nsw.gov.au/digital-learning-selector/LearningActivity/Card/661" TargetMode="External"/><Relationship Id="rId377" Type="http://schemas.openxmlformats.org/officeDocument/2006/relationships/hyperlink" Target="https://education.nsw.gov.au/teaching-and-learning/curriculum/explicit-teaching" TargetMode="External"/><Relationship Id="rId5" Type="http://schemas.openxmlformats.org/officeDocument/2006/relationships/webSettings" Target="webSettings.xml"/><Relationship Id="rId181" Type="http://schemas.openxmlformats.org/officeDocument/2006/relationships/hyperlink" Target="https://www.lse.ac.uk/cpnss/assets/documents/voting-power-and-procedures/workshops/2011/Aleskerov.pdf" TargetMode="External"/><Relationship Id="rId237" Type="http://schemas.openxmlformats.org/officeDocument/2006/relationships/hyperlink" Target="https://germanhistorydocs.org/en/nazi-germany-1933-1945/party-and-state" TargetMode="External"/><Relationship Id="rId279" Type="http://schemas.openxmlformats.org/officeDocument/2006/relationships/hyperlink" Target="https://app.education.nsw.gov.au/digital-learning-selector/LearningActivity/Card/645?clearCache=c21b426e-3990-5873-5392-9c56cb74db7f" TargetMode="External"/><Relationship Id="rId43" Type="http://schemas.openxmlformats.org/officeDocument/2006/relationships/hyperlink" Target="https://www.theworldwar.org/learn/peace/fourteen-points" TargetMode="External"/><Relationship Id="rId139" Type="http://schemas.openxmlformats.org/officeDocument/2006/relationships/hyperlink" Target="https://app.education.nsw.gov.au/digital-learning-selector/LearningActivity/Card/562" TargetMode="External"/><Relationship Id="rId290" Type="http://schemas.openxmlformats.org/officeDocument/2006/relationships/hyperlink" Target="https://encyclopedia.ushmm.org/content/en/article/concentration-camps-1933-39" TargetMode="External"/><Relationship Id="rId304" Type="http://schemas.openxmlformats.org/officeDocument/2006/relationships/hyperlink" Target="https://app.education.nsw.gov.au/digital-learning-selector/LearningActivity/Card/661?clearCache=41e31a2c-4ebd-329-c9dd-277fe621eeac" TargetMode="External"/><Relationship Id="rId346" Type="http://schemas.openxmlformats.org/officeDocument/2006/relationships/hyperlink" Target="https://www.gdw-berlin.de/en/recess/topics/9-stauffenberg-and-the-assassination-attempt-of-july-20-1944/" TargetMode="External"/><Relationship Id="rId388" Type="http://schemas.openxmlformats.org/officeDocument/2006/relationships/header" Target="header1.xml"/><Relationship Id="rId85" Type="http://schemas.openxmlformats.org/officeDocument/2006/relationships/hyperlink" Target="https://app.education.nsw.gov.au/digital-learning-selector/LearningActivity/Card/645?clearCache=8643f0e8-1cc-b607-f609-15f1f1f11b04" TargetMode="External"/><Relationship Id="rId150" Type="http://schemas.openxmlformats.org/officeDocument/2006/relationships/hyperlink" Target="https://app.education.nsw.gov.au/digital-learning-selector/LearningActivity/Card/599?clearCache=508b6c61-bd14-9ac6-7347-12fa9d3d1c89" TargetMode="External"/><Relationship Id="rId192" Type="http://schemas.openxmlformats.org/officeDocument/2006/relationships/hyperlink" Target="https://app.education.nsw.gov.au/digital-learning-selector/LearningActivity/Card/661" TargetMode="External"/><Relationship Id="rId206" Type="http://schemas.openxmlformats.org/officeDocument/2006/relationships/hyperlink" Target="https://germanhistorydocs.org/en/nazi-germany-1933-1945/ghdi:image-1886" TargetMode="External"/><Relationship Id="rId248" Type="http://schemas.openxmlformats.org/officeDocument/2006/relationships/hyperlink" Target="https://www.lucidchart.com/pages/tutorial/organizational-charts" TargetMode="External"/><Relationship Id="rId12" Type="http://schemas.openxmlformats.org/officeDocument/2006/relationships/hyperlink" Target="https://education.nsw.gov.au/teaching-and-learning/curriculum/explicit-teaching/explicit-teaching-strategies/sharing-learning-intentions" TargetMode="External"/><Relationship Id="rId108" Type="http://schemas.openxmlformats.org/officeDocument/2006/relationships/hyperlink" Target="https://app.education.nsw.gov.au/digital-learning-selector/LearningActivity/Card/553?clearCache=bd7f7668-486a-84a-480e-fefa89052de0" TargetMode="External"/><Relationship Id="rId315" Type="http://schemas.openxmlformats.org/officeDocument/2006/relationships/hyperlink" Target="https://germanhistorydocs.org/en/nazi-germany-1933-1945/ghdi:document-1578" TargetMode="External"/><Relationship Id="rId357" Type="http://schemas.openxmlformats.org/officeDocument/2006/relationships/hyperlink" Target="https://app.education.nsw.gov.au/digital-learning-selector/LearningTool/Card/89?clearCache=cff55ca9-4f7d-ce7-9806-3713764b3f5" TargetMode="External"/><Relationship Id="rId54" Type="http://schemas.openxmlformats.org/officeDocument/2006/relationships/hyperlink" Target="https://app.education.nsw.gov.au/digital-learning-selector/LearningActivity/Card/661?clearCache=d989d1e9-ed14-2f55-28e-401b19b8764a" TargetMode="External"/><Relationship Id="rId96" Type="http://schemas.openxmlformats.org/officeDocument/2006/relationships/hyperlink" Target="https://app.education.nsw.gov.au/digital-learning-selector/LearningActivity/Card/577?clearCache=9d2e954e-7563-2233-5db8-998a1228db30" TargetMode="External"/><Relationship Id="rId161" Type="http://schemas.openxmlformats.org/officeDocument/2006/relationships/hyperlink" Target="https://encyclopedia.ushmm.org/content/en/article/the-nazi-rise-to-power" TargetMode="External"/><Relationship Id="rId217" Type="http://schemas.openxmlformats.org/officeDocument/2006/relationships/hyperlink" Target="https://app.education.nsw.gov.au/digital-learning-selector/LearningActivity/Card/548" TargetMode="External"/><Relationship Id="rId399" Type="http://schemas.openxmlformats.org/officeDocument/2006/relationships/fontTable" Target="fontTable.xml"/><Relationship Id="rId259" Type="http://schemas.openxmlformats.org/officeDocument/2006/relationships/hyperlink" Target="https://www.youtube.com/watch?v=L52e29SVyYc" TargetMode="External"/><Relationship Id="rId23" Type="http://schemas.openxmlformats.org/officeDocument/2006/relationships/hyperlink" Target="https://app.education.nsw.gov.au/digital-learning-selector/LearningActivity/Card/555" TargetMode="External"/><Relationship Id="rId119" Type="http://schemas.openxmlformats.org/officeDocument/2006/relationships/hyperlink" Target="https://www.gresham.ac.uk/watch-now/age-dictatorship-europe-1918-1989-mussolini" TargetMode="External"/><Relationship Id="rId270" Type="http://schemas.openxmlformats.org/officeDocument/2006/relationships/hyperlink" Target="https://www.youtube.com/watch?v=apzCrNvVKtg" TargetMode="External"/><Relationship Id="rId326" Type="http://schemas.openxmlformats.org/officeDocument/2006/relationships/hyperlink" Target="https://app.education.nsw.gov.au/digital-learning-selector/LearningActivity/Card/546" TargetMode="External"/><Relationship Id="rId65" Type="http://schemas.openxmlformats.org/officeDocument/2006/relationships/hyperlink" Target="https://app.education.nsw.gov.au/digital-learning-selector/LearningActivity/Card/548?clearCache=bd5e23a2-6dff-69a5-e69-e22855f343" TargetMode="External"/><Relationship Id="rId130" Type="http://schemas.openxmlformats.org/officeDocument/2006/relationships/hyperlink" Target="https://worldview.stratfor.com/article/japans-territorial-expansion-1931-1942" TargetMode="External"/><Relationship Id="rId368" Type="http://schemas.openxmlformats.org/officeDocument/2006/relationships/hyperlink" Target="https://app.education.nsw.gov.au/digital-learning-selector/LearningActivity/Card/560?clearCache=8a301b48-fd5-cbdd-5d36-d66741f8d9" TargetMode="External"/><Relationship Id="rId172" Type="http://schemas.openxmlformats.org/officeDocument/2006/relationships/hyperlink" Target="https://app.education.nsw.gov.au/digital-learning-selector/LearningActivity/Card/548?clearCache=8d929690-994f-813d-8afd-53217e79c044" TargetMode="External"/><Relationship Id="rId228" Type="http://schemas.openxmlformats.org/officeDocument/2006/relationships/hyperlink" Target="https://www.youtube.com/watch?v=o47TJM91Y-I&amp;t=6s" TargetMode="External"/><Relationship Id="rId281" Type="http://schemas.openxmlformats.org/officeDocument/2006/relationships/hyperlink" Target="https://app.education.nsw.gov.au/digital-learning-selector/LearningActivity/Card/549" TargetMode="External"/><Relationship Id="rId337" Type="http://schemas.openxmlformats.org/officeDocument/2006/relationships/hyperlink" Target="http://whiteroseproject.seh.ox.ac.uk/index.php/the-white-rose/" TargetMode="External"/><Relationship Id="rId34" Type="http://schemas.openxmlformats.org/officeDocument/2006/relationships/hyperlink" Target="https://www.youtube.com/watch?v=YlzR-FaytJg" TargetMode="External"/><Relationship Id="rId76" Type="http://schemas.openxmlformats.org/officeDocument/2006/relationships/hyperlink" Target="https://www.churchillarchiveforschools.com/themes_key-questions_league-of-nations-matter_the-sources" TargetMode="External"/><Relationship Id="rId141" Type="http://schemas.openxmlformats.org/officeDocument/2006/relationships/hyperlink" Target="https://encyclopedia.ushmm.org/content/en/article/german-prewar-expansion" TargetMode="External"/><Relationship Id="rId379" Type="http://schemas.openxmlformats.org/officeDocument/2006/relationships/hyperlink" Target="https://education.nsw.gov.au/policy-library/policies/pd-2016-0468" TargetMode="External"/><Relationship Id="rId7" Type="http://schemas.openxmlformats.org/officeDocument/2006/relationships/endnotes" Target="endnotes.xml"/><Relationship Id="rId183" Type="http://schemas.openxmlformats.org/officeDocument/2006/relationships/hyperlink" Target="https://app.education.nsw.gov.au/digital-learning-selector/LearningTool/Card/89?clearCache=205f4f05-ea6d-77e2-f0bc-7b8da9a11788" TargetMode="External"/><Relationship Id="rId239" Type="http://schemas.openxmlformats.org/officeDocument/2006/relationships/hyperlink" Target="https://germanhistorydocs.org/en/nazi-germany-1933-1945/arts-and-culture" TargetMode="External"/><Relationship Id="rId390" Type="http://schemas.openxmlformats.org/officeDocument/2006/relationships/footer" Target="footer2.xml"/><Relationship Id="rId250" Type="http://schemas.openxmlformats.org/officeDocument/2006/relationships/hyperlink" Target="https://history.as.uky.edu/nazi-leadership-and-holocaust" TargetMode="External"/><Relationship Id="rId292" Type="http://schemas.openxmlformats.org/officeDocument/2006/relationships/hyperlink" Target="https://germanhistorydocs.org/en/nazi-germany-1933-1945/ghdi:image-1953" TargetMode="External"/><Relationship Id="rId306" Type="http://schemas.openxmlformats.org/officeDocument/2006/relationships/hyperlink" Target="https://app.education.nsw.gov.au/digital-learning-selector/LearningActivity/Card/577?clearCache=1d0649bb-d79b-9ec1-830d-aa7791b45c81" TargetMode="External"/><Relationship Id="rId45" Type="http://schemas.openxmlformats.org/officeDocument/2006/relationships/hyperlink" Target="https://app.education.nsw.gov.au/digital-learning-selector/LearningActivity/Card/549" TargetMode="External"/><Relationship Id="rId87" Type="http://schemas.openxmlformats.org/officeDocument/2006/relationships/hyperlink" Target="https://www.churchillarchiveforschools.com/themes_key-questions_league-of-nations-matter_notes-for-teachers" TargetMode="External"/><Relationship Id="rId110" Type="http://schemas.openxmlformats.org/officeDocument/2006/relationships/hyperlink" Target="https://app.education.nsw.gov.au/digital-learning-selector/LearningActivity/Card/645" TargetMode="External"/><Relationship Id="rId348" Type="http://schemas.openxmlformats.org/officeDocument/2006/relationships/hyperlink" Target="https://app.education.nsw.gov.au/digital-learning-selector/LearningActivity/Card/645" TargetMode="External"/><Relationship Id="rId152" Type="http://schemas.openxmlformats.org/officeDocument/2006/relationships/hyperlink" Target="https://curriculum.nsw.edu.au/learning-areas/hsie/modern-history-11-12-2024/teaching-and-learning" TargetMode="External"/><Relationship Id="rId194" Type="http://schemas.openxmlformats.org/officeDocument/2006/relationships/hyperlink" Target="https://app.education.nsw.gov.au/digital-learning-selector/LearningActivity/Card/553?clearCache=bd7f7668-486a-84a-480e-fefa89052de0" TargetMode="External"/><Relationship Id="rId208" Type="http://schemas.openxmlformats.org/officeDocument/2006/relationships/hyperlink" Target="https://app.education.nsw.gov.au/digital-learning-selector/LearningActivity/Card/599" TargetMode="External"/><Relationship Id="rId261" Type="http://schemas.openxmlformats.org/officeDocument/2006/relationships/hyperlink" Target="https://app.education.nsw.gov.au/digital-learning-selector/LearningActivity/Card/555" TargetMode="External"/><Relationship Id="rId14"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56" Type="http://schemas.openxmlformats.org/officeDocument/2006/relationships/hyperlink" Target="https://app.education.nsw.gov.au/digital-learning-selector/LearningActivity/Card/549" TargetMode="External"/><Relationship Id="rId317" Type="http://schemas.openxmlformats.org/officeDocument/2006/relationships/hyperlink" Target="https://germanhistorydocs.org/en/nazi-germany-1933-1945/ghdi:image-2081" TargetMode="External"/><Relationship Id="rId359" Type="http://schemas.openxmlformats.org/officeDocument/2006/relationships/hyperlink" Target="https://app.education.nsw.gov.au/digital-learning-selector/LearningActivity/Card/661?clearCache=8bda42a7-b6e2-c561-9bb6-dd6524076406" TargetMode="External"/><Relationship Id="rId98" Type="http://schemas.openxmlformats.org/officeDocument/2006/relationships/hyperlink" Target="https://app.education.nsw.gov.au/digital-learning-selector/LearningActivity/Card/555" TargetMode="External"/><Relationship Id="rId121" Type="http://schemas.openxmlformats.org/officeDocument/2006/relationships/hyperlink" Target="https://pz.harvard.edu/resources/circle-of-viewpoints" TargetMode="External"/><Relationship Id="rId163" Type="http://schemas.openxmlformats.org/officeDocument/2006/relationships/hyperlink" Target="https://app.education.nsw.gov.au/digital-learning-selector/LearningActivity/Card/663" TargetMode="External"/><Relationship Id="rId219" Type="http://schemas.openxmlformats.org/officeDocument/2006/relationships/hyperlink" Target="https://app.education.nsw.gov.au/digital-learning-selector/LearningTool/Card/89?clearCache=205f4f05-ea6d-77e2-f0bc-7b8da9a11788" TargetMode="External"/><Relationship Id="rId370" Type="http://schemas.openxmlformats.org/officeDocument/2006/relationships/hyperlink" Target="https://app.education.nsw.gov.au/digital-learning-selector/LearningActivity/Card/549" TargetMode="External"/><Relationship Id="rId230" Type="http://schemas.openxmlformats.org/officeDocument/2006/relationships/hyperlink" Target="https://app.education.nsw.gov.au/digital-learning-selector/LearningTool/Card/89?clearCache=205f4f05-ea6d-77e2-f0bc-7b8da9a11788" TargetMode="External"/><Relationship Id="rId25" Type="http://schemas.openxmlformats.org/officeDocument/2006/relationships/hyperlink" Target="https://www.gresham.ac.uk/watch-now/ending-wwi-11-november" TargetMode="External"/><Relationship Id="rId67" Type="http://schemas.openxmlformats.org/officeDocument/2006/relationships/hyperlink" Target="https://avalon.law.yale.edu/20th_century/leagcov.asp" TargetMode="External"/><Relationship Id="rId272" Type="http://schemas.openxmlformats.org/officeDocument/2006/relationships/hyperlink" Target="https://encyclopedia.ushmm.org/content/en/article/culture-in-the-third-reich-overview" TargetMode="External"/><Relationship Id="rId328" Type="http://schemas.openxmlformats.org/officeDocument/2006/relationships/hyperlink" Target="https://app.education.nsw.gov.au/digital-learning-selector/LearningActivity/Card/661" TargetMode="External"/><Relationship Id="rId132" Type="http://schemas.openxmlformats.org/officeDocument/2006/relationships/hyperlink" Target="https://app.education.nsw.gov.au/digital-learning-selector/LearningActivity/Card/577?clearCache=a112b50a-9b56-ac0c-b513-8bc1210f1d4c" TargetMode="External"/><Relationship Id="rId174" Type="http://schemas.openxmlformats.org/officeDocument/2006/relationships/hyperlink" Target="https://www.bbc.co.uk/bitesize/guides/zwxnqhv/revision/1" TargetMode="External"/><Relationship Id="rId381" Type="http://schemas.openxmlformats.org/officeDocument/2006/relationships/hyperlink" Target="https://education.nsw.gov.au/inside-the-department/directory-a-z/strategic-school-improvement/school-excellence-framework" TargetMode="External"/><Relationship Id="rId241" Type="http://schemas.openxmlformats.org/officeDocument/2006/relationships/hyperlink" Target="https://www.bbc.co.uk/bitesize/guides/zw6s7p3/test" TargetMode="External"/><Relationship Id="rId36" Type="http://schemas.openxmlformats.org/officeDocument/2006/relationships/hyperlink" Target="https://avalon.law.yale.edu/20th_century/wilson14.asp" TargetMode="External"/><Relationship Id="rId283" Type="http://schemas.openxmlformats.org/officeDocument/2006/relationships/hyperlink" Target="https://education.nsw.gov.au/policy-library/policies/pd-2005-0290-03.html" TargetMode="External"/><Relationship Id="rId339" Type="http://schemas.openxmlformats.org/officeDocument/2006/relationships/hyperlink" Target="https://www.gdw-berlin.de/en/recess/topics/4-resistance-from-the-workers-movement/" TargetMode="External"/><Relationship Id="rId78" Type="http://schemas.openxmlformats.org/officeDocument/2006/relationships/hyperlink" Target="https://www.churchillarchiveforschools.com/themes_key-questions_league-of-nations-matter_the-sources_source-2" TargetMode="External"/><Relationship Id="rId101" Type="http://schemas.openxmlformats.org/officeDocument/2006/relationships/hyperlink" Target="https://app.education.nsw.gov.au/digital-learning-selector/LearningActivity/Card/562" TargetMode="External"/><Relationship Id="rId143" Type="http://schemas.openxmlformats.org/officeDocument/2006/relationships/hyperlink" Target="https://germanhistorydocs.org/en/nazi-germany-1933-1945/germany-territorial-expansion-1935-1939" TargetMode="External"/><Relationship Id="rId185" Type="http://schemas.openxmlformats.org/officeDocument/2006/relationships/hyperlink" Target="https://germanhistorydocs.ghi-dc.org/sub_imglist.cfm?sub_id=372&amp;section_id=12" TargetMode="External"/><Relationship Id="rId350" Type="http://schemas.openxmlformats.org/officeDocument/2006/relationships/hyperlink" Target="https://curriculum.nsw.edu.au/learning-areas/hsie/modern-history-11-12-2024/teaching-and-learning" TargetMode="External"/><Relationship Id="rId9"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210" Type="http://schemas.openxmlformats.org/officeDocument/2006/relationships/hyperlink" Target="https://germanhistorydocs.org/en/nazi-germany-1933-1945/ghdi:image-2330" TargetMode="External"/><Relationship Id="rId392" Type="http://schemas.openxmlformats.org/officeDocument/2006/relationships/footer" Target="footer3.xml"/><Relationship Id="rId252" Type="http://schemas.openxmlformats.org/officeDocument/2006/relationships/hyperlink" Target="https://app.education.nsw.gov.au/digital-learning-selector/LearningActivity/Card/555" TargetMode="External"/><Relationship Id="rId294" Type="http://schemas.openxmlformats.org/officeDocument/2006/relationships/hyperlink" Target="https://germanhistorydocs.org/en/nazi-germany-1933-1945/ghdi:image-3759" TargetMode="External"/><Relationship Id="rId308" Type="http://schemas.openxmlformats.org/officeDocument/2006/relationships/hyperlink" Target="https://app.education.nsw.gov.au/digital-learning-selector/LearningActivity/Card/549" TargetMode="External"/><Relationship Id="rId47" Type="http://schemas.openxmlformats.org/officeDocument/2006/relationships/hyperlink" Target="https://app.education.nsw.gov.au/digital-learning-selector/LearningActivity/Card/562" TargetMode="External"/><Relationship Id="rId89" Type="http://schemas.openxmlformats.org/officeDocument/2006/relationships/hyperlink" Target="https://app.education.nsw.gov.au/digital-learning-selector/LearningTool/Card/89?clearCache=79a9da14-a094-f7d7-7a8e-256af195aa4c" TargetMode="External"/><Relationship Id="rId112" Type="http://schemas.openxmlformats.org/officeDocument/2006/relationships/hyperlink" Target="https://archive.org/details/TheOriginsOfTotalitarianism" TargetMode="External"/><Relationship Id="rId154" Type="http://schemas.openxmlformats.org/officeDocument/2006/relationships/hyperlink" Target="https://app.education.nsw.gov.au/digital-learning-selector/LearningActivity/Card/562" TargetMode="External"/><Relationship Id="rId361" Type="http://schemas.openxmlformats.org/officeDocument/2006/relationships/hyperlink" Target="https://www.un.org/en/about-us/un-charter/chapter-1" TargetMode="External"/><Relationship Id="rId196" Type="http://schemas.openxmlformats.org/officeDocument/2006/relationships/hyperlink" Target="https://app.education.nsw.gov.au/digital-learning-selector/LearningActivity/Card/553?clearCache=bd7f7668-486a-84a-480e-fefa89052de0" TargetMode="External"/><Relationship Id="rId16" Type="http://schemas.openxmlformats.org/officeDocument/2006/relationships/hyperlink" Target="https://education.nsw.gov.au/policy-library/policies/pd-2005-0235" TargetMode="External"/><Relationship Id="rId221" Type="http://schemas.openxmlformats.org/officeDocument/2006/relationships/hyperlink" Target="https://encyclopedia.ushmm.org/content/en/article/glossary?parent=en%2F10593" TargetMode="External"/><Relationship Id="rId263" Type="http://schemas.openxmlformats.org/officeDocument/2006/relationships/hyperlink" Target="https://app.education.nsw.gov.au/digital-learning-selector/LearningActivity/Card/661" TargetMode="External"/><Relationship Id="rId319" Type="http://schemas.openxmlformats.org/officeDocument/2006/relationships/hyperlink" Target="https://app.education.nsw.gov.au/digital-learning-selector/LearningActivity/Card/645" TargetMode="External"/><Relationship Id="rId58" Type="http://schemas.openxmlformats.org/officeDocument/2006/relationships/hyperlink" Target="https://app.education.nsw.gov.au/digital-learning-selector/LearningActivity/Card/625" TargetMode="External"/><Relationship Id="rId123" Type="http://schemas.openxmlformats.org/officeDocument/2006/relationships/hyperlink" Target="https://app.education.nsw.gov.au/digital-learning-selector/LearningTool/Card/89?clearCache=205f4f05-ea6d-77e2-f0bc-7b8da9a11788" TargetMode="External"/><Relationship Id="rId330" Type="http://schemas.openxmlformats.org/officeDocument/2006/relationships/hyperlink" Target="https://app.education.nsw.gov.au/digital-learning-selector/LearningTool/Card/89?clearCache=205f4f05-ea6d-77e2-f0bc-7b8da9a11788" TargetMode="External"/><Relationship Id="rId90" Type="http://schemas.openxmlformats.org/officeDocument/2006/relationships/hyperlink" Target="https://app.education.nsw.gov.au/digital-learning-selector/LearningActivity/Card/661?clearCache=a5bce5e1-3806-e63d-e5ff-d397ed8211d" TargetMode="External"/><Relationship Id="rId165" Type="http://schemas.openxmlformats.org/officeDocument/2006/relationships/hyperlink" Target="https://germanhistorydocs.ghi-dc.org/sub_doclist.cfm?sub_id=350&amp;section_id=12" TargetMode="External"/><Relationship Id="rId186" Type="http://schemas.openxmlformats.org/officeDocument/2006/relationships/hyperlink" Target="https://app.education.nsw.gov.au/digital-learning-selector/LearningActivity/Card/553?clearCache=5dca6d44-bace-777c-1fe1-a957e47e7d54" TargetMode="External"/><Relationship Id="rId351" Type="http://schemas.openxmlformats.org/officeDocument/2006/relationships/hyperlink" Target="https://germanhistorydocs.org/en/nazi-germany-1933-1945/ghdi:document-1496" TargetMode="External"/><Relationship Id="rId372" Type="http://schemas.openxmlformats.org/officeDocument/2006/relationships/hyperlink" Target="https://education.nsw.gov.au/teaching-and-learning/curriculum/hsie/leading-hsie-k-12/leading-hsie-7-12/hsie-7-12-evaluating-teaching-and-learning-programs" TargetMode="External"/><Relationship Id="rId393" Type="http://schemas.openxmlformats.org/officeDocument/2006/relationships/hyperlink" Target="https://creativecommons.org/licenses/by/4.0/" TargetMode="External"/><Relationship Id="rId211" Type="http://schemas.openxmlformats.org/officeDocument/2006/relationships/hyperlink" Target="https://germanhistorydocs.org/en/nazi-germany-1933-1945/ghdi:image-1895" TargetMode="External"/><Relationship Id="rId232" Type="http://schemas.openxmlformats.org/officeDocument/2006/relationships/hyperlink" Target="https://germanhistorydocs.org/en/nazi-germany-1933-1945/ghdi:image-5179" TargetMode="External"/><Relationship Id="rId253" Type="http://schemas.openxmlformats.org/officeDocument/2006/relationships/hyperlink" Target="https://app.education.nsw.gov.au/digital-learning-selector/LearningActivity/Card/661?clearCache=6b2477f-3df4-618f-90d2-d8a035e768da" TargetMode="External"/><Relationship Id="rId274" Type="http://schemas.openxmlformats.org/officeDocument/2006/relationships/hyperlink" Target="https://www.iwm.org.uk/history/the-1936-berlin-olympics" TargetMode="External"/><Relationship Id="rId295" Type="http://schemas.openxmlformats.org/officeDocument/2006/relationships/hyperlink" Target="https://www.youtube.com/watch?v=Z01WmCcpZ0Q" TargetMode="External"/><Relationship Id="rId309" Type="http://schemas.openxmlformats.org/officeDocument/2006/relationships/hyperlink" Target="https://curriculum.nsw.edu.au/learning-areas/hsie/modern-history-11-12-2024/teaching-and-learning" TargetMode="External"/><Relationship Id="rId27" Type="http://schemas.openxmlformats.org/officeDocument/2006/relationships/hyperlink" Target="https://avalon.law.yale.edu/20th_century/bl34.asp" TargetMode="External"/><Relationship Id="rId48" Type="http://schemas.openxmlformats.org/officeDocument/2006/relationships/hyperlink" Target="https://app.education.nsw.gov.au/digital-learning-selector/LearningActivity/Card/546" TargetMode="External"/><Relationship Id="rId69" Type="http://schemas.openxmlformats.org/officeDocument/2006/relationships/hyperlink" Target="https://app.education.nsw.gov.au/digital-learning-selector/LearningActivity/Card/645?clearCache=317baa3-8bd7-ea29-2261-5d1b4d7cd7bd" TargetMode="External"/><Relationship Id="rId113" Type="http://schemas.openxmlformats.org/officeDocument/2006/relationships/hyperlink" Target="https://app.education.nsw.gov.au/digital-learning-selector/LearningActivity/Card/661" TargetMode="External"/><Relationship Id="rId134" Type="http://schemas.openxmlformats.org/officeDocument/2006/relationships/hyperlink" Target="https://education.nsw.gov.au/policy-library/policies/pd-2002-0045" TargetMode="External"/><Relationship Id="rId320" Type="http://schemas.openxmlformats.org/officeDocument/2006/relationships/hyperlink" Target="https://app.education.nsw.gov.au/digital-learning-selector/LearningActivity/Card/549" TargetMode="External"/><Relationship Id="rId80" Type="http://schemas.openxmlformats.org/officeDocument/2006/relationships/hyperlink" Target="https://www.churchillarchiveforschools.com/themes_key-questions_league-of-nations-matter_the-sources_source-4" TargetMode="External"/><Relationship Id="rId155" Type="http://schemas.openxmlformats.org/officeDocument/2006/relationships/hyperlink" Target="https://www.bbc.co.uk/bitesize/guides/zh9p34j/test" TargetMode="External"/><Relationship Id="rId176" Type="http://schemas.openxmlformats.org/officeDocument/2006/relationships/hyperlink" Target="https://app.education.nsw.gov.au/digital-learning-selector/LearningActivity/Card/547" TargetMode="External"/><Relationship Id="rId197" Type="http://schemas.openxmlformats.org/officeDocument/2006/relationships/hyperlink" Target="https://app.education.nsw.gov.au/digital-learning-selector/LearningActivity/Card/645" TargetMode="External"/><Relationship Id="rId341" Type="http://schemas.openxmlformats.org/officeDocument/2006/relationships/hyperlink" Target="https://www.gdw-berlin.de/en/recess/topics/6-resistance-by-artists-and-intellectuals/" TargetMode="External"/><Relationship Id="rId362" Type="http://schemas.openxmlformats.org/officeDocument/2006/relationships/hyperlink" Target="https://www.un.org/tr/node/44709" TargetMode="External"/><Relationship Id="rId383" Type="http://schemas.openxmlformats.org/officeDocument/2006/relationships/hyperlink" Target="https://education.nsw.gov.au/teaching-and-learning/curriculum/hsie/planning-programming-and-assessing-hsie-11-12/planning-programming-assessing-modern-history" TargetMode="External"/><Relationship Id="rId201" Type="http://schemas.openxmlformats.org/officeDocument/2006/relationships/hyperlink" Target="https://app.education.nsw.gov.au/digital-learning-selector/LearningActivity/Card/548" TargetMode="External"/><Relationship Id="rId222" Type="http://schemas.openxmlformats.org/officeDocument/2006/relationships/hyperlink" Target="https://alphahistory.com/nazigermany/nazi-germany-glossary-a-k/" TargetMode="External"/><Relationship Id="rId243" Type="http://schemas.openxmlformats.org/officeDocument/2006/relationships/hyperlink" Target="https://app.education.nsw.gov.au/digital-learning-selector/LearningActivity/Card/560?clearCache=2f0ea984-ae6d-f82-a0f0-3b63fb2a3ee6" TargetMode="External"/><Relationship Id="rId264" Type="http://schemas.openxmlformats.org/officeDocument/2006/relationships/hyperlink" Target="https://app.education.nsw.gov.au/digital-learning-selector/LearningActivity/Card/560" TargetMode="External"/><Relationship Id="rId285" Type="http://schemas.openxmlformats.org/officeDocument/2006/relationships/hyperlink" Target="https://app.education.nsw.gov.au/digital-learning-selector/LearningActivity/Card/560" TargetMode="External"/><Relationship Id="rId17" Type="http://schemas.openxmlformats.org/officeDocument/2006/relationships/hyperlink" Target="https://education.nsw.gov.au/policy-library/policies/pd-2005-0290-03.html" TargetMode="External"/><Relationship Id="rId38" Type="http://schemas.openxmlformats.org/officeDocument/2006/relationships/hyperlink" Target="https://avalon.law.yale.edu/subject_menus/versailles_menu.asp" TargetMode="External"/><Relationship Id="rId59" Type="http://schemas.openxmlformats.org/officeDocument/2006/relationships/hyperlink" Target="https://app.education.nsw.gov.au/digital-learning-selector/LearningActivity/Card/661?clearCache=d989d1e9-ed14-2f55-28e-401b19b8764a" TargetMode="External"/><Relationship Id="rId103" Type="http://schemas.openxmlformats.org/officeDocument/2006/relationships/hyperlink" Target="https://dictionary.cambridge.org/dictionary/english/authoritarianism" TargetMode="External"/><Relationship Id="rId124" Type="http://schemas.openxmlformats.org/officeDocument/2006/relationships/hyperlink" Target="https://app.education.nsw.gov.au/digital-learning-selector/LearningActivity/Card/551" TargetMode="External"/><Relationship Id="rId310" Type="http://schemas.openxmlformats.org/officeDocument/2006/relationships/hyperlink" Target="https://education.nsw.gov.au/policy-library/policies/pd-2002-0045" TargetMode="External"/><Relationship Id="rId70" Type="http://schemas.openxmlformats.org/officeDocument/2006/relationships/hyperlink" Target="https://app.education.nsw.gov.au/digital-learning-selector/LearningActivity/Card/560?clearCache=9177dda5-b189-e783-c14e-e0d998e51eef" TargetMode="External"/><Relationship Id="rId91" Type="http://schemas.openxmlformats.org/officeDocument/2006/relationships/hyperlink" Target="https://app.education.nsw.gov.au/digital-learning-selector/LearningActivity/Card/549?clearCache=cefd8d68-517d-c5fd-af1f-bb078f8fef56" TargetMode="External"/><Relationship Id="rId145" Type="http://schemas.openxmlformats.org/officeDocument/2006/relationships/hyperlink" Target="https://www.dhm.de/lemo/bestand/objekt/d2a24325" TargetMode="External"/><Relationship Id="rId166" Type="http://schemas.openxmlformats.org/officeDocument/2006/relationships/hyperlink" Target="https://germanhistorydocs.ghi-dc.org/sub_imglist.cfm?sub_id=367&amp;section_id=12" TargetMode="External"/><Relationship Id="rId187" Type="http://schemas.openxmlformats.org/officeDocument/2006/relationships/hyperlink" Target="https://app.education.nsw.gov.au/digital-learning-selector/LearningActivity/Card/645?clearCache=98d49432-f8f5-88d8-6e4f-466768c4284" TargetMode="External"/><Relationship Id="rId331" Type="http://schemas.openxmlformats.org/officeDocument/2006/relationships/hyperlink" Target="https://encyclopedia.ushmm.org/content/en/article/german-resistance-to-hitler" TargetMode="External"/><Relationship Id="rId352" Type="http://schemas.openxmlformats.org/officeDocument/2006/relationships/hyperlink" Target="https://germanhistorydocs.org/en/nazi-germany-1933-1945/speech-by-the-social-democrat-otto-wels-against-the-passage-of-the-enabling-act-march-23-1933" TargetMode="External"/><Relationship Id="rId373" Type="http://schemas.openxmlformats.org/officeDocument/2006/relationships/hyperlink" Target="mailto:hsie@det.nsw.edu.au" TargetMode="External"/><Relationship Id="rId394" Type="http://schemas.openxmlformats.org/officeDocument/2006/relationships/image" Target="media/image1.png"/><Relationship Id="rId1" Type="http://schemas.openxmlformats.org/officeDocument/2006/relationships/customXml" Target="../customXml/item1.xml"/><Relationship Id="rId212" Type="http://schemas.openxmlformats.org/officeDocument/2006/relationships/hyperlink" Target="https://education.nsw.gov.au/policy-library/policies/pd-2005-0290-03.html" TargetMode="External"/><Relationship Id="rId233" Type="http://schemas.openxmlformats.org/officeDocument/2006/relationships/hyperlink" Target="https://germanhistorydocs.org/en/nazi-germany-1933-1945/ghdi:image-5186" TargetMode="External"/><Relationship Id="rId254" Type="http://schemas.openxmlformats.org/officeDocument/2006/relationships/hyperlink" Target="https://app.education.nsw.gov.au/digital-learning-selector/LearningActivity/Card/645?clearCache=486875c6-3e96-c29d-29e1-329dfc1acfb4" TargetMode="External"/><Relationship Id="rId28" Type="http://schemas.openxmlformats.org/officeDocument/2006/relationships/hyperlink" Target="https://app.education.nsw.gov.au/digital-learning-selector/LearningActivity/Card/661?clearCache=d989d1e9-ed14-2f55-28e-401b19b8764a" TargetMode="External"/><Relationship Id="rId49" Type="http://schemas.openxmlformats.org/officeDocument/2006/relationships/hyperlink" Target="https://app.education.nsw.gov.au/digital-learning-selector/LearningActivity/Card/547?clearCache=1c24bc72-7be2-755-2b7b-c508b98f7a8" TargetMode="External"/><Relationship Id="rId114" Type="http://schemas.openxmlformats.org/officeDocument/2006/relationships/hyperlink" Target="https://plato.stanford.edu/entries/arendt/" TargetMode="External"/><Relationship Id="rId275" Type="http://schemas.openxmlformats.org/officeDocument/2006/relationships/hyperlink" Target="https://germanhistorydocs.org/en/nazi-germany-1933-1945/ghdi:image-2087" TargetMode="External"/><Relationship Id="rId296" Type="http://schemas.openxmlformats.org/officeDocument/2006/relationships/hyperlink" Target="https://app.education.nsw.gov.au/digital-learning-selector/LearningActivity/Card/645" TargetMode="External"/><Relationship Id="rId300" Type="http://schemas.openxmlformats.org/officeDocument/2006/relationships/hyperlink" Target="https://www.spiegel.de/international/germany/the-fuehrer-myth-how-hitler-won-over-the-german-people-a-531909.html" TargetMode="External"/><Relationship Id="rId60" Type="http://schemas.openxmlformats.org/officeDocument/2006/relationships/hyperlink" Target="https://app.education.nsw.gov.au/digital-learning-selector/LearningActivity/Card/661?clearCache=d989d1e9-ed14-2f55-28e-401b19b8764a" TargetMode="External"/><Relationship Id="rId81" Type="http://schemas.openxmlformats.org/officeDocument/2006/relationships/hyperlink" Target="https://www.churchillarchiveforschools.com/themes_key-questions_league-of-nations-matter_the-sources_source-5" TargetMode="External"/><Relationship Id="rId135" Type="http://schemas.openxmlformats.org/officeDocument/2006/relationships/hyperlink" Target="https://education.nsw.gov.au/policy-library/policies/pd-2005-0235" TargetMode="External"/><Relationship Id="rId156" Type="http://schemas.openxmlformats.org/officeDocument/2006/relationships/hyperlink" Target="https://app.education.nsw.gov.au/digital-learning-selector/LearningActivity/Card/542" TargetMode="External"/><Relationship Id="rId177" Type="http://schemas.openxmlformats.org/officeDocument/2006/relationships/hyperlink" Target="https://app.education.nsw.gov.au/digital-learning-selector/LearningActivity/Card/661?clearCache=a5bce5e1-3806-e63d-e5ff-d397ed8211d" TargetMode="External"/><Relationship Id="rId198" Type="http://schemas.openxmlformats.org/officeDocument/2006/relationships/hyperlink" Target="https://app.education.nsw.gov.au/digital-learning-selector/LearningActivity/Card/547?clearCache=376e40bf-268-b3d-a41e-a584378131c4" TargetMode="External"/><Relationship Id="rId321" Type="http://schemas.openxmlformats.org/officeDocument/2006/relationships/hyperlink" Target="https://curriculum.nsw.edu.au/learning-areas/hsie/modern-history-11-12-2024/teaching-and-learning" TargetMode="External"/><Relationship Id="rId342" Type="http://schemas.openxmlformats.org/officeDocument/2006/relationships/hyperlink" Target="https://www.gdw-berlin.de/en/recess/topics/13-resistance-by-young-people/" TargetMode="External"/><Relationship Id="rId363" Type="http://schemas.openxmlformats.org/officeDocument/2006/relationships/hyperlink" Target="https://www.bbc.co.uk/bitesize/topics/zn73vwx/articles/zjmm7yc" TargetMode="External"/><Relationship Id="rId384" Type="http://schemas.openxmlformats.org/officeDocument/2006/relationships/hyperlink" Target="https://educationstandards.nsw.edu.au/wps/portal/nesa/mini-footer/copyright" TargetMode="External"/><Relationship Id="rId202" Type="http://schemas.openxmlformats.org/officeDocument/2006/relationships/hyperlink" Target="https://www.bbc.co.uk/bitesize/guides/zpknb9q/test" TargetMode="External"/><Relationship Id="rId223" Type="http://schemas.openxmlformats.org/officeDocument/2006/relationships/hyperlink" Target="https://www.youtube.com/watch?v=dvCkw87FLZk&amp;t=1s" TargetMode="External"/><Relationship Id="rId244" Type="http://schemas.openxmlformats.org/officeDocument/2006/relationships/hyperlink" Target="https://app.education.nsw.gov.au/digital-learning-selector/LearningTool/Card/89?clearCache=205f4f05-ea6d-77e2-f0bc-7b8da9a11788" TargetMode="External"/><Relationship Id="rId18" Type="http://schemas.openxmlformats.org/officeDocument/2006/relationships/hyperlink" Target="https://educationstandards.nsw.edu.au/wps/portal/nesa/11-12/stage-6-learning-areas/hsie/modern-history-2017" TargetMode="External"/><Relationship Id="rId39" Type="http://schemas.openxmlformats.org/officeDocument/2006/relationships/hyperlink" Target="https://app.education.nsw.gov.au/digital-learning-selector/LearningActivity/Card/661?clearCache=d989d1e9-ed14-2f55-28e-401b19b8764a" TargetMode="External"/><Relationship Id="rId265" Type="http://schemas.openxmlformats.org/officeDocument/2006/relationships/hyperlink" Target="https://encyclopedia.ushmm.org/content/en/article/nazi-propaganda-and-censorship" TargetMode="External"/><Relationship Id="rId286" Type="http://schemas.openxmlformats.org/officeDocument/2006/relationships/hyperlink" Target="https://encyclopedia.ushmm.org/content/en/article/nazi-terror-begins" TargetMode="External"/><Relationship Id="rId50" Type="http://schemas.openxmlformats.org/officeDocument/2006/relationships/hyperlink" Target="https://app.education.nsw.gov.au/digital-learning-selector/LearningActivity/Card/549" TargetMode="External"/><Relationship Id="rId104" Type="http://schemas.openxmlformats.org/officeDocument/2006/relationships/hyperlink" Target="https://dictionary.cambridge.org/dictionary/english/totalitarianism" TargetMode="External"/><Relationship Id="rId125" Type="http://schemas.openxmlformats.org/officeDocument/2006/relationships/hyperlink" Target="https://app.education.nsw.gov.au/digital-learning-selector/LearningActivity/Card/546" TargetMode="External"/><Relationship Id="rId146" Type="http://schemas.openxmlformats.org/officeDocument/2006/relationships/hyperlink" Target="https://education.nsw.gov.au/policy-library/policies/pd-2005-0290-03.html" TargetMode="External"/><Relationship Id="rId167" Type="http://schemas.openxmlformats.org/officeDocument/2006/relationships/hyperlink" Target="https://app.education.nsw.gov.au/digital-learning-selector/LearningActivity/Card/599" TargetMode="External"/><Relationship Id="rId188" Type="http://schemas.openxmlformats.org/officeDocument/2006/relationships/hyperlink" Target="https://app.education.nsw.gov.au/digital-learning-selector/LearningActivity/Card/549" TargetMode="External"/><Relationship Id="rId311" Type="http://schemas.openxmlformats.org/officeDocument/2006/relationships/hyperlink" Target="https://app.education.nsw.gov.au/digital-learning-selector/LearningActivity/Card/560?clearCache=2e64896-161d-6092-dd55-2e7b94459eaa" TargetMode="External"/><Relationship Id="rId332" Type="http://schemas.openxmlformats.org/officeDocument/2006/relationships/hyperlink" Target="https://encyclopedia.ushmm.org/content/en/article/white-rose" TargetMode="External"/><Relationship Id="rId353" Type="http://schemas.openxmlformats.org/officeDocument/2006/relationships/hyperlink" Target="https://app.education.nsw.gov.au/digital-learning-selector/LearningActivity/Card/549" TargetMode="External"/><Relationship Id="rId374" Type="http://schemas.openxmlformats.org/officeDocument/2006/relationships/hyperlink" Target="https://education.nsw.gov.au/teaching-and-learning/curriculum/planning-programming-and-assessing-k-12/planning-programming-and-assessing-7-12" TargetMode="External"/><Relationship Id="rId395" Type="http://schemas.openxmlformats.org/officeDocument/2006/relationships/header" Target="header3.xml"/><Relationship Id="rId71" Type="http://schemas.openxmlformats.org/officeDocument/2006/relationships/hyperlink" Target="https://app.education.nsw.gov.au/digital-learning-selector/LearningActivity/Card/662?clearCache=1fc9cba2-1a70-86d1-b83f-e046e3b6af7" TargetMode="External"/><Relationship Id="rId92" Type="http://schemas.openxmlformats.org/officeDocument/2006/relationships/hyperlink" Target="https://curriculum.nsw.edu.au/learning-areas/hsie/modern-history-11-12-2024/teaching-and-learning" TargetMode="External"/><Relationship Id="rId213" Type="http://schemas.openxmlformats.org/officeDocument/2006/relationships/hyperlink" Target="https://education.nsw.gov.au/policy-library/policies/pd-2005-0235" TargetMode="External"/><Relationship Id="rId234" Type="http://schemas.openxmlformats.org/officeDocument/2006/relationships/hyperlink" Target="https://germanhistorydocs.org/en/nazi-germany-1933-1945/ghdi:image-1989" TargetMode="External"/><Relationship Id="rId2" Type="http://schemas.openxmlformats.org/officeDocument/2006/relationships/numbering" Target="numbering.xml"/><Relationship Id="rId29" Type="http://schemas.openxmlformats.org/officeDocument/2006/relationships/hyperlink" Target="https://www.google.com.au/maps" TargetMode="External"/><Relationship Id="rId255" Type="http://schemas.openxmlformats.org/officeDocument/2006/relationships/hyperlink" Target="https://app.education.nsw.gov.au/digital-learning-selector/LearningActivity/Card/549" TargetMode="External"/><Relationship Id="rId276" Type="http://schemas.openxmlformats.org/officeDocument/2006/relationships/hyperlink" Target="https://germanhistorydocs.org/en/nazi-germany-1933-1945/ghdi:document-1579" TargetMode="External"/><Relationship Id="rId297" Type="http://schemas.openxmlformats.org/officeDocument/2006/relationships/hyperlink" Target="https://app.education.nsw.gov.au/digital-learning-selector/LearningActivity/Card/562" TargetMode="External"/><Relationship Id="rId40" Type="http://schemas.openxmlformats.org/officeDocument/2006/relationships/hyperlink" Target="https://avalon.law.yale.edu/subject_menus/versailles_menu.asp" TargetMode="External"/><Relationship Id="rId115" Type="http://schemas.openxmlformats.org/officeDocument/2006/relationships/hyperlink" Target="https://education.nsw.gov.au/teaching-and-learning/curriculum/literacy-and-numeracy/teaching-and-learning-resources/literacy/effective-reading-in-the-early-years-of-school/comprehension" TargetMode="External"/><Relationship Id="rId136" Type="http://schemas.openxmlformats.org/officeDocument/2006/relationships/hyperlink" Target="https://app.education.nsw.gov.au/digital-learning-selector/LearningActivity/Card/576?clearCache=edf5adf-590a-6414-1f5e-6886dd50ec13" TargetMode="External"/><Relationship Id="rId157" Type="http://schemas.openxmlformats.org/officeDocument/2006/relationships/hyperlink" Target="https://www.ushmm.org/learn/holocaust/aftermath-of-world-war-i-and-the-rise-of-nazism-1918-1933" TargetMode="External"/><Relationship Id="rId178" Type="http://schemas.openxmlformats.org/officeDocument/2006/relationships/hyperlink" Target="https://www.youtube.com/watch?v=jFICRFKtAc4" TargetMode="External"/><Relationship Id="rId301" Type="http://schemas.openxmlformats.org/officeDocument/2006/relationships/hyperlink" Target="https://www.youtube.com/watch?v=tn6xujf2Jec" TargetMode="External"/><Relationship Id="rId322" Type="http://schemas.openxmlformats.org/officeDocument/2006/relationships/hyperlink" Target="https://encyclopedia.ushmm.org/content/en/article/the-german-churches-and-the-nazi-state" TargetMode="External"/><Relationship Id="rId343" Type="http://schemas.openxmlformats.org/officeDocument/2006/relationships/hyperlink" Target="https://www.gdw-berlin.de/en/recess/topics/171-resistance-by-jews/" TargetMode="External"/><Relationship Id="rId364" Type="http://schemas.openxmlformats.org/officeDocument/2006/relationships/hyperlink" Target="https://app.education.nsw.gov.au/digital-learning-selector/LearningActivity/Card/599?clearCache=2905fc-569e-effb-d08c-29fceccdac3f" TargetMode="External"/><Relationship Id="rId61" Type="http://schemas.openxmlformats.org/officeDocument/2006/relationships/hyperlink" Target="https://app.pre.education.nsw.gov.au/learning-tools-selector/LearningActivity/Card/576" TargetMode="External"/><Relationship Id="rId82" Type="http://schemas.openxmlformats.org/officeDocument/2006/relationships/hyperlink" Target="https://www.churchillarchiveforschools.com/themes_key-questions_league-of-nations-matter_the-sources_source-6" TargetMode="External"/><Relationship Id="rId199" Type="http://schemas.openxmlformats.org/officeDocument/2006/relationships/hyperlink" Target="https://www.youtube.com/watch?v=MfzxhOMzrco" TargetMode="External"/><Relationship Id="rId203" Type="http://schemas.openxmlformats.org/officeDocument/2006/relationships/hyperlink" Target="https://app.education.nsw.gov.au/digital-learning-selector/LearningTool/Card/89?clearCache=205f4f05-ea6d-77e2-f0bc-7b8da9a11788" TargetMode="External"/><Relationship Id="rId385" Type="http://schemas.openxmlformats.org/officeDocument/2006/relationships/hyperlink" Target="https://educationstandards.nsw.edu.au" TargetMode="External"/><Relationship Id="rId19" Type="http://schemas.openxmlformats.org/officeDocument/2006/relationships/hyperlink" Target="https://app.education.nsw.gov.au/digital-learning-selector/LearningActivity/Card/542" TargetMode="External"/><Relationship Id="rId224" Type="http://schemas.openxmlformats.org/officeDocument/2006/relationships/hyperlink" Target="https://app.education.nsw.gov.au/digital-learning-selector/LearningActivity/Card/661" TargetMode="External"/><Relationship Id="rId245" Type="http://schemas.openxmlformats.org/officeDocument/2006/relationships/hyperlink" Target="https://germanhistorydocs.org/en/nazi-germany-1933-1945/the-organizational-structure-of-the-nsdap" TargetMode="External"/><Relationship Id="rId266" Type="http://schemas.openxmlformats.org/officeDocument/2006/relationships/hyperlink" Target="https://www.youtube.com/watch?v=yHzM1gXaiVo" TargetMode="External"/><Relationship Id="rId287" Type="http://schemas.openxmlformats.org/officeDocument/2006/relationships/hyperlink" Target="https://www.bbc.co.uk/bitesize/guides/zgtyvcw/revision/3" TargetMode="External"/><Relationship Id="rId30" Type="http://schemas.openxmlformats.org/officeDocument/2006/relationships/hyperlink" Target="https://app.education.nsw.gov.au/digital-learning-selector/LearningActivity/Card/645?clearCache=ec94db70-df1b-9cc4-3ff0-7efcc4afa45" TargetMode="External"/><Relationship Id="rId105" Type="http://schemas.openxmlformats.org/officeDocument/2006/relationships/hyperlink" Target="https://dictionary.cambridge.org/dictionary/english/militarism" TargetMode="External"/><Relationship Id="rId126" Type="http://schemas.openxmlformats.org/officeDocument/2006/relationships/hyperlink" Target="https://app.education.nsw.gov.au/digital-learning-selector/LearningActivity/Card/551" TargetMode="External"/><Relationship Id="rId147" Type="http://schemas.openxmlformats.org/officeDocument/2006/relationships/hyperlink" Target="https://education.nsw.gov.au/policy-library/policies/pd-2005-0235" TargetMode="External"/><Relationship Id="rId168" Type="http://schemas.openxmlformats.org/officeDocument/2006/relationships/hyperlink" Target="https://app.education.nsw.gov.au/digital-learning-selector/LearningActivity/Card/645?clearCache=fc51ab2e-342f-b01c-4bd4-1796cd689d99" TargetMode="External"/><Relationship Id="rId312" Type="http://schemas.openxmlformats.org/officeDocument/2006/relationships/hyperlink" Target="https://encyclopedia.ushmm.org/content/en/article/culture-in-the-third-reich-disseminating-the-nazi-worldview" TargetMode="External"/><Relationship Id="rId333" Type="http://schemas.openxmlformats.org/officeDocument/2006/relationships/hyperlink" Target="https://www.youtube.com/watch?v=ZtOKRsF6Rr0" TargetMode="External"/><Relationship Id="rId354" Type="http://schemas.openxmlformats.org/officeDocument/2006/relationships/hyperlink" Target="https://curriculum.nsw.edu.au/learning-areas/hsie/modern-history-11-12-2024/teaching-and-learning" TargetMode="External"/><Relationship Id="rId51" Type="http://schemas.openxmlformats.org/officeDocument/2006/relationships/hyperlink" Target="https://curriculum.nsw.edu.au/learning-areas/hsie/modern-history-11-12-2024/teaching-and-learning" TargetMode="External"/><Relationship Id="rId72" Type="http://schemas.openxmlformats.org/officeDocument/2006/relationships/hyperlink" Target="https://app.education.nsw.gov.au/digital-learning-selector/LearningActivity/Card/549" TargetMode="External"/><Relationship Id="rId93" Type="http://schemas.openxmlformats.org/officeDocument/2006/relationships/hyperlink" Target="https://app.education.nsw.gov.au/digital-learning-selector/LearningActivity/Card/661?clearCache=d989d1e9-ed14-2f55-28e-401b19b8764a" TargetMode="External"/><Relationship Id="rId189" Type="http://schemas.openxmlformats.org/officeDocument/2006/relationships/hyperlink" Target="https://curriculum.nsw.edu.au/learning-areas/hsie/modern-history-11-12-2024/teaching-and-learning" TargetMode="External"/><Relationship Id="rId375" Type="http://schemas.openxmlformats.org/officeDocument/2006/relationships/hyperlink" Target="https://education.nsw.gov.au/teaching-and-learning/curriculum/planning-programming-and-assessing-k-12/planning-programming-and-assessing-7-12/inclusion-and-differentiation-advice-7-10" TargetMode="External"/><Relationship Id="rId396" Type="http://schemas.openxmlformats.org/officeDocument/2006/relationships/footer" Target="footer4.xml"/><Relationship Id="rId3" Type="http://schemas.openxmlformats.org/officeDocument/2006/relationships/styles" Target="styles.xml"/><Relationship Id="rId214" Type="http://schemas.openxmlformats.org/officeDocument/2006/relationships/hyperlink" Target="https://germanhistorydocs.org/en/nazi-germany-1933-1945/ghdi:document-1500" TargetMode="External"/><Relationship Id="rId235" Type="http://schemas.openxmlformats.org/officeDocument/2006/relationships/hyperlink" Target="https://germanhistorydocs.org/en/nazi-germany-1933-1945/ghdi:map-2884" TargetMode="External"/><Relationship Id="rId256" Type="http://schemas.openxmlformats.org/officeDocument/2006/relationships/hyperlink" Target="https://curriculum.nsw.edu.au/learning-areas/hsie/modern-history-11-12-2024/teaching-and-learning" TargetMode="External"/><Relationship Id="rId277" Type="http://schemas.openxmlformats.org/officeDocument/2006/relationships/hyperlink" Target="https://germanhistorydocs.org/en/nazi-germany-1933-1945/ghdi:image-5181" TargetMode="External"/><Relationship Id="rId298" Type="http://schemas.openxmlformats.org/officeDocument/2006/relationships/hyperlink" Target="https://app.education.nsw.gov.au/digital-learning-selector/LearningActivity/Card/560?clearCache=5e134e4f-c96e-635a-c017-6309ac7e1a62" TargetMode="External"/><Relationship Id="rId400" Type="http://schemas.openxmlformats.org/officeDocument/2006/relationships/theme" Target="theme/theme1.xml"/><Relationship Id="rId116" Type="http://schemas.openxmlformats.org/officeDocument/2006/relationships/hyperlink" Target="https://app.education.nsw.gov.au/digital-learning-selector/LearningActivity/Card/549" TargetMode="External"/><Relationship Id="rId137" Type="http://schemas.openxmlformats.org/officeDocument/2006/relationships/hyperlink" Target="https://app.education.nsw.gov.au/digital-learning-selector/LearningActivity/Card/548?clearCache=ded52687-b1d5-df63-a583-370698d6ad73" TargetMode="External"/><Relationship Id="rId158" Type="http://schemas.openxmlformats.org/officeDocument/2006/relationships/hyperlink" Target="https://app.education.nsw.gov.au/digital-learning-selector/LearningActivity/Card/661?clearCache=9c44d2eb-a841-e45e-5c1b-5a081197391" TargetMode="External"/><Relationship Id="rId302" Type="http://schemas.openxmlformats.org/officeDocument/2006/relationships/hyperlink" Target="https://app.education.nsw.gov.au/digital-learning-selector/LearningActivity/Card/661?clearCache=41e31a2c-4ebd-329-c9dd-277fe621eeac" TargetMode="External"/><Relationship Id="rId323" Type="http://schemas.openxmlformats.org/officeDocument/2006/relationships/hyperlink" Target="https://www.youtube.com/watch?v=5ubZv0YqrnE&amp;list=PLWQC3P4psZP5x-sIMwDovIHCdCact-JX_&amp;index=3" TargetMode="External"/><Relationship Id="rId344" Type="http://schemas.openxmlformats.org/officeDocument/2006/relationships/hyperlink" Target="https://www.gdw-berlin.de/en/recess/topics/172-resistance-by-sinti-and-roma/" TargetMode="External"/><Relationship Id="rId20" Type="http://schemas.openxmlformats.org/officeDocument/2006/relationships/hyperlink" Target="https://education.nsw.gov.au/teaching-and-learning/curriculum/hsie/hsie-curriculum-resources-k-12/hsie-11-12-curriculum-resources/modern-history-power-authority" TargetMode="External"/><Relationship Id="rId41" Type="http://schemas.openxmlformats.org/officeDocument/2006/relationships/hyperlink" Target="https://avalon.law.yale.edu/20th_century/wilson14.asp" TargetMode="External"/><Relationship Id="rId62" Type="http://schemas.openxmlformats.org/officeDocument/2006/relationships/hyperlink" Target="https://libguides.bodleian.ox.ac.uk/ln/lnstruc" TargetMode="External"/><Relationship Id="rId83" Type="http://schemas.openxmlformats.org/officeDocument/2006/relationships/hyperlink" Target="https://www.churchillarchiveforschools.com/themes_key-questions_league-of-nations-matter_the-sources_source-7" TargetMode="External"/><Relationship Id="rId179" Type="http://schemas.openxmlformats.org/officeDocument/2006/relationships/hyperlink" Target="https://www.bundestag.de/resource/blob/189774/7c6dd629f4afff7bf4f962a45c110b5f/elections_weimar_republic-data.pdf" TargetMode="External"/><Relationship Id="rId365" Type="http://schemas.openxmlformats.org/officeDocument/2006/relationships/hyperlink" Target="https://app.education.nsw.gov.au/digital-learning-selector/LearningActivity/Card/645?clearCache=3c7052f2-3980-f2b2-1914-95dddba3d406" TargetMode="External"/><Relationship Id="rId386" Type="http://schemas.openxmlformats.org/officeDocument/2006/relationships/hyperlink" Target="https://curriculum.nsw.edu.au" TargetMode="External"/><Relationship Id="rId190" Type="http://schemas.openxmlformats.org/officeDocument/2006/relationships/hyperlink" Target="https://app.education.nsw.gov.au/digital-learning-selector/LearningActivity/Card/562" TargetMode="External"/><Relationship Id="rId204" Type="http://schemas.openxmlformats.org/officeDocument/2006/relationships/hyperlink" Target="https://germanhistorydocs.org/en/nazi-germany-1933-1945/ghdi:document-1497" TargetMode="External"/><Relationship Id="rId225" Type="http://schemas.openxmlformats.org/officeDocument/2006/relationships/hyperlink" Target="https://sourcebooks.fordham.edu/mod/25points.asp" TargetMode="External"/><Relationship Id="rId246" Type="http://schemas.openxmlformats.org/officeDocument/2006/relationships/hyperlink" Target="https://germanhistorydocs.org/en/nazi-germany-1933-1945/administrative-structure-under-national-socialism-1941" TargetMode="External"/><Relationship Id="rId267" Type="http://schemas.openxmlformats.org/officeDocument/2006/relationships/hyperlink" Target="https://www.youtube.com/watch?v=_UF6zAqDSJE" TargetMode="External"/><Relationship Id="rId288" Type="http://schemas.openxmlformats.org/officeDocument/2006/relationships/hyperlink" Target="https://www.youtube.com/watch?v=d5p_F1KaCfY&amp;t=2s" TargetMode="External"/><Relationship Id="rId106" Type="http://schemas.openxmlformats.org/officeDocument/2006/relationships/hyperlink" Target="https://dictionary.cambridge.org/dictionary/english/imperialism" TargetMode="External"/><Relationship Id="rId127" Type="http://schemas.openxmlformats.org/officeDocument/2006/relationships/hyperlink" Target="https://app.education.nsw.gov.au/digital-learning-selector/LearningActivity/Card/547" TargetMode="External"/><Relationship Id="rId313" Type="http://schemas.openxmlformats.org/officeDocument/2006/relationships/hyperlink" Target="https://germanhistorydocs.org/en/nazi-germany-1933-1945/ghdi:document-5138" TargetMode="External"/><Relationship Id="rId10"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1" Type="http://schemas.openxmlformats.org/officeDocument/2006/relationships/hyperlink" Target="https://app.education.nsw.gov.au/digital-learning-selector/LearningActivity/Card/542?clearCache=9474638-ffd0-c9de-836d-f79ddb8e798" TargetMode="External"/><Relationship Id="rId52" Type="http://schemas.openxmlformats.org/officeDocument/2006/relationships/hyperlink" Target="https://app.education.nsw.gov.au/digital-learning-selector/LearningActivity/Card/560" TargetMode="External"/><Relationship Id="rId73" Type="http://schemas.openxmlformats.org/officeDocument/2006/relationships/hyperlink" Target="https://curriculum.nsw.edu.au/learning-areas/hsie/modern-history-11-12-2024/teaching-and-learning" TargetMode="External"/><Relationship Id="rId94" Type="http://schemas.openxmlformats.org/officeDocument/2006/relationships/hyperlink" Target="https://www.youtube.com/watch?v=xzWL2XPBHMk" TargetMode="External"/><Relationship Id="rId148" Type="http://schemas.openxmlformats.org/officeDocument/2006/relationships/hyperlink" Target="https://app.education.nsw.gov.au/digital-learning-selector/LearningActivity/Card/576?clearCache=edf5adf-590a-6414-1f5e-6886dd50ec13" TargetMode="External"/><Relationship Id="rId169" Type="http://schemas.openxmlformats.org/officeDocument/2006/relationships/hyperlink" Target="https://app.education.nsw.gov.au/digital-learning-selector/LearningActivity/Card/549" TargetMode="External"/><Relationship Id="rId334" Type="http://schemas.openxmlformats.org/officeDocument/2006/relationships/hyperlink" Target="https://www.youtube.com/watch?v=2foMbNEWHYk" TargetMode="External"/><Relationship Id="rId355" Type="http://schemas.openxmlformats.org/officeDocument/2006/relationships/hyperlink" Target="https://www.gresham.ac.uk/watch-now/hitler-and-origins-war-1919-1939" TargetMode="External"/><Relationship Id="rId376" Type="http://schemas.openxmlformats.org/officeDocument/2006/relationships/hyperlink" Target="https://education.nsw.gov.au/teaching-and-learning/curriculum/planning-programming-and-assessing-k-12/planning-programming-and-assessing-7-12" TargetMode="External"/><Relationship Id="rId397" Type="http://schemas.openxmlformats.org/officeDocument/2006/relationships/header" Target="header4.xml"/><Relationship Id="rId4" Type="http://schemas.openxmlformats.org/officeDocument/2006/relationships/settings" Target="settings.xml"/><Relationship Id="rId180" Type="http://schemas.openxmlformats.org/officeDocument/2006/relationships/hyperlink" Target="https://www.cambridge.org/core/services/aop-cambridge-core/content/view/63E40AD35C1675718C5ED0109A703C3A/S0022050722000523a.pdf/div-class-title-loose-cannons-war-veterans-and-the-erosion-of-democracy-in-weimar-germany-div.pdf" TargetMode="External"/><Relationship Id="rId215" Type="http://schemas.openxmlformats.org/officeDocument/2006/relationships/hyperlink" Target="https://germanhistorydocs.org/en/nazi-germany-1933-1945/ghdi:image-1897" TargetMode="External"/><Relationship Id="rId236" Type="http://schemas.openxmlformats.org/officeDocument/2006/relationships/hyperlink" Target="https://germanhistorydocs.org/en/nazi-germany-1933-1945/ghdi:image-2090" TargetMode="External"/><Relationship Id="rId257" Type="http://schemas.openxmlformats.org/officeDocument/2006/relationships/hyperlink" Target="https://app.education.nsw.gov.au/digital-learning-selector/LearningActivity/Card/560" TargetMode="External"/><Relationship Id="rId278" Type="http://schemas.openxmlformats.org/officeDocument/2006/relationships/hyperlink" Target="https://germanhistorydocs.org/en/nazi-germany-1933-1945/ghdi:document-5153" TargetMode="External"/><Relationship Id="rId401" Type="http://schemas.microsoft.com/office/2020/10/relationships/intelligence" Target="intelligence2.xml"/><Relationship Id="rId303" Type="http://schemas.openxmlformats.org/officeDocument/2006/relationships/hyperlink" Target="https://www.youtube.com/watch?v=Zxplku6mdZQ" TargetMode="External"/><Relationship Id="rId42" Type="http://schemas.openxmlformats.org/officeDocument/2006/relationships/hyperlink" Target="https://app.education.nsw.gov.au/digital-learning-selector/LearningActivity/Card/547?clearCache=376e40bf-268-b3d-a41e-a584378131c4" TargetMode="External"/><Relationship Id="rId84" Type="http://schemas.openxmlformats.org/officeDocument/2006/relationships/hyperlink" Target="https://www.churchillarchiveforschools.com/themes_key-questions_league-of-nations-matter_the-sources_source-8" TargetMode="External"/><Relationship Id="rId138" Type="http://schemas.openxmlformats.org/officeDocument/2006/relationships/hyperlink" Target="https://app.education.nsw.gov.au/digital-learning-selector/LearningActivity/Card/549?clearCache=c5e0b5fb-8bc2-d298-f6c6-f08c9a537883" TargetMode="External"/><Relationship Id="rId345" Type="http://schemas.openxmlformats.org/officeDocument/2006/relationships/hyperlink" Target="https://www.gdw-berlin.de/en/recess/topics/16-exile-and-resistance/" TargetMode="External"/><Relationship Id="rId387" Type="http://schemas.openxmlformats.org/officeDocument/2006/relationships/hyperlink" Target="https://educationstandards.nsw.edu.au/wps/portal/nesa/11-12/stage-6-learning-areas/hsie/modern-history-2017" TargetMode="External"/><Relationship Id="rId191" Type="http://schemas.openxmlformats.org/officeDocument/2006/relationships/hyperlink" Target="https://encyclopedia.ushmm.org/content/en/article/hitler-comes-to-power" TargetMode="External"/><Relationship Id="rId205" Type="http://schemas.openxmlformats.org/officeDocument/2006/relationships/hyperlink" Target="https://germanhistorydocs.org/en/nazi-germany-1933-1945/ghdi:document-1496" TargetMode="External"/><Relationship Id="rId247" Type="http://schemas.openxmlformats.org/officeDocument/2006/relationships/hyperlink" Target="https://app.education.nsw.gov.au/digital-learning-selector/LearningActivity/Card/661?clearCache=6b2477f-3df4-618f-90d2-d8a035e768da" TargetMode="External"/><Relationship Id="rId107" Type="http://schemas.openxmlformats.org/officeDocument/2006/relationships/hyperlink" Target="https://dictionary.cambridge.org/dictionary/english/nationalism" TargetMode="External"/><Relationship Id="rId289" Type="http://schemas.openxmlformats.org/officeDocument/2006/relationships/hyperlink" Target="https://app.education.nsw.gov.au/digital-learning-selector/LearningActivity/Card/661?clearCache=27f1a639-66b4-1a27-a962-3375e2fffb06" TargetMode="External"/><Relationship Id="rId11"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53" Type="http://schemas.openxmlformats.org/officeDocument/2006/relationships/hyperlink" Target="https://www.gresham.ac.uk/watch-now/treaty-versailles-100-years" TargetMode="External"/><Relationship Id="rId149" Type="http://schemas.openxmlformats.org/officeDocument/2006/relationships/hyperlink" Target="https://app.education.nsw.gov.au/digital-learning-selector/LearningActivity/Card/542?clearCache=f9c32f74-ba9e-327a-7173-49febb799852" TargetMode="External"/><Relationship Id="rId314" Type="http://schemas.openxmlformats.org/officeDocument/2006/relationships/hyperlink" Target="https://germanhistorydocs.org/en/nazi-germany-1933-1945/ghdi:document-1576" TargetMode="External"/><Relationship Id="rId356" Type="http://schemas.openxmlformats.org/officeDocument/2006/relationships/hyperlink" Target="https://app.education.nsw.gov.au/digital-learning-selector/LearningActivity/Card/575?clearCache=207c818c-67bc-2e65-f129-7dd3bd0b44c5" TargetMode="External"/><Relationship Id="rId398" Type="http://schemas.openxmlformats.org/officeDocument/2006/relationships/footer" Target="footer5.xml"/><Relationship Id="rId95" Type="http://schemas.openxmlformats.org/officeDocument/2006/relationships/hyperlink" Target="https://www.gresham.ac.uk/watch-now/weimar-republic-germany-democracy" TargetMode="External"/><Relationship Id="rId160" Type="http://schemas.openxmlformats.org/officeDocument/2006/relationships/hyperlink" Target="https://www.bbc.co.uk/bitesize/guides/zpknb9q/revision/1" TargetMode="External"/><Relationship Id="rId216" Type="http://schemas.openxmlformats.org/officeDocument/2006/relationships/hyperlink" Target="https://app.education.nsw.gov.au/digital-learning-selector/LearningActivity/Card/599" TargetMode="External"/><Relationship Id="rId258" Type="http://schemas.openxmlformats.org/officeDocument/2006/relationships/hyperlink" Target="https://www.ushmm.org/teach/holocaust-lesson-plans/holocaust-timeline-activity" TargetMode="External"/><Relationship Id="rId22" Type="http://schemas.openxmlformats.org/officeDocument/2006/relationships/hyperlink" Target="https://app.education.nsw.gov.au/digital-learning-selector/LearningActivity/Card/663" TargetMode="External"/><Relationship Id="rId64" Type="http://schemas.openxmlformats.org/officeDocument/2006/relationships/hyperlink" Target="https://app.education.nsw.gov.au/digital-learning-selector/LearningActivity/Card/551" TargetMode="External"/><Relationship Id="rId118" Type="http://schemas.openxmlformats.org/officeDocument/2006/relationships/hyperlink" Target="https://app.education.nsw.gov.au/digital-learning-selector/LearningActivity/Card/661?clearCache=a5bce5e1-3806-e63d-e5ff-d397ed8211d" TargetMode="External"/><Relationship Id="rId325" Type="http://schemas.openxmlformats.org/officeDocument/2006/relationships/hyperlink" Target="https://app.education.nsw.gov.au/digital-learning-selector/LearningActivity/Card/546" TargetMode="External"/><Relationship Id="rId367" Type="http://schemas.openxmlformats.org/officeDocument/2006/relationships/hyperlink" Target="https://app.education.nsw.gov.au/digital-learning-selector/LearningActivity/Card/662?clearCache=44359ad-f210-4b3c-f25-d40174ad45ad" TargetMode="External"/><Relationship Id="rId171" Type="http://schemas.openxmlformats.org/officeDocument/2006/relationships/hyperlink" Target="https://app.education.nsw.gov.au/digital-learning-selector/LearningActivity/Card/560?clearCache=9177dda5-b189-e783-c14e-e0d998e51eef" TargetMode="External"/><Relationship Id="rId227" Type="http://schemas.openxmlformats.org/officeDocument/2006/relationships/hyperlink" Target="https://app.education.nsw.gov.au/digital-learning-selector/LearningActivity/Card/547" TargetMode="External"/><Relationship Id="rId269" Type="http://schemas.openxmlformats.org/officeDocument/2006/relationships/hyperlink" Target="https://www.youtube.com/watch?v=ebXGAOCxtaI" TargetMode="External"/><Relationship Id="rId33" Type="http://schemas.openxmlformats.org/officeDocument/2006/relationships/hyperlink" Target="https://curriculum.nsw.edu.au/learning-areas/hsie/modern-history-11-12-2024/teaching-and-learning" TargetMode="External"/><Relationship Id="rId129" Type="http://schemas.openxmlformats.org/officeDocument/2006/relationships/hyperlink" Target="https://www.gresham.ac.uk/watch-now/series/age-dictatorship-europe-1918-1989" TargetMode="External"/><Relationship Id="rId280" Type="http://schemas.openxmlformats.org/officeDocument/2006/relationships/hyperlink" Target="https://app.education.nsw.gov.au/digital-learning-selector/LearningActivity/Card/645?clearCache=c21b426e-3990-5873-5392-9c56cb74db7f" TargetMode="External"/><Relationship Id="rId336" Type="http://schemas.openxmlformats.org/officeDocument/2006/relationships/hyperlink" Target="https://www.youtube.com/watch?v=qbZx_44Px5Q" TargetMode="External"/><Relationship Id="rId75" Type="http://schemas.openxmlformats.org/officeDocument/2006/relationships/hyperlink" Target="https://www.churchillarchiveforschools.com/themes_key-questions_league-of-nations-matter_notes-for-teachers" TargetMode="External"/><Relationship Id="rId140" Type="http://schemas.openxmlformats.org/officeDocument/2006/relationships/hyperlink" Target="https://www.youtube.com/watch?v=3TQ9NOwINBY&amp;list=PLj1tRCohZq80aaeiRrIEouBXQaYCP_15m&amp;index=3" TargetMode="External"/><Relationship Id="rId182" Type="http://schemas.openxmlformats.org/officeDocument/2006/relationships/hyperlink" Target="https://www.bbc.co.uk/bitesize/guides/zp34srd/test" TargetMode="External"/><Relationship Id="rId378" Type="http://schemas.openxmlformats.org/officeDocument/2006/relationships/hyperlink" Target="https://education.nsw.gov.au/about-us/education-data-and-research/cese/publications/research-reports/what-works-best-2020-update/explicit-teaching-driving-learning-and-engagement" TargetMode="External"/><Relationship Id="rId6" Type="http://schemas.openxmlformats.org/officeDocument/2006/relationships/footnotes" Target="footnotes.xml"/><Relationship Id="rId238" Type="http://schemas.openxmlformats.org/officeDocument/2006/relationships/hyperlink" Target="https://germanhistorydocs.org/en/nazi-germany-1933-1945/racism-and-biopolitics" TargetMode="External"/><Relationship Id="rId291" Type="http://schemas.openxmlformats.org/officeDocument/2006/relationships/hyperlink" Target="https://germanhistorydocs.org/en/nazi-germany-1933-1945/ghdi:map-3432" TargetMode="External"/><Relationship Id="rId305" Type="http://schemas.openxmlformats.org/officeDocument/2006/relationships/hyperlink" Target="https://www.youtube.com/watch?v=tn6xujf2Jec" TargetMode="External"/><Relationship Id="rId347" Type="http://schemas.openxmlformats.org/officeDocument/2006/relationships/hyperlink" Target="https://app.education.nsw.gov.au/digital-learning-selector/LearningActivity/Card/555" TargetMode="External"/><Relationship Id="rId44" Type="http://schemas.openxmlformats.org/officeDocument/2006/relationships/hyperlink" Target="https://app.education.nsw.gov.au/digital-learning-selector/LearningActivity/Card/545" TargetMode="External"/><Relationship Id="rId86" Type="http://schemas.openxmlformats.org/officeDocument/2006/relationships/hyperlink" Target="https://www.churchillarchiveforschools.com/themes_key-questions_league-of-nations-matter_notes-for-teachers" TargetMode="External"/><Relationship Id="rId151" Type="http://schemas.openxmlformats.org/officeDocument/2006/relationships/hyperlink" Target="https://app.education.nsw.gov.au/digital-learning-selector/LearningActivity/Card/549" TargetMode="External"/><Relationship Id="rId389" Type="http://schemas.openxmlformats.org/officeDocument/2006/relationships/footer" Target="footer1.xml"/><Relationship Id="rId193" Type="http://schemas.openxmlformats.org/officeDocument/2006/relationships/hyperlink" Target="https://www.bbc.co.uk/bitesize/guides/zpknb9q/revision/5" TargetMode="External"/><Relationship Id="rId207" Type="http://schemas.openxmlformats.org/officeDocument/2006/relationships/hyperlink" Target="https://germanhistorydocs.org/en/nazi-germany-1933-1945/ghdi:document-5103" TargetMode="External"/><Relationship Id="rId249" Type="http://schemas.openxmlformats.org/officeDocument/2006/relationships/hyperlink" Target="https://germanhistorydocs.org/en/nazi-germany-1933-1945/ghdi:image-1899" TargetMode="External"/><Relationship Id="rId13" Type="http://schemas.openxmlformats.org/officeDocument/2006/relationships/hyperlink" Target="https://education.nsw.gov.au/teaching-and-learning/curriculum/explicit-teaching/explicit-teaching-strategies/sharing-success-criteria" TargetMode="External"/><Relationship Id="rId109" Type="http://schemas.openxmlformats.org/officeDocument/2006/relationships/hyperlink" Target="https://app.education.nsw.gov.au/digital-learning-selector/LearningActivity/Card/553?clearCache=bd7f7668-486a-84a-480e-fefa89052de0" TargetMode="External"/><Relationship Id="rId260" Type="http://schemas.openxmlformats.org/officeDocument/2006/relationships/hyperlink" Target="https://app.education.nsw.gov.au/digital-learning-selector/LearningActivity/Card/663" TargetMode="External"/><Relationship Id="rId316" Type="http://schemas.openxmlformats.org/officeDocument/2006/relationships/hyperlink" Target="https://germanhistorydocs.org/en/nazi-germany-1933-1945/ghdi:image-2078" TargetMode="External"/><Relationship Id="rId55" Type="http://schemas.openxmlformats.org/officeDocument/2006/relationships/hyperlink" Target="https://app.education.nsw.gov.au/digital-learning-selector/LearningActivity/Card/645" TargetMode="External"/><Relationship Id="rId97" Type="http://schemas.openxmlformats.org/officeDocument/2006/relationships/hyperlink" Target="https://app.education.nsw.gov.au/digital-learning-selector/LearningActivity/Card/577?clearCache=9d2e954e-7563-2233-5db8-998a1228db30" TargetMode="External"/><Relationship Id="rId120" Type="http://schemas.openxmlformats.org/officeDocument/2006/relationships/hyperlink" Target="https://app.education.nsw.gov.au/digital-learning-selector/LearningActivity/Card/661" TargetMode="External"/><Relationship Id="rId358" Type="http://schemas.openxmlformats.org/officeDocument/2006/relationships/hyperlink" Target="https://www.youtube.com/watch?v=E67ln5yJtyE" TargetMode="External"/><Relationship Id="rId162" Type="http://schemas.openxmlformats.org/officeDocument/2006/relationships/hyperlink" Target="https://www.youtube.com/watch?v=Ojo8-GhhQcA" TargetMode="External"/><Relationship Id="rId218" Type="http://schemas.openxmlformats.org/officeDocument/2006/relationships/hyperlink" Target="https://app.education.nsw.gov.au/digital-learning-selector/LearningActivity/Card/560" TargetMode="External"/><Relationship Id="rId271" Type="http://schemas.openxmlformats.org/officeDocument/2006/relationships/hyperlink" Target="https://education.nsw.gov.au/policy-library/policies/pd-2005-0290-03.html" TargetMode="External"/><Relationship Id="rId24" Type="http://schemas.openxmlformats.org/officeDocument/2006/relationships/hyperlink" Target="https://app.education.nsw.gov.au/digital-learning-selector/LearningActivity/Card/625" TargetMode="External"/><Relationship Id="rId66" Type="http://schemas.openxmlformats.org/officeDocument/2006/relationships/hyperlink" Target="https://app.education.nsw.gov.au/digital-learning-selector/LearningActivity/Card/661?clearCache=d989d1e9-ed14-2f55-28e-401b19b8764a" TargetMode="External"/><Relationship Id="rId131" Type="http://schemas.openxmlformats.org/officeDocument/2006/relationships/hyperlink" Target="https://www.bbc.co.uk/history/worldwars/wwtwo/japan_quest_empire_01.shtml" TargetMode="External"/><Relationship Id="rId327" Type="http://schemas.openxmlformats.org/officeDocument/2006/relationships/hyperlink" Target="https://app.education.nsw.gov.au/digital-learning-selector/LearningTool/Card/27?clearCache=5698f7e5-7781-c9e8-55fc-b40b216ce574" TargetMode="External"/><Relationship Id="rId369" Type="http://schemas.openxmlformats.org/officeDocument/2006/relationships/hyperlink" Target="https://app.education.nsw.gov.au/digital-learning-selector/LearningActivity/Card/546?clearCache=67c6cbd-a770-c8a7-51a8-1987483e8c19" TargetMode="External"/><Relationship Id="rId173" Type="http://schemas.openxmlformats.org/officeDocument/2006/relationships/hyperlink" Target="https://www.bbc.co.uk/bitesize/guides/z39jgdm/revision/1" TargetMode="External"/><Relationship Id="rId229" Type="http://schemas.openxmlformats.org/officeDocument/2006/relationships/hyperlink" Target="https://app.education.nsw.gov.au/digital-learning-selector/LearningActivity/Card/661" TargetMode="External"/><Relationship Id="rId380" Type="http://schemas.openxmlformats.org/officeDocument/2006/relationships/hyperlink" Target="https://education.nsw.gov.au/about-us/strategies-and-reports/plan-for-nsw-public-education" TargetMode="External"/><Relationship Id="rId240" Type="http://schemas.openxmlformats.org/officeDocument/2006/relationships/hyperlink" Target="https://germanhistorydocs.org/en/nazi-germany-1933-1945/propaganda" TargetMode="External"/><Relationship Id="rId35" Type="http://schemas.openxmlformats.org/officeDocument/2006/relationships/hyperlink" Target="https://app.education.nsw.gov.au/digital-learning-selector/LearningActivity/Card/661?clearCache=d989d1e9-ed14-2f55-28e-401b19b8764a" TargetMode="External"/><Relationship Id="rId77" Type="http://schemas.openxmlformats.org/officeDocument/2006/relationships/hyperlink" Target="https://www.churchillarchiveforschools.com/themes_key-questions_league-of-nations-matter_the-sources_source-1" TargetMode="External"/><Relationship Id="rId100" Type="http://schemas.openxmlformats.org/officeDocument/2006/relationships/hyperlink" Target="https://app.education.nsw.gov.au/digital-learning-selector/LearningActivity/Card/547?clearCache=376e40bf-268-b3d-a41e-a584378131c4" TargetMode="External"/><Relationship Id="rId282" Type="http://schemas.openxmlformats.org/officeDocument/2006/relationships/hyperlink" Target="https://curriculum.nsw.edu.au/learning-areas/hsie/modern-history-11-12-2024/teaching-and-learning" TargetMode="External"/><Relationship Id="rId338" Type="http://schemas.openxmlformats.org/officeDocument/2006/relationships/hyperlink" Target="https://perspectives.ushmm.org/item/pamphlet-distributed-by-the-white-rose-movement" TargetMode="External"/><Relationship Id="rId8" Type="http://schemas.openxmlformats.org/officeDocument/2006/relationships/hyperlink" Target="https://education.nsw.gov.au/teaching-and-learning/curriculum/planning-programming-and-assessing-k-12/about-universal-design-for-learning" TargetMode="External"/><Relationship Id="rId142" Type="http://schemas.openxmlformats.org/officeDocument/2006/relationships/hyperlink" Target="https://germanhistorydocs.org/en/nazi-germany-1933-1945/germany-territorial-expansion-1935-1939" TargetMode="External"/><Relationship Id="rId184" Type="http://schemas.openxmlformats.org/officeDocument/2006/relationships/hyperlink" Target="https://germanhistorydocs.ghi-dc.org/sub_doclist.cfm?sub_id=351&amp;section_id=12" TargetMode="External"/><Relationship Id="rId391" Type="http://schemas.openxmlformats.org/officeDocument/2006/relationships/header" Target="header2.xml"/><Relationship Id="rId251" Type="http://schemas.openxmlformats.org/officeDocument/2006/relationships/hyperlink" Target="https://app.education.nsw.gov.au/digital-learning-selector/LearningActivity/Card/562" TargetMode="External"/><Relationship Id="rId46" Type="http://schemas.openxmlformats.org/officeDocument/2006/relationships/hyperlink" Target="https://curriculum.nsw.edu.au/learning-areas/hsie/modern-history-11-12-2024/teaching-and-learning" TargetMode="External"/><Relationship Id="rId293" Type="http://schemas.openxmlformats.org/officeDocument/2006/relationships/hyperlink" Target="https://encyclopedia.ushmm.org/content/en/article/kristallnacht" TargetMode="External"/><Relationship Id="rId307" Type="http://schemas.openxmlformats.org/officeDocument/2006/relationships/hyperlink" Target="https://app.education.nsw.gov.au/digital-learning-selector/LearningActivity/Card/645?clearCache=8f9cc0d6-45d0-54c-b84e-218ddab42982" TargetMode="External"/><Relationship Id="rId349" Type="http://schemas.openxmlformats.org/officeDocument/2006/relationships/hyperlink" Target="https://app.education.nsw.gov.au/digital-learning-selector/LearningActivity/Card/549" TargetMode="External"/><Relationship Id="rId88" Type="http://schemas.openxmlformats.org/officeDocument/2006/relationships/hyperlink" Target="https://app.education.nsw.gov.au/digital-learning-selector/LearningActivity/Card/575?clearCache=207c818c-67bc-2e65-f129-7dd3bd0b44c5" TargetMode="External"/><Relationship Id="rId111" Type="http://schemas.openxmlformats.org/officeDocument/2006/relationships/hyperlink" Target="https://app.education.nsw.gov.au/digital-learning-selector/LearningActivity/Card/547?clearCache=aa968041-c123-3edf-c071-2cdc323dd2bf" TargetMode="External"/><Relationship Id="rId153" Type="http://schemas.openxmlformats.org/officeDocument/2006/relationships/hyperlink" Target="https://education.nsw.gov.au/policy-library/policies/pd-2005-0290-03.html" TargetMode="External"/><Relationship Id="rId195" Type="http://schemas.openxmlformats.org/officeDocument/2006/relationships/hyperlink" Target="https://app.education.nsw.gov.au/digital-learning-selector/LearningActivity/Card/553?clearCache=bd7f7668-486a-84a-480e-fefa89052de0" TargetMode="External"/><Relationship Id="rId209" Type="http://schemas.openxmlformats.org/officeDocument/2006/relationships/hyperlink" Target="https://app.education.nsw.gov.au/digital-learning-selector/LearningActivity/Card/560" TargetMode="External"/><Relationship Id="rId360" Type="http://schemas.openxmlformats.org/officeDocument/2006/relationships/hyperlink" Target="https://app.education.nsw.gov.au/digital-learning-selector/LearningActivity/Card/661?clearCache=8bda42a7-b6e2-c561-9bb6-dd6524076406" TargetMode="External"/><Relationship Id="rId220" Type="http://schemas.openxmlformats.org/officeDocument/2006/relationships/hyperlink" Target="https://www.bbc.co.uk/bitesize/guides/zw6s7p3/revision/1" TargetMode="External"/><Relationship Id="rId15" Type="http://schemas.openxmlformats.org/officeDocument/2006/relationships/hyperlink" Target="https://education.nsw.gov.au/policy-library/policies/pd-2004-0020" TargetMode="External"/><Relationship Id="rId57" Type="http://schemas.openxmlformats.org/officeDocument/2006/relationships/hyperlink" Target="https://curriculum.nsw.edu.au/learning-areas/hsie/modern-history-11-12-2024/teaching-and-learning" TargetMode="External"/><Relationship Id="rId262" Type="http://schemas.openxmlformats.org/officeDocument/2006/relationships/hyperlink" Target="https://www.youtube.com/watch?v=4GNIfQV7mJs&amp;t=1s" TargetMode="External"/><Relationship Id="rId318" Type="http://schemas.openxmlformats.org/officeDocument/2006/relationships/hyperlink" Target="https://app.education.nsw.gov.au/digital-learning-selector/LearningActivity/Card/599" TargetMode="External"/><Relationship Id="rId99" Type="http://schemas.openxmlformats.org/officeDocument/2006/relationships/hyperlink" Target="https://app.education.nsw.gov.au/digital-learning-selector/LearningActivity/Card/661" TargetMode="External"/><Relationship Id="rId122" Type="http://schemas.openxmlformats.org/officeDocument/2006/relationships/hyperlink" Target="https://app.education.nsw.gov.au/digital-learning-selector/LearningActivity/Card/575" TargetMode="External"/><Relationship Id="rId164" Type="http://schemas.openxmlformats.org/officeDocument/2006/relationships/hyperlink" Target="https://app.education.nsw.gov.au/digital-learning-selector/LearningActivity/Card/555" TargetMode="External"/><Relationship Id="rId371" Type="http://schemas.openxmlformats.org/officeDocument/2006/relationships/hyperlink" Target="https://curriculum.nsw.edu.au/learning-areas/hsie/modern-history-11-12-2024/teaching-and-learning" TargetMode="External"/><Relationship Id="rId26" Type="http://schemas.openxmlformats.org/officeDocument/2006/relationships/hyperlink" Target="https://app.education.nsw.gov.au/digital-learning-selector/LearningTool/Card/89?clearCache=205f4f05-ea6d-77e2-f0bc-7b8da9a11788" TargetMode="External"/><Relationship Id="rId231" Type="http://schemas.openxmlformats.org/officeDocument/2006/relationships/hyperlink" Target="https://app.education.nsw.gov.au/digital-learning-selector/LearningActivity/Card/560" TargetMode="External"/><Relationship Id="rId273" Type="http://schemas.openxmlformats.org/officeDocument/2006/relationships/hyperlink" Target="https://www.youtube.com/watch?v=V4clb83HBeU" TargetMode="External"/><Relationship Id="rId329" Type="http://schemas.openxmlformats.org/officeDocument/2006/relationships/hyperlink" Target="https://app.education.nsw.gov.au/digital-learning-selector/LearningActivity/Card/560" TargetMode="External"/><Relationship Id="rId68" Type="http://schemas.openxmlformats.org/officeDocument/2006/relationships/hyperlink" Target="https://www.churchillarchiveforschools.com/themes_key-questions_league-of-nations-matter_bi" TargetMode="External"/><Relationship Id="rId133" Type="http://schemas.openxmlformats.org/officeDocument/2006/relationships/hyperlink" Target="https://blog.richmond.edu/livesofmaps/2023/11/04/the-rhetoric-of-cartography-unpacking-the-1932-japanese-stereotype-map/" TargetMode="External"/><Relationship Id="rId175" Type="http://schemas.openxmlformats.org/officeDocument/2006/relationships/hyperlink" Target="https://www.bbc.co.uk/bitesize/guides/zp34srd/revision/1" TargetMode="External"/><Relationship Id="rId340" Type="http://schemas.openxmlformats.org/officeDocument/2006/relationships/hyperlink" Target="https://www.gdw-berlin.de/en/recess/topics/5-resistance-out-of-christian-faith/" TargetMode="External"/><Relationship Id="rId200" Type="http://schemas.openxmlformats.org/officeDocument/2006/relationships/hyperlink" Target="https://app.education.nsw.gov.au/digital-learning-selector/LearningActivity/Card/661" TargetMode="External"/><Relationship Id="rId382" Type="http://schemas.openxmlformats.org/officeDocument/2006/relationships/hyperlink" Target="https://educationstandards.nsw.edu.au/wps/portal/nesa/teacher-accreditation/meeting-requirements/the-standards/proficient-teacher" TargetMode="External"/><Relationship Id="rId242" Type="http://schemas.openxmlformats.org/officeDocument/2006/relationships/hyperlink" Target="https://app.education.nsw.gov.au/digital-learning-selector/LearningTool/Card/89?clearCache=205f4f05-ea6d-77e2-f0bc-7b8da9a11788" TargetMode="External"/><Relationship Id="rId284" Type="http://schemas.openxmlformats.org/officeDocument/2006/relationships/hyperlink" Target="https://education.nsw.gov.au/policy-library/policies/pd-2005-0235" TargetMode="External"/><Relationship Id="rId37" Type="http://schemas.openxmlformats.org/officeDocument/2006/relationships/hyperlink" Target="https://www.theworldwar.org/learn/peace/fourteen-points" TargetMode="External"/><Relationship Id="rId79" Type="http://schemas.openxmlformats.org/officeDocument/2006/relationships/hyperlink" Target="https://www.churchillarchiveforschools.com/themes_key-questions_league-of-nations-matter_the-sources_source-3" TargetMode="External"/><Relationship Id="rId102" Type="http://schemas.openxmlformats.org/officeDocument/2006/relationships/hyperlink" Target="https://app.education.nsw.gov.au/digital-learning-selector/LearningActivity/Card/560?clearCache=354b12f8-d316-5ea7-9b19-32c55e19596c" TargetMode="External"/><Relationship Id="rId144" Type="http://schemas.openxmlformats.org/officeDocument/2006/relationships/hyperlink" Target="https://app.education.nsw.gov.au/digital-learning-selector/LearningActivity/Card/57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ham54\Downloads\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FAFAB-FDD3-4670-B7EE-57E54470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482</TotalTime>
  <Pages>87</Pages>
  <Words>24585</Words>
  <Characters>136940</Characters>
  <Application>Microsoft Office Word</Application>
  <DocSecurity>0</DocSecurity>
  <Lines>2013</Lines>
  <Paragraphs>922</Paragraphs>
  <ScaleCrop>false</ScaleCrop>
  <HeadingPairs>
    <vt:vector size="2" baseType="variant">
      <vt:variant>
        <vt:lpstr>Title</vt:lpstr>
      </vt:variant>
      <vt:variant>
        <vt:i4>1</vt:i4>
      </vt:variant>
    </vt:vector>
  </HeadingPairs>
  <TitlesOfParts>
    <vt:vector size="1" baseType="lpstr">
      <vt:lpstr>Modern History (Year 12) – sample program of learning - power and authority in the modern world</vt:lpstr>
    </vt:vector>
  </TitlesOfParts>
  <Company/>
  <LinksUpToDate>false</LinksUpToDate>
  <CharactersWithSpaces>160603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and authority in the modern world – program – modern history Year 12</dc:title>
  <dc:subject/>
  <dc:creator>NSW Department of Education</dc:creator>
  <cp:keywords/>
  <dc:description/>
  <dcterms:created xsi:type="dcterms:W3CDTF">2025-05-30T04:04:00Z</dcterms:created>
  <dcterms:modified xsi:type="dcterms:W3CDTF">2025-06-20T04:16:00Z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6c716fbf-71c6-4ff9-bfb1-b130a42e1d21</vt:lpwstr>
  </property>
</Properties>
</file>