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CA831" w14:textId="180CBB46" w:rsidR="002C4349" w:rsidRDefault="002C4349" w:rsidP="002C4349">
      <w:pPr>
        <w:pStyle w:val="Title"/>
      </w:pPr>
      <w:r>
        <w:t xml:space="preserve">Commerce </w:t>
      </w:r>
      <w:r w:rsidR="00501BE2">
        <w:t>(</w:t>
      </w:r>
      <w:r>
        <w:t>Stage 5</w:t>
      </w:r>
      <w:r w:rsidR="00907E30">
        <w:t xml:space="preserve">) </w:t>
      </w:r>
      <w:r>
        <w:t>– sample assessment task notification</w:t>
      </w:r>
    </w:p>
    <w:p w14:paraId="031D4050" w14:textId="1C30329F" w:rsidR="002C4349" w:rsidRDefault="002C4349" w:rsidP="002C4349">
      <w:pPr>
        <w:pStyle w:val="Subtitle0"/>
      </w:pPr>
      <w:r>
        <w:t>The work environment</w:t>
      </w:r>
      <w:r w:rsidR="00DD3D2E">
        <w:t xml:space="preserve"> (core)</w:t>
      </w:r>
      <w:r>
        <w:t xml:space="preserve"> – </w:t>
      </w:r>
      <w:r w:rsidRPr="009763D4">
        <w:t>Commerce 7–10 Syllabus</w:t>
      </w:r>
      <w:r>
        <w:t xml:space="preserve"> (2024)</w:t>
      </w:r>
    </w:p>
    <w:p w14:paraId="17A7A848" w14:textId="77777777" w:rsidR="0008611F" w:rsidRPr="00FD6D6A" w:rsidRDefault="0008611F" w:rsidP="0086578F">
      <w:pPr>
        <w:pStyle w:val="FeatureBox"/>
      </w:pPr>
      <w:r>
        <w:br w:type="page"/>
      </w:r>
    </w:p>
    <w:sdt>
      <w:sdtPr>
        <w:rPr>
          <w:rFonts w:eastAsiaTheme="minorEastAsia"/>
          <w:b/>
          <w:bCs w:val="0"/>
          <w:color w:val="auto"/>
          <w:sz w:val="24"/>
          <w:szCs w:val="24"/>
        </w:rPr>
        <w:id w:val="-269702453"/>
        <w:docPartObj>
          <w:docPartGallery w:val="Table of Contents"/>
          <w:docPartUnique/>
        </w:docPartObj>
      </w:sdtPr>
      <w:sdtEndPr>
        <w:rPr>
          <w:b w:val="0"/>
          <w:noProof/>
          <w:sz w:val="22"/>
          <w:szCs w:val="22"/>
        </w:rPr>
      </w:sdtEndPr>
      <w:sdtContent>
        <w:p w14:paraId="15EF8BB4" w14:textId="4ED776EA" w:rsidR="00FD44CF" w:rsidRDefault="00FD44CF" w:rsidP="006F1A55">
          <w:pPr>
            <w:pStyle w:val="TOCHeading"/>
          </w:pPr>
          <w:r>
            <w:t>Contents</w:t>
          </w:r>
        </w:p>
        <w:p w14:paraId="34485727" w14:textId="7E262ECF" w:rsidR="002C6A95"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226464977" w:history="1">
            <w:r w:rsidR="002C6A95" w:rsidRPr="009D74F3">
              <w:rPr>
                <w:rStyle w:val="Hyperlink"/>
              </w:rPr>
              <w:t>Overview</w:t>
            </w:r>
            <w:r w:rsidR="002C6A95">
              <w:rPr>
                <w:webHidden/>
              </w:rPr>
              <w:tab/>
            </w:r>
            <w:r w:rsidR="002C6A95">
              <w:rPr>
                <w:webHidden/>
              </w:rPr>
              <w:fldChar w:fldCharType="begin"/>
            </w:r>
            <w:r w:rsidR="002C6A95">
              <w:rPr>
                <w:webHidden/>
              </w:rPr>
              <w:instrText xml:space="preserve"> PAGEREF _Toc226464977 \h </w:instrText>
            </w:r>
            <w:r w:rsidR="002C6A95">
              <w:rPr>
                <w:webHidden/>
              </w:rPr>
            </w:r>
            <w:r w:rsidR="002C6A95">
              <w:rPr>
                <w:webHidden/>
              </w:rPr>
              <w:fldChar w:fldCharType="separate"/>
            </w:r>
            <w:r w:rsidR="002C6A95">
              <w:rPr>
                <w:webHidden/>
              </w:rPr>
              <w:t>2</w:t>
            </w:r>
            <w:r w:rsidR="002C6A95">
              <w:rPr>
                <w:webHidden/>
              </w:rPr>
              <w:fldChar w:fldCharType="end"/>
            </w:r>
          </w:hyperlink>
        </w:p>
        <w:p w14:paraId="564437A7" w14:textId="124F1E94" w:rsidR="002C6A95" w:rsidRDefault="002C6A95">
          <w:pPr>
            <w:pStyle w:val="TOC1"/>
            <w:rPr>
              <w:rFonts w:asciiTheme="minorHAnsi" w:eastAsiaTheme="minorEastAsia" w:hAnsiTheme="minorHAnsi" w:cstheme="minorBidi"/>
              <w:b w:val="0"/>
              <w:kern w:val="2"/>
              <w:sz w:val="24"/>
              <w:lang w:eastAsia="en-AU"/>
              <w14:ligatures w14:val="standardContextual"/>
            </w:rPr>
          </w:pPr>
          <w:hyperlink w:anchor="_Toc226464978" w:history="1">
            <w:r w:rsidRPr="009D74F3">
              <w:rPr>
                <w:rStyle w:val="Hyperlink"/>
              </w:rPr>
              <w:t>Assessment task</w:t>
            </w:r>
            <w:r>
              <w:rPr>
                <w:webHidden/>
              </w:rPr>
              <w:tab/>
            </w:r>
            <w:r>
              <w:rPr>
                <w:webHidden/>
              </w:rPr>
              <w:fldChar w:fldCharType="begin"/>
            </w:r>
            <w:r>
              <w:rPr>
                <w:webHidden/>
              </w:rPr>
              <w:instrText xml:space="preserve"> PAGEREF _Toc226464978 \h </w:instrText>
            </w:r>
            <w:r>
              <w:rPr>
                <w:webHidden/>
              </w:rPr>
            </w:r>
            <w:r>
              <w:rPr>
                <w:webHidden/>
              </w:rPr>
              <w:fldChar w:fldCharType="separate"/>
            </w:r>
            <w:r>
              <w:rPr>
                <w:webHidden/>
              </w:rPr>
              <w:t>3</w:t>
            </w:r>
            <w:r>
              <w:rPr>
                <w:webHidden/>
              </w:rPr>
              <w:fldChar w:fldCharType="end"/>
            </w:r>
          </w:hyperlink>
        </w:p>
        <w:p w14:paraId="1217DC42" w14:textId="52A56214" w:rsidR="002C6A95" w:rsidRDefault="002C6A95">
          <w:pPr>
            <w:pStyle w:val="TOC2"/>
            <w:rPr>
              <w:rFonts w:asciiTheme="minorHAnsi" w:eastAsiaTheme="minorEastAsia" w:hAnsiTheme="minorHAnsi" w:cstheme="minorBidi"/>
              <w:kern w:val="2"/>
              <w:sz w:val="24"/>
              <w:lang w:eastAsia="en-AU"/>
              <w14:ligatures w14:val="standardContextual"/>
            </w:rPr>
          </w:pPr>
          <w:hyperlink w:anchor="_Toc226464979" w:history="1">
            <w:r w:rsidRPr="009D74F3">
              <w:rPr>
                <w:rStyle w:val="Hyperlink"/>
              </w:rPr>
              <w:t>Outcomes</w:t>
            </w:r>
            <w:r>
              <w:rPr>
                <w:webHidden/>
              </w:rPr>
              <w:tab/>
            </w:r>
            <w:r>
              <w:rPr>
                <w:webHidden/>
              </w:rPr>
              <w:fldChar w:fldCharType="begin"/>
            </w:r>
            <w:r>
              <w:rPr>
                <w:webHidden/>
              </w:rPr>
              <w:instrText xml:space="preserve"> PAGEREF _Toc226464979 \h </w:instrText>
            </w:r>
            <w:r>
              <w:rPr>
                <w:webHidden/>
              </w:rPr>
            </w:r>
            <w:r>
              <w:rPr>
                <w:webHidden/>
              </w:rPr>
              <w:fldChar w:fldCharType="separate"/>
            </w:r>
            <w:r>
              <w:rPr>
                <w:webHidden/>
              </w:rPr>
              <w:t>3</w:t>
            </w:r>
            <w:r>
              <w:rPr>
                <w:webHidden/>
              </w:rPr>
              <w:fldChar w:fldCharType="end"/>
            </w:r>
          </w:hyperlink>
        </w:p>
        <w:p w14:paraId="38699A9B" w14:textId="66258864" w:rsidR="002C6A95" w:rsidRDefault="002C6A95">
          <w:pPr>
            <w:pStyle w:val="TOC2"/>
            <w:rPr>
              <w:rFonts w:asciiTheme="minorHAnsi" w:eastAsiaTheme="minorEastAsia" w:hAnsiTheme="minorHAnsi" w:cstheme="minorBidi"/>
              <w:kern w:val="2"/>
              <w:sz w:val="24"/>
              <w:lang w:eastAsia="en-AU"/>
              <w14:ligatures w14:val="standardContextual"/>
            </w:rPr>
          </w:pPr>
          <w:hyperlink w:anchor="_Toc226464980" w:history="1">
            <w:r w:rsidRPr="009D74F3">
              <w:rPr>
                <w:rStyle w:val="Hyperlink"/>
              </w:rPr>
              <w:t>Task description</w:t>
            </w:r>
            <w:r>
              <w:rPr>
                <w:webHidden/>
              </w:rPr>
              <w:tab/>
            </w:r>
            <w:r>
              <w:rPr>
                <w:webHidden/>
              </w:rPr>
              <w:fldChar w:fldCharType="begin"/>
            </w:r>
            <w:r>
              <w:rPr>
                <w:webHidden/>
              </w:rPr>
              <w:instrText xml:space="preserve"> PAGEREF _Toc226464980 \h </w:instrText>
            </w:r>
            <w:r>
              <w:rPr>
                <w:webHidden/>
              </w:rPr>
            </w:r>
            <w:r>
              <w:rPr>
                <w:webHidden/>
              </w:rPr>
              <w:fldChar w:fldCharType="separate"/>
            </w:r>
            <w:r>
              <w:rPr>
                <w:webHidden/>
              </w:rPr>
              <w:t>3</w:t>
            </w:r>
            <w:r>
              <w:rPr>
                <w:webHidden/>
              </w:rPr>
              <w:fldChar w:fldCharType="end"/>
            </w:r>
          </w:hyperlink>
        </w:p>
        <w:p w14:paraId="465D02DA" w14:textId="77C25E8E" w:rsidR="002C6A95" w:rsidRDefault="002C6A9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464981" w:history="1">
            <w:r w:rsidRPr="009D74F3">
              <w:rPr>
                <w:rStyle w:val="Hyperlink"/>
                <w:noProof/>
              </w:rPr>
              <w:t>Part 1: identify workplace issues</w:t>
            </w:r>
            <w:r>
              <w:rPr>
                <w:noProof/>
                <w:webHidden/>
              </w:rPr>
              <w:tab/>
            </w:r>
            <w:r>
              <w:rPr>
                <w:noProof/>
                <w:webHidden/>
              </w:rPr>
              <w:fldChar w:fldCharType="begin"/>
            </w:r>
            <w:r>
              <w:rPr>
                <w:noProof/>
                <w:webHidden/>
              </w:rPr>
              <w:instrText xml:space="preserve"> PAGEREF _Toc226464981 \h </w:instrText>
            </w:r>
            <w:r>
              <w:rPr>
                <w:noProof/>
                <w:webHidden/>
              </w:rPr>
            </w:r>
            <w:r>
              <w:rPr>
                <w:noProof/>
                <w:webHidden/>
              </w:rPr>
              <w:fldChar w:fldCharType="separate"/>
            </w:r>
            <w:r>
              <w:rPr>
                <w:noProof/>
                <w:webHidden/>
              </w:rPr>
              <w:t>4</w:t>
            </w:r>
            <w:r>
              <w:rPr>
                <w:noProof/>
                <w:webHidden/>
              </w:rPr>
              <w:fldChar w:fldCharType="end"/>
            </w:r>
          </w:hyperlink>
        </w:p>
        <w:p w14:paraId="7943372A" w14:textId="36950B45" w:rsidR="002C6A95" w:rsidRDefault="002C6A9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464982" w:history="1">
            <w:r w:rsidRPr="009D74F3">
              <w:rPr>
                <w:rStyle w:val="Hyperlink"/>
                <w:noProof/>
              </w:rPr>
              <w:t>Part 2: choose a recommendation</w:t>
            </w:r>
            <w:r>
              <w:rPr>
                <w:noProof/>
                <w:webHidden/>
              </w:rPr>
              <w:tab/>
            </w:r>
            <w:r>
              <w:rPr>
                <w:noProof/>
                <w:webHidden/>
              </w:rPr>
              <w:fldChar w:fldCharType="begin"/>
            </w:r>
            <w:r>
              <w:rPr>
                <w:noProof/>
                <w:webHidden/>
              </w:rPr>
              <w:instrText xml:space="preserve"> PAGEREF _Toc226464982 \h </w:instrText>
            </w:r>
            <w:r>
              <w:rPr>
                <w:noProof/>
                <w:webHidden/>
              </w:rPr>
            </w:r>
            <w:r>
              <w:rPr>
                <w:noProof/>
                <w:webHidden/>
              </w:rPr>
              <w:fldChar w:fldCharType="separate"/>
            </w:r>
            <w:r>
              <w:rPr>
                <w:noProof/>
                <w:webHidden/>
              </w:rPr>
              <w:t>4</w:t>
            </w:r>
            <w:r>
              <w:rPr>
                <w:noProof/>
                <w:webHidden/>
              </w:rPr>
              <w:fldChar w:fldCharType="end"/>
            </w:r>
          </w:hyperlink>
        </w:p>
        <w:p w14:paraId="22A83B86" w14:textId="7CF7A7EA" w:rsidR="002C6A95" w:rsidRDefault="002C6A95">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464983" w:history="1">
            <w:r w:rsidRPr="009D74F3">
              <w:rPr>
                <w:rStyle w:val="Hyperlink"/>
                <w:noProof/>
              </w:rPr>
              <w:t>Part 3: evaluation</w:t>
            </w:r>
            <w:r>
              <w:rPr>
                <w:noProof/>
                <w:webHidden/>
              </w:rPr>
              <w:tab/>
            </w:r>
            <w:r>
              <w:rPr>
                <w:noProof/>
                <w:webHidden/>
              </w:rPr>
              <w:fldChar w:fldCharType="begin"/>
            </w:r>
            <w:r>
              <w:rPr>
                <w:noProof/>
                <w:webHidden/>
              </w:rPr>
              <w:instrText xml:space="preserve"> PAGEREF _Toc226464983 \h </w:instrText>
            </w:r>
            <w:r>
              <w:rPr>
                <w:noProof/>
                <w:webHidden/>
              </w:rPr>
            </w:r>
            <w:r>
              <w:rPr>
                <w:noProof/>
                <w:webHidden/>
              </w:rPr>
              <w:fldChar w:fldCharType="separate"/>
            </w:r>
            <w:r>
              <w:rPr>
                <w:noProof/>
                <w:webHidden/>
              </w:rPr>
              <w:t>4</w:t>
            </w:r>
            <w:r>
              <w:rPr>
                <w:noProof/>
                <w:webHidden/>
              </w:rPr>
              <w:fldChar w:fldCharType="end"/>
            </w:r>
          </w:hyperlink>
        </w:p>
        <w:p w14:paraId="2B00417F" w14:textId="2C8BECD4" w:rsidR="002C6A95" w:rsidRDefault="002C6A95">
          <w:pPr>
            <w:pStyle w:val="TOC2"/>
            <w:rPr>
              <w:rFonts w:asciiTheme="minorHAnsi" w:eastAsiaTheme="minorEastAsia" w:hAnsiTheme="minorHAnsi" w:cstheme="minorBidi"/>
              <w:kern w:val="2"/>
              <w:sz w:val="24"/>
              <w:lang w:eastAsia="en-AU"/>
              <w14:ligatures w14:val="standardContextual"/>
            </w:rPr>
          </w:pPr>
          <w:hyperlink w:anchor="_Toc226464984" w:history="1">
            <w:r w:rsidRPr="009D74F3">
              <w:rPr>
                <w:rStyle w:val="Hyperlink"/>
              </w:rPr>
              <w:t>Submission details</w:t>
            </w:r>
            <w:r>
              <w:rPr>
                <w:webHidden/>
              </w:rPr>
              <w:tab/>
            </w:r>
            <w:r>
              <w:rPr>
                <w:webHidden/>
              </w:rPr>
              <w:fldChar w:fldCharType="begin"/>
            </w:r>
            <w:r>
              <w:rPr>
                <w:webHidden/>
              </w:rPr>
              <w:instrText xml:space="preserve"> PAGEREF _Toc226464984 \h </w:instrText>
            </w:r>
            <w:r>
              <w:rPr>
                <w:webHidden/>
              </w:rPr>
            </w:r>
            <w:r>
              <w:rPr>
                <w:webHidden/>
              </w:rPr>
              <w:fldChar w:fldCharType="separate"/>
            </w:r>
            <w:r>
              <w:rPr>
                <w:webHidden/>
              </w:rPr>
              <w:t>5</w:t>
            </w:r>
            <w:r>
              <w:rPr>
                <w:webHidden/>
              </w:rPr>
              <w:fldChar w:fldCharType="end"/>
            </w:r>
          </w:hyperlink>
        </w:p>
        <w:p w14:paraId="43DD795B" w14:textId="75652FED" w:rsidR="002C6A95" w:rsidRDefault="002C6A95">
          <w:pPr>
            <w:pStyle w:val="TOC1"/>
            <w:rPr>
              <w:rFonts w:asciiTheme="minorHAnsi" w:eastAsiaTheme="minorEastAsia" w:hAnsiTheme="minorHAnsi" w:cstheme="minorBidi"/>
              <w:b w:val="0"/>
              <w:kern w:val="2"/>
              <w:sz w:val="24"/>
              <w:lang w:eastAsia="en-AU"/>
              <w14:ligatures w14:val="standardContextual"/>
            </w:rPr>
          </w:pPr>
          <w:hyperlink w:anchor="_Toc226464985" w:history="1">
            <w:r w:rsidRPr="009D74F3">
              <w:rPr>
                <w:rStyle w:val="Hyperlink"/>
              </w:rPr>
              <w:t>Marking guidelines</w:t>
            </w:r>
            <w:r>
              <w:rPr>
                <w:webHidden/>
              </w:rPr>
              <w:tab/>
            </w:r>
            <w:r>
              <w:rPr>
                <w:webHidden/>
              </w:rPr>
              <w:fldChar w:fldCharType="begin"/>
            </w:r>
            <w:r>
              <w:rPr>
                <w:webHidden/>
              </w:rPr>
              <w:instrText xml:space="preserve"> PAGEREF _Toc226464985 \h </w:instrText>
            </w:r>
            <w:r>
              <w:rPr>
                <w:webHidden/>
              </w:rPr>
            </w:r>
            <w:r>
              <w:rPr>
                <w:webHidden/>
              </w:rPr>
              <w:fldChar w:fldCharType="separate"/>
            </w:r>
            <w:r>
              <w:rPr>
                <w:webHidden/>
              </w:rPr>
              <w:t>6</w:t>
            </w:r>
            <w:r>
              <w:rPr>
                <w:webHidden/>
              </w:rPr>
              <w:fldChar w:fldCharType="end"/>
            </w:r>
          </w:hyperlink>
        </w:p>
        <w:p w14:paraId="22857832" w14:textId="1E10F258" w:rsidR="002C6A95" w:rsidRDefault="002C6A95">
          <w:pPr>
            <w:pStyle w:val="TOC1"/>
            <w:rPr>
              <w:rFonts w:asciiTheme="minorHAnsi" w:eastAsiaTheme="minorEastAsia" w:hAnsiTheme="minorHAnsi" w:cstheme="minorBidi"/>
              <w:b w:val="0"/>
              <w:kern w:val="2"/>
              <w:sz w:val="24"/>
              <w:lang w:eastAsia="en-AU"/>
              <w14:ligatures w14:val="standardContextual"/>
            </w:rPr>
          </w:pPr>
          <w:hyperlink w:anchor="_Toc226464986" w:history="1">
            <w:r w:rsidRPr="009D74F3">
              <w:rPr>
                <w:rStyle w:val="Hyperlink"/>
              </w:rPr>
              <w:t>Support documentation</w:t>
            </w:r>
            <w:r>
              <w:rPr>
                <w:webHidden/>
              </w:rPr>
              <w:tab/>
            </w:r>
            <w:r>
              <w:rPr>
                <w:webHidden/>
              </w:rPr>
              <w:fldChar w:fldCharType="begin"/>
            </w:r>
            <w:r>
              <w:rPr>
                <w:webHidden/>
              </w:rPr>
              <w:instrText xml:space="preserve"> PAGEREF _Toc226464986 \h </w:instrText>
            </w:r>
            <w:r>
              <w:rPr>
                <w:webHidden/>
              </w:rPr>
            </w:r>
            <w:r>
              <w:rPr>
                <w:webHidden/>
              </w:rPr>
              <w:fldChar w:fldCharType="separate"/>
            </w:r>
            <w:r>
              <w:rPr>
                <w:webHidden/>
              </w:rPr>
              <w:t>8</w:t>
            </w:r>
            <w:r>
              <w:rPr>
                <w:webHidden/>
              </w:rPr>
              <w:fldChar w:fldCharType="end"/>
            </w:r>
          </w:hyperlink>
        </w:p>
        <w:p w14:paraId="7560CB5C" w14:textId="788570B1" w:rsidR="002C6A95" w:rsidRDefault="002C6A95">
          <w:pPr>
            <w:pStyle w:val="TOC2"/>
            <w:rPr>
              <w:rFonts w:asciiTheme="minorHAnsi" w:eastAsiaTheme="minorEastAsia" w:hAnsiTheme="minorHAnsi" w:cstheme="minorBidi"/>
              <w:kern w:val="2"/>
              <w:sz w:val="24"/>
              <w:lang w:eastAsia="en-AU"/>
              <w14:ligatures w14:val="standardContextual"/>
            </w:rPr>
          </w:pPr>
          <w:hyperlink w:anchor="_Toc226464987" w:history="1">
            <w:r w:rsidRPr="009D74F3">
              <w:rPr>
                <w:rStyle w:val="Hyperlink"/>
              </w:rPr>
              <w:t>Steps to success</w:t>
            </w:r>
            <w:r>
              <w:rPr>
                <w:webHidden/>
              </w:rPr>
              <w:tab/>
            </w:r>
            <w:r>
              <w:rPr>
                <w:webHidden/>
              </w:rPr>
              <w:fldChar w:fldCharType="begin"/>
            </w:r>
            <w:r>
              <w:rPr>
                <w:webHidden/>
              </w:rPr>
              <w:instrText xml:space="preserve"> PAGEREF _Toc226464987 \h </w:instrText>
            </w:r>
            <w:r>
              <w:rPr>
                <w:webHidden/>
              </w:rPr>
            </w:r>
            <w:r>
              <w:rPr>
                <w:webHidden/>
              </w:rPr>
              <w:fldChar w:fldCharType="separate"/>
            </w:r>
            <w:r>
              <w:rPr>
                <w:webHidden/>
              </w:rPr>
              <w:t>8</w:t>
            </w:r>
            <w:r>
              <w:rPr>
                <w:webHidden/>
              </w:rPr>
              <w:fldChar w:fldCharType="end"/>
            </w:r>
          </w:hyperlink>
        </w:p>
        <w:p w14:paraId="1D668747" w14:textId="0C0296F6" w:rsidR="002C6A95" w:rsidRDefault="002C6A95">
          <w:pPr>
            <w:pStyle w:val="TOC1"/>
            <w:rPr>
              <w:rFonts w:asciiTheme="minorHAnsi" w:eastAsiaTheme="minorEastAsia" w:hAnsiTheme="minorHAnsi" w:cstheme="minorBidi"/>
              <w:b w:val="0"/>
              <w:kern w:val="2"/>
              <w:sz w:val="24"/>
              <w:lang w:eastAsia="en-AU"/>
              <w14:ligatures w14:val="standardContextual"/>
            </w:rPr>
          </w:pPr>
          <w:hyperlink w:anchor="_Toc226464988" w:history="1">
            <w:r w:rsidRPr="009D74F3">
              <w:rPr>
                <w:rStyle w:val="Hyperlink"/>
              </w:rPr>
              <w:t>References</w:t>
            </w:r>
            <w:r>
              <w:rPr>
                <w:webHidden/>
              </w:rPr>
              <w:tab/>
            </w:r>
            <w:r>
              <w:rPr>
                <w:webHidden/>
              </w:rPr>
              <w:fldChar w:fldCharType="begin"/>
            </w:r>
            <w:r>
              <w:rPr>
                <w:webHidden/>
              </w:rPr>
              <w:instrText xml:space="preserve"> PAGEREF _Toc226464988 \h </w:instrText>
            </w:r>
            <w:r>
              <w:rPr>
                <w:webHidden/>
              </w:rPr>
            </w:r>
            <w:r>
              <w:rPr>
                <w:webHidden/>
              </w:rPr>
              <w:fldChar w:fldCharType="separate"/>
            </w:r>
            <w:r>
              <w:rPr>
                <w:webHidden/>
              </w:rPr>
              <w:t>10</w:t>
            </w:r>
            <w:r>
              <w:rPr>
                <w:webHidden/>
              </w:rPr>
              <w:fldChar w:fldCharType="end"/>
            </w:r>
          </w:hyperlink>
        </w:p>
        <w:p w14:paraId="4BC1AA2F" w14:textId="01607634" w:rsidR="00FD44CF" w:rsidRDefault="004C1DED">
          <w:r>
            <w:rPr>
              <w:b/>
              <w:noProof/>
            </w:rPr>
            <w:fldChar w:fldCharType="end"/>
          </w:r>
        </w:p>
      </w:sdtContent>
    </w:sdt>
    <w:p w14:paraId="32A99B79" w14:textId="77777777" w:rsidR="005911FA" w:rsidRDefault="005911FA">
      <w:pPr>
        <w:suppressAutoHyphens w:val="0"/>
        <w:spacing w:before="0" w:after="160" w:line="259" w:lineRule="auto"/>
        <w:rPr>
          <w:rFonts w:eastAsia="Calibri"/>
          <w:bCs/>
          <w:color w:val="002664"/>
          <w:sz w:val="40"/>
          <w:szCs w:val="52"/>
        </w:rPr>
      </w:pPr>
      <w:bookmarkStart w:id="0" w:name="_Toc175824683"/>
      <w:r>
        <w:rPr>
          <w:rFonts w:eastAsia="Calibri"/>
          <w:bCs/>
          <w:color w:val="002664"/>
          <w:sz w:val="40"/>
          <w:szCs w:val="52"/>
        </w:rPr>
        <w:br w:type="page"/>
      </w:r>
    </w:p>
    <w:p w14:paraId="2FBE32AC" w14:textId="77777777" w:rsidR="006A45F3" w:rsidRPr="005911FA" w:rsidRDefault="006A45F3" w:rsidP="00B21875">
      <w:pPr>
        <w:pStyle w:val="Heading1"/>
      </w:pPr>
      <w:bookmarkStart w:id="1" w:name="_Toc226464977"/>
      <w:r w:rsidRPr="005911FA">
        <w:lastRenderedPageBreak/>
        <w:t>Overview</w:t>
      </w:r>
      <w:bookmarkEnd w:id="0"/>
      <w:bookmarkEnd w:id="1"/>
    </w:p>
    <w:p w14:paraId="520FA234" w14:textId="5E830D00" w:rsidR="00AC75A1" w:rsidRPr="00CA6EC5" w:rsidRDefault="00AC75A1" w:rsidP="00AC75A1">
      <w:r>
        <w:t xml:space="preserve">This assessment task is designed for use during the implementation of </w:t>
      </w:r>
      <w:hyperlink r:id="rId11" w:history="1">
        <w:r w:rsidR="00B21875" w:rsidRPr="0017590A">
          <w:rPr>
            <w:rStyle w:val="Hyperlink"/>
          </w:rPr>
          <w:t>T</w:t>
        </w:r>
        <w:r w:rsidRPr="0017590A">
          <w:rPr>
            <w:rStyle w:val="Hyperlink"/>
          </w:rPr>
          <w:t xml:space="preserve">he </w:t>
        </w:r>
        <w:r w:rsidR="008C0D8B" w:rsidRPr="0017590A">
          <w:rPr>
            <w:rStyle w:val="Hyperlink"/>
          </w:rPr>
          <w:t>work environment (core)</w:t>
        </w:r>
        <w:r w:rsidR="00B21875" w:rsidRPr="0017590A">
          <w:rPr>
            <w:rStyle w:val="Hyperlink"/>
          </w:rPr>
          <w:t xml:space="preserve"> program of learning</w:t>
        </w:r>
      </w:hyperlink>
      <w:r>
        <w:t>.</w:t>
      </w:r>
      <w:r w:rsidR="00372AC7">
        <w:t xml:space="preserve"> The content </w:t>
      </w:r>
      <w:r w:rsidR="0040065E">
        <w:t xml:space="preserve">points within the content group </w:t>
      </w:r>
      <w:proofErr w:type="gramStart"/>
      <w:r w:rsidR="0040065E">
        <w:t>The</w:t>
      </w:r>
      <w:proofErr w:type="gramEnd"/>
      <w:r w:rsidR="0040065E">
        <w:t xml:space="preserve"> law at work will be addressed in the task.</w:t>
      </w:r>
      <w:r w:rsidR="00372AC7">
        <w:t xml:space="preserve"> </w:t>
      </w:r>
      <w:r>
        <w:t>It should be considered in conjunction with the sample assessment schedule, program and other support resources.</w:t>
      </w:r>
      <w:r>
        <w:br w:type="page"/>
      </w:r>
    </w:p>
    <w:p w14:paraId="6518B240" w14:textId="4A0CF60A" w:rsidR="00F12D5C" w:rsidRDefault="000747C0" w:rsidP="006F1A55">
      <w:pPr>
        <w:pStyle w:val="Heading1"/>
      </w:pPr>
      <w:bookmarkStart w:id="2" w:name="_Toc226464978"/>
      <w:r>
        <w:t>Assessment task</w:t>
      </w:r>
      <w:bookmarkEnd w:id="2"/>
    </w:p>
    <w:p w14:paraId="7F7B304A" w14:textId="40373804" w:rsidR="0008611F" w:rsidRDefault="0008611F" w:rsidP="000C12E2">
      <w:pPr>
        <w:pStyle w:val="FeatureBox4"/>
      </w:pPr>
      <w:r w:rsidRPr="008C0C29">
        <w:rPr>
          <w:rStyle w:val="Strong"/>
        </w:rPr>
        <w:t>Type of task</w:t>
      </w:r>
      <w:r w:rsidRPr="008C0C29">
        <w:t>:</w:t>
      </w:r>
      <w:r w:rsidR="00352A56">
        <w:t xml:space="preserve"> </w:t>
      </w:r>
      <w:r w:rsidR="008C0D8B">
        <w:t xml:space="preserve">current </w:t>
      </w:r>
      <w:r w:rsidR="00B97EC5">
        <w:t>issues i</w:t>
      </w:r>
      <w:r w:rsidR="009802BE">
        <w:t>nvestigation</w:t>
      </w:r>
    </w:p>
    <w:p w14:paraId="33F88E6E" w14:textId="09CD3E2A" w:rsidR="004B0C77" w:rsidRPr="0008611F" w:rsidRDefault="004B0C77" w:rsidP="004B0C77">
      <w:pPr>
        <w:pStyle w:val="FeatureBox4"/>
      </w:pPr>
      <w:r w:rsidRPr="008C0C29">
        <w:rPr>
          <w:rStyle w:val="Strong"/>
        </w:rPr>
        <w:t>Suggested weighting</w:t>
      </w:r>
      <w:r w:rsidRPr="008C0C29">
        <w:t>:</w:t>
      </w:r>
      <w:r w:rsidR="006C11CE">
        <w:t xml:space="preserve"> 25%</w:t>
      </w:r>
    </w:p>
    <w:p w14:paraId="617CDC10" w14:textId="77777777" w:rsidR="0008611F" w:rsidRPr="00BC26E2" w:rsidRDefault="0008611F" w:rsidP="00922AD8">
      <w:pPr>
        <w:pStyle w:val="Heading2"/>
        <w:rPr>
          <w:b/>
          <w:bCs w:val="0"/>
        </w:rPr>
      </w:pPr>
      <w:bookmarkStart w:id="3" w:name="_Toc226464979"/>
      <w:r w:rsidRPr="00922AD8">
        <w:rPr>
          <w:rStyle w:val="Strong"/>
          <w:b w:val="0"/>
          <w:bCs/>
        </w:rPr>
        <w:t>Outcomes</w:t>
      </w:r>
      <w:bookmarkEnd w:id="3"/>
    </w:p>
    <w:p w14:paraId="0E13444E" w14:textId="77777777" w:rsidR="00EA4101" w:rsidRPr="00CE69F8" w:rsidRDefault="00EA4101" w:rsidP="00BC26E2">
      <w:r w:rsidRPr="00CE69F8">
        <w:t>A student:</w:t>
      </w:r>
    </w:p>
    <w:p w14:paraId="04DE5BBA" w14:textId="4FF21890" w:rsidR="00CD171F" w:rsidRPr="00CD171F" w:rsidRDefault="00CD171F" w:rsidP="006A01BC">
      <w:pPr>
        <w:pStyle w:val="ListBullet"/>
      </w:pPr>
      <w:r w:rsidRPr="006A01BC">
        <w:rPr>
          <w:rStyle w:val="Strong"/>
        </w:rPr>
        <w:t>CO5-WOR-01</w:t>
      </w:r>
      <w:r w:rsidR="004C2361">
        <w:t xml:space="preserve"> –</w:t>
      </w:r>
      <w:r w:rsidRPr="00CD171F">
        <w:t xml:space="preserve"> </w:t>
      </w:r>
      <w:r w:rsidR="008C0D8B">
        <w:t>e</w:t>
      </w:r>
      <w:r w:rsidR="008C0D8B" w:rsidRPr="00CD171F">
        <w:t xml:space="preserve">xplains </w:t>
      </w:r>
      <w:r w:rsidRPr="00CD171F">
        <w:t>the nature and role of work in society</w:t>
      </w:r>
    </w:p>
    <w:p w14:paraId="61BE1CDF" w14:textId="15A53E22" w:rsidR="00CD171F" w:rsidRPr="00CD171F" w:rsidRDefault="00CD171F" w:rsidP="006A01BC">
      <w:pPr>
        <w:pStyle w:val="ListBullet"/>
      </w:pPr>
      <w:r w:rsidRPr="006A01BC">
        <w:rPr>
          <w:rStyle w:val="Strong"/>
        </w:rPr>
        <w:t>CO5-PRO-01</w:t>
      </w:r>
      <w:r w:rsidR="004C2361">
        <w:t xml:space="preserve"> –</w:t>
      </w:r>
      <w:r w:rsidRPr="00CD171F">
        <w:t xml:space="preserve"> </w:t>
      </w:r>
      <w:r w:rsidR="008C0D8B">
        <w:t>e</w:t>
      </w:r>
      <w:r w:rsidR="008C0D8B" w:rsidRPr="00CD171F">
        <w:t xml:space="preserve">valuates </w:t>
      </w:r>
      <w:r w:rsidRPr="00CD171F">
        <w:t>and applies options for solving problems and addressing issues</w:t>
      </w:r>
    </w:p>
    <w:p w14:paraId="3CCA5193" w14:textId="77777777" w:rsidR="00D62883" w:rsidRDefault="00D62883" w:rsidP="00D62883">
      <w:pPr>
        <w:pStyle w:val="Imageattributioncaption"/>
      </w:pPr>
      <w:hyperlink r:id="rId12" w:history="1">
        <w:r w:rsidRPr="00D857BC">
          <w:rPr>
            <w:rStyle w:val="Hyperlink"/>
          </w:rPr>
          <w:t>Commerce 7–10 Syllabus</w:t>
        </w:r>
      </w:hyperlink>
      <w:r>
        <w:t xml:space="preserve"> </w:t>
      </w:r>
      <w:r w:rsidRPr="000C12E2">
        <w:t>© NSW Education Standards Authority (NESA) for and on behalf of the Crown in right of the State of New South Wales,</w:t>
      </w:r>
      <w:r>
        <w:t xml:space="preserve"> 2024</w:t>
      </w:r>
      <w:r w:rsidRPr="000C12E2">
        <w:t>.</w:t>
      </w:r>
    </w:p>
    <w:p w14:paraId="17FA687E" w14:textId="0EB4E36D" w:rsidR="00670044" w:rsidRPr="00670044" w:rsidRDefault="00670044" w:rsidP="00E51F10">
      <w:pPr>
        <w:pStyle w:val="FeatureBox2"/>
      </w:pPr>
      <w:r w:rsidRPr="006A01BC">
        <w:rPr>
          <w:rStyle w:val="Strong"/>
        </w:rPr>
        <w:t>Note:</w:t>
      </w:r>
      <w:r>
        <w:t xml:space="preserve"> this task could be completed in several formats. You may choose to provide students with options or assign</w:t>
      </w:r>
      <w:r w:rsidR="00BC686B">
        <w:t xml:space="preserve"> them a method of completion. As a </w:t>
      </w:r>
      <w:r w:rsidR="00EF3904">
        <w:t>result,</w:t>
      </w:r>
      <w:r w:rsidR="00BC686B">
        <w:t xml:space="preserve"> it may be worthwhile to determine </w:t>
      </w:r>
      <w:r w:rsidR="009505DE">
        <w:t xml:space="preserve">the </w:t>
      </w:r>
      <w:r w:rsidR="004C2361">
        <w:t>length</w:t>
      </w:r>
      <w:r w:rsidR="00BC686B">
        <w:t xml:space="preserve"> or word count</w:t>
      </w:r>
      <w:r w:rsidR="009505DE">
        <w:t xml:space="preserve"> for </w:t>
      </w:r>
      <w:r w:rsidR="00BC686B">
        <w:t xml:space="preserve">each format. </w:t>
      </w:r>
      <w:r w:rsidR="002227F7">
        <w:t>Ensure that issues studied in class are not replicated in the assessment.</w:t>
      </w:r>
    </w:p>
    <w:p w14:paraId="499FEB70" w14:textId="66C6A509" w:rsidR="00BC26E2" w:rsidRDefault="00B53617" w:rsidP="00BC26E2">
      <w:pPr>
        <w:pStyle w:val="Heading2"/>
      </w:pPr>
      <w:bookmarkStart w:id="4" w:name="_Toc226464980"/>
      <w:r>
        <w:t>Task description</w:t>
      </w:r>
      <w:bookmarkEnd w:id="4"/>
    </w:p>
    <w:p w14:paraId="4948772E" w14:textId="20561083" w:rsidR="007E7837" w:rsidRPr="007E7837" w:rsidRDefault="004C2361" w:rsidP="00E51F10">
      <w:r>
        <w:t xml:space="preserve">This task is broken down into 3 parts. </w:t>
      </w:r>
    </w:p>
    <w:p w14:paraId="0FB8E60D" w14:textId="1BB6C5C4" w:rsidR="00A16835" w:rsidRPr="006A01BC" w:rsidRDefault="00A16835" w:rsidP="006A01BC">
      <w:pPr>
        <w:rPr>
          <w:rStyle w:val="Strong"/>
        </w:rPr>
      </w:pPr>
      <w:r w:rsidRPr="006A01BC">
        <w:rPr>
          <w:rStyle w:val="Strong"/>
        </w:rPr>
        <w:t>Task scenario</w:t>
      </w:r>
    </w:p>
    <w:p w14:paraId="4661ED66" w14:textId="77777777" w:rsidR="004938F3" w:rsidRPr="004938F3" w:rsidRDefault="004938F3" w:rsidP="00E51F10">
      <w:pPr>
        <w:pStyle w:val="FeatureBox"/>
        <w:rPr>
          <w:lang w:eastAsia="zh-CN" w:bidi="th-TH"/>
        </w:rPr>
      </w:pPr>
      <w:r w:rsidRPr="004938F3">
        <w:rPr>
          <w:lang w:eastAsia="zh-CN" w:bidi="th-TH"/>
        </w:rPr>
        <w:t>You are a consultant for Workplace Futures Australia, a firm that supports businesses in responding to the evolving world of work. Your first major client is Heritage Crafts Co., a small, family-run manufacturing business that has operated for 50 years.</w:t>
      </w:r>
    </w:p>
    <w:p w14:paraId="35DD31EE" w14:textId="77777777" w:rsidR="004938F3" w:rsidRPr="004938F3" w:rsidRDefault="004938F3" w:rsidP="00E51F10">
      <w:pPr>
        <w:pStyle w:val="FeatureBox"/>
        <w:rPr>
          <w:lang w:eastAsia="zh-CN" w:bidi="th-TH"/>
        </w:rPr>
      </w:pPr>
      <w:r w:rsidRPr="004938F3">
        <w:rPr>
          <w:lang w:eastAsia="zh-CN" w:bidi="th-TH"/>
        </w:rPr>
        <w:t>The company is experiencing several workplace challenges:</w:t>
      </w:r>
    </w:p>
    <w:p w14:paraId="1938E141" w14:textId="1D455A6A" w:rsidR="001139BE" w:rsidRDefault="002A55CD" w:rsidP="006A01BC">
      <w:pPr>
        <w:pStyle w:val="FeatureBox"/>
        <w:numPr>
          <w:ilvl w:val="0"/>
          <w:numId w:val="54"/>
        </w:numPr>
        <w:ind w:left="567" w:hanging="567"/>
        <w:rPr>
          <w:lang w:eastAsia="zh-CN" w:bidi="th-TH"/>
        </w:rPr>
      </w:pPr>
      <w:r>
        <w:rPr>
          <w:lang w:eastAsia="zh-CN" w:bidi="th-TH"/>
        </w:rPr>
        <w:t>y</w:t>
      </w:r>
      <w:r w:rsidR="004938F3" w:rsidRPr="004938F3">
        <w:rPr>
          <w:lang w:eastAsia="zh-CN" w:bidi="th-TH"/>
        </w:rPr>
        <w:t>ounger employees are leaving for gig economy roles and flexible work arrangements</w:t>
      </w:r>
    </w:p>
    <w:p w14:paraId="05FD511F" w14:textId="09810A3D" w:rsidR="00C2605E" w:rsidRDefault="00751D5F" w:rsidP="006A01BC">
      <w:pPr>
        <w:pStyle w:val="FeatureBox"/>
        <w:numPr>
          <w:ilvl w:val="0"/>
          <w:numId w:val="54"/>
        </w:numPr>
        <w:ind w:left="567" w:hanging="567"/>
      </w:pPr>
      <w:r>
        <w:rPr>
          <w:lang w:eastAsia="zh-CN" w:bidi="th-TH"/>
        </w:rPr>
        <w:t>t</w:t>
      </w:r>
      <w:r w:rsidR="001139BE" w:rsidRPr="001139BE">
        <w:rPr>
          <w:lang w:eastAsia="zh-CN" w:bidi="th-TH"/>
        </w:rPr>
        <w:t>he owners are concerned about declining morale, a lack of inclusive practices, and</w:t>
      </w:r>
      <w:r w:rsidR="008E413B" w:rsidRPr="008E413B">
        <w:rPr>
          <w:lang w:eastAsia="zh-CN" w:bidi="th-TH"/>
        </w:rPr>
        <w:t xml:space="preserve"> </w:t>
      </w:r>
      <w:r w:rsidR="008E413B" w:rsidRPr="004938F3">
        <w:rPr>
          <w:lang w:eastAsia="zh-CN" w:bidi="th-TH"/>
        </w:rPr>
        <w:t>reduced</w:t>
      </w:r>
      <w:r w:rsidR="001139BE" w:rsidRPr="001139BE">
        <w:rPr>
          <w:lang w:eastAsia="zh-CN" w:bidi="th-TH"/>
        </w:rPr>
        <w:t xml:space="preserve"> productivity.</w:t>
      </w:r>
    </w:p>
    <w:p w14:paraId="3CE97423" w14:textId="61771947" w:rsidR="00440185" w:rsidRDefault="00844441" w:rsidP="00836B34">
      <w:pPr>
        <w:pStyle w:val="Heading3"/>
      </w:pPr>
      <w:bookmarkStart w:id="5" w:name="_Toc226464981"/>
      <w:r>
        <w:t>Part 1: i</w:t>
      </w:r>
      <w:r w:rsidR="00440185">
        <w:t>dentify workplace issues</w:t>
      </w:r>
      <w:bookmarkEnd w:id="5"/>
    </w:p>
    <w:p w14:paraId="526070C8" w14:textId="0648E8EA" w:rsidR="007D0C6A" w:rsidRDefault="00100C69" w:rsidP="00836B34">
      <w:pPr>
        <w:pStyle w:val="ListBullet"/>
      </w:pPr>
      <w:r w:rsidRPr="00100C69">
        <w:t xml:space="preserve">Identify </w:t>
      </w:r>
      <w:r w:rsidR="00E8590F">
        <w:t>2</w:t>
      </w:r>
      <w:r w:rsidRPr="00100C69">
        <w:t xml:space="preserve"> current issues that </w:t>
      </w:r>
      <w:r w:rsidR="0064520C">
        <w:t>may be impacting</w:t>
      </w:r>
      <w:r w:rsidRPr="00100C69">
        <w:t xml:space="preserve"> the modern work environment</w:t>
      </w:r>
      <w:r w:rsidR="00F42FF3">
        <w:t xml:space="preserve"> at Heritage</w:t>
      </w:r>
      <w:r w:rsidR="00403A21">
        <w:t xml:space="preserve"> Crafts</w:t>
      </w:r>
      <w:r w:rsidR="00F42FF3">
        <w:t xml:space="preserve"> Co.</w:t>
      </w:r>
      <w:r w:rsidR="00581EBD">
        <w:t>,</w:t>
      </w:r>
      <w:r w:rsidRPr="00100C69">
        <w:t xml:space="preserve"> </w:t>
      </w:r>
      <w:r w:rsidR="00581EBD">
        <w:t>f</w:t>
      </w:r>
      <w:r w:rsidR="00F42FF3">
        <w:t>or example</w:t>
      </w:r>
      <w:r w:rsidR="00581EBD">
        <w:t>:</w:t>
      </w:r>
      <w:r w:rsidR="00F42FF3">
        <w:t xml:space="preserve"> </w:t>
      </w:r>
    </w:p>
    <w:p w14:paraId="105F3AE3" w14:textId="77777777" w:rsidR="007D0C6A" w:rsidRDefault="00F42FF3" w:rsidP="00836B34">
      <w:pPr>
        <w:pStyle w:val="ListBullet2"/>
        <w:ind w:left="1134" w:hanging="567"/>
      </w:pPr>
      <w:r>
        <w:t>the</w:t>
      </w:r>
      <w:r w:rsidR="00100C69" w:rsidRPr="00100C69">
        <w:t xml:space="preserve"> rise of the gig economy </w:t>
      </w:r>
    </w:p>
    <w:p w14:paraId="67180104" w14:textId="77777777" w:rsidR="007D0C6A" w:rsidRDefault="00100C69" w:rsidP="00836B34">
      <w:pPr>
        <w:pStyle w:val="ListBullet2"/>
        <w:ind w:left="1134" w:hanging="567"/>
      </w:pPr>
      <w:r w:rsidRPr="00100C69">
        <w:t xml:space="preserve">demographic shifts </w:t>
      </w:r>
    </w:p>
    <w:p w14:paraId="3FDEEAB6" w14:textId="77777777" w:rsidR="007D0C6A" w:rsidRDefault="00100C69" w:rsidP="00836B34">
      <w:pPr>
        <w:pStyle w:val="ListBullet2"/>
        <w:ind w:left="1134" w:hanging="567"/>
      </w:pPr>
      <w:r w:rsidRPr="00100C69">
        <w:t xml:space="preserve">automation </w:t>
      </w:r>
    </w:p>
    <w:p w14:paraId="6F8C754C" w14:textId="77777777" w:rsidR="001E0864" w:rsidRDefault="00100C69" w:rsidP="00836B34">
      <w:pPr>
        <w:pStyle w:val="ListBullet2"/>
        <w:ind w:left="1134" w:hanging="567"/>
      </w:pPr>
      <w:r w:rsidRPr="00100C69">
        <w:t>diversity and inclusion</w:t>
      </w:r>
    </w:p>
    <w:p w14:paraId="31621E1A" w14:textId="0E893662" w:rsidR="00100C69" w:rsidRPr="00100C69" w:rsidRDefault="00060E6F" w:rsidP="00836B34">
      <w:pPr>
        <w:pStyle w:val="ListBullet2"/>
        <w:ind w:left="1134" w:hanging="567"/>
      </w:pPr>
      <w:r>
        <w:t>employee retention and job satisfaction</w:t>
      </w:r>
      <w:r w:rsidR="00100C69" w:rsidRPr="00100C69">
        <w:t>.</w:t>
      </w:r>
    </w:p>
    <w:p w14:paraId="1C299507" w14:textId="263271C8" w:rsidR="00100C69" w:rsidRPr="00100C69" w:rsidRDefault="007F5040" w:rsidP="00E51F10">
      <w:pPr>
        <w:pStyle w:val="ListBullet"/>
      </w:pPr>
      <w:r>
        <w:t>E</w:t>
      </w:r>
      <w:r w:rsidR="00100C69" w:rsidRPr="00100C69">
        <w:t xml:space="preserve">xplain how </w:t>
      </w:r>
      <w:r w:rsidR="008321F6">
        <w:t>your 2 identified</w:t>
      </w:r>
      <w:r w:rsidR="00100C69" w:rsidRPr="00100C69">
        <w:t xml:space="preserve"> issue</w:t>
      </w:r>
      <w:r w:rsidR="008321F6">
        <w:t>s</w:t>
      </w:r>
      <w:r w:rsidR="00100C69" w:rsidRPr="00100C69">
        <w:t xml:space="preserve"> could influence</w:t>
      </w:r>
      <w:r w:rsidR="00206DAF">
        <w:t xml:space="preserve"> the nature of work</w:t>
      </w:r>
      <w:r w:rsidR="00100C69" w:rsidRPr="00100C69">
        <w:t xml:space="preserve"> at Heritage Crafts Co.</w:t>
      </w:r>
    </w:p>
    <w:p w14:paraId="3AF548FE" w14:textId="2041D720" w:rsidR="006858C0" w:rsidRPr="006858C0" w:rsidRDefault="00844441" w:rsidP="00836B34">
      <w:pPr>
        <w:pStyle w:val="Heading3"/>
      </w:pPr>
      <w:bookmarkStart w:id="6" w:name="_Toc226464982"/>
      <w:r>
        <w:t>Part 2: c</w:t>
      </w:r>
      <w:r w:rsidR="00440185">
        <w:t>hoose a recommendation</w:t>
      </w:r>
      <w:bookmarkEnd w:id="6"/>
    </w:p>
    <w:p w14:paraId="6EFE1B40" w14:textId="1228F07B" w:rsidR="006858C0" w:rsidRDefault="00A56884" w:rsidP="007E4446">
      <w:r>
        <w:t>C</w:t>
      </w:r>
      <w:r w:rsidR="005F60FB">
        <w:t>hoose one of the following recommendations that Heritage Crafts Co. could implement</w:t>
      </w:r>
      <w:r>
        <w:t xml:space="preserve"> to address one of the issues you identified in Part 1.</w:t>
      </w:r>
      <w:r w:rsidR="00BE1BEF">
        <w:t xml:space="preserve"> </w:t>
      </w:r>
      <w:r w:rsidR="00BE1BEF" w:rsidRPr="00BE1BEF">
        <w:t xml:space="preserve">Ensure the recommendation you select is clearly aligned with </w:t>
      </w:r>
      <w:r w:rsidR="00054425">
        <w:t>your</w:t>
      </w:r>
      <w:r w:rsidR="00BE1BEF" w:rsidRPr="00BE1BEF">
        <w:t xml:space="preserve"> issue</w:t>
      </w:r>
      <w:r w:rsidR="00A54C14">
        <w:t>.</w:t>
      </w:r>
    </w:p>
    <w:p w14:paraId="0F6EC497" w14:textId="33972873" w:rsidR="00CC459E" w:rsidRDefault="000174EF" w:rsidP="00CC459E">
      <w:pPr>
        <w:pStyle w:val="ListBullet"/>
      </w:pPr>
      <w:r>
        <w:t>Hybrid or remote work</w:t>
      </w:r>
    </w:p>
    <w:p w14:paraId="13C67527" w14:textId="0DDCDB79" w:rsidR="00CC459E" w:rsidRDefault="00CC459E" w:rsidP="00CC459E">
      <w:pPr>
        <w:pStyle w:val="ListBullet"/>
      </w:pPr>
      <w:r>
        <w:t>Inclusive leadership training</w:t>
      </w:r>
    </w:p>
    <w:p w14:paraId="1B3418BA" w14:textId="497ECE7B" w:rsidR="00CC459E" w:rsidRDefault="00CC459E" w:rsidP="00CC459E">
      <w:pPr>
        <w:pStyle w:val="ListBullet"/>
      </w:pPr>
      <w:r>
        <w:t>Intergenerational mentoring program</w:t>
      </w:r>
    </w:p>
    <w:p w14:paraId="7B11D78B" w14:textId="283F8344" w:rsidR="00CC459E" w:rsidRDefault="00CC459E" w:rsidP="00CC459E">
      <w:pPr>
        <w:pStyle w:val="ListBullet"/>
      </w:pPr>
      <w:r>
        <w:t>Digital upskilling workshops</w:t>
      </w:r>
    </w:p>
    <w:p w14:paraId="535865FB" w14:textId="1591347F" w:rsidR="00CC459E" w:rsidRDefault="00C50633" w:rsidP="00CC459E">
      <w:pPr>
        <w:pStyle w:val="ListBullet"/>
      </w:pPr>
      <w:r>
        <w:t>Employee forums</w:t>
      </w:r>
    </w:p>
    <w:p w14:paraId="372C42F4" w14:textId="378DB20B" w:rsidR="00440185" w:rsidRPr="006858C0" w:rsidRDefault="00844441" w:rsidP="00B82619">
      <w:pPr>
        <w:pStyle w:val="Heading3"/>
      </w:pPr>
      <w:bookmarkStart w:id="7" w:name="_Toc226464983"/>
      <w:r>
        <w:t>Part 3: e</w:t>
      </w:r>
      <w:r w:rsidR="00440185">
        <w:t>valuation</w:t>
      </w:r>
      <w:bookmarkEnd w:id="7"/>
    </w:p>
    <w:p w14:paraId="59DCD69E" w14:textId="1C849BA3" w:rsidR="00474A39" w:rsidRDefault="00C6526B" w:rsidP="00C50633">
      <w:r>
        <w:t>E</w:t>
      </w:r>
      <w:r w:rsidR="00616F83" w:rsidRPr="006858C0">
        <w:t xml:space="preserve">valuate </w:t>
      </w:r>
      <w:r w:rsidR="00D96FE8">
        <w:t xml:space="preserve">the impact of </w:t>
      </w:r>
      <w:r w:rsidR="00120853">
        <w:t>your</w:t>
      </w:r>
      <w:r w:rsidR="00D96FE8">
        <w:t xml:space="preserve"> recommendation </w:t>
      </w:r>
      <w:r>
        <w:t>on ONE stakeholder</w:t>
      </w:r>
      <w:r w:rsidR="00474A39">
        <w:t>. Consider:</w:t>
      </w:r>
    </w:p>
    <w:p w14:paraId="4B73272A" w14:textId="4C8588C4" w:rsidR="00474A39" w:rsidRDefault="00BD0883" w:rsidP="00474A39">
      <w:pPr>
        <w:pStyle w:val="ListBullet"/>
      </w:pPr>
      <w:r>
        <w:t xml:space="preserve">the </w:t>
      </w:r>
      <w:r w:rsidR="00315A01">
        <w:t>main purpose of the recommendation</w:t>
      </w:r>
    </w:p>
    <w:p w14:paraId="54435750" w14:textId="39DC9B93" w:rsidR="00315A01" w:rsidRDefault="00BD0883" w:rsidP="00474A39">
      <w:pPr>
        <w:pStyle w:val="ListBullet"/>
      </w:pPr>
      <w:r>
        <w:t xml:space="preserve">how </w:t>
      </w:r>
      <w:r w:rsidR="00315A01">
        <w:t>it responds to the workplace issue</w:t>
      </w:r>
    </w:p>
    <w:p w14:paraId="664FC359" w14:textId="5F491E1B" w:rsidR="00315A01" w:rsidRDefault="00BD0883" w:rsidP="00474A39">
      <w:pPr>
        <w:pStyle w:val="ListBullet"/>
      </w:pPr>
      <w:r>
        <w:t xml:space="preserve">why </w:t>
      </w:r>
      <w:r w:rsidR="00315A01">
        <w:t>it might be a good fit for Heritage Crafts Co</w:t>
      </w:r>
      <w:r>
        <w:t>.</w:t>
      </w:r>
    </w:p>
    <w:p w14:paraId="43DC488F" w14:textId="1314EB7F" w:rsidR="005B3C48" w:rsidRPr="005B3C48" w:rsidRDefault="00BD0883" w:rsidP="005B3C48">
      <w:pPr>
        <w:pStyle w:val="ListBullet"/>
      </w:pPr>
      <w:r>
        <w:t>t</w:t>
      </w:r>
      <w:r w:rsidRPr="005B3C48">
        <w:t xml:space="preserve">he </w:t>
      </w:r>
      <w:r w:rsidR="005B3C48" w:rsidRPr="005B3C48">
        <w:t>potential benefits and challenges for the selected stakeholder</w:t>
      </w:r>
      <w:r w:rsidR="005B3C48">
        <w:t xml:space="preserve"> (employee, employer, employer association, union</w:t>
      </w:r>
      <w:r w:rsidR="00B01772">
        <w:t>, government</w:t>
      </w:r>
      <w:r w:rsidR="005B3C48">
        <w:t>)</w:t>
      </w:r>
    </w:p>
    <w:p w14:paraId="67786551" w14:textId="249B1A04" w:rsidR="00616F83" w:rsidRDefault="00BD0883">
      <w:pPr>
        <w:pStyle w:val="ListBullet"/>
      </w:pPr>
      <w:r>
        <w:t xml:space="preserve">how </w:t>
      </w:r>
      <w:r w:rsidR="00EF6A2B">
        <w:t>the recommendation could improve morale, retention or productivity over time</w:t>
      </w:r>
      <w:r w:rsidR="00B9255C">
        <w:t xml:space="preserve"> </w:t>
      </w:r>
    </w:p>
    <w:p w14:paraId="07488A64" w14:textId="6B03E71E" w:rsidR="0008039C" w:rsidRDefault="00BD0883">
      <w:pPr>
        <w:pStyle w:val="ListBullet"/>
      </w:pPr>
      <w:r>
        <w:t xml:space="preserve">how </w:t>
      </w:r>
      <w:r w:rsidR="0008039C">
        <w:t>significant the impact</w:t>
      </w:r>
      <w:r>
        <w:t xml:space="preserve"> is</w:t>
      </w:r>
    </w:p>
    <w:p w14:paraId="75D472C3" w14:textId="1B1F0DB0" w:rsidR="0008039C" w:rsidRDefault="00BD0883">
      <w:pPr>
        <w:pStyle w:val="ListBullet"/>
      </w:pPr>
      <w:r>
        <w:t>whether</w:t>
      </w:r>
      <w:r w:rsidRPr="003B2F34">
        <w:t xml:space="preserve"> </w:t>
      </w:r>
      <w:r w:rsidR="003B2F34" w:rsidRPr="003B2F34">
        <w:t xml:space="preserve">the impact </w:t>
      </w:r>
      <w:r>
        <w:t xml:space="preserve">is </w:t>
      </w:r>
      <w:r w:rsidR="003B2F34" w:rsidRPr="003B2F34">
        <w:t>short</w:t>
      </w:r>
      <w:r>
        <w:rPr>
          <w:rFonts w:ascii="Cambria Math" w:hAnsi="Cambria Math" w:cs="Cambria Math"/>
        </w:rPr>
        <w:t xml:space="preserve"> </w:t>
      </w:r>
      <w:r w:rsidR="003B2F34" w:rsidRPr="003B2F34">
        <w:t>term, long</w:t>
      </w:r>
      <w:r>
        <w:rPr>
          <w:rFonts w:ascii="Cambria Math" w:hAnsi="Cambria Math" w:cs="Cambria Math"/>
        </w:rPr>
        <w:t xml:space="preserve"> </w:t>
      </w:r>
      <w:r w:rsidR="003B2F34" w:rsidRPr="003B2F34">
        <w:t>term</w:t>
      </w:r>
      <w:r>
        <w:t xml:space="preserve"> </w:t>
      </w:r>
      <w:r w:rsidR="003B2F34" w:rsidRPr="003B2F34">
        <w:t>or both</w:t>
      </w:r>
      <w:r w:rsidR="003B2F34">
        <w:t>?</w:t>
      </w:r>
    </w:p>
    <w:p w14:paraId="6768D481" w14:textId="3431211B" w:rsidR="006B77C9" w:rsidRDefault="0003031E">
      <w:pPr>
        <w:pStyle w:val="ListBullet"/>
      </w:pPr>
      <w:r>
        <w:t xml:space="preserve">whether </w:t>
      </w:r>
      <w:r w:rsidR="006B77C9" w:rsidRPr="006B77C9">
        <w:t>it affect</w:t>
      </w:r>
      <w:r>
        <w:t>s</w:t>
      </w:r>
      <w:r w:rsidR="006B77C9" w:rsidRPr="006B77C9">
        <w:t xml:space="preserve"> the stakeholder to a small or large degree</w:t>
      </w:r>
      <w:r>
        <w:t xml:space="preserve"> and how</w:t>
      </w:r>
    </w:p>
    <w:p w14:paraId="010C98E5" w14:textId="5090137A" w:rsidR="00273BA0" w:rsidRDefault="0003031E" w:rsidP="00273BA0">
      <w:pPr>
        <w:pStyle w:val="ListBullet"/>
      </w:pPr>
      <w:r>
        <w:t xml:space="preserve">whether, overall, </w:t>
      </w:r>
      <w:r w:rsidR="00273BA0">
        <w:t xml:space="preserve">the recommendation </w:t>
      </w:r>
      <w:r>
        <w:t xml:space="preserve">is </w:t>
      </w:r>
      <w:r w:rsidR="00273BA0">
        <w:t>beneficial or harmful for the stakeholder</w:t>
      </w:r>
    </w:p>
    <w:p w14:paraId="395A184A" w14:textId="61D62D15" w:rsidR="00273BA0" w:rsidRPr="00616F83" w:rsidRDefault="0003031E" w:rsidP="00E51F10">
      <w:pPr>
        <w:pStyle w:val="ListBullet"/>
      </w:pPr>
      <w:r>
        <w:t xml:space="preserve">whether </w:t>
      </w:r>
      <w:r w:rsidR="00273BA0">
        <w:t>the benefits outweigh the drawbacks</w:t>
      </w:r>
      <w:r>
        <w:t>.</w:t>
      </w:r>
    </w:p>
    <w:p w14:paraId="75A086CE" w14:textId="77777777" w:rsidR="00F12D5C" w:rsidRDefault="00F12D5C" w:rsidP="006F1A55">
      <w:pPr>
        <w:pStyle w:val="Heading2"/>
      </w:pPr>
      <w:bookmarkStart w:id="8" w:name="_Toc226464984"/>
      <w:r>
        <w:t xml:space="preserve">Submission </w:t>
      </w:r>
      <w:r w:rsidRPr="006F1A55">
        <w:t>details</w:t>
      </w:r>
      <w:bookmarkEnd w:id="8"/>
    </w:p>
    <w:p w14:paraId="36BE1CB6" w14:textId="77777777" w:rsidR="00F97B83" w:rsidRPr="00B13716" w:rsidRDefault="00F97B83" w:rsidP="00F97B83">
      <w:pPr>
        <w:pStyle w:val="FeatureBox2"/>
      </w:pPr>
      <w:r w:rsidRPr="00E75F56">
        <w:rPr>
          <w:b/>
          <w:bCs/>
        </w:rPr>
        <w:t>Note</w:t>
      </w:r>
      <w:r>
        <w:t>: this section can be customised at a school level.</w:t>
      </w:r>
    </w:p>
    <w:p w14:paraId="63B89E43" w14:textId="0036696C" w:rsidR="00891A34" w:rsidRPr="00ED5E5F" w:rsidRDefault="00891A34" w:rsidP="00B82619">
      <w:r w:rsidRPr="00ED5E5F">
        <w:rPr>
          <w:rStyle w:val="Strong"/>
        </w:rPr>
        <w:t>Students will submit</w:t>
      </w:r>
      <w:r w:rsidR="0033328A">
        <w:t>:</w:t>
      </w:r>
    </w:p>
    <w:p w14:paraId="6F818B00" w14:textId="1C1C81FC" w:rsidR="007B2B47" w:rsidRDefault="000053DE" w:rsidP="00ED5E5F">
      <w:pPr>
        <w:pStyle w:val="ListBullet"/>
      </w:pPr>
      <w:r>
        <w:t>i</w:t>
      </w:r>
      <w:r w:rsidR="007B2B47">
        <w:t xml:space="preserve">dentification of </w:t>
      </w:r>
      <w:r w:rsidR="00E8590F">
        <w:t>2</w:t>
      </w:r>
      <w:r w:rsidR="007B2B47">
        <w:t xml:space="preserve"> current issues shaping the modern work environment at Heritage Crafts Co.</w:t>
      </w:r>
    </w:p>
    <w:p w14:paraId="430DEBA6" w14:textId="708C56D1" w:rsidR="004D6D0A" w:rsidRPr="004D6D0A" w:rsidRDefault="0033328A" w:rsidP="00ED5E5F">
      <w:pPr>
        <w:pStyle w:val="ListBullet"/>
      </w:pPr>
      <w:r>
        <w:t>an e</w:t>
      </w:r>
      <w:r w:rsidRPr="004D6D0A">
        <w:t xml:space="preserve">xplanation </w:t>
      </w:r>
      <w:r w:rsidR="004D6D0A" w:rsidRPr="004D6D0A">
        <w:t>of how the 2 identified issues could influence the nature of work at Heritage Crafts Co.</w:t>
      </w:r>
    </w:p>
    <w:p w14:paraId="1B32A3C8" w14:textId="30D18180" w:rsidR="00ED5E5F" w:rsidRDefault="0033328A" w:rsidP="00ED5E5F">
      <w:pPr>
        <w:pStyle w:val="ListBullet"/>
      </w:pPr>
      <w:r>
        <w:t>an e</w:t>
      </w:r>
      <w:r w:rsidRPr="004D6D0A">
        <w:t xml:space="preserve">valuation </w:t>
      </w:r>
      <w:r w:rsidR="004D6D0A" w:rsidRPr="004D6D0A">
        <w:t>of how one recommendation may impact one stakeholder.</w:t>
      </w:r>
    </w:p>
    <w:p w14:paraId="689E6902" w14:textId="77777777" w:rsidR="00ED5E5F" w:rsidRDefault="00ED5E5F">
      <w:pPr>
        <w:suppressAutoHyphens w:val="0"/>
        <w:spacing w:before="0" w:after="160" w:line="259" w:lineRule="auto"/>
      </w:pPr>
      <w:r>
        <w:br w:type="page"/>
      </w:r>
    </w:p>
    <w:p w14:paraId="1A9ADA21" w14:textId="1FB97670" w:rsidR="003307C5" w:rsidRPr="003307C5" w:rsidRDefault="005D09CC" w:rsidP="0080459E">
      <w:pPr>
        <w:pStyle w:val="Heading1"/>
      </w:pPr>
      <w:bookmarkStart w:id="9" w:name="_Toc226464985"/>
      <w:r w:rsidRPr="00BE5303">
        <w:t>Marking</w:t>
      </w:r>
      <w:r>
        <w:t xml:space="preserve"> guidelines</w:t>
      </w:r>
      <w:bookmarkEnd w:id="9"/>
    </w:p>
    <w:p w14:paraId="7EA0D8DD" w14:textId="7061D17B" w:rsidR="005D09CC" w:rsidRDefault="00151C5A" w:rsidP="00151C5A">
      <w:pPr>
        <w:pStyle w:val="Caption"/>
      </w:pPr>
      <w:r>
        <w:t xml:space="preserve">Table </w:t>
      </w:r>
      <w:r w:rsidR="00E559E7">
        <w:fldChar w:fldCharType="begin"/>
      </w:r>
      <w:r w:rsidR="00E559E7">
        <w:instrText xml:space="preserve"> SEQ Table \* ARABIC </w:instrText>
      </w:r>
      <w:r w:rsidR="00E559E7">
        <w:fldChar w:fldCharType="separate"/>
      </w:r>
      <w:r w:rsidR="00E559E7">
        <w:rPr>
          <w:noProof/>
        </w:rPr>
        <w:t>1</w:t>
      </w:r>
      <w:r w:rsidR="00E559E7">
        <w:rPr>
          <w:noProof/>
        </w:rPr>
        <w:fldChar w:fldCharType="end"/>
      </w:r>
      <w:r>
        <w:t xml:space="preserve"> </w:t>
      </w:r>
      <w:r w:rsidR="005D09CC">
        <w:t>– assessment marking guidelines</w:t>
      </w:r>
      <w:r w:rsidR="00412FF3">
        <w:t xml:space="preserve"> </w:t>
      </w:r>
      <w:r w:rsidR="00ED5E5F">
        <w:t>– P</w:t>
      </w:r>
      <w:r w:rsidR="00412FF3">
        <w:t>art 1</w:t>
      </w:r>
    </w:p>
    <w:tbl>
      <w:tblPr>
        <w:tblStyle w:val="Tableheader"/>
        <w:tblW w:w="0" w:type="auto"/>
        <w:tblLook w:val="04A0" w:firstRow="1" w:lastRow="0" w:firstColumn="1" w:lastColumn="0" w:noHBand="0" w:noVBand="1"/>
        <w:tblDescription w:val="Marking guidelines for the assessment task, including the grade and marking guideline descriptors."/>
      </w:tblPr>
      <w:tblGrid>
        <w:gridCol w:w="1678"/>
        <w:gridCol w:w="7952"/>
      </w:tblGrid>
      <w:tr w:rsidR="005D09CC" w14:paraId="7358D2B8" w14:textId="77777777" w:rsidTr="00230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BACA53F" w14:textId="77777777" w:rsidR="005D09CC" w:rsidRDefault="005D09CC">
            <w:r w:rsidRPr="00417683">
              <w:t>Grade</w:t>
            </w:r>
          </w:p>
        </w:tc>
        <w:tc>
          <w:tcPr>
            <w:tcW w:w="7952" w:type="dxa"/>
          </w:tcPr>
          <w:p w14:paraId="294C68AF" w14:textId="77777777" w:rsidR="005D09CC" w:rsidRDefault="005D09C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5D09CC" w14:paraId="5423BCE4" w14:textId="77777777" w:rsidTr="00230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198D22F" w14:textId="77777777" w:rsidR="005D09CC" w:rsidRDefault="005D09CC">
            <w:r>
              <w:t>A</w:t>
            </w:r>
          </w:p>
        </w:tc>
        <w:tc>
          <w:tcPr>
            <w:tcW w:w="7952" w:type="dxa"/>
          </w:tcPr>
          <w:p w14:paraId="3F793B69" w14:textId="485DBE17" w:rsidR="001375FF" w:rsidRPr="007809C0" w:rsidRDefault="00B11571" w:rsidP="002030C0">
            <w:pPr>
              <w:pStyle w:val="ListBulle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Provides an extensive</w:t>
            </w:r>
            <w:r w:rsidR="002951FB">
              <w:rPr>
                <w:rFonts w:cs="Times New Roman"/>
              </w:rPr>
              <w:t xml:space="preserve"> </w:t>
            </w:r>
            <w:r>
              <w:rPr>
                <w:rFonts w:cs="Times New Roman"/>
              </w:rPr>
              <w:t>explanation of</w:t>
            </w:r>
            <w:r w:rsidR="002951FB">
              <w:rPr>
                <w:rFonts w:cs="Times New Roman"/>
              </w:rPr>
              <w:t xml:space="preserve"> the nature and role of work in society </w:t>
            </w:r>
            <w:r w:rsidR="00BE5F12">
              <w:rPr>
                <w:rFonts w:cs="Times New Roman"/>
              </w:rPr>
              <w:t xml:space="preserve">relevant to the provided scenario </w:t>
            </w:r>
          </w:p>
          <w:p w14:paraId="120A6A84" w14:textId="5BBE647A" w:rsidR="00BC6750" w:rsidRPr="00E51F10" w:rsidRDefault="00AB51C8" w:rsidP="00B11571">
            <w:pPr>
              <w:pStyle w:val="ListBullet"/>
              <w:cnfStyle w:val="000000100000" w:firstRow="0" w:lastRow="0" w:firstColumn="0" w:lastColumn="0" w:oddVBand="0" w:evenVBand="0" w:oddHBand="1" w:evenHBand="0" w:firstRowFirstColumn="0" w:firstRowLastColumn="0" w:lastRowFirstColumn="0" w:lastRowLastColumn="0"/>
              <w:rPr>
                <w:rFonts w:cs="Times New Roman"/>
              </w:rPr>
            </w:pPr>
            <w:r>
              <w:t>Clearly</w:t>
            </w:r>
            <w:r w:rsidR="00D048A0" w:rsidRPr="00D048A0">
              <w:t xml:space="preserve"> </w:t>
            </w:r>
            <w:r w:rsidR="00D40C69">
              <w:t>evaluat</w:t>
            </w:r>
            <w:r>
              <w:t>e</w:t>
            </w:r>
            <w:r w:rsidR="00D10251">
              <w:t>s</w:t>
            </w:r>
            <w:r>
              <w:t xml:space="preserve"> </w:t>
            </w:r>
            <w:r w:rsidR="00351948" w:rsidRPr="00351948">
              <w:t>the impacts of the chosen option on a relevant stakeholder</w:t>
            </w:r>
          </w:p>
          <w:p w14:paraId="4EC419EF" w14:textId="79411962" w:rsidR="005D09CC" w:rsidRPr="007809C0" w:rsidRDefault="00351948" w:rsidP="00B11571">
            <w:pPr>
              <w:pStyle w:val="ListBullet"/>
              <w:cnfStyle w:val="000000100000" w:firstRow="0" w:lastRow="0" w:firstColumn="0" w:lastColumn="0" w:oddVBand="0" w:evenVBand="0" w:oddHBand="1" w:evenHBand="0" w:firstRowFirstColumn="0" w:firstRowLastColumn="0" w:lastRowFirstColumn="0" w:lastRowLastColumn="0"/>
              <w:rPr>
                <w:rFonts w:cs="Times New Roman"/>
              </w:rPr>
            </w:pPr>
            <w:r w:rsidRPr="00351948">
              <w:t>Clearly applies well</w:t>
            </w:r>
            <w:r w:rsidRPr="00351948">
              <w:rPr>
                <w:rFonts w:ascii="Cambria Math" w:hAnsi="Cambria Math" w:cs="Cambria Math"/>
              </w:rPr>
              <w:t>‑</w:t>
            </w:r>
            <w:r w:rsidRPr="00351948">
              <w:t>reasoned options for solving problems and addressing issues in workplace situations</w:t>
            </w:r>
          </w:p>
        </w:tc>
      </w:tr>
      <w:tr w:rsidR="005D09CC" w14:paraId="5FB3326B" w14:textId="77777777" w:rsidTr="00230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A125336" w14:textId="77777777" w:rsidR="005D09CC" w:rsidRDefault="005D09CC">
            <w:r>
              <w:t>B</w:t>
            </w:r>
          </w:p>
        </w:tc>
        <w:tc>
          <w:tcPr>
            <w:tcW w:w="7952" w:type="dxa"/>
          </w:tcPr>
          <w:p w14:paraId="16945E03" w14:textId="2152F627" w:rsidR="00D10251" w:rsidRPr="001B383C" w:rsidRDefault="00D10251" w:rsidP="00D10251">
            <w:pPr>
              <w:pStyle w:val="ListBullet"/>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 xml:space="preserve">Provides a thorough explanation of the nature and role of work in society </w:t>
            </w:r>
            <w:r w:rsidR="003A5C9D">
              <w:rPr>
                <w:rFonts w:cs="Times New Roman"/>
              </w:rPr>
              <w:t>relevant to the provided scenario</w:t>
            </w:r>
          </w:p>
          <w:p w14:paraId="5E1E29F0" w14:textId="5CBE5D2F" w:rsidR="005D09CC" w:rsidRDefault="00BB305E" w:rsidP="00D10251">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sidRPr="00BB305E">
              <w:t>Evaluates the impacts of the chosen option on a relevant stakeholder</w:t>
            </w:r>
          </w:p>
          <w:p w14:paraId="2C0F3D66" w14:textId="2D2FE384" w:rsidR="00BB305E" w:rsidRDefault="00BB305E" w:rsidP="00D10251">
            <w:pPr>
              <w:pStyle w:val="ListBullet"/>
              <w:cnfStyle w:val="000000010000" w:firstRow="0" w:lastRow="0" w:firstColumn="0" w:lastColumn="0" w:oddVBand="0" w:evenVBand="0" w:oddHBand="0" w:evenHBand="1" w:firstRowFirstColumn="0" w:firstRowLastColumn="0" w:lastRowFirstColumn="0" w:lastRowLastColumn="0"/>
              <w:rPr>
                <w:lang w:eastAsia="zh-CN" w:bidi="th-TH"/>
              </w:rPr>
            </w:pPr>
            <w:r w:rsidRPr="00BB305E">
              <w:rPr>
                <w:lang w:eastAsia="zh-CN" w:bidi="th-TH"/>
              </w:rPr>
              <w:t>Applies options for solving problems and addressing issues in workplace situations</w:t>
            </w:r>
          </w:p>
        </w:tc>
      </w:tr>
      <w:tr w:rsidR="005D09CC" w14:paraId="305D1A35" w14:textId="77777777" w:rsidTr="00230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8A20DD5" w14:textId="77777777" w:rsidR="005D09CC" w:rsidRDefault="005D09CC">
            <w:r>
              <w:t>C</w:t>
            </w:r>
          </w:p>
        </w:tc>
        <w:tc>
          <w:tcPr>
            <w:tcW w:w="7952" w:type="dxa"/>
          </w:tcPr>
          <w:p w14:paraId="73C0D64A" w14:textId="03208768" w:rsidR="00D10251" w:rsidRPr="001B383C" w:rsidRDefault="00D10251" w:rsidP="00D10251">
            <w:pPr>
              <w:pStyle w:val="ListBulle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Provides a</w:t>
            </w:r>
            <w:r w:rsidR="00445CAA">
              <w:rPr>
                <w:rFonts w:cs="Times New Roman"/>
              </w:rPr>
              <w:t xml:space="preserve"> sound</w:t>
            </w:r>
            <w:r>
              <w:rPr>
                <w:rFonts w:cs="Times New Roman"/>
              </w:rPr>
              <w:t xml:space="preserve"> explanation of the nature and role of work in society</w:t>
            </w:r>
            <w:r w:rsidR="009D5D8A">
              <w:rPr>
                <w:rFonts w:cs="Times New Roman"/>
              </w:rPr>
              <w:t xml:space="preserve"> relevant to the provided scenario</w:t>
            </w:r>
            <w:r w:rsidR="003A5C9D">
              <w:rPr>
                <w:rFonts w:cs="Times New Roman"/>
              </w:rPr>
              <w:t xml:space="preserve"> </w:t>
            </w:r>
            <w:r>
              <w:rPr>
                <w:rFonts w:cs="Times New Roman"/>
              </w:rPr>
              <w:t xml:space="preserve"> </w:t>
            </w:r>
          </w:p>
          <w:p w14:paraId="12D4BB9F" w14:textId="4E76F532" w:rsidR="005D09CC" w:rsidRDefault="00CB493D" w:rsidP="00D10251">
            <w:pPr>
              <w:pStyle w:val="ListBullet"/>
              <w:cnfStyle w:val="000000100000" w:firstRow="0" w:lastRow="0" w:firstColumn="0" w:lastColumn="0" w:oddVBand="0" w:evenVBand="0" w:oddHBand="1" w:evenHBand="0" w:firstRowFirstColumn="0" w:firstRowLastColumn="0" w:lastRowFirstColumn="0" w:lastRowLastColumn="0"/>
            </w:pPr>
            <w:r w:rsidRPr="00CB493D">
              <w:t>Describes and applies options for solving problems and addressing issues in workplace situations</w:t>
            </w:r>
          </w:p>
          <w:p w14:paraId="7BF991D9" w14:textId="0BE6AC95" w:rsidR="00CB493D" w:rsidRDefault="00CB493D" w:rsidP="00D10251">
            <w:pPr>
              <w:pStyle w:val="ListBullet"/>
              <w:cnfStyle w:val="000000100000" w:firstRow="0" w:lastRow="0" w:firstColumn="0" w:lastColumn="0" w:oddVBand="0" w:evenVBand="0" w:oddHBand="1" w:evenHBand="0" w:firstRowFirstColumn="0" w:firstRowLastColumn="0" w:lastRowFirstColumn="0" w:lastRowLastColumn="0"/>
            </w:pPr>
            <w:r w:rsidRPr="00CB493D">
              <w:t>May include some discussion of impacts on relevant stakeholders</w:t>
            </w:r>
          </w:p>
        </w:tc>
      </w:tr>
      <w:tr w:rsidR="005D09CC" w14:paraId="15FC0731" w14:textId="77777777" w:rsidTr="00230D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EC33E23" w14:textId="77777777" w:rsidR="005D09CC" w:rsidRDefault="005D09CC">
            <w:r>
              <w:t>D</w:t>
            </w:r>
          </w:p>
        </w:tc>
        <w:tc>
          <w:tcPr>
            <w:tcW w:w="7952" w:type="dxa"/>
          </w:tcPr>
          <w:p w14:paraId="36FE5529" w14:textId="70DE5E46" w:rsidR="00D10251" w:rsidRPr="001B383C" w:rsidRDefault="00D10251" w:rsidP="00D10251">
            <w:pPr>
              <w:pStyle w:val="ListBullet"/>
              <w:cnfStyle w:val="000000010000" w:firstRow="0" w:lastRow="0" w:firstColumn="0" w:lastColumn="0" w:oddVBand="0" w:evenVBand="0" w:oddHBand="0" w:evenHBand="1" w:firstRowFirstColumn="0" w:firstRowLastColumn="0" w:lastRowFirstColumn="0" w:lastRowLastColumn="0"/>
              <w:rPr>
                <w:rFonts w:cs="Times New Roman"/>
              </w:rPr>
            </w:pPr>
            <w:r>
              <w:rPr>
                <w:rFonts w:cs="Times New Roman"/>
              </w:rPr>
              <w:t xml:space="preserve">Provides </w:t>
            </w:r>
            <w:r w:rsidR="00F95B8A">
              <w:rPr>
                <w:rFonts w:cs="Times New Roman"/>
              </w:rPr>
              <w:t>an outline</w:t>
            </w:r>
            <w:r>
              <w:rPr>
                <w:rFonts w:cs="Times New Roman"/>
              </w:rPr>
              <w:t xml:space="preserve"> of the nature and role of work in society</w:t>
            </w:r>
            <w:r w:rsidR="00434107">
              <w:rPr>
                <w:rFonts w:cs="Times New Roman"/>
              </w:rPr>
              <w:t xml:space="preserve"> and</w:t>
            </w:r>
            <w:r w:rsidR="00AA46AE">
              <w:rPr>
                <w:rFonts w:cs="Times New Roman"/>
              </w:rPr>
              <w:t xml:space="preserve"> may refer to the scenario </w:t>
            </w:r>
          </w:p>
          <w:p w14:paraId="00445635" w14:textId="77777777" w:rsidR="00360422" w:rsidRDefault="00D930F6" w:rsidP="00D10251">
            <w:pPr>
              <w:pStyle w:val="ListBullet"/>
              <w:cnfStyle w:val="000000010000" w:firstRow="0" w:lastRow="0" w:firstColumn="0" w:lastColumn="0" w:oddVBand="0" w:evenVBand="0" w:oddHBand="0" w:evenHBand="1" w:firstRowFirstColumn="0" w:firstRowLastColumn="0" w:lastRowFirstColumn="0" w:lastRowLastColumn="0"/>
            </w:pPr>
            <w:r>
              <w:t>Outlines options for solving</w:t>
            </w:r>
            <w:r w:rsidR="00D10251" w:rsidRPr="00D048A0">
              <w:t xml:space="preserve"> </w:t>
            </w:r>
            <w:r w:rsidR="009D5D8A">
              <w:t>workplace problems</w:t>
            </w:r>
            <w:r w:rsidR="0014457A">
              <w:t xml:space="preserve"> </w:t>
            </w:r>
          </w:p>
          <w:p w14:paraId="2333D195" w14:textId="5F8CC264" w:rsidR="005D09CC" w:rsidRDefault="00360422" w:rsidP="00D10251">
            <w:pPr>
              <w:pStyle w:val="ListBullet"/>
              <w:cnfStyle w:val="000000010000" w:firstRow="0" w:lastRow="0" w:firstColumn="0" w:lastColumn="0" w:oddVBand="0" w:evenVBand="0" w:oddHBand="0" w:evenHBand="1" w:firstRowFirstColumn="0" w:firstRowLastColumn="0" w:lastRowFirstColumn="0" w:lastRowLastColumn="0"/>
            </w:pPr>
            <w:r>
              <w:t>R</w:t>
            </w:r>
            <w:r w:rsidR="0014457A">
              <w:t>efer</w:t>
            </w:r>
            <w:r>
              <w:t>s</w:t>
            </w:r>
            <w:r w:rsidR="0014457A">
              <w:t xml:space="preserve"> to stakeholders</w:t>
            </w:r>
            <w:r>
              <w:t xml:space="preserve"> in a basic</w:t>
            </w:r>
            <w:r w:rsidR="00CB493D">
              <w:t xml:space="preserve"> or general way</w:t>
            </w:r>
            <w:r w:rsidR="0014457A">
              <w:t xml:space="preserve"> </w:t>
            </w:r>
            <w:r w:rsidR="009D5D8A">
              <w:t xml:space="preserve"> </w:t>
            </w:r>
          </w:p>
        </w:tc>
      </w:tr>
      <w:tr w:rsidR="005D09CC" w14:paraId="2CE0CCEB" w14:textId="77777777" w:rsidTr="00230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0AC8FE9" w14:textId="77777777" w:rsidR="005D09CC" w:rsidRDefault="005D09CC">
            <w:r>
              <w:t>E</w:t>
            </w:r>
          </w:p>
        </w:tc>
        <w:tc>
          <w:tcPr>
            <w:tcW w:w="7952" w:type="dxa"/>
          </w:tcPr>
          <w:p w14:paraId="35233535" w14:textId="11B9425B" w:rsidR="00D10251" w:rsidRPr="001B383C" w:rsidRDefault="008578B1" w:rsidP="00D10251">
            <w:pPr>
              <w:pStyle w:val="ListBullet"/>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May refer to the nature and role of work</w:t>
            </w:r>
            <w:r w:rsidR="00D10251">
              <w:rPr>
                <w:rFonts w:cs="Times New Roman"/>
              </w:rPr>
              <w:t xml:space="preserve"> </w:t>
            </w:r>
          </w:p>
          <w:p w14:paraId="77199E74" w14:textId="360A63F3" w:rsidR="005D09CC" w:rsidRDefault="008578B1" w:rsidP="00D10251">
            <w:pPr>
              <w:pStyle w:val="ListBullet"/>
              <w:cnfStyle w:val="000000100000" w:firstRow="0" w:lastRow="0" w:firstColumn="0" w:lastColumn="0" w:oddVBand="0" w:evenVBand="0" w:oddHBand="1" w:evenHBand="0" w:firstRowFirstColumn="0" w:firstRowLastColumn="0" w:lastRowFirstColumn="0" w:lastRowLastColumn="0"/>
            </w:pPr>
            <w:r>
              <w:t>May list options for solving problems</w:t>
            </w:r>
          </w:p>
        </w:tc>
      </w:tr>
    </w:tbl>
    <w:p w14:paraId="47220D4A" w14:textId="77777777" w:rsidR="005D09CC" w:rsidRDefault="005D09CC">
      <w:pPr>
        <w:suppressAutoHyphens w:val="0"/>
        <w:spacing w:before="0" w:after="160" w:line="259" w:lineRule="auto"/>
        <w:rPr>
          <w:rFonts w:eastAsiaTheme="majorEastAsia"/>
          <w:bCs/>
          <w:color w:val="002664"/>
          <w:sz w:val="40"/>
          <w:szCs w:val="52"/>
        </w:rPr>
      </w:pPr>
      <w:r>
        <w:br w:type="page"/>
      </w:r>
    </w:p>
    <w:p w14:paraId="0064B963" w14:textId="77777777" w:rsidR="00B27952" w:rsidRDefault="00B27952" w:rsidP="00B27952">
      <w:pPr>
        <w:pStyle w:val="Heading1"/>
      </w:pPr>
      <w:bookmarkStart w:id="10" w:name="_Toc226464986"/>
      <w:r>
        <w:t>Support documentation</w:t>
      </w:r>
      <w:bookmarkEnd w:id="10"/>
    </w:p>
    <w:p w14:paraId="3328B4DA" w14:textId="77777777" w:rsidR="00B27952" w:rsidRPr="00B27952" w:rsidRDefault="00B27952" w:rsidP="00B27952">
      <w:r>
        <w:t xml:space="preserve">This documentation is designed to support teachers with implementing the assessment task. </w:t>
      </w:r>
    </w:p>
    <w:p w14:paraId="3BAED747" w14:textId="77777777" w:rsidR="00CD4E5F" w:rsidRDefault="00CD4E5F" w:rsidP="00EC49D9">
      <w:pPr>
        <w:pStyle w:val="Heading2"/>
      </w:pPr>
      <w:bookmarkStart w:id="11" w:name="_Toc226464987"/>
      <w:r>
        <w:t>Steps to success</w:t>
      </w:r>
      <w:bookmarkEnd w:id="11"/>
    </w:p>
    <w:p w14:paraId="3D859CFA" w14:textId="0B3A7B79" w:rsidR="00CD4E5F" w:rsidRPr="0064338C" w:rsidRDefault="00CD4E5F" w:rsidP="00CD4E5F">
      <w:pPr>
        <w:pStyle w:val="FeatureBox2"/>
      </w:pPr>
      <w:r w:rsidRPr="6BEE2327">
        <w:rPr>
          <w:b/>
          <w:bCs/>
        </w:rPr>
        <w:t xml:space="preserve">Note: </w:t>
      </w:r>
      <w:r w:rsidR="00791AB9">
        <w:t xml:space="preserve">this </w:t>
      </w:r>
      <w:r>
        <w:t xml:space="preserve">schedule is designed to support </w:t>
      </w:r>
      <w:r w:rsidR="008026A4">
        <w:t>students and</w:t>
      </w:r>
      <w:r w:rsidR="0042299D">
        <w:t xml:space="preserve"> is </w:t>
      </w:r>
      <w:r>
        <w:t xml:space="preserve">not for compliance. Students should not be penalised for not meeting interim times. This scaffold is designed for </w:t>
      </w:r>
      <w:hyperlink r:id="rId13">
        <w:r w:rsidRPr="6BEE2327">
          <w:rPr>
            <w:rStyle w:val="Hyperlink"/>
          </w:rPr>
          <w:t>chunking and sequencing learning</w:t>
        </w:r>
      </w:hyperlink>
      <w:r>
        <w:t xml:space="preserve"> by breaking the task into smaller goals to reduce the complexity. The second column could be:</w:t>
      </w:r>
    </w:p>
    <w:p w14:paraId="49E40906" w14:textId="77777777" w:rsidR="00CD4E5F" w:rsidRPr="0064338C" w:rsidRDefault="00CD4E5F" w:rsidP="00CD4E5F">
      <w:pPr>
        <w:pStyle w:val="FeatureBox2"/>
        <w:numPr>
          <w:ilvl w:val="0"/>
          <w:numId w:val="9"/>
        </w:numPr>
        <w:ind w:left="567" w:hanging="567"/>
      </w:pPr>
      <w:r w:rsidRPr="0064338C">
        <w:t>determined by the teacher</w:t>
      </w:r>
    </w:p>
    <w:p w14:paraId="4C3AFBBA" w14:textId="77777777" w:rsidR="00CD4E5F" w:rsidRPr="0064338C" w:rsidRDefault="00CD4E5F" w:rsidP="00CD4E5F">
      <w:pPr>
        <w:pStyle w:val="FeatureBox2"/>
        <w:numPr>
          <w:ilvl w:val="0"/>
          <w:numId w:val="9"/>
        </w:numPr>
        <w:ind w:left="567" w:hanging="567"/>
      </w:pPr>
      <w:r w:rsidRPr="0064338C">
        <w:t>co-constructed with students.</w:t>
      </w:r>
    </w:p>
    <w:p w14:paraId="0DD7F287" w14:textId="77777777" w:rsidR="00CD4E5F" w:rsidRDefault="00151C5A" w:rsidP="00151C5A">
      <w:pPr>
        <w:pStyle w:val="Caption"/>
      </w:pPr>
      <w:r>
        <w:t xml:space="preserve">Table </w:t>
      </w:r>
      <w:r w:rsidR="00E559E7">
        <w:fldChar w:fldCharType="begin"/>
      </w:r>
      <w:r w:rsidR="00E559E7">
        <w:instrText xml:space="preserve"> SEQ Table \* ARABIC </w:instrText>
      </w:r>
      <w:r w:rsidR="00E559E7">
        <w:fldChar w:fldCharType="separate"/>
      </w:r>
      <w:r w:rsidR="00E559E7">
        <w:rPr>
          <w:noProof/>
        </w:rPr>
        <w:t>2</w:t>
      </w:r>
      <w:r w:rsidR="00E559E7">
        <w:rPr>
          <w:noProof/>
        </w:rPr>
        <w:fldChar w:fldCharType="end"/>
      </w:r>
      <w:r>
        <w:t xml:space="preserve"> </w:t>
      </w:r>
      <w:r w:rsidR="00CD4E5F">
        <w:t>–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Blank cells have been left intentionally."/>
      </w:tblPr>
      <w:tblGrid>
        <w:gridCol w:w="4815"/>
        <w:gridCol w:w="4815"/>
      </w:tblGrid>
      <w:tr w:rsidR="00CD4E5F" w14:paraId="00C01907" w14:textId="77777777" w:rsidTr="001972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7FE45C" w14:textId="77777777" w:rsidR="00CD4E5F" w:rsidRPr="008F5BBD" w:rsidRDefault="00CD4E5F">
            <w:r w:rsidRPr="008F5BBD">
              <w:t>What I need to do</w:t>
            </w:r>
          </w:p>
        </w:tc>
        <w:tc>
          <w:tcPr>
            <w:tcW w:w="2500" w:type="pct"/>
          </w:tcPr>
          <w:p w14:paraId="3568638E" w14:textId="1DB2E49D" w:rsidR="00CD4E5F" w:rsidRPr="008F5BBD" w:rsidRDefault="008C4F53">
            <w:pPr>
              <w:cnfStyle w:val="100000000000" w:firstRow="1" w:lastRow="0" w:firstColumn="0" w:lastColumn="0" w:oddVBand="0" w:evenVBand="0" w:oddHBand="0" w:evenHBand="0" w:firstRowFirstColumn="0" w:firstRowLastColumn="0" w:lastRowFirstColumn="0" w:lastRowLastColumn="0"/>
            </w:pPr>
            <w:r>
              <w:t>Checklist</w:t>
            </w:r>
          </w:p>
        </w:tc>
      </w:tr>
      <w:tr w:rsidR="00CD4E5F" w14:paraId="453C6AD1" w14:textId="77777777" w:rsidTr="00197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2B7158" w14:textId="7EE79934" w:rsidR="00F96C68" w:rsidRPr="00E51F10" w:rsidRDefault="00F96C68" w:rsidP="00D04D1C">
            <w:pPr>
              <w:pStyle w:val="ListBullet"/>
              <w:rPr>
                <w:b w:val="0"/>
                <w:bCs/>
              </w:rPr>
            </w:pPr>
            <w:r w:rsidRPr="00F96C68">
              <w:rPr>
                <w:b w:val="0"/>
                <w:bCs/>
              </w:rPr>
              <w:t xml:space="preserve">Identify </w:t>
            </w:r>
            <w:r w:rsidR="004505CB">
              <w:rPr>
                <w:b w:val="0"/>
                <w:bCs/>
              </w:rPr>
              <w:t>2</w:t>
            </w:r>
            <w:r w:rsidR="004505CB" w:rsidRPr="00F96C68">
              <w:rPr>
                <w:b w:val="0"/>
                <w:bCs/>
              </w:rPr>
              <w:t xml:space="preserve"> </w:t>
            </w:r>
            <w:r w:rsidRPr="00F96C68">
              <w:rPr>
                <w:b w:val="0"/>
                <w:bCs/>
              </w:rPr>
              <w:t xml:space="preserve">current workplace </w:t>
            </w:r>
            <w:r w:rsidR="00677B88">
              <w:rPr>
                <w:b w:val="0"/>
                <w:bCs/>
              </w:rPr>
              <w:t>issues</w:t>
            </w:r>
          </w:p>
          <w:p w14:paraId="648CDE3C" w14:textId="15ED6CC2" w:rsidR="00D04D1C" w:rsidRPr="00791AB9" w:rsidRDefault="008A62B3" w:rsidP="00287C10">
            <w:pPr>
              <w:pStyle w:val="ListBullet"/>
            </w:pPr>
            <w:r w:rsidRPr="008A62B3">
              <w:rPr>
                <w:b w:val="0"/>
                <w:bCs/>
              </w:rPr>
              <w:t>Explain how each issue could influence the nature of work at Heritage Crafts Co</w:t>
            </w:r>
            <w:r w:rsidR="004505CB">
              <w:rPr>
                <w:b w:val="0"/>
                <w:bCs/>
              </w:rPr>
              <w:t>.</w:t>
            </w:r>
          </w:p>
        </w:tc>
        <w:tc>
          <w:tcPr>
            <w:tcW w:w="2500" w:type="pct"/>
          </w:tcPr>
          <w:p w14:paraId="2B1172D1" w14:textId="42741CE4" w:rsidR="00574F03" w:rsidRDefault="00884DF8" w:rsidP="001972EF">
            <w:pPr>
              <w:cnfStyle w:val="000000100000" w:firstRow="0" w:lastRow="0" w:firstColumn="0" w:lastColumn="0" w:oddVBand="0" w:evenVBand="0" w:oddHBand="1" w:evenHBand="0" w:firstRowFirstColumn="0" w:firstRowLastColumn="0" w:lastRowFirstColumn="0" w:lastRowLastColumn="0"/>
            </w:pPr>
            <w:sdt>
              <w:sdtPr>
                <w:id w:val="-1575357416"/>
                <w14:checkbox>
                  <w14:checked w14:val="0"/>
                  <w14:checkedState w14:val="2612" w14:font="MS Gothic"/>
                  <w14:uncheckedState w14:val="2610" w14:font="MS Gothic"/>
                </w14:checkbox>
              </w:sdtPr>
              <w:sdtEndPr/>
              <w:sdtContent>
                <w:r w:rsidR="00574F03">
                  <w:rPr>
                    <w:rFonts w:ascii="MS Gothic" w:eastAsia="MS Gothic" w:hAnsi="MS Gothic" w:hint="eastAsia"/>
                  </w:rPr>
                  <w:t>☐</w:t>
                </w:r>
              </w:sdtContent>
            </w:sdt>
            <w:r w:rsidR="00225E29">
              <w:t xml:space="preserve"> </w:t>
            </w:r>
            <w:r w:rsidR="00CA739D" w:rsidRPr="00CA739D">
              <w:t xml:space="preserve">I have </w:t>
            </w:r>
            <w:r w:rsidR="00677B88">
              <w:t>identified</w:t>
            </w:r>
            <w:r w:rsidR="00CA739D" w:rsidRPr="00CA739D">
              <w:t xml:space="preserve"> </w:t>
            </w:r>
            <w:r w:rsidR="004505CB">
              <w:t>2</w:t>
            </w:r>
            <w:r w:rsidR="004505CB" w:rsidRPr="00CA739D">
              <w:t xml:space="preserve"> </w:t>
            </w:r>
            <w:r w:rsidR="00CA739D" w:rsidRPr="00CA739D">
              <w:t xml:space="preserve">relevant workplace </w:t>
            </w:r>
            <w:r w:rsidR="00677B88">
              <w:t>issues</w:t>
            </w:r>
          </w:p>
          <w:p w14:paraId="0B368296" w14:textId="35DC27A7" w:rsidR="00342477" w:rsidRDefault="00884DF8" w:rsidP="00E51F10">
            <w:pPr>
              <w:cnfStyle w:val="000000100000" w:firstRow="0" w:lastRow="0" w:firstColumn="0" w:lastColumn="0" w:oddVBand="0" w:evenVBand="0" w:oddHBand="1" w:evenHBand="0" w:firstRowFirstColumn="0" w:firstRowLastColumn="0" w:lastRowFirstColumn="0" w:lastRowLastColumn="0"/>
            </w:pPr>
            <w:sdt>
              <w:sdtPr>
                <w:id w:val="-1116589993"/>
                <w14:checkbox>
                  <w14:checked w14:val="0"/>
                  <w14:checkedState w14:val="2612" w14:font="MS Gothic"/>
                  <w14:uncheckedState w14:val="2610" w14:font="MS Gothic"/>
                </w14:checkbox>
              </w:sdtPr>
              <w:sdtEndPr/>
              <w:sdtContent>
                <w:r w:rsidR="00225E29">
                  <w:rPr>
                    <w:rFonts w:ascii="MS Gothic" w:eastAsia="MS Gothic" w:hAnsi="MS Gothic" w:hint="eastAsia"/>
                  </w:rPr>
                  <w:t>☐</w:t>
                </w:r>
              </w:sdtContent>
            </w:sdt>
            <w:r w:rsidR="00225E29">
              <w:t xml:space="preserve"> </w:t>
            </w:r>
            <w:r w:rsidR="00F73965" w:rsidRPr="00CA739D">
              <w:t>I have</w:t>
            </w:r>
            <w:r w:rsidR="00F73965">
              <w:t xml:space="preserve"> explained </w:t>
            </w:r>
            <w:r w:rsidR="003D38B1">
              <w:t xml:space="preserve">how </w:t>
            </w:r>
            <w:r w:rsidR="00342477">
              <w:t>the 2 identified</w:t>
            </w:r>
            <w:r w:rsidR="003D38B1">
              <w:t xml:space="preserve"> issue</w:t>
            </w:r>
            <w:r w:rsidR="00342477">
              <w:t>s could influence the nature of work at Heritage Crafts Co.</w:t>
            </w:r>
          </w:p>
        </w:tc>
      </w:tr>
      <w:tr w:rsidR="00CD4E5F" w14:paraId="3050EB26" w14:textId="77777777" w:rsidTr="00197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DAA1DA" w14:textId="1C0123DA" w:rsidR="00607A1E" w:rsidRPr="00434107" w:rsidRDefault="00A116FB" w:rsidP="00CA7786">
            <w:pPr>
              <w:pStyle w:val="ListBullet"/>
              <w:rPr>
                <w:b w:val="0"/>
              </w:rPr>
            </w:pPr>
            <w:r w:rsidRPr="00434107">
              <w:rPr>
                <w:b w:val="0"/>
              </w:rPr>
              <w:t>Choose</w:t>
            </w:r>
            <w:r w:rsidR="00EA5F36" w:rsidRPr="00434107">
              <w:rPr>
                <w:b w:val="0"/>
              </w:rPr>
              <w:t xml:space="preserve"> ONE recommendation </w:t>
            </w:r>
          </w:p>
        </w:tc>
        <w:tc>
          <w:tcPr>
            <w:tcW w:w="2500" w:type="pct"/>
          </w:tcPr>
          <w:p w14:paraId="137FFE71" w14:textId="7A38C8EA" w:rsidR="009F4275" w:rsidRDefault="00884DF8">
            <w:pPr>
              <w:cnfStyle w:val="000000010000" w:firstRow="0" w:lastRow="0" w:firstColumn="0" w:lastColumn="0" w:oddVBand="0" w:evenVBand="0" w:oddHBand="0" w:evenHBand="1" w:firstRowFirstColumn="0" w:firstRowLastColumn="0" w:lastRowFirstColumn="0" w:lastRowLastColumn="0"/>
            </w:pPr>
            <w:sdt>
              <w:sdtPr>
                <w:id w:val="1935855155"/>
                <w14:checkbox>
                  <w14:checked w14:val="0"/>
                  <w14:checkedState w14:val="2612" w14:font="MS Gothic"/>
                  <w14:uncheckedState w14:val="2610" w14:font="MS Gothic"/>
                </w14:checkbox>
              </w:sdtPr>
              <w:sdtEndPr/>
              <w:sdtContent>
                <w:r w:rsidR="004C1B91">
                  <w:rPr>
                    <w:rFonts w:ascii="MS Gothic" w:eastAsia="MS Gothic" w:hAnsi="MS Gothic" w:hint="eastAsia"/>
                  </w:rPr>
                  <w:t>☐</w:t>
                </w:r>
              </w:sdtContent>
            </w:sdt>
            <w:r w:rsidR="007535E6">
              <w:t xml:space="preserve"> </w:t>
            </w:r>
            <w:r w:rsidR="007535E6" w:rsidRPr="007535E6">
              <w:t xml:space="preserve">I have </w:t>
            </w:r>
            <w:r w:rsidR="00D4111C">
              <w:t>chosen one recommendation that Heritage Craft</w:t>
            </w:r>
            <w:r w:rsidR="004A5D06">
              <w:t>s</w:t>
            </w:r>
            <w:r w:rsidR="00D4111C">
              <w:t xml:space="preserve"> Co. could implement</w:t>
            </w:r>
          </w:p>
        </w:tc>
      </w:tr>
      <w:tr w:rsidR="00CD4E5F" w14:paraId="6C1F3555" w14:textId="77777777" w:rsidTr="001972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59F031" w14:textId="5A84F4C4" w:rsidR="00615B91" w:rsidRPr="00434107" w:rsidRDefault="00063C73" w:rsidP="00D142BE">
            <w:pPr>
              <w:pStyle w:val="ListBullet"/>
              <w:rPr>
                <w:b w:val="0"/>
              </w:rPr>
            </w:pPr>
            <w:r w:rsidRPr="00434107">
              <w:rPr>
                <w:b w:val="0"/>
              </w:rPr>
              <w:t xml:space="preserve">Evaluate the impact of </w:t>
            </w:r>
            <w:r w:rsidR="00A116FB" w:rsidRPr="00434107">
              <w:rPr>
                <w:b w:val="0"/>
              </w:rPr>
              <w:t>your</w:t>
            </w:r>
            <w:r w:rsidRPr="00434107">
              <w:rPr>
                <w:b w:val="0"/>
              </w:rPr>
              <w:t xml:space="preserve"> recommendation on ONE stakeholder</w:t>
            </w:r>
          </w:p>
        </w:tc>
        <w:tc>
          <w:tcPr>
            <w:tcW w:w="2500" w:type="pct"/>
          </w:tcPr>
          <w:p w14:paraId="3460440B" w14:textId="530FC2B1" w:rsidR="00CD4E5F" w:rsidRDefault="00884DF8" w:rsidP="006D0883">
            <w:pPr>
              <w:cnfStyle w:val="000000100000" w:firstRow="0" w:lastRow="0" w:firstColumn="0" w:lastColumn="0" w:oddVBand="0" w:evenVBand="0" w:oddHBand="1" w:evenHBand="0" w:firstRowFirstColumn="0" w:firstRowLastColumn="0" w:lastRowFirstColumn="0" w:lastRowLastColumn="0"/>
            </w:pPr>
            <w:sdt>
              <w:sdtPr>
                <w:id w:val="-1823184682"/>
                <w14:checkbox>
                  <w14:checked w14:val="0"/>
                  <w14:checkedState w14:val="2612" w14:font="MS Gothic"/>
                  <w14:uncheckedState w14:val="2610" w14:font="MS Gothic"/>
                </w14:checkbox>
              </w:sdtPr>
              <w:sdtEndPr/>
              <w:sdtContent>
                <w:r w:rsidR="006D0883">
                  <w:rPr>
                    <w:rFonts w:ascii="MS Gothic" w:eastAsia="MS Gothic" w:hAnsi="MS Gothic" w:hint="eastAsia"/>
                  </w:rPr>
                  <w:t>☐</w:t>
                </w:r>
              </w:sdtContent>
            </w:sdt>
            <w:r w:rsidR="006D0883">
              <w:t xml:space="preserve"> </w:t>
            </w:r>
            <w:r w:rsidR="00573FD0">
              <w:t xml:space="preserve">I </w:t>
            </w:r>
            <w:r w:rsidR="00A67037" w:rsidRPr="00A67037">
              <w:t xml:space="preserve">have </w:t>
            </w:r>
            <w:r w:rsidR="00063C73">
              <w:t xml:space="preserve">evaluated how </w:t>
            </w:r>
            <w:r w:rsidR="00D4111C">
              <w:t>the</w:t>
            </w:r>
            <w:r w:rsidR="00063C73">
              <w:t xml:space="preserve"> recommendation may i</w:t>
            </w:r>
            <w:r w:rsidR="00D142BE">
              <w:t>mpact the identified stakeholder</w:t>
            </w:r>
          </w:p>
        </w:tc>
      </w:tr>
      <w:tr w:rsidR="001B1797" w14:paraId="4B0DBABC" w14:textId="77777777" w:rsidTr="00197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08E6E9" w14:textId="1EACD815" w:rsidR="001B1797" w:rsidRPr="00434107" w:rsidRDefault="00573FD0" w:rsidP="00E51F10">
            <w:pPr>
              <w:pStyle w:val="ListBullet"/>
              <w:rPr>
                <w:b w:val="0"/>
              </w:rPr>
            </w:pPr>
            <w:r w:rsidRPr="00434107">
              <w:rPr>
                <w:b w:val="0"/>
              </w:rPr>
              <w:t xml:space="preserve">Submission requirements </w:t>
            </w:r>
          </w:p>
        </w:tc>
        <w:tc>
          <w:tcPr>
            <w:tcW w:w="2500" w:type="pct"/>
          </w:tcPr>
          <w:p w14:paraId="137FBDEA" w14:textId="76E84256" w:rsidR="005B2E3C" w:rsidRDefault="00884DF8" w:rsidP="006D0883">
            <w:pPr>
              <w:cnfStyle w:val="000000010000" w:firstRow="0" w:lastRow="0" w:firstColumn="0" w:lastColumn="0" w:oddVBand="0" w:evenVBand="0" w:oddHBand="0" w:evenHBand="1" w:firstRowFirstColumn="0" w:firstRowLastColumn="0" w:lastRowFirstColumn="0" w:lastRowLastColumn="0"/>
            </w:pPr>
            <w:sdt>
              <w:sdtPr>
                <w:id w:val="92833481"/>
                <w14:checkbox>
                  <w14:checked w14:val="0"/>
                  <w14:checkedState w14:val="2612" w14:font="MS Gothic"/>
                  <w14:uncheckedState w14:val="2610" w14:font="MS Gothic"/>
                </w14:checkbox>
              </w:sdtPr>
              <w:sdtEndPr/>
              <w:sdtContent>
                <w:r w:rsidR="001152B8">
                  <w:rPr>
                    <w:rFonts w:ascii="MS Gothic" w:eastAsia="MS Gothic" w:hAnsi="MS Gothic" w:hint="eastAsia"/>
                  </w:rPr>
                  <w:t>☐</w:t>
                </w:r>
              </w:sdtContent>
            </w:sdt>
            <w:r w:rsidR="001152B8">
              <w:t xml:space="preserve"> </w:t>
            </w:r>
            <w:r w:rsidR="001152B8" w:rsidRPr="001152B8">
              <w:t>I have followed the selected format (report, speech or presentation</w:t>
            </w:r>
          </w:p>
          <w:p w14:paraId="4272BBCD" w14:textId="08FA7479" w:rsidR="00CA22E3" w:rsidRDefault="00884DF8" w:rsidP="006D0883">
            <w:pPr>
              <w:cnfStyle w:val="000000010000" w:firstRow="0" w:lastRow="0" w:firstColumn="0" w:lastColumn="0" w:oddVBand="0" w:evenVBand="0" w:oddHBand="0" w:evenHBand="1" w:firstRowFirstColumn="0" w:firstRowLastColumn="0" w:lastRowFirstColumn="0" w:lastRowLastColumn="0"/>
            </w:pPr>
            <w:sdt>
              <w:sdtPr>
                <w:id w:val="-1313488065"/>
                <w14:checkbox>
                  <w14:checked w14:val="0"/>
                  <w14:checkedState w14:val="2612" w14:font="MS Gothic"/>
                  <w14:uncheckedState w14:val="2610" w14:font="MS Gothic"/>
                </w14:checkbox>
              </w:sdtPr>
              <w:sdtEndPr/>
              <w:sdtContent>
                <w:r w:rsidR="00CA22E3">
                  <w:rPr>
                    <w:rFonts w:ascii="MS Gothic" w:eastAsia="MS Gothic" w:hAnsi="MS Gothic" w:hint="eastAsia"/>
                  </w:rPr>
                  <w:t>☐</w:t>
                </w:r>
              </w:sdtContent>
            </w:sdt>
            <w:r w:rsidR="004C45A2">
              <w:t xml:space="preserve"> </w:t>
            </w:r>
            <w:r w:rsidR="00EE7E29" w:rsidRPr="00EE7E29">
              <w:t xml:space="preserve">My submission includes all </w:t>
            </w:r>
            <w:r w:rsidR="004A5D06">
              <w:t xml:space="preserve">3 </w:t>
            </w:r>
            <w:r w:rsidR="00EE7E29" w:rsidRPr="00EE7E29">
              <w:t>task sections</w:t>
            </w:r>
          </w:p>
          <w:p w14:paraId="658F71CD" w14:textId="669EE143" w:rsidR="00E07DCB" w:rsidRDefault="00884DF8" w:rsidP="006D0883">
            <w:pPr>
              <w:cnfStyle w:val="000000010000" w:firstRow="0" w:lastRow="0" w:firstColumn="0" w:lastColumn="0" w:oddVBand="0" w:evenVBand="0" w:oddHBand="0" w:evenHBand="1" w:firstRowFirstColumn="0" w:firstRowLastColumn="0" w:lastRowFirstColumn="0" w:lastRowLastColumn="0"/>
            </w:pPr>
            <w:sdt>
              <w:sdtPr>
                <w:id w:val="-1925795499"/>
                <w14:checkbox>
                  <w14:checked w14:val="0"/>
                  <w14:checkedState w14:val="2612" w14:font="MS Gothic"/>
                  <w14:uncheckedState w14:val="2610" w14:font="MS Gothic"/>
                </w14:checkbox>
              </w:sdtPr>
              <w:sdtEndPr/>
              <w:sdtContent>
                <w:r w:rsidR="00CA22E3">
                  <w:rPr>
                    <w:rFonts w:ascii="MS Gothic" w:eastAsia="MS Gothic" w:hAnsi="MS Gothic" w:hint="eastAsia"/>
                  </w:rPr>
                  <w:t>☐</w:t>
                </w:r>
              </w:sdtContent>
            </w:sdt>
            <w:r w:rsidR="004C45A2">
              <w:t xml:space="preserve"> </w:t>
            </w:r>
            <w:r w:rsidR="00EE7E29" w:rsidRPr="00EE7E29">
              <w:t>My work meets the required length or time guidelines</w:t>
            </w:r>
          </w:p>
        </w:tc>
      </w:tr>
    </w:tbl>
    <w:p w14:paraId="3BC383DC" w14:textId="77777777" w:rsidR="0032234C" w:rsidRDefault="0032234C">
      <w:pPr>
        <w:suppressAutoHyphens w:val="0"/>
        <w:spacing w:before="0" w:after="160" w:line="259" w:lineRule="auto"/>
      </w:pPr>
      <w:r>
        <w:br w:type="page"/>
      </w:r>
    </w:p>
    <w:p w14:paraId="1D13E0DC" w14:textId="77777777" w:rsidR="00A1730A" w:rsidRDefault="00A1730A" w:rsidP="00A1730A">
      <w:pPr>
        <w:pStyle w:val="Heading1"/>
        <w:rPr>
          <w:szCs w:val="48"/>
        </w:rPr>
      </w:pPr>
      <w:bookmarkStart w:id="12" w:name="_Toc178317965"/>
      <w:bookmarkStart w:id="13" w:name="_Toc226464988"/>
      <w:r>
        <w:t>References</w:t>
      </w:r>
      <w:bookmarkEnd w:id="12"/>
      <w:bookmarkEnd w:id="13"/>
    </w:p>
    <w:p w14:paraId="5070B2D6" w14:textId="77777777" w:rsidR="00922AD8" w:rsidRPr="00F03742" w:rsidRDefault="00922AD8" w:rsidP="00922AD8">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0E89AA0A" w14:textId="77777777" w:rsidR="00922AD8" w:rsidRPr="00F03742" w:rsidRDefault="00922AD8" w:rsidP="00922AD8">
      <w:pPr>
        <w:pStyle w:val="FeatureBox2"/>
      </w:pPr>
      <w:r w:rsidRPr="00F03742">
        <w:t xml:space="preserve">Please refer to the NESA Copyright Disclaimer for more information </w:t>
      </w:r>
      <w:hyperlink r:id="rId14" w:history="1">
        <w:r w:rsidRPr="00BC7AFD">
          <w:rPr>
            <w:rStyle w:val="Hyperlink"/>
          </w:rPr>
          <w:t>https://www.nsw.gov.au/education-and-training/nesa/copyright</w:t>
        </w:r>
      </w:hyperlink>
      <w:r>
        <w:t>.</w:t>
      </w:r>
      <w:r w:rsidRPr="00F03742">
        <w:t xml:space="preserve"> </w:t>
      </w:r>
    </w:p>
    <w:p w14:paraId="524D037E" w14:textId="77777777" w:rsidR="00922AD8" w:rsidRDefault="00922AD8" w:rsidP="00922AD8">
      <w:pPr>
        <w:pStyle w:val="FeatureBox2"/>
      </w:pPr>
      <w:r w:rsidRPr="00F03742">
        <w:t xml:space="preserve">NESA holds the only official and up-to-date versions of the NSW Curriculum and syllabus documents. Please visit NESA </w:t>
      </w:r>
      <w:hyperlink r:id="rId15" w:history="1">
        <w:r w:rsidRPr="00BC7AFD">
          <w:rPr>
            <w:rStyle w:val="Hyperlink"/>
          </w:rPr>
          <w:t>https://www.nsw.gov.au/education-and-training/nesa</w:t>
        </w:r>
      </w:hyperlink>
      <w:r>
        <w:t xml:space="preserve"> </w:t>
      </w:r>
      <w:r w:rsidRPr="00F03742">
        <w:t xml:space="preserve">and NSW Curriculum </w:t>
      </w:r>
      <w:hyperlink r:id="rId16" w:history="1">
        <w:r w:rsidRPr="00F03742">
          <w:rPr>
            <w:rStyle w:val="Hyperlink"/>
          </w:rPr>
          <w:t>https://curriculum.nsw.edu.au</w:t>
        </w:r>
      </w:hyperlink>
      <w:r w:rsidRPr="00F03742">
        <w:t>.</w:t>
      </w:r>
    </w:p>
    <w:p w14:paraId="7BF4B2DF" w14:textId="72C66927" w:rsidR="0032234C" w:rsidRDefault="00F51262" w:rsidP="00AE3643">
      <w:pPr>
        <w:sectPr w:rsidR="0032234C" w:rsidSect="00657ABC">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pgNumType w:start="0"/>
          <w:cols w:space="708"/>
          <w:titlePg/>
          <w:docGrid w:linePitch="360"/>
        </w:sectPr>
      </w:pPr>
      <w:hyperlink r:id="rId22" w:history="1">
        <w:r>
          <w:rPr>
            <w:rStyle w:val="Hyperlink"/>
          </w:rPr>
          <w:t>Commerce 7–10 Syllabus</w:t>
        </w:r>
      </w:hyperlink>
      <w:r>
        <w:t xml:space="preserve"> </w:t>
      </w:r>
      <w:r w:rsidR="00A1730A">
        <w:t xml:space="preserve">© NSW Education Standards Authority (NESA) for and on behalf of the Crown in right of the State of New South </w:t>
      </w:r>
      <w:r w:rsidR="00A1730A" w:rsidRPr="00A579CA">
        <w:t xml:space="preserve">Wales, </w:t>
      </w:r>
      <w:r>
        <w:t>2024.</w:t>
      </w:r>
      <w:r w:rsidR="0032234C">
        <w:br w:type="page"/>
      </w:r>
    </w:p>
    <w:p w14:paraId="757F180F" w14:textId="676B1DC2" w:rsidR="001B71FD" w:rsidRPr="001748AB" w:rsidRDefault="001B71FD" w:rsidP="001B71FD">
      <w:pPr>
        <w:rPr>
          <w:rStyle w:val="Strong"/>
          <w:szCs w:val="22"/>
        </w:rPr>
      </w:pPr>
      <w:r w:rsidRPr="001748AB">
        <w:rPr>
          <w:rStyle w:val="Strong"/>
          <w:szCs w:val="22"/>
        </w:rPr>
        <w:t xml:space="preserve">© State of New South Wales (Department of Education), </w:t>
      </w:r>
      <w:r w:rsidR="00922AD8" w:rsidRPr="001748AB">
        <w:rPr>
          <w:rStyle w:val="Strong"/>
          <w:szCs w:val="22"/>
        </w:rPr>
        <w:t>202</w:t>
      </w:r>
      <w:r w:rsidR="00922AD8">
        <w:rPr>
          <w:rStyle w:val="Strong"/>
          <w:szCs w:val="22"/>
        </w:rPr>
        <w:t>6</w:t>
      </w:r>
    </w:p>
    <w:p w14:paraId="27CAEBD1" w14:textId="77777777" w:rsidR="001B71FD" w:rsidRDefault="001B71FD" w:rsidP="001B71F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EC567D9" w14:textId="77777777" w:rsidR="001B71FD" w:rsidRDefault="001B71FD" w:rsidP="001B71FD">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662DCF24" w14:textId="77777777" w:rsidR="001B71FD" w:rsidRDefault="001B71FD" w:rsidP="001B71FD">
      <w:r>
        <w:rPr>
          <w:noProof/>
        </w:rPr>
        <w:drawing>
          <wp:inline distT="0" distB="0" distL="0" distR="0" wp14:anchorId="0FD61026" wp14:editId="2236483D">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7073B8" w14:textId="77777777" w:rsidR="001B71FD" w:rsidRDefault="001B71FD" w:rsidP="001B71FD">
      <w:r>
        <w:t>This license allows you to share and adapt the material for any purpose, even commercially.</w:t>
      </w:r>
    </w:p>
    <w:p w14:paraId="231412F1" w14:textId="13619982" w:rsidR="001B71FD" w:rsidRDefault="001B71FD" w:rsidP="001B71FD">
      <w:r>
        <w:t xml:space="preserve">Attribution should be given to © State of New South Wales (Department of Education), </w:t>
      </w:r>
      <w:r w:rsidR="00922AD8">
        <w:t>2026</w:t>
      </w:r>
      <w:r>
        <w:t>.</w:t>
      </w:r>
    </w:p>
    <w:p w14:paraId="54276AC3" w14:textId="77777777" w:rsidR="001B71FD" w:rsidRDefault="001B71FD" w:rsidP="001B71FD">
      <w:r>
        <w:t>Material in this resource not available under a Creative Commons license:</w:t>
      </w:r>
    </w:p>
    <w:p w14:paraId="0737920F" w14:textId="77777777" w:rsidR="001B71FD" w:rsidRDefault="001B71FD" w:rsidP="001B71FD">
      <w:pPr>
        <w:pStyle w:val="ListBullet"/>
        <w:numPr>
          <w:ilvl w:val="0"/>
          <w:numId w:val="4"/>
        </w:numPr>
      </w:pPr>
      <w:r>
        <w:t>the NSW Department of Education logo, other logos and trademark-protected material</w:t>
      </w:r>
    </w:p>
    <w:p w14:paraId="79EB0D68" w14:textId="77777777" w:rsidR="001B71FD" w:rsidRDefault="001B71FD" w:rsidP="001B71FD">
      <w:pPr>
        <w:pStyle w:val="ListBullet"/>
        <w:numPr>
          <w:ilvl w:val="0"/>
          <w:numId w:val="4"/>
        </w:numPr>
      </w:pPr>
      <w:r>
        <w:t>material owned by a third party that has been reproduced with permission. You will need to obtain permission from the third party to reuse its material.</w:t>
      </w:r>
    </w:p>
    <w:p w14:paraId="496E4551" w14:textId="77777777" w:rsidR="001B71FD" w:rsidRPr="003B3E41" w:rsidRDefault="001B71FD" w:rsidP="001B71FD">
      <w:pPr>
        <w:pStyle w:val="FeatureBox2"/>
        <w:rPr>
          <w:rStyle w:val="Strong"/>
        </w:rPr>
      </w:pPr>
      <w:r w:rsidRPr="003B3E41">
        <w:rPr>
          <w:rStyle w:val="Strong"/>
        </w:rPr>
        <w:t>Links to third-party material and websites</w:t>
      </w:r>
    </w:p>
    <w:p w14:paraId="26661C0E" w14:textId="77777777" w:rsidR="001B71FD" w:rsidRDefault="001B71FD" w:rsidP="001B71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4F0094" w14:textId="77777777" w:rsidR="001B71FD" w:rsidRPr="00EC22E4" w:rsidRDefault="001B71FD" w:rsidP="001B71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1B71FD" w:rsidRPr="00EC22E4" w:rsidSect="001B71FD">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60AE2" w14:textId="77777777" w:rsidR="00DB3B06" w:rsidRDefault="00DB3B06" w:rsidP="00E51733">
      <w:r>
        <w:separator/>
      </w:r>
    </w:p>
  </w:endnote>
  <w:endnote w:type="continuationSeparator" w:id="0">
    <w:p w14:paraId="1AD54C72" w14:textId="77777777" w:rsidR="00DB3B06" w:rsidRDefault="00DB3B06" w:rsidP="00E51733">
      <w:r>
        <w:continuationSeparator/>
      </w:r>
    </w:p>
  </w:endnote>
  <w:endnote w:type="continuationNotice" w:id="1">
    <w:p w14:paraId="218CD640" w14:textId="77777777" w:rsidR="00DB3B06" w:rsidRDefault="00DB3B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FC5F052-4A08-4085-8CC8-AFB9A20A6312}"/>
  </w:font>
  <w:font w:name="Calibri">
    <w:panose1 w:val="020F0502020204030204"/>
    <w:charset w:val="00"/>
    <w:family w:val="swiss"/>
    <w:pitch w:val="variable"/>
    <w:sig w:usb0="E4002EFF" w:usb1="C200247B" w:usb2="00000009" w:usb3="00000000" w:csb0="000001FF" w:csb1="00000000"/>
    <w:embedRegular r:id="rId2" w:fontKey="{4AF8992B-1A74-4C37-99A8-0B34A1C81724}"/>
    <w:embedBold r:id="rId3" w:fontKey="{A7EE1E94-7CFE-473E-A3DA-6A9255DDC5B8}"/>
    <w:embedItalic r:id="rId4" w:fontKey="{CCD3C169-D0C5-4B36-9129-B9FA5445C298}"/>
  </w:font>
  <w:font w:name="Cordia New">
    <w:panose1 w:val="020B0304020202020204"/>
    <w:charset w:val="DE"/>
    <w:family w:val="swiss"/>
    <w:pitch w:val="variable"/>
    <w:sig w:usb0="81000003" w:usb1="00000000" w:usb2="00000000" w:usb3="00000000" w:csb0="00010001" w:csb1="00000000"/>
    <w:embedRegular r:id="rId5" w:fontKey="{A2B38EDA-C7CA-4F8F-9030-2A748CA86363}"/>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D20499CB-1D68-44DC-809C-B8C863473FCF}"/>
  </w:font>
  <w:font w:name="Segoe UI">
    <w:panose1 w:val="020B0502040204020203"/>
    <w:charset w:val="00"/>
    <w:family w:val="swiss"/>
    <w:pitch w:val="variable"/>
    <w:sig w:usb0="E4002EFF" w:usb1="C000E47F" w:usb2="00000009" w:usb3="00000000" w:csb0="000001FF" w:csb1="00000000"/>
    <w:embedRegular r:id="rId7" w:fontKey="{DEAD482B-5567-4578-95D3-FD6A90D6221B}"/>
  </w:font>
  <w:font w:name="Cambria Math">
    <w:panose1 w:val="02040503050406030204"/>
    <w:charset w:val="00"/>
    <w:family w:val="roman"/>
    <w:pitch w:val="variable"/>
    <w:sig w:usb0="E00006FF" w:usb1="420024FF" w:usb2="02000000" w:usb3="00000000" w:csb0="0000019F" w:csb1="00000000"/>
    <w:embedRegular r:id="rId8" w:fontKey="{96808B21-7BF3-45DB-BF36-34D528A300AC}"/>
  </w:font>
  <w:font w:name="MS Gothic">
    <w:altName w:val="ＭＳ ゴシック"/>
    <w:panose1 w:val="020B0609070205080204"/>
    <w:charset w:val="80"/>
    <w:family w:val="modern"/>
    <w:pitch w:val="fixed"/>
    <w:sig w:usb0="E00002FF" w:usb1="6AC7FDFB" w:usb2="08000012" w:usb3="00000000" w:csb0="0002009F" w:csb1="00000000"/>
    <w:embedRegular r:id="rId9" w:subsetted="1" w:fontKey="{29BDCDC2-C128-42C3-8BCB-3E09473979AD}"/>
  </w:font>
  <w:font w:name="Calibri Light">
    <w:panose1 w:val="020F0302020204030204"/>
    <w:charset w:val="00"/>
    <w:family w:val="swiss"/>
    <w:pitch w:val="variable"/>
    <w:sig w:usb0="E4002EFF" w:usb1="C200247B" w:usb2="00000009" w:usb3="00000000" w:csb0="000001FF" w:csb1="00000000"/>
    <w:embedRegular r:id="rId10" w:fontKey="{87CC86AA-11FD-4F71-A331-9B36322394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8E6F" w14:textId="1614C9E6"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71F7E">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FBFD" w14:textId="3528CB01" w:rsidR="00F66145" w:rsidRPr="00CF0AB3" w:rsidRDefault="00CF0AB3" w:rsidP="00CF0AB3">
    <w:pPr>
      <w:pStyle w:val="Footer"/>
    </w:pPr>
    <w:r>
      <w:t xml:space="preserve">© NSW Department of Education, </w:t>
    </w:r>
    <w:r w:rsidR="00F84209">
      <w:t>Apr-26</w:t>
    </w:r>
    <w:r>
      <w:ptab w:relativeTo="margin" w:alignment="right" w:leader="none"/>
    </w:r>
    <w:r>
      <w:rPr>
        <w:b/>
        <w:noProof/>
        <w:sz w:val="28"/>
        <w:szCs w:val="28"/>
      </w:rPr>
      <w:drawing>
        <wp:inline distT="0" distB="0" distL="0" distR="0" wp14:anchorId="2209EB80" wp14:editId="719C4E4F">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CCB7" w14:textId="77777777" w:rsidR="002215EC" w:rsidRPr="002F375A" w:rsidRDefault="002215EC" w:rsidP="002215EC">
    <w:pPr>
      <w:pStyle w:val="Logo"/>
      <w:tabs>
        <w:tab w:val="clear" w:pos="10200"/>
        <w:tab w:val="right" w:pos="9639"/>
      </w:tabs>
      <w:ind w:right="-1"/>
      <w:jc w:val="right"/>
    </w:pPr>
    <w:r w:rsidRPr="008426B6">
      <w:rPr>
        <w:noProof/>
      </w:rPr>
      <w:drawing>
        <wp:inline distT="0" distB="0" distL="0" distR="0" wp14:anchorId="6EF7C3B3" wp14:editId="321B9494">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E112D" w14:textId="77777777" w:rsidR="00C523FB" w:rsidRPr="00EC1782" w:rsidRDefault="00C523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CB63D" w14:textId="77777777" w:rsidR="00DB3B06" w:rsidRDefault="00DB3B06" w:rsidP="00E51733">
      <w:r>
        <w:separator/>
      </w:r>
    </w:p>
  </w:footnote>
  <w:footnote w:type="continuationSeparator" w:id="0">
    <w:p w14:paraId="6E925DF2" w14:textId="77777777" w:rsidR="00DB3B06" w:rsidRDefault="00DB3B06" w:rsidP="00E51733">
      <w:r>
        <w:continuationSeparator/>
      </w:r>
    </w:p>
  </w:footnote>
  <w:footnote w:type="continuationNotice" w:id="1">
    <w:p w14:paraId="0B0E12D4" w14:textId="77777777" w:rsidR="00DB3B06" w:rsidRDefault="00DB3B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AC84" w14:textId="1749BB39" w:rsidR="00734023" w:rsidRPr="00843AAC" w:rsidRDefault="00843AAC" w:rsidP="00B82619">
    <w:pPr>
      <w:pStyle w:val="Documentname"/>
    </w:pPr>
    <w:r>
      <w:t>Commerce</w:t>
    </w:r>
    <w:r w:rsidRPr="006F1A55">
      <w:t xml:space="preserve"> </w:t>
    </w:r>
    <w:r w:rsidR="00907E30">
      <w:t>(</w:t>
    </w:r>
    <w:r w:rsidRPr="006F1A55">
      <w:t>Stage</w:t>
    </w:r>
    <w:r>
      <w:t xml:space="preserve"> 5</w:t>
    </w:r>
    <w:r w:rsidR="00907E30">
      <w:t>)</w:t>
    </w:r>
    <w:r w:rsidRPr="006F1A55">
      <w:t xml:space="preserve"> – sample assessment task notification</w:t>
    </w:r>
    <w:r>
      <w:t xml:space="preserve"> – The work environment </w:t>
    </w:r>
    <w:r w:rsidR="002E7E55">
      <w:t xml:space="preserve">(core) </w:t>
    </w:r>
    <w:r w:rsidRPr="00D2403C">
      <w:t xml:space="preserve">| </w:t>
    </w:r>
    <w:r>
      <w:rPr>
        <w:bCs w:val="0"/>
      </w:rPr>
      <w:fldChar w:fldCharType="begin"/>
    </w:r>
    <w:r>
      <w:instrText xml:space="preserve"> PAGE   \* MERGEFORMAT </w:instrText>
    </w:r>
    <w:r>
      <w:rPr>
        <w:bCs w:val="0"/>
      </w:rPr>
      <w:fldChar w:fldCharType="separate"/>
    </w:r>
    <w:r>
      <w:t>1</w:t>
    </w:r>
    <w:r>
      <w:rPr>
        <w:bCs w:val="0"/>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69D0" w14:textId="77777777" w:rsidR="00734023" w:rsidRDefault="00884DF8" w:rsidP="00734023">
    <w:pPr>
      <w:pStyle w:val="Header"/>
      <w:spacing w:after="0"/>
    </w:pPr>
    <w:r>
      <w:pict w14:anchorId="14753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BAB2" w14:textId="77777777" w:rsidR="00C523FB" w:rsidRPr="00EC1782" w:rsidRDefault="00C523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453457D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D246F6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E475B4"/>
    <w:multiLevelType w:val="multilevel"/>
    <w:tmpl w:val="A022B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4971D6"/>
    <w:multiLevelType w:val="multilevel"/>
    <w:tmpl w:val="BFA6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583519"/>
    <w:multiLevelType w:val="multilevel"/>
    <w:tmpl w:val="67A0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383B38"/>
    <w:multiLevelType w:val="multilevel"/>
    <w:tmpl w:val="164C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172492"/>
    <w:multiLevelType w:val="multilevel"/>
    <w:tmpl w:val="7558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EA04E2"/>
    <w:multiLevelType w:val="multilevel"/>
    <w:tmpl w:val="0DDC0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56015"/>
    <w:multiLevelType w:val="multilevel"/>
    <w:tmpl w:val="BF20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E00D59"/>
    <w:multiLevelType w:val="multilevel"/>
    <w:tmpl w:val="83CE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D94A6A"/>
    <w:multiLevelType w:val="multilevel"/>
    <w:tmpl w:val="12B0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5F6728"/>
    <w:multiLevelType w:val="hybridMultilevel"/>
    <w:tmpl w:val="7144A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5D03DF"/>
    <w:multiLevelType w:val="multilevel"/>
    <w:tmpl w:val="553C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9F010E"/>
    <w:multiLevelType w:val="hybridMultilevel"/>
    <w:tmpl w:val="27C87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C483138"/>
    <w:multiLevelType w:val="multilevel"/>
    <w:tmpl w:val="B73A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297F2A"/>
    <w:multiLevelType w:val="multilevel"/>
    <w:tmpl w:val="625A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D70B65"/>
    <w:multiLevelType w:val="multilevel"/>
    <w:tmpl w:val="B6EE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AC697A"/>
    <w:multiLevelType w:val="multilevel"/>
    <w:tmpl w:val="81F04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0703C"/>
    <w:multiLevelType w:val="multilevel"/>
    <w:tmpl w:val="14AA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D64AD1"/>
    <w:multiLevelType w:val="hybridMultilevel"/>
    <w:tmpl w:val="159EC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5C75EA4"/>
    <w:multiLevelType w:val="hybridMultilevel"/>
    <w:tmpl w:val="04D6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593A76"/>
    <w:multiLevelType w:val="multilevel"/>
    <w:tmpl w:val="14CC5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6A226D"/>
    <w:multiLevelType w:val="multilevel"/>
    <w:tmpl w:val="D0BA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7478F7"/>
    <w:multiLevelType w:val="multilevel"/>
    <w:tmpl w:val="12B0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E85B86"/>
    <w:multiLevelType w:val="hybridMultilevel"/>
    <w:tmpl w:val="F398C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0E6DEE"/>
    <w:multiLevelType w:val="multilevel"/>
    <w:tmpl w:val="0C5EB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2F5238"/>
    <w:multiLevelType w:val="hybridMultilevel"/>
    <w:tmpl w:val="0AE0B016"/>
    <w:lvl w:ilvl="0" w:tplc="E53026B2">
      <w:start w:val="1"/>
      <w:numFmt w:val="bullet"/>
      <w:lvlText w:val=""/>
      <w:lvlJc w:val="left"/>
      <w:pPr>
        <w:ind w:left="1280" w:hanging="360"/>
      </w:pPr>
      <w:rPr>
        <w:rFonts w:ascii="Symbol" w:hAnsi="Symbol"/>
      </w:rPr>
    </w:lvl>
    <w:lvl w:ilvl="1" w:tplc="DB1A2364">
      <w:start w:val="1"/>
      <w:numFmt w:val="bullet"/>
      <w:lvlText w:val=""/>
      <w:lvlJc w:val="left"/>
      <w:pPr>
        <w:ind w:left="1280" w:hanging="360"/>
      </w:pPr>
      <w:rPr>
        <w:rFonts w:ascii="Symbol" w:hAnsi="Symbol"/>
      </w:rPr>
    </w:lvl>
    <w:lvl w:ilvl="2" w:tplc="211C7B8A">
      <w:start w:val="1"/>
      <w:numFmt w:val="bullet"/>
      <w:lvlText w:val=""/>
      <w:lvlJc w:val="left"/>
      <w:pPr>
        <w:ind w:left="1280" w:hanging="360"/>
      </w:pPr>
      <w:rPr>
        <w:rFonts w:ascii="Symbol" w:hAnsi="Symbol"/>
      </w:rPr>
    </w:lvl>
    <w:lvl w:ilvl="3" w:tplc="01F67CC4">
      <w:start w:val="1"/>
      <w:numFmt w:val="bullet"/>
      <w:lvlText w:val=""/>
      <w:lvlJc w:val="left"/>
      <w:pPr>
        <w:ind w:left="1280" w:hanging="360"/>
      </w:pPr>
      <w:rPr>
        <w:rFonts w:ascii="Symbol" w:hAnsi="Symbol"/>
      </w:rPr>
    </w:lvl>
    <w:lvl w:ilvl="4" w:tplc="F23433FA">
      <w:start w:val="1"/>
      <w:numFmt w:val="bullet"/>
      <w:lvlText w:val=""/>
      <w:lvlJc w:val="left"/>
      <w:pPr>
        <w:ind w:left="1280" w:hanging="360"/>
      </w:pPr>
      <w:rPr>
        <w:rFonts w:ascii="Symbol" w:hAnsi="Symbol"/>
      </w:rPr>
    </w:lvl>
    <w:lvl w:ilvl="5" w:tplc="4D90263A">
      <w:start w:val="1"/>
      <w:numFmt w:val="bullet"/>
      <w:lvlText w:val=""/>
      <w:lvlJc w:val="left"/>
      <w:pPr>
        <w:ind w:left="1280" w:hanging="360"/>
      </w:pPr>
      <w:rPr>
        <w:rFonts w:ascii="Symbol" w:hAnsi="Symbol"/>
      </w:rPr>
    </w:lvl>
    <w:lvl w:ilvl="6" w:tplc="E8D277D2">
      <w:start w:val="1"/>
      <w:numFmt w:val="bullet"/>
      <w:lvlText w:val=""/>
      <w:lvlJc w:val="left"/>
      <w:pPr>
        <w:ind w:left="1280" w:hanging="360"/>
      </w:pPr>
      <w:rPr>
        <w:rFonts w:ascii="Symbol" w:hAnsi="Symbol"/>
      </w:rPr>
    </w:lvl>
    <w:lvl w:ilvl="7" w:tplc="2E249472">
      <w:start w:val="1"/>
      <w:numFmt w:val="bullet"/>
      <w:lvlText w:val=""/>
      <w:lvlJc w:val="left"/>
      <w:pPr>
        <w:ind w:left="1280" w:hanging="360"/>
      </w:pPr>
      <w:rPr>
        <w:rFonts w:ascii="Symbol" w:hAnsi="Symbol"/>
      </w:rPr>
    </w:lvl>
    <w:lvl w:ilvl="8" w:tplc="5006501C">
      <w:start w:val="1"/>
      <w:numFmt w:val="bullet"/>
      <w:lvlText w:val=""/>
      <w:lvlJc w:val="left"/>
      <w:pPr>
        <w:ind w:left="1280" w:hanging="360"/>
      </w:pPr>
      <w:rPr>
        <w:rFonts w:ascii="Symbol" w:hAnsi="Symbol"/>
      </w:rPr>
    </w:lvl>
  </w:abstractNum>
  <w:abstractNum w:abstractNumId="32" w15:restartNumberingAfterBreak="0">
    <w:nsid w:val="54C555B2"/>
    <w:multiLevelType w:val="multilevel"/>
    <w:tmpl w:val="9B4E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34" w15:restartNumberingAfterBreak="0">
    <w:nsid w:val="5D5A0223"/>
    <w:multiLevelType w:val="multilevel"/>
    <w:tmpl w:val="390AA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A5F3E"/>
    <w:multiLevelType w:val="multilevel"/>
    <w:tmpl w:val="284A1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A2F6115"/>
    <w:multiLevelType w:val="hybridMultilevel"/>
    <w:tmpl w:val="3BC8E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8931A9"/>
    <w:multiLevelType w:val="multilevel"/>
    <w:tmpl w:val="DA02F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023011"/>
    <w:multiLevelType w:val="multilevel"/>
    <w:tmpl w:val="4CAE3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505E43"/>
    <w:multiLevelType w:val="multilevel"/>
    <w:tmpl w:val="F180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171FF0"/>
    <w:multiLevelType w:val="hybridMultilevel"/>
    <w:tmpl w:val="E7949FB0"/>
    <w:lvl w:ilvl="0" w:tplc="BBA40CF8">
      <w:start w:val="1"/>
      <w:numFmt w:val="bullet"/>
      <w:lvlText w:val=""/>
      <w:lvlJc w:val="left"/>
      <w:pPr>
        <w:ind w:left="1280" w:hanging="360"/>
      </w:pPr>
      <w:rPr>
        <w:rFonts w:ascii="Symbol" w:hAnsi="Symbol"/>
      </w:rPr>
    </w:lvl>
    <w:lvl w:ilvl="1" w:tplc="0386A480">
      <w:start w:val="1"/>
      <w:numFmt w:val="bullet"/>
      <w:lvlText w:val=""/>
      <w:lvlJc w:val="left"/>
      <w:pPr>
        <w:ind w:left="1280" w:hanging="360"/>
      </w:pPr>
      <w:rPr>
        <w:rFonts w:ascii="Symbol" w:hAnsi="Symbol"/>
      </w:rPr>
    </w:lvl>
    <w:lvl w:ilvl="2" w:tplc="6D90CB7E">
      <w:start w:val="1"/>
      <w:numFmt w:val="bullet"/>
      <w:lvlText w:val=""/>
      <w:lvlJc w:val="left"/>
      <w:pPr>
        <w:ind w:left="1280" w:hanging="360"/>
      </w:pPr>
      <w:rPr>
        <w:rFonts w:ascii="Symbol" w:hAnsi="Symbol"/>
      </w:rPr>
    </w:lvl>
    <w:lvl w:ilvl="3" w:tplc="227A217E">
      <w:start w:val="1"/>
      <w:numFmt w:val="bullet"/>
      <w:lvlText w:val=""/>
      <w:lvlJc w:val="left"/>
      <w:pPr>
        <w:ind w:left="1280" w:hanging="360"/>
      </w:pPr>
      <w:rPr>
        <w:rFonts w:ascii="Symbol" w:hAnsi="Symbol"/>
      </w:rPr>
    </w:lvl>
    <w:lvl w:ilvl="4" w:tplc="58F2D95E">
      <w:start w:val="1"/>
      <w:numFmt w:val="bullet"/>
      <w:lvlText w:val=""/>
      <w:lvlJc w:val="left"/>
      <w:pPr>
        <w:ind w:left="1280" w:hanging="360"/>
      </w:pPr>
      <w:rPr>
        <w:rFonts w:ascii="Symbol" w:hAnsi="Symbol"/>
      </w:rPr>
    </w:lvl>
    <w:lvl w:ilvl="5" w:tplc="AC888976">
      <w:start w:val="1"/>
      <w:numFmt w:val="bullet"/>
      <w:lvlText w:val=""/>
      <w:lvlJc w:val="left"/>
      <w:pPr>
        <w:ind w:left="1280" w:hanging="360"/>
      </w:pPr>
      <w:rPr>
        <w:rFonts w:ascii="Symbol" w:hAnsi="Symbol"/>
      </w:rPr>
    </w:lvl>
    <w:lvl w:ilvl="6" w:tplc="E690B25A">
      <w:start w:val="1"/>
      <w:numFmt w:val="bullet"/>
      <w:lvlText w:val=""/>
      <w:lvlJc w:val="left"/>
      <w:pPr>
        <w:ind w:left="1280" w:hanging="360"/>
      </w:pPr>
      <w:rPr>
        <w:rFonts w:ascii="Symbol" w:hAnsi="Symbol"/>
      </w:rPr>
    </w:lvl>
    <w:lvl w:ilvl="7" w:tplc="C7CEC37E">
      <w:start w:val="1"/>
      <w:numFmt w:val="bullet"/>
      <w:lvlText w:val=""/>
      <w:lvlJc w:val="left"/>
      <w:pPr>
        <w:ind w:left="1280" w:hanging="360"/>
      </w:pPr>
      <w:rPr>
        <w:rFonts w:ascii="Symbol" w:hAnsi="Symbol"/>
      </w:rPr>
    </w:lvl>
    <w:lvl w:ilvl="8" w:tplc="6EA2D344">
      <w:start w:val="1"/>
      <w:numFmt w:val="bullet"/>
      <w:lvlText w:val=""/>
      <w:lvlJc w:val="left"/>
      <w:pPr>
        <w:ind w:left="1280" w:hanging="360"/>
      </w:pPr>
      <w:rPr>
        <w:rFonts w:ascii="Symbol" w:hAnsi="Symbol"/>
      </w:rPr>
    </w:lvl>
  </w:abstractNum>
  <w:abstractNum w:abstractNumId="42" w15:restartNumberingAfterBreak="0">
    <w:nsid w:val="7E0E390F"/>
    <w:multiLevelType w:val="multilevel"/>
    <w:tmpl w:val="771E5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4182783">
    <w:abstractNumId w:val="30"/>
  </w:num>
  <w:num w:numId="2" w16cid:durableId="1541236239">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16"/>
  </w:num>
  <w:num w:numId="5" w16cid:durableId="1839542397">
    <w:abstractNumId w:val="36"/>
  </w:num>
  <w:num w:numId="6" w16cid:durableId="1884361808">
    <w:abstractNumId w:val="22"/>
  </w:num>
  <w:num w:numId="7" w16cid:durableId="1846746497">
    <w:abstractNumId w:val="2"/>
  </w:num>
  <w:num w:numId="8" w16cid:durableId="1017386674">
    <w:abstractNumId w:val="33"/>
  </w:num>
  <w:num w:numId="9" w16cid:durableId="14577372">
    <w:abstractNumId w:val="23"/>
  </w:num>
  <w:num w:numId="10" w16cid:durableId="244997183">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2659960">
    <w:abstractNumId w:val="0"/>
  </w:num>
  <w:num w:numId="12" w16cid:durableId="448089643">
    <w:abstractNumId w:val="16"/>
  </w:num>
  <w:num w:numId="13" w16cid:durableId="2056077469">
    <w:abstractNumId w:val="36"/>
  </w:num>
  <w:num w:numId="14" w16cid:durableId="440028884">
    <w:abstractNumId w:val="36"/>
  </w:num>
  <w:num w:numId="15" w16cid:durableId="1940866843">
    <w:abstractNumId w:val="22"/>
  </w:num>
  <w:num w:numId="16" w16cid:durableId="474490963">
    <w:abstractNumId w:val="21"/>
  </w:num>
  <w:num w:numId="17" w16cid:durableId="1339385591">
    <w:abstractNumId w:val="31"/>
  </w:num>
  <w:num w:numId="18" w16cid:durableId="916865141">
    <w:abstractNumId w:val="41"/>
  </w:num>
  <w:num w:numId="19" w16cid:durableId="1266115795">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741833789">
    <w:abstractNumId w:val="0"/>
  </w:num>
  <w:num w:numId="21" w16cid:durableId="224070924">
    <w:abstractNumId w:val="16"/>
  </w:num>
  <w:num w:numId="22" w16cid:durableId="1008481072">
    <w:abstractNumId w:val="36"/>
  </w:num>
  <w:num w:numId="23" w16cid:durableId="1746145816">
    <w:abstractNumId w:val="36"/>
  </w:num>
  <w:num w:numId="24" w16cid:durableId="1433354464">
    <w:abstractNumId w:val="22"/>
  </w:num>
  <w:num w:numId="25" w16cid:durableId="427776549">
    <w:abstractNumId w:val="24"/>
  </w:num>
  <w:num w:numId="26" w16cid:durableId="605161112">
    <w:abstractNumId w:val="9"/>
  </w:num>
  <w:num w:numId="27" w16cid:durableId="150412382">
    <w:abstractNumId w:val="18"/>
  </w:num>
  <w:num w:numId="28" w16cid:durableId="1898777416">
    <w:abstractNumId w:val="40"/>
  </w:num>
  <w:num w:numId="29" w16cid:durableId="1883908374">
    <w:abstractNumId w:val="6"/>
  </w:num>
  <w:num w:numId="30" w16cid:durableId="1092319490">
    <w:abstractNumId w:val="35"/>
  </w:num>
  <w:num w:numId="31" w16cid:durableId="1616210057">
    <w:abstractNumId w:val="17"/>
  </w:num>
  <w:num w:numId="32" w16cid:durableId="523399198">
    <w:abstractNumId w:val="10"/>
  </w:num>
  <w:num w:numId="33" w16cid:durableId="836117137">
    <w:abstractNumId w:val="25"/>
  </w:num>
  <w:num w:numId="34" w16cid:durableId="671759204">
    <w:abstractNumId w:val="5"/>
  </w:num>
  <w:num w:numId="35" w16cid:durableId="1303542951">
    <w:abstractNumId w:val="15"/>
  </w:num>
  <w:num w:numId="36" w16cid:durableId="1612472846">
    <w:abstractNumId w:val="7"/>
  </w:num>
  <w:num w:numId="37" w16cid:durableId="1381130946">
    <w:abstractNumId w:val="1"/>
  </w:num>
  <w:num w:numId="38" w16cid:durableId="1689331338">
    <w:abstractNumId w:val="8"/>
  </w:num>
  <w:num w:numId="39" w16cid:durableId="616639562">
    <w:abstractNumId w:val="26"/>
  </w:num>
  <w:num w:numId="40" w16cid:durableId="756941929">
    <w:abstractNumId w:val="11"/>
  </w:num>
  <w:num w:numId="41" w16cid:durableId="371198988">
    <w:abstractNumId w:val="39"/>
  </w:num>
  <w:num w:numId="42" w16cid:durableId="713191913">
    <w:abstractNumId w:val="19"/>
  </w:num>
  <w:num w:numId="43" w16cid:durableId="1331107260">
    <w:abstractNumId w:val="38"/>
  </w:num>
  <w:num w:numId="44" w16cid:durableId="320933611">
    <w:abstractNumId w:val="34"/>
  </w:num>
  <w:num w:numId="45" w16cid:durableId="1781534333">
    <w:abstractNumId w:val="3"/>
  </w:num>
  <w:num w:numId="46" w16cid:durableId="817842434">
    <w:abstractNumId w:val="42"/>
  </w:num>
  <w:num w:numId="47" w16cid:durableId="1410927241">
    <w:abstractNumId w:val="29"/>
  </w:num>
  <w:num w:numId="48" w16cid:durableId="623196731">
    <w:abstractNumId w:val="14"/>
  </w:num>
  <w:num w:numId="49" w16cid:durableId="224802857">
    <w:abstractNumId w:val="4"/>
  </w:num>
  <w:num w:numId="50" w16cid:durableId="1535533262">
    <w:abstractNumId w:val="13"/>
  </w:num>
  <w:num w:numId="51" w16cid:durableId="1155563118">
    <w:abstractNumId w:val="32"/>
  </w:num>
  <w:num w:numId="52" w16cid:durableId="1617980911">
    <w:abstractNumId w:val="20"/>
  </w:num>
  <w:num w:numId="53" w16cid:durableId="111443697">
    <w:abstractNumId w:val="27"/>
  </w:num>
  <w:num w:numId="54" w16cid:durableId="1461218197">
    <w:abstractNumId w:val="12"/>
  </w:num>
  <w:num w:numId="55" w16cid:durableId="1657879675">
    <w:abstractNumId w:val="37"/>
  </w:num>
  <w:num w:numId="56" w16cid:durableId="1439835193">
    <w:abstractNumId w:val="2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7" w16cid:durableId="1279527539">
    <w:abstractNumId w:val="0"/>
  </w:num>
  <w:num w:numId="58" w16cid:durableId="385497528">
    <w:abstractNumId w:val="16"/>
  </w:num>
  <w:num w:numId="59" w16cid:durableId="2140609695">
    <w:abstractNumId w:val="36"/>
  </w:num>
  <w:num w:numId="60" w16cid:durableId="883951666">
    <w:abstractNumId w:val="36"/>
  </w:num>
  <w:num w:numId="61" w16cid:durableId="191502718">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9E7"/>
    <w:rsid w:val="0000218B"/>
    <w:rsid w:val="000053DE"/>
    <w:rsid w:val="000058D1"/>
    <w:rsid w:val="00007D44"/>
    <w:rsid w:val="000113E0"/>
    <w:rsid w:val="00012D6A"/>
    <w:rsid w:val="00012D94"/>
    <w:rsid w:val="00013C9B"/>
    <w:rsid w:val="00013EBE"/>
    <w:rsid w:val="00013FF2"/>
    <w:rsid w:val="000153BE"/>
    <w:rsid w:val="0001660E"/>
    <w:rsid w:val="000174EF"/>
    <w:rsid w:val="00020E76"/>
    <w:rsid w:val="000236B9"/>
    <w:rsid w:val="000252CB"/>
    <w:rsid w:val="000257FC"/>
    <w:rsid w:val="0003031E"/>
    <w:rsid w:val="0003077E"/>
    <w:rsid w:val="00032A30"/>
    <w:rsid w:val="00042C92"/>
    <w:rsid w:val="0004442D"/>
    <w:rsid w:val="00045F0D"/>
    <w:rsid w:val="0004750C"/>
    <w:rsid w:val="00047862"/>
    <w:rsid w:val="000537F9"/>
    <w:rsid w:val="00054425"/>
    <w:rsid w:val="00055A10"/>
    <w:rsid w:val="00056595"/>
    <w:rsid w:val="00060E6F"/>
    <w:rsid w:val="00061D5B"/>
    <w:rsid w:val="00062AF7"/>
    <w:rsid w:val="00063C73"/>
    <w:rsid w:val="00063F25"/>
    <w:rsid w:val="00064C2A"/>
    <w:rsid w:val="0006506B"/>
    <w:rsid w:val="00066871"/>
    <w:rsid w:val="0006724F"/>
    <w:rsid w:val="000700DF"/>
    <w:rsid w:val="00070797"/>
    <w:rsid w:val="00074415"/>
    <w:rsid w:val="000747C0"/>
    <w:rsid w:val="00074F0F"/>
    <w:rsid w:val="00074FD5"/>
    <w:rsid w:val="00075DDD"/>
    <w:rsid w:val="0007686E"/>
    <w:rsid w:val="0008039C"/>
    <w:rsid w:val="00080B10"/>
    <w:rsid w:val="00082AE0"/>
    <w:rsid w:val="00083F01"/>
    <w:rsid w:val="00085114"/>
    <w:rsid w:val="0008611F"/>
    <w:rsid w:val="00087D95"/>
    <w:rsid w:val="00093ADB"/>
    <w:rsid w:val="00096954"/>
    <w:rsid w:val="000A1E19"/>
    <w:rsid w:val="000A53B7"/>
    <w:rsid w:val="000A649A"/>
    <w:rsid w:val="000A7F68"/>
    <w:rsid w:val="000B379C"/>
    <w:rsid w:val="000B3E35"/>
    <w:rsid w:val="000B6CC8"/>
    <w:rsid w:val="000C00C7"/>
    <w:rsid w:val="000C12E2"/>
    <w:rsid w:val="000C1B93"/>
    <w:rsid w:val="000C24ED"/>
    <w:rsid w:val="000C297D"/>
    <w:rsid w:val="000D30CB"/>
    <w:rsid w:val="000D3BBE"/>
    <w:rsid w:val="000D4A1B"/>
    <w:rsid w:val="000D6A60"/>
    <w:rsid w:val="000D7466"/>
    <w:rsid w:val="000E5D77"/>
    <w:rsid w:val="000F0272"/>
    <w:rsid w:val="000F2AA0"/>
    <w:rsid w:val="00100460"/>
    <w:rsid w:val="00100C69"/>
    <w:rsid w:val="0010151D"/>
    <w:rsid w:val="00112528"/>
    <w:rsid w:val="001139BE"/>
    <w:rsid w:val="001152B8"/>
    <w:rsid w:val="00120683"/>
    <w:rsid w:val="00120853"/>
    <w:rsid w:val="0012550A"/>
    <w:rsid w:val="001312C5"/>
    <w:rsid w:val="00132074"/>
    <w:rsid w:val="00134F99"/>
    <w:rsid w:val="001375FF"/>
    <w:rsid w:val="0014077B"/>
    <w:rsid w:val="001410A6"/>
    <w:rsid w:val="00142BA2"/>
    <w:rsid w:val="0014336C"/>
    <w:rsid w:val="0014457A"/>
    <w:rsid w:val="0015117D"/>
    <w:rsid w:val="00151C5A"/>
    <w:rsid w:val="001527CB"/>
    <w:rsid w:val="00160B8F"/>
    <w:rsid w:val="00162B10"/>
    <w:rsid w:val="00163740"/>
    <w:rsid w:val="00170976"/>
    <w:rsid w:val="0017590A"/>
    <w:rsid w:val="00186D3D"/>
    <w:rsid w:val="00190100"/>
    <w:rsid w:val="00190C6F"/>
    <w:rsid w:val="0019605F"/>
    <w:rsid w:val="001972EF"/>
    <w:rsid w:val="00197664"/>
    <w:rsid w:val="001A2657"/>
    <w:rsid w:val="001A28D1"/>
    <w:rsid w:val="001A2D64"/>
    <w:rsid w:val="001A2F52"/>
    <w:rsid w:val="001A3009"/>
    <w:rsid w:val="001A535D"/>
    <w:rsid w:val="001B1652"/>
    <w:rsid w:val="001B1797"/>
    <w:rsid w:val="001B71FD"/>
    <w:rsid w:val="001C12F7"/>
    <w:rsid w:val="001C5E3F"/>
    <w:rsid w:val="001C74D0"/>
    <w:rsid w:val="001C7AEA"/>
    <w:rsid w:val="001C7E97"/>
    <w:rsid w:val="001D01BA"/>
    <w:rsid w:val="001D1DD7"/>
    <w:rsid w:val="001D4310"/>
    <w:rsid w:val="001D51AA"/>
    <w:rsid w:val="001D5230"/>
    <w:rsid w:val="001D68C9"/>
    <w:rsid w:val="001E0864"/>
    <w:rsid w:val="001E0B28"/>
    <w:rsid w:val="001E6362"/>
    <w:rsid w:val="001E6C75"/>
    <w:rsid w:val="001E79EB"/>
    <w:rsid w:val="001F1380"/>
    <w:rsid w:val="001F2FBC"/>
    <w:rsid w:val="00200A13"/>
    <w:rsid w:val="00202425"/>
    <w:rsid w:val="00202FB9"/>
    <w:rsid w:val="002030C0"/>
    <w:rsid w:val="0020322B"/>
    <w:rsid w:val="00206DAF"/>
    <w:rsid w:val="002105AD"/>
    <w:rsid w:val="00210FBB"/>
    <w:rsid w:val="00216CB2"/>
    <w:rsid w:val="00217ACE"/>
    <w:rsid w:val="002215EC"/>
    <w:rsid w:val="002227F7"/>
    <w:rsid w:val="00223E7A"/>
    <w:rsid w:val="00225B4A"/>
    <w:rsid w:val="00225E29"/>
    <w:rsid w:val="00227B89"/>
    <w:rsid w:val="00230D55"/>
    <w:rsid w:val="002340E5"/>
    <w:rsid w:val="002368F0"/>
    <w:rsid w:val="00242BAE"/>
    <w:rsid w:val="00251ECE"/>
    <w:rsid w:val="002556DD"/>
    <w:rsid w:val="0025592F"/>
    <w:rsid w:val="002570EC"/>
    <w:rsid w:val="00264E75"/>
    <w:rsid w:val="0026548C"/>
    <w:rsid w:val="00266207"/>
    <w:rsid w:val="0027370C"/>
    <w:rsid w:val="00273BA0"/>
    <w:rsid w:val="00285A61"/>
    <w:rsid w:val="00286B93"/>
    <w:rsid w:val="00287C10"/>
    <w:rsid w:val="00291DC2"/>
    <w:rsid w:val="002951FB"/>
    <w:rsid w:val="002A28B4"/>
    <w:rsid w:val="002A2B8C"/>
    <w:rsid w:val="002A35CF"/>
    <w:rsid w:val="002A475D"/>
    <w:rsid w:val="002A55CD"/>
    <w:rsid w:val="002A6971"/>
    <w:rsid w:val="002A6D3B"/>
    <w:rsid w:val="002B1AC5"/>
    <w:rsid w:val="002B1CCD"/>
    <w:rsid w:val="002B4D67"/>
    <w:rsid w:val="002B601B"/>
    <w:rsid w:val="002B792F"/>
    <w:rsid w:val="002C17D9"/>
    <w:rsid w:val="002C25B9"/>
    <w:rsid w:val="002C3460"/>
    <w:rsid w:val="002C4349"/>
    <w:rsid w:val="002C6A95"/>
    <w:rsid w:val="002D096F"/>
    <w:rsid w:val="002D5ACD"/>
    <w:rsid w:val="002D79F3"/>
    <w:rsid w:val="002E12AC"/>
    <w:rsid w:val="002E2F5E"/>
    <w:rsid w:val="002E432C"/>
    <w:rsid w:val="002E73A5"/>
    <w:rsid w:val="002E7E55"/>
    <w:rsid w:val="002F10C3"/>
    <w:rsid w:val="002F1781"/>
    <w:rsid w:val="002F1AB9"/>
    <w:rsid w:val="002F1EFB"/>
    <w:rsid w:val="002F3448"/>
    <w:rsid w:val="002F3DB6"/>
    <w:rsid w:val="002F447C"/>
    <w:rsid w:val="002F716A"/>
    <w:rsid w:val="002F7CFE"/>
    <w:rsid w:val="0030097B"/>
    <w:rsid w:val="00300EE8"/>
    <w:rsid w:val="00301F8A"/>
    <w:rsid w:val="00303085"/>
    <w:rsid w:val="00305C92"/>
    <w:rsid w:val="00306C23"/>
    <w:rsid w:val="00311AF4"/>
    <w:rsid w:val="00312E10"/>
    <w:rsid w:val="0031333A"/>
    <w:rsid w:val="003147C2"/>
    <w:rsid w:val="00315A01"/>
    <w:rsid w:val="00320659"/>
    <w:rsid w:val="00320A7B"/>
    <w:rsid w:val="0032119F"/>
    <w:rsid w:val="0032234C"/>
    <w:rsid w:val="003230B6"/>
    <w:rsid w:val="003232C6"/>
    <w:rsid w:val="00325C78"/>
    <w:rsid w:val="003307C5"/>
    <w:rsid w:val="003307CD"/>
    <w:rsid w:val="00330F20"/>
    <w:rsid w:val="0033328A"/>
    <w:rsid w:val="00336A6E"/>
    <w:rsid w:val="00340DD9"/>
    <w:rsid w:val="00342477"/>
    <w:rsid w:val="003443EC"/>
    <w:rsid w:val="00351948"/>
    <w:rsid w:val="00352A56"/>
    <w:rsid w:val="00360422"/>
    <w:rsid w:val="00360E17"/>
    <w:rsid w:val="003610AD"/>
    <w:rsid w:val="0036209C"/>
    <w:rsid w:val="0037254C"/>
    <w:rsid w:val="00372AC7"/>
    <w:rsid w:val="00375FB1"/>
    <w:rsid w:val="0038321C"/>
    <w:rsid w:val="00385DFB"/>
    <w:rsid w:val="003929FE"/>
    <w:rsid w:val="003934BA"/>
    <w:rsid w:val="00395A57"/>
    <w:rsid w:val="0039669A"/>
    <w:rsid w:val="00396D19"/>
    <w:rsid w:val="003A40D2"/>
    <w:rsid w:val="003A4488"/>
    <w:rsid w:val="003A5190"/>
    <w:rsid w:val="003A5C9D"/>
    <w:rsid w:val="003B240E"/>
    <w:rsid w:val="003B2F34"/>
    <w:rsid w:val="003B517F"/>
    <w:rsid w:val="003C4C1E"/>
    <w:rsid w:val="003C4D0E"/>
    <w:rsid w:val="003C7883"/>
    <w:rsid w:val="003D13EF"/>
    <w:rsid w:val="003D38B1"/>
    <w:rsid w:val="003D5F28"/>
    <w:rsid w:val="003D7789"/>
    <w:rsid w:val="003E032D"/>
    <w:rsid w:val="003E6A1C"/>
    <w:rsid w:val="003E7172"/>
    <w:rsid w:val="003F4C72"/>
    <w:rsid w:val="003F5381"/>
    <w:rsid w:val="003F7E59"/>
    <w:rsid w:val="0040065E"/>
    <w:rsid w:val="00401084"/>
    <w:rsid w:val="00403A21"/>
    <w:rsid w:val="00407EF0"/>
    <w:rsid w:val="00410299"/>
    <w:rsid w:val="00412F2B"/>
    <w:rsid w:val="00412FF3"/>
    <w:rsid w:val="004137E6"/>
    <w:rsid w:val="004178B3"/>
    <w:rsid w:val="00420460"/>
    <w:rsid w:val="0042299D"/>
    <w:rsid w:val="00426C85"/>
    <w:rsid w:val="00427D87"/>
    <w:rsid w:val="00427EF6"/>
    <w:rsid w:val="00430379"/>
    <w:rsid w:val="00430F12"/>
    <w:rsid w:val="00433644"/>
    <w:rsid w:val="00434107"/>
    <w:rsid w:val="00440185"/>
    <w:rsid w:val="0044244B"/>
    <w:rsid w:val="00445CAA"/>
    <w:rsid w:val="004467E4"/>
    <w:rsid w:val="004505CB"/>
    <w:rsid w:val="00455493"/>
    <w:rsid w:val="00456F47"/>
    <w:rsid w:val="00457EFC"/>
    <w:rsid w:val="00460367"/>
    <w:rsid w:val="00460A56"/>
    <w:rsid w:val="00460F58"/>
    <w:rsid w:val="00463BA0"/>
    <w:rsid w:val="004640D0"/>
    <w:rsid w:val="0046499C"/>
    <w:rsid w:val="004662AB"/>
    <w:rsid w:val="00467752"/>
    <w:rsid w:val="00474A39"/>
    <w:rsid w:val="004755B9"/>
    <w:rsid w:val="00475D57"/>
    <w:rsid w:val="00476112"/>
    <w:rsid w:val="00480185"/>
    <w:rsid w:val="00482BB2"/>
    <w:rsid w:val="00483161"/>
    <w:rsid w:val="0048642E"/>
    <w:rsid w:val="00491051"/>
    <w:rsid w:val="00491841"/>
    <w:rsid w:val="004938F3"/>
    <w:rsid w:val="004A1E9E"/>
    <w:rsid w:val="004A2B9C"/>
    <w:rsid w:val="004A5D06"/>
    <w:rsid w:val="004B0C77"/>
    <w:rsid w:val="004B0F58"/>
    <w:rsid w:val="004B302E"/>
    <w:rsid w:val="004B484F"/>
    <w:rsid w:val="004C11A9"/>
    <w:rsid w:val="004C1B91"/>
    <w:rsid w:val="004C1DED"/>
    <w:rsid w:val="004C2361"/>
    <w:rsid w:val="004C2E85"/>
    <w:rsid w:val="004C2E89"/>
    <w:rsid w:val="004C45A2"/>
    <w:rsid w:val="004C5850"/>
    <w:rsid w:val="004D613B"/>
    <w:rsid w:val="004D6D0A"/>
    <w:rsid w:val="004E112F"/>
    <w:rsid w:val="004E3048"/>
    <w:rsid w:val="004E423C"/>
    <w:rsid w:val="004E6EBA"/>
    <w:rsid w:val="004F20B1"/>
    <w:rsid w:val="004F48DD"/>
    <w:rsid w:val="004F6AF2"/>
    <w:rsid w:val="005004B1"/>
    <w:rsid w:val="00501BE2"/>
    <w:rsid w:val="0050409A"/>
    <w:rsid w:val="00510BB5"/>
    <w:rsid w:val="00511344"/>
    <w:rsid w:val="00511863"/>
    <w:rsid w:val="0051319F"/>
    <w:rsid w:val="0051754B"/>
    <w:rsid w:val="005232FE"/>
    <w:rsid w:val="00523C29"/>
    <w:rsid w:val="00526795"/>
    <w:rsid w:val="00527DA1"/>
    <w:rsid w:val="00530390"/>
    <w:rsid w:val="005367D0"/>
    <w:rsid w:val="005407AB"/>
    <w:rsid w:val="00541FBB"/>
    <w:rsid w:val="0054459F"/>
    <w:rsid w:val="0054574F"/>
    <w:rsid w:val="00556082"/>
    <w:rsid w:val="00556F90"/>
    <w:rsid w:val="005649D2"/>
    <w:rsid w:val="00565688"/>
    <w:rsid w:val="0056642E"/>
    <w:rsid w:val="00572910"/>
    <w:rsid w:val="00573FD0"/>
    <w:rsid w:val="00574F03"/>
    <w:rsid w:val="00575814"/>
    <w:rsid w:val="00580F34"/>
    <w:rsid w:val="0058102D"/>
    <w:rsid w:val="00581EBD"/>
    <w:rsid w:val="00583142"/>
    <w:rsid w:val="00583731"/>
    <w:rsid w:val="00583F7C"/>
    <w:rsid w:val="005911FA"/>
    <w:rsid w:val="0059346B"/>
    <w:rsid w:val="005934B4"/>
    <w:rsid w:val="00594840"/>
    <w:rsid w:val="005A34D4"/>
    <w:rsid w:val="005A523B"/>
    <w:rsid w:val="005A67CA"/>
    <w:rsid w:val="005A6D2B"/>
    <w:rsid w:val="005B184F"/>
    <w:rsid w:val="005B2E3C"/>
    <w:rsid w:val="005B34E4"/>
    <w:rsid w:val="005B39E3"/>
    <w:rsid w:val="005B3C48"/>
    <w:rsid w:val="005B4EDD"/>
    <w:rsid w:val="005B66FA"/>
    <w:rsid w:val="005B772A"/>
    <w:rsid w:val="005B77E0"/>
    <w:rsid w:val="005C14A7"/>
    <w:rsid w:val="005C1F3E"/>
    <w:rsid w:val="005C516B"/>
    <w:rsid w:val="005D0140"/>
    <w:rsid w:val="005D09CC"/>
    <w:rsid w:val="005D49FE"/>
    <w:rsid w:val="005D4C68"/>
    <w:rsid w:val="005E1F63"/>
    <w:rsid w:val="005E4E96"/>
    <w:rsid w:val="005E587E"/>
    <w:rsid w:val="005F02C8"/>
    <w:rsid w:val="005F4655"/>
    <w:rsid w:val="005F60FB"/>
    <w:rsid w:val="005F7D29"/>
    <w:rsid w:val="00601B33"/>
    <w:rsid w:val="006026C8"/>
    <w:rsid w:val="00602782"/>
    <w:rsid w:val="006034A6"/>
    <w:rsid w:val="00605CE2"/>
    <w:rsid w:val="00606E22"/>
    <w:rsid w:val="00607A1E"/>
    <w:rsid w:val="006128AF"/>
    <w:rsid w:val="00612AF9"/>
    <w:rsid w:val="0061342A"/>
    <w:rsid w:val="00615B91"/>
    <w:rsid w:val="006169FB"/>
    <w:rsid w:val="00616F83"/>
    <w:rsid w:val="00622A42"/>
    <w:rsid w:val="00622F93"/>
    <w:rsid w:val="00624462"/>
    <w:rsid w:val="00626887"/>
    <w:rsid w:val="00626BBF"/>
    <w:rsid w:val="00637A95"/>
    <w:rsid w:val="00637F90"/>
    <w:rsid w:val="00641141"/>
    <w:rsid w:val="0064273E"/>
    <w:rsid w:val="0064276D"/>
    <w:rsid w:val="0064338C"/>
    <w:rsid w:val="00643CC4"/>
    <w:rsid w:val="0064434E"/>
    <w:rsid w:val="0064497E"/>
    <w:rsid w:val="0064520C"/>
    <w:rsid w:val="00645B94"/>
    <w:rsid w:val="0064780D"/>
    <w:rsid w:val="00650F85"/>
    <w:rsid w:val="00651704"/>
    <w:rsid w:val="00652ECC"/>
    <w:rsid w:val="00653BB9"/>
    <w:rsid w:val="00655F03"/>
    <w:rsid w:val="00657ABC"/>
    <w:rsid w:val="006625E1"/>
    <w:rsid w:val="00662ED0"/>
    <w:rsid w:val="00670044"/>
    <w:rsid w:val="0067106D"/>
    <w:rsid w:val="00672108"/>
    <w:rsid w:val="00675F3F"/>
    <w:rsid w:val="00677835"/>
    <w:rsid w:val="00677B88"/>
    <w:rsid w:val="00680388"/>
    <w:rsid w:val="00680B4F"/>
    <w:rsid w:val="00681342"/>
    <w:rsid w:val="00681D0C"/>
    <w:rsid w:val="0068246E"/>
    <w:rsid w:val="006858C0"/>
    <w:rsid w:val="0069275D"/>
    <w:rsid w:val="0069518C"/>
    <w:rsid w:val="00696410"/>
    <w:rsid w:val="00696BEB"/>
    <w:rsid w:val="00697B45"/>
    <w:rsid w:val="006A01BC"/>
    <w:rsid w:val="006A0A81"/>
    <w:rsid w:val="006A1BBE"/>
    <w:rsid w:val="006A1FF6"/>
    <w:rsid w:val="006A3884"/>
    <w:rsid w:val="006A45F3"/>
    <w:rsid w:val="006A5154"/>
    <w:rsid w:val="006A5271"/>
    <w:rsid w:val="006B3488"/>
    <w:rsid w:val="006B38D6"/>
    <w:rsid w:val="006B4EEB"/>
    <w:rsid w:val="006B62A0"/>
    <w:rsid w:val="006B6503"/>
    <w:rsid w:val="006B77C9"/>
    <w:rsid w:val="006C06A4"/>
    <w:rsid w:val="006C11CE"/>
    <w:rsid w:val="006C2F67"/>
    <w:rsid w:val="006C3B0A"/>
    <w:rsid w:val="006C502A"/>
    <w:rsid w:val="006C5739"/>
    <w:rsid w:val="006C78A6"/>
    <w:rsid w:val="006D00B0"/>
    <w:rsid w:val="006D0883"/>
    <w:rsid w:val="006D1929"/>
    <w:rsid w:val="006D1CF3"/>
    <w:rsid w:val="006D379B"/>
    <w:rsid w:val="006D6D90"/>
    <w:rsid w:val="006D6EF1"/>
    <w:rsid w:val="006E0FB9"/>
    <w:rsid w:val="006E1224"/>
    <w:rsid w:val="006E12F9"/>
    <w:rsid w:val="006E2A4C"/>
    <w:rsid w:val="006E3BDB"/>
    <w:rsid w:val="006E54D3"/>
    <w:rsid w:val="006E7F76"/>
    <w:rsid w:val="006E7FDF"/>
    <w:rsid w:val="006F08EC"/>
    <w:rsid w:val="006F1A55"/>
    <w:rsid w:val="006F29B5"/>
    <w:rsid w:val="006F3C51"/>
    <w:rsid w:val="006F47F9"/>
    <w:rsid w:val="0070088C"/>
    <w:rsid w:val="00700996"/>
    <w:rsid w:val="00705C3A"/>
    <w:rsid w:val="007159C2"/>
    <w:rsid w:val="00717237"/>
    <w:rsid w:val="00720109"/>
    <w:rsid w:val="00721128"/>
    <w:rsid w:val="007227EC"/>
    <w:rsid w:val="00722C1F"/>
    <w:rsid w:val="00726A3F"/>
    <w:rsid w:val="00731645"/>
    <w:rsid w:val="00731C0A"/>
    <w:rsid w:val="00734023"/>
    <w:rsid w:val="00735C62"/>
    <w:rsid w:val="00736797"/>
    <w:rsid w:val="00737819"/>
    <w:rsid w:val="00737C1F"/>
    <w:rsid w:val="00740743"/>
    <w:rsid w:val="00741050"/>
    <w:rsid w:val="0074106D"/>
    <w:rsid w:val="00747E37"/>
    <w:rsid w:val="0075082D"/>
    <w:rsid w:val="00751D5F"/>
    <w:rsid w:val="007535E6"/>
    <w:rsid w:val="00753AFE"/>
    <w:rsid w:val="0075700F"/>
    <w:rsid w:val="00762010"/>
    <w:rsid w:val="00762903"/>
    <w:rsid w:val="00763C54"/>
    <w:rsid w:val="00766D19"/>
    <w:rsid w:val="00775D1A"/>
    <w:rsid w:val="007772D6"/>
    <w:rsid w:val="007802FA"/>
    <w:rsid w:val="007809C0"/>
    <w:rsid w:val="00780BBF"/>
    <w:rsid w:val="00786ACB"/>
    <w:rsid w:val="00790931"/>
    <w:rsid w:val="00791771"/>
    <w:rsid w:val="00791AB9"/>
    <w:rsid w:val="007A00B8"/>
    <w:rsid w:val="007A378C"/>
    <w:rsid w:val="007A64BF"/>
    <w:rsid w:val="007A6E10"/>
    <w:rsid w:val="007B020C"/>
    <w:rsid w:val="007B2B47"/>
    <w:rsid w:val="007B412C"/>
    <w:rsid w:val="007B4A93"/>
    <w:rsid w:val="007B4E7D"/>
    <w:rsid w:val="007B523A"/>
    <w:rsid w:val="007B6175"/>
    <w:rsid w:val="007C0895"/>
    <w:rsid w:val="007C127C"/>
    <w:rsid w:val="007C5C4B"/>
    <w:rsid w:val="007C5D74"/>
    <w:rsid w:val="007C61E6"/>
    <w:rsid w:val="007D0C6A"/>
    <w:rsid w:val="007D7219"/>
    <w:rsid w:val="007E0B33"/>
    <w:rsid w:val="007E41AA"/>
    <w:rsid w:val="007E4401"/>
    <w:rsid w:val="007E4446"/>
    <w:rsid w:val="007E7837"/>
    <w:rsid w:val="007F066A"/>
    <w:rsid w:val="007F25C9"/>
    <w:rsid w:val="007F2F79"/>
    <w:rsid w:val="007F3CD8"/>
    <w:rsid w:val="007F5040"/>
    <w:rsid w:val="007F5397"/>
    <w:rsid w:val="007F57A0"/>
    <w:rsid w:val="007F6BE6"/>
    <w:rsid w:val="0080248A"/>
    <w:rsid w:val="008026A4"/>
    <w:rsid w:val="00803382"/>
    <w:rsid w:val="0080459E"/>
    <w:rsid w:val="00804F58"/>
    <w:rsid w:val="008073B1"/>
    <w:rsid w:val="00810C6D"/>
    <w:rsid w:val="00810D7F"/>
    <w:rsid w:val="008141E4"/>
    <w:rsid w:val="008156DE"/>
    <w:rsid w:val="00815C53"/>
    <w:rsid w:val="00817559"/>
    <w:rsid w:val="00820942"/>
    <w:rsid w:val="00820B1A"/>
    <w:rsid w:val="00822F0F"/>
    <w:rsid w:val="00823198"/>
    <w:rsid w:val="00824A1D"/>
    <w:rsid w:val="00825198"/>
    <w:rsid w:val="008321F6"/>
    <w:rsid w:val="00833B36"/>
    <w:rsid w:val="00833F2C"/>
    <w:rsid w:val="00836B34"/>
    <w:rsid w:val="00840B1C"/>
    <w:rsid w:val="008437BF"/>
    <w:rsid w:val="00843AAC"/>
    <w:rsid w:val="00844441"/>
    <w:rsid w:val="0085118F"/>
    <w:rsid w:val="008516F0"/>
    <w:rsid w:val="00851A97"/>
    <w:rsid w:val="008525C7"/>
    <w:rsid w:val="00853A24"/>
    <w:rsid w:val="00854F4D"/>
    <w:rsid w:val="008559F3"/>
    <w:rsid w:val="00856CA3"/>
    <w:rsid w:val="008578B1"/>
    <w:rsid w:val="0086578F"/>
    <w:rsid w:val="00865BC1"/>
    <w:rsid w:val="00867DC1"/>
    <w:rsid w:val="00871BF8"/>
    <w:rsid w:val="00872709"/>
    <w:rsid w:val="0087496A"/>
    <w:rsid w:val="00881EB7"/>
    <w:rsid w:val="00884A97"/>
    <w:rsid w:val="00884DF8"/>
    <w:rsid w:val="008901B3"/>
    <w:rsid w:val="00890EEE"/>
    <w:rsid w:val="00891A34"/>
    <w:rsid w:val="0089316E"/>
    <w:rsid w:val="008A3367"/>
    <w:rsid w:val="008A4CF6"/>
    <w:rsid w:val="008A62B3"/>
    <w:rsid w:val="008B268B"/>
    <w:rsid w:val="008B379F"/>
    <w:rsid w:val="008B42E5"/>
    <w:rsid w:val="008B5D95"/>
    <w:rsid w:val="008C0C29"/>
    <w:rsid w:val="008C0D8B"/>
    <w:rsid w:val="008C4F53"/>
    <w:rsid w:val="008E38C8"/>
    <w:rsid w:val="008E3DE9"/>
    <w:rsid w:val="008E4055"/>
    <w:rsid w:val="008E413B"/>
    <w:rsid w:val="008E757D"/>
    <w:rsid w:val="008F4134"/>
    <w:rsid w:val="008F5BBD"/>
    <w:rsid w:val="008F7822"/>
    <w:rsid w:val="00903B33"/>
    <w:rsid w:val="00904BC9"/>
    <w:rsid w:val="00904D98"/>
    <w:rsid w:val="009076C2"/>
    <w:rsid w:val="00907E30"/>
    <w:rsid w:val="009107ED"/>
    <w:rsid w:val="009113CB"/>
    <w:rsid w:val="009138BF"/>
    <w:rsid w:val="00913F12"/>
    <w:rsid w:val="00922AD8"/>
    <w:rsid w:val="00926B4C"/>
    <w:rsid w:val="00927513"/>
    <w:rsid w:val="0092786B"/>
    <w:rsid w:val="0093174A"/>
    <w:rsid w:val="0093679E"/>
    <w:rsid w:val="00941433"/>
    <w:rsid w:val="009502F0"/>
    <w:rsid w:val="009505DE"/>
    <w:rsid w:val="009531DA"/>
    <w:rsid w:val="00963B13"/>
    <w:rsid w:val="00967C89"/>
    <w:rsid w:val="00967FA9"/>
    <w:rsid w:val="009739C8"/>
    <w:rsid w:val="00973D90"/>
    <w:rsid w:val="0097615A"/>
    <w:rsid w:val="00977A6C"/>
    <w:rsid w:val="009802BE"/>
    <w:rsid w:val="00981C95"/>
    <w:rsid w:val="00982157"/>
    <w:rsid w:val="0098375B"/>
    <w:rsid w:val="00985865"/>
    <w:rsid w:val="00991F23"/>
    <w:rsid w:val="009950CC"/>
    <w:rsid w:val="00996B77"/>
    <w:rsid w:val="009A0767"/>
    <w:rsid w:val="009A13D4"/>
    <w:rsid w:val="009A1A78"/>
    <w:rsid w:val="009A3902"/>
    <w:rsid w:val="009B1280"/>
    <w:rsid w:val="009B19DF"/>
    <w:rsid w:val="009B6067"/>
    <w:rsid w:val="009C0088"/>
    <w:rsid w:val="009C2DB5"/>
    <w:rsid w:val="009C4E25"/>
    <w:rsid w:val="009C5B0E"/>
    <w:rsid w:val="009C7093"/>
    <w:rsid w:val="009C7C4D"/>
    <w:rsid w:val="009D1DC7"/>
    <w:rsid w:val="009D5D8A"/>
    <w:rsid w:val="009E28E3"/>
    <w:rsid w:val="009E69D9"/>
    <w:rsid w:val="009E6FBE"/>
    <w:rsid w:val="009F17E2"/>
    <w:rsid w:val="009F31A3"/>
    <w:rsid w:val="009F4072"/>
    <w:rsid w:val="009F4275"/>
    <w:rsid w:val="00A02F9D"/>
    <w:rsid w:val="00A0630C"/>
    <w:rsid w:val="00A07527"/>
    <w:rsid w:val="00A10B8A"/>
    <w:rsid w:val="00A116FB"/>
    <w:rsid w:val="00A119B4"/>
    <w:rsid w:val="00A13FC1"/>
    <w:rsid w:val="00A15FA5"/>
    <w:rsid w:val="00A16835"/>
    <w:rsid w:val="00A170A2"/>
    <w:rsid w:val="00A1730A"/>
    <w:rsid w:val="00A211EC"/>
    <w:rsid w:val="00A24A5B"/>
    <w:rsid w:val="00A27896"/>
    <w:rsid w:val="00A27E95"/>
    <w:rsid w:val="00A31CF2"/>
    <w:rsid w:val="00A33EB5"/>
    <w:rsid w:val="00A3620A"/>
    <w:rsid w:val="00A37F60"/>
    <w:rsid w:val="00A424BE"/>
    <w:rsid w:val="00A45614"/>
    <w:rsid w:val="00A45E4A"/>
    <w:rsid w:val="00A46F6E"/>
    <w:rsid w:val="00A51C7B"/>
    <w:rsid w:val="00A534B8"/>
    <w:rsid w:val="00A54063"/>
    <w:rsid w:val="00A5409F"/>
    <w:rsid w:val="00A54C14"/>
    <w:rsid w:val="00A56884"/>
    <w:rsid w:val="00A57460"/>
    <w:rsid w:val="00A57FDF"/>
    <w:rsid w:val="00A63054"/>
    <w:rsid w:val="00A641E3"/>
    <w:rsid w:val="00A64BED"/>
    <w:rsid w:val="00A67037"/>
    <w:rsid w:val="00A671CB"/>
    <w:rsid w:val="00A67EFD"/>
    <w:rsid w:val="00A70B7E"/>
    <w:rsid w:val="00A714E0"/>
    <w:rsid w:val="00A72D8F"/>
    <w:rsid w:val="00A805A6"/>
    <w:rsid w:val="00A80E01"/>
    <w:rsid w:val="00A8296F"/>
    <w:rsid w:val="00A83C5F"/>
    <w:rsid w:val="00A90FF5"/>
    <w:rsid w:val="00A91B96"/>
    <w:rsid w:val="00AA0B6F"/>
    <w:rsid w:val="00AA3ED0"/>
    <w:rsid w:val="00AA46AE"/>
    <w:rsid w:val="00AA531A"/>
    <w:rsid w:val="00AA5710"/>
    <w:rsid w:val="00AA5FB4"/>
    <w:rsid w:val="00AA7F77"/>
    <w:rsid w:val="00AB099B"/>
    <w:rsid w:val="00AB273F"/>
    <w:rsid w:val="00AB51C8"/>
    <w:rsid w:val="00AC0A5F"/>
    <w:rsid w:val="00AC2772"/>
    <w:rsid w:val="00AC4FA6"/>
    <w:rsid w:val="00AC5BE1"/>
    <w:rsid w:val="00AC75A1"/>
    <w:rsid w:val="00AD02C1"/>
    <w:rsid w:val="00AD1C27"/>
    <w:rsid w:val="00AD4CF8"/>
    <w:rsid w:val="00AD6A8D"/>
    <w:rsid w:val="00AD7291"/>
    <w:rsid w:val="00AE04C8"/>
    <w:rsid w:val="00AE3643"/>
    <w:rsid w:val="00AE3A49"/>
    <w:rsid w:val="00AE6F35"/>
    <w:rsid w:val="00AF28C6"/>
    <w:rsid w:val="00AF3685"/>
    <w:rsid w:val="00AF5248"/>
    <w:rsid w:val="00AF63CE"/>
    <w:rsid w:val="00B0115E"/>
    <w:rsid w:val="00B01383"/>
    <w:rsid w:val="00B01772"/>
    <w:rsid w:val="00B04FA7"/>
    <w:rsid w:val="00B07A0B"/>
    <w:rsid w:val="00B11571"/>
    <w:rsid w:val="00B124D5"/>
    <w:rsid w:val="00B2036D"/>
    <w:rsid w:val="00B21875"/>
    <w:rsid w:val="00B21B40"/>
    <w:rsid w:val="00B22824"/>
    <w:rsid w:val="00B23034"/>
    <w:rsid w:val="00B24EE4"/>
    <w:rsid w:val="00B26C50"/>
    <w:rsid w:val="00B27952"/>
    <w:rsid w:val="00B3125B"/>
    <w:rsid w:val="00B359E7"/>
    <w:rsid w:val="00B377AB"/>
    <w:rsid w:val="00B40F71"/>
    <w:rsid w:val="00B4118E"/>
    <w:rsid w:val="00B413B1"/>
    <w:rsid w:val="00B4466C"/>
    <w:rsid w:val="00B46033"/>
    <w:rsid w:val="00B47CFF"/>
    <w:rsid w:val="00B53617"/>
    <w:rsid w:val="00B53FC7"/>
    <w:rsid w:val="00B53FCE"/>
    <w:rsid w:val="00B5538A"/>
    <w:rsid w:val="00B55F7A"/>
    <w:rsid w:val="00B6001A"/>
    <w:rsid w:val="00B62344"/>
    <w:rsid w:val="00B63F47"/>
    <w:rsid w:val="00B65452"/>
    <w:rsid w:val="00B65AF3"/>
    <w:rsid w:val="00B6770F"/>
    <w:rsid w:val="00B71F8A"/>
    <w:rsid w:val="00B72931"/>
    <w:rsid w:val="00B74D04"/>
    <w:rsid w:val="00B75E49"/>
    <w:rsid w:val="00B80AAD"/>
    <w:rsid w:val="00B82619"/>
    <w:rsid w:val="00B83526"/>
    <w:rsid w:val="00B861DA"/>
    <w:rsid w:val="00B86505"/>
    <w:rsid w:val="00B87BB6"/>
    <w:rsid w:val="00B917E0"/>
    <w:rsid w:val="00B9255C"/>
    <w:rsid w:val="00B94380"/>
    <w:rsid w:val="00B95B7A"/>
    <w:rsid w:val="00B97EC5"/>
    <w:rsid w:val="00BA7230"/>
    <w:rsid w:val="00BA7AAB"/>
    <w:rsid w:val="00BB0946"/>
    <w:rsid w:val="00BB0BCA"/>
    <w:rsid w:val="00BB26CC"/>
    <w:rsid w:val="00BB305E"/>
    <w:rsid w:val="00BB54A8"/>
    <w:rsid w:val="00BB6158"/>
    <w:rsid w:val="00BC0CB6"/>
    <w:rsid w:val="00BC26E2"/>
    <w:rsid w:val="00BC4289"/>
    <w:rsid w:val="00BC6750"/>
    <w:rsid w:val="00BC686B"/>
    <w:rsid w:val="00BD0883"/>
    <w:rsid w:val="00BD334A"/>
    <w:rsid w:val="00BD4034"/>
    <w:rsid w:val="00BD7E54"/>
    <w:rsid w:val="00BE13F4"/>
    <w:rsid w:val="00BE1BEF"/>
    <w:rsid w:val="00BE37BF"/>
    <w:rsid w:val="00BE5303"/>
    <w:rsid w:val="00BE5CCF"/>
    <w:rsid w:val="00BE5F12"/>
    <w:rsid w:val="00BF0EED"/>
    <w:rsid w:val="00BF35D4"/>
    <w:rsid w:val="00BF732E"/>
    <w:rsid w:val="00C02BF8"/>
    <w:rsid w:val="00C0536F"/>
    <w:rsid w:val="00C063E9"/>
    <w:rsid w:val="00C10085"/>
    <w:rsid w:val="00C1222F"/>
    <w:rsid w:val="00C1364E"/>
    <w:rsid w:val="00C15BD1"/>
    <w:rsid w:val="00C202C5"/>
    <w:rsid w:val="00C23AF1"/>
    <w:rsid w:val="00C2605E"/>
    <w:rsid w:val="00C26C73"/>
    <w:rsid w:val="00C27A15"/>
    <w:rsid w:val="00C30BD9"/>
    <w:rsid w:val="00C361B7"/>
    <w:rsid w:val="00C407D4"/>
    <w:rsid w:val="00C42688"/>
    <w:rsid w:val="00C436AB"/>
    <w:rsid w:val="00C455FC"/>
    <w:rsid w:val="00C46C98"/>
    <w:rsid w:val="00C50633"/>
    <w:rsid w:val="00C523FB"/>
    <w:rsid w:val="00C54600"/>
    <w:rsid w:val="00C54E68"/>
    <w:rsid w:val="00C5526A"/>
    <w:rsid w:val="00C576AA"/>
    <w:rsid w:val="00C60E77"/>
    <w:rsid w:val="00C62B29"/>
    <w:rsid w:val="00C6355B"/>
    <w:rsid w:val="00C64FF6"/>
    <w:rsid w:val="00C651F3"/>
    <w:rsid w:val="00C6526B"/>
    <w:rsid w:val="00C664FC"/>
    <w:rsid w:val="00C70C44"/>
    <w:rsid w:val="00C71F7E"/>
    <w:rsid w:val="00C7303D"/>
    <w:rsid w:val="00C76016"/>
    <w:rsid w:val="00C80287"/>
    <w:rsid w:val="00C84118"/>
    <w:rsid w:val="00C84892"/>
    <w:rsid w:val="00C84909"/>
    <w:rsid w:val="00C86546"/>
    <w:rsid w:val="00C94717"/>
    <w:rsid w:val="00C94F2B"/>
    <w:rsid w:val="00C95B15"/>
    <w:rsid w:val="00CA0226"/>
    <w:rsid w:val="00CA033E"/>
    <w:rsid w:val="00CA07BF"/>
    <w:rsid w:val="00CA0C56"/>
    <w:rsid w:val="00CA21B8"/>
    <w:rsid w:val="00CA22E3"/>
    <w:rsid w:val="00CA5151"/>
    <w:rsid w:val="00CA739D"/>
    <w:rsid w:val="00CA7786"/>
    <w:rsid w:val="00CB185F"/>
    <w:rsid w:val="00CB2145"/>
    <w:rsid w:val="00CB3401"/>
    <w:rsid w:val="00CB493D"/>
    <w:rsid w:val="00CB4B4E"/>
    <w:rsid w:val="00CB60C6"/>
    <w:rsid w:val="00CB66B0"/>
    <w:rsid w:val="00CB6AE8"/>
    <w:rsid w:val="00CC459E"/>
    <w:rsid w:val="00CD171F"/>
    <w:rsid w:val="00CD232D"/>
    <w:rsid w:val="00CD3B43"/>
    <w:rsid w:val="00CD4E5F"/>
    <w:rsid w:val="00CD6723"/>
    <w:rsid w:val="00CE2477"/>
    <w:rsid w:val="00CE3571"/>
    <w:rsid w:val="00CE5951"/>
    <w:rsid w:val="00CE69F8"/>
    <w:rsid w:val="00CE7E4D"/>
    <w:rsid w:val="00CF0AAC"/>
    <w:rsid w:val="00CF0AB3"/>
    <w:rsid w:val="00CF73E9"/>
    <w:rsid w:val="00D015CD"/>
    <w:rsid w:val="00D04360"/>
    <w:rsid w:val="00D048A0"/>
    <w:rsid w:val="00D04D1C"/>
    <w:rsid w:val="00D051F4"/>
    <w:rsid w:val="00D10251"/>
    <w:rsid w:val="00D10AC8"/>
    <w:rsid w:val="00D11C02"/>
    <w:rsid w:val="00D136E3"/>
    <w:rsid w:val="00D14292"/>
    <w:rsid w:val="00D142BE"/>
    <w:rsid w:val="00D143DF"/>
    <w:rsid w:val="00D15611"/>
    <w:rsid w:val="00D15A52"/>
    <w:rsid w:val="00D15BEB"/>
    <w:rsid w:val="00D2033E"/>
    <w:rsid w:val="00D20C8B"/>
    <w:rsid w:val="00D25F0A"/>
    <w:rsid w:val="00D27A25"/>
    <w:rsid w:val="00D31E35"/>
    <w:rsid w:val="00D40341"/>
    <w:rsid w:val="00D40C69"/>
    <w:rsid w:val="00D4111C"/>
    <w:rsid w:val="00D4192B"/>
    <w:rsid w:val="00D4207E"/>
    <w:rsid w:val="00D441CD"/>
    <w:rsid w:val="00D46027"/>
    <w:rsid w:val="00D46BE2"/>
    <w:rsid w:val="00D507E2"/>
    <w:rsid w:val="00D524DB"/>
    <w:rsid w:val="00D534B3"/>
    <w:rsid w:val="00D53913"/>
    <w:rsid w:val="00D5631E"/>
    <w:rsid w:val="00D61CE0"/>
    <w:rsid w:val="00D6249E"/>
    <w:rsid w:val="00D62883"/>
    <w:rsid w:val="00D6373B"/>
    <w:rsid w:val="00D678DB"/>
    <w:rsid w:val="00D67D46"/>
    <w:rsid w:val="00D728E9"/>
    <w:rsid w:val="00D7391B"/>
    <w:rsid w:val="00D76E7B"/>
    <w:rsid w:val="00D76F0E"/>
    <w:rsid w:val="00D80157"/>
    <w:rsid w:val="00D80298"/>
    <w:rsid w:val="00D930F6"/>
    <w:rsid w:val="00D95608"/>
    <w:rsid w:val="00D96FE8"/>
    <w:rsid w:val="00DB0410"/>
    <w:rsid w:val="00DB16D5"/>
    <w:rsid w:val="00DB299D"/>
    <w:rsid w:val="00DB3B06"/>
    <w:rsid w:val="00DB6670"/>
    <w:rsid w:val="00DC0D60"/>
    <w:rsid w:val="00DC74E1"/>
    <w:rsid w:val="00DC75F5"/>
    <w:rsid w:val="00DD2F4E"/>
    <w:rsid w:val="00DD37CE"/>
    <w:rsid w:val="00DD3D2E"/>
    <w:rsid w:val="00DE07A5"/>
    <w:rsid w:val="00DE2CE3"/>
    <w:rsid w:val="00DE2E74"/>
    <w:rsid w:val="00DE3D8F"/>
    <w:rsid w:val="00DE6A44"/>
    <w:rsid w:val="00DF34B8"/>
    <w:rsid w:val="00E00BEC"/>
    <w:rsid w:val="00E014C8"/>
    <w:rsid w:val="00E02B2E"/>
    <w:rsid w:val="00E04DAF"/>
    <w:rsid w:val="00E05087"/>
    <w:rsid w:val="00E07DCB"/>
    <w:rsid w:val="00E110B6"/>
    <w:rsid w:val="00E112C7"/>
    <w:rsid w:val="00E12EC8"/>
    <w:rsid w:val="00E15078"/>
    <w:rsid w:val="00E1611E"/>
    <w:rsid w:val="00E22721"/>
    <w:rsid w:val="00E23B4B"/>
    <w:rsid w:val="00E251AD"/>
    <w:rsid w:val="00E310BE"/>
    <w:rsid w:val="00E31DAE"/>
    <w:rsid w:val="00E33B22"/>
    <w:rsid w:val="00E3671F"/>
    <w:rsid w:val="00E376D0"/>
    <w:rsid w:val="00E40A53"/>
    <w:rsid w:val="00E412E7"/>
    <w:rsid w:val="00E41BF2"/>
    <w:rsid w:val="00E4272D"/>
    <w:rsid w:val="00E43A3D"/>
    <w:rsid w:val="00E5058E"/>
    <w:rsid w:val="00E51733"/>
    <w:rsid w:val="00E518A1"/>
    <w:rsid w:val="00E51F10"/>
    <w:rsid w:val="00E53696"/>
    <w:rsid w:val="00E540F6"/>
    <w:rsid w:val="00E559E7"/>
    <w:rsid w:val="00E56063"/>
    <w:rsid w:val="00E56264"/>
    <w:rsid w:val="00E604B6"/>
    <w:rsid w:val="00E63597"/>
    <w:rsid w:val="00E66CA0"/>
    <w:rsid w:val="00E778A7"/>
    <w:rsid w:val="00E836F5"/>
    <w:rsid w:val="00E846DE"/>
    <w:rsid w:val="00E8501D"/>
    <w:rsid w:val="00E856A4"/>
    <w:rsid w:val="00E8590F"/>
    <w:rsid w:val="00EA40EF"/>
    <w:rsid w:val="00EA4101"/>
    <w:rsid w:val="00EA5F30"/>
    <w:rsid w:val="00EA5F36"/>
    <w:rsid w:val="00EA64D6"/>
    <w:rsid w:val="00EA7023"/>
    <w:rsid w:val="00EB6EA0"/>
    <w:rsid w:val="00EC0E25"/>
    <w:rsid w:val="00EC1F15"/>
    <w:rsid w:val="00EC2A24"/>
    <w:rsid w:val="00EC49D9"/>
    <w:rsid w:val="00EC72FE"/>
    <w:rsid w:val="00ED0A1C"/>
    <w:rsid w:val="00ED1F2F"/>
    <w:rsid w:val="00ED3CC8"/>
    <w:rsid w:val="00ED45FB"/>
    <w:rsid w:val="00ED5E5F"/>
    <w:rsid w:val="00ED604C"/>
    <w:rsid w:val="00EE098F"/>
    <w:rsid w:val="00EE3375"/>
    <w:rsid w:val="00EE6565"/>
    <w:rsid w:val="00EE7E29"/>
    <w:rsid w:val="00EF36E5"/>
    <w:rsid w:val="00EF3904"/>
    <w:rsid w:val="00EF3B00"/>
    <w:rsid w:val="00EF6A2B"/>
    <w:rsid w:val="00F07984"/>
    <w:rsid w:val="00F12BEC"/>
    <w:rsid w:val="00F12D5C"/>
    <w:rsid w:val="00F14D7F"/>
    <w:rsid w:val="00F1799F"/>
    <w:rsid w:val="00F17E1C"/>
    <w:rsid w:val="00F20AC8"/>
    <w:rsid w:val="00F24628"/>
    <w:rsid w:val="00F31A7F"/>
    <w:rsid w:val="00F33C95"/>
    <w:rsid w:val="00F3454B"/>
    <w:rsid w:val="00F35B8B"/>
    <w:rsid w:val="00F35F5A"/>
    <w:rsid w:val="00F37D66"/>
    <w:rsid w:val="00F42FF3"/>
    <w:rsid w:val="00F4364A"/>
    <w:rsid w:val="00F4460E"/>
    <w:rsid w:val="00F51262"/>
    <w:rsid w:val="00F522E3"/>
    <w:rsid w:val="00F54C73"/>
    <w:rsid w:val="00F628E2"/>
    <w:rsid w:val="00F650CD"/>
    <w:rsid w:val="00F66145"/>
    <w:rsid w:val="00F66D07"/>
    <w:rsid w:val="00F67719"/>
    <w:rsid w:val="00F70212"/>
    <w:rsid w:val="00F73965"/>
    <w:rsid w:val="00F80B72"/>
    <w:rsid w:val="00F80D46"/>
    <w:rsid w:val="00F81980"/>
    <w:rsid w:val="00F84209"/>
    <w:rsid w:val="00F8674B"/>
    <w:rsid w:val="00F9006C"/>
    <w:rsid w:val="00F95B8A"/>
    <w:rsid w:val="00F96C68"/>
    <w:rsid w:val="00F9781F"/>
    <w:rsid w:val="00F97B83"/>
    <w:rsid w:val="00F97C93"/>
    <w:rsid w:val="00FA3555"/>
    <w:rsid w:val="00FA3F7C"/>
    <w:rsid w:val="00FA6245"/>
    <w:rsid w:val="00FA6895"/>
    <w:rsid w:val="00FA770A"/>
    <w:rsid w:val="00FB092B"/>
    <w:rsid w:val="00FB2D05"/>
    <w:rsid w:val="00FB3B90"/>
    <w:rsid w:val="00FB7324"/>
    <w:rsid w:val="00FC06B4"/>
    <w:rsid w:val="00FC2DA0"/>
    <w:rsid w:val="00FC3069"/>
    <w:rsid w:val="00FC3D62"/>
    <w:rsid w:val="00FC51A4"/>
    <w:rsid w:val="00FC5A4F"/>
    <w:rsid w:val="00FC5C25"/>
    <w:rsid w:val="00FD0A93"/>
    <w:rsid w:val="00FD12D8"/>
    <w:rsid w:val="00FD277E"/>
    <w:rsid w:val="00FD3335"/>
    <w:rsid w:val="00FD44CF"/>
    <w:rsid w:val="00FD4FAC"/>
    <w:rsid w:val="00FD581B"/>
    <w:rsid w:val="00FD6D6A"/>
    <w:rsid w:val="00FE3A62"/>
    <w:rsid w:val="00FE5E0D"/>
    <w:rsid w:val="00FF124D"/>
    <w:rsid w:val="00FF294A"/>
    <w:rsid w:val="00FF3190"/>
    <w:rsid w:val="00FF7DFB"/>
    <w:rsid w:val="049C2242"/>
    <w:rsid w:val="37C21460"/>
    <w:rsid w:val="6BEE232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CEFF0"/>
  <w15:chartTrackingRefBased/>
  <w15:docId w15:val="{4E09DBAC-F6C3-49A6-9059-07A22EFC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31A7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1A7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31A7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31A7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31A7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31A7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31A7F"/>
    <w:pPr>
      <w:keepNext/>
      <w:spacing w:after="200" w:line="240" w:lineRule="auto"/>
    </w:pPr>
    <w:rPr>
      <w:iCs/>
      <w:color w:val="002664"/>
      <w:sz w:val="18"/>
      <w:szCs w:val="18"/>
    </w:rPr>
  </w:style>
  <w:style w:type="table" w:customStyle="1" w:styleId="Tableheader">
    <w:name w:val="ŠTable header"/>
    <w:basedOn w:val="TableNormal"/>
    <w:uiPriority w:val="99"/>
    <w:rsid w:val="00F31A7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31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31A7F"/>
    <w:pPr>
      <w:numPr>
        <w:numId w:val="61"/>
      </w:numPr>
    </w:pPr>
  </w:style>
  <w:style w:type="paragraph" w:styleId="ListNumber2">
    <w:name w:val="List Number 2"/>
    <w:aliases w:val="ŠList Number 2"/>
    <w:basedOn w:val="Normal"/>
    <w:uiPriority w:val="8"/>
    <w:qFormat/>
    <w:rsid w:val="00F31A7F"/>
    <w:pPr>
      <w:numPr>
        <w:numId w:val="60"/>
      </w:numPr>
    </w:pPr>
  </w:style>
  <w:style w:type="paragraph" w:styleId="ListBullet">
    <w:name w:val="List Bullet"/>
    <w:aliases w:val="ŠList Bullet"/>
    <w:basedOn w:val="Normal"/>
    <w:uiPriority w:val="9"/>
    <w:qFormat/>
    <w:rsid w:val="00F31A7F"/>
    <w:pPr>
      <w:numPr>
        <w:numId w:val="58"/>
      </w:numPr>
    </w:pPr>
  </w:style>
  <w:style w:type="paragraph" w:styleId="ListBullet2">
    <w:name w:val="List Bullet 2"/>
    <w:aliases w:val="ŠList Bullet 2"/>
    <w:basedOn w:val="Normal"/>
    <w:uiPriority w:val="10"/>
    <w:qFormat/>
    <w:rsid w:val="00F31A7F"/>
    <w:pPr>
      <w:numPr>
        <w:numId w:val="56"/>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F31A7F"/>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aliases w:val="Feature Box 2"/>
    <w:basedOn w:val="Normal"/>
    <w:next w:val="Normal"/>
    <w:link w:val="FeatureBox2Char"/>
    <w:uiPriority w:val="12"/>
    <w:qFormat/>
    <w:rsid w:val="00F31A7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F31A7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31A7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31A7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31A7F"/>
    <w:rPr>
      <w:color w:val="2F5496" w:themeColor="accent1" w:themeShade="BF"/>
      <w:u w:val="single"/>
    </w:rPr>
  </w:style>
  <w:style w:type="paragraph" w:customStyle="1" w:styleId="Logo">
    <w:name w:val="ŠLogo"/>
    <w:basedOn w:val="Normal"/>
    <w:uiPriority w:val="18"/>
    <w:qFormat/>
    <w:rsid w:val="00F31A7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31A7F"/>
    <w:pPr>
      <w:tabs>
        <w:tab w:val="right" w:leader="dot" w:pos="14570"/>
      </w:tabs>
      <w:spacing w:before="0"/>
    </w:pPr>
    <w:rPr>
      <w:b/>
      <w:noProof/>
    </w:rPr>
  </w:style>
  <w:style w:type="paragraph" w:styleId="TOC2">
    <w:name w:val="toc 2"/>
    <w:aliases w:val="ŠTOC 2"/>
    <w:basedOn w:val="Normal"/>
    <w:next w:val="Normal"/>
    <w:uiPriority w:val="39"/>
    <w:unhideWhenUsed/>
    <w:rsid w:val="00F31A7F"/>
    <w:pPr>
      <w:tabs>
        <w:tab w:val="right" w:leader="dot" w:pos="14570"/>
      </w:tabs>
      <w:spacing w:before="0"/>
    </w:pPr>
    <w:rPr>
      <w:noProof/>
    </w:rPr>
  </w:style>
  <w:style w:type="paragraph" w:styleId="TOC3">
    <w:name w:val="toc 3"/>
    <w:aliases w:val="ŠTOC 3"/>
    <w:basedOn w:val="Normal"/>
    <w:next w:val="Normal"/>
    <w:uiPriority w:val="39"/>
    <w:unhideWhenUsed/>
    <w:rsid w:val="00F31A7F"/>
    <w:pPr>
      <w:spacing w:before="0"/>
      <w:ind w:left="244"/>
    </w:pPr>
  </w:style>
  <w:style w:type="paragraph" w:styleId="Title">
    <w:name w:val="Title"/>
    <w:aliases w:val="ŠTitle"/>
    <w:basedOn w:val="Normal"/>
    <w:next w:val="Normal"/>
    <w:link w:val="TitleChar"/>
    <w:uiPriority w:val="1"/>
    <w:rsid w:val="00F31A7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31A7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1A7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31A7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31A7F"/>
    <w:pPr>
      <w:spacing w:after="240"/>
      <w:outlineLvl w:val="9"/>
    </w:pPr>
    <w:rPr>
      <w:szCs w:val="40"/>
    </w:rPr>
  </w:style>
  <w:style w:type="paragraph" w:styleId="Footer">
    <w:name w:val="footer"/>
    <w:aliases w:val="ŠFooter"/>
    <w:basedOn w:val="Normal"/>
    <w:link w:val="FooterChar"/>
    <w:uiPriority w:val="19"/>
    <w:rsid w:val="00F31A7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31A7F"/>
    <w:rPr>
      <w:rFonts w:ascii="Arial" w:hAnsi="Arial" w:cs="Arial"/>
      <w:sz w:val="18"/>
      <w:szCs w:val="18"/>
    </w:rPr>
  </w:style>
  <w:style w:type="paragraph" w:styleId="Header">
    <w:name w:val="header"/>
    <w:aliases w:val="ŠHeader"/>
    <w:basedOn w:val="Normal"/>
    <w:link w:val="HeaderChar"/>
    <w:uiPriority w:val="16"/>
    <w:rsid w:val="00F31A7F"/>
    <w:rPr>
      <w:noProof/>
      <w:color w:val="002664"/>
      <w:sz w:val="28"/>
      <w:szCs w:val="28"/>
    </w:rPr>
  </w:style>
  <w:style w:type="character" w:customStyle="1" w:styleId="HeaderChar">
    <w:name w:val="Header Char"/>
    <w:aliases w:val="ŠHeader Char"/>
    <w:basedOn w:val="DefaultParagraphFont"/>
    <w:link w:val="Header"/>
    <w:uiPriority w:val="16"/>
    <w:rsid w:val="00F31A7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31A7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31A7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31A7F"/>
    <w:rPr>
      <w:rFonts w:ascii="Arial" w:hAnsi="Arial" w:cs="Arial"/>
      <w:b/>
      <w:szCs w:val="32"/>
    </w:rPr>
  </w:style>
  <w:style w:type="character" w:styleId="UnresolvedMention">
    <w:name w:val="Unresolved Mention"/>
    <w:basedOn w:val="DefaultParagraphFont"/>
    <w:uiPriority w:val="99"/>
    <w:semiHidden/>
    <w:unhideWhenUsed/>
    <w:rsid w:val="002215EC"/>
    <w:rPr>
      <w:color w:val="605E5C"/>
      <w:shd w:val="clear" w:color="auto" w:fill="E1DFDD"/>
    </w:rPr>
  </w:style>
  <w:style w:type="character" w:styleId="Emphasis">
    <w:name w:val="Emphasis"/>
    <w:aliases w:val="ŠEmphasis,Italic"/>
    <w:qFormat/>
    <w:rsid w:val="00F31A7F"/>
    <w:rPr>
      <w:i/>
      <w:iCs/>
    </w:rPr>
  </w:style>
  <w:style w:type="character" w:styleId="SubtleEmphasis">
    <w:name w:val="Subtle Emphasis"/>
    <w:basedOn w:val="DefaultParagraphFont"/>
    <w:uiPriority w:val="19"/>
    <w:semiHidden/>
    <w:qFormat/>
    <w:rsid w:val="00F31A7F"/>
    <w:rPr>
      <w:i/>
      <w:iCs/>
      <w:color w:val="404040" w:themeColor="text1" w:themeTint="BF"/>
    </w:rPr>
  </w:style>
  <w:style w:type="paragraph" w:styleId="TOC4">
    <w:name w:val="toc 4"/>
    <w:aliases w:val="ŠTOC 4"/>
    <w:basedOn w:val="Normal"/>
    <w:next w:val="Normal"/>
    <w:autoRedefine/>
    <w:uiPriority w:val="39"/>
    <w:unhideWhenUsed/>
    <w:rsid w:val="00F31A7F"/>
    <w:pPr>
      <w:spacing w:before="0"/>
      <w:ind w:left="488"/>
    </w:pPr>
  </w:style>
  <w:style w:type="character" w:styleId="CommentReference">
    <w:name w:val="annotation reference"/>
    <w:basedOn w:val="DefaultParagraphFont"/>
    <w:uiPriority w:val="99"/>
    <w:semiHidden/>
    <w:unhideWhenUsed/>
    <w:rsid w:val="00F31A7F"/>
    <w:rPr>
      <w:sz w:val="16"/>
      <w:szCs w:val="16"/>
    </w:rPr>
  </w:style>
  <w:style w:type="paragraph" w:styleId="CommentText">
    <w:name w:val="annotation text"/>
    <w:basedOn w:val="Normal"/>
    <w:link w:val="CommentTextChar"/>
    <w:uiPriority w:val="99"/>
    <w:unhideWhenUsed/>
    <w:rsid w:val="00F31A7F"/>
    <w:pPr>
      <w:spacing w:line="240" w:lineRule="auto"/>
    </w:pPr>
    <w:rPr>
      <w:sz w:val="20"/>
      <w:szCs w:val="20"/>
    </w:rPr>
  </w:style>
  <w:style w:type="character" w:customStyle="1" w:styleId="CommentTextChar">
    <w:name w:val="Comment Text Char"/>
    <w:basedOn w:val="DefaultParagraphFont"/>
    <w:link w:val="CommentText"/>
    <w:uiPriority w:val="99"/>
    <w:rsid w:val="00F31A7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31A7F"/>
    <w:rPr>
      <w:b/>
      <w:bCs/>
    </w:rPr>
  </w:style>
  <w:style w:type="character" w:customStyle="1" w:styleId="CommentSubjectChar">
    <w:name w:val="Comment Subject Char"/>
    <w:basedOn w:val="CommentTextChar"/>
    <w:link w:val="CommentSubject"/>
    <w:uiPriority w:val="99"/>
    <w:semiHidden/>
    <w:rsid w:val="00F31A7F"/>
    <w:rPr>
      <w:rFonts w:ascii="Arial" w:hAnsi="Arial" w:cs="Arial"/>
      <w:b/>
      <w:bCs/>
      <w:sz w:val="20"/>
      <w:szCs w:val="20"/>
    </w:rPr>
  </w:style>
  <w:style w:type="paragraph" w:styleId="ListParagraph">
    <w:name w:val="List Paragraph"/>
    <w:aliases w:val="ŠList Paragraph"/>
    <w:basedOn w:val="Normal"/>
    <w:uiPriority w:val="34"/>
    <w:unhideWhenUsed/>
    <w:qFormat/>
    <w:rsid w:val="00F31A7F"/>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31A7F"/>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F31A7F"/>
    <w:pPr>
      <w:numPr>
        <w:numId w:val="57"/>
      </w:numPr>
    </w:pPr>
  </w:style>
  <w:style w:type="paragraph" w:styleId="ListNumber3">
    <w:name w:val="List Number 3"/>
    <w:aliases w:val="ŠList Number 3"/>
    <w:basedOn w:val="ListBullet3"/>
    <w:uiPriority w:val="8"/>
    <w:rsid w:val="00F31A7F"/>
    <w:pPr>
      <w:numPr>
        <w:ilvl w:val="2"/>
        <w:numId w:val="60"/>
      </w:numPr>
    </w:pPr>
  </w:style>
  <w:style w:type="character" w:styleId="PlaceholderText">
    <w:name w:val="Placeholder Text"/>
    <w:basedOn w:val="DefaultParagraphFont"/>
    <w:uiPriority w:val="99"/>
    <w:semiHidden/>
    <w:rsid w:val="00F31A7F"/>
    <w:rPr>
      <w:color w:val="808080"/>
    </w:rPr>
  </w:style>
  <w:style w:type="character" w:customStyle="1" w:styleId="BoldItalic">
    <w:name w:val="ŠBold Italic"/>
    <w:basedOn w:val="DefaultParagraphFont"/>
    <w:uiPriority w:val="1"/>
    <w:qFormat/>
    <w:rsid w:val="00F31A7F"/>
    <w:rPr>
      <w:b/>
      <w:i/>
      <w:iCs/>
    </w:rPr>
  </w:style>
  <w:style w:type="paragraph" w:customStyle="1" w:styleId="Documentname">
    <w:name w:val="ŠDocument name"/>
    <w:basedOn w:val="Normal"/>
    <w:next w:val="Normal"/>
    <w:uiPriority w:val="17"/>
    <w:qFormat/>
    <w:rsid w:val="00F31A7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31A7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31A7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31A7F"/>
    <w:pPr>
      <w:spacing w:after="0"/>
    </w:pPr>
    <w:rPr>
      <w:sz w:val="18"/>
      <w:szCs w:val="18"/>
    </w:rPr>
  </w:style>
  <w:style w:type="paragraph" w:customStyle="1" w:styleId="Pulloutquote">
    <w:name w:val="ŠPull out quote"/>
    <w:basedOn w:val="Normal"/>
    <w:next w:val="Normal"/>
    <w:uiPriority w:val="20"/>
    <w:qFormat/>
    <w:rsid w:val="00F31A7F"/>
    <w:pPr>
      <w:keepNext/>
      <w:ind w:left="567" w:right="57"/>
    </w:pPr>
    <w:rPr>
      <w:szCs w:val="22"/>
    </w:rPr>
  </w:style>
  <w:style w:type="paragraph" w:customStyle="1" w:styleId="Subtitle0">
    <w:name w:val="ŠSubtitle"/>
    <w:basedOn w:val="Normal"/>
    <w:link w:val="SubtitleChar0"/>
    <w:uiPriority w:val="2"/>
    <w:qFormat/>
    <w:rsid w:val="00F31A7F"/>
    <w:pPr>
      <w:spacing w:before="360"/>
    </w:pPr>
    <w:rPr>
      <w:color w:val="002664"/>
      <w:sz w:val="44"/>
      <w:szCs w:val="48"/>
    </w:rPr>
  </w:style>
  <w:style w:type="character" w:customStyle="1" w:styleId="SubtitleChar0">
    <w:name w:val="ŠSubtitle Char"/>
    <w:basedOn w:val="DefaultParagraphFont"/>
    <w:link w:val="Subtitle0"/>
    <w:uiPriority w:val="2"/>
    <w:rsid w:val="00F31A7F"/>
    <w:rPr>
      <w:rFonts w:ascii="Arial" w:hAnsi="Arial" w:cs="Arial"/>
      <w:color w:val="002664"/>
      <w:sz w:val="44"/>
      <w:szCs w:val="48"/>
    </w:rPr>
  </w:style>
  <w:style w:type="table" w:styleId="TableGridLight">
    <w:name w:val="Grid Table Light"/>
    <w:basedOn w:val="TableNormal"/>
    <w:uiPriority w:val="40"/>
    <w:rsid w:val="006E7F76"/>
    <w:pPr>
      <w:spacing w:after="0" w:line="240" w:lineRule="auto"/>
    </w:pPr>
    <w:rPr>
      <w:rFonts w:eastAsiaTheme="minorEastAsia"/>
      <w:kern w:val="2"/>
      <w:sz w:val="24"/>
      <w:szCs w:val="30"/>
      <w:lang w:eastAsia="zh-CN" w:bidi="th-TH"/>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815C53"/>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FeatureBox2Char">
    <w:name w:val="ŠFeature Box 2 Char"/>
    <w:basedOn w:val="DefaultParagraphFont"/>
    <w:link w:val="FeatureBox2"/>
    <w:uiPriority w:val="12"/>
    <w:rsid w:val="00F31A7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5762">
      <w:bodyDiv w:val="1"/>
      <w:marLeft w:val="0"/>
      <w:marRight w:val="0"/>
      <w:marTop w:val="0"/>
      <w:marBottom w:val="0"/>
      <w:divBdr>
        <w:top w:val="none" w:sz="0" w:space="0" w:color="auto"/>
        <w:left w:val="none" w:sz="0" w:space="0" w:color="auto"/>
        <w:bottom w:val="none" w:sz="0" w:space="0" w:color="auto"/>
        <w:right w:val="none" w:sz="0" w:space="0" w:color="auto"/>
      </w:divBdr>
    </w:div>
    <w:div w:id="132841703">
      <w:bodyDiv w:val="1"/>
      <w:marLeft w:val="0"/>
      <w:marRight w:val="0"/>
      <w:marTop w:val="0"/>
      <w:marBottom w:val="0"/>
      <w:divBdr>
        <w:top w:val="none" w:sz="0" w:space="0" w:color="auto"/>
        <w:left w:val="none" w:sz="0" w:space="0" w:color="auto"/>
        <w:bottom w:val="none" w:sz="0" w:space="0" w:color="auto"/>
        <w:right w:val="none" w:sz="0" w:space="0" w:color="auto"/>
      </w:divBdr>
    </w:div>
    <w:div w:id="137235546">
      <w:bodyDiv w:val="1"/>
      <w:marLeft w:val="0"/>
      <w:marRight w:val="0"/>
      <w:marTop w:val="0"/>
      <w:marBottom w:val="0"/>
      <w:divBdr>
        <w:top w:val="none" w:sz="0" w:space="0" w:color="auto"/>
        <w:left w:val="none" w:sz="0" w:space="0" w:color="auto"/>
        <w:bottom w:val="none" w:sz="0" w:space="0" w:color="auto"/>
        <w:right w:val="none" w:sz="0" w:space="0" w:color="auto"/>
      </w:divBdr>
      <w:divsChild>
        <w:div w:id="30570038">
          <w:marLeft w:val="0"/>
          <w:marRight w:val="0"/>
          <w:marTop w:val="0"/>
          <w:marBottom w:val="0"/>
          <w:divBdr>
            <w:top w:val="single" w:sz="2" w:space="0" w:color="CDD3D6"/>
            <w:left w:val="single" w:sz="2" w:space="0" w:color="CDD3D6"/>
            <w:bottom w:val="single" w:sz="2" w:space="0" w:color="CDD3D6"/>
            <w:right w:val="single" w:sz="2" w:space="0" w:color="CDD3D6"/>
          </w:divBdr>
        </w:div>
        <w:div w:id="3203549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9850573">
      <w:bodyDiv w:val="1"/>
      <w:marLeft w:val="0"/>
      <w:marRight w:val="0"/>
      <w:marTop w:val="0"/>
      <w:marBottom w:val="0"/>
      <w:divBdr>
        <w:top w:val="none" w:sz="0" w:space="0" w:color="auto"/>
        <w:left w:val="none" w:sz="0" w:space="0" w:color="auto"/>
        <w:bottom w:val="none" w:sz="0" w:space="0" w:color="auto"/>
        <w:right w:val="none" w:sz="0" w:space="0" w:color="auto"/>
      </w:divBdr>
    </w:div>
    <w:div w:id="275451246">
      <w:bodyDiv w:val="1"/>
      <w:marLeft w:val="0"/>
      <w:marRight w:val="0"/>
      <w:marTop w:val="0"/>
      <w:marBottom w:val="0"/>
      <w:divBdr>
        <w:top w:val="none" w:sz="0" w:space="0" w:color="auto"/>
        <w:left w:val="none" w:sz="0" w:space="0" w:color="auto"/>
        <w:bottom w:val="none" w:sz="0" w:space="0" w:color="auto"/>
        <w:right w:val="none" w:sz="0" w:space="0" w:color="auto"/>
      </w:divBdr>
    </w:div>
    <w:div w:id="422072971">
      <w:bodyDiv w:val="1"/>
      <w:marLeft w:val="0"/>
      <w:marRight w:val="0"/>
      <w:marTop w:val="0"/>
      <w:marBottom w:val="0"/>
      <w:divBdr>
        <w:top w:val="none" w:sz="0" w:space="0" w:color="auto"/>
        <w:left w:val="none" w:sz="0" w:space="0" w:color="auto"/>
        <w:bottom w:val="none" w:sz="0" w:space="0" w:color="auto"/>
        <w:right w:val="none" w:sz="0" w:space="0" w:color="auto"/>
      </w:divBdr>
    </w:div>
    <w:div w:id="459691066">
      <w:bodyDiv w:val="1"/>
      <w:marLeft w:val="0"/>
      <w:marRight w:val="0"/>
      <w:marTop w:val="0"/>
      <w:marBottom w:val="0"/>
      <w:divBdr>
        <w:top w:val="none" w:sz="0" w:space="0" w:color="auto"/>
        <w:left w:val="none" w:sz="0" w:space="0" w:color="auto"/>
        <w:bottom w:val="none" w:sz="0" w:space="0" w:color="auto"/>
        <w:right w:val="none" w:sz="0" w:space="0" w:color="auto"/>
      </w:divBdr>
    </w:div>
    <w:div w:id="608242250">
      <w:bodyDiv w:val="1"/>
      <w:marLeft w:val="0"/>
      <w:marRight w:val="0"/>
      <w:marTop w:val="0"/>
      <w:marBottom w:val="0"/>
      <w:divBdr>
        <w:top w:val="none" w:sz="0" w:space="0" w:color="auto"/>
        <w:left w:val="none" w:sz="0" w:space="0" w:color="auto"/>
        <w:bottom w:val="none" w:sz="0" w:space="0" w:color="auto"/>
        <w:right w:val="none" w:sz="0" w:space="0" w:color="auto"/>
      </w:divBdr>
    </w:div>
    <w:div w:id="609437144">
      <w:bodyDiv w:val="1"/>
      <w:marLeft w:val="0"/>
      <w:marRight w:val="0"/>
      <w:marTop w:val="0"/>
      <w:marBottom w:val="0"/>
      <w:divBdr>
        <w:top w:val="none" w:sz="0" w:space="0" w:color="auto"/>
        <w:left w:val="none" w:sz="0" w:space="0" w:color="auto"/>
        <w:bottom w:val="none" w:sz="0" w:space="0" w:color="auto"/>
        <w:right w:val="none" w:sz="0" w:space="0" w:color="auto"/>
      </w:divBdr>
      <w:divsChild>
        <w:div w:id="430321046">
          <w:marLeft w:val="0"/>
          <w:marRight w:val="0"/>
          <w:marTop w:val="0"/>
          <w:marBottom w:val="0"/>
          <w:divBdr>
            <w:top w:val="single" w:sz="2" w:space="0" w:color="CDD3D6"/>
            <w:left w:val="single" w:sz="2" w:space="0" w:color="CDD3D6"/>
            <w:bottom w:val="single" w:sz="2" w:space="0" w:color="CDD3D6"/>
            <w:right w:val="single" w:sz="2" w:space="0" w:color="CDD3D6"/>
          </w:divBdr>
        </w:div>
        <w:div w:id="17749308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8342250">
      <w:bodyDiv w:val="1"/>
      <w:marLeft w:val="0"/>
      <w:marRight w:val="0"/>
      <w:marTop w:val="0"/>
      <w:marBottom w:val="0"/>
      <w:divBdr>
        <w:top w:val="none" w:sz="0" w:space="0" w:color="auto"/>
        <w:left w:val="none" w:sz="0" w:space="0" w:color="auto"/>
        <w:bottom w:val="none" w:sz="0" w:space="0" w:color="auto"/>
        <w:right w:val="none" w:sz="0" w:space="0" w:color="auto"/>
      </w:divBdr>
    </w:div>
    <w:div w:id="660430485">
      <w:bodyDiv w:val="1"/>
      <w:marLeft w:val="0"/>
      <w:marRight w:val="0"/>
      <w:marTop w:val="0"/>
      <w:marBottom w:val="0"/>
      <w:divBdr>
        <w:top w:val="none" w:sz="0" w:space="0" w:color="auto"/>
        <w:left w:val="none" w:sz="0" w:space="0" w:color="auto"/>
        <w:bottom w:val="none" w:sz="0" w:space="0" w:color="auto"/>
        <w:right w:val="none" w:sz="0" w:space="0" w:color="auto"/>
      </w:divBdr>
      <w:divsChild>
        <w:div w:id="575869464">
          <w:marLeft w:val="0"/>
          <w:marRight w:val="0"/>
          <w:marTop w:val="0"/>
          <w:marBottom w:val="0"/>
          <w:divBdr>
            <w:top w:val="single" w:sz="2" w:space="0" w:color="CDD3D6"/>
            <w:left w:val="single" w:sz="2" w:space="0" w:color="CDD3D6"/>
            <w:bottom w:val="single" w:sz="2" w:space="0" w:color="CDD3D6"/>
            <w:right w:val="single" w:sz="2" w:space="0" w:color="CDD3D6"/>
          </w:divBdr>
        </w:div>
        <w:div w:id="9305064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9809939">
      <w:bodyDiv w:val="1"/>
      <w:marLeft w:val="0"/>
      <w:marRight w:val="0"/>
      <w:marTop w:val="0"/>
      <w:marBottom w:val="0"/>
      <w:divBdr>
        <w:top w:val="none" w:sz="0" w:space="0" w:color="auto"/>
        <w:left w:val="none" w:sz="0" w:space="0" w:color="auto"/>
        <w:bottom w:val="none" w:sz="0" w:space="0" w:color="auto"/>
        <w:right w:val="none" w:sz="0" w:space="0" w:color="auto"/>
      </w:divBdr>
    </w:div>
    <w:div w:id="813715502">
      <w:bodyDiv w:val="1"/>
      <w:marLeft w:val="0"/>
      <w:marRight w:val="0"/>
      <w:marTop w:val="0"/>
      <w:marBottom w:val="0"/>
      <w:divBdr>
        <w:top w:val="none" w:sz="0" w:space="0" w:color="auto"/>
        <w:left w:val="none" w:sz="0" w:space="0" w:color="auto"/>
        <w:bottom w:val="none" w:sz="0" w:space="0" w:color="auto"/>
        <w:right w:val="none" w:sz="0" w:space="0" w:color="auto"/>
      </w:divBdr>
    </w:div>
    <w:div w:id="835608995">
      <w:bodyDiv w:val="1"/>
      <w:marLeft w:val="0"/>
      <w:marRight w:val="0"/>
      <w:marTop w:val="0"/>
      <w:marBottom w:val="0"/>
      <w:divBdr>
        <w:top w:val="none" w:sz="0" w:space="0" w:color="auto"/>
        <w:left w:val="none" w:sz="0" w:space="0" w:color="auto"/>
        <w:bottom w:val="none" w:sz="0" w:space="0" w:color="auto"/>
        <w:right w:val="none" w:sz="0" w:space="0" w:color="auto"/>
      </w:divBdr>
    </w:div>
    <w:div w:id="868421168">
      <w:bodyDiv w:val="1"/>
      <w:marLeft w:val="0"/>
      <w:marRight w:val="0"/>
      <w:marTop w:val="0"/>
      <w:marBottom w:val="0"/>
      <w:divBdr>
        <w:top w:val="none" w:sz="0" w:space="0" w:color="auto"/>
        <w:left w:val="none" w:sz="0" w:space="0" w:color="auto"/>
        <w:bottom w:val="none" w:sz="0" w:space="0" w:color="auto"/>
        <w:right w:val="none" w:sz="0" w:space="0" w:color="auto"/>
      </w:divBdr>
      <w:divsChild>
        <w:div w:id="751128238">
          <w:marLeft w:val="0"/>
          <w:marRight w:val="0"/>
          <w:marTop w:val="0"/>
          <w:marBottom w:val="0"/>
          <w:divBdr>
            <w:top w:val="single" w:sz="2" w:space="0" w:color="CDD3D6"/>
            <w:left w:val="single" w:sz="2" w:space="0" w:color="CDD3D6"/>
            <w:bottom w:val="single" w:sz="2" w:space="0" w:color="CDD3D6"/>
            <w:right w:val="single" w:sz="2" w:space="0" w:color="CDD3D6"/>
          </w:divBdr>
        </w:div>
        <w:div w:id="20763951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7561070">
      <w:bodyDiv w:val="1"/>
      <w:marLeft w:val="0"/>
      <w:marRight w:val="0"/>
      <w:marTop w:val="0"/>
      <w:marBottom w:val="0"/>
      <w:divBdr>
        <w:top w:val="none" w:sz="0" w:space="0" w:color="auto"/>
        <w:left w:val="none" w:sz="0" w:space="0" w:color="auto"/>
        <w:bottom w:val="none" w:sz="0" w:space="0" w:color="auto"/>
        <w:right w:val="none" w:sz="0" w:space="0" w:color="auto"/>
      </w:divBdr>
      <w:divsChild>
        <w:div w:id="809597129">
          <w:marLeft w:val="0"/>
          <w:marRight w:val="0"/>
          <w:marTop w:val="0"/>
          <w:marBottom w:val="0"/>
          <w:divBdr>
            <w:top w:val="single" w:sz="2" w:space="0" w:color="CDD3D6"/>
            <w:left w:val="single" w:sz="2" w:space="0" w:color="CDD3D6"/>
            <w:bottom w:val="single" w:sz="2" w:space="0" w:color="CDD3D6"/>
            <w:right w:val="single" w:sz="2" w:space="0" w:color="CDD3D6"/>
          </w:divBdr>
        </w:div>
        <w:div w:id="17116069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2920167">
      <w:bodyDiv w:val="1"/>
      <w:marLeft w:val="0"/>
      <w:marRight w:val="0"/>
      <w:marTop w:val="0"/>
      <w:marBottom w:val="0"/>
      <w:divBdr>
        <w:top w:val="none" w:sz="0" w:space="0" w:color="auto"/>
        <w:left w:val="none" w:sz="0" w:space="0" w:color="auto"/>
        <w:bottom w:val="none" w:sz="0" w:space="0" w:color="auto"/>
        <w:right w:val="none" w:sz="0" w:space="0" w:color="auto"/>
      </w:divBdr>
    </w:div>
    <w:div w:id="1183014020">
      <w:bodyDiv w:val="1"/>
      <w:marLeft w:val="0"/>
      <w:marRight w:val="0"/>
      <w:marTop w:val="0"/>
      <w:marBottom w:val="0"/>
      <w:divBdr>
        <w:top w:val="none" w:sz="0" w:space="0" w:color="auto"/>
        <w:left w:val="none" w:sz="0" w:space="0" w:color="auto"/>
        <w:bottom w:val="none" w:sz="0" w:space="0" w:color="auto"/>
        <w:right w:val="none" w:sz="0" w:space="0" w:color="auto"/>
      </w:divBdr>
    </w:div>
    <w:div w:id="1419131807">
      <w:bodyDiv w:val="1"/>
      <w:marLeft w:val="0"/>
      <w:marRight w:val="0"/>
      <w:marTop w:val="0"/>
      <w:marBottom w:val="0"/>
      <w:divBdr>
        <w:top w:val="none" w:sz="0" w:space="0" w:color="auto"/>
        <w:left w:val="none" w:sz="0" w:space="0" w:color="auto"/>
        <w:bottom w:val="none" w:sz="0" w:space="0" w:color="auto"/>
        <w:right w:val="none" w:sz="0" w:space="0" w:color="auto"/>
      </w:divBdr>
    </w:div>
    <w:div w:id="1545407437">
      <w:bodyDiv w:val="1"/>
      <w:marLeft w:val="0"/>
      <w:marRight w:val="0"/>
      <w:marTop w:val="0"/>
      <w:marBottom w:val="0"/>
      <w:divBdr>
        <w:top w:val="none" w:sz="0" w:space="0" w:color="auto"/>
        <w:left w:val="none" w:sz="0" w:space="0" w:color="auto"/>
        <w:bottom w:val="none" w:sz="0" w:space="0" w:color="auto"/>
        <w:right w:val="none" w:sz="0" w:space="0" w:color="auto"/>
      </w:divBdr>
    </w:div>
    <w:div w:id="1591546093">
      <w:bodyDiv w:val="1"/>
      <w:marLeft w:val="0"/>
      <w:marRight w:val="0"/>
      <w:marTop w:val="0"/>
      <w:marBottom w:val="0"/>
      <w:divBdr>
        <w:top w:val="none" w:sz="0" w:space="0" w:color="auto"/>
        <w:left w:val="none" w:sz="0" w:space="0" w:color="auto"/>
        <w:bottom w:val="none" w:sz="0" w:space="0" w:color="auto"/>
        <w:right w:val="none" w:sz="0" w:space="0" w:color="auto"/>
      </w:divBdr>
    </w:div>
    <w:div w:id="1605843271">
      <w:bodyDiv w:val="1"/>
      <w:marLeft w:val="0"/>
      <w:marRight w:val="0"/>
      <w:marTop w:val="0"/>
      <w:marBottom w:val="0"/>
      <w:divBdr>
        <w:top w:val="none" w:sz="0" w:space="0" w:color="auto"/>
        <w:left w:val="none" w:sz="0" w:space="0" w:color="auto"/>
        <w:bottom w:val="none" w:sz="0" w:space="0" w:color="auto"/>
        <w:right w:val="none" w:sz="0" w:space="0" w:color="auto"/>
      </w:divBdr>
    </w:div>
    <w:div w:id="1659528404">
      <w:bodyDiv w:val="1"/>
      <w:marLeft w:val="0"/>
      <w:marRight w:val="0"/>
      <w:marTop w:val="0"/>
      <w:marBottom w:val="0"/>
      <w:divBdr>
        <w:top w:val="none" w:sz="0" w:space="0" w:color="auto"/>
        <w:left w:val="none" w:sz="0" w:space="0" w:color="auto"/>
        <w:bottom w:val="none" w:sz="0" w:space="0" w:color="auto"/>
        <w:right w:val="none" w:sz="0" w:space="0" w:color="auto"/>
      </w:divBdr>
      <w:divsChild>
        <w:div w:id="111049495">
          <w:marLeft w:val="0"/>
          <w:marRight w:val="0"/>
          <w:marTop w:val="0"/>
          <w:marBottom w:val="0"/>
          <w:divBdr>
            <w:top w:val="single" w:sz="2" w:space="0" w:color="CDD3D6"/>
            <w:left w:val="single" w:sz="2" w:space="0" w:color="CDD3D6"/>
            <w:bottom w:val="single" w:sz="2" w:space="0" w:color="CDD3D6"/>
            <w:right w:val="single" w:sz="2" w:space="0" w:color="CDD3D6"/>
          </w:divBdr>
        </w:div>
        <w:div w:id="11440091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91495369">
      <w:bodyDiv w:val="1"/>
      <w:marLeft w:val="0"/>
      <w:marRight w:val="0"/>
      <w:marTop w:val="0"/>
      <w:marBottom w:val="0"/>
      <w:divBdr>
        <w:top w:val="none" w:sz="0" w:space="0" w:color="auto"/>
        <w:left w:val="none" w:sz="0" w:space="0" w:color="auto"/>
        <w:bottom w:val="none" w:sz="0" w:space="0" w:color="auto"/>
        <w:right w:val="none" w:sz="0" w:space="0" w:color="auto"/>
      </w:divBdr>
    </w:div>
    <w:div w:id="1756901058">
      <w:bodyDiv w:val="1"/>
      <w:marLeft w:val="0"/>
      <w:marRight w:val="0"/>
      <w:marTop w:val="0"/>
      <w:marBottom w:val="0"/>
      <w:divBdr>
        <w:top w:val="none" w:sz="0" w:space="0" w:color="auto"/>
        <w:left w:val="none" w:sz="0" w:space="0" w:color="auto"/>
        <w:bottom w:val="none" w:sz="0" w:space="0" w:color="auto"/>
        <w:right w:val="none" w:sz="0" w:space="0" w:color="auto"/>
      </w:divBdr>
    </w:div>
    <w:div w:id="1790976187">
      <w:bodyDiv w:val="1"/>
      <w:marLeft w:val="0"/>
      <w:marRight w:val="0"/>
      <w:marTop w:val="0"/>
      <w:marBottom w:val="0"/>
      <w:divBdr>
        <w:top w:val="none" w:sz="0" w:space="0" w:color="auto"/>
        <w:left w:val="none" w:sz="0" w:space="0" w:color="auto"/>
        <w:bottom w:val="none" w:sz="0" w:space="0" w:color="auto"/>
        <w:right w:val="none" w:sz="0" w:space="0" w:color="auto"/>
      </w:divBdr>
      <w:divsChild>
        <w:div w:id="748045339">
          <w:marLeft w:val="0"/>
          <w:marRight w:val="0"/>
          <w:marTop w:val="0"/>
          <w:marBottom w:val="0"/>
          <w:divBdr>
            <w:top w:val="single" w:sz="2" w:space="0" w:color="CDD3D6"/>
            <w:left w:val="single" w:sz="2" w:space="0" w:color="CDD3D6"/>
            <w:bottom w:val="single" w:sz="2" w:space="0" w:color="CDD3D6"/>
            <w:right w:val="single" w:sz="2" w:space="0" w:color="CDD3D6"/>
          </w:divBdr>
        </w:div>
        <w:div w:id="7842334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56722361">
      <w:bodyDiv w:val="1"/>
      <w:marLeft w:val="0"/>
      <w:marRight w:val="0"/>
      <w:marTop w:val="0"/>
      <w:marBottom w:val="0"/>
      <w:divBdr>
        <w:top w:val="none" w:sz="0" w:space="0" w:color="auto"/>
        <w:left w:val="none" w:sz="0" w:space="0" w:color="auto"/>
        <w:bottom w:val="none" w:sz="0" w:space="0" w:color="auto"/>
        <w:right w:val="none" w:sz="0" w:space="0" w:color="auto"/>
      </w:divBdr>
      <w:divsChild>
        <w:div w:id="287593407">
          <w:marLeft w:val="0"/>
          <w:marRight w:val="0"/>
          <w:marTop w:val="0"/>
          <w:marBottom w:val="0"/>
          <w:divBdr>
            <w:top w:val="single" w:sz="2" w:space="0" w:color="CDD3D6"/>
            <w:left w:val="single" w:sz="2" w:space="0" w:color="CDD3D6"/>
            <w:bottom w:val="single" w:sz="2" w:space="0" w:color="CDD3D6"/>
            <w:right w:val="single" w:sz="2" w:space="0" w:color="CDD3D6"/>
          </w:divBdr>
        </w:div>
        <w:div w:id="20035024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47438322">
      <w:bodyDiv w:val="1"/>
      <w:marLeft w:val="0"/>
      <w:marRight w:val="0"/>
      <w:marTop w:val="0"/>
      <w:marBottom w:val="0"/>
      <w:divBdr>
        <w:top w:val="none" w:sz="0" w:space="0" w:color="auto"/>
        <w:left w:val="none" w:sz="0" w:space="0" w:color="auto"/>
        <w:bottom w:val="none" w:sz="0" w:space="0" w:color="auto"/>
        <w:right w:val="none" w:sz="0" w:space="0" w:color="auto"/>
      </w:divBdr>
      <w:divsChild>
        <w:div w:id="1410884701">
          <w:marLeft w:val="0"/>
          <w:marRight w:val="0"/>
          <w:marTop w:val="0"/>
          <w:marBottom w:val="0"/>
          <w:divBdr>
            <w:top w:val="single" w:sz="2" w:space="0" w:color="CDD3D6"/>
            <w:left w:val="single" w:sz="2" w:space="0" w:color="CDD3D6"/>
            <w:bottom w:val="single" w:sz="2" w:space="0" w:color="CDD3D6"/>
            <w:right w:val="single" w:sz="2" w:space="0" w:color="CDD3D6"/>
          </w:divBdr>
        </w:div>
        <w:div w:id="14882025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39563254">
      <w:bodyDiv w:val="1"/>
      <w:marLeft w:val="0"/>
      <w:marRight w:val="0"/>
      <w:marTop w:val="0"/>
      <w:marBottom w:val="0"/>
      <w:divBdr>
        <w:top w:val="none" w:sz="0" w:space="0" w:color="auto"/>
        <w:left w:val="none" w:sz="0" w:space="0" w:color="auto"/>
        <w:bottom w:val="none" w:sz="0" w:space="0" w:color="auto"/>
        <w:right w:val="none" w:sz="0" w:space="0" w:color="auto"/>
      </w:divBdr>
      <w:divsChild>
        <w:div w:id="1422145496">
          <w:marLeft w:val="0"/>
          <w:marRight w:val="0"/>
          <w:marTop w:val="180"/>
          <w:marBottom w:val="0"/>
          <w:divBdr>
            <w:top w:val="single" w:sz="2" w:space="0" w:color="CDD3D6"/>
            <w:left w:val="single" w:sz="2" w:space="0" w:color="CDD3D6"/>
            <w:bottom w:val="single" w:sz="2" w:space="0" w:color="CDD3D6"/>
            <w:right w:val="single" w:sz="2" w:space="0" w:color="CDD3D6"/>
          </w:divBdr>
        </w:div>
        <w:div w:id="21001715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explicit-teaching/explicit-teaching-strategies/chunking-and-sequencing-learning"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urriculum.nsw.edu.au/learning-areas/hsie/commerce-7-10-2024/overview" TargetMode="External"/><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curriculum.nsw.edu.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hsie/hsie-curriculum-resources-k-12/hsie-7-10-curriculum-resources/commerce-s5-work-environment" TargetMode="External"/><Relationship Id="rId24"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nsw.gov.au/education-and-training/nesa"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sw.gov.au/education-and-training/nesa/copyright" TargetMode="External"/><Relationship Id="rId22" Type="http://schemas.openxmlformats.org/officeDocument/2006/relationships/hyperlink" Target="https://curriculum.nsw.edu.au/learning-areas/hsie/commerce-7-10-2024/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anishyar\NSW%20Department%20of%20Education\HSIE%20Team%20Space%20-%20Documents\Curriculum%20Reform\2.%207-10\Commerce%207-10\9.%20Core%20-%20The%20work%20environment\Templates\Assessment%20task%20template%20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TaxCatchAll xmlns="1ecf118d-1b68-4539-8f47-c72c4e394bba" xsi:nil="true"/>
    <_ip_UnifiedCompliancePolicyUIAction xmlns="http://schemas.microsoft.com/sharepoint/v3" xsi:nil="true"/>
    <_ip_UnifiedCompliancePolicyProperties xmlns="http://schemas.microsoft.com/sharepoint/v3" xsi:nil="true"/>
    <Numberofpages xmlns="3c5b8ff7-b110-47e5-875b-c1ade981fe1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customXml/itemProps2.xml><?xml version="1.0" encoding="utf-8"?>
<ds:datastoreItem xmlns:ds="http://schemas.openxmlformats.org/officeDocument/2006/customXml" ds:itemID="{257643A9-DDA0-485D-A9AB-C44384A6C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39B89-1293-43D6-9C32-D86AD4687670}">
  <ds:schemaRefs>
    <ds:schemaRef ds:uri="http://schemas.microsoft.com/office/infopath/2007/PartnerControls"/>
    <ds:schemaRef ds:uri="http://purl.org/dc/dcmitype/"/>
    <ds:schemaRef ds:uri="http://purl.org/dc/elements/1.1/"/>
    <ds:schemaRef ds:uri="http://schemas.openxmlformats.org/package/2006/metadata/core-properties"/>
    <ds:schemaRef ds:uri="http://schemas.microsoft.com/sharepoint/v3"/>
    <ds:schemaRef ds:uri="http://schemas.microsoft.com/office/2006/documentManagement/types"/>
    <ds:schemaRef ds:uri="3c5b8ff7-b110-47e5-875b-c1ade981fe1d"/>
    <ds:schemaRef ds:uri="http://purl.org/dc/terms/"/>
    <ds:schemaRef ds:uri="1ecf118d-1b68-4539-8f47-c72c4e394bb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1CFEA73-57DE-4E93-8D72-E6D588A25A4D}">
  <ds:schemaRefs>
    <ds:schemaRef ds:uri="http://schemas.microsoft.com/sharepoint/v3/contenttype/form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Assessment task template Sep-24.dotx</Template>
  <TotalTime>8</TotalTime>
  <Pages>12</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Sample assessment task notification – Commerce, Stage 5</vt:lpstr>
    </vt:vector>
  </TitlesOfParts>
  <Company/>
  <LinksUpToDate>false</LinksUpToDate>
  <CharactersWithSpaces>10477</CharactersWithSpaces>
  <SharedDoc>false</SharedDoc>
  <HLinks>
    <vt:vector size="96" baseType="variant">
      <vt:variant>
        <vt:i4>5308424</vt:i4>
      </vt:variant>
      <vt:variant>
        <vt:i4>93</vt:i4>
      </vt:variant>
      <vt:variant>
        <vt:i4>0</vt:i4>
      </vt:variant>
      <vt:variant>
        <vt:i4>5</vt:i4>
      </vt:variant>
      <vt:variant>
        <vt:lpwstr>https://creativecommons.org/licenses/by/4.0/</vt:lpwstr>
      </vt:variant>
      <vt:variant>
        <vt:lpwstr/>
      </vt:variant>
      <vt:variant>
        <vt:i4>5242884</vt:i4>
      </vt:variant>
      <vt:variant>
        <vt:i4>87</vt:i4>
      </vt:variant>
      <vt:variant>
        <vt:i4>0</vt:i4>
      </vt:variant>
      <vt:variant>
        <vt:i4>5</vt:i4>
      </vt:variant>
      <vt:variant>
        <vt:lpwstr>https://curriculum.nsw.edu.au/learning-areas/hsie/commerce-7-10-2024/overview</vt:lpwstr>
      </vt:variant>
      <vt:variant>
        <vt:lpwstr/>
      </vt:variant>
      <vt:variant>
        <vt:i4>3342452</vt:i4>
      </vt:variant>
      <vt:variant>
        <vt:i4>84</vt:i4>
      </vt:variant>
      <vt:variant>
        <vt:i4>0</vt:i4>
      </vt:variant>
      <vt:variant>
        <vt:i4>5</vt:i4>
      </vt:variant>
      <vt:variant>
        <vt:lpwstr>https://curriculum.nsw.edu.au/</vt:lpwstr>
      </vt:variant>
      <vt:variant>
        <vt:lpwstr/>
      </vt:variant>
      <vt:variant>
        <vt:i4>3997797</vt:i4>
      </vt:variant>
      <vt:variant>
        <vt:i4>81</vt:i4>
      </vt:variant>
      <vt:variant>
        <vt:i4>0</vt:i4>
      </vt:variant>
      <vt:variant>
        <vt:i4>5</vt:i4>
      </vt:variant>
      <vt:variant>
        <vt:lpwstr>https://educationstandards.nsw.edu.au/</vt:lpwstr>
      </vt:variant>
      <vt:variant>
        <vt:lpwstr/>
      </vt:variant>
      <vt:variant>
        <vt:i4>7536744</vt:i4>
      </vt:variant>
      <vt:variant>
        <vt:i4>78</vt:i4>
      </vt:variant>
      <vt:variant>
        <vt:i4>0</vt:i4>
      </vt:variant>
      <vt:variant>
        <vt:i4>5</vt:i4>
      </vt:variant>
      <vt:variant>
        <vt:lpwstr>https://educationstandards.nsw.edu.au/wps/portal/nesa/mini-footer/copyright</vt:lpwstr>
      </vt:variant>
      <vt:variant>
        <vt:lpwstr/>
      </vt:variant>
      <vt:variant>
        <vt:i4>1114198</vt:i4>
      </vt:variant>
      <vt:variant>
        <vt:i4>72</vt:i4>
      </vt:variant>
      <vt:variant>
        <vt:i4>0</vt:i4>
      </vt:variant>
      <vt:variant>
        <vt:i4>5</vt:i4>
      </vt:variant>
      <vt:variant>
        <vt:lpwstr>https://education.nsw.gov.au/teaching-and-learning/curriculum/explicit-teaching/explicit-teaching-strategies/chunking-and-sequencing-learning</vt:lpwstr>
      </vt:variant>
      <vt:variant>
        <vt:lpwstr/>
      </vt:variant>
      <vt:variant>
        <vt:i4>5242884</vt:i4>
      </vt:variant>
      <vt:variant>
        <vt:i4>60</vt:i4>
      </vt:variant>
      <vt:variant>
        <vt:i4>0</vt:i4>
      </vt:variant>
      <vt:variant>
        <vt:i4>5</vt:i4>
      </vt:variant>
      <vt:variant>
        <vt:lpwstr>https://curriculum.nsw.edu.au/learning-areas/hsie/commerce-7-10-2024/overview</vt:lpwstr>
      </vt:variant>
      <vt:variant>
        <vt:lpwstr/>
      </vt:variant>
      <vt:variant>
        <vt:i4>2031671</vt:i4>
      </vt:variant>
      <vt:variant>
        <vt:i4>50</vt:i4>
      </vt:variant>
      <vt:variant>
        <vt:i4>0</vt:i4>
      </vt:variant>
      <vt:variant>
        <vt:i4>5</vt:i4>
      </vt:variant>
      <vt:variant>
        <vt:lpwstr/>
      </vt:variant>
      <vt:variant>
        <vt:lpwstr>_Toc205822228</vt:lpwstr>
      </vt:variant>
      <vt:variant>
        <vt:i4>2031671</vt:i4>
      </vt:variant>
      <vt:variant>
        <vt:i4>44</vt:i4>
      </vt:variant>
      <vt:variant>
        <vt:i4>0</vt:i4>
      </vt:variant>
      <vt:variant>
        <vt:i4>5</vt:i4>
      </vt:variant>
      <vt:variant>
        <vt:lpwstr/>
      </vt:variant>
      <vt:variant>
        <vt:lpwstr>_Toc205822227</vt:lpwstr>
      </vt:variant>
      <vt:variant>
        <vt:i4>2031671</vt:i4>
      </vt:variant>
      <vt:variant>
        <vt:i4>38</vt:i4>
      </vt:variant>
      <vt:variant>
        <vt:i4>0</vt:i4>
      </vt:variant>
      <vt:variant>
        <vt:i4>5</vt:i4>
      </vt:variant>
      <vt:variant>
        <vt:lpwstr/>
      </vt:variant>
      <vt:variant>
        <vt:lpwstr>_Toc205822226</vt:lpwstr>
      </vt:variant>
      <vt:variant>
        <vt:i4>2031671</vt:i4>
      </vt:variant>
      <vt:variant>
        <vt:i4>32</vt:i4>
      </vt:variant>
      <vt:variant>
        <vt:i4>0</vt:i4>
      </vt:variant>
      <vt:variant>
        <vt:i4>5</vt:i4>
      </vt:variant>
      <vt:variant>
        <vt:lpwstr/>
      </vt:variant>
      <vt:variant>
        <vt:lpwstr>_Toc205822225</vt:lpwstr>
      </vt:variant>
      <vt:variant>
        <vt:i4>2031671</vt:i4>
      </vt:variant>
      <vt:variant>
        <vt:i4>26</vt:i4>
      </vt:variant>
      <vt:variant>
        <vt:i4>0</vt:i4>
      </vt:variant>
      <vt:variant>
        <vt:i4>5</vt:i4>
      </vt:variant>
      <vt:variant>
        <vt:lpwstr/>
      </vt:variant>
      <vt:variant>
        <vt:lpwstr>_Toc205822224</vt:lpwstr>
      </vt:variant>
      <vt:variant>
        <vt:i4>2031671</vt:i4>
      </vt:variant>
      <vt:variant>
        <vt:i4>20</vt:i4>
      </vt:variant>
      <vt:variant>
        <vt:i4>0</vt:i4>
      </vt:variant>
      <vt:variant>
        <vt:i4>5</vt:i4>
      </vt:variant>
      <vt:variant>
        <vt:lpwstr/>
      </vt:variant>
      <vt:variant>
        <vt:lpwstr>_Toc205822223</vt:lpwstr>
      </vt:variant>
      <vt:variant>
        <vt:i4>2031671</vt:i4>
      </vt:variant>
      <vt:variant>
        <vt:i4>14</vt:i4>
      </vt:variant>
      <vt:variant>
        <vt:i4>0</vt:i4>
      </vt:variant>
      <vt:variant>
        <vt:i4>5</vt:i4>
      </vt:variant>
      <vt:variant>
        <vt:lpwstr/>
      </vt:variant>
      <vt:variant>
        <vt:lpwstr>_Toc205822222</vt:lpwstr>
      </vt:variant>
      <vt:variant>
        <vt:i4>2031671</vt:i4>
      </vt:variant>
      <vt:variant>
        <vt:i4>8</vt:i4>
      </vt:variant>
      <vt:variant>
        <vt:i4>0</vt:i4>
      </vt:variant>
      <vt:variant>
        <vt:i4>5</vt:i4>
      </vt:variant>
      <vt:variant>
        <vt:lpwstr/>
      </vt:variant>
      <vt:variant>
        <vt:lpwstr>_Toc205822221</vt:lpwstr>
      </vt:variant>
      <vt:variant>
        <vt:i4>2031671</vt:i4>
      </vt:variant>
      <vt:variant>
        <vt:i4>2</vt:i4>
      </vt:variant>
      <vt:variant>
        <vt:i4>0</vt:i4>
      </vt:variant>
      <vt:variant>
        <vt:i4>5</vt:i4>
      </vt:variant>
      <vt:variant>
        <vt:lpwstr/>
      </vt:variant>
      <vt:variant>
        <vt:lpwstr>_Toc205822220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notification – Commerce, Stage 5</dc:title>
  <dc:subject/>
  <dc:creator>NSW Department of Education</dc:creator>
  <cp:keywords/>
  <dc:description/>
  <dcterms:created xsi:type="dcterms:W3CDTF">2026-04-13T06:17:00Z</dcterms:created>
  <dcterms:modified xsi:type="dcterms:W3CDTF">2026-04-13T06:24:00Z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ies>
</file>