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70233" w14:textId="46DBE20C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79DAC05" wp14:editId="46DCE10E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C85C19">
        <w:t>Assessment t</w:t>
      </w:r>
      <w:r w:rsidR="00BF0C75">
        <w:t>ask – A</w:t>
      </w:r>
      <w:bookmarkStart w:id="0" w:name="_GoBack"/>
      <w:bookmarkEnd w:id="0"/>
      <w:r w:rsidR="00BF0C75">
        <w:t>ncient Australia</w:t>
      </w:r>
    </w:p>
    <w:p w14:paraId="0C49B5E2" w14:textId="490CC4F4" w:rsidR="00FB6CFC" w:rsidRPr="00FB6CFC" w:rsidRDefault="000E1DAF" w:rsidP="00331CD9">
      <w:pPr>
        <w:pStyle w:val="IOSbodytext2017"/>
        <w:rPr>
          <w:szCs w:val="24"/>
          <w:lang w:eastAsia="en-AU"/>
        </w:rPr>
      </w:pPr>
      <w:r>
        <w:t xml:space="preserve">This document references the </w:t>
      </w:r>
      <w:hyperlink r:id="rId12" w:history="1">
        <w:r>
          <w:rPr>
            <w:rStyle w:val="Hyperlink"/>
          </w:rPr>
          <w:t>Ancient</w:t>
        </w:r>
        <w:r w:rsidRPr="00AB5BFA">
          <w:rPr>
            <w:rStyle w:val="Hyperlink"/>
          </w:rPr>
          <w:t xml:space="preserve"> History Stage 6 Syllabus</w:t>
        </w:r>
      </w:hyperlink>
      <w:r w:rsidR="00331CD9">
        <w:t xml:space="preserve"> © 2017</w:t>
      </w:r>
      <w:r>
        <w:t xml:space="preserve"> </w:t>
      </w:r>
      <w:r w:rsidRPr="00331CD9">
        <w:t>NSW Education Standards Authority (NESA)</w:t>
      </w:r>
      <w:r>
        <w:t xml:space="preserve"> for and on behalf of the Crown in right of the State of New South Wales.</w:t>
      </w:r>
    </w:p>
    <w:p w14:paraId="3A823D6B" w14:textId="70960F89" w:rsidR="00F83A8E" w:rsidRDefault="00331CD9" w:rsidP="00331CD9">
      <w:pPr>
        <w:pStyle w:val="IOSbodytext2017"/>
      </w:pPr>
      <w:r w:rsidRPr="00331CD9">
        <w:rPr>
          <w:rStyle w:val="Strong"/>
        </w:rPr>
        <w:t>Purpose of task</w:t>
      </w:r>
      <w:r>
        <w:t>: Site s</w:t>
      </w:r>
      <w:r w:rsidR="00F83A8E" w:rsidRPr="00F83A8E">
        <w:t>tudy</w:t>
      </w:r>
    </w:p>
    <w:p w14:paraId="41187F71" w14:textId="5A6AC603" w:rsidR="003639AD" w:rsidRDefault="003639AD" w:rsidP="00F83A8E">
      <w:pPr>
        <w:pStyle w:val="IOSheading22017"/>
      </w:pPr>
      <w:r>
        <w:t>Outcomes</w:t>
      </w:r>
    </w:p>
    <w:p w14:paraId="4D3B553A" w14:textId="033EA310" w:rsidR="00F83A8E" w:rsidRPr="00F83A8E" w:rsidRDefault="00F83A8E" w:rsidP="00F83A8E">
      <w:pPr>
        <w:pStyle w:val="IOSbodytext2017"/>
        <w:rPr>
          <w:lang w:eastAsia="en-US"/>
        </w:rPr>
      </w:pPr>
      <w:r>
        <w:rPr>
          <w:lang w:eastAsia="en-US"/>
        </w:rPr>
        <w:t xml:space="preserve">Students: </w:t>
      </w:r>
    </w:p>
    <w:p w14:paraId="4497CD02" w14:textId="497C4074" w:rsidR="003639AD" w:rsidRDefault="003639AD" w:rsidP="003639AD">
      <w:pPr>
        <w:pStyle w:val="IOSlist1bullet2017"/>
        <w:rPr>
          <w:lang w:eastAsia="en-US"/>
        </w:rPr>
      </w:pPr>
      <w:r w:rsidRPr="00331CD9">
        <w:rPr>
          <w:rStyle w:val="Strong"/>
        </w:rPr>
        <w:t>AH11-1</w:t>
      </w:r>
      <w:r>
        <w:rPr>
          <w:lang w:eastAsia="en-US"/>
        </w:rPr>
        <w:t xml:space="preserve"> describes the nature of continuity and change in the ancient world.</w:t>
      </w:r>
    </w:p>
    <w:p w14:paraId="3EC18100" w14:textId="4448015C" w:rsidR="003639AD" w:rsidRDefault="003639AD" w:rsidP="003639AD">
      <w:pPr>
        <w:pStyle w:val="IOSlist1bullet2017"/>
        <w:rPr>
          <w:lang w:eastAsia="en-US"/>
        </w:rPr>
      </w:pPr>
      <w:r w:rsidRPr="00331CD9">
        <w:rPr>
          <w:rStyle w:val="Strong"/>
        </w:rPr>
        <w:t>AH11-6</w:t>
      </w:r>
      <w:r>
        <w:rPr>
          <w:lang w:eastAsia="en-US"/>
        </w:rPr>
        <w:t xml:space="preserve"> analyses and interprets different types of sources for evidence to support an historical account or argument.</w:t>
      </w:r>
    </w:p>
    <w:p w14:paraId="1968F0E7" w14:textId="6ACF7731" w:rsidR="003639AD" w:rsidRDefault="003639AD" w:rsidP="003639AD">
      <w:pPr>
        <w:pStyle w:val="IOSlist1bullet2017"/>
        <w:rPr>
          <w:lang w:eastAsia="en-US"/>
        </w:rPr>
      </w:pPr>
      <w:r w:rsidRPr="00331CD9">
        <w:rPr>
          <w:rStyle w:val="Strong"/>
        </w:rPr>
        <w:t>AH11-9</w:t>
      </w:r>
      <w:r>
        <w:rPr>
          <w:lang w:eastAsia="en-US"/>
        </w:rPr>
        <w:t xml:space="preserve"> communicates historical understanding, using historical knowledge, concepts and terms, in appropriate and well-structured forms. </w:t>
      </w:r>
    </w:p>
    <w:p w14:paraId="341C7F13" w14:textId="55845259" w:rsidR="003639AD" w:rsidRDefault="003639AD" w:rsidP="003639AD">
      <w:pPr>
        <w:pStyle w:val="IOSlist1bullet2017"/>
        <w:rPr>
          <w:lang w:eastAsia="en-US"/>
        </w:rPr>
      </w:pPr>
      <w:r w:rsidRPr="00331CD9">
        <w:rPr>
          <w:rStyle w:val="Strong"/>
        </w:rPr>
        <w:t>AH11-10</w:t>
      </w:r>
      <w:r>
        <w:rPr>
          <w:lang w:eastAsia="en-US"/>
        </w:rPr>
        <w:t xml:space="preserve"> discusses contemporary methods and issues involved in the investigation of ancient history. </w:t>
      </w:r>
    </w:p>
    <w:p w14:paraId="3F01417F" w14:textId="33F1581D" w:rsidR="00F83A8E" w:rsidRDefault="00F83A8E" w:rsidP="00F83A8E">
      <w:pPr>
        <w:pStyle w:val="IOSheading22017"/>
      </w:pPr>
      <w:r>
        <w:t>Objectives</w:t>
      </w:r>
    </w:p>
    <w:p w14:paraId="4CCE117F" w14:textId="335E8E22" w:rsidR="00F83A8E" w:rsidRDefault="00F83A8E" w:rsidP="00F83A8E">
      <w:pPr>
        <w:pStyle w:val="IOSheading32017"/>
      </w:pPr>
      <w:r>
        <w:t>Knowledge and Understanding</w:t>
      </w:r>
    </w:p>
    <w:p w14:paraId="4D7F760F" w14:textId="1B3461C1" w:rsidR="00F83A8E" w:rsidRPr="00F83A8E" w:rsidRDefault="00F83A8E" w:rsidP="00F83A8E">
      <w:pPr>
        <w:pStyle w:val="IOSbodytext2017"/>
        <w:rPr>
          <w:lang w:eastAsia="en-US"/>
        </w:rPr>
      </w:pPr>
      <w:r>
        <w:rPr>
          <w:lang w:eastAsia="en-US"/>
        </w:rPr>
        <w:t>Students:</w:t>
      </w:r>
    </w:p>
    <w:p w14:paraId="41B51220" w14:textId="69E91DFD" w:rsidR="00F83A8E" w:rsidRDefault="00F83A8E" w:rsidP="00F83A8E">
      <w:pPr>
        <w:pStyle w:val="IOSlist1bullet2017"/>
        <w:rPr>
          <w:lang w:eastAsia="en-US"/>
        </w:rPr>
      </w:pPr>
      <w:r>
        <w:rPr>
          <w:lang w:eastAsia="en-US"/>
        </w:rPr>
        <w:t>KU-2 develop an understanding of continuity and change over time. .</w:t>
      </w:r>
    </w:p>
    <w:p w14:paraId="205DE7DD" w14:textId="2E5896B2" w:rsidR="00F83A8E" w:rsidRDefault="00F83A8E" w:rsidP="00F83A8E">
      <w:pPr>
        <w:pStyle w:val="IOSheading32017"/>
      </w:pPr>
      <w:r>
        <w:t>Values</w:t>
      </w:r>
    </w:p>
    <w:p w14:paraId="1799FE5D" w14:textId="408014B0" w:rsidR="00F83A8E" w:rsidRPr="00F83A8E" w:rsidRDefault="00F83A8E" w:rsidP="00F83A8E">
      <w:pPr>
        <w:pStyle w:val="IOSbodytext2017"/>
        <w:rPr>
          <w:lang w:eastAsia="en-US"/>
        </w:rPr>
      </w:pPr>
      <w:r>
        <w:rPr>
          <w:lang w:eastAsia="en-US"/>
        </w:rPr>
        <w:t>Students:</w:t>
      </w:r>
    </w:p>
    <w:p w14:paraId="3D53518A" w14:textId="5C28A977" w:rsidR="00F83A8E" w:rsidRDefault="00F83A8E" w:rsidP="00F83A8E">
      <w:pPr>
        <w:pStyle w:val="IOSlist1bullet2017"/>
        <w:rPr>
          <w:lang w:eastAsia="en-US"/>
        </w:rPr>
      </w:pPr>
      <w:r>
        <w:rPr>
          <w:lang w:eastAsia="en-US"/>
        </w:rPr>
        <w:t xml:space="preserve">VA-1 appreciate the influence of the past on the present and the future. </w:t>
      </w:r>
    </w:p>
    <w:p w14:paraId="1EFA303F" w14:textId="445E7507" w:rsidR="00F83A8E" w:rsidRDefault="00F83A8E" w:rsidP="00F83A8E">
      <w:pPr>
        <w:pStyle w:val="IOSlist1bullet2017"/>
        <w:rPr>
          <w:lang w:eastAsia="en-US"/>
        </w:rPr>
      </w:pPr>
      <w:r>
        <w:rPr>
          <w:lang w:eastAsia="en-US"/>
        </w:rPr>
        <w:t xml:space="preserve">VA-2 value the contribution of the study of Ancient History to lifelong learning, and active and informed citizenship. </w:t>
      </w:r>
    </w:p>
    <w:p w14:paraId="76BC637C" w14:textId="7A0D7224" w:rsidR="00F83A8E" w:rsidRDefault="00F83A8E" w:rsidP="00F83A8E">
      <w:pPr>
        <w:pStyle w:val="IOSheading32017"/>
      </w:pPr>
      <w:r>
        <w:t>Skills</w:t>
      </w:r>
    </w:p>
    <w:p w14:paraId="70E0DB91" w14:textId="4A83E721" w:rsidR="00F83A8E" w:rsidRDefault="00F83A8E" w:rsidP="00F83A8E">
      <w:pPr>
        <w:pStyle w:val="IOSbodytext2017"/>
        <w:rPr>
          <w:lang w:eastAsia="en-US"/>
        </w:rPr>
      </w:pPr>
      <w:r>
        <w:rPr>
          <w:lang w:eastAsia="en-US"/>
        </w:rPr>
        <w:t>Students:</w:t>
      </w:r>
    </w:p>
    <w:p w14:paraId="4146ABAA" w14:textId="4B6384EC" w:rsidR="00F83A8E" w:rsidRDefault="00F83A8E" w:rsidP="00F83A8E">
      <w:pPr>
        <w:pStyle w:val="IOSlist1bullet2017"/>
        <w:rPr>
          <w:lang w:eastAsia="en-US"/>
        </w:rPr>
      </w:pPr>
      <w:r>
        <w:rPr>
          <w:lang w:eastAsia="en-US"/>
        </w:rPr>
        <w:lastRenderedPageBreak/>
        <w:t>SK-1 undertake the process of historical inquiry.</w:t>
      </w:r>
    </w:p>
    <w:p w14:paraId="43EF2E0C" w14:textId="7E4B6D29" w:rsidR="00F83A8E" w:rsidRDefault="00F83A8E" w:rsidP="00F83A8E">
      <w:pPr>
        <w:pStyle w:val="IOSlist1bullet2017"/>
        <w:rPr>
          <w:lang w:eastAsia="en-US"/>
        </w:rPr>
      </w:pPr>
      <w:r>
        <w:rPr>
          <w:lang w:eastAsia="en-US"/>
        </w:rPr>
        <w:t>SK-2 use historical concepts and skills to examine the past.</w:t>
      </w:r>
    </w:p>
    <w:p w14:paraId="2EA7B87B" w14:textId="3C1AE84D" w:rsidR="00F83A8E" w:rsidRPr="00F83A8E" w:rsidRDefault="00F83A8E" w:rsidP="00F83A8E">
      <w:pPr>
        <w:pStyle w:val="IOSlist1bullet2017"/>
        <w:rPr>
          <w:lang w:eastAsia="en-US"/>
        </w:rPr>
      </w:pPr>
      <w:r>
        <w:rPr>
          <w:lang w:eastAsia="en-US"/>
        </w:rPr>
        <w:t xml:space="preserve">SK-3 communicate an understanding of history, sources and evidence, and historical interpretations. </w:t>
      </w:r>
    </w:p>
    <w:p w14:paraId="3A646E51" w14:textId="53E6FDCC" w:rsidR="00F83A8E" w:rsidRDefault="00331CD9" w:rsidP="00F83A8E">
      <w:pPr>
        <w:pStyle w:val="IOSheading22017"/>
      </w:pPr>
      <w:r>
        <w:t>Learning a</w:t>
      </w:r>
      <w:r w:rsidR="00F83A8E">
        <w:t>cro</w:t>
      </w:r>
      <w:r>
        <w:t>ss the c</w:t>
      </w:r>
      <w:r w:rsidR="00F83A8E">
        <w:t>urriculum</w:t>
      </w:r>
    </w:p>
    <w:p w14:paraId="10EAA9BC" w14:textId="77777777" w:rsidR="00E47405" w:rsidRPr="00354816" w:rsidRDefault="00E47405" w:rsidP="00354816">
      <w:pPr>
        <w:pStyle w:val="IOSbodytext2017"/>
        <w:rPr>
          <w:rStyle w:val="IOSstrongemphasis2017"/>
        </w:rPr>
      </w:pPr>
      <w:r w:rsidRPr="00354816">
        <w:rPr>
          <w:rStyle w:val="IOSstrongemphasis2017"/>
        </w:rPr>
        <w:t>Cross-curriculum priorities</w:t>
      </w:r>
    </w:p>
    <w:p w14:paraId="157E38DD" w14:textId="2821D86C" w:rsidR="00E47405" w:rsidRDefault="00E47405" w:rsidP="00331CD9">
      <w:pPr>
        <w:pStyle w:val="IOSlist1bullet2017"/>
        <w:rPr>
          <w:lang w:eastAsia="en-US"/>
        </w:rPr>
      </w:pPr>
      <w:r>
        <w:rPr>
          <w:lang w:eastAsia="en-US"/>
        </w:rPr>
        <w:t xml:space="preserve">Aboriginal and Torres Strait </w:t>
      </w:r>
      <w:r w:rsidR="00331CD9">
        <w:rPr>
          <w:lang w:eastAsia="en-US"/>
        </w:rPr>
        <w:t>Islander histories and cultures</w:t>
      </w:r>
      <w:r>
        <w:rPr>
          <w:lang w:eastAsia="en-US"/>
        </w:rPr>
        <w:t xml:space="preserve"> </w:t>
      </w:r>
    </w:p>
    <w:p w14:paraId="1EBCF5B9" w14:textId="677D75BB" w:rsidR="00E47405" w:rsidRDefault="00E47405" w:rsidP="00331CD9">
      <w:pPr>
        <w:pStyle w:val="IOSlist1bullet2017"/>
        <w:rPr>
          <w:lang w:eastAsia="en-US"/>
        </w:rPr>
      </w:pPr>
      <w:r>
        <w:rPr>
          <w:lang w:eastAsia="en-US"/>
        </w:rPr>
        <w:t xml:space="preserve">Sustainability  </w:t>
      </w:r>
    </w:p>
    <w:p w14:paraId="522B733A" w14:textId="2B3767CB" w:rsidR="00E47405" w:rsidRPr="00354816" w:rsidRDefault="00E47405" w:rsidP="00354816">
      <w:pPr>
        <w:pStyle w:val="IOSbodytext2017"/>
        <w:rPr>
          <w:rStyle w:val="IOSstrongemphasis2017"/>
        </w:rPr>
      </w:pPr>
      <w:r w:rsidRPr="00354816">
        <w:rPr>
          <w:rStyle w:val="IOSstrongemphasis2017"/>
        </w:rPr>
        <w:t xml:space="preserve">General capabilities </w:t>
      </w:r>
    </w:p>
    <w:p w14:paraId="67F05AAD" w14:textId="0F8DF92B" w:rsidR="00E47405" w:rsidRDefault="00E47405" w:rsidP="00331CD9">
      <w:pPr>
        <w:pStyle w:val="IOSlist1bullet2017"/>
        <w:rPr>
          <w:lang w:eastAsia="en-US"/>
        </w:rPr>
      </w:pPr>
      <w:r>
        <w:rPr>
          <w:lang w:eastAsia="en-US"/>
        </w:rPr>
        <w:t>Cri</w:t>
      </w:r>
      <w:r w:rsidR="00331CD9">
        <w:rPr>
          <w:lang w:eastAsia="en-US"/>
        </w:rPr>
        <w:t>tical and creative thinking</w:t>
      </w:r>
    </w:p>
    <w:p w14:paraId="0AD37A30" w14:textId="7840FFBA" w:rsidR="00E47405" w:rsidRDefault="00331CD9" w:rsidP="00331CD9">
      <w:pPr>
        <w:pStyle w:val="IOSlist1bullet2017"/>
        <w:rPr>
          <w:lang w:eastAsia="en-US"/>
        </w:rPr>
      </w:pPr>
      <w:r>
        <w:rPr>
          <w:lang w:eastAsia="en-US"/>
        </w:rPr>
        <w:t>Ethical understanding</w:t>
      </w:r>
    </w:p>
    <w:p w14:paraId="6E034705" w14:textId="622DF77A" w:rsidR="00E47405" w:rsidRDefault="00E47405" w:rsidP="00331CD9">
      <w:pPr>
        <w:pStyle w:val="IOSlist1bullet2017"/>
        <w:rPr>
          <w:lang w:eastAsia="en-US"/>
        </w:rPr>
      </w:pPr>
      <w:r>
        <w:rPr>
          <w:lang w:eastAsia="en-US"/>
        </w:rPr>
        <w:t>Information and commun</w:t>
      </w:r>
      <w:r w:rsidR="00331CD9">
        <w:rPr>
          <w:lang w:eastAsia="en-US"/>
        </w:rPr>
        <w:t>ication technology capability</w:t>
      </w:r>
      <w:r>
        <w:rPr>
          <w:lang w:eastAsia="en-US"/>
        </w:rPr>
        <w:t xml:space="preserve"> </w:t>
      </w:r>
    </w:p>
    <w:p w14:paraId="0EC884E1" w14:textId="16706893" w:rsidR="00E47405" w:rsidRDefault="00331CD9" w:rsidP="00331CD9">
      <w:pPr>
        <w:pStyle w:val="IOSlist1bullet2017"/>
        <w:rPr>
          <w:lang w:eastAsia="en-US"/>
        </w:rPr>
      </w:pPr>
      <w:r>
        <w:rPr>
          <w:lang w:eastAsia="en-US"/>
        </w:rPr>
        <w:t>Intercultural understanding</w:t>
      </w:r>
    </w:p>
    <w:p w14:paraId="3D9E5B2B" w14:textId="0DD52BA9" w:rsidR="00E47405" w:rsidRDefault="00331CD9" w:rsidP="00331CD9">
      <w:pPr>
        <w:pStyle w:val="IOSlist1bullet2017"/>
        <w:rPr>
          <w:lang w:eastAsia="en-US"/>
        </w:rPr>
      </w:pPr>
      <w:r>
        <w:rPr>
          <w:lang w:eastAsia="en-US"/>
        </w:rPr>
        <w:t>Literacy</w:t>
      </w:r>
    </w:p>
    <w:p w14:paraId="7DA793F5" w14:textId="721214D5" w:rsidR="00E47405" w:rsidRDefault="00331CD9" w:rsidP="00331CD9">
      <w:pPr>
        <w:pStyle w:val="IOSlist1bullet2017"/>
        <w:rPr>
          <w:lang w:eastAsia="en-US"/>
        </w:rPr>
      </w:pPr>
      <w:r>
        <w:rPr>
          <w:lang w:eastAsia="en-US"/>
        </w:rPr>
        <w:t>Personal and social capability</w:t>
      </w:r>
    </w:p>
    <w:p w14:paraId="20E424CD" w14:textId="77777777" w:rsidR="00E47405" w:rsidRPr="00354816" w:rsidRDefault="00E47405" w:rsidP="00354816">
      <w:pPr>
        <w:pStyle w:val="IOSbodytext2017"/>
        <w:rPr>
          <w:rStyle w:val="IOSstrongemphasis2017"/>
        </w:rPr>
      </w:pPr>
      <w:r w:rsidRPr="00354816">
        <w:rPr>
          <w:rStyle w:val="IOSstrongemphasis2017"/>
        </w:rPr>
        <w:t>Other areas of learning</w:t>
      </w:r>
    </w:p>
    <w:p w14:paraId="246C3685" w14:textId="5909A66E" w:rsidR="00E47405" w:rsidRDefault="00E47405" w:rsidP="00331CD9">
      <w:pPr>
        <w:pStyle w:val="IOSlist1bullet2017"/>
        <w:rPr>
          <w:lang w:eastAsia="en-US"/>
        </w:rPr>
      </w:pPr>
      <w:r>
        <w:rPr>
          <w:lang w:eastAsia="en-US"/>
        </w:rPr>
        <w:t xml:space="preserve">Work and enterprise  </w:t>
      </w:r>
    </w:p>
    <w:p w14:paraId="7A6CFD3C" w14:textId="12032EFD" w:rsidR="00CF2CF1" w:rsidRDefault="00AB6246" w:rsidP="00F83A8E">
      <w:pPr>
        <w:pStyle w:val="IOSheading22017"/>
      </w:pPr>
      <w:r>
        <w:t>T</w:t>
      </w:r>
      <w:r w:rsidR="000E1DAF">
        <w:t>ask</w:t>
      </w:r>
      <w:r>
        <w:t xml:space="preserve"> Description</w:t>
      </w:r>
      <w:r w:rsidR="000E1DAF">
        <w:t xml:space="preserve"> </w:t>
      </w:r>
    </w:p>
    <w:p w14:paraId="7F72D0AD" w14:textId="77777777" w:rsidR="000E1DAF" w:rsidRDefault="000E1DAF" w:rsidP="000E1DAF">
      <w:pPr>
        <w:pStyle w:val="IOSList1numbered2017"/>
        <w:rPr>
          <w:lang w:eastAsia="en-US"/>
        </w:rPr>
      </w:pPr>
      <w:r>
        <w:rPr>
          <w:lang w:eastAsia="en-US"/>
        </w:rPr>
        <w:t xml:space="preserve">Select an Australian archaeological site that highlights the longevity of Australia’s Aboriginal and Torres Strait Islander people. You can choose a local example or an example that you have studied in class. </w:t>
      </w:r>
    </w:p>
    <w:p w14:paraId="72BC7D33" w14:textId="77777777" w:rsidR="000E1DAF" w:rsidRDefault="000E1DAF" w:rsidP="000E1DAF">
      <w:pPr>
        <w:pStyle w:val="IOSList1numbered2017"/>
        <w:rPr>
          <w:lang w:eastAsia="en-US"/>
        </w:rPr>
      </w:pPr>
      <w:r>
        <w:rPr>
          <w:lang w:eastAsia="en-US"/>
        </w:rPr>
        <w:t>Explain the significance of your selected site in terms of the history of Ancient Australia, through reference to and the analysis of a range of site-specific sources.</w:t>
      </w:r>
    </w:p>
    <w:p w14:paraId="441C0424" w14:textId="315D8CC3" w:rsidR="000E1DAF" w:rsidRDefault="00331CD9" w:rsidP="000E1DAF">
      <w:pPr>
        <w:pStyle w:val="IOSbodytext2017"/>
        <w:ind w:left="363"/>
        <w:rPr>
          <w:lang w:eastAsia="en-US"/>
        </w:rPr>
      </w:pPr>
      <w:r>
        <w:rPr>
          <w:lang w:eastAsia="en-US"/>
        </w:rPr>
        <w:tab/>
      </w:r>
      <w:r w:rsidR="000E1DAF">
        <w:rPr>
          <w:lang w:eastAsia="en-US"/>
        </w:rPr>
        <w:t>Site-specific sources c</w:t>
      </w:r>
      <w:r>
        <w:rPr>
          <w:lang w:eastAsia="en-US"/>
        </w:rPr>
        <w:t>ould include -</w:t>
      </w:r>
    </w:p>
    <w:p w14:paraId="01D7A13D" w14:textId="76A68452" w:rsidR="000E1DAF" w:rsidRDefault="000E1DAF" w:rsidP="00331CD9">
      <w:pPr>
        <w:pStyle w:val="IOSlist2bullet2017"/>
        <w:rPr>
          <w:lang w:eastAsia="en-US"/>
        </w:rPr>
      </w:pPr>
      <w:r>
        <w:rPr>
          <w:lang w:eastAsia="en-US"/>
        </w:rPr>
        <w:t>Archaeological sources: hunting tools, grinding stones, shell middens, replanting, land farming, scarred trees, carved trees, structures, rock carvings, iconography, human remains</w:t>
      </w:r>
    </w:p>
    <w:p w14:paraId="48515190" w14:textId="77777777" w:rsidR="000E1DAF" w:rsidRDefault="000E1DAF" w:rsidP="000E1DAF">
      <w:pPr>
        <w:pStyle w:val="IOSList1numbered2017"/>
        <w:rPr>
          <w:lang w:eastAsia="en-US"/>
        </w:rPr>
      </w:pPr>
      <w:r>
        <w:rPr>
          <w:lang w:eastAsia="en-US"/>
        </w:rPr>
        <w:t>Your findings need to be presented in the format of an online magazine article.</w:t>
      </w:r>
    </w:p>
    <w:p w14:paraId="72B2E830" w14:textId="71E64A2F" w:rsidR="000E1DAF" w:rsidRDefault="00331CD9" w:rsidP="000E1DAF">
      <w:pPr>
        <w:pStyle w:val="IOSbodytext2017"/>
        <w:ind w:left="363"/>
        <w:rPr>
          <w:lang w:eastAsia="en-US"/>
        </w:rPr>
      </w:pPr>
      <w:r>
        <w:rPr>
          <w:lang w:eastAsia="en-US"/>
        </w:rPr>
        <w:tab/>
      </w:r>
      <w:r w:rsidR="000E1DAF">
        <w:rPr>
          <w:lang w:eastAsia="en-US"/>
        </w:rPr>
        <w:t>Key features of your article should include:</w:t>
      </w:r>
    </w:p>
    <w:p w14:paraId="54827957" w14:textId="77777777" w:rsidR="000E1DAF" w:rsidRDefault="000E1DAF" w:rsidP="000E1DAF">
      <w:pPr>
        <w:pStyle w:val="IOSlist2bullet2017"/>
        <w:rPr>
          <w:lang w:eastAsia="en-US"/>
        </w:rPr>
      </w:pPr>
      <w:r>
        <w:rPr>
          <w:rFonts w:hint="eastAsia"/>
          <w:lang w:eastAsia="en-US"/>
        </w:rPr>
        <w:t>A structured information report format</w:t>
      </w:r>
    </w:p>
    <w:p w14:paraId="2C75DAD8" w14:textId="2762454E" w:rsidR="000E1DAF" w:rsidRDefault="000E1DAF" w:rsidP="000E1DAF">
      <w:pPr>
        <w:pStyle w:val="IOSlist2bullet2017"/>
        <w:rPr>
          <w:lang w:eastAsia="en-US"/>
        </w:rPr>
      </w:pPr>
      <w:r>
        <w:rPr>
          <w:rFonts w:hint="eastAsia"/>
          <w:lang w:eastAsia="en-US"/>
        </w:rPr>
        <w:t xml:space="preserve">Relevant images </w:t>
      </w:r>
      <w:r w:rsidR="00331CD9">
        <w:rPr>
          <w:lang w:eastAsia="en-US"/>
        </w:rPr>
        <w:t>for example</w:t>
      </w:r>
      <w:r>
        <w:rPr>
          <w:rFonts w:hint="eastAsia"/>
          <w:lang w:eastAsia="en-US"/>
        </w:rPr>
        <w:t>: photos, artistic representations, digital reconstructions, different types of maps</w:t>
      </w:r>
    </w:p>
    <w:p w14:paraId="40595AF3" w14:textId="77777777" w:rsidR="000E1DAF" w:rsidRDefault="000E1DAF" w:rsidP="000E1DAF">
      <w:pPr>
        <w:pStyle w:val="IOSlist2bullet2017"/>
        <w:rPr>
          <w:lang w:eastAsia="en-US"/>
        </w:rPr>
      </w:pPr>
      <w:r>
        <w:rPr>
          <w:rFonts w:hint="eastAsia"/>
          <w:lang w:eastAsia="en-US"/>
        </w:rPr>
        <w:t>Graphic representations of data</w:t>
      </w:r>
    </w:p>
    <w:p w14:paraId="3F02E4E2" w14:textId="77777777" w:rsidR="000E1DAF" w:rsidRDefault="000E1DAF" w:rsidP="000E1DAF">
      <w:pPr>
        <w:pStyle w:val="IOSList1numbered2017"/>
        <w:rPr>
          <w:lang w:eastAsia="en-US"/>
        </w:rPr>
      </w:pPr>
      <w:r>
        <w:rPr>
          <w:lang w:eastAsia="en-US"/>
        </w:rPr>
        <w:t>Areas of investigation that you might decide to cover in your article could include:</w:t>
      </w:r>
    </w:p>
    <w:p w14:paraId="6D138C50" w14:textId="7EE687DA" w:rsidR="000E1DAF" w:rsidRDefault="000E1DAF" w:rsidP="000E1DAF">
      <w:pPr>
        <w:pStyle w:val="IOSlist2bullet2017"/>
        <w:rPr>
          <w:lang w:eastAsia="en-US"/>
        </w:rPr>
      </w:pPr>
      <w:r>
        <w:rPr>
          <w:rFonts w:hint="eastAsia"/>
          <w:lang w:eastAsia="en-US"/>
        </w:rPr>
        <w:lastRenderedPageBreak/>
        <w:t>Changing interpretations and excavation met</w:t>
      </w:r>
      <w:r w:rsidR="00331CD9">
        <w:rPr>
          <w:rFonts w:hint="eastAsia"/>
          <w:lang w:eastAsia="en-US"/>
        </w:rPr>
        <w:t xml:space="preserve">hods </w:t>
      </w:r>
      <w:r w:rsidR="00331CD9">
        <w:rPr>
          <w:lang w:eastAsia="en-US"/>
        </w:rPr>
        <w:t xml:space="preserve">for example - </w:t>
      </w:r>
      <w:r>
        <w:rPr>
          <w:rFonts w:hint="eastAsia"/>
          <w:lang w:eastAsia="en-US"/>
        </w:rPr>
        <w:t>scientific investigation techniques</w:t>
      </w:r>
    </w:p>
    <w:p w14:paraId="21FACD94" w14:textId="77777777" w:rsidR="000E1DAF" w:rsidRDefault="000E1DAF" w:rsidP="000E1DAF">
      <w:pPr>
        <w:pStyle w:val="IOSlist2bullet2017"/>
        <w:rPr>
          <w:lang w:eastAsia="en-US"/>
        </w:rPr>
      </w:pPr>
      <w:r>
        <w:rPr>
          <w:rFonts w:hint="eastAsia"/>
          <w:lang w:eastAsia="en-US"/>
        </w:rPr>
        <w:t>Factors regarding conservation and preservation</w:t>
      </w:r>
    </w:p>
    <w:p w14:paraId="2DAD6BA0" w14:textId="77777777" w:rsidR="000E1DAF" w:rsidRDefault="000E1DAF" w:rsidP="000E1DAF">
      <w:pPr>
        <w:pStyle w:val="IOSlist2bullet2017"/>
        <w:rPr>
          <w:lang w:eastAsia="en-US"/>
        </w:rPr>
      </w:pPr>
      <w:r>
        <w:rPr>
          <w:rFonts w:hint="eastAsia"/>
          <w:lang w:eastAsia="en-US"/>
        </w:rPr>
        <w:t>Ethical issues</w:t>
      </w:r>
    </w:p>
    <w:p w14:paraId="7106B030" w14:textId="77777777" w:rsidR="000E1DAF" w:rsidRDefault="000E1DAF" w:rsidP="000E1DAF">
      <w:pPr>
        <w:pStyle w:val="IOSlist2bullet2017"/>
        <w:rPr>
          <w:lang w:eastAsia="en-US"/>
        </w:rPr>
      </w:pPr>
      <w:r>
        <w:rPr>
          <w:rFonts w:hint="eastAsia"/>
          <w:lang w:eastAsia="en-US"/>
        </w:rPr>
        <w:t>Historical debates</w:t>
      </w:r>
    </w:p>
    <w:p w14:paraId="28A22430" w14:textId="77777777" w:rsidR="000E1DAF" w:rsidRDefault="000E1DAF" w:rsidP="000E1DAF">
      <w:pPr>
        <w:pStyle w:val="IOSlist2bullet2017"/>
        <w:rPr>
          <w:lang w:eastAsia="en-US"/>
        </w:rPr>
      </w:pPr>
      <w:r>
        <w:rPr>
          <w:rFonts w:hint="eastAsia"/>
          <w:lang w:eastAsia="en-US"/>
        </w:rPr>
        <w:t>Significance of the site today</w:t>
      </w:r>
    </w:p>
    <w:p w14:paraId="6F531DED" w14:textId="77777777" w:rsidR="000E1DAF" w:rsidRDefault="000E1DAF" w:rsidP="000E1DAF">
      <w:pPr>
        <w:pStyle w:val="IOSList1numbered2017"/>
        <w:rPr>
          <w:lang w:eastAsia="en-US"/>
        </w:rPr>
      </w:pPr>
      <w:r>
        <w:rPr>
          <w:lang w:eastAsia="en-US"/>
        </w:rPr>
        <w:t xml:space="preserve">The task will be issued at the beginning of the topic. </w:t>
      </w:r>
    </w:p>
    <w:p w14:paraId="62AFFACA" w14:textId="77777777" w:rsidR="000E1DAF" w:rsidRDefault="000E1DAF" w:rsidP="000E1DAF">
      <w:pPr>
        <w:pStyle w:val="IOSbodytext2017"/>
        <w:ind w:left="363"/>
        <w:rPr>
          <w:lang w:eastAsia="en-US"/>
        </w:rPr>
      </w:pPr>
      <w:r>
        <w:rPr>
          <w:lang w:eastAsia="en-US"/>
        </w:rPr>
        <w:t>Students will be expected to submit a process diary as a supporting document on the due date.</w:t>
      </w:r>
    </w:p>
    <w:p w14:paraId="14351497" w14:textId="77777777" w:rsidR="000E1DAF" w:rsidRDefault="000E1DAF" w:rsidP="000E1DAF">
      <w:pPr>
        <w:pStyle w:val="IOSbodytext2017"/>
        <w:ind w:left="363"/>
        <w:rPr>
          <w:lang w:eastAsia="en-US"/>
        </w:rPr>
      </w:pPr>
      <w:r>
        <w:rPr>
          <w:lang w:eastAsia="en-US"/>
        </w:rPr>
        <w:t>The process diary needs to display a consistent approach to recording a development of understanding.</w:t>
      </w:r>
    </w:p>
    <w:p w14:paraId="5363AC56" w14:textId="716DDB72" w:rsidR="000E1DAF" w:rsidRDefault="00331CD9" w:rsidP="000E1DAF">
      <w:pPr>
        <w:pStyle w:val="IOSbodytext2017"/>
        <w:rPr>
          <w:lang w:eastAsia="en-US"/>
        </w:rPr>
      </w:pPr>
      <w:r>
        <w:rPr>
          <w:rStyle w:val="Strong"/>
        </w:rPr>
        <w:t>Differentiation</w:t>
      </w:r>
      <w:r w:rsidR="000E1DAF">
        <w:rPr>
          <w:lang w:eastAsia="en-US"/>
        </w:rPr>
        <w:t xml:space="preserve"> options for this task should include:</w:t>
      </w:r>
    </w:p>
    <w:p w14:paraId="31D74406" w14:textId="77777777" w:rsidR="000E1DAF" w:rsidRDefault="000E1DAF" w:rsidP="000E1DAF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>Outline the processes that need to be followed when undertaking a historical investigation</w:t>
      </w:r>
    </w:p>
    <w:p w14:paraId="2A59596C" w14:textId="77777777" w:rsidR="000E1DAF" w:rsidRDefault="000E1DAF" w:rsidP="000E1DAF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>Research skills sessions</w:t>
      </w:r>
    </w:p>
    <w:p w14:paraId="40C84366" w14:textId="77777777" w:rsidR="000E1DAF" w:rsidRDefault="000E1DAF" w:rsidP="000E1DAF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>Scaffolds for process diary entries, source reports, written responses and article structure</w:t>
      </w:r>
    </w:p>
    <w:p w14:paraId="5DCE7E9D" w14:textId="77777777" w:rsidR="000E1DAF" w:rsidRDefault="000E1DAF" w:rsidP="000E1DAF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>Source analysis checklists</w:t>
      </w:r>
    </w:p>
    <w:p w14:paraId="55DC2FB7" w14:textId="77777777" w:rsidR="000E1DAF" w:rsidRDefault="000E1DAF" w:rsidP="000E1DAF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>Presentation methods could be varied as a report / poster / oral task etc.</w:t>
      </w:r>
    </w:p>
    <w:p w14:paraId="7B1F61C8" w14:textId="77777777" w:rsidR="000E1DAF" w:rsidRDefault="000E1DAF" w:rsidP="000E1DAF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>Modelled sites and investigation examples</w:t>
      </w:r>
    </w:p>
    <w:p w14:paraId="7DF741D8" w14:textId="77777777" w:rsidR="000E1DAF" w:rsidRDefault="000E1DAF" w:rsidP="000E1DAF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>Glossary of key terms and definitions</w:t>
      </w:r>
    </w:p>
    <w:p w14:paraId="11A5F5FB" w14:textId="77777777" w:rsidR="000E1DAF" w:rsidRDefault="000E1DAF" w:rsidP="000E1DAF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>Teacher meetings with individual students to share progress and set targets / milestones</w:t>
      </w:r>
    </w:p>
    <w:p w14:paraId="59049E02" w14:textId="4A54C6BA" w:rsidR="000E1DAF" w:rsidRDefault="000E1DAF" w:rsidP="00AB6246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 xml:space="preserve">Regular engagement with school based Learning and Support Team to provide support and guidance to students from the points of design, distribution and completion of the task </w:t>
      </w:r>
      <w:r w:rsidR="00AB6246">
        <w:rPr>
          <w:lang w:eastAsia="en-US"/>
        </w:rPr>
        <w:br w:type="page"/>
      </w:r>
    </w:p>
    <w:p w14:paraId="2064931A" w14:textId="040D0A3E" w:rsidR="000E1DAF" w:rsidRDefault="00AB6246" w:rsidP="00AB6246">
      <w:pPr>
        <w:pStyle w:val="IOSheading22017"/>
        <w:spacing w:before="480"/>
      </w:pPr>
      <w:r>
        <w:lastRenderedPageBreak/>
        <w:t>Marking C</w:t>
      </w:r>
      <w:r w:rsidR="000E1DAF">
        <w:t>riteria</w:t>
      </w:r>
    </w:p>
    <w:p w14:paraId="48255A47" w14:textId="77777777" w:rsidR="000E1DAF" w:rsidRDefault="000E1DAF" w:rsidP="000E1DAF">
      <w:pPr>
        <w:pStyle w:val="IOSunformattedspace2017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able lists the marking criteria and the marks given when the criteria is met"/>
      </w:tblPr>
      <w:tblGrid>
        <w:gridCol w:w="9351"/>
        <w:gridCol w:w="1411"/>
      </w:tblGrid>
      <w:tr w:rsidR="000E1DAF" w14:paraId="19A55084" w14:textId="77777777" w:rsidTr="000E1DAF">
        <w:trPr>
          <w:tblHeader/>
        </w:trPr>
        <w:tc>
          <w:tcPr>
            <w:tcW w:w="9351" w:type="dxa"/>
          </w:tcPr>
          <w:p w14:paraId="5C053DB8" w14:textId="77777777" w:rsidR="000E1DAF" w:rsidRDefault="000E1DAF" w:rsidP="000E1DA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Criteria</w:t>
            </w:r>
          </w:p>
        </w:tc>
        <w:tc>
          <w:tcPr>
            <w:tcW w:w="1411" w:type="dxa"/>
          </w:tcPr>
          <w:p w14:paraId="501D9336" w14:textId="77777777" w:rsidR="000E1DAF" w:rsidRDefault="000E1DAF" w:rsidP="000E1DA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Marks</w:t>
            </w:r>
          </w:p>
        </w:tc>
      </w:tr>
      <w:tr w:rsidR="000E1DAF" w14:paraId="0A592878" w14:textId="77777777" w:rsidTr="000E1DAF">
        <w:tc>
          <w:tcPr>
            <w:tcW w:w="9351" w:type="dxa"/>
          </w:tcPr>
          <w:p w14:paraId="4D476F20" w14:textId="77777777" w:rsidR="000E1DAF" w:rsidRDefault="000E1DAF" w:rsidP="000E1DAF">
            <w:pPr>
              <w:pStyle w:val="IOStablelist1bullet2017"/>
              <w:rPr>
                <w:lang w:eastAsia="en-US"/>
              </w:rPr>
            </w:pPr>
            <w:r w:rsidRPr="000E1DAF">
              <w:rPr>
                <w:lang w:eastAsia="en-US"/>
              </w:rPr>
              <w:t>Demonstrates an informed and comprehensive description of the nature of continuity and change in the ancient world through the use of their selected site</w:t>
            </w:r>
          </w:p>
          <w:p w14:paraId="06290AF4" w14:textId="77777777" w:rsidR="003639AD" w:rsidRDefault="003639AD" w:rsidP="003639AD">
            <w:pPr>
              <w:pStyle w:val="IOStablelist1bullet2017"/>
              <w:rPr>
                <w:lang w:eastAsia="en-US"/>
              </w:rPr>
            </w:pPr>
            <w:r w:rsidRPr="003639AD">
              <w:rPr>
                <w:lang w:eastAsia="en-US"/>
              </w:rPr>
              <w:t>Outstanding level of analysis and interpretation of a range of sources that are used as evidence to support a historical account</w:t>
            </w:r>
          </w:p>
          <w:p w14:paraId="1A0AEA9E" w14:textId="77777777" w:rsidR="003639AD" w:rsidRDefault="003639AD" w:rsidP="003639AD">
            <w:pPr>
              <w:pStyle w:val="IOStablelist1bullet2017"/>
              <w:rPr>
                <w:lang w:eastAsia="en-US"/>
              </w:rPr>
            </w:pPr>
            <w:r w:rsidRPr="003639AD">
              <w:rPr>
                <w:lang w:eastAsia="en-US"/>
              </w:rPr>
              <w:t>Presents a sustained, logical and cohesive response that uses a range of appropriate historical terms and concept</w:t>
            </w:r>
            <w:r>
              <w:t xml:space="preserve"> </w:t>
            </w:r>
          </w:p>
          <w:p w14:paraId="760E9FE2" w14:textId="04E4D3AC" w:rsidR="003639AD" w:rsidRDefault="003639AD" w:rsidP="003639AD">
            <w:pPr>
              <w:pStyle w:val="IOStablelist1bullet2017"/>
              <w:rPr>
                <w:lang w:eastAsia="en-US"/>
              </w:rPr>
            </w:pPr>
            <w:r w:rsidRPr="003639AD">
              <w:rPr>
                <w:lang w:eastAsia="en-US"/>
              </w:rPr>
              <w:t>Demonstrates an informed and comprehensive understanding of the contemporary methods and issues involved in the investigation of ancient history s</w:t>
            </w:r>
          </w:p>
        </w:tc>
        <w:tc>
          <w:tcPr>
            <w:tcW w:w="1411" w:type="dxa"/>
          </w:tcPr>
          <w:p w14:paraId="2A188954" w14:textId="77777777" w:rsidR="000E1DAF" w:rsidRDefault="000E1DAF" w:rsidP="000E1DA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9-10</w:t>
            </w:r>
          </w:p>
        </w:tc>
      </w:tr>
      <w:tr w:rsidR="000E1DAF" w14:paraId="42557B80" w14:textId="77777777" w:rsidTr="000E1DAF">
        <w:tc>
          <w:tcPr>
            <w:tcW w:w="9351" w:type="dxa"/>
          </w:tcPr>
          <w:p w14:paraId="3D005A0B" w14:textId="77777777" w:rsidR="000E1DAF" w:rsidRDefault="000E1DAF" w:rsidP="000E1DAF">
            <w:pPr>
              <w:pStyle w:val="IOStablelist1bullet2017"/>
              <w:rPr>
                <w:lang w:eastAsia="en-US"/>
              </w:rPr>
            </w:pPr>
            <w:r w:rsidRPr="000E1DAF">
              <w:rPr>
                <w:lang w:eastAsia="en-US"/>
              </w:rPr>
              <w:t>Demonstrates an informed description of the nature of continuity and change in the ancient world through the use of their selected site</w:t>
            </w:r>
          </w:p>
          <w:p w14:paraId="33BB9ED6" w14:textId="77777777" w:rsidR="003639AD" w:rsidRDefault="003639AD" w:rsidP="003639AD">
            <w:pPr>
              <w:pStyle w:val="IOStablelist1bullet2017"/>
              <w:rPr>
                <w:lang w:eastAsia="en-US"/>
              </w:rPr>
            </w:pPr>
            <w:r w:rsidRPr="003639AD">
              <w:rPr>
                <w:lang w:eastAsia="en-US"/>
              </w:rPr>
              <w:t>High level of analysis and interpretation of a range of sources that are used as evidence to support a historical account</w:t>
            </w:r>
          </w:p>
          <w:p w14:paraId="53D20DF4" w14:textId="77777777" w:rsidR="003639AD" w:rsidRDefault="003639AD" w:rsidP="003639AD">
            <w:pPr>
              <w:pStyle w:val="IOStablelist1bullet2017"/>
              <w:rPr>
                <w:lang w:eastAsia="en-US"/>
              </w:rPr>
            </w:pPr>
            <w:r w:rsidRPr="003639AD">
              <w:rPr>
                <w:lang w:eastAsia="en-US"/>
              </w:rPr>
              <w:t>Presents a logical response that uses appropriate historical terms and concepts</w:t>
            </w:r>
          </w:p>
          <w:p w14:paraId="19724BFA" w14:textId="70784862" w:rsidR="003639AD" w:rsidRDefault="003639AD" w:rsidP="003639AD">
            <w:pPr>
              <w:pStyle w:val="IOStablelist1bullet2017"/>
              <w:rPr>
                <w:lang w:eastAsia="en-US"/>
              </w:rPr>
            </w:pPr>
            <w:r w:rsidRPr="003639AD">
              <w:rPr>
                <w:lang w:eastAsia="en-US"/>
              </w:rPr>
              <w:t>Demonstrates an informed discussion of comprehensive understanding of the methods and issues involved in the investigation of ancient history</w:t>
            </w:r>
          </w:p>
        </w:tc>
        <w:tc>
          <w:tcPr>
            <w:tcW w:w="1411" w:type="dxa"/>
          </w:tcPr>
          <w:p w14:paraId="50D97B21" w14:textId="77777777" w:rsidR="000E1DAF" w:rsidRDefault="000E1DAF" w:rsidP="000E1DA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7-8</w:t>
            </w:r>
          </w:p>
        </w:tc>
      </w:tr>
      <w:tr w:rsidR="000E1DAF" w14:paraId="34391391" w14:textId="77777777" w:rsidTr="000E1DAF">
        <w:tc>
          <w:tcPr>
            <w:tcW w:w="9351" w:type="dxa"/>
          </w:tcPr>
          <w:p w14:paraId="1271B38F" w14:textId="77777777" w:rsidR="000E1DAF" w:rsidRDefault="000E1DAF" w:rsidP="000E1DAF">
            <w:pPr>
              <w:pStyle w:val="IOStablelist1bullet2017"/>
              <w:rPr>
                <w:lang w:eastAsia="en-US"/>
              </w:rPr>
            </w:pPr>
            <w:r w:rsidRPr="000E1DAF">
              <w:rPr>
                <w:lang w:eastAsia="en-US"/>
              </w:rPr>
              <w:t>Demonstrates understanding of the nature of continuity and change in the ancient world through the use of their selected site</w:t>
            </w:r>
          </w:p>
          <w:p w14:paraId="2173AA79" w14:textId="77777777" w:rsidR="003639AD" w:rsidRDefault="003639AD" w:rsidP="003639AD">
            <w:pPr>
              <w:pStyle w:val="IOStablelist1bullet2017"/>
              <w:rPr>
                <w:lang w:eastAsia="en-US"/>
              </w:rPr>
            </w:pPr>
            <w:r w:rsidRPr="003639AD">
              <w:rPr>
                <w:lang w:eastAsia="en-US"/>
              </w:rPr>
              <w:t>Sound level of analysis and interpretation of sources that are used as evidence to support a historical account</w:t>
            </w:r>
          </w:p>
          <w:p w14:paraId="33129CCB" w14:textId="77777777" w:rsidR="003639AD" w:rsidRDefault="003639AD" w:rsidP="003639AD">
            <w:pPr>
              <w:pStyle w:val="IOStablelist1bullet2017"/>
              <w:rPr>
                <w:lang w:eastAsia="en-US"/>
              </w:rPr>
            </w:pPr>
            <w:r w:rsidRPr="003639AD">
              <w:rPr>
                <w:lang w:eastAsia="en-US"/>
              </w:rPr>
              <w:t>Presents a sound response using historical terms and concepts</w:t>
            </w:r>
          </w:p>
          <w:p w14:paraId="646FC786" w14:textId="687E96CE" w:rsidR="003639AD" w:rsidRDefault="003639AD" w:rsidP="003639AD">
            <w:pPr>
              <w:pStyle w:val="IOStablelist1bullet2017"/>
              <w:rPr>
                <w:lang w:eastAsia="en-US"/>
              </w:rPr>
            </w:pPr>
            <w:r w:rsidRPr="003639AD">
              <w:rPr>
                <w:lang w:eastAsia="en-US"/>
              </w:rPr>
              <w:t>Demonstrates an understanding of contemporary methods and issues involved in the investigation of ancient history</w:t>
            </w:r>
          </w:p>
        </w:tc>
        <w:tc>
          <w:tcPr>
            <w:tcW w:w="1411" w:type="dxa"/>
          </w:tcPr>
          <w:p w14:paraId="2F463A58" w14:textId="77777777" w:rsidR="000E1DAF" w:rsidRDefault="000E1DAF" w:rsidP="000E1DA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5-6</w:t>
            </w:r>
          </w:p>
        </w:tc>
      </w:tr>
      <w:tr w:rsidR="000E1DAF" w14:paraId="2DD70857" w14:textId="77777777" w:rsidTr="000E1DAF">
        <w:tc>
          <w:tcPr>
            <w:tcW w:w="9351" w:type="dxa"/>
          </w:tcPr>
          <w:p w14:paraId="36E8446A" w14:textId="77777777" w:rsidR="000E1DAF" w:rsidRDefault="000E1DAF" w:rsidP="000E1DAF">
            <w:pPr>
              <w:pStyle w:val="IOStablelist1bullet2017"/>
              <w:rPr>
                <w:lang w:eastAsia="en-US"/>
              </w:rPr>
            </w:pPr>
            <w:r w:rsidRPr="000E1DAF">
              <w:rPr>
                <w:lang w:eastAsia="en-US"/>
              </w:rPr>
              <w:t xml:space="preserve">Provides </w:t>
            </w:r>
            <w:r>
              <w:rPr>
                <w:lang w:eastAsia="en-US"/>
              </w:rPr>
              <w:t>description of continuity and/</w:t>
            </w:r>
            <w:r w:rsidRPr="000E1DAF">
              <w:rPr>
                <w:lang w:eastAsia="en-US"/>
              </w:rPr>
              <w:t>or change in the ancient world through the use of their selected site</w:t>
            </w:r>
          </w:p>
          <w:p w14:paraId="3F3CADAF" w14:textId="77777777" w:rsidR="003639AD" w:rsidRDefault="003639AD" w:rsidP="003639AD">
            <w:pPr>
              <w:pStyle w:val="IOStablelist1bullet2017"/>
              <w:rPr>
                <w:lang w:eastAsia="en-US"/>
              </w:rPr>
            </w:pPr>
            <w:r w:rsidRPr="003639AD">
              <w:rPr>
                <w:lang w:eastAsia="en-US"/>
              </w:rPr>
              <w:t>Basic level of analysis and/or interpretation of sources that may be used as evidence to support a historical account</w:t>
            </w:r>
          </w:p>
          <w:p w14:paraId="55D1448C" w14:textId="77777777" w:rsidR="003639AD" w:rsidRDefault="003639AD" w:rsidP="003639AD">
            <w:pPr>
              <w:pStyle w:val="IOStablelist1bullet2017"/>
              <w:rPr>
                <w:lang w:eastAsia="en-US"/>
              </w:rPr>
            </w:pPr>
            <w:r w:rsidRPr="003639AD">
              <w:rPr>
                <w:lang w:eastAsia="en-US"/>
              </w:rPr>
              <w:t>Presents a basic response that uses some historical terms and concepts</w:t>
            </w:r>
          </w:p>
          <w:p w14:paraId="0CB0741A" w14:textId="4A9E77E8" w:rsidR="003639AD" w:rsidRDefault="003639AD" w:rsidP="003639AD">
            <w:pPr>
              <w:pStyle w:val="IOStablelist1bullet2017"/>
              <w:rPr>
                <w:lang w:eastAsia="en-US"/>
              </w:rPr>
            </w:pPr>
            <w:r w:rsidRPr="003639AD">
              <w:rPr>
                <w:lang w:eastAsia="en-US"/>
              </w:rPr>
              <w:t>Provides information about contemporary methods and / or issues involved in the investigation of ancient history</w:t>
            </w:r>
          </w:p>
        </w:tc>
        <w:tc>
          <w:tcPr>
            <w:tcW w:w="1411" w:type="dxa"/>
          </w:tcPr>
          <w:p w14:paraId="6862B56D" w14:textId="77777777" w:rsidR="000E1DAF" w:rsidRDefault="000E1DAF" w:rsidP="000E1DA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3-4</w:t>
            </w:r>
          </w:p>
        </w:tc>
      </w:tr>
      <w:tr w:rsidR="000E1DAF" w14:paraId="2F9F5E79" w14:textId="77777777" w:rsidTr="000E1DAF">
        <w:trPr>
          <w:trHeight w:val="70"/>
        </w:trPr>
        <w:tc>
          <w:tcPr>
            <w:tcW w:w="9351" w:type="dxa"/>
          </w:tcPr>
          <w:p w14:paraId="7387CBAB" w14:textId="77777777" w:rsidR="000E1DAF" w:rsidRDefault="000E1DAF" w:rsidP="000E1DAF">
            <w:pPr>
              <w:pStyle w:val="IOStablelist1bullet2017"/>
              <w:rPr>
                <w:lang w:eastAsia="en-US"/>
              </w:rPr>
            </w:pPr>
            <w:r w:rsidRPr="000E1DAF">
              <w:rPr>
                <w:lang w:eastAsia="en-US"/>
              </w:rPr>
              <w:t>Makes a few genera</w:t>
            </w:r>
            <w:r>
              <w:rPr>
                <w:lang w:eastAsia="en-US"/>
              </w:rPr>
              <w:t>l comments about continuity and/</w:t>
            </w:r>
            <w:r w:rsidRPr="000E1DAF">
              <w:rPr>
                <w:lang w:eastAsia="en-US"/>
              </w:rPr>
              <w:t>or change in the ancient world and may refer to their selected site</w:t>
            </w:r>
          </w:p>
          <w:p w14:paraId="77C030AC" w14:textId="77777777" w:rsidR="003639AD" w:rsidRDefault="003639AD" w:rsidP="003639AD">
            <w:pPr>
              <w:pStyle w:val="IOStablelist1bullet2017"/>
              <w:rPr>
                <w:lang w:eastAsia="en-US"/>
              </w:rPr>
            </w:pPr>
            <w:r w:rsidRPr="003639AD">
              <w:rPr>
                <w:lang w:eastAsia="en-US"/>
              </w:rPr>
              <w:t>Limited interpretation of sources</w:t>
            </w:r>
          </w:p>
          <w:p w14:paraId="7B3D7A02" w14:textId="77777777" w:rsidR="003639AD" w:rsidRDefault="003639AD" w:rsidP="003639AD">
            <w:pPr>
              <w:pStyle w:val="IOStablelist1bullet2017"/>
              <w:rPr>
                <w:lang w:eastAsia="en-US"/>
              </w:rPr>
            </w:pPr>
            <w:r w:rsidRPr="003639AD">
              <w:rPr>
                <w:lang w:eastAsia="en-US"/>
              </w:rPr>
              <w:t>Provides a limited response that may use historical terms and/or concepts</w:t>
            </w:r>
          </w:p>
          <w:p w14:paraId="2D67C11B" w14:textId="3FC19425" w:rsidR="003639AD" w:rsidRDefault="003639AD" w:rsidP="003639AD">
            <w:pPr>
              <w:pStyle w:val="IOStablelist1bullet2017"/>
              <w:rPr>
                <w:lang w:eastAsia="en-US"/>
              </w:rPr>
            </w:pPr>
            <w:r w:rsidRPr="003639AD">
              <w:rPr>
                <w:lang w:eastAsia="en-US"/>
              </w:rPr>
              <w:t>Makes a few general statements about methods and / or issues involved in the investigation of ancient history</w:t>
            </w:r>
          </w:p>
        </w:tc>
        <w:tc>
          <w:tcPr>
            <w:tcW w:w="1411" w:type="dxa"/>
          </w:tcPr>
          <w:p w14:paraId="0067F7F0" w14:textId="77777777" w:rsidR="000E1DAF" w:rsidRDefault="000E1DAF" w:rsidP="000E1DA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1-2</w:t>
            </w:r>
          </w:p>
        </w:tc>
      </w:tr>
    </w:tbl>
    <w:p w14:paraId="1C51C274" w14:textId="77777777" w:rsidR="000E1DAF" w:rsidRPr="009862E0" w:rsidRDefault="000E1DAF" w:rsidP="003639AD">
      <w:pPr>
        <w:pStyle w:val="IOSbodytext2017"/>
        <w:rPr>
          <w:lang w:eastAsia="en-US"/>
        </w:rPr>
      </w:pPr>
    </w:p>
    <w:sectPr w:rsidR="000E1DAF" w:rsidRPr="009862E0" w:rsidSect="00667FEF">
      <w:footerReference w:type="even" r:id="rId13"/>
      <w:footerReference w:type="default" r:id="rId14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C1318" w14:textId="77777777" w:rsidR="007F54CB" w:rsidRDefault="007F54CB" w:rsidP="00F247F6">
      <w:r>
        <w:separator/>
      </w:r>
    </w:p>
    <w:p w14:paraId="42656BD7" w14:textId="77777777" w:rsidR="007F54CB" w:rsidRDefault="007F54CB"/>
    <w:p w14:paraId="47E6F524" w14:textId="77777777" w:rsidR="007F54CB" w:rsidRDefault="007F54CB"/>
  </w:endnote>
  <w:endnote w:type="continuationSeparator" w:id="0">
    <w:p w14:paraId="67FF8EC2" w14:textId="77777777" w:rsidR="007F54CB" w:rsidRDefault="007F54CB" w:rsidP="00F247F6">
      <w:r>
        <w:continuationSeparator/>
      </w:r>
    </w:p>
    <w:p w14:paraId="52148BAF" w14:textId="77777777" w:rsidR="007F54CB" w:rsidRDefault="007F54CB"/>
    <w:p w14:paraId="793F95EF" w14:textId="77777777" w:rsidR="007F54CB" w:rsidRDefault="007F54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67BF3" w14:textId="0B014AE7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36DA6">
      <w:rPr>
        <w:noProof/>
      </w:rPr>
      <w:t>4</w:t>
    </w:r>
    <w:r w:rsidRPr="004E338C">
      <w:fldChar w:fldCharType="end"/>
    </w:r>
    <w:r>
      <w:tab/>
    </w:r>
    <w:r>
      <w:tab/>
    </w:r>
    <w:r w:rsidR="000E1DAF" w:rsidRPr="000E1DAF">
      <w:t>B1: Ancient Australia – Assessment task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93931" w14:textId="0325A633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36DA6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14C98" w14:textId="77777777" w:rsidR="007F54CB" w:rsidRDefault="007F54CB" w:rsidP="00F247F6">
      <w:r>
        <w:separator/>
      </w:r>
    </w:p>
    <w:p w14:paraId="0B7436C4" w14:textId="77777777" w:rsidR="007F54CB" w:rsidRDefault="007F54CB"/>
    <w:p w14:paraId="0465C4FD" w14:textId="77777777" w:rsidR="007F54CB" w:rsidRDefault="007F54CB"/>
  </w:footnote>
  <w:footnote w:type="continuationSeparator" w:id="0">
    <w:p w14:paraId="5178D3DC" w14:textId="77777777" w:rsidR="007F54CB" w:rsidRDefault="007F54CB" w:rsidP="00F247F6">
      <w:r>
        <w:continuationSeparator/>
      </w:r>
    </w:p>
    <w:p w14:paraId="236485F3" w14:textId="77777777" w:rsidR="007F54CB" w:rsidRDefault="007F54CB"/>
    <w:p w14:paraId="62738BC0" w14:textId="77777777" w:rsidR="007F54CB" w:rsidRDefault="007F54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0E1DAF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745F4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1DAF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52F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1CD9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816"/>
    <w:rsid w:val="00354A79"/>
    <w:rsid w:val="00361E9A"/>
    <w:rsid w:val="003623FF"/>
    <w:rsid w:val="003628AA"/>
    <w:rsid w:val="00362D23"/>
    <w:rsid w:val="003639AD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14A9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5F87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5F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7F54CB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E11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0F4A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6246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0C75"/>
    <w:rsid w:val="00BF57B4"/>
    <w:rsid w:val="00BF5A68"/>
    <w:rsid w:val="00BF6A19"/>
    <w:rsid w:val="00C05E16"/>
    <w:rsid w:val="00C06997"/>
    <w:rsid w:val="00C06DA3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85C19"/>
    <w:rsid w:val="00C904EC"/>
    <w:rsid w:val="00C9061A"/>
    <w:rsid w:val="00C909B9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2CF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36DA6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47405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1252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658A0"/>
    <w:rsid w:val="00F73E2B"/>
    <w:rsid w:val="00F7772F"/>
    <w:rsid w:val="00F81945"/>
    <w:rsid w:val="00F82889"/>
    <w:rsid w:val="00F83A8E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B6CFC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4E85FF"/>
  <w15:docId w15:val="{585A04D8-DFD4-4F8A-8FCE-0F0A7ED0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0E1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1DA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DAF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E1DA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DA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E1DA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DAF"/>
    <w:rPr>
      <w:rFonts w:ascii="Arial" w:hAnsi="Arial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B6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C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CFC"/>
    <w:rPr>
      <w:rFonts w:ascii="Arial" w:hAnsi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CFC"/>
    <w:rPr>
      <w:rFonts w:ascii="Arial" w:hAnsi="Arial"/>
      <w:b/>
      <w:bCs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331C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yllabus.nesa.nsw.edu.au/ancient-history-stage6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EA740B91FA540A3DDBEEF111B40B5" ma:contentTypeVersion="11" ma:contentTypeDescription="Create a new document." ma:contentTypeScope="" ma:versionID="370b6247327bf2f485a4d37510e724b4">
  <xsd:schema xmlns:xsd="http://www.w3.org/2001/XMLSchema" xmlns:xs="http://www.w3.org/2001/XMLSchema" xmlns:p="http://schemas.microsoft.com/office/2006/metadata/properties" xmlns:ns3="68adcd60-69a7-4f93-923f-f840a882bc1c" xmlns:ns4="84ee1204-7f00-41e1-a106-58388be6ed0b" targetNamespace="http://schemas.microsoft.com/office/2006/metadata/properties" ma:root="true" ma:fieldsID="c84ae892149201da032ddfaac795aa63" ns3:_="" ns4:_="">
    <xsd:import namespace="68adcd60-69a7-4f93-923f-f840a882bc1c"/>
    <xsd:import namespace="84ee1204-7f00-41e1-a106-58388be6ed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cd60-69a7-4f93-923f-f840a882b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e1204-7f00-41e1-a106-58388be6e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CC553-19F4-4578-8846-9FDC5214BE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50F2E-88CE-44AF-BCEC-6EDC59A07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cd60-69a7-4f93-923f-f840a882bc1c"/>
    <ds:schemaRef ds:uri="84ee1204-7f00-41e1-a106-58388be6e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6BA8D2-9AAC-48D8-8136-8468838C52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BAE97-0B2A-4F9F-97D2-E144056F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IOS-blank-template-V8-2017.dotx</Template>
  <TotalTime>5</TotalTime>
  <Pages>1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B1: Ancient Australia – Assessment task</vt:lpstr>
    </vt:vector>
  </TitlesOfParts>
  <Manager/>
  <Company>NSW Department of Education</Company>
  <LinksUpToDate>false</LinksUpToDate>
  <CharactersWithSpaces>6126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 Y11 ancient australia – assessment task</dc:title>
  <dc:subject/>
  <dc:creator>NSW Department of Education</dc:creator>
  <cp:keywords/>
  <dc:description/>
  <cp:lastModifiedBy>Rowena Martin</cp:lastModifiedBy>
  <cp:revision>4</cp:revision>
  <cp:lastPrinted>2017-06-14T01:28:00Z</cp:lastPrinted>
  <dcterms:created xsi:type="dcterms:W3CDTF">2020-09-16T06:25:00Z</dcterms:created>
  <dcterms:modified xsi:type="dcterms:W3CDTF">2020-09-17T23:52:00Z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0x010100C98EA740B91FA540A3DDBEEF111B40B5</vt:lpwstr>
  </property>
</Properties>
</file>