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D4B7" w14:textId="3A46EA46" w:rsidR="00CD0781" w:rsidRDefault="2F79FFEB" w:rsidP="00CD0781">
      <w:pPr>
        <w:pStyle w:val="Heading1"/>
      </w:pPr>
      <w:r>
        <w:t xml:space="preserve">Workshop </w:t>
      </w:r>
      <w:r w:rsidR="2AF4900D">
        <w:t>1</w:t>
      </w:r>
      <w:r>
        <w:t xml:space="preserve"> – What is explicit teaching?</w:t>
      </w:r>
    </w:p>
    <w:p w14:paraId="5F36B71E" w14:textId="214C8005" w:rsidR="00CD0781" w:rsidRPr="00CD0781" w:rsidRDefault="00E16F9F" w:rsidP="00CD0781">
      <w:pPr>
        <w:pStyle w:val="Heading2"/>
      </w:pPr>
      <w:r>
        <w:t>Facilitator</w:t>
      </w:r>
      <w:r w:rsidR="00CD0781">
        <w:t xml:space="preserve"> guide</w:t>
      </w:r>
    </w:p>
    <w:p w14:paraId="60DF6832" w14:textId="5AE22ABF" w:rsidR="00F854CD" w:rsidRDefault="6E638540" w:rsidP="00830222">
      <w:r>
        <w:t>It is recommended facilitators review</w:t>
      </w:r>
      <w:r w:rsidR="6C00A31F">
        <w:t xml:space="preserve"> the </w:t>
      </w:r>
      <w:r w:rsidR="23FDF6CF">
        <w:t>‘</w:t>
      </w:r>
      <w:r w:rsidR="0286BA08">
        <w:t xml:space="preserve">Explicit </w:t>
      </w:r>
      <w:r w:rsidR="00E559F7">
        <w:t>t</w:t>
      </w:r>
      <w:r w:rsidR="0286BA08">
        <w:t xml:space="preserve">eaching </w:t>
      </w:r>
      <w:r w:rsidR="680ABCBB">
        <w:t>in</w:t>
      </w:r>
      <w:r w:rsidR="0286BA08">
        <w:t xml:space="preserve"> NSW public schools</w:t>
      </w:r>
      <w:r w:rsidR="23FDF6CF">
        <w:t>’</w:t>
      </w:r>
      <w:r w:rsidR="0286BA08">
        <w:t xml:space="preserve"> statement and</w:t>
      </w:r>
      <w:r w:rsidR="16F01221">
        <w:t xml:space="preserve"> the</w:t>
      </w:r>
      <w:r w:rsidR="0286BA08">
        <w:t xml:space="preserve"> </w:t>
      </w:r>
      <w:hyperlink r:id="rId11">
        <w:r w:rsidR="00DA7660">
          <w:rPr>
            <w:rStyle w:val="Hyperlink"/>
          </w:rPr>
          <w:t>Explicit teaching webpag</w:t>
        </w:r>
        <w:r w:rsidR="00EE5F1A">
          <w:rPr>
            <w:rStyle w:val="Hyperlink"/>
          </w:rPr>
          <w:t>es</w:t>
        </w:r>
      </w:hyperlink>
      <w:r w:rsidR="7EA672DD" w:rsidRPr="4C51E7A0">
        <w:rPr>
          <w:rStyle w:val="Hyperlink"/>
          <w:u w:val="none"/>
        </w:rPr>
        <w:t xml:space="preserve"> </w:t>
      </w:r>
      <w:r w:rsidR="7EA672DD">
        <w:t>prior to leading the workshop.</w:t>
      </w:r>
      <w:r w:rsidR="0286BA08">
        <w:t xml:space="preserve"> </w:t>
      </w:r>
      <w:r w:rsidR="674C5E78">
        <w:t xml:space="preserve">Facilitators should consider the most </w:t>
      </w:r>
      <w:r w:rsidR="22B85BE6">
        <w:t>suitable</w:t>
      </w:r>
      <w:r w:rsidR="674C5E78">
        <w:t xml:space="preserve"> </w:t>
      </w:r>
      <w:r w:rsidR="3D805ED2">
        <w:t>approach</w:t>
      </w:r>
      <w:r w:rsidR="22B85BE6">
        <w:t xml:space="preserve"> to engage the whole school</w:t>
      </w:r>
      <w:r w:rsidR="07B738AE">
        <w:t xml:space="preserve"> to develop</w:t>
      </w:r>
      <w:r w:rsidR="389A30F4">
        <w:t xml:space="preserve"> a shared understanding</w:t>
      </w:r>
      <w:r w:rsidR="07B738AE">
        <w:t xml:space="preserve"> of explicit teaching</w:t>
      </w:r>
      <w:r w:rsidR="22B85BE6">
        <w:t>.</w:t>
      </w:r>
    </w:p>
    <w:p w14:paraId="4B80390B" w14:textId="7F2E7CB6" w:rsidR="00D833B0" w:rsidRDefault="00D66346" w:rsidP="004F3E60">
      <w:pPr>
        <w:pStyle w:val="Heading3"/>
      </w:pPr>
      <w:r>
        <w:t>Purpose</w:t>
      </w:r>
    </w:p>
    <w:p w14:paraId="3B29D8F4" w14:textId="38FBE950" w:rsidR="00D66346" w:rsidRPr="00597E1E" w:rsidRDefault="00D66346" w:rsidP="00D66346">
      <w:r w:rsidRPr="00D66346">
        <w:rPr>
          <w:lang w:eastAsia="en-AU"/>
        </w:rPr>
        <w:t xml:space="preserve">This purpose of </w:t>
      </w:r>
      <w:r w:rsidR="00E83356">
        <w:rPr>
          <w:lang w:eastAsia="en-AU"/>
        </w:rPr>
        <w:t>this workshop</w:t>
      </w:r>
      <w:r w:rsidR="001A06AA" w:rsidRPr="001A06AA">
        <w:rPr>
          <w:lang w:eastAsia="en-AU"/>
        </w:rPr>
        <w:t xml:space="preserve"> </w:t>
      </w:r>
      <w:r w:rsidRPr="00D66346">
        <w:rPr>
          <w:lang w:eastAsia="en-AU"/>
        </w:rPr>
        <w:t>is to:</w:t>
      </w:r>
    </w:p>
    <w:p w14:paraId="4F74E04E" w14:textId="69F997F4" w:rsidR="00D66346" w:rsidRPr="00597E1E" w:rsidRDefault="00D66346" w:rsidP="00D66346">
      <w:pPr>
        <w:pStyle w:val="ListBullet"/>
      </w:pPr>
      <w:r w:rsidRPr="00D66346">
        <w:rPr>
          <w:lang w:eastAsia="en-AU"/>
        </w:rPr>
        <w:t xml:space="preserve">start a discussion in </w:t>
      </w:r>
      <w:r>
        <w:rPr>
          <w:lang w:eastAsia="en-AU"/>
        </w:rPr>
        <w:t>y</w:t>
      </w:r>
      <w:r w:rsidRPr="00D66346">
        <w:rPr>
          <w:lang w:eastAsia="en-AU"/>
        </w:rPr>
        <w:t>our school about explicit teaching</w:t>
      </w:r>
    </w:p>
    <w:p w14:paraId="51CDFE1B" w14:textId="1A6FCB8D" w:rsidR="00D66346" w:rsidRPr="00D66346" w:rsidRDefault="6F3248A1" w:rsidP="4C51E7A0">
      <w:pPr>
        <w:pStyle w:val="ListBullet"/>
        <w:rPr>
          <w:lang w:eastAsia="en-AU"/>
        </w:rPr>
      </w:pPr>
      <w:r w:rsidRPr="4C51E7A0">
        <w:rPr>
          <w:lang w:eastAsia="en-AU"/>
        </w:rPr>
        <w:t xml:space="preserve">develop a shared understanding of the ‘Explicit </w:t>
      </w:r>
      <w:r w:rsidR="00E559F7">
        <w:rPr>
          <w:lang w:eastAsia="en-AU"/>
        </w:rPr>
        <w:t>t</w:t>
      </w:r>
      <w:r w:rsidRPr="4C51E7A0">
        <w:rPr>
          <w:lang w:eastAsia="en-AU"/>
        </w:rPr>
        <w:t xml:space="preserve">eaching </w:t>
      </w:r>
      <w:r w:rsidR="1737EB55" w:rsidRPr="4C51E7A0">
        <w:rPr>
          <w:lang w:eastAsia="en-AU"/>
        </w:rPr>
        <w:t>in</w:t>
      </w:r>
      <w:r w:rsidRPr="4C51E7A0">
        <w:rPr>
          <w:lang w:eastAsia="en-AU"/>
        </w:rPr>
        <w:t xml:space="preserve"> NSW public schools’ statement</w:t>
      </w:r>
    </w:p>
    <w:p w14:paraId="669A2F9E" w14:textId="5BBEE411" w:rsidR="00D66346" w:rsidRPr="00597E1E" w:rsidRDefault="001D52EB" w:rsidP="00597E1E">
      <w:pPr>
        <w:pStyle w:val="ListBullet"/>
      </w:pPr>
      <w:r w:rsidRPr="00597E1E">
        <w:t xml:space="preserve">provide an opportunity to </w:t>
      </w:r>
      <w:r w:rsidR="00D66346" w:rsidRPr="00597E1E">
        <w:t>explore the</w:t>
      </w:r>
      <w:r w:rsidR="00540EC6" w:rsidRPr="00597E1E">
        <w:t xml:space="preserve"> </w:t>
      </w:r>
      <w:hyperlink r:id="rId12" w:history="1">
        <w:r w:rsidR="00597E1E">
          <w:rPr>
            <w:rStyle w:val="Hyperlink"/>
          </w:rPr>
          <w:t>Explicit teaching webpag</w:t>
        </w:r>
        <w:r w:rsidR="00EE5F1A">
          <w:rPr>
            <w:rStyle w:val="Hyperlink"/>
          </w:rPr>
          <w:t>es</w:t>
        </w:r>
      </w:hyperlink>
      <w:r w:rsidR="00412327" w:rsidRPr="00597E1E">
        <w:t>.</w:t>
      </w:r>
    </w:p>
    <w:p w14:paraId="71059EB3" w14:textId="2826FC57" w:rsidR="00C211B7" w:rsidRDefault="00C211B7" w:rsidP="00907514">
      <w:pPr>
        <w:pStyle w:val="Heading3"/>
        <w:rPr>
          <w:lang w:eastAsia="en-AU"/>
        </w:rPr>
      </w:pPr>
      <w:r>
        <w:rPr>
          <w:lang w:eastAsia="en-AU"/>
        </w:rPr>
        <w:t>Outcome</w:t>
      </w:r>
      <w:r w:rsidR="00EC1A47">
        <w:rPr>
          <w:lang w:eastAsia="en-AU"/>
        </w:rPr>
        <w:t>s</w:t>
      </w:r>
    </w:p>
    <w:p w14:paraId="2484DA5D" w14:textId="5FF3AF74" w:rsidR="00C211B7" w:rsidRDefault="00E51F13" w:rsidP="00C211B7">
      <w:pPr>
        <w:pStyle w:val="ListBullet"/>
        <w:numPr>
          <w:ilvl w:val="0"/>
          <w:numId w:val="0"/>
        </w:numPr>
        <w:ind w:left="567" w:hanging="567"/>
        <w:rPr>
          <w:lang w:eastAsia="en-AU"/>
        </w:rPr>
      </w:pPr>
      <w:r>
        <w:rPr>
          <w:lang w:eastAsia="en-AU"/>
        </w:rPr>
        <w:t>By the end of th</w:t>
      </w:r>
      <w:r w:rsidR="00BA449C">
        <w:rPr>
          <w:lang w:eastAsia="en-AU"/>
        </w:rPr>
        <w:t>e</w:t>
      </w:r>
      <w:r>
        <w:rPr>
          <w:lang w:eastAsia="en-AU"/>
        </w:rPr>
        <w:t xml:space="preserve"> workshop, </w:t>
      </w:r>
      <w:r w:rsidR="00BA449C">
        <w:rPr>
          <w:lang w:eastAsia="en-AU"/>
        </w:rPr>
        <w:t>participants will</w:t>
      </w:r>
      <w:r w:rsidR="00907514">
        <w:rPr>
          <w:lang w:eastAsia="en-AU"/>
        </w:rPr>
        <w:t>:</w:t>
      </w:r>
    </w:p>
    <w:p w14:paraId="3E13E8AD" w14:textId="7BBAC929" w:rsidR="00415147" w:rsidRPr="00415147" w:rsidRDefault="00415147" w:rsidP="00415147">
      <w:pPr>
        <w:pStyle w:val="ListBullet"/>
      </w:pPr>
      <w:r w:rsidRPr="00415147">
        <w:t>form an understanding of what explicit teaching is</w:t>
      </w:r>
    </w:p>
    <w:p w14:paraId="48FAB093" w14:textId="21F5EB81" w:rsidR="00415147" w:rsidRPr="00415147" w:rsidRDefault="00415147" w:rsidP="00415147">
      <w:pPr>
        <w:pStyle w:val="ListBullet"/>
      </w:pPr>
      <w:r w:rsidRPr="00415147">
        <w:t>develop an awareness of the evidence-base for explicit teaching</w:t>
      </w:r>
    </w:p>
    <w:p w14:paraId="41D340B8" w14:textId="7B8308D9" w:rsidR="00907514" w:rsidRPr="00907514" w:rsidRDefault="10E4CE54" w:rsidP="4C51E7A0">
      <w:pPr>
        <w:pStyle w:val="ListBullet"/>
        <w:numPr>
          <w:ilvl w:val="0"/>
          <w:numId w:val="24"/>
        </w:numPr>
        <w:rPr>
          <w:lang w:eastAsia="en-AU"/>
        </w:rPr>
      </w:pPr>
      <w:r w:rsidRPr="4C51E7A0">
        <w:rPr>
          <w:lang w:eastAsia="en-AU"/>
        </w:rPr>
        <w:t xml:space="preserve">begin </w:t>
      </w:r>
      <w:r w:rsidR="5729200C" w:rsidRPr="4C51E7A0">
        <w:rPr>
          <w:lang w:eastAsia="en-AU"/>
        </w:rPr>
        <w:t>to reflect</w:t>
      </w:r>
      <w:r w:rsidRPr="4C51E7A0">
        <w:rPr>
          <w:lang w:eastAsia="en-AU"/>
        </w:rPr>
        <w:t xml:space="preserve"> on current practices and find links to explicit teaching.</w:t>
      </w:r>
    </w:p>
    <w:p w14:paraId="2AB5E1F6" w14:textId="284FA2CE" w:rsidR="617B6D09" w:rsidRDefault="617B6D09" w:rsidP="4C51E7A0">
      <w:pPr>
        <w:pStyle w:val="Heading3"/>
      </w:pPr>
      <w:r>
        <w:t>Timing</w:t>
      </w:r>
    </w:p>
    <w:p w14:paraId="4C2061F9" w14:textId="4AD42F5B" w:rsidR="21518EEF" w:rsidRDefault="21518EEF" w:rsidP="4C51E7A0">
      <w:pPr>
        <w:pStyle w:val="ListBullet"/>
        <w:numPr>
          <w:ilvl w:val="0"/>
          <w:numId w:val="0"/>
        </w:numPr>
      </w:pPr>
      <w:r>
        <w:t xml:space="preserve">The workshop is designed for a </w:t>
      </w:r>
      <w:r w:rsidR="617B6D09">
        <w:t>45</w:t>
      </w:r>
      <w:r w:rsidR="00DA7660">
        <w:t>-</w:t>
      </w:r>
      <w:r w:rsidR="617B6D09">
        <w:t>minute</w:t>
      </w:r>
      <w:r w:rsidR="5CC04A98">
        <w:t xml:space="preserve"> session. This timing is suggested and the facilitator </w:t>
      </w:r>
      <w:r w:rsidR="00EC1A47">
        <w:t xml:space="preserve">should </w:t>
      </w:r>
      <w:r w:rsidR="5CC04A98">
        <w:t>make decisions about timing</w:t>
      </w:r>
      <w:r w:rsidR="77E8ED7E">
        <w:t xml:space="preserve"> based on the school context</w:t>
      </w:r>
      <w:r w:rsidR="5CC04A98">
        <w:t>.</w:t>
      </w:r>
    </w:p>
    <w:p w14:paraId="3511897C" w14:textId="76A68D6B" w:rsidR="00F854CD" w:rsidRDefault="4C74A9C0" w:rsidP="00C275D1">
      <w:pPr>
        <w:pStyle w:val="Heading3"/>
      </w:pPr>
      <w:r>
        <w:lastRenderedPageBreak/>
        <w:t>F</w:t>
      </w:r>
      <w:r w:rsidR="6F8D00E2">
        <w:t>acilitating</w:t>
      </w:r>
      <w:r w:rsidR="4A13A1ED">
        <w:t xml:space="preserve"> the workshop</w:t>
      </w:r>
    </w:p>
    <w:p w14:paraId="1C834BB1" w14:textId="635FC12E" w:rsidR="00274286" w:rsidRPr="00274286" w:rsidRDefault="00274286" w:rsidP="00274286">
      <w:pPr>
        <w:pStyle w:val="Heading4"/>
      </w:pPr>
      <w:r>
        <w:t>Suggested structure</w:t>
      </w:r>
    </w:p>
    <w:p w14:paraId="74B49820" w14:textId="27FA40DE" w:rsidR="00E13ADC" w:rsidRDefault="00300DBB" w:rsidP="0068169F">
      <w:pPr>
        <w:pStyle w:val="ListNumber"/>
        <w:numPr>
          <w:ilvl w:val="0"/>
          <w:numId w:val="17"/>
        </w:numPr>
      </w:pPr>
      <w:r w:rsidRPr="00D44C4D">
        <w:t>Present</w:t>
      </w:r>
      <w:r w:rsidR="00861601">
        <w:t xml:space="preserve"> </w:t>
      </w:r>
      <w:r>
        <w:t xml:space="preserve">the </w:t>
      </w:r>
      <w:r w:rsidR="00861601" w:rsidRPr="008B12DE">
        <w:t xml:space="preserve">Workshop </w:t>
      </w:r>
      <w:r w:rsidR="00EC1A47">
        <w:t>1</w:t>
      </w:r>
      <w:r w:rsidR="00861601" w:rsidRPr="008B12DE">
        <w:t xml:space="preserve"> – What is explicit teaching</w:t>
      </w:r>
      <w:r w:rsidR="0071674F" w:rsidRPr="008B12DE">
        <w:t>?</w:t>
      </w:r>
      <w:r w:rsidR="00861601" w:rsidRPr="008B12DE">
        <w:t xml:space="preserve"> </w:t>
      </w:r>
      <w:r w:rsidR="00EC1A47">
        <w:t>Powerpoint</w:t>
      </w:r>
      <w:r w:rsidR="00585E03" w:rsidRPr="008B12DE">
        <w:t xml:space="preserve"> </w:t>
      </w:r>
      <w:r w:rsidR="00861601" w:rsidRPr="008B12DE">
        <w:t>presentation</w:t>
      </w:r>
      <w:r w:rsidR="00861601">
        <w:t xml:space="preserve"> </w:t>
      </w:r>
      <w:r>
        <w:t>and use the speak</w:t>
      </w:r>
      <w:r w:rsidR="00A27C87">
        <w:t>ing</w:t>
      </w:r>
      <w:r>
        <w:t xml:space="preserve"> notes </w:t>
      </w:r>
      <w:r w:rsidR="00A27C87">
        <w:t xml:space="preserve">and facilitator prompts </w:t>
      </w:r>
      <w:r w:rsidR="00585E03">
        <w:t>to guide discussion</w:t>
      </w:r>
      <w:r w:rsidR="008B12DE" w:rsidRPr="008B12DE">
        <w:t xml:space="preserve"> </w:t>
      </w:r>
      <w:r w:rsidR="008B12DE">
        <w:t>[25 minutes].</w:t>
      </w:r>
    </w:p>
    <w:p w14:paraId="2E27133F" w14:textId="4A8128C3" w:rsidR="001619CD" w:rsidRDefault="001619CD" w:rsidP="00830222">
      <w:pPr>
        <w:pStyle w:val="FeatureBox2"/>
      </w:pPr>
      <w:r w:rsidRPr="001619CD">
        <w:t>The PowerPoint contains 2 pauses to allow for reflection on current practice – one at the beginning and one at the end of the presentation.</w:t>
      </w:r>
      <w:r w:rsidR="003D2C7D">
        <w:t xml:space="preserve"> The</w:t>
      </w:r>
      <w:r w:rsidR="006F5F73">
        <w:t xml:space="preserve"> </w:t>
      </w:r>
      <w:hyperlink w:anchor="_Reflection_questions" w:history="1">
        <w:r w:rsidR="00EC1A47">
          <w:rPr>
            <w:rStyle w:val="Hyperlink"/>
          </w:rPr>
          <w:t>discussion</w:t>
        </w:r>
        <w:r w:rsidR="006F5F73" w:rsidRPr="006F5F73">
          <w:rPr>
            <w:rStyle w:val="Hyperlink"/>
          </w:rPr>
          <w:t xml:space="preserve"> questions</w:t>
        </w:r>
      </w:hyperlink>
      <w:r w:rsidR="003D2C7D">
        <w:t xml:space="preserve"> are included in this guide.</w:t>
      </w:r>
    </w:p>
    <w:p w14:paraId="29F8260F" w14:textId="4504B200" w:rsidR="004C61D2" w:rsidRDefault="003D2C7D" w:rsidP="00A27C87">
      <w:pPr>
        <w:pStyle w:val="ListNumber"/>
      </w:pPr>
      <w:r>
        <w:t>Continue</w:t>
      </w:r>
      <w:r w:rsidR="00BE4C09">
        <w:t xml:space="preserve"> the </w:t>
      </w:r>
      <w:r w:rsidR="00BE4C09" w:rsidRPr="004E73F4">
        <w:t>discussion</w:t>
      </w:r>
      <w:r w:rsidR="00BE4C09">
        <w:t xml:space="preserve"> using </w:t>
      </w:r>
      <w:r w:rsidR="005A0434">
        <w:t xml:space="preserve">the </w:t>
      </w:r>
      <w:hyperlink w:anchor="_Extended_discussion_questions" w:history="1">
        <w:r w:rsidRPr="003D2C7D">
          <w:rPr>
            <w:rStyle w:val="Hyperlink"/>
          </w:rPr>
          <w:t>extended discussion questions</w:t>
        </w:r>
      </w:hyperlink>
      <w:r w:rsidRPr="003D2C7D">
        <w:t xml:space="preserve"> </w:t>
      </w:r>
      <w:r w:rsidR="005A0434">
        <w:t>in this guide</w:t>
      </w:r>
      <w:r w:rsidR="00221464">
        <w:t xml:space="preserve"> </w:t>
      </w:r>
      <w:r w:rsidR="008B12DE">
        <w:t>[20 minutes].</w:t>
      </w:r>
    </w:p>
    <w:p w14:paraId="2A7C499D" w14:textId="3CB3D004" w:rsidR="004C61D2" w:rsidRDefault="004C61D2" w:rsidP="00830222">
      <w:pPr>
        <w:pStyle w:val="FeatureBox2"/>
      </w:pPr>
      <w:r w:rsidRPr="004C61D2">
        <w:t xml:space="preserve">The facilitator may choose which questions are most appropriate for their context and </w:t>
      </w:r>
      <w:r w:rsidR="008B12DE">
        <w:t xml:space="preserve">the </w:t>
      </w:r>
      <w:r w:rsidRPr="004C61D2">
        <w:t>time available for discussion. This workshop can be completed across more than one session.</w:t>
      </w:r>
    </w:p>
    <w:p w14:paraId="2B63AD2F" w14:textId="5F83D8F1" w:rsidR="008A06ED" w:rsidRDefault="008A06ED" w:rsidP="004C61D2">
      <w:pPr>
        <w:pStyle w:val="Heading3"/>
      </w:pPr>
      <w:r>
        <w:t>Discussion questions</w:t>
      </w:r>
    </w:p>
    <w:p w14:paraId="684546BD" w14:textId="6CC37795" w:rsidR="001273D7" w:rsidRDefault="3C6A6EF6" w:rsidP="001273D7">
      <w:r>
        <w:t xml:space="preserve">The discussion questions </w:t>
      </w:r>
      <w:r w:rsidR="552282D5">
        <w:t xml:space="preserve">in this guide </w:t>
      </w:r>
      <w:r>
        <w:t xml:space="preserve">include reflection questions embedded in the </w:t>
      </w:r>
      <w:bookmarkStart w:id="0" w:name="_Hlk166594549"/>
      <w:r w:rsidR="686041F9">
        <w:t xml:space="preserve">Workshop </w:t>
      </w:r>
      <w:r w:rsidR="00EC1A47">
        <w:t>1</w:t>
      </w:r>
      <w:r w:rsidR="686041F9">
        <w:t xml:space="preserve"> – </w:t>
      </w:r>
      <w:r>
        <w:t>What is explicit teaching</w:t>
      </w:r>
      <w:r w:rsidR="7B59B6D5">
        <w:t>?</w:t>
      </w:r>
      <w:r>
        <w:t xml:space="preserve"> PowerPoint presentation</w:t>
      </w:r>
      <w:bookmarkEnd w:id="0"/>
      <w:r>
        <w:t xml:space="preserve"> and </w:t>
      </w:r>
      <w:r w:rsidR="059FBA64">
        <w:t xml:space="preserve">questions for </w:t>
      </w:r>
      <w:r w:rsidR="775AFCFB">
        <w:t>extended</w:t>
      </w:r>
      <w:r w:rsidR="059FBA64">
        <w:t xml:space="preserve"> discussion.</w:t>
      </w:r>
    </w:p>
    <w:p w14:paraId="2CD46745" w14:textId="38F0A76A" w:rsidR="00EE7F03" w:rsidRDefault="00EE7F03" w:rsidP="00EF2BB0">
      <w:pPr>
        <w:pStyle w:val="Heading4"/>
      </w:pPr>
      <w:bookmarkStart w:id="1" w:name="_Reflection_questions"/>
      <w:bookmarkEnd w:id="1"/>
      <w:r>
        <w:t>Reflection questions</w:t>
      </w:r>
    </w:p>
    <w:p w14:paraId="643CA52C" w14:textId="54DDA307" w:rsidR="006A0203" w:rsidRDefault="000E7907" w:rsidP="00D02175">
      <w:pPr>
        <w:pStyle w:val="ListNumber"/>
        <w:numPr>
          <w:ilvl w:val="0"/>
          <w:numId w:val="35"/>
        </w:numPr>
      </w:pPr>
      <w:r>
        <w:t>Reflecting on current practice</w:t>
      </w:r>
      <w:r w:rsidR="00456B24">
        <w:t xml:space="preserve"> (slide 3)</w:t>
      </w:r>
      <w:r w:rsidR="00044EB4">
        <w:t xml:space="preserve">, </w:t>
      </w:r>
      <w:r w:rsidR="008B12DE">
        <w:t>consider</w:t>
      </w:r>
      <w:r w:rsidR="00044EB4">
        <w:t xml:space="preserve"> the following</w:t>
      </w:r>
      <w:r w:rsidR="008B12DE">
        <w:t>:</w:t>
      </w:r>
    </w:p>
    <w:p w14:paraId="6EF3C414" w14:textId="25A84E03" w:rsidR="006A0203" w:rsidRPr="00D02175" w:rsidRDefault="4553BFD9" w:rsidP="00D02175">
      <w:pPr>
        <w:pStyle w:val="ListNumber2"/>
      </w:pPr>
      <w:r w:rsidRPr="00D02175">
        <w:t xml:space="preserve">What practices are </w:t>
      </w:r>
      <w:r w:rsidR="3117EB15" w:rsidRPr="00D02175">
        <w:t>we</w:t>
      </w:r>
      <w:r w:rsidRPr="00D02175">
        <w:t xml:space="preserve"> already doing that deliver success</w:t>
      </w:r>
      <w:r w:rsidR="0E65CFF7" w:rsidRPr="00D02175">
        <w:t xml:space="preserve"> in learning</w:t>
      </w:r>
      <w:r w:rsidRPr="00D02175">
        <w:t>?</w:t>
      </w:r>
    </w:p>
    <w:p w14:paraId="3B8DAB96" w14:textId="15BB9579" w:rsidR="006A0203" w:rsidRPr="00D02175" w:rsidRDefault="0E65CFF7" w:rsidP="00D02175">
      <w:pPr>
        <w:pStyle w:val="ListNumber2"/>
      </w:pPr>
      <w:r w:rsidRPr="00D02175">
        <w:t xml:space="preserve">How do </w:t>
      </w:r>
      <w:r w:rsidR="3117EB15" w:rsidRPr="00D02175">
        <w:t>we</w:t>
      </w:r>
      <w:r w:rsidRPr="00D02175">
        <w:t xml:space="preserve"> know these practices are successful?</w:t>
      </w:r>
    </w:p>
    <w:p w14:paraId="5C352BD8" w14:textId="7BF7F1D8" w:rsidR="006A0203" w:rsidRDefault="00456B24" w:rsidP="00D02175">
      <w:pPr>
        <w:pStyle w:val="ListNumber"/>
      </w:pPr>
      <w:r>
        <w:t>Circling back (</w:t>
      </w:r>
      <w:r w:rsidR="00A2545F">
        <w:t>slide 2</w:t>
      </w:r>
      <w:r w:rsidR="11343F95">
        <w:t>0</w:t>
      </w:r>
      <w:r w:rsidR="00A2545F">
        <w:t>)</w:t>
      </w:r>
      <w:r w:rsidR="00044EB4">
        <w:t xml:space="preserve">, think </w:t>
      </w:r>
      <w:r w:rsidR="00B707D3">
        <w:t xml:space="preserve">back to </w:t>
      </w:r>
      <w:r w:rsidR="000F3243">
        <w:t>our</w:t>
      </w:r>
      <w:r w:rsidR="00B707D3">
        <w:t xml:space="preserve"> example</w:t>
      </w:r>
      <w:r w:rsidR="00EA10FD">
        <w:t>s</w:t>
      </w:r>
      <w:r w:rsidR="00B707D3">
        <w:t xml:space="preserve"> of success</w:t>
      </w:r>
      <w:r w:rsidR="008B12DE">
        <w:t>:</w:t>
      </w:r>
    </w:p>
    <w:p w14:paraId="1B807AA6" w14:textId="699C06E1" w:rsidR="00250251" w:rsidRPr="00D02175" w:rsidRDefault="00D02175" w:rsidP="00D02175">
      <w:pPr>
        <w:pStyle w:val="ListNumber2"/>
        <w:numPr>
          <w:ilvl w:val="0"/>
          <w:numId w:val="36"/>
        </w:numPr>
      </w:pPr>
      <w:bookmarkStart w:id="2" w:name="_Extended_discussion_questions"/>
      <w:bookmarkEnd w:id="2"/>
      <w:r>
        <w:t>W</w:t>
      </w:r>
      <w:r w:rsidRPr="00D02175">
        <w:t xml:space="preserve">hat </w:t>
      </w:r>
      <w:r w:rsidR="674748C8" w:rsidRPr="00D02175">
        <w:t>connections can you make between your example and explicit teaching?</w:t>
      </w:r>
    </w:p>
    <w:p w14:paraId="095E8906" w14:textId="21C0DADA" w:rsidR="00250251" w:rsidRPr="00D02175" w:rsidRDefault="00D02175" w:rsidP="00D02175">
      <w:pPr>
        <w:pStyle w:val="ListNumber2"/>
        <w:numPr>
          <w:ilvl w:val="0"/>
          <w:numId w:val="36"/>
        </w:numPr>
      </w:pPr>
      <w:r>
        <w:t>W</w:t>
      </w:r>
      <w:r w:rsidR="13C3707A" w:rsidRPr="00D02175">
        <w:t>hat are you curious to know more about?</w:t>
      </w:r>
    </w:p>
    <w:p w14:paraId="73108396" w14:textId="6E89881C" w:rsidR="00A2545F" w:rsidRPr="001273D7" w:rsidRDefault="00E22D2A" w:rsidP="00EF2BB0">
      <w:pPr>
        <w:pStyle w:val="Heading4"/>
      </w:pPr>
      <w:r>
        <w:lastRenderedPageBreak/>
        <w:t>Extended d</w:t>
      </w:r>
      <w:r w:rsidR="00EF2BB0">
        <w:t>iscussion questions</w:t>
      </w:r>
    </w:p>
    <w:p w14:paraId="522DF9C8" w14:textId="7E98B35C" w:rsidR="00B3429A" w:rsidRDefault="6A56CF1F" w:rsidP="00A0178F">
      <w:pPr>
        <w:pStyle w:val="ListNumber"/>
        <w:numPr>
          <w:ilvl w:val="0"/>
          <w:numId w:val="14"/>
        </w:numPr>
      </w:pPr>
      <w:r>
        <w:t xml:space="preserve">The ‘Explicit </w:t>
      </w:r>
      <w:r w:rsidR="00E559F7">
        <w:t xml:space="preserve">teaching </w:t>
      </w:r>
      <w:r w:rsidR="1D3D9F0B">
        <w:t>in</w:t>
      </w:r>
      <w:r>
        <w:t xml:space="preserve"> NSW public schools’ statement defines explicit teaching as a range of dynamic and responsive teaching strategies. </w:t>
      </w:r>
      <w:r w:rsidR="6AB4DA62">
        <w:t xml:space="preserve">Discuss common </w:t>
      </w:r>
      <w:r w:rsidR="2246CDE9">
        <w:t xml:space="preserve">myths and </w:t>
      </w:r>
      <w:r w:rsidR="6AB4DA62">
        <w:t>misconceptions about explicit teaching.</w:t>
      </w:r>
    </w:p>
    <w:p w14:paraId="2F74B9EF" w14:textId="6D11E4F7" w:rsidR="007C6B42" w:rsidRPr="00015543" w:rsidRDefault="6AB4DA62" w:rsidP="00A0178F">
      <w:pPr>
        <w:pStyle w:val="ListNumber"/>
        <w:numPr>
          <w:ilvl w:val="0"/>
          <w:numId w:val="14"/>
        </w:numPr>
      </w:pPr>
      <w:r>
        <w:t>How c</w:t>
      </w:r>
      <w:r w:rsidR="0B601F7C">
        <w:t>ould teachers address c</w:t>
      </w:r>
      <w:r w:rsidR="6A74DE4A">
        <w:t>ommon</w:t>
      </w:r>
      <w:r>
        <w:t xml:space="preserve"> misconceptions with members of the school community?</w:t>
      </w:r>
    </w:p>
    <w:p w14:paraId="68DB43C7" w14:textId="54A3E5CC" w:rsidR="000F3243" w:rsidRDefault="00015543" w:rsidP="00A0178F">
      <w:pPr>
        <w:pStyle w:val="ListNumber"/>
      </w:pPr>
      <w:r w:rsidRPr="00607D28">
        <w:t xml:space="preserve">Based on the </w:t>
      </w:r>
      <w:r>
        <w:t xml:space="preserve">‘Explicit teaching in NSW Public Schools’ statement, </w:t>
      </w:r>
      <w:r w:rsidRPr="00607D28">
        <w:t xml:space="preserve">share </w:t>
      </w:r>
      <w:r>
        <w:t xml:space="preserve">and discuss </w:t>
      </w:r>
      <w:r w:rsidRPr="00607D28">
        <w:t xml:space="preserve">examples </w:t>
      </w:r>
      <w:r>
        <w:t>and non-examples of explicit teaching.</w:t>
      </w:r>
    </w:p>
    <w:p w14:paraId="4424DBB1" w14:textId="335C78E5" w:rsidR="0097528F" w:rsidRDefault="005819B7" w:rsidP="00A0178F">
      <w:pPr>
        <w:pStyle w:val="ListNumber"/>
      </w:pPr>
      <w:r w:rsidRPr="007037B7">
        <w:t xml:space="preserve">After exploring the </w:t>
      </w:r>
      <w:hyperlink r:id="rId13" w:history="1">
        <w:r w:rsidR="00A0178F">
          <w:rPr>
            <w:rStyle w:val="Hyperlink"/>
            <w:szCs w:val="22"/>
          </w:rPr>
          <w:t>Explicit teaching webpag</w:t>
        </w:r>
        <w:r w:rsidR="00EC1A47">
          <w:rPr>
            <w:rStyle w:val="Hyperlink"/>
            <w:szCs w:val="22"/>
          </w:rPr>
          <w:t>es</w:t>
        </w:r>
      </w:hyperlink>
      <w:r w:rsidRPr="007037B7">
        <w:t xml:space="preserve">, </w:t>
      </w:r>
      <w:r w:rsidR="00B635C3" w:rsidRPr="007037B7">
        <w:t>consider the following:</w:t>
      </w:r>
    </w:p>
    <w:p w14:paraId="74AF8B5B" w14:textId="7D9949F3" w:rsidR="0096073D" w:rsidRPr="00A0178F" w:rsidRDefault="64A885D2" w:rsidP="00A0178F">
      <w:pPr>
        <w:pStyle w:val="ListNumber2"/>
        <w:numPr>
          <w:ilvl w:val="0"/>
          <w:numId w:val="37"/>
        </w:numPr>
      </w:pPr>
      <w:r w:rsidRPr="00A0178F">
        <w:t>How does it connect to what you already know about how students learn?</w:t>
      </w:r>
    </w:p>
    <w:p w14:paraId="032F099C" w14:textId="18F122D1" w:rsidR="0096073D" w:rsidRPr="00A0178F" w:rsidRDefault="64A885D2" w:rsidP="00A0178F">
      <w:pPr>
        <w:pStyle w:val="ListNumber2"/>
        <w:numPr>
          <w:ilvl w:val="0"/>
          <w:numId w:val="37"/>
        </w:numPr>
      </w:pPr>
      <w:r w:rsidRPr="00A0178F">
        <w:t>How does it extend what you know about how students learn?</w:t>
      </w:r>
    </w:p>
    <w:p w14:paraId="43E83212" w14:textId="573A87AD" w:rsidR="0096073D" w:rsidRPr="00A0178F" w:rsidRDefault="64A885D2" w:rsidP="00A0178F">
      <w:pPr>
        <w:pStyle w:val="ListNumber2"/>
        <w:numPr>
          <w:ilvl w:val="0"/>
          <w:numId w:val="37"/>
        </w:numPr>
      </w:pPr>
      <w:r w:rsidRPr="00A0178F">
        <w:t>What challenges might explicit teaching pose for you in your context?</w:t>
      </w:r>
    </w:p>
    <w:p w14:paraId="16C562BC" w14:textId="225DBDC1" w:rsidR="0096073D" w:rsidRPr="00A0178F" w:rsidRDefault="6137FEC5" w:rsidP="00A0178F">
      <w:pPr>
        <w:pStyle w:val="ListNumber2"/>
        <w:numPr>
          <w:ilvl w:val="0"/>
          <w:numId w:val="37"/>
        </w:numPr>
      </w:pPr>
      <w:r w:rsidRPr="00A0178F">
        <w:t xml:space="preserve">How can </w:t>
      </w:r>
      <w:r w:rsidR="3117EB15" w:rsidRPr="00A0178F">
        <w:t>our</w:t>
      </w:r>
      <w:r w:rsidR="16FF4545" w:rsidRPr="00A0178F">
        <w:t xml:space="preserve"> </w:t>
      </w:r>
      <w:r w:rsidRPr="00A0178F">
        <w:t>school ensure there is a shared understanding of explicit teaching?</w:t>
      </w:r>
    </w:p>
    <w:p w14:paraId="2AE28078" w14:textId="69854030" w:rsidR="008C7AEB" w:rsidRDefault="008C7AEB" w:rsidP="008A303A">
      <w:pPr>
        <w:pStyle w:val="ListNumber"/>
        <w:numPr>
          <w:ilvl w:val="0"/>
          <w:numId w:val="0"/>
        </w:numPr>
        <w:spacing w:before="0" w:after="0"/>
        <w:ind w:left="567" w:hanging="567"/>
      </w:pPr>
      <w:r>
        <w:rPr>
          <w:noProof/>
        </w:rPr>
        <w:drawing>
          <wp:inline distT="0" distB="0" distL="0" distR="0" wp14:anchorId="37FC6C8C" wp14:editId="471B9A15">
            <wp:extent cx="1716024" cy="1716024"/>
            <wp:effectExtent l="0" t="0" r="0" b="0"/>
            <wp:docPr id="1177099268" name="Picture 3" descr="A QR code leading to the Explicit teaching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99268" name="Picture 3" descr="A QR code leading to the Explicit teaching webpag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6024" cy="1716024"/>
                    </a:xfrm>
                    <a:prstGeom prst="rect">
                      <a:avLst/>
                    </a:prstGeom>
                  </pic:spPr>
                </pic:pic>
              </a:graphicData>
            </a:graphic>
          </wp:inline>
        </w:drawing>
      </w:r>
    </w:p>
    <w:p w14:paraId="26491661" w14:textId="46D4871E" w:rsidR="00B423A5" w:rsidRDefault="00F82063" w:rsidP="008A303A">
      <w:pPr>
        <w:pStyle w:val="ListNumber"/>
        <w:numPr>
          <w:ilvl w:val="0"/>
          <w:numId w:val="0"/>
        </w:numPr>
        <w:spacing w:before="0" w:after="0"/>
        <w:ind w:left="567" w:hanging="567"/>
      </w:pPr>
      <w:hyperlink r:id="rId15" w:history="1">
        <w:r w:rsidR="00B423A5">
          <w:rPr>
            <w:rStyle w:val="Hyperlink"/>
            <w:szCs w:val="22"/>
          </w:rPr>
          <w:t>E</w:t>
        </w:r>
        <w:r w:rsidR="00B423A5" w:rsidRPr="0096073D">
          <w:rPr>
            <w:rStyle w:val="Hyperlink"/>
            <w:szCs w:val="22"/>
          </w:rPr>
          <w:t>xplicit teaching webpag</w:t>
        </w:r>
        <w:r w:rsidR="00EC1A47">
          <w:rPr>
            <w:rStyle w:val="Hyperlink"/>
            <w:szCs w:val="22"/>
          </w:rPr>
          <w:t>es</w:t>
        </w:r>
      </w:hyperlink>
      <w:r w:rsidR="00F041E7" w:rsidRPr="00F041E7">
        <w:t>.</w:t>
      </w:r>
    </w:p>
    <w:p w14:paraId="183D26EC" w14:textId="78108E15" w:rsidR="00F041E7" w:rsidRDefault="5727BAB1" w:rsidP="00F041E7">
      <w:pPr>
        <w:pStyle w:val="FeatureBox2"/>
      </w:pPr>
      <w:r>
        <w:t>If you have questions about the guide, please email</w:t>
      </w:r>
      <w:r w:rsidR="1BFB7713">
        <w:t xml:space="preserve"> </w:t>
      </w:r>
      <w:hyperlink r:id="rId16">
        <w:r w:rsidR="1BFB7713" w:rsidRPr="4C51E7A0">
          <w:rPr>
            <w:rStyle w:val="Hyperlink"/>
          </w:rPr>
          <w:t>ContactCurriculumReform@det.nsw.edu.au</w:t>
        </w:r>
      </w:hyperlink>
      <w:r>
        <w:t>.</w:t>
      </w:r>
    </w:p>
    <w:p w14:paraId="3489AE96" w14:textId="3BFB699F" w:rsidR="00F041E7" w:rsidRDefault="00F041E7" w:rsidP="008B12DE">
      <w:pPr>
        <w:pStyle w:val="Heading2"/>
      </w:pPr>
      <w:r>
        <w:br w:type="page"/>
      </w:r>
    </w:p>
    <w:p w14:paraId="6A2810E1" w14:textId="77777777" w:rsidR="00F041E7" w:rsidRDefault="00F041E7" w:rsidP="00F041E7">
      <w:pPr>
        <w:suppressAutoHyphens w:val="0"/>
        <w:spacing w:before="0" w:after="0"/>
        <w:sectPr w:rsidR="00F041E7" w:rsidSect="008B12DE">
          <w:headerReference w:type="default" r:id="rId17"/>
          <w:footerReference w:type="default" r:id="rId18"/>
          <w:headerReference w:type="first" r:id="rId19"/>
          <w:footerReference w:type="first" r:id="rId20"/>
          <w:pgSz w:w="11906" w:h="16838"/>
          <w:pgMar w:top="1134" w:right="1134" w:bottom="1134" w:left="1134" w:header="709" w:footer="709" w:gutter="0"/>
          <w:pgNumType w:start="1"/>
          <w:cols w:space="720"/>
          <w:titlePg/>
          <w:docGrid w:linePitch="299"/>
        </w:sectPr>
      </w:pPr>
    </w:p>
    <w:p w14:paraId="1E1C81F3" w14:textId="77777777" w:rsidR="00F041E7" w:rsidRDefault="00F041E7" w:rsidP="00F041E7">
      <w:pPr>
        <w:rPr>
          <w:rStyle w:val="Strong"/>
          <w:szCs w:val="22"/>
        </w:rPr>
      </w:pPr>
      <w:r>
        <w:rPr>
          <w:rStyle w:val="Strong"/>
          <w:szCs w:val="22"/>
        </w:rPr>
        <w:lastRenderedPageBreak/>
        <w:t>© State of New South Wales (Department of Education), 2024</w:t>
      </w:r>
    </w:p>
    <w:p w14:paraId="46B20492" w14:textId="77777777" w:rsidR="00F041E7" w:rsidRDefault="00F041E7" w:rsidP="00F041E7">
      <w:r>
        <w:t xml:space="preserve">The copyright material published in this resource is subject to the </w:t>
      </w:r>
      <w:r>
        <w:rPr>
          <w:rStyle w:val="Emphasis"/>
        </w:rPr>
        <w:t>Copyright Act 1968</w:t>
      </w:r>
      <w:r>
        <w:t xml:space="preserve"> (Cth) and is owned by the NSW Department of Education or, where indicated, by a party other than the NSW Department of Education (third-party material).</w:t>
      </w:r>
    </w:p>
    <w:p w14:paraId="36661ED8" w14:textId="77777777" w:rsidR="00F041E7" w:rsidRDefault="00F041E7" w:rsidP="00F041E7">
      <w:r>
        <w:t xml:space="preserve">Copyright material available in this resource and owned by the NSW Department of Education is licensed under a </w:t>
      </w:r>
      <w:hyperlink r:id="rId21" w:history="1">
        <w:r>
          <w:rPr>
            <w:rStyle w:val="Hyperlink"/>
          </w:rPr>
          <w:t>Creative Commons Attribution 4.0 International (CC BY 4.0) license</w:t>
        </w:r>
      </w:hyperlink>
      <w:r>
        <w:t>.</w:t>
      </w:r>
    </w:p>
    <w:p w14:paraId="06BA1B17" w14:textId="2E8A80BE" w:rsidR="00F041E7" w:rsidRDefault="00F041E7" w:rsidP="00F041E7">
      <w:r>
        <w:rPr>
          <w:noProof/>
        </w:rPr>
        <w:drawing>
          <wp:inline distT="0" distB="0" distL="0" distR="0" wp14:anchorId="1F32B42E" wp14:editId="15FF087E">
            <wp:extent cx="1224280" cy="425450"/>
            <wp:effectExtent l="0" t="0" r="0" b="0"/>
            <wp:docPr id="293342475" name="Picture 1"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4280" cy="425450"/>
                    </a:xfrm>
                    <a:prstGeom prst="rect">
                      <a:avLst/>
                    </a:prstGeom>
                    <a:noFill/>
                    <a:ln>
                      <a:noFill/>
                    </a:ln>
                  </pic:spPr>
                </pic:pic>
              </a:graphicData>
            </a:graphic>
          </wp:inline>
        </w:drawing>
      </w:r>
    </w:p>
    <w:p w14:paraId="2CADF3EF" w14:textId="77777777" w:rsidR="00F041E7" w:rsidRDefault="00F041E7" w:rsidP="00F041E7">
      <w:r>
        <w:t>This license allows you to share and adapt the material for any purpose, even commercially.</w:t>
      </w:r>
    </w:p>
    <w:p w14:paraId="2873E29B" w14:textId="77777777" w:rsidR="00F041E7" w:rsidRDefault="00F041E7" w:rsidP="00F041E7">
      <w:r>
        <w:t>Attribution should be given to © State of New South Wales (Department of Education), 2024.</w:t>
      </w:r>
    </w:p>
    <w:p w14:paraId="00C9126E" w14:textId="77777777" w:rsidR="00F041E7" w:rsidRDefault="00F041E7" w:rsidP="00F041E7">
      <w:r>
        <w:t>Material in this resource not available under a Creative Commons license:</w:t>
      </w:r>
    </w:p>
    <w:p w14:paraId="3CD4A954" w14:textId="77777777" w:rsidR="00F041E7" w:rsidRDefault="00F041E7" w:rsidP="00F041E7">
      <w:pPr>
        <w:pStyle w:val="ListBullet"/>
        <w:numPr>
          <w:ilvl w:val="0"/>
          <w:numId w:val="38"/>
        </w:numPr>
      </w:pPr>
      <w:r>
        <w:t>the NSW Department of Education logo, other logos and trademark-protected material</w:t>
      </w:r>
    </w:p>
    <w:p w14:paraId="4570CB2A" w14:textId="77777777" w:rsidR="00F041E7" w:rsidRDefault="00F041E7" w:rsidP="00F041E7">
      <w:pPr>
        <w:pStyle w:val="ListBullet"/>
        <w:numPr>
          <w:ilvl w:val="0"/>
          <w:numId w:val="38"/>
        </w:numPr>
      </w:pPr>
      <w:r>
        <w:t>material owned by a third party that has been reproduced with permission. You will need to obtain permission from the third party to reuse its material.</w:t>
      </w:r>
    </w:p>
    <w:p w14:paraId="132EF2C9" w14:textId="77777777" w:rsidR="00F041E7" w:rsidRDefault="00F041E7" w:rsidP="00F041E7">
      <w:pPr>
        <w:pStyle w:val="FeatureBox2"/>
        <w:rPr>
          <w:rStyle w:val="Strong"/>
        </w:rPr>
      </w:pPr>
      <w:r>
        <w:rPr>
          <w:rStyle w:val="Strong"/>
        </w:rPr>
        <w:t>Links to third-party material and websites</w:t>
      </w:r>
    </w:p>
    <w:p w14:paraId="0B24CB69" w14:textId="77777777" w:rsidR="00F041E7" w:rsidRDefault="00F041E7" w:rsidP="00F041E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DE3D289" w14:textId="48CF12E0" w:rsidR="007037B7" w:rsidRPr="007037B7" w:rsidRDefault="00F041E7" w:rsidP="00F041E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Pr>
          <w:rStyle w:val="Emphasis"/>
        </w:rPr>
        <w:t>Copyright Act 1968</w:t>
      </w:r>
      <w:r>
        <w:t xml:space="preserve"> (Cth). The department accepts no responsibility for content on third-party websites.</w:t>
      </w:r>
    </w:p>
    <w:sectPr w:rsidR="007037B7" w:rsidRPr="007037B7" w:rsidSect="00246349">
      <w:headerReference w:type="default" r:id="rId23"/>
      <w:footerReference w:type="default" r:id="rId24"/>
      <w:headerReference w:type="first" r:id="rId25"/>
      <w:footerReference w:type="first" r:id="rId26"/>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5072" w14:textId="77777777" w:rsidR="00DF6834" w:rsidRDefault="00DF6834" w:rsidP="00843DF5">
      <w:r>
        <w:separator/>
      </w:r>
    </w:p>
    <w:p w14:paraId="3CE7F98F" w14:textId="77777777" w:rsidR="00DF6834" w:rsidRDefault="00DF6834" w:rsidP="00843DF5"/>
    <w:p w14:paraId="2A5DBC1E" w14:textId="77777777" w:rsidR="00DF6834" w:rsidRDefault="00DF6834" w:rsidP="00843DF5"/>
  </w:endnote>
  <w:endnote w:type="continuationSeparator" w:id="0">
    <w:p w14:paraId="3A0B3076" w14:textId="77777777" w:rsidR="00DF6834" w:rsidRDefault="00DF6834" w:rsidP="00843DF5">
      <w:r>
        <w:continuationSeparator/>
      </w:r>
    </w:p>
    <w:p w14:paraId="5A4EE9B8" w14:textId="77777777" w:rsidR="00DF6834" w:rsidRDefault="00DF6834" w:rsidP="00843DF5"/>
    <w:p w14:paraId="2069234B" w14:textId="77777777" w:rsidR="00DF6834" w:rsidRDefault="00DF6834" w:rsidP="00843DF5"/>
  </w:endnote>
  <w:endnote w:type="continuationNotice" w:id="1">
    <w:p w14:paraId="3195D695" w14:textId="77777777" w:rsidR="00DF6834" w:rsidRDefault="00DF68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5519" w14:textId="37A31CB9" w:rsidR="00AB2F83" w:rsidRDefault="00AB2F83">
    <w:pPr>
      <w:pStyle w:val="Footer"/>
    </w:pPr>
    <w:r>
      <w:t xml:space="preserve">© NSW Department of Education, </w:t>
    </w:r>
    <w:r>
      <w:fldChar w:fldCharType="begin"/>
    </w:r>
    <w:r>
      <w:instrText xml:space="preserve"> DATE  \@ "MMM-yy"  \* MERGEFORMAT </w:instrText>
    </w:r>
    <w:r>
      <w:fldChar w:fldCharType="separate"/>
    </w:r>
    <w:r w:rsidR="00F82063">
      <w:rPr>
        <w:noProof/>
      </w:rPr>
      <w:t>May-24</w:t>
    </w:r>
    <w:r>
      <w:fldChar w:fldCharType="end"/>
    </w:r>
    <w:r>
      <w:ptab w:relativeTo="margin" w:alignment="right" w:leader="none"/>
    </w:r>
    <w:r>
      <w:rPr>
        <w:b/>
        <w:noProof/>
        <w:sz w:val="28"/>
        <w:szCs w:val="28"/>
      </w:rPr>
      <w:drawing>
        <wp:inline distT="0" distB="0" distL="0" distR="0" wp14:anchorId="772B8A2D" wp14:editId="703F4B47">
          <wp:extent cx="570865" cy="190500"/>
          <wp:effectExtent l="0" t="0" r="635" b="0"/>
          <wp:docPr id="56010122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865"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9239" w14:textId="64CDF9AB" w:rsidR="00AB2F83" w:rsidRDefault="00AB2F83" w:rsidP="00AB2F83">
    <w:pPr>
      <w:pStyle w:val="Logo"/>
    </w:pPr>
    <w:r>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1682" w14:textId="4FA0E901"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82063">
      <w:rPr>
        <w:noProof/>
      </w:rPr>
      <w:t>May-24</w:t>
    </w:r>
    <w:r>
      <w:fldChar w:fldCharType="end"/>
    </w:r>
    <w:r>
      <w:ptab w:relativeTo="margin" w:alignment="right" w:leader="none"/>
    </w:r>
    <w:r>
      <w:t xml:space="preserve"> </w:t>
    </w:r>
    <w:r>
      <w:rPr>
        <w:b/>
        <w:noProof/>
        <w:sz w:val="28"/>
        <w:szCs w:val="28"/>
      </w:rPr>
      <w:drawing>
        <wp:inline distT="0" distB="0" distL="0" distR="0" wp14:anchorId="7F0E92C0" wp14:editId="6D20DF3C">
          <wp:extent cx="571500" cy="190500"/>
          <wp:effectExtent l="0" t="0" r="0" b="0"/>
          <wp:docPr id="2125616497" name="Picture 212561649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00E8" w14:textId="008A75AA" w:rsidR="009B3D61" w:rsidRPr="00013125" w:rsidRDefault="009B3D61" w:rsidP="00013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699E" w14:textId="77777777" w:rsidR="00DF6834" w:rsidRDefault="00DF6834" w:rsidP="00843DF5">
      <w:r>
        <w:separator/>
      </w:r>
    </w:p>
    <w:p w14:paraId="48F9C018" w14:textId="77777777" w:rsidR="00DF6834" w:rsidRDefault="00DF6834" w:rsidP="00843DF5"/>
    <w:p w14:paraId="304B2F90" w14:textId="77777777" w:rsidR="00DF6834" w:rsidRDefault="00DF6834" w:rsidP="00843DF5"/>
  </w:footnote>
  <w:footnote w:type="continuationSeparator" w:id="0">
    <w:p w14:paraId="0DE34687" w14:textId="77777777" w:rsidR="00DF6834" w:rsidRDefault="00DF6834" w:rsidP="00843DF5">
      <w:r>
        <w:continuationSeparator/>
      </w:r>
    </w:p>
    <w:p w14:paraId="63156848" w14:textId="77777777" w:rsidR="00DF6834" w:rsidRDefault="00DF6834" w:rsidP="00843DF5"/>
    <w:p w14:paraId="474E77AF" w14:textId="77777777" w:rsidR="00DF6834" w:rsidRDefault="00DF6834" w:rsidP="00843DF5"/>
  </w:footnote>
  <w:footnote w:type="continuationNotice" w:id="1">
    <w:p w14:paraId="794C2207" w14:textId="77777777" w:rsidR="00DF6834" w:rsidRDefault="00DF68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C350" w14:textId="653C33AD" w:rsidR="00AB2F83" w:rsidRDefault="00AB2F83" w:rsidP="00AB2F83">
    <w:pPr>
      <w:pStyle w:val="Documentname"/>
    </w:pPr>
    <w:r>
      <w:t xml:space="preserve">Workshop A – </w:t>
    </w:r>
    <w:r w:rsidR="00955A10">
      <w:t>What is e</w:t>
    </w:r>
    <w:r>
      <w:t>xplicit teaching</w:t>
    </w:r>
    <w:r w:rsidR="00955A10">
      <w:t>?</w:t>
    </w:r>
    <w:r>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68B0" w14:textId="418C99EF" w:rsidR="00AB2F83" w:rsidRDefault="00AB2F83">
    <w:pPr>
      <w:pStyle w:val="Header"/>
    </w:pPr>
    <w:r>
      <mc:AlternateContent>
        <mc:Choice Requires="wps">
          <w:drawing>
            <wp:anchor distT="0" distB="0" distL="114300" distR="114300" simplePos="0" relativeHeight="251658240" behindDoc="1" locked="0" layoutInCell="1" allowOverlap="1" wp14:anchorId="418675C4" wp14:editId="27F94C0D">
              <wp:simplePos x="0" y="0"/>
              <wp:positionH relativeFrom="column">
                <wp:posOffset>-2542540</wp:posOffset>
              </wp:positionH>
              <wp:positionV relativeFrom="paragraph">
                <wp:posOffset>-450215</wp:posOffset>
              </wp:positionV>
              <wp:extent cx="12587605" cy="2711450"/>
              <wp:effectExtent l="0" t="0" r="4445" b="0"/>
              <wp:wrapNone/>
              <wp:docPr id="55635344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2165EB" w14:textId="77777777" w:rsidR="00AB2F83" w:rsidRDefault="00AB2F83" w:rsidP="00AB2F83"/>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675C4" id="Rectangle 2"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IiAIAAGQFAAAOAAAAZHJzL2Uyb0RvYy54bWysVE1v2zAMvQ/YfxB0X20HSdsFdYosWYYB&#10;RVusHXpWZCkWIIuapMTJfv0o2XGydthh2EUWxcfHD5O8ud03muyE8wpMSYuLnBJhOFTKbEr6/Xn1&#10;4ZoSH5ipmAYjSnoQnt7O3r+7ae1UjKAGXQlHkMT4aWtLWodgp1nmeS0a5i/ACoNKCa5hAUW3ySrH&#10;WmRvdDbK88usBVdZB1x4j6/LTklniV9KwcODlF4EokuKsYV0unSu45nNbth045itFe/DYP8QRcOU&#10;QacD1ZIFRrZOvaFqFHfgQYYLDk0GUiouUg6YTZG/yuapZlakXLA43g5l8v+Plt/vnuyjwzK01k89&#10;XmMWe+ma+MX4yD4V6zAUS+wD4fhYjCbXV5f5hBKOytFVUYwnqZ7Zyd46H74IaEi8lNTh70hVYrs7&#10;H9AnQo+Q6M6DVtVKaZ0Et1kvtCM7hr9u8enzcrWMfwtNfoNpE8EGolmnji/ZKZt0CwctIk6bb0IS&#10;VWH8oxRJajQx+GGcCxOKTlWzSnTui0meH3MbLFIsiTAyS/Q/cPcEsYnfcndR9vhoKlKfDsb53wLr&#10;jAeL5BlMGIwbZcD9iUBjVr3nDn8sUleaWKWwX+8REq9rqA6PjjjoBsZbvlL4C++YD4/M4YTgLOHU&#10;hwc8pIa2pFwrS0kN7ufrt4jDhkUNJS1OWkn9jy1zghL91WArfyzG4ziaSRhPrkYouHPN+lxjts0C&#10;sCMK3CuWp2vEB328SgfNCy6FefSKKmY4+sYAgzsKi9BtAFwrXMznCYbjaFm4M0+WR/JY2Niaz/sX&#10;5mzfvwF7/x6OU8mmr9q4w0ZLA/NtAKlSj5/q2ZccRzn1Tr924q44lxPqtBxnvwA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TBYQSIgCAABkBQAADgAAAAAAAAAAAAAAAAAuAgAAZHJzL2Uyb0RvYy54bWxQSwECLQAU&#10;AAYACAAAACEALbgAoOIAAAANAQAADwAAAAAAAAAAAAAAAADiBAAAZHJzL2Rvd25yZXYueG1sUEsF&#10;BgAAAAAEAAQA8wAAAPEFAAAAAA==&#10;" fillcolor="#cbedfd" stroked="f" strokeweight="1pt">
              <v:textbox>
                <w:txbxContent>
                  <w:p w14:paraId="402165EB" w14:textId="77777777" w:rsidR="00AB2F83" w:rsidRDefault="00AB2F83" w:rsidP="00AB2F83"/>
                </w:txbxContent>
              </v:textbox>
            </v:rect>
          </w:pict>
        </mc:Fallback>
      </mc:AlternateContent>
    </w:r>
    <w:r>
      <w:t>NSW Department of Education</w:t>
    </w:r>
    <w:r>
      <w:ptab w:relativeTo="margin" w:alignment="right" w:leader="none"/>
    </w:r>
    <w:r>
      <w:drawing>
        <wp:inline distT="0" distB="0" distL="0" distR="0" wp14:anchorId="5E60BC37" wp14:editId="48299286">
          <wp:extent cx="596900" cy="649605"/>
          <wp:effectExtent l="0" t="0" r="0" b="0"/>
          <wp:docPr id="2" name="Graphic 2" descr="NSW Government logo."/>
          <wp:cNvGraphicFramePr/>
          <a:graphic xmlns:a="http://schemas.openxmlformats.org/drawingml/2006/main">
            <a:graphicData uri="http://schemas.openxmlformats.org/drawingml/2006/picture">
              <pic:pic xmlns:pic="http://schemas.openxmlformats.org/drawingml/2006/picture">
                <pic:nvPicPr>
                  <pic:cNvPr id="2" name="Graphic 2"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97535" cy="6489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E798" w14:textId="3A7AFF05" w:rsidR="008A353C" w:rsidRDefault="008201EA" w:rsidP="00843DF5">
    <w:pPr>
      <w:pStyle w:val="Documentname"/>
    </w:pPr>
    <w:r>
      <w:t>Workshop A – What is explicit teaching?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6F01" w14:textId="5B1CF25B" w:rsidR="003B3E41" w:rsidRPr="00013125" w:rsidRDefault="003B3E41" w:rsidP="00013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B1C617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9626D2DA"/>
    <w:lvl w:ilvl="0">
      <w:start w:val="1"/>
      <w:numFmt w:val="decimal"/>
      <w:lvlText w:val="%1."/>
      <w:lvlJc w:val="left"/>
      <w:pPr>
        <w:tabs>
          <w:tab w:val="num" w:pos="360"/>
        </w:tabs>
        <w:ind w:left="360" w:hanging="360"/>
      </w:pPr>
    </w:lvl>
  </w:abstractNum>
  <w:abstractNum w:abstractNumId="2" w15:restartNumberingAfterBreak="0">
    <w:nsid w:val="09F24748"/>
    <w:multiLevelType w:val="hybridMultilevel"/>
    <w:tmpl w:val="9AB82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B404F3"/>
    <w:multiLevelType w:val="hybridMultilevel"/>
    <w:tmpl w:val="5B485D90"/>
    <w:lvl w:ilvl="0" w:tplc="D2906DE0">
      <w:start w:val="1"/>
      <w:numFmt w:val="decimal"/>
      <w:lvlText w:val="%1."/>
      <w:lvlJc w:val="left"/>
      <w:pPr>
        <w:ind w:left="567" w:hanging="360"/>
      </w:pPr>
    </w:lvl>
    <w:lvl w:ilvl="1" w:tplc="B72CC8D4">
      <w:start w:val="1"/>
      <w:numFmt w:val="lowerLetter"/>
      <w:lvlText w:val="%2."/>
      <w:lvlJc w:val="left"/>
      <w:pPr>
        <w:ind w:left="1440" w:hanging="360"/>
      </w:pPr>
    </w:lvl>
    <w:lvl w:ilvl="2" w:tplc="E5CA1EAE">
      <w:start w:val="1"/>
      <w:numFmt w:val="lowerRoman"/>
      <w:lvlText w:val="%3."/>
      <w:lvlJc w:val="right"/>
      <w:pPr>
        <w:ind w:left="2160" w:hanging="180"/>
      </w:pPr>
    </w:lvl>
    <w:lvl w:ilvl="3" w:tplc="612C30E2">
      <w:start w:val="1"/>
      <w:numFmt w:val="decimal"/>
      <w:lvlText w:val="%4."/>
      <w:lvlJc w:val="left"/>
      <w:pPr>
        <w:ind w:left="2880" w:hanging="360"/>
      </w:pPr>
    </w:lvl>
    <w:lvl w:ilvl="4" w:tplc="A7864878">
      <w:start w:val="1"/>
      <w:numFmt w:val="lowerLetter"/>
      <w:lvlText w:val="%5."/>
      <w:lvlJc w:val="left"/>
      <w:pPr>
        <w:ind w:left="3600" w:hanging="360"/>
      </w:pPr>
    </w:lvl>
    <w:lvl w:ilvl="5" w:tplc="BBBA45BC">
      <w:start w:val="1"/>
      <w:numFmt w:val="lowerRoman"/>
      <w:lvlText w:val="%6."/>
      <w:lvlJc w:val="right"/>
      <w:pPr>
        <w:ind w:left="4320" w:hanging="180"/>
      </w:pPr>
    </w:lvl>
    <w:lvl w:ilvl="6" w:tplc="B55E669C">
      <w:start w:val="1"/>
      <w:numFmt w:val="decimal"/>
      <w:lvlText w:val="%7."/>
      <w:lvlJc w:val="left"/>
      <w:pPr>
        <w:ind w:left="5040" w:hanging="360"/>
      </w:pPr>
    </w:lvl>
    <w:lvl w:ilvl="7" w:tplc="CED2FFB4">
      <w:start w:val="1"/>
      <w:numFmt w:val="lowerLetter"/>
      <w:lvlText w:val="%8."/>
      <w:lvlJc w:val="left"/>
      <w:pPr>
        <w:ind w:left="5760" w:hanging="360"/>
      </w:pPr>
    </w:lvl>
    <w:lvl w:ilvl="8" w:tplc="48066966">
      <w:start w:val="1"/>
      <w:numFmt w:val="lowerRoman"/>
      <w:lvlText w:val="%9."/>
      <w:lvlJc w:val="right"/>
      <w:pPr>
        <w:ind w:left="6480" w:hanging="180"/>
      </w:pPr>
    </w:lvl>
  </w:abstractNum>
  <w:abstractNum w:abstractNumId="5" w15:restartNumberingAfterBreak="0">
    <w:nsid w:val="28938E50"/>
    <w:multiLevelType w:val="hybridMultilevel"/>
    <w:tmpl w:val="3348BC52"/>
    <w:lvl w:ilvl="0" w:tplc="23501ECC">
      <w:start w:val="1"/>
      <w:numFmt w:val="lowerLetter"/>
      <w:lvlText w:val="%1)"/>
      <w:lvlJc w:val="left"/>
      <w:pPr>
        <w:ind w:left="720" w:hanging="360"/>
      </w:pPr>
    </w:lvl>
    <w:lvl w:ilvl="1" w:tplc="BAF6F5AC">
      <w:start w:val="1"/>
      <w:numFmt w:val="lowerLetter"/>
      <w:lvlText w:val="%2."/>
      <w:lvlJc w:val="left"/>
      <w:pPr>
        <w:ind w:left="1440" w:hanging="360"/>
      </w:pPr>
    </w:lvl>
    <w:lvl w:ilvl="2" w:tplc="65DC14AA">
      <w:start w:val="1"/>
      <w:numFmt w:val="lowerRoman"/>
      <w:lvlText w:val="%3."/>
      <w:lvlJc w:val="right"/>
      <w:pPr>
        <w:ind w:left="2160" w:hanging="180"/>
      </w:pPr>
    </w:lvl>
    <w:lvl w:ilvl="3" w:tplc="276E180C">
      <w:start w:val="1"/>
      <w:numFmt w:val="decimal"/>
      <w:lvlText w:val="%4."/>
      <w:lvlJc w:val="left"/>
      <w:pPr>
        <w:ind w:left="2880" w:hanging="360"/>
      </w:pPr>
    </w:lvl>
    <w:lvl w:ilvl="4" w:tplc="E9B423EC">
      <w:start w:val="1"/>
      <w:numFmt w:val="lowerLetter"/>
      <w:lvlText w:val="%5."/>
      <w:lvlJc w:val="left"/>
      <w:pPr>
        <w:ind w:left="3600" w:hanging="360"/>
      </w:pPr>
    </w:lvl>
    <w:lvl w:ilvl="5" w:tplc="9FC83F12">
      <w:start w:val="1"/>
      <w:numFmt w:val="lowerRoman"/>
      <w:lvlText w:val="%6."/>
      <w:lvlJc w:val="right"/>
      <w:pPr>
        <w:ind w:left="4320" w:hanging="180"/>
      </w:pPr>
    </w:lvl>
    <w:lvl w:ilvl="6" w:tplc="221036AA">
      <w:start w:val="1"/>
      <w:numFmt w:val="decimal"/>
      <w:lvlText w:val="%7."/>
      <w:lvlJc w:val="left"/>
      <w:pPr>
        <w:ind w:left="5040" w:hanging="360"/>
      </w:pPr>
    </w:lvl>
    <w:lvl w:ilvl="7" w:tplc="966E9442">
      <w:start w:val="1"/>
      <w:numFmt w:val="lowerLetter"/>
      <w:lvlText w:val="%8."/>
      <w:lvlJc w:val="left"/>
      <w:pPr>
        <w:ind w:left="5760" w:hanging="360"/>
      </w:pPr>
    </w:lvl>
    <w:lvl w:ilvl="8" w:tplc="31922E88">
      <w:start w:val="1"/>
      <w:numFmt w:val="lowerRoman"/>
      <w:lvlText w:val="%9."/>
      <w:lvlJc w:val="right"/>
      <w:pPr>
        <w:ind w:left="6480" w:hanging="180"/>
      </w:p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BA40F1"/>
    <w:multiLevelType w:val="hybridMultilevel"/>
    <w:tmpl w:val="3B3AA9E4"/>
    <w:lvl w:ilvl="0" w:tplc="1FFC720E">
      <w:start w:val="1"/>
      <w:numFmt w:val="bullet"/>
      <w:lvlText w:val="•"/>
      <w:lvlJc w:val="left"/>
      <w:pPr>
        <w:tabs>
          <w:tab w:val="num" w:pos="720"/>
        </w:tabs>
        <w:ind w:left="720" w:hanging="360"/>
      </w:pPr>
      <w:rPr>
        <w:rFonts w:ascii="Arial" w:hAnsi="Arial" w:hint="default"/>
      </w:rPr>
    </w:lvl>
    <w:lvl w:ilvl="1" w:tplc="FB6AD512" w:tentative="1">
      <w:start w:val="1"/>
      <w:numFmt w:val="bullet"/>
      <w:lvlText w:val="•"/>
      <w:lvlJc w:val="left"/>
      <w:pPr>
        <w:tabs>
          <w:tab w:val="num" w:pos="1440"/>
        </w:tabs>
        <w:ind w:left="1440" w:hanging="360"/>
      </w:pPr>
      <w:rPr>
        <w:rFonts w:ascii="Arial" w:hAnsi="Arial" w:hint="default"/>
      </w:rPr>
    </w:lvl>
    <w:lvl w:ilvl="2" w:tplc="90160FEC" w:tentative="1">
      <w:start w:val="1"/>
      <w:numFmt w:val="bullet"/>
      <w:lvlText w:val="•"/>
      <w:lvlJc w:val="left"/>
      <w:pPr>
        <w:tabs>
          <w:tab w:val="num" w:pos="2160"/>
        </w:tabs>
        <w:ind w:left="2160" w:hanging="360"/>
      </w:pPr>
      <w:rPr>
        <w:rFonts w:ascii="Arial" w:hAnsi="Arial" w:hint="default"/>
      </w:rPr>
    </w:lvl>
    <w:lvl w:ilvl="3" w:tplc="273A372A" w:tentative="1">
      <w:start w:val="1"/>
      <w:numFmt w:val="bullet"/>
      <w:lvlText w:val="•"/>
      <w:lvlJc w:val="left"/>
      <w:pPr>
        <w:tabs>
          <w:tab w:val="num" w:pos="2880"/>
        </w:tabs>
        <w:ind w:left="2880" w:hanging="360"/>
      </w:pPr>
      <w:rPr>
        <w:rFonts w:ascii="Arial" w:hAnsi="Arial" w:hint="default"/>
      </w:rPr>
    </w:lvl>
    <w:lvl w:ilvl="4" w:tplc="CD386660" w:tentative="1">
      <w:start w:val="1"/>
      <w:numFmt w:val="bullet"/>
      <w:lvlText w:val="•"/>
      <w:lvlJc w:val="left"/>
      <w:pPr>
        <w:tabs>
          <w:tab w:val="num" w:pos="3600"/>
        </w:tabs>
        <w:ind w:left="3600" w:hanging="360"/>
      </w:pPr>
      <w:rPr>
        <w:rFonts w:ascii="Arial" w:hAnsi="Arial" w:hint="default"/>
      </w:rPr>
    </w:lvl>
    <w:lvl w:ilvl="5" w:tplc="DC58CC94" w:tentative="1">
      <w:start w:val="1"/>
      <w:numFmt w:val="bullet"/>
      <w:lvlText w:val="•"/>
      <w:lvlJc w:val="left"/>
      <w:pPr>
        <w:tabs>
          <w:tab w:val="num" w:pos="4320"/>
        </w:tabs>
        <w:ind w:left="4320" w:hanging="360"/>
      </w:pPr>
      <w:rPr>
        <w:rFonts w:ascii="Arial" w:hAnsi="Arial" w:hint="default"/>
      </w:rPr>
    </w:lvl>
    <w:lvl w:ilvl="6" w:tplc="E61EAAF4" w:tentative="1">
      <w:start w:val="1"/>
      <w:numFmt w:val="bullet"/>
      <w:lvlText w:val="•"/>
      <w:lvlJc w:val="left"/>
      <w:pPr>
        <w:tabs>
          <w:tab w:val="num" w:pos="5040"/>
        </w:tabs>
        <w:ind w:left="5040" w:hanging="360"/>
      </w:pPr>
      <w:rPr>
        <w:rFonts w:ascii="Arial" w:hAnsi="Arial" w:hint="default"/>
      </w:rPr>
    </w:lvl>
    <w:lvl w:ilvl="7" w:tplc="D170393A" w:tentative="1">
      <w:start w:val="1"/>
      <w:numFmt w:val="bullet"/>
      <w:lvlText w:val="•"/>
      <w:lvlJc w:val="left"/>
      <w:pPr>
        <w:tabs>
          <w:tab w:val="num" w:pos="5760"/>
        </w:tabs>
        <w:ind w:left="5760" w:hanging="360"/>
      </w:pPr>
      <w:rPr>
        <w:rFonts w:ascii="Arial" w:hAnsi="Arial" w:hint="default"/>
      </w:rPr>
    </w:lvl>
    <w:lvl w:ilvl="8" w:tplc="C15450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032A91"/>
    <w:multiLevelType w:val="hybridMultilevel"/>
    <w:tmpl w:val="C8784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A545FC"/>
    <w:multiLevelType w:val="hybridMultilevel"/>
    <w:tmpl w:val="3FAC0AEC"/>
    <w:lvl w:ilvl="0" w:tplc="F4CA793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0AD11"/>
    <w:multiLevelType w:val="hybridMultilevel"/>
    <w:tmpl w:val="46CC5950"/>
    <w:lvl w:ilvl="0" w:tplc="BF06DDC6">
      <w:start w:val="1"/>
      <w:numFmt w:val="lowerLetter"/>
      <w:lvlText w:val="%1."/>
      <w:lvlJc w:val="left"/>
      <w:pPr>
        <w:ind w:left="1134" w:hanging="360"/>
      </w:pPr>
    </w:lvl>
    <w:lvl w:ilvl="1" w:tplc="71D8D018">
      <w:start w:val="1"/>
      <w:numFmt w:val="lowerLetter"/>
      <w:lvlText w:val="%2."/>
      <w:lvlJc w:val="left"/>
      <w:pPr>
        <w:ind w:left="1440" w:hanging="360"/>
      </w:pPr>
    </w:lvl>
    <w:lvl w:ilvl="2" w:tplc="C0447C9E">
      <w:start w:val="1"/>
      <w:numFmt w:val="lowerRoman"/>
      <w:lvlText w:val="%3."/>
      <w:lvlJc w:val="right"/>
      <w:pPr>
        <w:ind w:left="2160" w:hanging="180"/>
      </w:pPr>
    </w:lvl>
    <w:lvl w:ilvl="3" w:tplc="39C0CC76">
      <w:start w:val="1"/>
      <w:numFmt w:val="decimal"/>
      <w:lvlText w:val="%4."/>
      <w:lvlJc w:val="left"/>
      <w:pPr>
        <w:ind w:left="2880" w:hanging="360"/>
      </w:pPr>
    </w:lvl>
    <w:lvl w:ilvl="4" w:tplc="74986218">
      <w:start w:val="1"/>
      <w:numFmt w:val="lowerLetter"/>
      <w:lvlText w:val="%5."/>
      <w:lvlJc w:val="left"/>
      <w:pPr>
        <w:ind w:left="3600" w:hanging="360"/>
      </w:pPr>
    </w:lvl>
    <w:lvl w:ilvl="5" w:tplc="93046B36">
      <w:start w:val="1"/>
      <w:numFmt w:val="lowerRoman"/>
      <w:lvlText w:val="%6."/>
      <w:lvlJc w:val="right"/>
      <w:pPr>
        <w:ind w:left="4320" w:hanging="180"/>
      </w:pPr>
    </w:lvl>
    <w:lvl w:ilvl="6" w:tplc="88F82E2A">
      <w:start w:val="1"/>
      <w:numFmt w:val="decimal"/>
      <w:lvlText w:val="%7."/>
      <w:lvlJc w:val="left"/>
      <w:pPr>
        <w:ind w:left="5040" w:hanging="360"/>
      </w:pPr>
    </w:lvl>
    <w:lvl w:ilvl="7" w:tplc="5560C670">
      <w:start w:val="1"/>
      <w:numFmt w:val="lowerLetter"/>
      <w:lvlText w:val="%8."/>
      <w:lvlJc w:val="left"/>
      <w:pPr>
        <w:ind w:left="5760" w:hanging="360"/>
      </w:pPr>
    </w:lvl>
    <w:lvl w:ilvl="8" w:tplc="39062444">
      <w:start w:val="1"/>
      <w:numFmt w:val="lowerRoman"/>
      <w:lvlText w:val="%9."/>
      <w:lvlJc w:val="right"/>
      <w:pPr>
        <w:ind w:left="6480" w:hanging="180"/>
      </w:pPr>
    </w:lvl>
  </w:abstractNum>
  <w:abstractNum w:abstractNumId="12"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6FBF1C5"/>
    <w:multiLevelType w:val="multilevel"/>
    <w:tmpl w:val="5EE4D3A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798B1C8"/>
    <w:multiLevelType w:val="hybridMultilevel"/>
    <w:tmpl w:val="6250FA52"/>
    <w:lvl w:ilvl="0" w:tplc="C93C7FE0">
      <w:start w:val="2"/>
      <w:numFmt w:val="decimal"/>
      <w:lvlText w:val="%1."/>
      <w:lvlJc w:val="left"/>
      <w:pPr>
        <w:ind w:left="567" w:hanging="360"/>
      </w:pPr>
    </w:lvl>
    <w:lvl w:ilvl="1" w:tplc="177C6DB6">
      <w:start w:val="1"/>
      <w:numFmt w:val="lowerLetter"/>
      <w:lvlText w:val="%2."/>
      <w:lvlJc w:val="left"/>
      <w:pPr>
        <w:ind w:left="1440" w:hanging="360"/>
      </w:pPr>
    </w:lvl>
    <w:lvl w:ilvl="2" w:tplc="6EE4B52C">
      <w:start w:val="1"/>
      <w:numFmt w:val="lowerRoman"/>
      <w:lvlText w:val="%3."/>
      <w:lvlJc w:val="right"/>
      <w:pPr>
        <w:ind w:left="2160" w:hanging="180"/>
      </w:pPr>
    </w:lvl>
    <w:lvl w:ilvl="3" w:tplc="D3A2682C">
      <w:start w:val="1"/>
      <w:numFmt w:val="decimal"/>
      <w:lvlText w:val="%4."/>
      <w:lvlJc w:val="left"/>
      <w:pPr>
        <w:ind w:left="2880" w:hanging="360"/>
      </w:pPr>
    </w:lvl>
    <w:lvl w:ilvl="4" w:tplc="FB5ED6CA">
      <w:start w:val="1"/>
      <w:numFmt w:val="lowerLetter"/>
      <w:lvlText w:val="%5."/>
      <w:lvlJc w:val="left"/>
      <w:pPr>
        <w:ind w:left="3600" w:hanging="360"/>
      </w:pPr>
    </w:lvl>
    <w:lvl w:ilvl="5" w:tplc="B62A04B8">
      <w:start w:val="1"/>
      <w:numFmt w:val="lowerRoman"/>
      <w:lvlText w:val="%6."/>
      <w:lvlJc w:val="right"/>
      <w:pPr>
        <w:ind w:left="4320" w:hanging="180"/>
      </w:pPr>
    </w:lvl>
    <w:lvl w:ilvl="6" w:tplc="70A04AA2">
      <w:start w:val="1"/>
      <w:numFmt w:val="decimal"/>
      <w:lvlText w:val="%7."/>
      <w:lvlJc w:val="left"/>
      <w:pPr>
        <w:ind w:left="5040" w:hanging="360"/>
      </w:pPr>
    </w:lvl>
    <w:lvl w:ilvl="7" w:tplc="7C80A8BC">
      <w:start w:val="1"/>
      <w:numFmt w:val="lowerLetter"/>
      <w:lvlText w:val="%8."/>
      <w:lvlJc w:val="left"/>
      <w:pPr>
        <w:ind w:left="5760" w:hanging="360"/>
      </w:pPr>
    </w:lvl>
    <w:lvl w:ilvl="8" w:tplc="E7E2568E">
      <w:start w:val="1"/>
      <w:numFmt w:val="lowerRoman"/>
      <w:lvlText w:val="%9."/>
      <w:lvlJc w:val="right"/>
      <w:pPr>
        <w:ind w:left="6480" w:hanging="180"/>
      </w:pPr>
    </w:lvl>
  </w:abstractNum>
  <w:abstractNum w:abstractNumId="15" w15:restartNumberingAfterBreak="0">
    <w:nsid w:val="79EE83D9"/>
    <w:multiLevelType w:val="hybridMultilevel"/>
    <w:tmpl w:val="16D4160A"/>
    <w:lvl w:ilvl="0" w:tplc="DDA80522">
      <w:start w:val="1"/>
      <w:numFmt w:val="lowerLetter"/>
      <w:lvlText w:val="%1."/>
      <w:lvlJc w:val="left"/>
      <w:pPr>
        <w:ind w:left="1134" w:hanging="360"/>
      </w:pPr>
    </w:lvl>
    <w:lvl w:ilvl="1" w:tplc="2C7CF978">
      <w:start w:val="1"/>
      <w:numFmt w:val="lowerLetter"/>
      <w:lvlText w:val="%2."/>
      <w:lvlJc w:val="left"/>
      <w:pPr>
        <w:ind w:left="1440" w:hanging="360"/>
      </w:pPr>
    </w:lvl>
    <w:lvl w:ilvl="2" w:tplc="1B5AAD56">
      <w:start w:val="1"/>
      <w:numFmt w:val="lowerRoman"/>
      <w:lvlText w:val="%3."/>
      <w:lvlJc w:val="right"/>
      <w:pPr>
        <w:ind w:left="2160" w:hanging="180"/>
      </w:pPr>
    </w:lvl>
    <w:lvl w:ilvl="3" w:tplc="614C0832">
      <w:start w:val="1"/>
      <w:numFmt w:val="decimal"/>
      <w:lvlText w:val="%4."/>
      <w:lvlJc w:val="left"/>
      <w:pPr>
        <w:ind w:left="2880" w:hanging="360"/>
      </w:pPr>
    </w:lvl>
    <w:lvl w:ilvl="4" w:tplc="9F4490AC">
      <w:start w:val="1"/>
      <w:numFmt w:val="lowerLetter"/>
      <w:lvlText w:val="%5."/>
      <w:lvlJc w:val="left"/>
      <w:pPr>
        <w:ind w:left="3600" w:hanging="360"/>
      </w:pPr>
    </w:lvl>
    <w:lvl w:ilvl="5" w:tplc="B756E370">
      <w:start w:val="1"/>
      <w:numFmt w:val="lowerRoman"/>
      <w:lvlText w:val="%6."/>
      <w:lvlJc w:val="right"/>
      <w:pPr>
        <w:ind w:left="4320" w:hanging="180"/>
      </w:pPr>
    </w:lvl>
    <w:lvl w:ilvl="6" w:tplc="E5ACBCFE">
      <w:start w:val="1"/>
      <w:numFmt w:val="decimal"/>
      <w:lvlText w:val="%7."/>
      <w:lvlJc w:val="left"/>
      <w:pPr>
        <w:ind w:left="5040" w:hanging="360"/>
      </w:pPr>
    </w:lvl>
    <w:lvl w:ilvl="7" w:tplc="CE6EF2DA">
      <w:start w:val="1"/>
      <w:numFmt w:val="lowerLetter"/>
      <w:lvlText w:val="%8."/>
      <w:lvlJc w:val="left"/>
      <w:pPr>
        <w:ind w:left="5760" w:hanging="360"/>
      </w:pPr>
    </w:lvl>
    <w:lvl w:ilvl="8" w:tplc="3D2E940E">
      <w:start w:val="1"/>
      <w:numFmt w:val="lowerRoman"/>
      <w:lvlText w:val="%9."/>
      <w:lvlJc w:val="right"/>
      <w:pPr>
        <w:ind w:left="6480" w:hanging="180"/>
      </w:pPr>
    </w:lvl>
  </w:abstractNum>
  <w:num w:numId="1" w16cid:durableId="1157958756">
    <w:abstractNumId w:val="14"/>
  </w:num>
  <w:num w:numId="2" w16cid:durableId="901528016">
    <w:abstractNumId w:val="4"/>
  </w:num>
  <w:num w:numId="3" w16cid:durableId="779759913">
    <w:abstractNumId w:val="15"/>
  </w:num>
  <w:num w:numId="4" w16cid:durableId="890535610">
    <w:abstractNumId w:val="11"/>
  </w:num>
  <w:num w:numId="5" w16cid:durableId="11686694">
    <w:abstractNumId w:val="13"/>
  </w:num>
  <w:num w:numId="6" w16cid:durableId="94178373">
    <w:abstractNumId w:val="5"/>
  </w:num>
  <w:num w:numId="7" w16cid:durableId="138236701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1437095250">
    <w:abstractNumId w:val="0"/>
  </w:num>
  <w:num w:numId="9" w16cid:durableId="1947346624">
    <w:abstractNumId w:val="3"/>
  </w:num>
  <w:num w:numId="10" w16cid:durableId="1195339017">
    <w:abstractNumId w:val="12"/>
  </w:num>
  <w:num w:numId="11" w16cid:durableId="829977399">
    <w:abstractNumId w:val="6"/>
  </w:num>
  <w:num w:numId="12" w16cid:durableId="1924754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179660">
    <w:abstractNumId w:val="1"/>
  </w:num>
  <w:num w:numId="14" w16cid:durableId="775952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5457387">
    <w:abstractNumId w:val="6"/>
  </w:num>
  <w:num w:numId="16" w16cid:durableId="219484329">
    <w:abstractNumId w:val="1"/>
  </w:num>
  <w:num w:numId="17" w16cid:durableId="893010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9290069">
    <w:abstractNumId w:val="7"/>
  </w:num>
  <w:num w:numId="19" w16cid:durableId="1418670138">
    <w:abstractNumId w:val="2"/>
  </w:num>
  <w:num w:numId="20" w16cid:durableId="1899784454">
    <w:abstractNumId w:val="9"/>
  </w:num>
  <w:num w:numId="21" w16cid:durableId="420182466">
    <w:abstractNumId w:val="10"/>
  </w:num>
  <w:num w:numId="22" w16cid:durableId="29098032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1133522703">
    <w:abstractNumId w:val="0"/>
  </w:num>
  <w:num w:numId="24" w16cid:durableId="1137140717">
    <w:abstractNumId w:val="3"/>
  </w:num>
  <w:num w:numId="25" w16cid:durableId="1024793621">
    <w:abstractNumId w:val="12"/>
  </w:num>
  <w:num w:numId="26" w16cid:durableId="61879771">
    <w:abstractNumId w:val="12"/>
  </w:num>
  <w:num w:numId="27" w16cid:durableId="1335769482">
    <w:abstractNumId w:val="6"/>
  </w:num>
  <w:num w:numId="28" w16cid:durableId="1655988041">
    <w:abstractNumId w:val="1"/>
  </w:num>
  <w:num w:numId="29" w16cid:durableId="201367543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743454608">
    <w:abstractNumId w:val="0"/>
  </w:num>
  <w:num w:numId="31" w16cid:durableId="1711026432">
    <w:abstractNumId w:val="3"/>
  </w:num>
  <w:num w:numId="32" w16cid:durableId="477571938">
    <w:abstractNumId w:val="12"/>
  </w:num>
  <w:num w:numId="33" w16cid:durableId="125897742">
    <w:abstractNumId w:val="12"/>
  </w:num>
  <w:num w:numId="34" w16cid:durableId="776145407">
    <w:abstractNumId w:val="6"/>
  </w:num>
  <w:num w:numId="35" w16cid:durableId="732968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2677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6535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634940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89"/>
    <w:rsid w:val="00000161"/>
    <w:rsid w:val="00000544"/>
    <w:rsid w:val="00000FB1"/>
    <w:rsid w:val="000019C1"/>
    <w:rsid w:val="00002A00"/>
    <w:rsid w:val="00003EFA"/>
    <w:rsid w:val="00004183"/>
    <w:rsid w:val="000077BF"/>
    <w:rsid w:val="00013125"/>
    <w:rsid w:val="00013AA9"/>
    <w:rsid w:val="00013AAD"/>
    <w:rsid w:val="00013FF2"/>
    <w:rsid w:val="000148ED"/>
    <w:rsid w:val="00015543"/>
    <w:rsid w:val="00017B07"/>
    <w:rsid w:val="0002202D"/>
    <w:rsid w:val="0002240F"/>
    <w:rsid w:val="000233DD"/>
    <w:rsid w:val="0002458B"/>
    <w:rsid w:val="00025223"/>
    <w:rsid w:val="000252CB"/>
    <w:rsid w:val="000257A4"/>
    <w:rsid w:val="00025934"/>
    <w:rsid w:val="00025BE2"/>
    <w:rsid w:val="00026463"/>
    <w:rsid w:val="0003298D"/>
    <w:rsid w:val="00032B67"/>
    <w:rsid w:val="00033854"/>
    <w:rsid w:val="00034EA5"/>
    <w:rsid w:val="000362F2"/>
    <w:rsid w:val="00041291"/>
    <w:rsid w:val="00041A7B"/>
    <w:rsid w:val="00043A4F"/>
    <w:rsid w:val="00043C6B"/>
    <w:rsid w:val="00044EB4"/>
    <w:rsid w:val="00045F0D"/>
    <w:rsid w:val="0004750C"/>
    <w:rsid w:val="00047862"/>
    <w:rsid w:val="000478D9"/>
    <w:rsid w:val="0005093A"/>
    <w:rsid w:val="00051080"/>
    <w:rsid w:val="00051B0E"/>
    <w:rsid w:val="00052247"/>
    <w:rsid w:val="000546DB"/>
    <w:rsid w:val="00054D26"/>
    <w:rsid w:val="000556E2"/>
    <w:rsid w:val="00057BE6"/>
    <w:rsid w:val="00057EE4"/>
    <w:rsid w:val="00060A9F"/>
    <w:rsid w:val="00060B46"/>
    <w:rsid w:val="00060E0B"/>
    <w:rsid w:val="00061D5B"/>
    <w:rsid w:val="0006210F"/>
    <w:rsid w:val="0006239F"/>
    <w:rsid w:val="00063C87"/>
    <w:rsid w:val="0006480A"/>
    <w:rsid w:val="000649FE"/>
    <w:rsid w:val="000654C2"/>
    <w:rsid w:val="00065854"/>
    <w:rsid w:val="00065D05"/>
    <w:rsid w:val="000673B7"/>
    <w:rsid w:val="00070384"/>
    <w:rsid w:val="00070804"/>
    <w:rsid w:val="000711A8"/>
    <w:rsid w:val="00071E34"/>
    <w:rsid w:val="00072E86"/>
    <w:rsid w:val="00073218"/>
    <w:rsid w:val="000733A1"/>
    <w:rsid w:val="0007364B"/>
    <w:rsid w:val="00074F0F"/>
    <w:rsid w:val="0007684F"/>
    <w:rsid w:val="000769CC"/>
    <w:rsid w:val="00080570"/>
    <w:rsid w:val="00081DE7"/>
    <w:rsid w:val="000821BF"/>
    <w:rsid w:val="00083A75"/>
    <w:rsid w:val="00083D96"/>
    <w:rsid w:val="00084CC4"/>
    <w:rsid w:val="00085CCF"/>
    <w:rsid w:val="00086DD3"/>
    <w:rsid w:val="00086EBA"/>
    <w:rsid w:val="00087535"/>
    <w:rsid w:val="00090F10"/>
    <w:rsid w:val="0009342C"/>
    <w:rsid w:val="000937F2"/>
    <w:rsid w:val="000962B6"/>
    <w:rsid w:val="00096DE1"/>
    <w:rsid w:val="000A01F1"/>
    <w:rsid w:val="000A035A"/>
    <w:rsid w:val="000A075F"/>
    <w:rsid w:val="000A1DAE"/>
    <w:rsid w:val="000A30CA"/>
    <w:rsid w:val="000A369A"/>
    <w:rsid w:val="000B1031"/>
    <w:rsid w:val="000B3356"/>
    <w:rsid w:val="000C18D0"/>
    <w:rsid w:val="000C1B93"/>
    <w:rsid w:val="000C24ED"/>
    <w:rsid w:val="000C3E8C"/>
    <w:rsid w:val="000C4344"/>
    <w:rsid w:val="000C5481"/>
    <w:rsid w:val="000C7558"/>
    <w:rsid w:val="000D18A3"/>
    <w:rsid w:val="000D1EB7"/>
    <w:rsid w:val="000D2749"/>
    <w:rsid w:val="000D2A92"/>
    <w:rsid w:val="000D2D3B"/>
    <w:rsid w:val="000D2E59"/>
    <w:rsid w:val="000D3BBE"/>
    <w:rsid w:val="000D6417"/>
    <w:rsid w:val="000D7466"/>
    <w:rsid w:val="000D76A4"/>
    <w:rsid w:val="000D7E5E"/>
    <w:rsid w:val="000E3159"/>
    <w:rsid w:val="000E5836"/>
    <w:rsid w:val="000E6176"/>
    <w:rsid w:val="000E7907"/>
    <w:rsid w:val="000F2195"/>
    <w:rsid w:val="000F3243"/>
    <w:rsid w:val="000F4C51"/>
    <w:rsid w:val="000F538F"/>
    <w:rsid w:val="000F7322"/>
    <w:rsid w:val="000F7696"/>
    <w:rsid w:val="000F7C67"/>
    <w:rsid w:val="00103408"/>
    <w:rsid w:val="00103CBF"/>
    <w:rsid w:val="00103E4F"/>
    <w:rsid w:val="0010556A"/>
    <w:rsid w:val="00105EB9"/>
    <w:rsid w:val="00106695"/>
    <w:rsid w:val="00110522"/>
    <w:rsid w:val="00112528"/>
    <w:rsid w:val="00112566"/>
    <w:rsid w:val="00112866"/>
    <w:rsid w:val="0011295B"/>
    <w:rsid w:val="00113093"/>
    <w:rsid w:val="00114BC3"/>
    <w:rsid w:val="001155B7"/>
    <w:rsid w:val="00116939"/>
    <w:rsid w:val="00121916"/>
    <w:rsid w:val="00121EEE"/>
    <w:rsid w:val="00122FCE"/>
    <w:rsid w:val="00123A38"/>
    <w:rsid w:val="001245BD"/>
    <w:rsid w:val="00125DFF"/>
    <w:rsid w:val="0012654C"/>
    <w:rsid w:val="00127327"/>
    <w:rsid w:val="001273D7"/>
    <w:rsid w:val="001279E2"/>
    <w:rsid w:val="00137CFB"/>
    <w:rsid w:val="00137E01"/>
    <w:rsid w:val="001419E0"/>
    <w:rsid w:val="00142E58"/>
    <w:rsid w:val="001446D9"/>
    <w:rsid w:val="00147046"/>
    <w:rsid w:val="00150F52"/>
    <w:rsid w:val="001511F5"/>
    <w:rsid w:val="00152E7A"/>
    <w:rsid w:val="00153615"/>
    <w:rsid w:val="00153D13"/>
    <w:rsid w:val="0015466A"/>
    <w:rsid w:val="0015610C"/>
    <w:rsid w:val="0015723A"/>
    <w:rsid w:val="0016111F"/>
    <w:rsid w:val="001613E4"/>
    <w:rsid w:val="001619CD"/>
    <w:rsid w:val="00161BFA"/>
    <w:rsid w:val="001631AD"/>
    <w:rsid w:val="00165D75"/>
    <w:rsid w:val="0017194C"/>
    <w:rsid w:val="00172452"/>
    <w:rsid w:val="0017293C"/>
    <w:rsid w:val="0017408C"/>
    <w:rsid w:val="00176153"/>
    <w:rsid w:val="00176638"/>
    <w:rsid w:val="00177712"/>
    <w:rsid w:val="0018017E"/>
    <w:rsid w:val="00180337"/>
    <w:rsid w:val="0018052F"/>
    <w:rsid w:val="001805B1"/>
    <w:rsid w:val="00180C8E"/>
    <w:rsid w:val="0018107B"/>
    <w:rsid w:val="00181F54"/>
    <w:rsid w:val="00182944"/>
    <w:rsid w:val="001838CE"/>
    <w:rsid w:val="00183BE2"/>
    <w:rsid w:val="00183F6E"/>
    <w:rsid w:val="00184E5C"/>
    <w:rsid w:val="00185D2D"/>
    <w:rsid w:val="0018699C"/>
    <w:rsid w:val="00190C6F"/>
    <w:rsid w:val="00191DC3"/>
    <w:rsid w:val="00194C2B"/>
    <w:rsid w:val="00195FFB"/>
    <w:rsid w:val="001A06AA"/>
    <w:rsid w:val="001A2745"/>
    <w:rsid w:val="001A2D64"/>
    <w:rsid w:val="001A3009"/>
    <w:rsid w:val="001A322C"/>
    <w:rsid w:val="001A37D1"/>
    <w:rsid w:val="001A47DC"/>
    <w:rsid w:val="001B1468"/>
    <w:rsid w:val="001B2CBE"/>
    <w:rsid w:val="001B43C8"/>
    <w:rsid w:val="001C0997"/>
    <w:rsid w:val="001C0CDD"/>
    <w:rsid w:val="001C0ECD"/>
    <w:rsid w:val="001C19E4"/>
    <w:rsid w:val="001C231B"/>
    <w:rsid w:val="001C588A"/>
    <w:rsid w:val="001C7E97"/>
    <w:rsid w:val="001D1AD7"/>
    <w:rsid w:val="001D25EA"/>
    <w:rsid w:val="001D2EF6"/>
    <w:rsid w:val="001D462E"/>
    <w:rsid w:val="001D5230"/>
    <w:rsid w:val="001D52EB"/>
    <w:rsid w:val="001D542A"/>
    <w:rsid w:val="001D6A5D"/>
    <w:rsid w:val="001D6BB6"/>
    <w:rsid w:val="001D7241"/>
    <w:rsid w:val="001E06B8"/>
    <w:rsid w:val="001E103F"/>
    <w:rsid w:val="001E3497"/>
    <w:rsid w:val="001E3A67"/>
    <w:rsid w:val="001E440D"/>
    <w:rsid w:val="001E492B"/>
    <w:rsid w:val="001E568A"/>
    <w:rsid w:val="001E5F5D"/>
    <w:rsid w:val="001E754E"/>
    <w:rsid w:val="001E761A"/>
    <w:rsid w:val="001F164B"/>
    <w:rsid w:val="001F2668"/>
    <w:rsid w:val="001F2D78"/>
    <w:rsid w:val="001F377C"/>
    <w:rsid w:val="001F3851"/>
    <w:rsid w:val="001F5F7B"/>
    <w:rsid w:val="002037B9"/>
    <w:rsid w:val="002075BD"/>
    <w:rsid w:val="002105AD"/>
    <w:rsid w:val="0021094D"/>
    <w:rsid w:val="00212A9F"/>
    <w:rsid w:val="00214980"/>
    <w:rsid w:val="00216244"/>
    <w:rsid w:val="00216633"/>
    <w:rsid w:val="0021723B"/>
    <w:rsid w:val="00217330"/>
    <w:rsid w:val="002178F4"/>
    <w:rsid w:val="00217B32"/>
    <w:rsid w:val="00220033"/>
    <w:rsid w:val="00221464"/>
    <w:rsid w:val="002227AD"/>
    <w:rsid w:val="00223870"/>
    <w:rsid w:val="002240EF"/>
    <w:rsid w:val="00227969"/>
    <w:rsid w:val="002300CD"/>
    <w:rsid w:val="00233D67"/>
    <w:rsid w:val="002346C1"/>
    <w:rsid w:val="00235511"/>
    <w:rsid w:val="00237692"/>
    <w:rsid w:val="00242D98"/>
    <w:rsid w:val="0024433D"/>
    <w:rsid w:val="0024474D"/>
    <w:rsid w:val="00245B68"/>
    <w:rsid w:val="00246349"/>
    <w:rsid w:val="00247871"/>
    <w:rsid w:val="00250251"/>
    <w:rsid w:val="00251645"/>
    <w:rsid w:val="002532AC"/>
    <w:rsid w:val="00254015"/>
    <w:rsid w:val="002546A3"/>
    <w:rsid w:val="002551C5"/>
    <w:rsid w:val="0025592F"/>
    <w:rsid w:val="002568E5"/>
    <w:rsid w:val="0025735B"/>
    <w:rsid w:val="002608FC"/>
    <w:rsid w:val="0026327B"/>
    <w:rsid w:val="002636F7"/>
    <w:rsid w:val="00263C18"/>
    <w:rsid w:val="0026496F"/>
    <w:rsid w:val="0026548C"/>
    <w:rsid w:val="00266207"/>
    <w:rsid w:val="00267EB5"/>
    <w:rsid w:val="00271358"/>
    <w:rsid w:val="00272C1C"/>
    <w:rsid w:val="00272EE9"/>
    <w:rsid w:val="00272FE0"/>
    <w:rsid w:val="002736CC"/>
    <w:rsid w:val="0027370C"/>
    <w:rsid w:val="00274286"/>
    <w:rsid w:val="0027467D"/>
    <w:rsid w:val="00275352"/>
    <w:rsid w:val="0027615C"/>
    <w:rsid w:val="0027663F"/>
    <w:rsid w:val="002773FD"/>
    <w:rsid w:val="0027E7D0"/>
    <w:rsid w:val="002804A7"/>
    <w:rsid w:val="00280E35"/>
    <w:rsid w:val="00281CFF"/>
    <w:rsid w:val="00285BC2"/>
    <w:rsid w:val="00286B68"/>
    <w:rsid w:val="00286D73"/>
    <w:rsid w:val="00287DD9"/>
    <w:rsid w:val="00291B03"/>
    <w:rsid w:val="0029205C"/>
    <w:rsid w:val="002935D1"/>
    <w:rsid w:val="002941CA"/>
    <w:rsid w:val="00294B53"/>
    <w:rsid w:val="00294C26"/>
    <w:rsid w:val="00296AE0"/>
    <w:rsid w:val="00297C73"/>
    <w:rsid w:val="002A28B4"/>
    <w:rsid w:val="002A2B8C"/>
    <w:rsid w:val="002A2C6E"/>
    <w:rsid w:val="002A30D8"/>
    <w:rsid w:val="002A35CF"/>
    <w:rsid w:val="002A3618"/>
    <w:rsid w:val="002A3C08"/>
    <w:rsid w:val="002A475D"/>
    <w:rsid w:val="002A6048"/>
    <w:rsid w:val="002A74D1"/>
    <w:rsid w:val="002B316A"/>
    <w:rsid w:val="002B37DA"/>
    <w:rsid w:val="002B385A"/>
    <w:rsid w:val="002B4018"/>
    <w:rsid w:val="002B50F2"/>
    <w:rsid w:val="002B7C27"/>
    <w:rsid w:val="002C0AC6"/>
    <w:rsid w:val="002C1898"/>
    <w:rsid w:val="002C2D04"/>
    <w:rsid w:val="002C4688"/>
    <w:rsid w:val="002C517C"/>
    <w:rsid w:val="002C5CC2"/>
    <w:rsid w:val="002C6F47"/>
    <w:rsid w:val="002C7435"/>
    <w:rsid w:val="002D23ED"/>
    <w:rsid w:val="002D2406"/>
    <w:rsid w:val="002D6421"/>
    <w:rsid w:val="002D65D3"/>
    <w:rsid w:val="002D7D2D"/>
    <w:rsid w:val="002E01E2"/>
    <w:rsid w:val="002E03A6"/>
    <w:rsid w:val="002E0E66"/>
    <w:rsid w:val="002E1075"/>
    <w:rsid w:val="002E27C4"/>
    <w:rsid w:val="002E4FA4"/>
    <w:rsid w:val="002E7DBF"/>
    <w:rsid w:val="002F0B71"/>
    <w:rsid w:val="002F28F6"/>
    <w:rsid w:val="002F4AC9"/>
    <w:rsid w:val="002F596C"/>
    <w:rsid w:val="002F74E8"/>
    <w:rsid w:val="002F7CFE"/>
    <w:rsid w:val="0030073E"/>
    <w:rsid w:val="00300DBB"/>
    <w:rsid w:val="00302680"/>
    <w:rsid w:val="00303085"/>
    <w:rsid w:val="0030361F"/>
    <w:rsid w:val="00303B20"/>
    <w:rsid w:val="0030630D"/>
    <w:rsid w:val="00306C23"/>
    <w:rsid w:val="00307F7B"/>
    <w:rsid w:val="0031041F"/>
    <w:rsid w:val="00310680"/>
    <w:rsid w:val="00311A57"/>
    <w:rsid w:val="00311C63"/>
    <w:rsid w:val="00312630"/>
    <w:rsid w:val="00314C45"/>
    <w:rsid w:val="00315064"/>
    <w:rsid w:val="0031574B"/>
    <w:rsid w:val="00317262"/>
    <w:rsid w:val="00320460"/>
    <w:rsid w:val="00325A32"/>
    <w:rsid w:val="00325B9C"/>
    <w:rsid w:val="00326D33"/>
    <w:rsid w:val="003304DC"/>
    <w:rsid w:val="0033134C"/>
    <w:rsid w:val="00332A48"/>
    <w:rsid w:val="003331CC"/>
    <w:rsid w:val="003355E2"/>
    <w:rsid w:val="00335B67"/>
    <w:rsid w:val="0033677F"/>
    <w:rsid w:val="003408D2"/>
    <w:rsid w:val="00340DD9"/>
    <w:rsid w:val="0034185A"/>
    <w:rsid w:val="00344AE9"/>
    <w:rsid w:val="00344F35"/>
    <w:rsid w:val="0034619A"/>
    <w:rsid w:val="00353E6D"/>
    <w:rsid w:val="00353E90"/>
    <w:rsid w:val="00355427"/>
    <w:rsid w:val="00356417"/>
    <w:rsid w:val="003573A7"/>
    <w:rsid w:val="00360E17"/>
    <w:rsid w:val="003616FE"/>
    <w:rsid w:val="003617CD"/>
    <w:rsid w:val="0036209C"/>
    <w:rsid w:val="00366559"/>
    <w:rsid w:val="00367E4A"/>
    <w:rsid w:val="00371F68"/>
    <w:rsid w:val="00373D00"/>
    <w:rsid w:val="0037469B"/>
    <w:rsid w:val="0037517D"/>
    <w:rsid w:val="00375D22"/>
    <w:rsid w:val="00377B93"/>
    <w:rsid w:val="003818B7"/>
    <w:rsid w:val="0038536D"/>
    <w:rsid w:val="00385DFB"/>
    <w:rsid w:val="00385EFE"/>
    <w:rsid w:val="0038637E"/>
    <w:rsid w:val="0038716C"/>
    <w:rsid w:val="00392A03"/>
    <w:rsid w:val="00394653"/>
    <w:rsid w:val="0039688E"/>
    <w:rsid w:val="003A06A7"/>
    <w:rsid w:val="003A0CFB"/>
    <w:rsid w:val="003A1895"/>
    <w:rsid w:val="003A2A20"/>
    <w:rsid w:val="003A3835"/>
    <w:rsid w:val="003A5190"/>
    <w:rsid w:val="003A65A3"/>
    <w:rsid w:val="003A72BA"/>
    <w:rsid w:val="003B0768"/>
    <w:rsid w:val="003B2125"/>
    <w:rsid w:val="003B2128"/>
    <w:rsid w:val="003B240E"/>
    <w:rsid w:val="003B3E41"/>
    <w:rsid w:val="003B4ADD"/>
    <w:rsid w:val="003B768B"/>
    <w:rsid w:val="003C52E6"/>
    <w:rsid w:val="003C7C90"/>
    <w:rsid w:val="003D01BF"/>
    <w:rsid w:val="003D13EF"/>
    <w:rsid w:val="003D1F70"/>
    <w:rsid w:val="003D2C7D"/>
    <w:rsid w:val="003D3815"/>
    <w:rsid w:val="003D3C8A"/>
    <w:rsid w:val="003D4019"/>
    <w:rsid w:val="003D4D31"/>
    <w:rsid w:val="003D5946"/>
    <w:rsid w:val="003D74F0"/>
    <w:rsid w:val="003D7B7D"/>
    <w:rsid w:val="003E26C7"/>
    <w:rsid w:val="003E3DB1"/>
    <w:rsid w:val="003E6780"/>
    <w:rsid w:val="003E79D1"/>
    <w:rsid w:val="003F5A78"/>
    <w:rsid w:val="003F6E52"/>
    <w:rsid w:val="0040036C"/>
    <w:rsid w:val="0040095C"/>
    <w:rsid w:val="00400ACE"/>
    <w:rsid w:val="00401084"/>
    <w:rsid w:val="00401932"/>
    <w:rsid w:val="00402610"/>
    <w:rsid w:val="00403790"/>
    <w:rsid w:val="00403971"/>
    <w:rsid w:val="00404688"/>
    <w:rsid w:val="0040598F"/>
    <w:rsid w:val="00405F0E"/>
    <w:rsid w:val="00406BC5"/>
    <w:rsid w:val="00407CAD"/>
    <w:rsid w:val="00407EF0"/>
    <w:rsid w:val="00412327"/>
    <w:rsid w:val="00412818"/>
    <w:rsid w:val="00412D64"/>
    <w:rsid w:val="00412D7A"/>
    <w:rsid w:val="00412F2B"/>
    <w:rsid w:val="00413206"/>
    <w:rsid w:val="00414944"/>
    <w:rsid w:val="00414FE1"/>
    <w:rsid w:val="00415147"/>
    <w:rsid w:val="004178B3"/>
    <w:rsid w:val="004204B5"/>
    <w:rsid w:val="00424905"/>
    <w:rsid w:val="0042688E"/>
    <w:rsid w:val="00430303"/>
    <w:rsid w:val="00430F12"/>
    <w:rsid w:val="0043358B"/>
    <w:rsid w:val="00434E9A"/>
    <w:rsid w:val="004365D5"/>
    <w:rsid w:val="004368F1"/>
    <w:rsid w:val="00437B55"/>
    <w:rsid w:val="0044173A"/>
    <w:rsid w:val="0044202D"/>
    <w:rsid w:val="00442345"/>
    <w:rsid w:val="004452DC"/>
    <w:rsid w:val="00446DAB"/>
    <w:rsid w:val="00447234"/>
    <w:rsid w:val="0045101C"/>
    <w:rsid w:val="004528F0"/>
    <w:rsid w:val="0045297C"/>
    <w:rsid w:val="00453EC1"/>
    <w:rsid w:val="00454159"/>
    <w:rsid w:val="004555EC"/>
    <w:rsid w:val="00455FC4"/>
    <w:rsid w:val="00456066"/>
    <w:rsid w:val="00456B24"/>
    <w:rsid w:val="004601CF"/>
    <w:rsid w:val="00461C6B"/>
    <w:rsid w:val="004662AB"/>
    <w:rsid w:val="004721D9"/>
    <w:rsid w:val="0047300C"/>
    <w:rsid w:val="004744ED"/>
    <w:rsid w:val="00474968"/>
    <w:rsid w:val="00474E4B"/>
    <w:rsid w:val="00480185"/>
    <w:rsid w:val="00480957"/>
    <w:rsid w:val="004814FC"/>
    <w:rsid w:val="0048315F"/>
    <w:rsid w:val="00483983"/>
    <w:rsid w:val="00484C3D"/>
    <w:rsid w:val="0048642E"/>
    <w:rsid w:val="004870F1"/>
    <w:rsid w:val="00491389"/>
    <w:rsid w:val="004921D9"/>
    <w:rsid w:val="00496F11"/>
    <w:rsid w:val="004A10F1"/>
    <w:rsid w:val="004A23B6"/>
    <w:rsid w:val="004A24FE"/>
    <w:rsid w:val="004A29D0"/>
    <w:rsid w:val="004B12FA"/>
    <w:rsid w:val="004B13C5"/>
    <w:rsid w:val="004B484F"/>
    <w:rsid w:val="004B5F3E"/>
    <w:rsid w:val="004B6057"/>
    <w:rsid w:val="004B6518"/>
    <w:rsid w:val="004B675B"/>
    <w:rsid w:val="004B6888"/>
    <w:rsid w:val="004B723A"/>
    <w:rsid w:val="004C0FE1"/>
    <w:rsid w:val="004C11A9"/>
    <w:rsid w:val="004C239A"/>
    <w:rsid w:val="004C2ADE"/>
    <w:rsid w:val="004C32F1"/>
    <w:rsid w:val="004C4759"/>
    <w:rsid w:val="004C4B48"/>
    <w:rsid w:val="004C5A5A"/>
    <w:rsid w:val="004C61D2"/>
    <w:rsid w:val="004C678C"/>
    <w:rsid w:val="004C68E7"/>
    <w:rsid w:val="004C703D"/>
    <w:rsid w:val="004D0BBD"/>
    <w:rsid w:val="004D27E9"/>
    <w:rsid w:val="004D657D"/>
    <w:rsid w:val="004E0B7A"/>
    <w:rsid w:val="004E1043"/>
    <w:rsid w:val="004E1718"/>
    <w:rsid w:val="004E22A2"/>
    <w:rsid w:val="004E73F4"/>
    <w:rsid w:val="004E7529"/>
    <w:rsid w:val="004E77EC"/>
    <w:rsid w:val="004F22BA"/>
    <w:rsid w:val="004F2AC5"/>
    <w:rsid w:val="004F312D"/>
    <w:rsid w:val="004F3E60"/>
    <w:rsid w:val="004F3EBD"/>
    <w:rsid w:val="004F47C7"/>
    <w:rsid w:val="004F48DD"/>
    <w:rsid w:val="004F6AF2"/>
    <w:rsid w:val="00500D86"/>
    <w:rsid w:val="00502548"/>
    <w:rsid w:val="0050405C"/>
    <w:rsid w:val="00506EAC"/>
    <w:rsid w:val="00510D93"/>
    <w:rsid w:val="00510E61"/>
    <w:rsid w:val="00511863"/>
    <w:rsid w:val="005128E7"/>
    <w:rsid w:val="00517D7A"/>
    <w:rsid w:val="0052075B"/>
    <w:rsid w:val="00521EDA"/>
    <w:rsid w:val="005226E4"/>
    <w:rsid w:val="0052478D"/>
    <w:rsid w:val="005253E2"/>
    <w:rsid w:val="00526795"/>
    <w:rsid w:val="0053001E"/>
    <w:rsid w:val="00530635"/>
    <w:rsid w:val="00530D06"/>
    <w:rsid w:val="00530DDF"/>
    <w:rsid w:val="00531309"/>
    <w:rsid w:val="005330E8"/>
    <w:rsid w:val="00533C74"/>
    <w:rsid w:val="00537696"/>
    <w:rsid w:val="00540854"/>
    <w:rsid w:val="00540EC6"/>
    <w:rsid w:val="00541FBB"/>
    <w:rsid w:val="0054547F"/>
    <w:rsid w:val="00545535"/>
    <w:rsid w:val="005500B1"/>
    <w:rsid w:val="00552BCC"/>
    <w:rsid w:val="00552F32"/>
    <w:rsid w:val="00553FA3"/>
    <w:rsid w:val="00554B86"/>
    <w:rsid w:val="005552FA"/>
    <w:rsid w:val="005564FA"/>
    <w:rsid w:val="00557862"/>
    <w:rsid w:val="00560767"/>
    <w:rsid w:val="005608F0"/>
    <w:rsid w:val="00560BC2"/>
    <w:rsid w:val="00560FE8"/>
    <w:rsid w:val="005635C1"/>
    <w:rsid w:val="00563803"/>
    <w:rsid w:val="00563DD0"/>
    <w:rsid w:val="005649D2"/>
    <w:rsid w:val="005651B7"/>
    <w:rsid w:val="00565B62"/>
    <w:rsid w:val="00565ECD"/>
    <w:rsid w:val="00567032"/>
    <w:rsid w:val="00570D3B"/>
    <w:rsid w:val="00571EEE"/>
    <w:rsid w:val="005728FC"/>
    <w:rsid w:val="005744BB"/>
    <w:rsid w:val="005757BA"/>
    <w:rsid w:val="00576DD8"/>
    <w:rsid w:val="00580274"/>
    <w:rsid w:val="0058102D"/>
    <w:rsid w:val="005819B7"/>
    <w:rsid w:val="00581C05"/>
    <w:rsid w:val="00582713"/>
    <w:rsid w:val="00583731"/>
    <w:rsid w:val="00584DE2"/>
    <w:rsid w:val="00585E03"/>
    <w:rsid w:val="00590808"/>
    <w:rsid w:val="005918D8"/>
    <w:rsid w:val="00591943"/>
    <w:rsid w:val="005934B4"/>
    <w:rsid w:val="005948FB"/>
    <w:rsid w:val="005957FA"/>
    <w:rsid w:val="00597644"/>
    <w:rsid w:val="00597A9B"/>
    <w:rsid w:val="00597E1E"/>
    <w:rsid w:val="005A03D8"/>
    <w:rsid w:val="005A0434"/>
    <w:rsid w:val="005A139F"/>
    <w:rsid w:val="005A1C3E"/>
    <w:rsid w:val="005A2009"/>
    <w:rsid w:val="005A34D4"/>
    <w:rsid w:val="005A41DE"/>
    <w:rsid w:val="005A67CA"/>
    <w:rsid w:val="005B184F"/>
    <w:rsid w:val="005B26F1"/>
    <w:rsid w:val="005B4B00"/>
    <w:rsid w:val="005B57F5"/>
    <w:rsid w:val="005B76BC"/>
    <w:rsid w:val="005B77E0"/>
    <w:rsid w:val="005C0765"/>
    <w:rsid w:val="005C14A7"/>
    <w:rsid w:val="005C21C5"/>
    <w:rsid w:val="005C23FF"/>
    <w:rsid w:val="005C2E55"/>
    <w:rsid w:val="005C344B"/>
    <w:rsid w:val="005C483E"/>
    <w:rsid w:val="005C4D25"/>
    <w:rsid w:val="005C5860"/>
    <w:rsid w:val="005C6E82"/>
    <w:rsid w:val="005C7565"/>
    <w:rsid w:val="005C76DB"/>
    <w:rsid w:val="005C7CF6"/>
    <w:rsid w:val="005D0140"/>
    <w:rsid w:val="005D1384"/>
    <w:rsid w:val="005D49FE"/>
    <w:rsid w:val="005D5197"/>
    <w:rsid w:val="005D7201"/>
    <w:rsid w:val="005E1F63"/>
    <w:rsid w:val="005E2C22"/>
    <w:rsid w:val="005E7D03"/>
    <w:rsid w:val="005F008D"/>
    <w:rsid w:val="005F153B"/>
    <w:rsid w:val="005F1796"/>
    <w:rsid w:val="005F1A30"/>
    <w:rsid w:val="005F3537"/>
    <w:rsid w:val="005F49D6"/>
    <w:rsid w:val="005F4FEA"/>
    <w:rsid w:val="005F63A1"/>
    <w:rsid w:val="005F6EC5"/>
    <w:rsid w:val="006001F4"/>
    <w:rsid w:val="00600F15"/>
    <w:rsid w:val="00601D65"/>
    <w:rsid w:val="00601DD3"/>
    <w:rsid w:val="00601E5E"/>
    <w:rsid w:val="0060459B"/>
    <w:rsid w:val="00605267"/>
    <w:rsid w:val="00606AAF"/>
    <w:rsid w:val="00606EC9"/>
    <w:rsid w:val="00607D28"/>
    <w:rsid w:val="0061093C"/>
    <w:rsid w:val="00611879"/>
    <w:rsid w:val="006123B8"/>
    <w:rsid w:val="00612720"/>
    <w:rsid w:val="00613017"/>
    <w:rsid w:val="006130F5"/>
    <w:rsid w:val="00614498"/>
    <w:rsid w:val="0062113B"/>
    <w:rsid w:val="006233F4"/>
    <w:rsid w:val="00624D13"/>
    <w:rsid w:val="0062538E"/>
    <w:rsid w:val="00626BBF"/>
    <w:rsid w:val="00627A57"/>
    <w:rsid w:val="00631E68"/>
    <w:rsid w:val="00635A3B"/>
    <w:rsid w:val="006374A6"/>
    <w:rsid w:val="00641F56"/>
    <w:rsid w:val="0064273E"/>
    <w:rsid w:val="006438F3"/>
    <w:rsid w:val="00643CC4"/>
    <w:rsid w:val="006440DC"/>
    <w:rsid w:val="00646A47"/>
    <w:rsid w:val="0064772F"/>
    <w:rsid w:val="00647FA1"/>
    <w:rsid w:val="00651268"/>
    <w:rsid w:val="0065206B"/>
    <w:rsid w:val="006522CF"/>
    <w:rsid w:val="006555A6"/>
    <w:rsid w:val="006560A8"/>
    <w:rsid w:val="006575EE"/>
    <w:rsid w:val="00657B69"/>
    <w:rsid w:val="00657C71"/>
    <w:rsid w:val="0066012B"/>
    <w:rsid w:val="00661879"/>
    <w:rsid w:val="0066217B"/>
    <w:rsid w:val="006621DE"/>
    <w:rsid w:val="00663E73"/>
    <w:rsid w:val="00664059"/>
    <w:rsid w:val="00665C24"/>
    <w:rsid w:val="006706C5"/>
    <w:rsid w:val="00670731"/>
    <w:rsid w:val="00671809"/>
    <w:rsid w:val="006721E2"/>
    <w:rsid w:val="006727E4"/>
    <w:rsid w:val="00672B25"/>
    <w:rsid w:val="00672C8E"/>
    <w:rsid w:val="00672E32"/>
    <w:rsid w:val="0067386B"/>
    <w:rsid w:val="00674BB8"/>
    <w:rsid w:val="0067583B"/>
    <w:rsid w:val="00677835"/>
    <w:rsid w:val="00680388"/>
    <w:rsid w:val="00680B24"/>
    <w:rsid w:val="00680F54"/>
    <w:rsid w:val="0068169F"/>
    <w:rsid w:val="00681C2E"/>
    <w:rsid w:val="0068262C"/>
    <w:rsid w:val="00682BE3"/>
    <w:rsid w:val="00684236"/>
    <w:rsid w:val="00684247"/>
    <w:rsid w:val="006864F9"/>
    <w:rsid w:val="00687694"/>
    <w:rsid w:val="00691121"/>
    <w:rsid w:val="00694B6F"/>
    <w:rsid w:val="0069617A"/>
    <w:rsid w:val="006962AA"/>
    <w:rsid w:val="00696410"/>
    <w:rsid w:val="006966B7"/>
    <w:rsid w:val="006A0203"/>
    <w:rsid w:val="006A0442"/>
    <w:rsid w:val="006A046F"/>
    <w:rsid w:val="006A3884"/>
    <w:rsid w:val="006A3C0E"/>
    <w:rsid w:val="006A4674"/>
    <w:rsid w:val="006A5978"/>
    <w:rsid w:val="006B0E3B"/>
    <w:rsid w:val="006B2BAC"/>
    <w:rsid w:val="006B33D7"/>
    <w:rsid w:val="006B3488"/>
    <w:rsid w:val="006B3B73"/>
    <w:rsid w:val="006B5B23"/>
    <w:rsid w:val="006B7B6A"/>
    <w:rsid w:val="006C01F6"/>
    <w:rsid w:val="006C1594"/>
    <w:rsid w:val="006C6014"/>
    <w:rsid w:val="006D00B0"/>
    <w:rsid w:val="006D0991"/>
    <w:rsid w:val="006D1CF3"/>
    <w:rsid w:val="006D24B1"/>
    <w:rsid w:val="006D4F44"/>
    <w:rsid w:val="006D7817"/>
    <w:rsid w:val="006E0B1E"/>
    <w:rsid w:val="006E54D3"/>
    <w:rsid w:val="006E5563"/>
    <w:rsid w:val="006E5587"/>
    <w:rsid w:val="006E6A88"/>
    <w:rsid w:val="006F1CF4"/>
    <w:rsid w:val="006F35D8"/>
    <w:rsid w:val="006F47E6"/>
    <w:rsid w:val="006F4C80"/>
    <w:rsid w:val="006F5E0D"/>
    <w:rsid w:val="006F5F73"/>
    <w:rsid w:val="007005A9"/>
    <w:rsid w:val="007037B7"/>
    <w:rsid w:val="00703D3C"/>
    <w:rsid w:val="00705129"/>
    <w:rsid w:val="0071298C"/>
    <w:rsid w:val="0071674F"/>
    <w:rsid w:val="00717237"/>
    <w:rsid w:val="0072098B"/>
    <w:rsid w:val="00722BCA"/>
    <w:rsid w:val="00722D15"/>
    <w:rsid w:val="00723156"/>
    <w:rsid w:val="0072334D"/>
    <w:rsid w:val="00723957"/>
    <w:rsid w:val="00723B15"/>
    <w:rsid w:val="00725179"/>
    <w:rsid w:val="0072638E"/>
    <w:rsid w:val="0072786B"/>
    <w:rsid w:val="00730731"/>
    <w:rsid w:val="007333B4"/>
    <w:rsid w:val="007365A2"/>
    <w:rsid w:val="007404F3"/>
    <w:rsid w:val="0074149C"/>
    <w:rsid w:val="007415F4"/>
    <w:rsid w:val="00741B9E"/>
    <w:rsid w:val="00741C3A"/>
    <w:rsid w:val="00742E2A"/>
    <w:rsid w:val="00743DA8"/>
    <w:rsid w:val="00745927"/>
    <w:rsid w:val="00746382"/>
    <w:rsid w:val="007475C8"/>
    <w:rsid w:val="00747B74"/>
    <w:rsid w:val="00751034"/>
    <w:rsid w:val="00752E87"/>
    <w:rsid w:val="00752ED5"/>
    <w:rsid w:val="00753586"/>
    <w:rsid w:val="00753B84"/>
    <w:rsid w:val="00756433"/>
    <w:rsid w:val="007564F8"/>
    <w:rsid w:val="00761F4B"/>
    <w:rsid w:val="0076329E"/>
    <w:rsid w:val="00765D13"/>
    <w:rsid w:val="0076669D"/>
    <w:rsid w:val="00766D19"/>
    <w:rsid w:val="00767CA4"/>
    <w:rsid w:val="00771E7A"/>
    <w:rsid w:val="00772173"/>
    <w:rsid w:val="00773C0A"/>
    <w:rsid w:val="00773CDB"/>
    <w:rsid w:val="0077425E"/>
    <w:rsid w:val="0077587B"/>
    <w:rsid w:val="00776C0F"/>
    <w:rsid w:val="0078228E"/>
    <w:rsid w:val="0078248E"/>
    <w:rsid w:val="00783723"/>
    <w:rsid w:val="00785B9E"/>
    <w:rsid w:val="00785DC8"/>
    <w:rsid w:val="00790393"/>
    <w:rsid w:val="00790A87"/>
    <w:rsid w:val="007912FF"/>
    <w:rsid w:val="0079523E"/>
    <w:rsid w:val="00796499"/>
    <w:rsid w:val="00797940"/>
    <w:rsid w:val="007A1E1D"/>
    <w:rsid w:val="007A4D31"/>
    <w:rsid w:val="007A54E5"/>
    <w:rsid w:val="007A7B97"/>
    <w:rsid w:val="007B020C"/>
    <w:rsid w:val="007B523A"/>
    <w:rsid w:val="007B66B4"/>
    <w:rsid w:val="007B68E1"/>
    <w:rsid w:val="007B769C"/>
    <w:rsid w:val="007C0A6B"/>
    <w:rsid w:val="007C2811"/>
    <w:rsid w:val="007C2BF4"/>
    <w:rsid w:val="007C4870"/>
    <w:rsid w:val="007C4894"/>
    <w:rsid w:val="007C4DC8"/>
    <w:rsid w:val="007C53A7"/>
    <w:rsid w:val="007C5D33"/>
    <w:rsid w:val="007C61E6"/>
    <w:rsid w:val="007C63BB"/>
    <w:rsid w:val="007C6B42"/>
    <w:rsid w:val="007C799F"/>
    <w:rsid w:val="007D0CB2"/>
    <w:rsid w:val="007D16BB"/>
    <w:rsid w:val="007D2157"/>
    <w:rsid w:val="007D30BE"/>
    <w:rsid w:val="007D3650"/>
    <w:rsid w:val="007D4743"/>
    <w:rsid w:val="007D56C3"/>
    <w:rsid w:val="007D6F76"/>
    <w:rsid w:val="007D7876"/>
    <w:rsid w:val="007E1A63"/>
    <w:rsid w:val="007E20E5"/>
    <w:rsid w:val="007E6768"/>
    <w:rsid w:val="007E6A58"/>
    <w:rsid w:val="007F066A"/>
    <w:rsid w:val="007F1B9A"/>
    <w:rsid w:val="007F225C"/>
    <w:rsid w:val="007F27F8"/>
    <w:rsid w:val="007F61E8"/>
    <w:rsid w:val="007F6BE6"/>
    <w:rsid w:val="007F6F3D"/>
    <w:rsid w:val="00800B98"/>
    <w:rsid w:val="00801971"/>
    <w:rsid w:val="0080248A"/>
    <w:rsid w:val="00803579"/>
    <w:rsid w:val="00804F58"/>
    <w:rsid w:val="008056C5"/>
    <w:rsid w:val="00806552"/>
    <w:rsid w:val="00806E12"/>
    <w:rsid w:val="00806ECB"/>
    <w:rsid w:val="008073B1"/>
    <w:rsid w:val="00810D93"/>
    <w:rsid w:val="0081189F"/>
    <w:rsid w:val="00812C88"/>
    <w:rsid w:val="0081312A"/>
    <w:rsid w:val="0081502D"/>
    <w:rsid w:val="00817F80"/>
    <w:rsid w:val="008201EA"/>
    <w:rsid w:val="0082298A"/>
    <w:rsid w:val="00822CD7"/>
    <w:rsid w:val="008242EB"/>
    <w:rsid w:val="00824F5A"/>
    <w:rsid w:val="008263CB"/>
    <w:rsid w:val="00830222"/>
    <w:rsid w:val="00834532"/>
    <w:rsid w:val="00836838"/>
    <w:rsid w:val="00836F58"/>
    <w:rsid w:val="00841E89"/>
    <w:rsid w:val="00842290"/>
    <w:rsid w:val="008426B6"/>
    <w:rsid w:val="0084312A"/>
    <w:rsid w:val="00843DF5"/>
    <w:rsid w:val="00843E73"/>
    <w:rsid w:val="00844584"/>
    <w:rsid w:val="008453D8"/>
    <w:rsid w:val="00847CB9"/>
    <w:rsid w:val="00851777"/>
    <w:rsid w:val="00852804"/>
    <w:rsid w:val="00852D87"/>
    <w:rsid w:val="0085329B"/>
    <w:rsid w:val="00855809"/>
    <w:rsid w:val="008559F3"/>
    <w:rsid w:val="00856CA3"/>
    <w:rsid w:val="0085743F"/>
    <w:rsid w:val="008578CE"/>
    <w:rsid w:val="00861601"/>
    <w:rsid w:val="00861A3D"/>
    <w:rsid w:val="00862060"/>
    <w:rsid w:val="00864528"/>
    <w:rsid w:val="00864AC0"/>
    <w:rsid w:val="0086533E"/>
    <w:rsid w:val="008654C2"/>
    <w:rsid w:val="00865BC1"/>
    <w:rsid w:val="00865D4F"/>
    <w:rsid w:val="0086799C"/>
    <w:rsid w:val="00870BF3"/>
    <w:rsid w:val="00871A56"/>
    <w:rsid w:val="00871F8D"/>
    <w:rsid w:val="00872425"/>
    <w:rsid w:val="00872579"/>
    <w:rsid w:val="0087496A"/>
    <w:rsid w:val="008766A4"/>
    <w:rsid w:val="00876787"/>
    <w:rsid w:val="0087720E"/>
    <w:rsid w:val="00877E7C"/>
    <w:rsid w:val="00881ED0"/>
    <w:rsid w:val="00883351"/>
    <w:rsid w:val="00883E97"/>
    <w:rsid w:val="00884751"/>
    <w:rsid w:val="00884F1E"/>
    <w:rsid w:val="00886785"/>
    <w:rsid w:val="008872B5"/>
    <w:rsid w:val="00887DA3"/>
    <w:rsid w:val="00890EEE"/>
    <w:rsid w:val="0089193B"/>
    <w:rsid w:val="0089316E"/>
    <w:rsid w:val="00895131"/>
    <w:rsid w:val="00895B55"/>
    <w:rsid w:val="00895B75"/>
    <w:rsid w:val="008973CA"/>
    <w:rsid w:val="00897747"/>
    <w:rsid w:val="008A0390"/>
    <w:rsid w:val="008A06ED"/>
    <w:rsid w:val="008A234D"/>
    <w:rsid w:val="008A303A"/>
    <w:rsid w:val="008A353C"/>
    <w:rsid w:val="008A3E9F"/>
    <w:rsid w:val="008A4340"/>
    <w:rsid w:val="008A4CF6"/>
    <w:rsid w:val="008A522B"/>
    <w:rsid w:val="008A5BA7"/>
    <w:rsid w:val="008A5FBB"/>
    <w:rsid w:val="008B12DE"/>
    <w:rsid w:val="008B1946"/>
    <w:rsid w:val="008B334E"/>
    <w:rsid w:val="008B52FF"/>
    <w:rsid w:val="008B765E"/>
    <w:rsid w:val="008C013D"/>
    <w:rsid w:val="008C1966"/>
    <w:rsid w:val="008C47E1"/>
    <w:rsid w:val="008C6520"/>
    <w:rsid w:val="008C7AEB"/>
    <w:rsid w:val="008C7B42"/>
    <w:rsid w:val="008D1563"/>
    <w:rsid w:val="008D354C"/>
    <w:rsid w:val="008D3E0C"/>
    <w:rsid w:val="008D45A8"/>
    <w:rsid w:val="008D5C37"/>
    <w:rsid w:val="008E0124"/>
    <w:rsid w:val="008E0BB5"/>
    <w:rsid w:val="008E31E1"/>
    <w:rsid w:val="008E3663"/>
    <w:rsid w:val="008E3DE9"/>
    <w:rsid w:val="008E4E66"/>
    <w:rsid w:val="008E6E10"/>
    <w:rsid w:val="008E7DA5"/>
    <w:rsid w:val="008F1730"/>
    <w:rsid w:val="008F2B95"/>
    <w:rsid w:val="008F375E"/>
    <w:rsid w:val="008F4559"/>
    <w:rsid w:val="008F5E70"/>
    <w:rsid w:val="008F6260"/>
    <w:rsid w:val="008F6D31"/>
    <w:rsid w:val="00900BC4"/>
    <w:rsid w:val="00903F57"/>
    <w:rsid w:val="00904F64"/>
    <w:rsid w:val="00905405"/>
    <w:rsid w:val="00906037"/>
    <w:rsid w:val="0090665E"/>
    <w:rsid w:val="00907514"/>
    <w:rsid w:val="009107ED"/>
    <w:rsid w:val="009138BF"/>
    <w:rsid w:val="00914455"/>
    <w:rsid w:val="00914CD1"/>
    <w:rsid w:val="00915B46"/>
    <w:rsid w:val="00915EC8"/>
    <w:rsid w:val="009162B2"/>
    <w:rsid w:val="009163AA"/>
    <w:rsid w:val="0092142E"/>
    <w:rsid w:val="00921702"/>
    <w:rsid w:val="00921FDC"/>
    <w:rsid w:val="0092260C"/>
    <w:rsid w:val="00923E2D"/>
    <w:rsid w:val="00923E81"/>
    <w:rsid w:val="0092481E"/>
    <w:rsid w:val="0092598E"/>
    <w:rsid w:val="00930333"/>
    <w:rsid w:val="00930D3B"/>
    <w:rsid w:val="009333DB"/>
    <w:rsid w:val="009337EB"/>
    <w:rsid w:val="00933E15"/>
    <w:rsid w:val="0093679E"/>
    <w:rsid w:val="00940E68"/>
    <w:rsid w:val="00941947"/>
    <w:rsid w:val="00942AB6"/>
    <w:rsid w:val="0094395C"/>
    <w:rsid w:val="00943A0F"/>
    <w:rsid w:val="00944120"/>
    <w:rsid w:val="009444EC"/>
    <w:rsid w:val="00944DE2"/>
    <w:rsid w:val="0094511B"/>
    <w:rsid w:val="0094527B"/>
    <w:rsid w:val="0094543D"/>
    <w:rsid w:val="00945B9D"/>
    <w:rsid w:val="009460AA"/>
    <w:rsid w:val="009468E6"/>
    <w:rsid w:val="00953CA7"/>
    <w:rsid w:val="009548B4"/>
    <w:rsid w:val="00955A10"/>
    <w:rsid w:val="00955FCE"/>
    <w:rsid w:val="009560E5"/>
    <w:rsid w:val="0095693A"/>
    <w:rsid w:val="0095695C"/>
    <w:rsid w:val="009574D8"/>
    <w:rsid w:val="0096073D"/>
    <w:rsid w:val="00961FA7"/>
    <w:rsid w:val="009631CC"/>
    <w:rsid w:val="009678E3"/>
    <w:rsid w:val="0097042E"/>
    <w:rsid w:val="00971350"/>
    <w:rsid w:val="00971F85"/>
    <w:rsid w:val="009739C8"/>
    <w:rsid w:val="009741A2"/>
    <w:rsid w:val="0097528F"/>
    <w:rsid w:val="00977358"/>
    <w:rsid w:val="0097783B"/>
    <w:rsid w:val="00977F14"/>
    <w:rsid w:val="00982157"/>
    <w:rsid w:val="00990633"/>
    <w:rsid w:val="0099399A"/>
    <w:rsid w:val="00994122"/>
    <w:rsid w:val="00995C6E"/>
    <w:rsid w:val="009961F9"/>
    <w:rsid w:val="009A0599"/>
    <w:rsid w:val="009A07D1"/>
    <w:rsid w:val="009A170E"/>
    <w:rsid w:val="009A5ECE"/>
    <w:rsid w:val="009A6639"/>
    <w:rsid w:val="009A6A55"/>
    <w:rsid w:val="009B1280"/>
    <w:rsid w:val="009B3D61"/>
    <w:rsid w:val="009B5ACC"/>
    <w:rsid w:val="009B640F"/>
    <w:rsid w:val="009C2DB5"/>
    <w:rsid w:val="009C373B"/>
    <w:rsid w:val="009C5B0E"/>
    <w:rsid w:val="009C7BFD"/>
    <w:rsid w:val="009D1DA4"/>
    <w:rsid w:val="009D43DD"/>
    <w:rsid w:val="009D78DE"/>
    <w:rsid w:val="009E3511"/>
    <w:rsid w:val="009E3DB2"/>
    <w:rsid w:val="009E40C5"/>
    <w:rsid w:val="009E50B9"/>
    <w:rsid w:val="009E5F8D"/>
    <w:rsid w:val="009E6FBE"/>
    <w:rsid w:val="009F1C79"/>
    <w:rsid w:val="009F4A14"/>
    <w:rsid w:val="009F5259"/>
    <w:rsid w:val="009F7991"/>
    <w:rsid w:val="009F7E36"/>
    <w:rsid w:val="00A000D8"/>
    <w:rsid w:val="00A01585"/>
    <w:rsid w:val="00A0178F"/>
    <w:rsid w:val="00A02935"/>
    <w:rsid w:val="00A031D2"/>
    <w:rsid w:val="00A03231"/>
    <w:rsid w:val="00A04625"/>
    <w:rsid w:val="00A10577"/>
    <w:rsid w:val="00A119B4"/>
    <w:rsid w:val="00A11C2A"/>
    <w:rsid w:val="00A13510"/>
    <w:rsid w:val="00A1351A"/>
    <w:rsid w:val="00A170A2"/>
    <w:rsid w:val="00A177EB"/>
    <w:rsid w:val="00A17A52"/>
    <w:rsid w:val="00A20A69"/>
    <w:rsid w:val="00A22AD1"/>
    <w:rsid w:val="00A23138"/>
    <w:rsid w:val="00A24B14"/>
    <w:rsid w:val="00A2545F"/>
    <w:rsid w:val="00A2629A"/>
    <w:rsid w:val="00A27C87"/>
    <w:rsid w:val="00A30237"/>
    <w:rsid w:val="00A31710"/>
    <w:rsid w:val="00A32490"/>
    <w:rsid w:val="00A33C35"/>
    <w:rsid w:val="00A33E2B"/>
    <w:rsid w:val="00A37853"/>
    <w:rsid w:val="00A37E0C"/>
    <w:rsid w:val="00A40EB4"/>
    <w:rsid w:val="00A40F05"/>
    <w:rsid w:val="00A43463"/>
    <w:rsid w:val="00A43B32"/>
    <w:rsid w:val="00A451BC"/>
    <w:rsid w:val="00A46E6D"/>
    <w:rsid w:val="00A51824"/>
    <w:rsid w:val="00A52932"/>
    <w:rsid w:val="00A534B8"/>
    <w:rsid w:val="00A54063"/>
    <w:rsid w:val="00A5409F"/>
    <w:rsid w:val="00A55286"/>
    <w:rsid w:val="00A56707"/>
    <w:rsid w:val="00A56811"/>
    <w:rsid w:val="00A57460"/>
    <w:rsid w:val="00A60AF8"/>
    <w:rsid w:val="00A60F08"/>
    <w:rsid w:val="00A60F73"/>
    <w:rsid w:val="00A61644"/>
    <w:rsid w:val="00A63054"/>
    <w:rsid w:val="00A630C8"/>
    <w:rsid w:val="00A65FC9"/>
    <w:rsid w:val="00A6693C"/>
    <w:rsid w:val="00A67B9E"/>
    <w:rsid w:val="00A707DD"/>
    <w:rsid w:val="00A73C93"/>
    <w:rsid w:val="00A74A54"/>
    <w:rsid w:val="00A76FB9"/>
    <w:rsid w:val="00A80783"/>
    <w:rsid w:val="00A837CE"/>
    <w:rsid w:val="00A83D41"/>
    <w:rsid w:val="00A86657"/>
    <w:rsid w:val="00A873E9"/>
    <w:rsid w:val="00A9004C"/>
    <w:rsid w:val="00A943CD"/>
    <w:rsid w:val="00A944F9"/>
    <w:rsid w:val="00A960D5"/>
    <w:rsid w:val="00A96AA2"/>
    <w:rsid w:val="00A96CFC"/>
    <w:rsid w:val="00AA107E"/>
    <w:rsid w:val="00AA1E71"/>
    <w:rsid w:val="00AA22FB"/>
    <w:rsid w:val="00AA4CF3"/>
    <w:rsid w:val="00AA5FA6"/>
    <w:rsid w:val="00AA7A2F"/>
    <w:rsid w:val="00AA7EC2"/>
    <w:rsid w:val="00AB099B"/>
    <w:rsid w:val="00AB2F83"/>
    <w:rsid w:val="00AB3116"/>
    <w:rsid w:val="00AB31B4"/>
    <w:rsid w:val="00AB38A0"/>
    <w:rsid w:val="00AB5CDA"/>
    <w:rsid w:val="00AB5F89"/>
    <w:rsid w:val="00AB641B"/>
    <w:rsid w:val="00AB7654"/>
    <w:rsid w:val="00AC047D"/>
    <w:rsid w:val="00AD3483"/>
    <w:rsid w:val="00AD4E69"/>
    <w:rsid w:val="00AD4F74"/>
    <w:rsid w:val="00AE1A51"/>
    <w:rsid w:val="00AE285D"/>
    <w:rsid w:val="00AE3FE6"/>
    <w:rsid w:val="00AE4760"/>
    <w:rsid w:val="00AE733C"/>
    <w:rsid w:val="00AE7DEF"/>
    <w:rsid w:val="00AF1989"/>
    <w:rsid w:val="00AF242A"/>
    <w:rsid w:val="00AF3C0D"/>
    <w:rsid w:val="00AF7779"/>
    <w:rsid w:val="00B00478"/>
    <w:rsid w:val="00B00F9C"/>
    <w:rsid w:val="00B022D4"/>
    <w:rsid w:val="00B03BDC"/>
    <w:rsid w:val="00B03CCC"/>
    <w:rsid w:val="00B047A3"/>
    <w:rsid w:val="00B04CCB"/>
    <w:rsid w:val="00B05292"/>
    <w:rsid w:val="00B07442"/>
    <w:rsid w:val="00B2036D"/>
    <w:rsid w:val="00B21C91"/>
    <w:rsid w:val="00B22101"/>
    <w:rsid w:val="00B222FB"/>
    <w:rsid w:val="00B25A86"/>
    <w:rsid w:val="00B26C50"/>
    <w:rsid w:val="00B27B5D"/>
    <w:rsid w:val="00B31DC0"/>
    <w:rsid w:val="00B3202D"/>
    <w:rsid w:val="00B330B4"/>
    <w:rsid w:val="00B3429A"/>
    <w:rsid w:val="00B34A70"/>
    <w:rsid w:val="00B367E9"/>
    <w:rsid w:val="00B407B8"/>
    <w:rsid w:val="00B40960"/>
    <w:rsid w:val="00B41A07"/>
    <w:rsid w:val="00B4235C"/>
    <w:rsid w:val="00B423A5"/>
    <w:rsid w:val="00B42E51"/>
    <w:rsid w:val="00B43194"/>
    <w:rsid w:val="00B447FE"/>
    <w:rsid w:val="00B46033"/>
    <w:rsid w:val="00B472BA"/>
    <w:rsid w:val="00B503F8"/>
    <w:rsid w:val="00B50675"/>
    <w:rsid w:val="00B53FCE"/>
    <w:rsid w:val="00B54608"/>
    <w:rsid w:val="00B54633"/>
    <w:rsid w:val="00B5603C"/>
    <w:rsid w:val="00B56BFE"/>
    <w:rsid w:val="00B57D39"/>
    <w:rsid w:val="00B60118"/>
    <w:rsid w:val="00B635C3"/>
    <w:rsid w:val="00B6380D"/>
    <w:rsid w:val="00B65452"/>
    <w:rsid w:val="00B656BE"/>
    <w:rsid w:val="00B659DD"/>
    <w:rsid w:val="00B67129"/>
    <w:rsid w:val="00B6716A"/>
    <w:rsid w:val="00B707D3"/>
    <w:rsid w:val="00B70EAE"/>
    <w:rsid w:val="00B727CB"/>
    <w:rsid w:val="00B72931"/>
    <w:rsid w:val="00B803EB"/>
    <w:rsid w:val="00B80AAD"/>
    <w:rsid w:val="00B80ADE"/>
    <w:rsid w:val="00B816F5"/>
    <w:rsid w:val="00B8535E"/>
    <w:rsid w:val="00B858E9"/>
    <w:rsid w:val="00B86545"/>
    <w:rsid w:val="00B866E3"/>
    <w:rsid w:val="00B868BA"/>
    <w:rsid w:val="00B90BAD"/>
    <w:rsid w:val="00B91B20"/>
    <w:rsid w:val="00B91B9C"/>
    <w:rsid w:val="00B93BFD"/>
    <w:rsid w:val="00B944A0"/>
    <w:rsid w:val="00B94B89"/>
    <w:rsid w:val="00BA17E6"/>
    <w:rsid w:val="00BA1C04"/>
    <w:rsid w:val="00BA449C"/>
    <w:rsid w:val="00BA60E2"/>
    <w:rsid w:val="00BA619D"/>
    <w:rsid w:val="00BA6DF5"/>
    <w:rsid w:val="00BA7230"/>
    <w:rsid w:val="00BA7AAB"/>
    <w:rsid w:val="00BB0B5E"/>
    <w:rsid w:val="00BB2A8E"/>
    <w:rsid w:val="00BB2FEF"/>
    <w:rsid w:val="00BB3029"/>
    <w:rsid w:val="00BB47A8"/>
    <w:rsid w:val="00BB4FBA"/>
    <w:rsid w:val="00BB5B85"/>
    <w:rsid w:val="00BB5FF8"/>
    <w:rsid w:val="00BC01CC"/>
    <w:rsid w:val="00BC1208"/>
    <w:rsid w:val="00BC1974"/>
    <w:rsid w:val="00BC5849"/>
    <w:rsid w:val="00BC69C5"/>
    <w:rsid w:val="00BC7C1F"/>
    <w:rsid w:val="00BD07BB"/>
    <w:rsid w:val="00BD0F6A"/>
    <w:rsid w:val="00BD1156"/>
    <w:rsid w:val="00BD2459"/>
    <w:rsid w:val="00BD7F86"/>
    <w:rsid w:val="00BE0CD6"/>
    <w:rsid w:val="00BE169A"/>
    <w:rsid w:val="00BE20F7"/>
    <w:rsid w:val="00BE3A58"/>
    <w:rsid w:val="00BE4B31"/>
    <w:rsid w:val="00BE4C09"/>
    <w:rsid w:val="00BF35D4"/>
    <w:rsid w:val="00BF37D6"/>
    <w:rsid w:val="00BF41DD"/>
    <w:rsid w:val="00BF732E"/>
    <w:rsid w:val="00BF7FEE"/>
    <w:rsid w:val="00C03128"/>
    <w:rsid w:val="00C05173"/>
    <w:rsid w:val="00C05C0B"/>
    <w:rsid w:val="00C06617"/>
    <w:rsid w:val="00C0742D"/>
    <w:rsid w:val="00C075C4"/>
    <w:rsid w:val="00C1089B"/>
    <w:rsid w:val="00C130A6"/>
    <w:rsid w:val="00C154B5"/>
    <w:rsid w:val="00C15C66"/>
    <w:rsid w:val="00C15D2B"/>
    <w:rsid w:val="00C160E1"/>
    <w:rsid w:val="00C17B8E"/>
    <w:rsid w:val="00C2003F"/>
    <w:rsid w:val="00C20232"/>
    <w:rsid w:val="00C211B7"/>
    <w:rsid w:val="00C2168A"/>
    <w:rsid w:val="00C216D3"/>
    <w:rsid w:val="00C220D0"/>
    <w:rsid w:val="00C22FEE"/>
    <w:rsid w:val="00C234AC"/>
    <w:rsid w:val="00C2577C"/>
    <w:rsid w:val="00C261C5"/>
    <w:rsid w:val="00C263F9"/>
    <w:rsid w:val="00C275D1"/>
    <w:rsid w:val="00C27D0F"/>
    <w:rsid w:val="00C34798"/>
    <w:rsid w:val="00C35883"/>
    <w:rsid w:val="00C35A32"/>
    <w:rsid w:val="00C365B2"/>
    <w:rsid w:val="00C36AEA"/>
    <w:rsid w:val="00C41C33"/>
    <w:rsid w:val="00C42AB1"/>
    <w:rsid w:val="00C436AB"/>
    <w:rsid w:val="00C43F7A"/>
    <w:rsid w:val="00C501AD"/>
    <w:rsid w:val="00C51C51"/>
    <w:rsid w:val="00C51EB2"/>
    <w:rsid w:val="00C5369D"/>
    <w:rsid w:val="00C53BF3"/>
    <w:rsid w:val="00C53CF9"/>
    <w:rsid w:val="00C54948"/>
    <w:rsid w:val="00C55025"/>
    <w:rsid w:val="00C553D1"/>
    <w:rsid w:val="00C55B7A"/>
    <w:rsid w:val="00C56716"/>
    <w:rsid w:val="00C6067C"/>
    <w:rsid w:val="00C60700"/>
    <w:rsid w:val="00C62118"/>
    <w:rsid w:val="00C62B29"/>
    <w:rsid w:val="00C63533"/>
    <w:rsid w:val="00C64316"/>
    <w:rsid w:val="00C65AC3"/>
    <w:rsid w:val="00C65BF5"/>
    <w:rsid w:val="00C664FC"/>
    <w:rsid w:val="00C70C44"/>
    <w:rsid w:val="00C70DC0"/>
    <w:rsid w:val="00C72ABB"/>
    <w:rsid w:val="00C74250"/>
    <w:rsid w:val="00C75620"/>
    <w:rsid w:val="00C760ED"/>
    <w:rsid w:val="00C807C1"/>
    <w:rsid w:val="00C84DB5"/>
    <w:rsid w:val="00C85040"/>
    <w:rsid w:val="00C92B7A"/>
    <w:rsid w:val="00C92FDF"/>
    <w:rsid w:val="00C932EF"/>
    <w:rsid w:val="00C944B3"/>
    <w:rsid w:val="00C94CCF"/>
    <w:rsid w:val="00C95663"/>
    <w:rsid w:val="00C95BAA"/>
    <w:rsid w:val="00CA0226"/>
    <w:rsid w:val="00CA0461"/>
    <w:rsid w:val="00CA061F"/>
    <w:rsid w:val="00CA0F6F"/>
    <w:rsid w:val="00CA48BF"/>
    <w:rsid w:val="00CA4ED8"/>
    <w:rsid w:val="00CA4F93"/>
    <w:rsid w:val="00CA5168"/>
    <w:rsid w:val="00CA526D"/>
    <w:rsid w:val="00CA556C"/>
    <w:rsid w:val="00CB2145"/>
    <w:rsid w:val="00CB220D"/>
    <w:rsid w:val="00CB2BAE"/>
    <w:rsid w:val="00CB2F23"/>
    <w:rsid w:val="00CB3B17"/>
    <w:rsid w:val="00CB4CB2"/>
    <w:rsid w:val="00CB66B0"/>
    <w:rsid w:val="00CB788A"/>
    <w:rsid w:val="00CC0327"/>
    <w:rsid w:val="00CC0CF8"/>
    <w:rsid w:val="00CC24A8"/>
    <w:rsid w:val="00CC4AFF"/>
    <w:rsid w:val="00CC6C33"/>
    <w:rsid w:val="00CC7157"/>
    <w:rsid w:val="00CD0781"/>
    <w:rsid w:val="00CD2CF7"/>
    <w:rsid w:val="00CD4522"/>
    <w:rsid w:val="00CD6723"/>
    <w:rsid w:val="00CE2C7F"/>
    <w:rsid w:val="00CE58B9"/>
    <w:rsid w:val="00CE5951"/>
    <w:rsid w:val="00CE69E6"/>
    <w:rsid w:val="00CE7237"/>
    <w:rsid w:val="00CE750D"/>
    <w:rsid w:val="00CF0F06"/>
    <w:rsid w:val="00CF17DA"/>
    <w:rsid w:val="00CF223D"/>
    <w:rsid w:val="00CF25F3"/>
    <w:rsid w:val="00CF3B77"/>
    <w:rsid w:val="00CF59C6"/>
    <w:rsid w:val="00CF699B"/>
    <w:rsid w:val="00CF73E9"/>
    <w:rsid w:val="00D014FD"/>
    <w:rsid w:val="00D01D23"/>
    <w:rsid w:val="00D02175"/>
    <w:rsid w:val="00D04903"/>
    <w:rsid w:val="00D123F5"/>
    <w:rsid w:val="00D127E9"/>
    <w:rsid w:val="00D136E3"/>
    <w:rsid w:val="00D13AA8"/>
    <w:rsid w:val="00D14573"/>
    <w:rsid w:val="00D15738"/>
    <w:rsid w:val="00D15A52"/>
    <w:rsid w:val="00D214A3"/>
    <w:rsid w:val="00D224E4"/>
    <w:rsid w:val="00D2403C"/>
    <w:rsid w:val="00D24FA0"/>
    <w:rsid w:val="00D26176"/>
    <w:rsid w:val="00D26330"/>
    <w:rsid w:val="00D267D9"/>
    <w:rsid w:val="00D268E7"/>
    <w:rsid w:val="00D27466"/>
    <w:rsid w:val="00D30160"/>
    <w:rsid w:val="00D31247"/>
    <w:rsid w:val="00D3174A"/>
    <w:rsid w:val="00D31E35"/>
    <w:rsid w:val="00D33FA8"/>
    <w:rsid w:val="00D409A4"/>
    <w:rsid w:val="00D411BE"/>
    <w:rsid w:val="00D4328D"/>
    <w:rsid w:val="00D4397C"/>
    <w:rsid w:val="00D44C4D"/>
    <w:rsid w:val="00D44F52"/>
    <w:rsid w:val="00D50063"/>
    <w:rsid w:val="00D50566"/>
    <w:rsid w:val="00D507E2"/>
    <w:rsid w:val="00D50BD5"/>
    <w:rsid w:val="00D512A8"/>
    <w:rsid w:val="00D515A7"/>
    <w:rsid w:val="00D521F9"/>
    <w:rsid w:val="00D534B3"/>
    <w:rsid w:val="00D5416D"/>
    <w:rsid w:val="00D5677E"/>
    <w:rsid w:val="00D610F4"/>
    <w:rsid w:val="00D61CE0"/>
    <w:rsid w:val="00D625BE"/>
    <w:rsid w:val="00D63808"/>
    <w:rsid w:val="00D63AF8"/>
    <w:rsid w:val="00D66346"/>
    <w:rsid w:val="00D678DB"/>
    <w:rsid w:val="00D679F5"/>
    <w:rsid w:val="00D71BD2"/>
    <w:rsid w:val="00D71F64"/>
    <w:rsid w:val="00D730CE"/>
    <w:rsid w:val="00D73410"/>
    <w:rsid w:val="00D73D29"/>
    <w:rsid w:val="00D7649E"/>
    <w:rsid w:val="00D80043"/>
    <w:rsid w:val="00D833B0"/>
    <w:rsid w:val="00D837F7"/>
    <w:rsid w:val="00D83A1B"/>
    <w:rsid w:val="00D83C8A"/>
    <w:rsid w:val="00D84140"/>
    <w:rsid w:val="00D8652B"/>
    <w:rsid w:val="00D924E7"/>
    <w:rsid w:val="00D93371"/>
    <w:rsid w:val="00D9376D"/>
    <w:rsid w:val="00DA016D"/>
    <w:rsid w:val="00DA06F0"/>
    <w:rsid w:val="00DA0A97"/>
    <w:rsid w:val="00DA661E"/>
    <w:rsid w:val="00DA7660"/>
    <w:rsid w:val="00DB2986"/>
    <w:rsid w:val="00DB32F3"/>
    <w:rsid w:val="00DB76D8"/>
    <w:rsid w:val="00DB7DF3"/>
    <w:rsid w:val="00DC1BC6"/>
    <w:rsid w:val="00DC2B8E"/>
    <w:rsid w:val="00DC606F"/>
    <w:rsid w:val="00DC66B8"/>
    <w:rsid w:val="00DC6BCA"/>
    <w:rsid w:val="00DC6F5D"/>
    <w:rsid w:val="00DC74E1"/>
    <w:rsid w:val="00DC7A96"/>
    <w:rsid w:val="00DD0B99"/>
    <w:rsid w:val="00DD1132"/>
    <w:rsid w:val="00DD22BE"/>
    <w:rsid w:val="00DD2F4E"/>
    <w:rsid w:val="00DE07A5"/>
    <w:rsid w:val="00DE171E"/>
    <w:rsid w:val="00DE2CE3"/>
    <w:rsid w:val="00DE3BDB"/>
    <w:rsid w:val="00DE5673"/>
    <w:rsid w:val="00DE5D19"/>
    <w:rsid w:val="00DE67A6"/>
    <w:rsid w:val="00DF11DB"/>
    <w:rsid w:val="00DF3103"/>
    <w:rsid w:val="00DF315E"/>
    <w:rsid w:val="00DF417C"/>
    <w:rsid w:val="00DF645E"/>
    <w:rsid w:val="00DF6834"/>
    <w:rsid w:val="00DF7E77"/>
    <w:rsid w:val="00E01A2A"/>
    <w:rsid w:val="00E02E4F"/>
    <w:rsid w:val="00E04DAF"/>
    <w:rsid w:val="00E05CEE"/>
    <w:rsid w:val="00E06B7F"/>
    <w:rsid w:val="00E1070B"/>
    <w:rsid w:val="00E112C7"/>
    <w:rsid w:val="00E13ADC"/>
    <w:rsid w:val="00E13FEF"/>
    <w:rsid w:val="00E14957"/>
    <w:rsid w:val="00E15C44"/>
    <w:rsid w:val="00E165A7"/>
    <w:rsid w:val="00E16F9F"/>
    <w:rsid w:val="00E20C97"/>
    <w:rsid w:val="00E22D2A"/>
    <w:rsid w:val="00E22F6B"/>
    <w:rsid w:val="00E24F35"/>
    <w:rsid w:val="00E27D9F"/>
    <w:rsid w:val="00E32ED9"/>
    <w:rsid w:val="00E34C5E"/>
    <w:rsid w:val="00E36073"/>
    <w:rsid w:val="00E37C4F"/>
    <w:rsid w:val="00E4272D"/>
    <w:rsid w:val="00E43700"/>
    <w:rsid w:val="00E44CCE"/>
    <w:rsid w:val="00E457F4"/>
    <w:rsid w:val="00E46963"/>
    <w:rsid w:val="00E46E91"/>
    <w:rsid w:val="00E4707A"/>
    <w:rsid w:val="00E5058E"/>
    <w:rsid w:val="00E51733"/>
    <w:rsid w:val="00E51CB8"/>
    <w:rsid w:val="00E51ECD"/>
    <w:rsid w:val="00E51F13"/>
    <w:rsid w:val="00E5206E"/>
    <w:rsid w:val="00E537D7"/>
    <w:rsid w:val="00E54DB6"/>
    <w:rsid w:val="00E559F7"/>
    <w:rsid w:val="00E56264"/>
    <w:rsid w:val="00E57C8E"/>
    <w:rsid w:val="00E604B6"/>
    <w:rsid w:val="00E60C5C"/>
    <w:rsid w:val="00E63388"/>
    <w:rsid w:val="00E66760"/>
    <w:rsid w:val="00E66CA0"/>
    <w:rsid w:val="00E70B75"/>
    <w:rsid w:val="00E716C1"/>
    <w:rsid w:val="00E71D50"/>
    <w:rsid w:val="00E74851"/>
    <w:rsid w:val="00E7685C"/>
    <w:rsid w:val="00E83356"/>
    <w:rsid w:val="00E833CC"/>
    <w:rsid w:val="00E836F5"/>
    <w:rsid w:val="00E83D9A"/>
    <w:rsid w:val="00E84084"/>
    <w:rsid w:val="00E87132"/>
    <w:rsid w:val="00E879B8"/>
    <w:rsid w:val="00E904DB"/>
    <w:rsid w:val="00E90C59"/>
    <w:rsid w:val="00E91A4D"/>
    <w:rsid w:val="00E92C83"/>
    <w:rsid w:val="00E92F9A"/>
    <w:rsid w:val="00E936CA"/>
    <w:rsid w:val="00E94042"/>
    <w:rsid w:val="00EA07C6"/>
    <w:rsid w:val="00EA10FD"/>
    <w:rsid w:val="00EA4563"/>
    <w:rsid w:val="00EA67B7"/>
    <w:rsid w:val="00EA6D0B"/>
    <w:rsid w:val="00EA7C55"/>
    <w:rsid w:val="00EB0DC2"/>
    <w:rsid w:val="00EB17D5"/>
    <w:rsid w:val="00EB4BDE"/>
    <w:rsid w:val="00EB5A12"/>
    <w:rsid w:val="00EB7F46"/>
    <w:rsid w:val="00EC0A65"/>
    <w:rsid w:val="00EC1A47"/>
    <w:rsid w:val="00EC59D6"/>
    <w:rsid w:val="00EC6E15"/>
    <w:rsid w:val="00ED0F29"/>
    <w:rsid w:val="00ED1EDE"/>
    <w:rsid w:val="00ED3ABD"/>
    <w:rsid w:val="00ED54F2"/>
    <w:rsid w:val="00ED5643"/>
    <w:rsid w:val="00ED662E"/>
    <w:rsid w:val="00EE4A0F"/>
    <w:rsid w:val="00EE4C14"/>
    <w:rsid w:val="00EE5F1A"/>
    <w:rsid w:val="00EE6D51"/>
    <w:rsid w:val="00EE7F03"/>
    <w:rsid w:val="00EF2BB0"/>
    <w:rsid w:val="00EF31E6"/>
    <w:rsid w:val="00EF4697"/>
    <w:rsid w:val="00EF58D7"/>
    <w:rsid w:val="00EF5F1F"/>
    <w:rsid w:val="00EF691A"/>
    <w:rsid w:val="00F041E7"/>
    <w:rsid w:val="00F04295"/>
    <w:rsid w:val="00F05065"/>
    <w:rsid w:val="00F05C49"/>
    <w:rsid w:val="00F07677"/>
    <w:rsid w:val="00F1221B"/>
    <w:rsid w:val="00F12683"/>
    <w:rsid w:val="00F127D0"/>
    <w:rsid w:val="00F1353E"/>
    <w:rsid w:val="00F13618"/>
    <w:rsid w:val="00F13D8F"/>
    <w:rsid w:val="00F1475C"/>
    <w:rsid w:val="00F14D7F"/>
    <w:rsid w:val="00F14FFB"/>
    <w:rsid w:val="00F16AC7"/>
    <w:rsid w:val="00F20AC8"/>
    <w:rsid w:val="00F20FFD"/>
    <w:rsid w:val="00F24C98"/>
    <w:rsid w:val="00F326B3"/>
    <w:rsid w:val="00F3346D"/>
    <w:rsid w:val="00F33894"/>
    <w:rsid w:val="00F3454B"/>
    <w:rsid w:val="00F35D02"/>
    <w:rsid w:val="00F3688D"/>
    <w:rsid w:val="00F4035C"/>
    <w:rsid w:val="00F4574C"/>
    <w:rsid w:val="00F45AEE"/>
    <w:rsid w:val="00F47BBF"/>
    <w:rsid w:val="00F50B46"/>
    <w:rsid w:val="00F522E3"/>
    <w:rsid w:val="00F54F06"/>
    <w:rsid w:val="00F576AB"/>
    <w:rsid w:val="00F57A35"/>
    <w:rsid w:val="00F6101F"/>
    <w:rsid w:val="00F620A7"/>
    <w:rsid w:val="00F651D9"/>
    <w:rsid w:val="00F6531F"/>
    <w:rsid w:val="00F65B7F"/>
    <w:rsid w:val="00F66145"/>
    <w:rsid w:val="00F6667D"/>
    <w:rsid w:val="00F67118"/>
    <w:rsid w:val="00F67719"/>
    <w:rsid w:val="00F814BD"/>
    <w:rsid w:val="00F81980"/>
    <w:rsid w:val="00F82063"/>
    <w:rsid w:val="00F821E3"/>
    <w:rsid w:val="00F82633"/>
    <w:rsid w:val="00F827EF"/>
    <w:rsid w:val="00F85463"/>
    <w:rsid w:val="00F854CD"/>
    <w:rsid w:val="00F86C22"/>
    <w:rsid w:val="00F86E2E"/>
    <w:rsid w:val="00F87F82"/>
    <w:rsid w:val="00F908F1"/>
    <w:rsid w:val="00F90E3A"/>
    <w:rsid w:val="00F9190F"/>
    <w:rsid w:val="00F92383"/>
    <w:rsid w:val="00F97E3D"/>
    <w:rsid w:val="00FA14A7"/>
    <w:rsid w:val="00FA164E"/>
    <w:rsid w:val="00FA1F0B"/>
    <w:rsid w:val="00FA3555"/>
    <w:rsid w:val="00FA5089"/>
    <w:rsid w:val="00FA6449"/>
    <w:rsid w:val="00FA75F1"/>
    <w:rsid w:val="00FB6284"/>
    <w:rsid w:val="00FC0E4A"/>
    <w:rsid w:val="00FC3BCF"/>
    <w:rsid w:val="00FD0590"/>
    <w:rsid w:val="00FD0A93"/>
    <w:rsid w:val="00FD45E8"/>
    <w:rsid w:val="00FD4A1F"/>
    <w:rsid w:val="00FE0689"/>
    <w:rsid w:val="00FE0BB6"/>
    <w:rsid w:val="00FE393D"/>
    <w:rsid w:val="00FE4073"/>
    <w:rsid w:val="00FE45E4"/>
    <w:rsid w:val="00FE4657"/>
    <w:rsid w:val="00FE4AEC"/>
    <w:rsid w:val="00FE54A5"/>
    <w:rsid w:val="00FE5E0D"/>
    <w:rsid w:val="00FF3745"/>
    <w:rsid w:val="00FF773A"/>
    <w:rsid w:val="00FF7938"/>
    <w:rsid w:val="01B05B5E"/>
    <w:rsid w:val="0226649C"/>
    <w:rsid w:val="0286BA08"/>
    <w:rsid w:val="029D14C7"/>
    <w:rsid w:val="02D40AE5"/>
    <w:rsid w:val="02D4DE52"/>
    <w:rsid w:val="034F63FA"/>
    <w:rsid w:val="0350D6F1"/>
    <w:rsid w:val="03A35206"/>
    <w:rsid w:val="0417E590"/>
    <w:rsid w:val="04F68E37"/>
    <w:rsid w:val="059FBA64"/>
    <w:rsid w:val="05E9A952"/>
    <w:rsid w:val="0606A970"/>
    <w:rsid w:val="06142423"/>
    <w:rsid w:val="06CF3987"/>
    <w:rsid w:val="06E239E0"/>
    <w:rsid w:val="070171B3"/>
    <w:rsid w:val="0729E3F4"/>
    <w:rsid w:val="073A1DE5"/>
    <w:rsid w:val="073CDD97"/>
    <w:rsid w:val="074EDA87"/>
    <w:rsid w:val="0786D229"/>
    <w:rsid w:val="0791778C"/>
    <w:rsid w:val="07B738AE"/>
    <w:rsid w:val="07CDC109"/>
    <w:rsid w:val="096A703B"/>
    <w:rsid w:val="0A7B4B40"/>
    <w:rsid w:val="0AB012F2"/>
    <w:rsid w:val="0B601F7C"/>
    <w:rsid w:val="0BF81C8A"/>
    <w:rsid w:val="0BFA09F9"/>
    <w:rsid w:val="0C7C3D9F"/>
    <w:rsid w:val="0C8CF450"/>
    <w:rsid w:val="0DE89760"/>
    <w:rsid w:val="0E65CFF7"/>
    <w:rsid w:val="0FE34B11"/>
    <w:rsid w:val="0FFAFD45"/>
    <w:rsid w:val="109C4DC9"/>
    <w:rsid w:val="10C84AA0"/>
    <w:rsid w:val="10E4CE54"/>
    <w:rsid w:val="11343F95"/>
    <w:rsid w:val="12BB8B76"/>
    <w:rsid w:val="13C3707A"/>
    <w:rsid w:val="13EDFAB3"/>
    <w:rsid w:val="143298B2"/>
    <w:rsid w:val="15962D65"/>
    <w:rsid w:val="15A7694A"/>
    <w:rsid w:val="163D99C0"/>
    <w:rsid w:val="16F01221"/>
    <w:rsid w:val="16F144F5"/>
    <w:rsid w:val="16FF4545"/>
    <w:rsid w:val="1711C975"/>
    <w:rsid w:val="1737EB55"/>
    <w:rsid w:val="185EA256"/>
    <w:rsid w:val="18A6637E"/>
    <w:rsid w:val="18BC4244"/>
    <w:rsid w:val="18E2FBDD"/>
    <w:rsid w:val="1927E7E4"/>
    <w:rsid w:val="19C516DD"/>
    <w:rsid w:val="1A15E0DE"/>
    <w:rsid w:val="1B042BB4"/>
    <w:rsid w:val="1B7050D6"/>
    <w:rsid w:val="1BFB7713"/>
    <w:rsid w:val="1C247F9F"/>
    <w:rsid w:val="1D205230"/>
    <w:rsid w:val="1D3D9F0B"/>
    <w:rsid w:val="1D8AB304"/>
    <w:rsid w:val="1DFE3E67"/>
    <w:rsid w:val="2010F870"/>
    <w:rsid w:val="20112342"/>
    <w:rsid w:val="201B6BCA"/>
    <w:rsid w:val="2042B7FC"/>
    <w:rsid w:val="2104D5DD"/>
    <w:rsid w:val="210B28AA"/>
    <w:rsid w:val="211A8A44"/>
    <w:rsid w:val="21518EEF"/>
    <w:rsid w:val="2164D7BF"/>
    <w:rsid w:val="21B480E0"/>
    <w:rsid w:val="2246CDE9"/>
    <w:rsid w:val="2291F8CE"/>
    <w:rsid w:val="22B85BE6"/>
    <w:rsid w:val="22D607BE"/>
    <w:rsid w:val="23AD2DC3"/>
    <w:rsid w:val="23FDF6CF"/>
    <w:rsid w:val="26347EB8"/>
    <w:rsid w:val="26E6203D"/>
    <w:rsid w:val="270BCA3D"/>
    <w:rsid w:val="27456F67"/>
    <w:rsid w:val="27CB200A"/>
    <w:rsid w:val="282013F7"/>
    <w:rsid w:val="28548429"/>
    <w:rsid w:val="28883724"/>
    <w:rsid w:val="29F8EDFB"/>
    <w:rsid w:val="2A28C26D"/>
    <w:rsid w:val="2AE634A8"/>
    <w:rsid w:val="2AF4900D"/>
    <w:rsid w:val="2BDCFDAE"/>
    <w:rsid w:val="2C811667"/>
    <w:rsid w:val="2CF5210D"/>
    <w:rsid w:val="2D613339"/>
    <w:rsid w:val="2E1B7442"/>
    <w:rsid w:val="2E3BD646"/>
    <w:rsid w:val="2E634C5F"/>
    <w:rsid w:val="2E7DCA61"/>
    <w:rsid w:val="2F36FB17"/>
    <w:rsid w:val="2F7976B2"/>
    <w:rsid w:val="2F79FFEB"/>
    <w:rsid w:val="2F986875"/>
    <w:rsid w:val="2FB758A3"/>
    <w:rsid w:val="2FBDA809"/>
    <w:rsid w:val="3051A411"/>
    <w:rsid w:val="30F3E34A"/>
    <w:rsid w:val="3117EB15"/>
    <w:rsid w:val="3181C3D2"/>
    <w:rsid w:val="322DC44F"/>
    <w:rsid w:val="324DCF37"/>
    <w:rsid w:val="32E60ADC"/>
    <w:rsid w:val="3345B3D5"/>
    <w:rsid w:val="33D6BD71"/>
    <w:rsid w:val="347759E7"/>
    <w:rsid w:val="3504025D"/>
    <w:rsid w:val="351662FA"/>
    <w:rsid w:val="3585F751"/>
    <w:rsid w:val="35A29C8E"/>
    <w:rsid w:val="373ED0BA"/>
    <w:rsid w:val="3769E52E"/>
    <w:rsid w:val="383A32F3"/>
    <w:rsid w:val="38576860"/>
    <w:rsid w:val="389A30F4"/>
    <w:rsid w:val="39216C34"/>
    <w:rsid w:val="39D17AEF"/>
    <w:rsid w:val="39EED7F3"/>
    <w:rsid w:val="3A7E70B3"/>
    <w:rsid w:val="3C0917A0"/>
    <w:rsid w:val="3C300266"/>
    <w:rsid w:val="3C45FA56"/>
    <w:rsid w:val="3C6A6EF6"/>
    <w:rsid w:val="3C6AE31A"/>
    <w:rsid w:val="3C746735"/>
    <w:rsid w:val="3D01A296"/>
    <w:rsid w:val="3D805ED2"/>
    <w:rsid w:val="3E50DAAA"/>
    <w:rsid w:val="3F96B966"/>
    <w:rsid w:val="3FE90F17"/>
    <w:rsid w:val="4027B972"/>
    <w:rsid w:val="4031EB21"/>
    <w:rsid w:val="406EB0B6"/>
    <w:rsid w:val="406F88E0"/>
    <w:rsid w:val="4180DA49"/>
    <w:rsid w:val="4221E7A9"/>
    <w:rsid w:val="4451645D"/>
    <w:rsid w:val="4553BFD9"/>
    <w:rsid w:val="455656AA"/>
    <w:rsid w:val="4567BB94"/>
    <w:rsid w:val="4648245B"/>
    <w:rsid w:val="46808666"/>
    <w:rsid w:val="47582BAB"/>
    <w:rsid w:val="47A0A56B"/>
    <w:rsid w:val="47B7898B"/>
    <w:rsid w:val="48B4F0E3"/>
    <w:rsid w:val="4978997C"/>
    <w:rsid w:val="498F0C92"/>
    <w:rsid w:val="4A13A1ED"/>
    <w:rsid w:val="4A816379"/>
    <w:rsid w:val="4B6D6483"/>
    <w:rsid w:val="4C51E7A0"/>
    <w:rsid w:val="4C74A9C0"/>
    <w:rsid w:val="4D962B69"/>
    <w:rsid w:val="4E002056"/>
    <w:rsid w:val="4F03E82F"/>
    <w:rsid w:val="4F2DA4E5"/>
    <w:rsid w:val="4F6BF474"/>
    <w:rsid w:val="4F6D2FD1"/>
    <w:rsid w:val="4FA5BD06"/>
    <w:rsid w:val="5192D56E"/>
    <w:rsid w:val="52148553"/>
    <w:rsid w:val="52D8610D"/>
    <w:rsid w:val="52F2CB20"/>
    <w:rsid w:val="537448EB"/>
    <w:rsid w:val="5470FCDA"/>
    <w:rsid w:val="54E23F72"/>
    <w:rsid w:val="552282D5"/>
    <w:rsid w:val="55BE82DD"/>
    <w:rsid w:val="55CE99C5"/>
    <w:rsid w:val="5696F546"/>
    <w:rsid w:val="56A4979A"/>
    <w:rsid w:val="5727BAB1"/>
    <w:rsid w:val="5729200C"/>
    <w:rsid w:val="573574DE"/>
    <w:rsid w:val="57DE7206"/>
    <w:rsid w:val="5879F8B0"/>
    <w:rsid w:val="591C5400"/>
    <w:rsid w:val="5A0C4CE6"/>
    <w:rsid w:val="5A37489F"/>
    <w:rsid w:val="5A8CA5BA"/>
    <w:rsid w:val="5C315DF4"/>
    <w:rsid w:val="5CC04A98"/>
    <w:rsid w:val="5D24D879"/>
    <w:rsid w:val="5D484D2F"/>
    <w:rsid w:val="5F51618D"/>
    <w:rsid w:val="5F9919D9"/>
    <w:rsid w:val="6004C7FC"/>
    <w:rsid w:val="60235230"/>
    <w:rsid w:val="60349CB2"/>
    <w:rsid w:val="60E9C544"/>
    <w:rsid w:val="6137FEC5"/>
    <w:rsid w:val="6164A013"/>
    <w:rsid w:val="617B6D09"/>
    <w:rsid w:val="62933E6F"/>
    <w:rsid w:val="62CBB470"/>
    <w:rsid w:val="62E7FB28"/>
    <w:rsid w:val="64A885D2"/>
    <w:rsid w:val="64B96CFB"/>
    <w:rsid w:val="64E924D3"/>
    <w:rsid w:val="6713D20B"/>
    <w:rsid w:val="674748C8"/>
    <w:rsid w:val="674C5E78"/>
    <w:rsid w:val="680ABCBB"/>
    <w:rsid w:val="68425743"/>
    <w:rsid w:val="686041F9"/>
    <w:rsid w:val="6A56CF1F"/>
    <w:rsid w:val="6A74DE4A"/>
    <w:rsid w:val="6A9F045C"/>
    <w:rsid w:val="6AA90CB2"/>
    <w:rsid w:val="6AB4DA62"/>
    <w:rsid w:val="6AC813A4"/>
    <w:rsid w:val="6C00A31F"/>
    <w:rsid w:val="6C26C89B"/>
    <w:rsid w:val="6E53EDC1"/>
    <w:rsid w:val="6E638540"/>
    <w:rsid w:val="6E66C787"/>
    <w:rsid w:val="6EC83249"/>
    <w:rsid w:val="6F3248A1"/>
    <w:rsid w:val="6F8D00E2"/>
    <w:rsid w:val="6FE47B91"/>
    <w:rsid w:val="7039197B"/>
    <w:rsid w:val="70D6D621"/>
    <w:rsid w:val="713CCF19"/>
    <w:rsid w:val="71CE972E"/>
    <w:rsid w:val="733C5316"/>
    <w:rsid w:val="736787CA"/>
    <w:rsid w:val="73ABF305"/>
    <w:rsid w:val="741BE74F"/>
    <w:rsid w:val="745D3834"/>
    <w:rsid w:val="7471651D"/>
    <w:rsid w:val="74CC16D9"/>
    <w:rsid w:val="74EECEC0"/>
    <w:rsid w:val="74FFF051"/>
    <w:rsid w:val="7569F048"/>
    <w:rsid w:val="75898DCA"/>
    <w:rsid w:val="76397127"/>
    <w:rsid w:val="771AFC5E"/>
    <w:rsid w:val="775AFCFB"/>
    <w:rsid w:val="77B7F74A"/>
    <w:rsid w:val="77E8ED7E"/>
    <w:rsid w:val="79085E1B"/>
    <w:rsid w:val="791AA0E8"/>
    <w:rsid w:val="79793AB5"/>
    <w:rsid w:val="79C828A6"/>
    <w:rsid w:val="7B59B6D5"/>
    <w:rsid w:val="7BDB32DC"/>
    <w:rsid w:val="7CF7255F"/>
    <w:rsid w:val="7D839F1F"/>
    <w:rsid w:val="7EA672DD"/>
    <w:rsid w:val="7FDFB7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CB96"/>
  <w15:chartTrackingRefBased/>
  <w15:docId w15:val="{C4F91A53-8BAC-46CD-82C0-1692BAAC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C2D0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C2D0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C2D0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C2D0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C2D0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C2D0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C2D04"/>
    <w:pPr>
      <w:keepNext/>
      <w:spacing w:after="200" w:line="240" w:lineRule="auto"/>
    </w:pPr>
    <w:rPr>
      <w:iCs/>
      <w:color w:val="002664"/>
      <w:sz w:val="18"/>
      <w:szCs w:val="18"/>
    </w:rPr>
  </w:style>
  <w:style w:type="table" w:customStyle="1" w:styleId="Tableheader">
    <w:name w:val="ŠTable header"/>
    <w:basedOn w:val="TableNormal"/>
    <w:uiPriority w:val="99"/>
    <w:rsid w:val="002C2D0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C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C2D04"/>
    <w:pPr>
      <w:numPr>
        <w:numId w:val="34"/>
      </w:numPr>
    </w:pPr>
  </w:style>
  <w:style w:type="paragraph" w:styleId="ListNumber2">
    <w:name w:val="List Number 2"/>
    <w:aliases w:val="ŠList Number 2"/>
    <w:basedOn w:val="Normal"/>
    <w:uiPriority w:val="8"/>
    <w:qFormat/>
    <w:rsid w:val="002C2D04"/>
    <w:pPr>
      <w:numPr>
        <w:numId w:val="33"/>
      </w:numPr>
    </w:pPr>
  </w:style>
  <w:style w:type="paragraph" w:styleId="ListBullet">
    <w:name w:val="List Bullet"/>
    <w:aliases w:val="ŠList Bullet"/>
    <w:basedOn w:val="Normal"/>
    <w:uiPriority w:val="9"/>
    <w:qFormat/>
    <w:rsid w:val="002C2D04"/>
    <w:pPr>
      <w:numPr>
        <w:numId w:val="31"/>
      </w:numPr>
    </w:pPr>
  </w:style>
  <w:style w:type="paragraph" w:styleId="ListBullet2">
    <w:name w:val="List Bullet 2"/>
    <w:aliases w:val="ŠList Bullet 2"/>
    <w:basedOn w:val="Normal"/>
    <w:uiPriority w:val="10"/>
    <w:qFormat/>
    <w:rsid w:val="002C2D04"/>
    <w:pPr>
      <w:numPr>
        <w:numId w:val="29"/>
      </w:numPr>
    </w:pPr>
  </w:style>
  <w:style w:type="paragraph" w:customStyle="1" w:styleId="FeatureBox4">
    <w:name w:val="ŠFeature Box 4"/>
    <w:basedOn w:val="FeatureBox2"/>
    <w:next w:val="Normal"/>
    <w:uiPriority w:val="14"/>
    <w:qFormat/>
    <w:rsid w:val="002C2D0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C2D04"/>
    <w:pPr>
      <w:keepNext/>
      <w:ind w:left="567" w:right="57"/>
    </w:pPr>
    <w:rPr>
      <w:szCs w:val="22"/>
    </w:rPr>
  </w:style>
  <w:style w:type="paragraph" w:customStyle="1" w:styleId="Documentname">
    <w:name w:val="ŠDocument name"/>
    <w:basedOn w:val="Normal"/>
    <w:next w:val="Normal"/>
    <w:uiPriority w:val="17"/>
    <w:qFormat/>
    <w:rsid w:val="002C2D0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C2D04"/>
    <w:pPr>
      <w:spacing w:after="0"/>
    </w:pPr>
    <w:rPr>
      <w:sz w:val="18"/>
      <w:szCs w:val="18"/>
    </w:rPr>
  </w:style>
  <w:style w:type="paragraph" w:customStyle="1" w:styleId="FeatureBox2">
    <w:name w:val="ŠFeature Box 2"/>
    <w:basedOn w:val="Normal"/>
    <w:next w:val="Normal"/>
    <w:uiPriority w:val="12"/>
    <w:qFormat/>
    <w:rsid w:val="002C2D0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C2D0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C2D0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C2D0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C2D0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C2D04"/>
    <w:rPr>
      <w:color w:val="001C4A" w:themeColor="accent1" w:themeShade="BF"/>
      <w:u w:val="single"/>
    </w:rPr>
  </w:style>
  <w:style w:type="paragraph" w:customStyle="1" w:styleId="Logo">
    <w:name w:val="ŠLogo"/>
    <w:basedOn w:val="Normal"/>
    <w:uiPriority w:val="18"/>
    <w:qFormat/>
    <w:rsid w:val="002C2D0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C2D04"/>
    <w:pPr>
      <w:tabs>
        <w:tab w:val="right" w:leader="dot" w:pos="14570"/>
      </w:tabs>
      <w:spacing w:before="0"/>
    </w:pPr>
    <w:rPr>
      <w:b/>
      <w:noProof/>
    </w:rPr>
  </w:style>
  <w:style w:type="paragraph" w:styleId="TOC2">
    <w:name w:val="toc 2"/>
    <w:aliases w:val="ŠTOC 2"/>
    <w:basedOn w:val="Normal"/>
    <w:next w:val="Normal"/>
    <w:uiPriority w:val="39"/>
    <w:unhideWhenUsed/>
    <w:rsid w:val="002C2D04"/>
    <w:pPr>
      <w:tabs>
        <w:tab w:val="right" w:leader="dot" w:pos="14570"/>
      </w:tabs>
      <w:spacing w:before="0"/>
    </w:pPr>
    <w:rPr>
      <w:noProof/>
    </w:rPr>
  </w:style>
  <w:style w:type="paragraph" w:styleId="TOC3">
    <w:name w:val="toc 3"/>
    <w:aliases w:val="ŠTOC 3"/>
    <w:basedOn w:val="Normal"/>
    <w:next w:val="Normal"/>
    <w:uiPriority w:val="39"/>
    <w:unhideWhenUsed/>
    <w:rsid w:val="002C2D04"/>
    <w:pPr>
      <w:spacing w:before="0"/>
      <w:ind w:left="244"/>
    </w:pPr>
  </w:style>
  <w:style w:type="character" w:customStyle="1" w:styleId="BoldItalic">
    <w:name w:val="ŠBold Italic"/>
    <w:basedOn w:val="DefaultParagraphFont"/>
    <w:uiPriority w:val="1"/>
    <w:qFormat/>
    <w:rsid w:val="002C2D04"/>
    <w:rPr>
      <w:b/>
      <w:i/>
      <w:iCs/>
    </w:rPr>
  </w:style>
  <w:style w:type="character" w:customStyle="1" w:styleId="Heading1Char">
    <w:name w:val="Heading 1 Char"/>
    <w:aliases w:val="ŠHeading 1 Char"/>
    <w:basedOn w:val="DefaultParagraphFont"/>
    <w:link w:val="Heading1"/>
    <w:uiPriority w:val="3"/>
    <w:rsid w:val="002C2D0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C2D0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C2D04"/>
    <w:pPr>
      <w:spacing w:after="240"/>
      <w:outlineLvl w:val="9"/>
    </w:pPr>
    <w:rPr>
      <w:szCs w:val="40"/>
    </w:rPr>
  </w:style>
  <w:style w:type="paragraph" w:styleId="Footer">
    <w:name w:val="footer"/>
    <w:aliases w:val="ŠFooter"/>
    <w:basedOn w:val="Normal"/>
    <w:link w:val="FooterChar"/>
    <w:uiPriority w:val="19"/>
    <w:rsid w:val="002C2D0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C2D04"/>
    <w:rPr>
      <w:rFonts w:ascii="Arial" w:hAnsi="Arial" w:cs="Arial"/>
      <w:sz w:val="18"/>
      <w:szCs w:val="18"/>
    </w:rPr>
  </w:style>
  <w:style w:type="paragraph" w:styleId="Header">
    <w:name w:val="header"/>
    <w:aliases w:val="ŠHeader"/>
    <w:basedOn w:val="Normal"/>
    <w:link w:val="HeaderChar"/>
    <w:uiPriority w:val="16"/>
    <w:rsid w:val="002C2D04"/>
    <w:rPr>
      <w:noProof/>
      <w:color w:val="002664"/>
      <w:sz w:val="28"/>
      <w:szCs w:val="28"/>
    </w:rPr>
  </w:style>
  <w:style w:type="character" w:customStyle="1" w:styleId="HeaderChar">
    <w:name w:val="Header Char"/>
    <w:aliases w:val="ŠHeader Char"/>
    <w:basedOn w:val="DefaultParagraphFont"/>
    <w:link w:val="Header"/>
    <w:uiPriority w:val="16"/>
    <w:rsid w:val="002C2D0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C2D0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C2D0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C2D04"/>
    <w:rPr>
      <w:rFonts w:ascii="Arial" w:hAnsi="Arial" w:cs="Arial"/>
      <w:b/>
      <w:szCs w:val="32"/>
    </w:rPr>
  </w:style>
  <w:style w:type="character" w:styleId="UnresolvedMention">
    <w:name w:val="Unresolved Mention"/>
    <w:basedOn w:val="DefaultParagraphFont"/>
    <w:uiPriority w:val="99"/>
    <w:semiHidden/>
    <w:unhideWhenUsed/>
    <w:rsid w:val="002C2D04"/>
    <w:rPr>
      <w:color w:val="605E5C"/>
      <w:shd w:val="clear" w:color="auto" w:fill="E1DFDD"/>
    </w:rPr>
  </w:style>
  <w:style w:type="character" w:styleId="SubtleEmphasis">
    <w:name w:val="Subtle Emphasis"/>
    <w:basedOn w:val="DefaultParagraphFont"/>
    <w:uiPriority w:val="19"/>
    <w:semiHidden/>
    <w:qFormat/>
    <w:rsid w:val="002C2D04"/>
    <w:rPr>
      <w:i/>
      <w:iCs/>
      <w:color w:val="404040" w:themeColor="text1" w:themeTint="BF"/>
    </w:rPr>
  </w:style>
  <w:style w:type="paragraph" w:styleId="TOC4">
    <w:name w:val="toc 4"/>
    <w:aliases w:val="ŠTOC 4"/>
    <w:basedOn w:val="Normal"/>
    <w:next w:val="Normal"/>
    <w:autoRedefine/>
    <w:uiPriority w:val="39"/>
    <w:unhideWhenUsed/>
    <w:rsid w:val="002C2D04"/>
    <w:pPr>
      <w:spacing w:before="0"/>
      <w:ind w:left="488"/>
    </w:pPr>
  </w:style>
  <w:style w:type="character" w:styleId="CommentReference">
    <w:name w:val="annotation reference"/>
    <w:basedOn w:val="DefaultParagraphFont"/>
    <w:uiPriority w:val="99"/>
    <w:semiHidden/>
    <w:unhideWhenUsed/>
    <w:rsid w:val="002C2D04"/>
    <w:rPr>
      <w:sz w:val="16"/>
      <w:szCs w:val="16"/>
    </w:rPr>
  </w:style>
  <w:style w:type="paragraph" w:styleId="CommentText">
    <w:name w:val="annotation text"/>
    <w:basedOn w:val="Normal"/>
    <w:link w:val="CommentTextChar"/>
    <w:uiPriority w:val="99"/>
    <w:unhideWhenUsed/>
    <w:rsid w:val="002C2D04"/>
    <w:pPr>
      <w:spacing w:line="240" w:lineRule="auto"/>
    </w:pPr>
    <w:rPr>
      <w:sz w:val="20"/>
      <w:szCs w:val="20"/>
    </w:rPr>
  </w:style>
  <w:style w:type="character" w:customStyle="1" w:styleId="CommentTextChar">
    <w:name w:val="Comment Text Char"/>
    <w:basedOn w:val="DefaultParagraphFont"/>
    <w:link w:val="CommentText"/>
    <w:uiPriority w:val="99"/>
    <w:rsid w:val="002C2D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C2D04"/>
    <w:rPr>
      <w:b/>
      <w:bCs/>
    </w:rPr>
  </w:style>
  <w:style w:type="character" w:customStyle="1" w:styleId="CommentSubjectChar">
    <w:name w:val="Comment Subject Char"/>
    <w:basedOn w:val="CommentTextChar"/>
    <w:link w:val="CommentSubject"/>
    <w:uiPriority w:val="99"/>
    <w:semiHidden/>
    <w:rsid w:val="002C2D04"/>
    <w:rPr>
      <w:rFonts w:ascii="Arial" w:hAnsi="Arial" w:cs="Arial"/>
      <w:b/>
      <w:bCs/>
      <w:sz w:val="20"/>
      <w:szCs w:val="20"/>
    </w:rPr>
  </w:style>
  <w:style w:type="character" w:styleId="Strong">
    <w:name w:val="Strong"/>
    <w:aliases w:val="ŠStrong,Bold"/>
    <w:qFormat/>
    <w:rsid w:val="002C2D04"/>
    <w:rPr>
      <w:b/>
      <w:bCs/>
    </w:rPr>
  </w:style>
  <w:style w:type="character" w:styleId="Emphasis">
    <w:name w:val="Emphasis"/>
    <w:aliases w:val="ŠEmphasis,Italic"/>
    <w:qFormat/>
    <w:rsid w:val="002C2D04"/>
    <w:rPr>
      <w:i/>
      <w:iCs/>
    </w:rPr>
  </w:style>
  <w:style w:type="paragraph" w:styleId="ListNumber3">
    <w:name w:val="List Number 3"/>
    <w:aliases w:val="ŠList Number 3"/>
    <w:basedOn w:val="ListBullet3"/>
    <w:uiPriority w:val="8"/>
    <w:rsid w:val="002C2D04"/>
    <w:pPr>
      <w:numPr>
        <w:ilvl w:val="2"/>
        <w:numId w:val="33"/>
      </w:numPr>
    </w:pPr>
  </w:style>
  <w:style w:type="paragraph" w:styleId="ListBullet3">
    <w:name w:val="List Bullet 3"/>
    <w:aliases w:val="ŠList Bullet 3"/>
    <w:basedOn w:val="Normal"/>
    <w:uiPriority w:val="10"/>
    <w:rsid w:val="002C2D04"/>
    <w:pPr>
      <w:numPr>
        <w:numId w:val="30"/>
      </w:numPr>
    </w:pPr>
  </w:style>
  <w:style w:type="character" w:styleId="PlaceholderText">
    <w:name w:val="Placeholder Text"/>
    <w:basedOn w:val="DefaultParagraphFont"/>
    <w:uiPriority w:val="99"/>
    <w:semiHidden/>
    <w:rsid w:val="002C2D0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C2D04"/>
    <w:pPr>
      <w:spacing w:before="360"/>
    </w:pPr>
    <w:rPr>
      <w:color w:val="002664"/>
      <w:sz w:val="44"/>
      <w:szCs w:val="48"/>
    </w:rPr>
  </w:style>
  <w:style w:type="character" w:customStyle="1" w:styleId="SubtitleChar0">
    <w:name w:val="ŠSubtitle Char"/>
    <w:basedOn w:val="DefaultParagraphFont"/>
    <w:link w:val="Subtitle0"/>
    <w:uiPriority w:val="2"/>
    <w:rsid w:val="002C2D04"/>
    <w:rPr>
      <w:rFonts w:ascii="Arial" w:hAnsi="Arial" w:cs="Arial"/>
      <w:color w:val="002664"/>
      <w:sz w:val="44"/>
      <w:szCs w:val="48"/>
    </w:rPr>
  </w:style>
  <w:style w:type="paragraph" w:styleId="Title">
    <w:name w:val="Title"/>
    <w:aliases w:val="ŠTitle"/>
    <w:basedOn w:val="Normal"/>
    <w:next w:val="Normal"/>
    <w:link w:val="TitleChar"/>
    <w:uiPriority w:val="1"/>
    <w:rsid w:val="002C2D0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C2D0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C2D04"/>
    <w:pPr>
      <w:ind w:left="567"/>
    </w:pPr>
  </w:style>
  <w:style w:type="paragraph" w:customStyle="1" w:styleId="ReleasedDate">
    <w:name w:val="Released Date"/>
    <w:uiPriority w:val="3"/>
    <w:qFormat/>
    <w:rsid w:val="008973CA"/>
    <w:pPr>
      <w:suppressAutoHyphens/>
      <w:spacing w:before="360" w:after="360" w:line="240" w:lineRule="auto"/>
      <w:contextualSpacing/>
    </w:pPr>
    <w:rPr>
      <w:rFonts w:asciiTheme="majorHAnsi" w:eastAsiaTheme="minorEastAsia" w:hAnsiTheme="majorHAnsi"/>
      <w:color w:val="000000" w:themeColor="text1"/>
      <w:lang w:eastAsia="zh-CN"/>
    </w:rPr>
  </w:style>
  <w:style w:type="character" w:customStyle="1" w:styleId="normaltextrun">
    <w:name w:val="normaltextrun"/>
    <w:basedOn w:val="DefaultParagraphFont"/>
    <w:rsid w:val="007F6F3D"/>
  </w:style>
  <w:style w:type="character" w:customStyle="1" w:styleId="scxw82448613">
    <w:name w:val="scxw82448613"/>
    <w:basedOn w:val="DefaultParagraphFont"/>
    <w:rsid w:val="007F6F3D"/>
  </w:style>
  <w:style w:type="character" w:customStyle="1" w:styleId="eop">
    <w:name w:val="eop"/>
    <w:basedOn w:val="DefaultParagraphFont"/>
    <w:rsid w:val="004601CF"/>
  </w:style>
  <w:style w:type="character" w:styleId="FollowedHyperlink">
    <w:name w:val="FollowedHyperlink"/>
    <w:basedOn w:val="DefaultParagraphFont"/>
    <w:uiPriority w:val="99"/>
    <w:semiHidden/>
    <w:unhideWhenUsed/>
    <w:rsid w:val="00871F8D"/>
    <w:rPr>
      <w:color w:val="954F72" w:themeColor="followedHyperlink"/>
      <w:u w:val="single"/>
    </w:rPr>
  </w:style>
  <w:style w:type="paragraph" w:styleId="NormalWeb">
    <w:name w:val="Normal (Web)"/>
    <w:basedOn w:val="Normal"/>
    <w:uiPriority w:val="99"/>
    <w:semiHidden/>
    <w:unhideWhenUsed/>
    <w:rsid w:val="00D66346"/>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8004">
      <w:bodyDiv w:val="1"/>
      <w:marLeft w:val="0"/>
      <w:marRight w:val="0"/>
      <w:marTop w:val="0"/>
      <w:marBottom w:val="0"/>
      <w:divBdr>
        <w:top w:val="none" w:sz="0" w:space="0" w:color="auto"/>
        <w:left w:val="none" w:sz="0" w:space="0" w:color="auto"/>
        <w:bottom w:val="none" w:sz="0" w:space="0" w:color="auto"/>
        <w:right w:val="none" w:sz="0" w:space="0" w:color="auto"/>
      </w:divBdr>
    </w:div>
    <w:div w:id="336465743">
      <w:bodyDiv w:val="1"/>
      <w:marLeft w:val="0"/>
      <w:marRight w:val="0"/>
      <w:marTop w:val="0"/>
      <w:marBottom w:val="0"/>
      <w:divBdr>
        <w:top w:val="none" w:sz="0" w:space="0" w:color="auto"/>
        <w:left w:val="none" w:sz="0" w:space="0" w:color="auto"/>
        <w:bottom w:val="none" w:sz="0" w:space="0" w:color="auto"/>
        <w:right w:val="none" w:sz="0" w:space="0" w:color="auto"/>
      </w:divBdr>
    </w:div>
    <w:div w:id="906190948">
      <w:bodyDiv w:val="1"/>
      <w:marLeft w:val="0"/>
      <w:marRight w:val="0"/>
      <w:marTop w:val="0"/>
      <w:marBottom w:val="0"/>
      <w:divBdr>
        <w:top w:val="none" w:sz="0" w:space="0" w:color="auto"/>
        <w:left w:val="none" w:sz="0" w:space="0" w:color="auto"/>
        <w:bottom w:val="none" w:sz="0" w:space="0" w:color="auto"/>
        <w:right w:val="none" w:sz="0" w:space="0" w:color="auto"/>
      </w:divBdr>
    </w:div>
    <w:div w:id="954600502">
      <w:bodyDiv w:val="1"/>
      <w:marLeft w:val="0"/>
      <w:marRight w:val="0"/>
      <w:marTop w:val="0"/>
      <w:marBottom w:val="0"/>
      <w:divBdr>
        <w:top w:val="none" w:sz="0" w:space="0" w:color="auto"/>
        <w:left w:val="none" w:sz="0" w:space="0" w:color="auto"/>
        <w:bottom w:val="none" w:sz="0" w:space="0" w:color="auto"/>
        <w:right w:val="none" w:sz="0" w:space="0" w:color="auto"/>
      </w:divBdr>
    </w:div>
    <w:div w:id="1195846086">
      <w:bodyDiv w:val="1"/>
      <w:marLeft w:val="0"/>
      <w:marRight w:val="0"/>
      <w:marTop w:val="0"/>
      <w:marBottom w:val="0"/>
      <w:divBdr>
        <w:top w:val="none" w:sz="0" w:space="0" w:color="auto"/>
        <w:left w:val="none" w:sz="0" w:space="0" w:color="auto"/>
        <w:bottom w:val="none" w:sz="0" w:space="0" w:color="auto"/>
        <w:right w:val="none" w:sz="0" w:space="0" w:color="auto"/>
      </w:divBdr>
      <w:divsChild>
        <w:div w:id="1808354997">
          <w:marLeft w:val="446"/>
          <w:marRight w:val="0"/>
          <w:marTop w:val="0"/>
          <w:marBottom w:val="0"/>
          <w:divBdr>
            <w:top w:val="none" w:sz="0" w:space="0" w:color="auto"/>
            <w:left w:val="none" w:sz="0" w:space="0" w:color="auto"/>
            <w:bottom w:val="none" w:sz="0" w:space="0" w:color="auto"/>
            <w:right w:val="none" w:sz="0" w:space="0" w:color="auto"/>
          </w:divBdr>
        </w:div>
        <w:div w:id="1992783931">
          <w:marLeft w:val="446"/>
          <w:marRight w:val="0"/>
          <w:marTop w:val="0"/>
          <w:marBottom w:val="0"/>
          <w:divBdr>
            <w:top w:val="none" w:sz="0" w:space="0" w:color="auto"/>
            <w:left w:val="none" w:sz="0" w:space="0" w:color="auto"/>
            <w:bottom w:val="none" w:sz="0" w:space="0" w:color="auto"/>
            <w:right w:val="none" w:sz="0" w:space="0" w:color="auto"/>
          </w:divBdr>
        </w:div>
        <w:div w:id="295914000">
          <w:marLeft w:val="446"/>
          <w:marRight w:val="0"/>
          <w:marTop w:val="0"/>
          <w:marBottom w:val="0"/>
          <w:divBdr>
            <w:top w:val="none" w:sz="0" w:space="0" w:color="auto"/>
            <w:left w:val="none" w:sz="0" w:space="0" w:color="auto"/>
            <w:bottom w:val="none" w:sz="0" w:space="0" w:color="auto"/>
            <w:right w:val="none" w:sz="0" w:space="0" w:color="auto"/>
          </w:divBdr>
        </w:div>
        <w:div w:id="918711392">
          <w:marLeft w:val="446"/>
          <w:marRight w:val="0"/>
          <w:marTop w:val="0"/>
          <w:marBottom w:val="0"/>
          <w:divBdr>
            <w:top w:val="none" w:sz="0" w:space="0" w:color="auto"/>
            <w:left w:val="none" w:sz="0" w:space="0" w:color="auto"/>
            <w:bottom w:val="none" w:sz="0" w:space="0" w:color="auto"/>
            <w:right w:val="none" w:sz="0" w:space="0" w:color="auto"/>
          </w:divBdr>
        </w:div>
      </w:divsChild>
    </w:div>
    <w:div w:id="1299724597">
      <w:bodyDiv w:val="1"/>
      <w:marLeft w:val="0"/>
      <w:marRight w:val="0"/>
      <w:marTop w:val="0"/>
      <w:marBottom w:val="0"/>
      <w:divBdr>
        <w:top w:val="none" w:sz="0" w:space="0" w:color="auto"/>
        <w:left w:val="none" w:sz="0" w:space="0" w:color="auto"/>
        <w:bottom w:val="none" w:sz="0" w:space="0" w:color="auto"/>
        <w:right w:val="none" w:sz="0" w:space="0" w:color="auto"/>
      </w:divBdr>
    </w:div>
    <w:div w:id="1309632503">
      <w:bodyDiv w:val="1"/>
      <w:marLeft w:val="0"/>
      <w:marRight w:val="0"/>
      <w:marTop w:val="0"/>
      <w:marBottom w:val="0"/>
      <w:divBdr>
        <w:top w:val="none" w:sz="0" w:space="0" w:color="auto"/>
        <w:left w:val="none" w:sz="0" w:space="0" w:color="auto"/>
        <w:bottom w:val="none" w:sz="0" w:space="0" w:color="auto"/>
        <w:right w:val="none" w:sz="0" w:space="0" w:color="auto"/>
      </w:divBdr>
    </w:div>
    <w:div w:id="1861435979">
      <w:bodyDiv w:val="1"/>
      <w:marLeft w:val="0"/>
      <w:marRight w:val="0"/>
      <w:marTop w:val="0"/>
      <w:marBottom w:val="0"/>
      <w:divBdr>
        <w:top w:val="none" w:sz="0" w:space="0" w:color="auto"/>
        <w:left w:val="none" w:sz="0" w:space="0" w:color="auto"/>
        <w:bottom w:val="none" w:sz="0" w:space="0" w:color="auto"/>
        <w:right w:val="none" w:sz="0" w:space="0" w:color="auto"/>
      </w:divBdr>
    </w:div>
    <w:div w:id="2143691609">
      <w:bodyDiv w:val="1"/>
      <w:marLeft w:val="0"/>
      <w:marRight w:val="0"/>
      <w:marTop w:val="0"/>
      <w:marBottom w:val="0"/>
      <w:divBdr>
        <w:top w:val="none" w:sz="0" w:space="0" w:color="auto"/>
        <w:left w:val="none" w:sz="0" w:space="0" w:color="auto"/>
        <w:bottom w:val="none" w:sz="0" w:space="0" w:color="auto"/>
        <w:right w:val="none" w:sz="0" w:space="0" w:color="auto"/>
      </w:divBdr>
      <w:divsChild>
        <w:div w:id="1085880686">
          <w:marLeft w:val="547"/>
          <w:marRight w:val="0"/>
          <w:marTop w:val="0"/>
          <w:marBottom w:val="240"/>
          <w:divBdr>
            <w:top w:val="none" w:sz="0" w:space="0" w:color="auto"/>
            <w:left w:val="none" w:sz="0" w:space="0" w:color="auto"/>
            <w:bottom w:val="none" w:sz="0" w:space="0" w:color="auto"/>
            <w:right w:val="none" w:sz="0" w:space="0" w:color="auto"/>
          </w:divBdr>
        </w:div>
        <w:div w:id="1368723455">
          <w:marLeft w:val="547"/>
          <w:marRight w:val="0"/>
          <w:marTop w:val="0"/>
          <w:marBottom w:val="240"/>
          <w:divBdr>
            <w:top w:val="none" w:sz="0" w:space="0" w:color="auto"/>
            <w:left w:val="none" w:sz="0" w:space="0" w:color="auto"/>
            <w:bottom w:val="none" w:sz="0" w:space="0" w:color="auto"/>
            <w:right w:val="none" w:sz="0" w:space="0" w:color="auto"/>
          </w:divBdr>
        </w:div>
        <w:div w:id="732511693">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teaching-and-learning/curriculum/explicit-teaching"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education.nsw.gov.au/teaching-and-learning/curriculum/explicit-teaching"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ntactCurriculumReform@det.nsw.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explicit-teachin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ducation.nsw.gov.au/teaching-and-learning/curriculum/explicit-teaching"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inaris\AppData\Local\Temp\931ac859-0fb9-405d-8311-0701d9aac0f1_EducationBrandAsset.zip.0f1\Minutes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4876B325BEAB469B7D6CCBA56BA400" ma:contentTypeVersion="12" ma:contentTypeDescription="Create a new document." ma:contentTypeScope="" ma:versionID="261f1284d5c74b131a4f000f826042d1">
  <xsd:schema xmlns:xsd="http://www.w3.org/2001/XMLSchema" xmlns:xs="http://www.w3.org/2001/XMLSchema" xmlns:p="http://schemas.microsoft.com/office/2006/metadata/properties" xmlns:ns2="67c4cfe9-481d-45b0-bf88-d84f26e7f28e" xmlns:ns3="9cb531b3-4bfc-4870-9e5f-d72ef932b51f" targetNamespace="http://schemas.microsoft.com/office/2006/metadata/properties" ma:root="true" ma:fieldsID="3b8be23b22786eac470614984c4397b0" ns2:_="" ns3:_="">
    <xsd:import namespace="67c4cfe9-481d-45b0-bf88-d84f26e7f28e"/>
    <xsd:import namespace="9cb531b3-4bfc-4870-9e5f-d72ef932b5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4cfe9-481d-45b0-bf88-d84f26e7f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531b3-4bfc-4870-9e5f-d72ef932b5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4cfe9-481d-45b0-bf88-d84f26e7f28e">
      <Terms xmlns="http://schemas.microsoft.com/office/infopath/2007/PartnerControls"/>
    </lcf76f155ced4ddcb4097134ff3c332f>
    <SharedWithUsers xmlns="9cb531b3-4bfc-4870-9e5f-d72ef932b51f">
      <UserInfo>
        <DisplayName>Lauren Atkins</DisplayName>
        <AccountId>33</AccountId>
        <AccountType/>
      </UserInfo>
    </SharedWithUsers>
  </documentManagement>
</p:properties>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80650C8A-0B60-414F-A037-9B3031772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4cfe9-481d-45b0-bf88-d84f26e7f28e"/>
    <ds:schemaRef ds:uri="9cb531b3-4bfc-4870-9e5f-d72ef932b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purl.org/dc/dcmitype/"/>
    <ds:schemaRef ds:uri="http://purl.org/dc/terms/"/>
    <ds:schemaRef ds:uri="http://schemas.microsoft.com/office/2006/metadata/properties"/>
    <ds:schemaRef ds:uri="http://schemas.microsoft.com/office/infopath/2007/PartnerControls"/>
    <ds:schemaRef ds:uri="67c4cfe9-481d-45b0-bf88-d84f26e7f28e"/>
    <ds:schemaRef ds:uri="http://www.w3.org/XML/1998/namespace"/>
    <ds:schemaRef ds:uri="http://purl.org/dc/elements/1.1/"/>
    <ds:schemaRef ds:uri="http://schemas.microsoft.com/office/2006/documentManagement/types"/>
    <ds:schemaRef ds:uri="http://schemas.openxmlformats.org/package/2006/metadata/core-properties"/>
    <ds:schemaRef ds:uri="9cb531b3-4bfc-4870-9e5f-d72ef932b51f"/>
  </ds:schemaRefs>
</ds:datastoreItem>
</file>

<file path=docProps/app.xml><?xml version="1.0" encoding="utf-8"?>
<Properties xmlns="http://schemas.openxmlformats.org/officeDocument/2006/extended-properties" xmlns:vt="http://schemas.openxmlformats.org/officeDocument/2006/docPropsVTypes">
  <Template>Minutes_Word_Template_-_Portrait</Template>
  <TotalTime>2</TotalTime>
  <Pages>4</Pages>
  <Words>855</Words>
  <Characters>4765</Characters>
  <Application>Microsoft Office Word</Application>
  <DocSecurity>4</DocSecurity>
  <Lines>89</Lines>
  <Paragraphs>67</Paragraphs>
  <ScaleCrop>false</ScaleCrop>
  <HeadingPairs>
    <vt:vector size="2" baseType="variant">
      <vt:variant>
        <vt:lpstr>Title</vt:lpstr>
      </vt:variant>
      <vt:variant>
        <vt:i4>1</vt:i4>
      </vt:variant>
    </vt:vector>
  </HeadingPairs>
  <TitlesOfParts>
    <vt:vector size="1" baseType="lpstr">
      <vt:lpstr>Workshop 1 – What is explicit teaching?</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1 – What is explicit teaching?</dc:title>
  <dc:subject/>
  <dc:creator>NSW Department of Education</dc:creator>
  <cp:keywords/>
  <dc:description/>
  <cp:revision>2</cp:revision>
  <dcterms:created xsi:type="dcterms:W3CDTF">2024-05-28T07:03:00Z</dcterms:created>
  <dcterms:modified xsi:type="dcterms:W3CDTF">2024-05-28T07:03:00Z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0x0101003F4876B325BEAB469B7D6CCBA56BA400</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4f2c4217a3047d062ed945cc658b7e265e92ca5e39c3b203bdcb794aba3bcf8a</vt:lpwstr>
  </property>
</Properties>
</file>