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158983B6" w:rsidR="00D25B53" w:rsidRDefault="00390AAE" w:rsidP="00397313">
      <w:pPr>
        <w:pStyle w:val="Title"/>
      </w:pPr>
      <w:r>
        <w:t xml:space="preserve">English </w:t>
      </w:r>
      <w:r w:rsidR="00D455B9">
        <w:t>Life Skills</w:t>
      </w:r>
      <w:r>
        <w:t xml:space="preserve"> 1</w:t>
      </w:r>
      <w:r w:rsidR="005C6EF6">
        <w:t>1</w:t>
      </w:r>
      <w:r w:rsidR="001134E4">
        <w:t>–12</w:t>
      </w:r>
      <w:r w:rsidR="000B27CF" w:rsidRPr="000B27CF">
        <w:t xml:space="preserve"> – scope and sequence</w:t>
      </w:r>
      <w:r w:rsidR="00E0550F">
        <w:t xml:space="preserve"> template</w:t>
      </w:r>
    </w:p>
    <w:p w14:paraId="737439BC" w14:textId="5F81037A" w:rsidR="00EC22E4" w:rsidRPr="0055553A" w:rsidRDefault="001813BC" w:rsidP="006B6723">
      <w:pPr>
        <w:pStyle w:val="FeatureBox2"/>
      </w:pPr>
      <w:r>
        <w:t>This scope and sequence</w:t>
      </w:r>
      <w:r w:rsidR="00E0550F">
        <w:t xml:space="preserve"> template</w:t>
      </w:r>
      <w:r>
        <w:t xml:space="preserve"> for </w:t>
      </w:r>
      <w:r w:rsidR="00E60C40" w:rsidRPr="00E60C40">
        <w:t xml:space="preserve">English </w:t>
      </w:r>
      <w:r w:rsidR="00D455B9">
        <w:t>Life Skills</w:t>
      </w:r>
      <w:r w:rsidR="00E60C40" w:rsidRPr="00E60C40">
        <w:t xml:space="preserve"> 1</w:t>
      </w:r>
      <w:r w:rsidR="005C6EF6">
        <w:t>1</w:t>
      </w:r>
      <w:r w:rsidR="001E2D07">
        <w:t>–12</w:t>
      </w:r>
      <w:r w:rsidR="00E60C40" w:rsidRPr="00E60C40">
        <w:t xml:space="preserve"> </w:t>
      </w:r>
      <w:r>
        <w:t xml:space="preserve">is aligned to the </w:t>
      </w:r>
      <w:hyperlink r:id="rId7" w:history="1">
        <w:r w:rsidR="00657ADF" w:rsidRPr="005E4629">
          <w:rPr>
            <w:rStyle w:val="Hyperlink"/>
            <w:lang w:eastAsia="zh-CN"/>
          </w:rPr>
          <w:t xml:space="preserve">English </w:t>
        </w:r>
        <w:r w:rsidR="002F3EF9" w:rsidRPr="005E4629">
          <w:rPr>
            <w:rStyle w:val="Hyperlink"/>
            <w:lang w:eastAsia="zh-CN"/>
          </w:rPr>
          <w:t>Life Skills</w:t>
        </w:r>
        <w:r w:rsidR="00657ADF" w:rsidRPr="005E4629">
          <w:rPr>
            <w:rStyle w:val="Hyperlink"/>
            <w:lang w:eastAsia="zh-CN"/>
          </w:rPr>
          <w:t xml:space="preserve"> 11–12 Syllabus</w:t>
        </w:r>
      </w:hyperlink>
      <w:r w:rsidR="00657ADF">
        <w:t xml:space="preserve"> </w:t>
      </w:r>
      <w:r>
        <w:t xml:space="preserve">(NESA 2024). </w:t>
      </w:r>
      <w:r w:rsidR="005C7595">
        <w:t xml:space="preserve">A completed sample of this scope and sequence template will be made available on the </w:t>
      </w:r>
      <w:hyperlink r:id="rId8" w:history="1">
        <w:r w:rsidR="005C7595" w:rsidRPr="006735FB">
          <w:rPr>
            <w:rStyle w:val="Hyperlink"/>
          </w:rPr>
          <w:t xml:space="preserve">Planning, programming and assessing English </w:t>
        </w:r>
        <w:r w:rsidR="005C7595">
          <w:rPr>
            <w:rStyle w:val="Hyperlink"/>
          </w:rPr>
          <w:t>11</w:t>
        </w:r>
        <w:r w:rsidR="005C7595" w:rsidRPr="006735FB">
          <w:rPr>
            <w:rStyle w:val="Hyperlink"/>
          </w:rPr>
          <w:t>–12</w:t>
        </w:r>
        <w:r w:rsidR="005C7595" w:rsidRPr="006F09CF">
          <w:t xml:space="preserve"> webpage</w:t>
        </w:r>
      </w:hyperlink>
      <w:r w:rsidR="005C7595">
        <w:t xml:space="preserve"> throughout 2025.</w:t>
      </w:r>
    </w:p>
    <w:sdt>
      <w:sdtPr>
        <w:rPr>
          <w:rFonts w:eastAsiaTheme="minorHAnsi"/>
          <w:b/>
          <w:bCs w:val="0"/>
          <w:noProof/>
          <w:color w:val="auto"/>
          <w:sz w:val="22"/>
          <w:szCs w:val="24"/>
        </w:rPr>
        <w:id w:val="1406812485"/>
        <w:docPartObj>
          <w:docPartGallery w:val="Table of Contents"/>
          <w:docPartUnique/>
        </w:docPartObj>
      </w:sdtPr>
      <w:sdtContent>
        <w:p w14:paraId="4CD7DB34" w14:textId="60E44586" w:rsidR="00EC22E4" w:rsidRDefault="00EC22E4" w:rsidP="008F2F10">
          <w:pPr>
            <w:pStyle w:val="TOCHeading"/>
            <w:tabs>
              <w:tab w:val="left" w:pos="6140"/>
            </w:tabs>
          </w:pPr>
          <w:r>
            <w:t>Contents</w:t>
          </w:r>
        </w:p>
        <w:p w14:paraId="2DD98D0B" w14:textId="029D1D7E" w:rsidR="006B6723" w:rsidRDefault="00D24951">
          <w:pPr>
            <w:pStyle w:val="TOC1"/>
            <w:rPr>
              <w:rFonts w:asciiTheme="minorHAnsi" w:eastAsiaTheme="minorEastAsia" w:hAnsiTheme="minorHAnsi" w:cstheme="minorBidi"/>
              <w:b w:val="0"/>
              <w:kern w:val="2"/>
              <w:sz w:val="24"/>
              <w:lang w:eastAsia="en-AU"/>
              <w14:ligatures w14:val="standardContextual"/>
            </w:rPr>
          </w:pPr>
          <w:r>
            <w:fldChar w:fldCharType="begin"/>
          </w:r>
          <w:r w:rsidR="00F846A2">
            <w:instrText>TOC \o "1-3" \z \u \h</w:instrText>
          </w:r>
          <w:r>
            <w:fldChar w:fldCharType="separate"/>
          </w:r>
          <w:hyperlink w:anchor="_Toc205209108" w:history="1">
            <w:r w:rsidR="006B6723" w:rsidRPr="006750DF">
              <w:rPr>
                <w:rStyle w:val="Hyperlink"/>
              </w:rPr>
              <w:t>Rationale</w:t>
            </w:r>
            <w:r w:rsidR="006B6723">
              <w:rPr>
                <w:webHidden/>
              </w:rPr>
              <w:tab/>
            </w:r>
            <w:r w:rsidR="006B6723">
              <w:rPr>
                <w:webHidden/>
              </w:rPr>
              <w:fldChar w:fldCharType="begin"/>
            </w:r>
            <w:r w:rsidR="006B6723">
              <w:rPr>
                <w:webHidden/>
              </w:rPr>
              <w:instrText xml:space="preserve"> PAGEREF _Toc205209108 \h </w:instrText>
            </w:r>
            <w:r w:rsidR="006B6723">
              <w:rPr>
                <w:webHidden/>
              </w:rPr>
            </w:r>
            <w:r w:rsidR="006B6723">
              <w:rPr>
                <w:webHidden/>
              </w:rPr>
              <w:fldChar w:fldCharType="separate"/>
            </w:r>
            <w:r w:rsidR="006B6723">
              <w:rPr>
                <w:webHidden/>
              </w:rPr>
              <w:t>3</w:t>
            </w:r>
            <w:r w:rsidR="006B6723">
              <w:rPr>
                <w:webHidden/>
              </w:rPr>
              <w:fldChar w:fldCharType="end"/>
            </w:r>
          </w:hyperlink>
        </w:p>
        <w:p w14:paraId="0E04A163" w14:textId="569FF5D5"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09" w:history="1">
            <w:r w:rsidRPr="006750DF">
              <w:rPr>
                <w:rStyle w:val="Hyperlink"/>
              </w:rPr>
              <w:t>Purpose, audience and suggested timeframes</w:t>
            </w:r>
            <w:r>
              <w:rPr>
                <w:webHidden/>
              </w:rPr>
              <w:tab/>
            </w:r>
            <w:r>
              <w:rPr>
                <w:webHidden/>
              </w:rPr>
              <w:fldChar w:fldCharType="begin"/>
            </w:r>
            <w:r>
              <w:rPr>
                <w:webHidden/>
              </w:rPr>
              <w:instrText xml:space="preserve"> PAGEREF _Toc205209109 \h </w:instrText>
            </w:r>
            <w:r>
              <w:rPr>
                <w:webHidden/>
              </w:rPr>
            </w:r>
            <w:r>
              <w:rPr>
                <w:webHidden/>
              </w:rPr>
              <w:fldChar w:fldCharType="separate"/>
            </w:r>
            <w:r>
              <w:rPr>
                <w:webHidden/>
              </w:rPr>
              <w:t>3</w:t>
            </w:r>
            <w:r>
              <w:rPr>
                <w:webHidden/>
              </w:rPr>
              <w:fldChar w:fldCharType="end"/>
            </w:r>
          </w:hyperlink>
        </w:p>
        <w:p w14:paraId="62B003E4" w14:textId="0A5C127D"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0" w:history="1">
            <w:r w:rsidRPr="006750DF">
              <w:rPr>
                <w:rStyle w:val="Hyperlink"/>
              </w:rPr>
              <w:t>Life Skills eligibility</w:t>
            </w:r>
            <w:r>
              <w:rPr>
                <w:webHidden/>
              </w:rPr>
              <w:tab/>
            </w:r>
            <w:r>
              <w:rPr>
                <w:webHidden/>
              </w:rPr>
              <w:fldChar w:fldCharType="begin"/>
            </w:r>
            <w:r>
              <w:rPr>
                <w:webHidden/>
              </w:rPr>
              <w:instrText xml:space="preserve"> PAGEREF _Toc205209110 \h </w:instrText>
            </w:r>
            <w:r>
              <w:rPr>
                <w:webHidden/>
              </w:rPr>
            </w:r>
            <w:r>
              <w:rPr>
                <w:webHidden/>
              </w:rPr>
              <w:fldChar w:fldCharType="separate"/>
            </w:r>
            <w:r>
              <w:rPr>
                <w:webHidden/>
              </w:rPr>
              <w:t>3</w:t>
            </w:r>
            <w:r>
              <w:rPr>
                <w:webHidden/>
              </w:rPr>
              <w:fldChar w:fldCharType="end"/>
            </w:r>
          </w:hyperlink>
        </w:p>
        <w:p w14:paraId="1592331F" w14:textId="289ED85B"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1" w:history="1">
            <w:r w:rsidRPr="006750DF">
              <w:rPr>
                <w:rStyle w:val="Hyperlink"/>
              </w:rPr>
              <w:t>Assessment of Life Skills outcomes</w:t>
            </w:r>
            <w:r>
              <w:rPr>
                <w:webHidden/>
              </w:rPr>
              <w:tab/>
            </w:r>
            <w:r>
              <w:rPr>
                <w:webHidden/>
              </w:rPr>
              <w:fldChar w:fldCharType="begin"/>
            </w:r>
            <w:r>
              <w:rPr>
                <w:webHidden/>
              </w:rPr>
              <w:instrText xml:space="preserve"> PAGEREF _Toc205209111 \h </w:instrText>
            </w:r>
            <w:r>
              <w:rPr>
                <w:webHidden/>
              </w:rPr>
            </w:r>
            <w:r>
              <w:rPr>
                <w:webHidden/>
              </w:rPr>
              <w:fldChar w:fldCharType="separate"/>
            </w:r>
            <w:r>
              <w:rPr>
                <w:webHidden/>
              </w:rPr>
              <w:t>4</w:t>
            </w:r>
            <w:r>
              <w:rPr>
                <w:webHidden/>
              </w:rPr>
              <w:fldChar w:fldCharType="end"/>
            </w:r>
          </w:hyperlink>
        </w:p>
        <w:p w14:paraId="24BFF851" w14:textId="3160B004"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2" w:history="1">
            <w:r w:rsidRPr="006750DF">
              <w:rPr>
                <w:rStyle w:val="Hyperlink"/>
              </w:rPr>
              <w:t>Text selection</w:t>
            </w:r>
            <w:r>
              <w:rPr>
                <w:webHidden/>
              </w:rPr>
              <w:tab/>
            </w:r>
            <w:r>
              <w:rPr>
                <w:webHidden/>
              </w:rPr>
              <w:fldChar w:fldCharType="begin"/>
            </w:r>
            <w:r>
              <w:rPr>
                <w:webHidden/>
              </w:rPr>
              <w:instrText xml:space="preserve"> PAGEREF _Toc205209112 \h </w:instrText>
            </w:r>
            <w:r>
              <w:rPr>
                <w:webHidden/>
              </w:rPr>
            </w:r>
            <w:r>
              <w:rPr>
                <w:webHidden/>
              </w:rPr>
              <w:fldChar w:fldCharType="separate"/>
            </w:r>
            <w:r>
              <w:rPr>
                <w:webHidden/>
              </w:rPr>
              <w:t>5</w:t>
            </w:r>
            <w:r>
              <w:rPr>
                <w:webHidden/>
              </w:rPr>
              <w:fldChar w:fldCharType="end"/>
            </w:r>
          </w:hyperlink>
        </w:p>
        <w:p w14:paraId="73A5FCE9" w14:textId="64404D6B"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3" w:history="1">
            <w:r w:rsidRPr="006750DF">
              <w:rPr>
                <w:rStyle w:val="Hyperlink"/>
              </w:rPr>
              <w:t>Opportunities for collaboration</w:t>
            </w:r>
            <w:r>
              <w:rPr>
                <w:webHidden/>
              </w:rPr>
              <w:tab/>
            </w:r>
            <w:r>
              <w:rPr>
                <w:webHidden/>
              </w:rPr>
              <w:fldChar w:fldCharType="begin"/>
            </w:r>
            <w:r>
              <w:rPr>
                <w:webHidden/>
              </w:rPr>
              <w:instrText xml:space="preserve"> PAGEREF _Toc205209113 \h </w:instrText>
            </w:r>
            <w:r>
              <w:rPr>
                <w:webHidden/>
              </w:rPr>
            </w:r>
            <w:r>
              <w:rPr>
                <w:webHidden/>
              </w:rPr>
              <w:fldChar w:fldCharType="separate"/>
            </w:r>
            <w:r>
              <w:rPr>
                <w:webHidden/>
              </w:rPr>
              <w:t>5</w:t>
            </w:r>
            <w:r>
              <w:rPr>
                <w:webHidden/>
              </w:rPr>
              <w:fldChar w:fldCharType="end"/>
            </w:r>
          </w:hyperlink>
        </w:p>
        <w:p w14:paraId="41E46D68" w14:textId="61C9984E" w:rsidR="006B6723" w:rsidRDefault="006B6723">
          <w:pPr>
            <w:pStyle w:val="TOC1"/>
            <w:rPr>
              <w:rFonts w:asciiTheme="minorHAnsi" w:eastAsiaTheme="minorEastAsia" w:hAnsiTheme="minorHAnsi" w:cstheme="minorBidi"/>
              <w:b w:val="0"/>
              <w:kern w:val="2"/>
              <w:sz w:val="24"/>
              <w:lang w:eastAsia="en-AU"/>
              <w14:ligatures w14:val="standardContextual"/>
            </w:rPr>
          </w:pPr>
          <w:hyperlink w:anchor="_Toc205209114" w:history="1">
            <w:r w:rsidRPr="006750DF">
              <w:rPr>
                <w:rStyle w:val="Hyperlink"/>
              </w:rPr>
              <w:t>Scope and sequence for Year 11</w:t>
            </w:r>
            <w:r>
              <w:rPr>
                <w:webHidden/>
              </w:rPr>
              <w:tab/>
            </w:r>
            <w:r>
              <w:rPr>
                <w:webHidden/>
              </w:rPr>
              <w:fldChar w:fldCharType="begin"/>
            </w:r>
            <w:r>
              <w:rPr>
                <w:webHidden/>
              </w:rPr>
              <w:instrText xml:space="preserve"> PAGEREF _Toc205209114 \h </w:instrText>
            </w:r>
            <w:r>
              <w:rPr>
                <w:webHidden/>
              </w:rPr>
            </w:r>
            <w:r>
              <w:rPr>
                <w:webHidden/>
              </w:rPr>
              <w:fldChar w:fldCharType="separate"/>
            </w:r>
            <w:r>
              <w:rPr>
                <w:webHidden/>
              </w:rPr>
              <w:t>6</w:t>
            </w:r>
            <w:r>
              <w:rPr>
                <w:webHidden/>
              </w:rPr>
              <w:fldChar w:fldCharType="end"/>
            </w:r>
          </w:hyperlink>
        </w:p>
        <w:p w14:paraId="734604DF" w14:textId="1BBACCDE"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5" w:history="1">
            <w:r w:rsidRPr="006750DF">
              <w:rPr>
                <w:rStyle w:val="Hyperlink"/>
              </w:rPr>
              <w:t>[Name of program 1]</w:t>
            </w:r>
            <w:r>
              <w:rPr>
                <w:webHidden/>
              </w:rPr>
              <w:tab/>
            </w:r>
            <w:r>
              <w:rPr>
                <w:webHidden/>
              </w:rPr>
              <w:fldChar w:fldCharType="begin"/>
            </w:r>
            <w:r>
              <w:rPr>
                <w:webHidden/>
              </w:rPr>
              <w:instrText xml:space="preserve"> PAGEREF _Toc205209115 \h </w:instrText>
            </w:r>
            <w:r>
              <w:rPr>
                <w:webHidden/>
              </w:rPr>
            </w:r>
            <w:r>
              <w:rPr>
                <w:webHidden/>
              </w:rPr>
              <w:fldChar w:fldCharType="separate"/>
            </w:r>
            <w:r>
              <w:rPr>
                <w:webHidden/>
              </w:rPr>
              <w:t>6</w:t>
            </w:r>
            <w:r>
              <w:rPr>
                <w:webHidden/>
              </w:rPr>
              <w:fldChar w:fldCharType="end"/>
            </w:r>
          </w:hyperlink>
        </w:p>
        <w:p w14:paraId="6035D3E6" w14:textId="31E04A05"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6" w:history="1">
            <w:r w:rsidRPr="006750DF">
              <w:rPr>
                <w:rStyle w:val="Hyperlink"/>
              </w:rPr>
              <w:t>[Name of program 2]</w:t>
            </w:r>
            <w:r>
              <w:rPr>
                <w:webHidden/>
              </w:rPr>
              <w:tab/>
            </w:r>
            <w:r>
              <w:rPr>
                <w:webHidden/>
              </w:rPr>
              <w:fldChar w:fldCharType="begin"/>
            </w:r>
            <w:r>
              <w:rPr>
                <w:webHidden/>
              </w:rPr>
              <w:instrText xml:space="preserve"> PAGEREF _Toc205209116 \h </w:instrText>
            </w:r>
            <w:r>
              <w:rPr>
                <w:webHidden/>
              </w:rPr>
            </w:r>
            <w:r>
              <w:rPr>
                <w:webHidden/>
              </w:rPr>
              <w:fldChar w:fldCharType="separate"/>
            </w:r>
            <w:r>
              <w:rPr>
                <w:webHidden/>
              </w:rPr>
              <w:t>8</w:t>
            </w:r>
            <w:r>
              <w:rPr>
                <w:webHidden/>
              </w:rPr>
              <w:fldChar w:fldCharType="end"/>
            </w:r>
          </w:hyperlink>
        </w:p>
        <w:p w14:paraId="0C0F062F" w14:textId="678904B9"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7" w:history="1">
            <w:r w:rsidRPr="006750DF">
              <w:rPr>
                <w:rStyle w:val="Hyperlink"/>
              </w:rPr>
              <w:t>[Name of program 3]</w:t>
            </w:r>
            <w:r>
              <w:rPr>
                <w:webHidden/>
              </w:rPr>
              <w:tab/>
            </w:r>
            <w:r>
              <w:rPr>
                <w:webHidden/>
              </w:rPr>
              <w:fldChar w:fldCharType="begin"/>
            </w:r>
            <w:r>
              <w:rPr>
                <w:webHidden/>
              </w:rPr>
              <w:instrText xml:space="preserve"> PAGEREF _Toc205209117 \h </w:instrText>
            </w:r>
            <w:r>
              <w:rPr>
                <w:webHidden/>
              </w:rPr>
            </w:r>
            <w:r>
              <w:rPr>
                <w:webHidden/>
              </w:rPr>
              <w:fldChar w:fldCharType="separate"/>
            </w:r>
            <w:r>
              <w:rPr>
                <w:webHidden/>
              </w:rPr>
              <w:t>9</w:t>
            </w:r>
            <w:r>
              <w:rPr>
                <w:webHidden/>
              </w:rPr>
              <w:fldChar w:fldCharType="end"/>
            </w:r>
          </w:hyperlink>
        </w:p>
        <w:p w14:paraId="376CF491" w14:textId="6DC721C9" w:rsidR="006B6723" w:rsidRDefault="006B6723">
          <w:pPr>
            <w:pStyle w:val="TOC1"/>
            <w:rPr>
              <w:rFonts w:asciiTheme="minorHAnsi" w:eastAsiaTheme="minorEastAsia" w:hAnsiTheme="minorHAnsi" w:cstheme="minorBidi"/>
              <w:b w:val="0"/>
              <w:kern w:val="2"/>
              <w:sz w:val="24"/>
              <w:lang w:eastAsia="en-AU"/>
              <w14:ligatures w14:val="standardContextual"/>
            </w:rPr>
          </w:pPr>
          <w:hyperlink w:anchor="_Toc205209118" w:history="1">
            <w:r w:rsidRPr="006750DF">
              <w:rPr>
                <w:rStyle w:val="Hyperlink"/>
              </w:rPr>
              <w:t>Scope and sequence for Year 12</w:t>
            </w:r>
            <w:r>
              <w:rPr>
                <w:webHidden/>
              </w:rPr>
              <w:tab/>
            </w:r>
            <w:r>
              <w:rPr>
                <w:webHidden/>
              </w:rPr>
              <w:fldChar w:fldCharType="begin"/>
            </w:r>
            <w:r>
              <w:rPr>
                <w:webHidden/>
              </w:rPr>
              <w:instrText xml:space="preserve"> PAGEREF _Toc205209118 \h </w:instrText>
            </w:r>
            <w:r>
              <w:rPr>
                <w:webHidden/>
              </w:rPr>
            </w:r>
            <w:r>
              <w:rPr>
                <w:webHidden/>
              </w:rPr>
              <w:fldChar w:fldCharType="separate"/>
            </w:r>
            <w:r>
              <w:rPr>
                <w:webHidden/>
              </w:rPr>
              <w:t>12</w:t>
            </w:r>
            <w:r>
              <w:rPr>
                <w:webHidden/>
              </w:rPr>
              <w:fldChar w:fldCharType="end"/>
            </w:r>
          </w:hyperlink>
        </w:p>
        <w:p w14:paraId="69EF410E" w14:textId="33E74A44"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19" w:history="1">
            <w:r w:rsidRPr="006750DF">
              <w:rPr>
                <w:rStyle w:val="Hyperlink"/>
              </w:rPr>
              <w:t>[Name of program 1]</w:t>
            </w:r>
            <w:r>
              <w:rPr>
                <w:webHidden/>
              </w:rPr>
              <w:tab/>
            </w:r>
            <w:r>
              <w:rPr>
                <w:webHidden/>
              </w:rPr>
              <w:fldChar w:fldCharType="begin"/>
            </w:r>
            <w:r>
              <w:rPr>
                <w:webHidden/>
              </w:rPr>
              <w:instrText xml:space="preserve"> PAGEREF _Toc205209119 \h </w:instrText>
            </w:r>
            <w:r>
              <w:rPr>
                <w:webHidden/>
              </w:rPr>
            </w:r>
            <w:r>
              <w:rPr>
                <w:webHidden/>
              </w:rPr>
              <w:fldChar w:fldCharType="separate"/>
            </w:r>
            <w:r>
              <w:rPr>
                <w:webHidden/>
              </w:rPr>
              <w:t>12</w:t>
            </w:r>
            <w:r>
              <w:rPr>
                <w:webHidden/>
              </w:rPr>
              <w:fldChar w:fldCharType="end"/>
            </w:r>
          </w:hyperlink>
        </w:p>
        <w:p w14:paraId="1A9FA2E2" w14:textId="145757C5"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20" w:history="1">
            <w:r w:rsidRPr="006750DF">
              <w:rPr>
                <w:rStyle w:val="Hyperlink"/>
              </w:rPr>
              <w:t>[Name of program 2]</w:t>
            </w:r>
            <w:r>
              <w:rPr>
                <w:webHidden/>
              </w:rPr>
              <w:tab/>
            </w:r>
            <w:r>
              <w:rPr>
                <w:webHidden/>
              </w:rPr>
              <w:fldChar w:fldCharType="begin"/>
            </w:r>
            <w:r>
              <w:rPr>
                <w:webHidden/>
              </w:rPr>
              <w:instrText xml:space="preserve"> PAGEREF _Toc205209120 \h </w:instrText>
            </w:r>
            <w:r>
              <w:rPr>
                <w:webHidden/>
              </w:rPr>
            </w:r>
            <w:r>
              <w:rPr>
                <w:webHidden/>
              </w:rPr>
              <w:fldChar w:fldCharType="separate"/>
            </w:r>
            <w:r>
              <w:rPr>
                <w:webHidden/>
              </w:rPr>
              <w:t>13</w:t>
            </w:r>
            <w:r>
              <w:rPr>
                <w:webHidden/>
              </w:rPr>
              <w:fldChar w:fldCharType="end"/>
            </w:r>
          </w:hyperlink>
        </w:p>
        <w:p w14:paraId="7938880C" w14:textId="1A3F2075"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21" w:history="1">
            <w:r w:rsidRPr="006750DF">
              <w:rPr>
                <w:rStyle w:val="Hyperlink"/>
              </w:rPr>
              <w:t>[Name of program 3]</w:t>
            </w:r>
            <w:r>
              <w:rPr>
                <w:webHidden/>
              </w:rPr>
              <w:tab/>
            </w:r>
            <w:r>
              <w:rPr>
                <w:webHidden/>
              </w:rPr>
              <w:fldChar w:fldCharType="begin"/>
            </w:r>
            <w:r>
              <w:rPr>
                <w:webHidden/>
              </w:rPr>
              <w:instrText xml:space="preserve"> PAGEREF _Toc205209121 \h </w:instrText>
            </w:r>
            <w:r>
              <w:rPr>
                <w:webHidden/>
              </w:rPr>
            </w:r>
            <w:r>
              <w:rPr>
                <w:webHidden/>
              </w:rPr>
              <w:fldChar w:fldCharType="separate"/>
            </w:r>
            <w:r>
              <w:rPr>
                <w:webHidden/>
              </w:rPr>
              <w:t>15</w:t>
            </w:r>
            <w:r>
              <w:rPr>
                <w:webHidden/>
              </w:rPr>
              <w:fldChar w:fldCharType="end"/>
            </w:r>
          </w:hyperlink>
        </w:p>
        <w:p w14:paraId="08C82D4C" w14:textId="07EC4030"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22" w:history="1">
            <w:r w:rsidRPr="006750DF">
              <w:rPr>
                <w:rStyle w:val="Hyperlink"/>
              </w:rPr>
              <w:t>[Name of program 4]</w:t>
            </w:r>
            <w:r>
              <w:rPr>
                <w:webHidden/>
              </w:rPr>
              <w:tab/>
            </w:r>
            <w:r>
              <w:rPr>
                <w:webHidden/>
              </w:rPr>
              <w:fldChar w:fldCharType="begin"/>
            </w:r>
            <w:r>
              <w:rPr>
                <w:webHidden/>
              </w:rPr>
              <w:instrText xml:space="preserve"> PAGEREF _Toc205209122 \h </w:instrText>
            </w:r>
            <w:r>
              <w:rPr>
                <w:webHidden/>
              </w:rPr>
            </w:r>
            <w:r>
              <w:rPr>
                <w:webHidden/>
              </w:rPr>
              <w:fldChar w:fldCharType="separate"/>
            </w:r>
            <w:r>
              <w:rPr>
                <w:webHidden/>
              </w:rPr>
              <w:t>17</w:t>
            </w:r>
            <w:r>
              <w:rPr>
                <w:webHidden/>
              </w:rPr>
              <w:fldChar w:fldCharType="end"/>
            </w:r>
          </w:hyperlink>
        </w:p>
        <w:p w14:paraId="027E76AF" w14:textId="488D12D9" w:rsidR="006B6723" w:rsidRDefault="006B6723">
          <w:pPr>
            <w:pStyle w:val="TOC1"/>
            <w:rPr>
              <w:rFonts w:asciiTheme="minorHAnsi" w:eastAsiaTheme="minorEastAsia" w:hAnsiTheme="minorHAnsi" w:cstheme="minorBidi"/>
              <w:b w:val="0"/>
              <w:kern w:val="2"/>
              <w:sz w:val="24"/>
              <w:lang w:eastAsia="en-AU"/>
              <w14:ligatures w14:val="standardContextual"/>
            </w:rPr>
          </w:pPr>
          <w:hyperlink w:anchor="_Toc205209123" w:history="1">
            <w:r w:rsidRPr="006750DF">
              <w:rPr>
                <w:rStyle w:val="Hyperlink"/>
              </w:rPr>
              <w:t>The English curriculum 7–12 team</w:t>
            </w:r>
            <w:r>
              <w:rPr>
                <w:webHidden/>
              </w:rPr>
              <w:tab/>
            </w:r>
            <w:r>
              <w:rPr>
                <w:webHidden/>
              </w:rPr>
              <w:fldChar w:fldCharType="begin"/>
            </w:r>
            <w:r>
              <w:rPr>
                <w:webHidden/>
              </w:rPr>
              <w:instrText xml:space="preserve"> PAGEREF _Toc205209123 \h </w:instrText>
            </w:r>
            <w:r>
              <w:rPr>
                <w:webHidden/>
              </w:rPr>
            </w:r>
            <w:r>
              <w:rPr>
                <w:webHidden/>
              </w:rPr>
              <w:fldChar w:fldCharType="separate"/>
            </w:r>
            <w:r>
              <w:rPr>
                <w:webHidden/>
              </w:rPr>
              <w:t>19</w:t>
            </w:r>
            <w:r>
              <w:rPr>
                <w:webHidden/>
              </w:rPr>
              <w:fldChar w:fldCharType="end"/>
            </w:r>
          </w:hyperlink>
        </w:p>
        <w:p w14:paraId="489BC248" w14:textId="3FA1C747" w:rsidR="006B6723" w:rsidRDefault="006B6723">
          <w:pPr>
            <w:pStyle w:val="TOC2"/>
            <w:rPr>
              <w:rFonts w:asciiTheme="minorHAnsi" w:eastAsiaTheme="minorEastAsia" w:hAnsiTheme="minorHAnsi" w:cstheme="minorBidi"/>
              <w:kern w:val="2"/>
              <w:sz w:val="24"/>
              <w:lang w:eastAsia="en-AU"/>
              <w14:ligatures w14:val="standardContextual"/>
            </w:rPr>
          </w:pPr>
          <w:hyperlink w:anchor="_Toc205209124" w:history="1">
            <w:r w:rsidRPr="006750DF">
              <w:rPr>
                <w:rStyle w:val="Hyperlink"/>
              </w:rPr>
              <w:t>Support and alignment</w:t>
            </w:r>
            <w:r>
              <w:rPr>
                <w:webHidden/>
              </w:rPr>
              <w:tab/>
            </w:r>
            <w:r>
              <w:rPr>
                <w:webHidden/>
              </w:rPr>
              <w:fldChar w:fldCharType="begin"/>
            </w:r>
            <w:r>
              <w:rPr>
                <w:webHidden/>
              </w:rPr>
              <w:instrText xml:space="preserve"> PAGEREF _Toc205209124 \h </w:instrText>
            </w:r>
            <w:r>
              <w:rPr>
                <w:webHidden/>
              </w:rPr>
            </w:r>
            <w:r>
              <w:rPr>
                <w:webHidden/>
              </w:rPr>
              <w:fldChar w:fldCharType="separate"/>
            </w:r>
            <w:r>
              <w:rPr>
                <w:webHidden/>
              </w:rPr>
              <w:t>19</w:t>
            </w:r>
            <w:r>
              <w:rPr>
                <w:webHidden/>
              </w:rPr>
              <w:fldChar w:fldCharType="end"/>
            </w:r>
          </w:hyperlink>
        </w:p>
        <w:p w14:paraId="1A793288" w14:textId="4FA16FB6" w:rsidR="006B6723" w:rsidRDefault="006B6723">
          <w:pPr>
            <w:pStyle w:val="TOC1"/>
            <w:rPr>
              <w:rFonts w:asciiTheme="minorHAnsi" w:eastAsiaTheme="minorEastAsia" w:hAnsiTheme="minorHAnsi" w:cstheme="minorBidi"/>
              <w:b w:val="0"/>
              <w:kern w:val="2"/>
              <w:sz w:val="24"/>
              <w:lang w:eastAsia="en-AU"/>
              <w14:ligatures w14:val="standardContextual"/>
            </w:rPr>
          </w:pPr>
          <w:hyperlink w:anchor="_Toc205209125" w:history="1">
            <w:r w:rsidRPr="006750DF">
              <w:rPr>
                <w:rStyle w:val="Hyperlink"/>
              </w:rPr>
              <w:t>References</w:t>
            </w:r>
            <w:r>
              <w:rPr>
                <w:webHidden/>
              </w:rPr>
              <w:tab/>
            </w:r>
            <w:r>
              <w:rPr>
                <w:webHidden/>
              </w:rPr>
              <w:fldChar w:fldCharType="begin"/>
            </w:r>
            <w:r>
              <w:rPr>
                <w:webHidden/>
              </w:rPr>
              <w:instrText xml:space="preserve"> PAGEREF _Toc205209125 \h </w:instrText>
            </w:r>
            <w:r>
              <w:rPr>
                <w:webHidden/>
              </w:rPr>
            </w:r>
            <w:r>
              <w:rPr>
                <w:webHidden/>
              </w:rPr>
              <w:fldChar w:fldCharType="separate"/>
            </w:r>
            <w:r>
              <w:rPr>
                <w:webHidden/>
              </w:rPr>
              <w:t>21</w:t>
            </w:r>
            <w:r>
              <w:rPr>
                <w:webHidden/>
              </w:rPr>
              <w:fldChar w:fldCharType="end"/>
            </w:r>
          </w:hyperlink>
        </w:p>
        <w:p w14:paraId="3281795F" w14:textId="369444E1" w:rsidR="00D24951" w:rsidRPr="00D72789" w:rsidRDefault="00D24951" w:rsidP="00D72789">
          <w:pPr>
            <w:pStyle w:val="TOC1"/>
            <w:rPr>
              <w:rStyle w:val="Hyperlink"/>
              <w:color w:val="auto"/>
              <w:u w:val="none"/>
            </w:rPr>
          </w:pPr>
          <w:r>
            <w:fldChar w:fldCharType="end"/>
          </w:r>
          <w:r w:rsidR="00D72789">
            <w:br w:type="page"/>
          </w:r>
        </w:p>
      </w:sdtContent>
    </w:sdt>
    <w:p w14:paraId="32D7F266" w14:textId="77777777" w:rsidR="00786D97" w:rsidRDefault="00786D97" w:rsidP="00786D97">
      <w:pPr>
        <w:pStyle w:val="Heading1"/>
      </w:pPr>
      <w:bookmarkStart w:id="0" w:name="_Toc192057823"/>
      <w:bookmarkStart w:id="1" w:name="_Toc205209108"/>
      <w:r>
        <w:lastRenderedPageBreak/>
        <w:t>Rationale</w:t>
      </w:r>
      <w:bookmarkEnd w:id="0"/>
      <w:bookmarkEnd w:id="1"/>
    </w:p>
    <w:p w14:paraId="217B0481" w14:textId="659BA5C4" w:rsidR="00786D97" w:rsidRDefault="00786D97" w:rsidP="00786D97">
      <w:r w:rsidRPr="18E98EC1">
        <w:t xml:space="preserve">This </w:t>
      </w:r>
      <w:r w:rsidR="007E1D61">
        <w:t>resource</w:t>
      </w:r>
      <w:r w:rsidR="002A6E4C">
        <w:t xml:space="preserve"> </w:t>
      </w:r>
      <w:r w:rsidRPr="18E98EC1">
        <w:t xml:space="preserve">has been developed to assist teachers in NSW Department of Education schools to create and deliver teaching and learning practices that are contextualised to their classroom. </w:t>
      </w:r>
      <w:r w:rsidR="00B95E7D" w:rsidRPr="18E98EC1">
        <w:t>All NSW public schools need to plan curricul</w:t>
      </w:r>
      <w:r w:rsidR="007E1D61">
        <w:t>um</w:t>
      </w:r>
      <w:r w:rsidR="00B95E7D" w:rsidRPr="18E98EC1">
        <w:t xml:space="preserve"> and develop teaching programs consistent with the </w:t>
      </w:r>
      <w:hyperlink r:id="rId9" w:history="1">
        <w:r w:rsidR="00B95E7D" w:rsidRPr="00136E46">
          <w:rPr>
            <w:rStyle w:val="Hyperlink"/>
            <w:i/>
            <w:iCs/>
          </w:rPr>
          <w:t>Education Act 1990</w:t>
        </w:r>
      </w:hyperlink>
      <w:r w:rsidR="00B95E7D" w:rsidRPr="18E98EC1">
        <w:t xml:space="preserve">, the </w:t>
      </w:r>
      <w:hyperlink r:id="rId10">
        <w:r w:rsidR="00B95E7D" w:rsidRPr="18E98EC1">
          <w:rPr>
            <w:rStyle w:val="Hyperlink"/>
          </w:rPr>
          <w:t>NSW Education Standards Authority (NESA)</w:t>
        </w:r>
      </w:hyperlink>
      <w:r w:rsidR="00B95E7D" w:rsidRPr="18E98EC1">
        <w:t xml:space="preserve"> syllabuses </w:t>
      </w:r>
      <w:r w:rsidRPr="18E98EC1">
        <w:t>and credentialing requirements.</w:t>
      </w:r>
    </w:p>
    <w:p w14:paraId="07688D5A" w14:textId="1F333343" w:rsidR="00786D97" w:rsidRDefault="00786D97" w:rsidP="00786D97">
      <w:r w:rsidRPr="18E98EC1">
        <w:t xml:space="preserve">Scope and sequence documents form part of the ongoing evidence schools maintain to comply with the </w:t>
      </w:r>
      <w:hyperlink r:id="rId11">
        <w:r w:rsidRPr="18E98EC1">
          <w:rPr>
            <w:rStyle w:val="Hyperlink"/>
          </w:rPr>
          <w:t>Curriculum planning and programming, assessing and reporting to parents K</w:t>
        </w:r>
        <w:r w:rsidR="00136E46">
          <w:rPr>
            <w:rStyle w:val="Hyperlink"/>
          </w:rPr>
          <w:t>-</w:t>
        </w:r>
        <w:r w:rsidRPr="18E98EC1">
          <w:rPr>
            <w:rStyle w:val="Hyperlink"/>
          </w:rPr>
          <w:t>12</w:t>
        </w:r>
        <w:r w:rsidRPr="00ED0028">
          <w:t xml:space="preserve"> policy</w:t>
        </w:r>
      </w:hyperlink>
      <w:r w:rsidRPr="18E98EC1">
        <w:t xml:space="preserve"> standards</w:t>
      </w:r>
      <w:r w:rsidR="002773EB" w:rsidRPr="18E98EC1">
        <w:t xml:space="preserve">, the </w:t>
      </w:r>
      <w:hyperlink r:id="rId12">
        <w:r w:rsidR="00E6756A" w:rsidRPr="18E98EC1">
          <w:rPr>
            <w:rStyle w:val="Hyperlink"/>
          </w:rPr>
          <w:t>Stage 6 – monitoring implementation and support</w:t>
        </w:r>
        <w:r w:rsidR="00E6756A" w:rsidRPr="00ED0028">
          <w:t xml:space="preserve"> information</w:t>
        </w:r>
      </w:hyperlink>
      <w:r w:rsidRPr="18E98EC1">
        <w:t xml:space="preserve"> and NESA’s</w:t>
      </w:r>
      <w:hyperlink r:id="rId13">
        <w:r w:rsidR="00AE3D8C" w:rsidRPr="00ED0028">
          <w:t xml:space="preserve"> </w:t>
        </w:r>
        <w:r w:rsidR="00AE3D8C" w:rsidRPr="18E98EC1">
          <w:rPr>
            <w:rStyle w:val="Hyperlink"/>
          </w:rPr>
          <w:t>Registration process</w:t>
        </w:r>
      </w:hyperlink>
      <w:r w:rsidRPr="18E98EC1">
        <w:t xml:space="preserve">. The scope and sequence </w:t>
      </w:r>
      <w:r w:rsidR="007E1D61">
        <w:t xml:space="preserve">template </w:t>
      </w:r>
      <w:r w:rsidRPr="18E98EC1">
        <w:t xml:space="preserve">uses NESA’s </w:t>
      </w:r>
      <w:hyperlink r:id="rId14">
        <w:r w:rsidR="00ED0028">
          <w:rPr>
            <w:rStyle w:val="Hyperlink"/>
          </w:rPr>
          <w:t>A</w:t>
        </w:r>
        <w:r w:rsidRPr="18E98EC1">
          <w:rPr>
            <w:rStyle w:val="Hyperlink"/>
          </w:rPr>
          <w:t>dvice on scope and sequences</w:t>
        </w:r>
      </w:hyperlink>
      <w:r w:rsidRPr="18E98EC1">
        <w:t>.</w:t>
      </w:r>
    </w:p>
    <w:p w14:paraId="510369EB" w14:textId="77777777" w:rsidR="00786D97" w:rsidRDefault="00786D97" w:rsidP="570F9D22">
      <w:pPr>
        <w:pStyle w:val="Heading2"/>
      </w:pPr>
      <w:bookmarkStart w:id="2" w:name="_Toc176693161"/>
      <w:bookmarkStart w:id="3" w:name="_Toc192057824"/>
      <w:bookmarkStart w:id="4" w:name="_Toc205209109"/>
      <w:r w:rsidRPr="570F9D22">
        <w:t>Purpose, audience and suggested timeframes</w:t>
      </w:r>
      <w:bookmarkEnd w:id="2"/>
      <w:bookmarkEnd w:id="3"/>
      <w:bookmarkEnd w:id="4"/>
    </w:p>
    <w:p w14:paraId="0B034D5E" w14:textId="0A4249C4" w:rsidR="00786D97" w:rsidRDefault="00786D97" w:rsidP="00786D97">
      <w:r w:rsidRPr="18E98EC1">
        <w:t xml:space="preserve">The scope and sequence </w:t>
      </w:r>
      <w:r w:rsidR="00BB5131">
        <w:t xml:space="preserve">template </w:t>
      </w:r>
      <w:r w:rsidRPr="18E98EC1">
        <w:t xml:space="preserve">will be useful during the engage </w:t>
      </w:r>
      <w:r w:rsidR="00740916" w:rsidRPr="18E98EC1">
        <w:t xml:space="preserve">and enact </w:t>
      </w:r>
      <w:hyperlink r:id="rId15">
        <w:r w:rsidR="00ED0028">
          <w:rPr>
            <w:rStyle w:val="Hyperlink"/>
          </w:rPr>
          <w:t>P</w:t>
        </w:r>
        <w:r w:rsidRPr="18E98EC1">
          <w:rPr>
            <w:rStyle w:val="Hyperlink"/>
          </w:rPr>
          <w:t>hase</w:t>
        </w:r>
        <w:r w:rsidR="00740916" w:rsidRPr="18E98EC1">
          <w:rPr>
            <w:rStyle w:val="Hyperlink"/>
          </w:rPr>
          <w:t>s</w:t>
        </w:r>
        <w:r w:rsidRPr="18E98EC1">
          <w:rPr>
            <w:rStyle w:val="Hyperlink"/>
          </w:rPr>
          <w:t xml:space="preserve"> of the </w:t>
        </w:r>
        <w:r w:rsidR="0085675C" w:rsidRPr="18E98EC1">
          <w:rPr>
            <w:rStyle w:val="Hyperlink"/>
          </w:rPr>
          <w:t>curriculum implementation</w:t>
        </w:r>
      </w:hyperlink>
      <w:r w:rsidR="0085675C" w:rsidRPr="18E98EC1">
        <w:t xml:space="preserve"> cycle</w:t>
      </w:r>
      <w:r w:rsidRPr="18E98EC1">
        <w:t xml:space="preserve">. It is not a standalone resource. This </w:t>
      </w:r>
      <w:r w:rsidR="00BB5131">
        <w:t>template</w:t>
      </w:r>
      <w:r w:rsidRPr="18E98EC1">
        <w:t xml:space="preserve"> is teacher facing and is designed to assist teachers as they familiarise themselves with the </w:t>
      </w:r>
      <w:hyperlink r:id="rId16" w:history="1">
        <w:r w:rsidR="00443D9E" w:rsidRPr="00EA4B47">
          <w:rPr>
            <w:rStyle w:val="Hyperlink"/>
            <w:lang w:eastAsia="zh-CN"/>
          </w:rPr>
          <w:t xml:space="preserve">English </w:t>
        </w:r>
        <w:r w:rsidR="00C96D83" w:rsidRPr="00EA4B47">
          <w:rPr>
            <w:rStyle w:val="Hyperlink"/>
            <w:lang w:eastAsia="zh-CN"/>
          </w:rPr>
          <w:t>Life Skills</w:t>
        </w:r>
        <w:r w:rsidR="00443D9E" w:rsidRPr="00EA4B47">
          <w:rPr>
            <w:rStyle w:val="Hyperlink"/>
            <w:lang w:eastAsia="zh-CN"/>
          </w:rPr>
          <w:t xml:space="preserve"> 11–12 Syllabus</w:t>
        </w:r>
      </w:hyperlink>
      <w:r w:rsidRPr="18E98EC1">
        <w:t xml:space="preserve"> (NESA 2024) and plan for implementation. Many schools will have their own scope and sequence templates</w:t>
      </w:r>
      <w:r w:rsidR="000E2CD2" w:rsidRPr="18E98EC1">
        <w:t>.</w:t>
      </w:r>
      <w:r w:rsidRPr="18E98EC1">
        <w:t xml:space="preserve"> </w:t>
      </w:r>
      <w:r w:rsidR="004928BF" w:rsidRPr="18E98EC1">
        <w:t>T</w:t>
      </w:r>
      <w:r w:rsidRPr="18E98EC1">
        <w:t>h</w:t>
      </w:r>
      <w:r w:rsidR="003A2038" w:rsidRPr="18E98EC1">
        <w:t>is</w:t>
      </w:r>
      <w:r w:rsidRPr="18E98EC1">
        <w:t xml:space="preserve"> </w:t>
      </w:r>
      <w:r w:rsidR="005A5AFF">
        <w:t>template</w:t>
      </w:r>
      <w:r w:rsidR="005A5AFF" w:rsidRPr="18E98EC1">
        <w:t xml:space="preserve"> </w:t>
      </w:r>
      <w:r w:rsidR="00D90FF4" w:rsidRPr="18E98EC1">
        <w:t>is</w:t>
      </w:r>
      <w:r w:rsidRPr="18E98EC1">
        <w:t xml:space="preserve"> designed to be flexible and able to be adapted and refined by teachers as they plan for student learning needs.</w:t>
      </w:r>
    </w:p>
    <w:p w14:paraId="55402A57" w14:textId="64FB2F61" w:rsidR="008C7F3C" w:rsidRDefault="008C7F3C" w:rsidP="008C7F3C">
      <w:pPr>
        <w:pStyle w:val="Heading2"/>
      </w:pPr>
      <w:bookmarkStart w:id="5" w:name="_Toc196831155"/>
      <w:bookmarkStart w:id="6" w:name="_Toc198832643"/>
      <w:bookmarkStart w:id="7" w:name="_Toc198833721"/>
      <w:bookmarkStart w:id="8" w:name="_Toc205209110"/>
      <w:bookmarkStart w:id="9" w:name="_Toc176693163"/>
      <w:bookmarkStart w:id="10" w:name="_Toc198833725"/>
      <w:r>
        <w:t>Life Skills eligibility</w:t>
      </w:r>
      <w:bookmarkEnd w:id="5"/>
      <w:bookmarkEnd w:id="6"/>
      <w:bookmarkEnd w:id="7"/>
      <w:bookmarkEnd w:id="8"/>
    </w:p>
    <w:p w14:paraId="19A52C7E" w14:textId="2C148F10" w:rsidR="008C7F3C" w:rsidRPr="002F09FA" w:rsidRDefault="008C7F3C" w:rsidP="008C7F3C">
      <w:pPr>
        <w:rPr>
          <w:rFonts w:eastAsia="Arial"/>
        </w:rPr>
      </w:pPr>
      <w:r w:rsidRPr="75E166E5">
        <w:rPr>
          <w:rFonts w:eastAsia="Arial"/>
        </w:rPr>
        <w:t>Life Skills courses are designed for students with intellectual disability in Years 7</w:t>
      </w:r>
      <w:r>
        <w:rPr>
          <w:rFonts w:eastAsia="Arial"/>
        </w:rPr>
        <w:t xml:space="preserve"> to </w:t>
      </w:r>
      <w:r w:rsidRPr="75E166E5">
        <w:rPr>
          <w:rFonts w:eastAsia="Arial"/>
        </w:rPr>
        <w:t>12 who cannot access stage or prior stage outcomes</w:t>
      </w:r>
      <w:r>
        <w:rPr>
          <w:rFonts w:eastAsia="Arial"/>
        </w:rPr>
        <w:t xml:space="preserve"> with or without adjustments</w:t>
      </w:r>
      <w:r w:rsidRPr="75E166E5">
        <w:rPr>
          <w:rFonts w:eastAsia="Arial"/>
        </w:rPr>
        <w:t xml:space="preserve">, as determined through </w:t>
      </w:r>
      <w:hyperlink r:id="rId17" w:history="1">
        <w:r w:rsidR="00D81757">
          <w:rPr>
            <w:rStyle w:val="Hyperlink"/>
            <w:rFonts w:eastAsia="Arial"/>
          </w:rPr>
          <w:t>C</w:t>
        </w:r>
        <w:r w:rsidRPr="75E166E5">
          <w:rPr>
            <w:rStyle w:val="Hyperlink"/>
            <w:rFonts w:eastAsia="Arial"/>
          </w:rPr>
          <w:t>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70A88BED" w14:textId="13557601" w:rsidR="008C7F3C" w:rsidRDefault="008C7F3C" w:rsidP="00385030">
      <w:pPr>
        <w:pStyle w:val="Heading2"/>
      </w:pPr>
      <w:bookmarkStart w:id="11" w:name="_Toc198832644"/>
      <w:bookmarkStart w:id="12" w:name="_Toc198833722"/>
      <w:bookmarkStart w:id="13" w:name="_Toc205209111"/>
      <w:r>
        <w:lastRenderedPageBreak/>
        <w:t>Assessment of Life Skills outcomes</w:t>
      </w:r>
      <w:bookmarkEnd w:id="11"/>
      <w:bookmarkEnd w:id="12"/>
      <w:bookmarkEnd w:id="13"/>
    </w:p>
    <w:p w14:paraId="0D0CFF1B" w14:textId="77777777" w:rsidR="008C7F3C" w:rsidRDefault="008C7F3C" w:rsidP="008C7F3C">
      <w:r w:rsidRPr="00DD2A55">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46A379F6" w14:textId="2BC12EC2" w:rsidR="008C7F3C" w:rsidRDefault="008C7F3C" w:rsidP="008C7F3C">
      <w:r>
        <w:t xml:space="preserve">NESA has provided assessment advice on the </w:t>
      </w:r>
      <w:hyperlink r:id="rId18" w:anchor="assessment-of-life-skills-outcomes-english_k_10_2022" w:history="1">
        <w:r w:rsidR="00D81757">
          <w:rPr>
            <w:rStyle w:val="Hyperlink"/>
          </w:rPr>
          <w:t>A</w:t>
        </w:r>
        <w:r w:rsidRPr="00881A50">
          <w:rPr>
            <w:rStyle w:val="Hyperlink"/>
          </w:rPr>
          <w:t>ssessment of Life Skills outcomes</w:t>
        </w:r>
      </w:hyperlink>
      <w:r>
        <w:t xml:space="preserve"> webpage. NESA identifies that:</w:t>
      </w:r>
    </w:p>
    <w:p w14:paraId="088AB354" w14:textId="2D2B8911" w:rsidR="008C7F3C" w:rsidRPr="00881A50" w:rsidRDefault="00D81757" w:rsidP="005A5AFF">
      <w:pPr>
        <w:pStyle w:val="ListBullet"/>
      </w:pPr>
      <w:r>
        <w:t>S</w:t>
      </w:r>
      <w:r w:rsidR="008C7F3C" w:rsidRPr="00881A50">
        <w:t>tudents are required to demonstrate achievement of one or more Life Skills outcomes.</w:t>
      </w:r>
      <w:r w:rsidR="008C7F3C">
        <w:t xml:space="preserve"> </w:t>
      </w:r>
      <w:r w:rsidR="008C7F3C" w:rsidRPr="00881A50">
        <w:t>Assessment should provide opportunities for students to demonstrate achievement in relation to the selected outcomes. Assessment can occur in a range of situations or environments</w:t>
      </w:r>
      <w:r>
        <w:t>,</w:t>
      </w:r>
      <w:r w:rsidR="008C7F3C" w:rsidRPr="00881A50">
        <w:t xml:space="preserve"> such as the school and </w:t>
      </w:r>
      <w:r>
        <w:t xml:space="preserve">the </w:t>
      </w:r>
      <w:r w:rsidR="008C7F3C" w:rsidRPr="00881A50">
        <w:t>wider community. Evidence of achievement can be based on</w:t>
      </w:r>
      <w:r>
        <w:t>:</w:t>
      </w:r>
    </w:p>
    <w:p w14:paraId="4C0E52A4" w14:textId="379957DF" w:rsidR="008C7F3C" w:rsidRPr="005A5AFF" w:rsidRDefault="008C7F3C" w:rsidP="005A5AFF">
      <w:pPr>
        <w:pStyle w:val="ListBullet2"/>
        <w:ind w:left="1134" w:hanging="567"/>
      </w:pPr>
      <w:hyperlink r:id="rId19" w:history="1">
        <w:r w:rsidRPr="005A5AFF">
          <w:rPr>
            <w:rStyle w:val="Hyperlink"/>
          </w:rPr>
          <w:t>formative</w:t>
        </w:r>
      </w:hyperlink>
      <w:r w:rsidR="005A5AFF">
        <w:t xml:space="preserve"> </w:t>
      </w:r>
      <w:r w:rsidRPr="005A5AFF">
        <w:t>assessment opportunities</w:t>
      </w:r>
    </w:p>
    <w:p w14:paraId="5C852F19" w14:textId="1D19725D" w:rsidR="008C7F3C" w:rsidRPr="005A5AFF" w:rsidRDefault="008C7F3C" w:rsidP="005A5AFF">
      <w:pPr>
        <w:pStyle w:val="ListBullet2"/>
        <w:ind w:left="1134" w:hanging="567"/>
      </w:pPr>
      <w:hyperlink r:id="rId20" w:history="1">
        <w:r w:rsidRPr="005A5AFF">
          <w:rPr>
            <w:rStyle w:val="Hyperlink"/>
          </w:rPr>
          <w:t>summative</w:t>
        </w:r>
      </w:hyperlink>
      <w:r w:rsidR="005A5AFF">
        <w:t xml:space="preserve"> </w:t>
      </w:r>
      <w:r w:rsidRPr="005A5AFF">
        <w:t>assessment opportunities.</w:t>
      </w:r>
    </w:p>
    <w:p w14:paraId="7C6CC3E5" w14:textId="77777777" w:rsidR="008C7F3C" w:rsidRPr="00881A50" w:rsidRDefault="008C7F3C" w:rsidP="005A5AFF">
      <w:pPr>
        <w:pStyle w:val="ListBullet"/>
      </w:pPr>
      <w:r w:rsidRPr="00881A50">
        <w:t>There is no requirement for formal assessment of Life Skills outcomes. Stage 6 Life Skills courses do not have external examinations or mandatory projects.</w:t>
      </w:r>
    </w:p>
    <w:p w14:paraId="73A42505" w14:textId="66F57CE6" w:rsidR="008C7F3C" w:rsidRDefault="008C7F3C" w:rsidP="008C7F3C">
      <w:r>
        <w:t xml:space="preserve">The assessments in the scope and sequences align with the sample materials that have been published on the </w:t>
      </w:r>
      <w:hyperlink r:id="rId21" w:history="1">
        <w:r w:rsidRPr="00002F6C">
          <w:rPr>
            <w:rStyle w:val="Hyperlink"/>
          </w:rPr>
          <w:t>Planning, programming and assessing English 7–10</w:t>
        </w:r>
      </w:hyperlink>
      <w:r>
        <w:t xml:space="preserve"> webpage. Each program is supported by a series of formative assessments that build toward</w:t>
      </w:r>
      <w:r w:rsidR="006864EA">
        <w:t>s</w:t>
      </w:r>
      <w:r>
        <w:t xml:space="preserve"> a</w:t>
      </w:r>
      <w:r w:rsidR="006864EA">
        <w:t>n optional</w:t>
      </w:r>
      <w:r>
        <w:t xml:space="preserve"> formal assessment. Life Skills notes are provided to identify the ways that assessments could be adjusted, or </w:t>
      </w:r>
      <w:r w:rsidR="00564878">
        <w:t xml:space="preserve">where </w:t>
      </w:r>
      <w:r>
        <w:t>an alternate task could be provided, where appropriate.</w:t>
      </w:r>
    </w:p>
    <w:p w14:paraId="7B2D2254" w14:textId="77777777" w:rsidR="008C7F3C" w:rsidRPr="00CA1AF9" w:rsidRDefault="008C7F3C" w:rsidP="00385030">
      <w:pPr>
        <w:pStyle w:val="Heading2"/>
      </w:pPr>
      <w:bookmarkStart w:id="14" w:name="_Toc193375614"/>
      <w:bookmarkStart w:id="15" w:name="_Toc198833723"/>
      <w:bookmarkStart w:id="16" w:name="_Toc205209112"/>
      <w:r>
        <w:lastRenderedPageBreak/>
        <w:t>Text selection</w:t>
      </w:r>
      <w:bookmarkEnd w:id="14"/>
      <w:bookmarkEnd w:id="15"/>
      <w:bookmarkEnd w:id="16"/>
    </w:p>
    <w:p w14:paraId="0D8AF7EA" w14:textId="6C55F023" w:rsidR="008C7F3C" w:rsidRDefault="008C7F3C" w:rsidP="008C7F3C">
      <w:r w:rsidRPr="00DC3465">
        <w:t>Each</w:t>
      </w:r>
      <w:r w:rsidRPr="00FC5D93">
        <w:t xml:space="preserve"> school is responsible for selecting texts appropriate for the learning needs of their students and their community context. This is reflective of the guidelines within the NSW Department of Education’s </w:t>
      </w:r>
      <w:hyperlink r:id="rId22">
        <w:r w:rsidRPr="4CECD451">
          <w:rPr>
            <w:rStyle w:val="Hyperlink"/>
          </w:rPr>
          <w:t>Curriculum planning and programming, assessing and reporting to parents K-12</w:t>
        </w:r>
        <w:r w:rsidRPr="00564878">
          <w:t xml:space="preserve"> policy</w:t>
        </w:r>
      </w:hyperlink>
      <w:r w:rsidRPr="4CECD451">
        <w:t xml:space="preserve"> standards</w:t>
      </w:r>
      <w:r w:rsidRPr="00FC5D93">
        <w:t xml:space="preserve"> and the </w:t>
      </w:r>
      <w:hyperlink r:id="rId23" w:history="1">
        <w:r w:rsidRPr="00B57DB2">
          <w:rPr>
            <w:rStyle w:val="Hyperlink"/>
          </w:rPr>
          <w:t xml:space="preserve">Controversial </w:t>
        </w:r>
        <w:r w:rsidR="00564878">
          <w:rPr>
            <w:rStyle w:val="Hyperlink"/>
          </w:rPr>
          <w:t>i</w:t>
        </w:r>
        <w:r w:rsidRPr="00B57DB2">
          <w:rPr>
            <w:rStyle w:val="Hyperlink"/>
          </w:rPr>
          <w:t xml:space="preserve">ssues in </w:t>
        </w:r>
        <w:r w:rsidR="00564878">
          <w:rPr>
            <w:rStyle w:val="Hyperlink"/>
          </w:rPr>
          <w:t>s</w:t>
        </w:r>
        <w:r w:rsidRPr="00B57DB2">
          <w:rPr>
            <w:rStyle w:val="Hyperlink"/>
          </w:rPr>
          <w:t>chools</w:t>
        </w:r>
      </w:hyperlink>
      <w:r w:rsidRPr="00FC5D93">
        <w:t xml:space="preserve"> policy. </w:t>
      </w:r>
      <w:bookmarkStart w:id="17" w:name="_Hlk201741894"/>
      <w:r w:rsidR="0025391A">
        <w:t>When planning t</w:t>
      </w:r>
      <w:r w:rsidRPr="005A0085">
        <w:t xml:space="preserve">he texts </w:t>
      </w:r>
      <w:r w:rsidR="0025391A">
        <w:t>consult</w:t>
      </w:r>
      <w:r w:rsidRPr="005A0085">
        <w:t xml:space="preserve"> the text </w:t>
      </w:r>
      <w:r>
        <w:t>considerations</w:t>
      </w:r>
      <w:r w:rsidRPr="005A0085">
        <w:t xml:space="preserve"> for the </w:t>
      </w:r>
      <w:hyperlink r:id="rId24" w:history="1">
        <w:r w:rsidRPr="00EA1BB5">
          <w:rPr>
            <w:rStyle w:val="Hyperlink"/>
          </w:rPr>
          <w:t>English Life Skills 11</w:t>
        </w:r>
        <w:r w:rsidR="00564878" w:rsidRPr="00EA1BB5">
          <w:rPr>
            <w:rStyle w:val="Hyperlink"/>
          </w:rPr>
          <w:t>–</w:t>
        </w:r>
        <w:r w:rsidRPr="00EA1BB5">
          <w:rPr>
            <w:rStyle w:val="Hyperlink"/>
          </w:rPr>
          <w:t>12 Syllabus</w:t>
        </w:r>
      </w:hyperlink>
      <w:r>
        <w:t xml:space="preserve">, specifically the advice found in the </w:t>
      </w:r>
      <w:hyperlink r:id="rId25" w:history="1">
        <w:r w:rsidR="00EA1BB5">
          <w:rPr>
            <w:rStyle w:val="Hyperlink"/>
          </w:rPr>
          <w:t>C</w:t>
        </w:r>
        <w:r w:rsidRPr="005C6C45">
          <w:rPr>
            <w:rStyle w:val="Hyperlink"/>
          </w:rPr>
          <w:t>ourse structure</w:t>
        </w:r>
      </w:hyperlink>
      <w:r>
        <w:t xml:space="preserve"> and </w:t>
      </w:r>
      <w:r w:rsidR="0025391A">
        <w:t>the</w:t>
      </w:r>
      <w:r>
        <w:t xml:space="preserve"> examples informing text selections alongside the </w:t>
      </w:r>
      <w:hyperlink r:id="rId26" w:history="1">
        <w:r w:rsidR="00EA1BB5">
          <w:rPr>
            <w:rStyle w:val="Hyperlink"/>
          </w:rPr>
          <w:t>T</w:t>
        </w:r>
        <w:r w:rsidRPr="00CA1424">
          <w:rPr>
            <w:rStyle w:val="Hyperlink"/>
          </w:rPr>
          <w:t>eaching advice found in the focus areas</w:t>
        </w:r>
      </w:hyperlink>
      <w:r>
        <w:t>.</w:t>
      </w:r>
      <w:bookmarkEnd w:id="17"/>
    </w:p>
    <w:p w14:paraId="2755882D" w14:textId="77777777" w:rsidR="008C7F3C" w:rsidRDefault="008C7F3C" w:rsidP="008C7F3C">
      <w:pPr>
        <w:pStyle w:val="Heading2"/>
      </w:pPr>
      <w:bookmarkStart w:id="18" w:name="_Toc176693162"/>
      <w:bookmarkStart w:id="19" w:name="_Toc198833724"/>
      <w:bookmarkStart w:id="20" w:name="_Toc205209113"/>
      <w:r>
        <w:t>Opportunities for collaboration</w:t>
      </w:r>
      <w:bookmarkEnd w:id="18"/>
      <w:bookmarkEnd w:id="19"/>
      <w:bookmarkEnd w:id="20"/>
    </w:p>
    <w:p w14:paraId="1755FAB8" w14:textId="579CBEC2" w:rsidR="008C7F3C" w:rsidRPr="007E7E29" w:rsidRDefault="008C7F3C" w:rsidP="008C7F3C">
      <w:r>
        <w:t xml:space="preserve">The </w:t>
      </w:r>
      <w:hyperlink r:id="rId27" w:history="1">
        <w:r w:rsidRPr="5B3ABEA0">
          <w:rPr>
            <w:rStyle w:val="Hyperlink"/>
          </w:rPr>
          <w:t>Planning, programming and assessing English 11–12</w:t>
        </w:r>
      </w:hyperlink>
      <w:r>
        <w:t xml:space="preserve"> page provides an outline of some of the ways this </w:t>
      </w:r>
      <w:r w:rsidR="00EA1BB5">
        <w:t>scope and sequence template</w:t>
      </w:r>
      <w:r>
        <w:t xml:space="preserve"> could be used with colleagues as part of the professional learning cycle.</w:t>
      </w:r>
    </w:p>
    <w:p w14:paraId="58802C8D" w14:textId="797E9EE4" w:rsidR="008C7F3C" w:rsidRPr="00DC700A" w:rsidRDefault="008C7F3C" w:rsidP="008C7F3C">
      <w:r w:rsidRPr="504B2171">
        <w:t xml:space="preserve">The information for each </w:t>
      </w:r>
      <w:r w:rsidR="00E62CCB">
        <w:t>scope and sequence</w:t>
      </w:r>
      <w:r w:rsidRPr="504B2171">
        <w:t xml:space="preserve"> </w:t>
      </w:r>
      <w:r w:rsidR="00E62CCB">
        <w:t>comes</w:t>
      </w:r>
      <w:r w:rsidRPr="504B2171">
        <w:t xml:space="preserve"> from the relevant NESA information. It is important all collaborators re-read and cross reference the relevant syllabus and assessment and reporting information on the NESA </w:t>
      </w:r>
      <w:hyperlink r:id="rId28">
        <w:r w:rsidRPr="504B2171">
          <w:rPr>
            <w:rStyle w:val="Hyperlink"/>
          </w:rPr>
          <w:t>English syllabuses website</w:t>
        </w:r>
      </w:hyperlink>
      <w:r w:rsidRPr="504B2171">
        <w:t xml:space="preserve">. This ensures your practice is an accurate reflection of all requirements. Links contained within this resource were correct as of </w:t>
      </w:r>
      <w:r>
        <w:t>22 May</w:t>
      </w:r>
      <w:r w:rsidRPr="504B2171">
        <w:t xml:space="preserve"> 2025.</w:t>
      </w:r>
    </w:p>
    <w:p w14:paraId="320689E9" w14:textId="77777777" w:rsidR="008C7F3C" w:rsidRDefault="008C7F3C">
      <w:pPr>
        <w:suppressAutoHyphens w:val="0"/>
        <w:spacing w:before="0" w:after="160" w:line="259" w:lineRule="auto"/>
        <w:rPr>
          <w:rFonts w:eastAsiaTheme="majorEastAsia"/>
          <w:bCs/>
          <w:color w:val="002664"/>
          <w:sz w:val="40"/>
          <w:szCs w:val="52"/>
        </w:rPr>
      </w:pPr>
      <w:r>
        <w:br w:type="page"/>
      </w:r>
    </w:p>
    <w:p w14:paraId="023253F9" w14:textId="054A768F" w:rsidR="00E62C77" w:rsidRPr="00076C9F" w:rsidRDefault="00E62C77" w:rsidP="00E62C77">
      <w:pPr>
        <w:pStyle w:val="Heading1"/>
      </w:pPr>
      <w:bookmarkStart w:id="21" w:name="_Toc205209114"/>
      <w:r w:rsidRPr="00076C9F">
        <w:lastRenderedPageBreak/>
        <w:t>Scope and sequence</w:t>
      </w:r>
      <w:r w:rsidR="003B4FD6">
        <w:t xml:space="preserve"> </w:t>
      </w:r>
      <w:r w:rsidRPr="00076C9F">
        <w:t>for Year 1</w:t>
      </w:r>
      <w:bookmarkEnd w:id="9"/>
      <w:r w:rsidRPr="00076C9F">
        <w:t>1</w:t>
      </w:r>
      <w:bookmarkEnd w:id="10"/>
      <w:bookmarkEnd w:id="21"/>
    </w:p>
    <w:p w14:paraId="5F02DE09" w14:textId="761C63D8" w:rsidR="00E62C77" w:rsidRDefault="00E62C77" w:rsidP="00E62CCB">
      <w:r>
        <w:t xml:space="preserve">The following tables </w:t>
      </w:r>
      <w:r w:rsidR="00AD2351">
        <w:t>provide planning space for the</w:t>
      </w:r>
      <w:r>
        <w:t xml:space="preserve"> 3 programs that make up the English Life Skills Year 11 scope and sequence. The pre-filled rows offer examples and suggestions for delivering </w:t>
      </w:r>
      <w:r w:rsidR="00E62CCB">
        <w:t xml:space="preserve">English Life Skills </w:t>
      </w:r>
      <w:r>
        <w:t>11</w:t>
      </w:r>
      <w:r w:rsidR="00E62CCB">
        <w:t>–</w:t>
      </w:r>
      <w:r>
        <w:t xml:space="preserve">12. When planning Life Skills in Stage 6, teachers should consider the diverse needs, interests and preferred communication modes of their students. Using tools that support a collaborative approach to planning and implementation of teaching and learning is supported by extensive research, including CESE’s research </w:t>
      </w:r>
      <w:hyperlink r:id="rId29">
        <w:r w:rsidRPr="1C217D56">
          <w:rPr>
            <w:rStyle w:val="Hyperlink"/>
          </w:rPr>
          <w:t>What works best 2020 update</w:t>
        </w:r>
      </w:hyperlink>
      <w:r w:rsidR="00CA1D9A">
        <w:t>,</w:t>
      </w:r>
      <w:r>
        <w:t xml:space="preserve"> which is well worth exploring.</w:t>
      </w:r>
    </w:p>
    <w:p w14:paraId="0C0CE6F9" w14:textId="3A2F53A6" w:rsidR="00E62C77" w:rsidRDefault="00A80E88" w:rsidP="00E62C77">
      <w:pPr>
        <w:pStyle w:val="Heading2"/>
      </w:pPr>
      <w:bookmarkStart w:id="22" w:name="_Toc205209115"/>
      <w:r>
        <w:t>[Name of program 1]</w:t>
      </w:r>
      <w:bookmarkEnd w:id="22"/>
    </w:p>
    <w:p w14:paraId="00FB35A3" w14:textId="58F17B06" w:rsidR="00E62C77" w:rsidRDefault="00E62C77" w:rsidP="001533E0">
      <w:r>
        <w:t xml:space="preserve">In this </w:t>
      </w:r>
      <w:r w:rsidR="00F26DCA">
        <w:t xml:space="preserve">sample </w:t>
      </w:r>
      <w:r w:rsidR="00A80E88">
        <w:t>program</w:t>
      </w:r>
      <w:r w:rsidR="001533E0">
        <w:t>,</w:t>
      </w:r>
      <w:r w:rsidR="00A80E88">
        <w:t xml:space="preserve"> [provide a brief outline of the purpose</w:t>
      </w:r>
      <w:r w:rsidR="00CD7D8C">
        <w:t xml:space="preserve"> of the program].</w:t>
      </w:r>
    </w:p>
    <w:p w14:paraId="21C17932" w14:textId="24FABD29" w:rsidR="001533E0" w:rsidRDefault="001533E0" w:rsidP="001533E0">
      <w:pPr>
        <w:pStyle w:val="Caption"/>
      </w:pPr>
      <w:r>
        <w:t xml:space="preserve">Table </w:t>
      </w:r>
      <w:r>
        <w:fldChar w:fldCharType="begin"/>
      </w:r>
      <w:r>
        <w:instrText xml:space="preserve"> SEQ Table \* ARABIC </w:instrText>
      </w:r>
      <w:r>
        <w:fldChar w:fldCharType="separate"/>
      </w:r>
      <w:r w:rsidR="00C02CA0">
        <w:rPr>
          <w:noProof/>
        </w:rPr>
        <w:t>1</w:t>
      </w:r>
      <w:r>
        <w:fldChar w:fldCharType="end"/>
      </w:r>
      <w:r>
        <w:t xml:space="preserve"> – English Life Skills </w:t>
      </w:r>
      <w:r w:rsidRPr="00EE50B4">
        <w:t>Year 11</w:t>
      </w:r>
      <w:r>
        <w:t>,</w:t>
      </w:r>
      <w:r w:rsidRPr="00EE50B4">
        <w:t xml:space="preserve"> program 1 – [</w:t>
      </w:r>
      <w:r>
        <w:t>N</w:t>
      </w:r>
      <w:r w:rsidRPr="00EE50B4">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1."/>
      </w:tblPr>
      <w:tblGrid>
        <w:gridCol w:w="2122"/>
        <w:gridCol w:w="12438"/>
      </w:tblGrid>
      <w:tr w:rsidR="00E62C77" w14:paraId="739FE914"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454EA9" w14:textId="77777777" w:rsidR="00E62C77" w:rsidRDefault="00E62C77" w:rsidP="004E6963">
            <w:bookmarkStart w:id="23" w:name="_Hlk201150630"/>
            <w:r>
              <w:t>Essentials</w:t>
            </w:r>
          </w:p>
        </w:tc>
        <w:tc>
          <w:tcPr>
            <w:tcW w:w="12438" w:type="dxa"/>
          </w:tcPr>
          <w:p w14:paraId="3DE775D3"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64BEDCCB"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BDA4C4" w14:textId="77777777" w:rsidR="00E62C77" w:rsidRDefault="00E62C77" w:rsidP="004E6963">
            <w:r>
              <w:t>Overview</w:t>
            </w:r>
          </w:p>
        </w:tc>
        <w:tc>
          <w:tcPr>
            <w:tcW w:w="12438" w:type="dxa"/>
          </w:tcPr>
          <w:p w14:paraId="6D1AB81B" w14:textId="1D565A32" w:rsidR="00F82FBB" w:rsidRPr="00F81934" w:rsidRDefault="00F82FBB" w:rsidP="00F81934">
            <w:pPr>
              <w:cnfStyle w:val="000000100000" w:firstRow="0" w:lastRow="0" w:firstColumn="0" w:lastColumn="0" w:oddVBand="0" w:evenVBand="0" w:oddHBand="1" w:evenHBand="0" w:firstRowFirstColumn="0" w:firstRowLastColumn="0" w:lastRowFirstColumn="0" w:lastRowLastColumn="0"/>
            </w:pPr>
            <w:r w:rsidRPr="00F81934">
              <w:t xml:space="preserve">[Insert description of the </w:t>
            </w:r>
            <w:r w:rsidR="008C5ED3" w:rsidRPr="00F81934">
              <w:t>teaching and learning focus of the program</w:t>
            </w:r>
            <w:r w:rsidR="00661DFD">
              <w:t>.</w:t>
            </w:r>
            <w:r w:rsidRPr="00F81934">
              <w:t>]</w:t>
            </w:r>
          </w:p>
          <w:p w14:paraId="4BCBCE87" w14:textId="51580281" w:rsidR="00E62C77" w:rsidRDefault="00E62C77" w:rsidP="004E6963">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661DFD">
              <w:rPr>
                <w:rStyle w:val="Strong"/>
                <w:b w:val="0"/>
                <w:bCs w:val="0"/>
              </w:rPr>
              <w:t>:</w:t>
            </w:r>
            <w:r w:rsidRPr="4CECD451">
              <w:t xml:space="preserve"> </w:t>
            </w:r>
            <w:r w:rsidR="008C5ED3">
              <w:t>[insert from syllabus focus areas]</w:t>
            </w:r>
            <w:r w:rsidR="00661DFD">
              <w:t>.</w:t>
            </w:r>
          </w:p>
        </w:tc>
      </w:tr>
      <w:tr w:rsidR="00E62C77" w14:paraId="39A37BE5"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294A17" w14:textId="77777777" w:rsidR="00E62C77" w:rsidRDefault="00E62C77" w:rsidP="004E6963">
            <w:r>
              <w:t>Indicative hours</w:t>
            </w:r>
          </w:p>
        </w:tc>
        <w:tc>
          <w:tcPr>
            <w:tcW w:w="12438" w:type="dxa"/>
          </w:tcPr>
          <w:p w14:paraId="100C0EE1" w14:textId="423786C4"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0" w:anchor="tbalsy11" w:history="1">
              <w:r w:rsidRPr="00AB6357">
                <w:rPr>
                  <w:rStyle w:val="Hyperlink"/>
                </w:rPr>
                <w:t>Year 1</w:t>
              </w:r>
              <w:r>
                <w:rPr>
                  <w:rStyle w:val="Hyperlink"/>
                </w:rPr>
                <w:t>1</w:t>
              </w:r>
              <w:r w:rsidRPr="00AB6357">
                <w:rPr>
                  <w:rStyle w:val="Hyperlink"/>
                </w:rPr>
                <w:t xml:space="preserve"> course structure and requirements</w:t>
              </w:r>
            </w:hyperlink>
            <w:r w:rsidRPr="000C062F">
              <w:t xml:space="preserve"> mandate</w:t>
            </w:r>
            <w:r>
              <w:t>s</w:t>
            </w:r>
            <w:r w:rsidRPr="000C062F">
              <w:t xml:space="preserve"> the indicative hours, which can be equally distributed across </w:t>
            </w:r>
            <w:r w:rsidR="00661DFD">
              <w:t>4</w:t>
            </w:r>
            <w:r w:rsidRPr="000C062F">
              <w:t xml:space="preserve"> terms to align with other courses and timetabling. Specialised settings may adjust this distribution to accommodate extracurricular programs or transition activities, ensuring the full 120 hours are met across the year.</w:t>
            </w:r>
          </w:p>
        </w:tc>
      </w:tr>
      <w:tr w:rsidR="00E62C77" w14:paraId="02A46A92"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D4D5D5" w14:textId="77777777" w:rsidR="00E62C77" w:rsidRDefault="00E62C77" w:rsidP="004E6963">
            <w:r>
              <w:lastRenderedPageBreak/>
              <w:t>Guiding questions</w:t>
            </w:r>
          </w:p>
        </w:tc>
        <w:tc>
          <w:tcPr>
            <w:tcW w:w="12438" w:type="dxa"/>
          </w:tcPr>
          <w:p w14:paraId="21E2D8A4" w14:textId="77777777" w:rsidR="00E62C77" w:rsidRDefault="00880CC8"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72D33CFE" w14:textId="77777777" w:rsidR="00C95745" w:rsidRPr="00A21E30" w:rsidRDefault="00C95745" w:rsidP="00C95745">
            <w:pPr>
              <w:cnfStyle w:val="000000100000" w:firstRow="0" w:lastRow="0" w:firstColumn="0" w:lastColumn="0" w:oddVBand="0" w:evenVBand="0" w:oddHBand="1" w:evenHBand="0" w:firstRowFirstColumn="0" w:firstRowLastColumn="0" w:lastRowFirstColumn="0" w:lastRowLastColumn="0"/>
            </w:pPr>
            <w:r w:rsidRPr="00A21E30">
              <w:t>[Guiding question 1]</w:t>
            </w:r>
          </w:p>
          <w:p w14:paraId="2CD7DA87" w14:textId="77777777" w:rsidR="00C95745" w:rsidRPr="00A21E30" w:rsidRDefault="00C95745" w:rsidP="00C95745">
            <w:pPr>
              <w:cnfStyle w:val="000000100000" w:firstRow="0" w:lastRow="0" w:firstColumn="0" w:lastColumn="0" w:oddVBand="0" w:evenVBand="0" w:oddHBand="1" w:evenHBand="0" w:firstRowFirstColumn="0" w:firstRowLastColumn="0" w:lastRowFirstColumn="0" w:lastRowLastColumn="0"/>
            </w:pPr>
            <w:r w:rsidRPr="00A21E30">
              <w:t>[Guiding question 2]</w:t>
            </w:r>
          </w:p>
          <w:p w14:paraId="0B923268" w14:textId="6FE7496D" w:rsidR="00C95745" w:rsidRDefault="00C95745" w:rsidP="00C95745">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E62C77" w14:paraId="1BBB42EA"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990BA6" w14:textId="77777777" w:rsidR="00E62C77" w:rsidRDefault="00E62C77" w:rsidP="004E6963">
            <w:r>
              <w:t>Formative assessment suggestions</w:t>
            </w:r>
          </w:p>
        </w:tc>
        <w:tc>
          <w:tcPr>
            <w:tcW w:w="12438" w:type="dxa"/>
          </w:tcPr>
          <w:p w14:paraId="1808404C" w14:textId="3EB4EB01" w:rsidR="00880CC8" w:rsidRPr="00880CC8" w:rsidRDefault="00880CC8" w:rsidP="00880CC8">
            <w:pPr>
              <w:cnfStyle w:val="000000010000" w:firstRow="0" w:lastRow="0" w:firstColumn="0" w:lastColumn="0" w:oddVBand="0" w:evenVBand="0" w:oddHBand="0" w:evenHBand="1" w:firstRowFirstColumn="0" w:firstRowLastColumn="0" w:lastRowFirstColumn="0" w:lastRowLastColumn="0"/>
            </w:pPr>
            <w:r w:rsidRPr="00880CC8">
              <w:t xml:space="preserve">[Insert </w:t>
            </w:r>
            <w:r w:rsidR="00AA053A">
              <w:t xml:space="preserve">a brief list of the </w:t>
            </w:r>
            <w:r w:rsidR="00C95745">
              <w:t xml:space="preserve">suggested </w:t>
            </w:r>
            <w:r w:rsidR="00AA053A">
              <w:t>core formative tasks that support learning in this program</w:t>
            </w:r>
            <w:r w:rsidRPr="00880CC8">
              <w:t>.]</w:t>
            </w:r>
          </w:p>
          <w:p w14:paraId="37CBAD11" w14:textId="4D5A30A0" w:rsidR="00E62C77" w:rsidRPr="00C95745" w:rsidRDefault="00E62C77" w:rsidP="00C95745">
            <w:pPr>
              <w:pStyle w:val="FeatureBox2"/>
              <w:cnfStyle w:val="000000010000" w:firstRow="0" w:lastRow="0" w:firstColumn="0" w:lastColumn="0" w:oddVBand="0" w:evenVBand="0" w:oddHBand="0" w:evenHBand="1" w:firstRowFirstColumn="0" w:firstRowLastColumn="0" w:lastRowFirstColumn="0" w:lastRowLastColumn="0"/>
            </w:pPr>
            <w:r w:rsidRPr="00C95745">
              <w:rPr>
                <w:rStyle w:val="Strong"/>
              </w:rPr>
              <w:t>Teacher note</w:t>
            </w:r>
            <w:r w:rsidRPr="00C95745">
              <w:t>: see the assessment schedule for detailed explanation of suggested core formative tasks.</w:t>
            </w:r>
          </w:p>
        </w:tc>
      </w:tr>
      <w:tr w:rsidR="00E62C77" w14:paraId="74E6C7DE"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02C766" w14:textId="77777777" w:rsidR="00E62C77" w:rsidRDefault="00E62C77" w:rsidP="004E6963">
            <w:r>
              <w:t>Outcome codes</w:t>
            </w:r>
          </w:p>
        </w:tc>
        <w:tc>
          <w:tcPr>
            <w:tcW w:w="12438" w:type="dxa"/>
          </w:tcPr>
          <w:p w14:paraId="07C03CBD" w14:textId="07C0B7ED" w:rsidR="00E62C77" w:rsidRPr="002D7E3D" w:rsidRDefault="002D7E3D" w:rsidP="002D7E3D">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E62C77" w14:paraId="4D980E12"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8E8C1A" w14:textId="77777777" w:rsidR="00E62C77" w:rsidRDefault="00E62C77" w:rsidP="004E6963">
            <w:r>
              <w:t>Text suggestions</w:t>
            </w:r>
          </w:p>
        </w:tc>
        <w:tc>
          <w:tcPr>
            <w:tcW w:w="12438" w:type="dxa"/>
          </w:tcPr>
          <w:p w14:paraId="27002BA0" w14:textId="42D66B83" w:rsidR="00F675FB" w:rsidRPr="00F675FB" w:rsidRDefault="00F675FB" w:rsidP="00F675FB">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7540AF75" w14:textId="6739E1DF" w:rsidR="00E62C77" w:rsidRPr="00C95745" w:rsidRDefault="00E62C77" w:rsidP="00C95745">
            <w:pPr>
              <w:pStyle w:val="FeatureBox2"/>
              <w:cnfStyle w:val="000000010000" w:firstRow="0" w:lastRow="0" w:firstColumn="0" w:lastColumn="0" w:oddVBand="0" w:evenVBand="0" w:oddHBand="0" w:evenHBand="1" w:firstRowFirstColumn="0" w:firstRowLastColumn="0" w:lastRowFirstColumn="0" w:lastRowLastColumn="0"/>
            </w:pPr>
            <w:r w:rsidRPr="00C95745">
              <w:rPr>
                <w:rStyle w:val="Strong"/>
              </w:rPr>
              <w:t>Teacher note</w:t>
            </w:r>
            <w:r w:rsidRPr="00C95745">
              <w:t xml:space="preserve">: see the </w:t>
            </w:r>
            <w:r w:rsidR="00C95745">
              <w:t>s</w:t>
            </w:r>
            <w:r w:rsidRPr="00C95745">
              <w:t>yllabus requirements planner for detailed alignment to text requirements and text references.</w:t>
            </w:r>
          </w:p>
        </w:tc>
      </w:tr>
    </w:tbl>
    <w:p w14:paraId="17FF9320" w14:textId="329B0B98" w:rsidR="00E62C77" w:rsidRDefault="00CE74D3" w:rsidP="00E62C77">
      <w:pPr>
        <w:pStyle w:val="Heading2"/>
      </w:pPr>
      <w:bookmarkStart w:id="24" w:name="_Toc205209116"/>
      <w:bookmarkEnd w:id="23"/>
      <w:r>
        <w:lastRenderedPageBreak/>
        <w:t>[Name of program 2]</w:t>
      </w:r>
      <w:bookmarkEnd w:id="24"/>
    </w:p>
    <w:p w14:paraId="3F79CDF8" w14:textId="5F138713" w:rsidR="00E62C77" w:rsidRDefault="00CE74D3" w:rsidP="001533E0">
      <w:r>
        <w:t xml:space="preserve">In this </w:t>
      </w:r>
      <w:r w:rsidR="00F26DCA">
        <w:t xml:space="preserve">sample </w:t>
      </w:r>
      <w:r>
        <w:t>program</w:t>
      </w:r>
      <w:r w:rsidR="001533E0">
        <w:t>,</w:t>
      </w:r>
      <w:r>
        <w:t xml:space="preserve"> [provide a brief outline of the purpose of the program]</w:t>
      </w:r>
      <w:r w:rsidR="00E62C77">
        <w:t>.</w:t>
      </w:r>
    </w:p>
    <w:p w14:paraId="5CDAFE83" w14:textId="0118890F" w:rsidR="001533E0" w:rsidRDefault="001533E0" w:rsidP="001533E0">
      <w:pPr>
        <w:pStyle w:val="Caption"/>
      </w:pPr>
      <w:r>
        <w:t xml:space="preserve">Table </w:t>
      </w:r>
      <w:r>
        <w:fldChar w:fldCharType="begin"/>
      </w:r>
      <w:r>
        <w:instrText xml:space="preserve"> SEQ Table \* ARABIC </w:instrText>
      </w:r>
      <w:r>
        <w:fldChar w:fldCharType="separate"/>
      </w:r>
      <w:r w:rsidR="00C02CA0">
        <w:rPr>
          <w:noProof/>
        </w:rPr>
        <w:t>2</w:t>
      </w:r>
      <w:r>
        <w:fldChar w:fldCharType="end"/>
      </w:r>
      <w:r>
        <w:t xml:space="preserve"> – English Life Skills </w:t>
      </w:r>
      <w:r w:rsidRPr="005F4F4B">
        <w:t>Year 11</w:t>
      </w:r>
      <w:r>
        <w:t>,</w:t>
      </w:r>
      <w:r w:rsidRPr="005F4F4B">
        <w:t xml:space="preserve"> program 2 – [</w:t>
      </w:r>
      <w:r>
        <w:t>N</w:t>
      </w:r>
      <w:r w:rsidRPr="005F4F4B">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2."/>
      </w:tblPr>
      <w:tblGrid>
        <w:gridCol w:w="2122"/>
        <w:gridCol w:w="12438"/>
      </w:tblGrid>
      <w:tr w:rsidR="00E62C77" w14:paraId="180636FA"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DF73B8" w14:textId="77777777" w:rsidR="00E62C77" w:rsidRPr="00C95745" w:rsidRDefault="00E62C77" w:rsidP="00C95745">
            <w:r w:rsidRPr="00C95745">
              <w:t>Essentials</w:t>
            </w:r>
          </w:p>
        </w:tc>
        <w:tc>
          <w:tcPr>
            <w:tcW w:w="12438" w:type="dxa"/>
          </w:tcPr>
          <w:p w14:paraId="1D671E68"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1E5B189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77DB54" w14:textId="77777777" w:rsidR="00E62C77" w:rsidRPr="00C95745" w:rsidRDefault="00E62C77" w:rsidP="00C95745">
            <w:r w:rsidRPr="00C95745">
              <w:t>Overview</w:t>
            </w:r>
          </w:p>
        </w:tc>
        <w:tc>
          <w:tcPr>
            <w:tcW w:w="12438" w:type="dxa"/>
          </w:tcPr>
          <w:p w14:paraId="58ACADD7" w14:textId="5CC7CFC1" w:rsidR="00CE74D3" w:rsidRPr="00F81934" w:rsidRDefault="00CE74D3" w:rsidP="00CE74D3">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rsidR="009B0B7C">
              <w:t>.</w:t>
            </w:r>
            <w:r w:rsidRPr="00F81934">
              <w:t>]</w:t>
            </w:r>
          </w:p>
          <w:p w14:paraId="0251FCC7" w14:textId="1250B62C" w:rsidR="00E62C77" w:rsidRDefault="00CE74D3" w:rsidP="00CE74D3">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9B0B7C">
              <w:t>:</w:t>
            </w:r>
            <w:r w:rsidRPr="4CECD451">
              <w:t xml:space="preserve"> </w:t>
            </w:r>
            <w:r>
              <w:t>[insert from syllabus focus areas]</w:t>
            </w:r>
            <w:r w:rsidR="009B0B7C">
              <w:t>.</w:t>
            </w:r>
          </w:p>
        </w:tc>
      </w:tr>
      <w:tr w:rsidR="00E62C77" w14:paraId="24C87733"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CB1879" w14:textId="77777777" w:rsidR="00E62C77" w:rsidRPr="00C95745" w:rsidRDefault="00E62C77" w:rsidP="00C95745">
            <w:r w:rsidRPr="00C95745">
              <w:t>Indicative hours</w:t>
            </w:r>
          </w:p>
        </w:tc>
        <w:tc>
          <w:tcPr>
            <w:tcW w:w="12438" w:type="dxa"/>
          </w:tcPr>
          <w:p w14:paraId="3576AC9B" w14:textId="58154F38"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1" w:anchor="tbalsy11" w:history="1">
              <w:r w:rsidRPr="00C95745">
                <w:rPr>
                  <w:rStyle w:val="Hyperlink"/>
                </w:rPr>
                <w:t>Year 11 course structure and requirements</w:t>
              </w:r>
            </w:hyperlink>
            <w:r w:rsidRPr="000C062F">
              <w:t xml:space="preserve"> mandate</w:t>
            </w:r>
            <w:r w:rsidR="009B0B7C">
              <w:t>s</w:t>
            </w:r>
            <w:r w:rsidRPr="000C062F">
              <w:t xml:space="preserve"> the indicative hours, which can be equally distributed across </w:t>
            </w:r>
            <w:r w:rsidR="009B0B7C">
              <w:t>4</w:t>
            </w:r>
            <w:r w:rsidR="009B0B7C" w:rsidRPr="000C062F">
              <w:t xml:space="preserve"> </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27B4485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919E8B" w14:textId="77777777" w:rsidR="00E62C77" w:rsidRPr="00C95745" w:rsidRDefault="00E62C77" w:rsidP="00C95745">
            <w:r w:rsidRPr="00C95745">
              <w:t>Guiding questions</w:t>
            </w:r>
          </w:p>
        </w:tc>
        <w:tc>
          <w:tcPr>
            <w:tcW w:w="12438" w:type="dxa"/>
          </w:tcPr>
          <w:p w14:paraId="2007F0CF" w14:textId="77777777" w:rsidR="00E62C77" w:rsidRDefault="00CE74D3"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1ECB9FC6" w14:textId="77777777" w:rsidR="009B0B7C" w:rsidRPr="00A21E30" w:rsidRDefault="009B0B7C" w:rsidP="009B0B7C">
            <w:pPr>
              <w:cnfStyle w:val="000000100000" w:firstRow="0" w:lastRow="0" w:firstColumn="0" w:lastColumn="0" w:oddVBand="0" w:evenVBand="0" w:oddHBand="1" w:evenHBand="0" w:firstRowFirstColumn="0" w:firstRowLastColumn="0" w:lastRowFirstColumn="0" w:lastRowLastColumn="0"/>
            </w:pPr>
            <w:r w:rsidRPr="00A21E30">
              <w:t>[Guiding question 1]</w:t>
            </w:r>
          </w:p>
          <w:p w14:paraId="04BD3E48" w14:textId="77777777" w:rsidR="009B0B7C" w:rsidRPr="00A21E30" w:rsidRDefault="009B0B7C" w:rsidP="009B0B7C">
            <w:pPr>
              <w:cnfStyle w:val="000000100000" w:firstRow="0" w:lastRow="0" w:firstColumn="0" w:lastColumn="0" w:oddVBand="0" w:evenVBand="0" w:oddHBand="1" w:evenHBand="0" w:firstRowFirstColumn="0" w:firstRowLastColumn="0" w:lastRowFirstColumn="0" w:lastRowLastColumn="0"/>
            </w:pPr>
            <w:r w:rsidRPr="00A21E30">
              <w:t>[Guiding question 2]</w:t>
            </w:r>
          </w:p>
          <w:p w14:paraId="629921D8" w14:textId="6B0B1157" w:rsidR="009B0B7C" w:rsidRDefault="009B0B7C" w:rsidP="009B0B7C">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E62C77" w14:paraId="39018330"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480886" w14:textId="77777777" w:rsidR="00E62C77" w:rsidRPr="00C95745" w:rsidRDefault="00E62C77" w:rsidP="00C95745">
            <w:r w:rsidRPr="00C95745">
              <w:t xml:space="preserve">Formative assessment </w:t>
            </w:r>
            <w:r w:rsidRPr="00C95745">
              <w:lastRenderedPageBreak/>
              <w:t>suggestions</w:t>
            </w:r>
          </w:p>
        </w:tc>
        <w:tc>
          <w:tcPr>
            <w:tcW w:w="12438" w:type="dxa"/>
          </w:tcPr>
          <w:p w14:paraId="35FDDF1D" w14:textId="4D2C6A6B" w:rsidR="00CE74D3" w:rsidRPr="00880CC8" w:rsidRDefault="00CE74D3" w:rsidP="00CE74D3">
            <w:pPr>
              <w:cnfStyle w:val="000000010000" w:firstRow="0" w:lastRow="0" w:firstColumn="0" w:lastColumn="0" w:oddVBand="0" w:evenVBand="0" w:oddHBand="0" w:evenHBand="1" w:firstRowFirstColumn="0" w:firstRowLastColumn="0" w:lastRowFirstColumn="0" w:lastRowLastColumn="0"/>
            </w:pPr>
            <w:r w:rsidRPr="00880CC8">
              <w:lastRenderedPageBreak/>
              <w:t xml:space="preserve">[Insert </w:t>
            </w:r>
            <w:r>
              <w:t xml:space="preserve">a brief list of the </w:t>
            </w:r>
            <w:r w:rsidR="002E02F9">
              <w:t xml:space="preserve">suggested </w:t>
            </w:r>
            <w:r>
              <w:t>core formative tasks that support learning in this program</w:t>
            </w:r>
            <w:r w:rsidRPr="00880CC8">
              <w:t>.]</w:t>
            </w:r>
          </w:p>
          <w:p w14:paraId="017D2503" w14:textId="676532AD" w:rsidR="00E62C77" w:rsidRPr="002E02F9" w:rsidRDefault="00CE74D3" w:rsidP="002E02F9">
            <w:pPr>
              <w:pStyle w:val="FeatureBox2"/>
              <w:cnfStyle w:val="000000010000" w:firstRow="0" w:lastRow="0" w:firstColumn="0" w:lastColumn="0" w:oddVBand="0" w:evenVBand="0" w:oddHBand="0" w:evenHBand="1" w:firstRowFirstColumn="0" w:firstRowLastColumn="0" w:lastRowFirstColumn="0" w:lastRowLastColumn="0"/>
            </w:pPr>
            <w:r w:rsidRPr="002E02F9">
              <w:rPr>
                <w:rStyle w:val="Strong"/>
              </w:rPr>
              <w:lastRenderedPageBreak/>
              <w:t>Teacher note</w:t>
            </w:r>
            <w:r w:rsidRPr="002E02F9">
              <w:t>: see the assessment schedule for detailed explanation of suggested core formative tasks.</w:t>
            </w:r>
          </w:p>
        </w:tc>
      </w:tr>
      <w:tr w:rsidR="00E62C77" w14:paraId="028A32EE" w14:textId="77777777" w:rsidTr="677B210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122" w:type="dxa"/>
          </w:tcPr>
          <w:p w14:paraId="0A128A87" w14:textId="6C29BE92" w:rsidR="00E62C77" w:rsidRPr="00C95745" w:rsidRDefault="00E62C77" w:rsidP="00C95745">
            <w:r w:rsidRPr="00C95745">
              <w:lastRenderedPageBreak/>
              <w:t>Outcome</w:t>
            </w:r>
            <w:r w:rsidR="00C95745">
              <w:t xml:space="preserve"> code</w:t>
            </w:r>
            <w:r w:rsidRPr="00C95745">
              <w:t>s</w:t>
            </w:r>
          </w:p>
        </w:tc>
        <w:tc>
          <w:tcPr>
            <w:tcW w:w="12438" w:type="dxa"/>
          </w:tcPr>
          <w:p w14:paraId="30A69AB7" w14:textId="7AF11665" w:rsidR="00E62C77" w:rsidRDefault="00CE74D3" w:rsidP="004E6963">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E62C77" w14:paraId="6A00C3B3"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D07CC7" w14:textId="77777777" w:rsidR="00E62C77" w:rsidRPr="00C95745" w:rsidRDefault="00E62C77" w:rsidP="00C95745">
            <w:r w:rsidRPr="00C95745">
              <w:t>Text suggestions</w:t>
            </w:r>
          </w:p>
        </w:tc>
        <w:tc>
          <w:tcPr>
            <w:tcW w:w="12438" w:type="dxa"/>
          </w:tcPr>
          <w:p w14:paraId="10FAAD3C" w14:textId="77777777" w:rsidR="00CE74D3" w:rsidRPr="00F675FB" w:rsidRDefault="00CE74D3" w:rsidP="00CE74D3">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5C98B912" w14:textId="448CF125" w:rsidR="00E62C77" w:rsidRPr="002E02F9" w:rsidRDefault="00CE74D3" w:rsidP="002E02F9">
            <w:pPr>
              <w:pStyle w:val="FeatureBox2"/>
              <w:cnfStyle w:val="000000010000" w:firstRow="0" w:lastRow="0" w:firstColumn="0" w:lastColumn="0" w:oddVBand="0" w:evenVBand="0" w:oddHBand="0" w:evenHBand="1" w:firstRowFirstColumn="0" w:firstRowLastColumn="0" w:lastRowFirstColumn="0" w:lastRowLastColumn="0"/>
            </w:pPr>
            <w:r w:rsidRPr="002E02F9">
              <w:rPr>
                <w:rStyle w:val="Strong"/>
              </w:rPr>
              <w:t>Teacher note</w:t>
            </w:r>
            <w:r w:rsidRPr="002E02F9">
              <w:t xml:space="preserve">: see the </w:t>
            </w:r>
            <w:r w:rsidR="002E02F9">
              <w:t>s</w:t>
            </w:r>
            <w:r w:rsidRPr="002E02F9">
              <w:t>yllabus requirements planner for detailed alignment to text requirements and text references.</w:t>
            </w:r>
          </w:p>
        </w:tc>
      </w:tr>
    </w:tbl>
    <w:p w14:paraId="547580C8" w14:textId="6E0BF9D8" w:rsidR="00E62C77" w:rsidRDefault="00CE74D3" w:rsidP="00E62C77">
      <w:pPr>
        <w:pStyle w:val="Heading2"/>
      </w:pPr>
      <w:bookmarkStart w:id="25" w:name="_Toc205209117"/>
      <w:r>
        <w:t>[Name of program 3]</w:t>
      </w:r>
      <w:bookmarkEnd w:id="25"/>
    </w:p>
    <w:p w14:paraId="636251E7" w14:textId="12C3E019" w:rsidR="00E62C77" w:rsidRDefault="00154BB4" w:rsidP="001533E0">
      <w:pPr>
        <w:tabs>
          <w:tab w:val="left" w:pos="12843"/>
        </w:tabs>
      </w:pPr>
      <w:r>
        <w:t xml:space="preserve">In this </w:t>
      </w:r>
      <w:r w:rsidR="00F26DCA">
        <w:t xml:space="preserve">sample </w:t>
      </w:r>
      <w:r>
        <w:t>program</w:t>
      </w:r>
      <w:r w:rsidR="001533E0">
        <w:t>,</w:t>
      </w:r>
      <w:r>
        <w:t xml:space="preserve"> [provide a brief outline of the purpose of the program]</w:t>
      </w:r>
      <w:r w:rsidR="00E62C77">
        <w:t>.</w:t>
      </w:r>
    </w:p>
    <w:p w14:paraId="11352ECD" w14:textId="5C7CD8C4" w:rsidR="001533E0" w:rsidRDefault="001533E0" w:rsidP="001533E0">
      <w:pPr>
        <w:pStyle w:val="Caption"/>
      </w:pPr>
      <w:r>
        <w:t xml:space="preserve">Table </w:t>
      </w:r>
      <w:r>
        <w:fldChar w:fldCharType="begin"/>
      </w:r>
      <w:r>
        <w:instrText xml:space="preserve"> SEQ Table \* ARABIC </w:instrText>
      </w:r>
      <w:r>
        <w:fldChar w:fldCharType="separate"/>
      </w:r>
      <w:r w:rsidR="00C02CA0">
        <w:rPr>
          <w:noProof/>
        </w:rPr>
        <w:t>3</w:t>
      </w:r>
      <w:r>
        <w:fldChar w:fldCharType="end"/>
      </w:r>
      <w:r>
        <w:t xml:space="preserve"> – English Life Skills </w:t>
      </w:r>
      <w:r w:rsidRPr="002B1C7B">
        <w:t>Year 11</w:t>
      </w:r>
      <w:r>
        <w:t>,</w:t>
      </w:r>
      <w:r w:rsidRPr="002B1C7B">
        <w:t xml:space="preserve"> program 3 – [</w:t>
      </w:r>
      <w:r>
        <w:t>N</w:t>
      </w:r>
      <w:r w:rsidRPr="002B1C7B">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1 program 3."/>
      </w:tblPr>
      <w:tblGrid>
        <w:gridCol w:w="2122"/>
        <w:gridCol w:w="12438"/>
      </w:tblGrid>
      <w:tr w:rsidR="00E62C77" w14:paraId="28A70E2A" w14:textId="77777777" w:rsidTr="00587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ECFF82" w14:textId="77777777" w:rsidR="00E62C77" w:rsidRDefault="00E62C77" w:rsidP="004E6963">
            <w:r>
              <w:t>Essentials</w:t>
            </w:r>
          </w:p>
        </w:tc>
        <w:tc>
          <w:tcPr>
            <w:tcW w:w="12438" w:type="dxa"/>
          </w:tcPr>
          <w:p w14:paraId="1812E9FB"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568CF668"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D71BC7" w14:textId="77777777" w:rsidR="00E62C77" w:rsidRDefault="00E62C77" w:rsidP="004E6963">
            <w:r>
              <w:t>Overview</w:t>
            </w:r>
          </w:p>
        </w:tc>
        <w:tc>
          <w:tcPr>
            <w:tcW w:w="12438" w:type="dxa"/>
          </w:tcPr>
          <w:p w14:paraId="7DFF068E" w14:textId="1BB522DE" w:rsidR="00154BB4" w:rsidRPr="00F81934" w:rsidRDefault="00154BB4" w:rsidP="00154BB4">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rsidR="002E02F9">
              <w:t>.</w:t>
            </w:r>
            <w:r w:rsidRPr="00F81934">
              <w:t>]</w:t>
            </w:r>
          </w:p>
          <w:p w14:paraId="2E218235" w14:textId="72BC83DD" w:rsidR="00E62C77" w:rsidRDefault="00154BB4" w:rsidP="00154BB4">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8C5A8E">
              <w:rPr>
                <w:rStyle w:val="Strong"/>
                <w:b w:val="0"/>
                <w:bCs w:val="0"/>
              </w:rPr>
              <w:t>:</w:t>
            </w:r>
            <w:r w:rsidRPr="4CECD451">
              <w:t xml:space="preserve"> </w:t>
            </w:r>
            <w:r>
              <w:t>[insert from syllabus focus areas]</w:t>
            </w:r>
            <w:r w:rsidR="002E02F9">
              <w:t>.</w:t>
            </w:r>
          </w:p>
        </w:tc>
      </w:tr>
      <w:tr w:rsidR="00E62C77" w14:paraId="7F43AD66"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D5D4BC" w14:textId="77777777" w:rsidR="00E62C77" w:rsidRDefault="00E62C77" w:rsidP="004E6963">
            <w:r>
              <w:lastRenderedPageBreak/>
              <w:t>Indicative hours</w:t>
            </w:r>
          </w:p>
        </w:tc>
        <w:tc>
          <w:tcPr>
            <w:tcW w:w="12438" w:type="dxa"/>
          </w:tcPr>
          <w:p w14:paraId="3E4F3226" w14:textId="3027BB5C"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40 hours – the </w:t>
            </w:r>
            <w:hyperlink r:id="rId32" w:anchor="tbalsy11" w:history="1">
              <w:r w:rsidRPr="00AB6357">
                <w:rPr>
                  <w:rStyle w:val="Hyperlink"/>
                </w:rPr>
                <w:t>Year 1</w:t>
              </w:r>
              <w:r>
                <w:rPr>
                  <w:rStyle w:val="Hyperlink"/>
                </w:rPr>
                <w:t>1</w:t>
              </w:r>
              <w:r w:rsidRPr="00AB6357">
                <w:rPr>
                  <w:rStyle w:val="Hyperlink"/>
                </w:rPr>
                <w:t xml:space="preserve"> course structure and requirements</w:t>
              </w:r>
            </w:hyperlink>
            <w:r w:rsidRPr="000C062F">
              <w:t xml:space="preserve"> mandate</w:t>
            </w:r>
            <w:r w:rsidR="002E02F9">
              <w:t>s</w:t>
            </w:r>
            <w:r w:rsidRPr="000C062F">
              <w:t xml:space="preserve"> the indicative hours, which can be equally distributed across </w:t>
            </w:r>
            <w:r w:rsidR="002E02F9">
              <w:t>4</w:t>
            </w:r>
            <w:r w:rsidR="002E02F9" w:rsidRPr="000C062F">
              <w:t xml:space="preserve"> </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27A58B0D"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601AD6" w14:textId="77777777" w:rsidR="00E62C77" w:rsidRDefault="00E62C77" w:rsidP="004E6963">
            <w:r>
              <w:t>Guiding questions</w:t>
            </w:r>
          </w:p>
        </w:tc>
        <w:tc>
          <w:tcPr>
            <w:tcW w:w="12438" w:type="dxa"/>
          </w:tcPr>
          <w:p w14:paraId="70D9E2EF" w14:textId="77777777" w:rsidR="00E62C77" w:rsidRDefault="00E62B2B"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134F164C" w14:textId="77777777" w:rsidR="000D133F" w:rsidRPr="00A21E30" w:rsidRDefault="000D133F" w:rsidP="000D133F">
            <w:pPr>
              <w:cnfStyle w:val="000000100000" w:firstRow="0" w:lastRow="0" w:firstColumn="0" w:lastColumn="0" w:oddVBand="0" w:evenVBand="0" w:oddHBand="1" w:evenHBand="0" w:firstRowFirstColumn="0" w:firstRowLastColumn="0" w:lastRowFirstColumn="0" w:lastRowLastColumn="0"/>
            </w:pPr>
            <w:r w:rsidRPr="00A21E30">
              <w:t>[Guiding question 1]</w:t>
            </w:r>
          </w:p>
          <w:p w14:paraId="5C170F64" w14:textId="77777777" w:rsidR="000D133F" w:rsidRPr="00A21E30" w:rsidRDefault="000D133F" w:rsidP="000D133F">
            <w:pPr>
              <w:cnfStyle w:val="000000100000" w:firstRow="0" w:lastRow="0" w:firstColumn="0" w:lastColumn="0" w:oddVBand="0" w:evenVBand="0" w:oddHBand="1" w:evenHBand="0" w:firstRowFirstColumn="0" w:firstRowLastColumn="0" w:lastRowFirstColumn="0" w:lastRowLastColumn="0"/>
            </w:pPr>
            <w:r w:rsidRPr="00A21E30">
              <w:t>[Guiding question 2]</w:t>
            </w:r>
          </w:p>
          <w:p w14:paraId="6AB472D0" w14:textId="7BB6487D" w:rsidR="000D133F" w:rsidRDefault="000D133F" w:rsidP="000D133F">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E62C77" w14:paraId="6F680C59"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D4445F" w14:textId="77777777" w:rsidR="00E62C77" w:rsidRDefault="00E62C77" w:rsidP="004E6963">
            <w:r>
              <w:t>Formative assessment suggestions</w:t>
            </w:r>
          </w:p>
        </w:tc>
        <w:tc>
          <w:tcPr>
            <w:tcW w:w="12438" w:type="dxa"/>
          </w:tcPr>
          <w:p w14:paraId="7320AF06" w14:textId="70AFEDBC" w:rsidR="00E62B2B" w:rsidRPr="00880CC8" w:rsidRDefault="00E62B2B" w:rsidP="00E62B2B">
            <w:pPr>
              <w:cnfStyle w:val="000000010000" w:firstRow="0" w:lastRow="0" w:firstColumn="0" w:lastColumn="0" w:oddVBand="0" w:evenVBand="0" w:oddHBand="0" w:evenHBand="1" w:firstRowFirstColumn="0" w:firstRowLastColumn="0" w:lastRowFirstColumn="0" w:lastRowLastColumn="0"/>
            </w:pPr>
            <w:r w:rsidRPr="00880CC8">
              <w:t xml:space="preserve">[Insert </w:t>
            </w:r>
            <w:r>
              <w:t xml:space="preserve">a brief list of the </w:t>
            </w:r>
            <w:r w:rsidR="000D133F">
              <w:t xml:space="preserve">suggested </w:t>
            </w:r>
            <w:r>
              <w:t>core formative tasks that support learning in this program</w:t>
            </w:r>
            <w:r w:rsidRPr="00880CC8">
              <w:t>.]</w:t>
            </w:r>
          </w:p>
          <w:p w14:paraId="39899D65" w14:textId="47E75F9B" w:rsidR="00E62C77" w:rsidRPr="000D133F" w:rsidRDefault="00E62B2B" w:rsidP="000D133F">
            <w:pPr>
              <w:pStyle w:val="FeatureBox2"/>
              <w:cnfStyle w:val="000000010000" w:firstRow="0" w:lastRow="0" w:firstColumn="0" w:lastColumn="0" w:oddVBand="0" w:evenVBand="0" w:oddHBand="0" w:evenHBand="1" w:firstRowFirstColumn="0" w:firstRowLastColumn="0" w:lastRowFirstColumn="0" w:lastRowLastColumn="0"/>
            </w:pPr>
            <w:r w:rsidRPr="000D133F">
              <w:rPr>
                <w:rStyle w:val="Strong"/>
              </w:rPr>
              <w:t>Teacher note</w:t>
            </w:r>
            <w:r w:rsidRPr="000D133F">
              <w:t>: see the assessment schedule for detailed explanation of suggested core formative tasks.</w:t>
            </w:r>
          </w:p>
        </w:tc>
      </w:tr>
      <w:tr w:rsidR="00E62C77" w14:paraId="1823381B" w14:textId="77777777" w:rsidTr="00587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AE9850" w14:textId="69E233CB" w:rsidR="00E62C77" w:rsidRDefault="00E62C77" w:rsidP="004E6963">
            <w:r>
              <w:t>Outcome</w:t>
            </w:r>
            <w:r w:rsidR="00C95745">
              <w:t xml:space="preserve"> code</w:t>
            </w:r>
            <w:r>
              <w:t>s</w:t>
            </w:r>
          </w:p>
        </w:tc>
        <w:tc>
          <w:tcPr>
            <w:tcW w:w="12438" w:type="dxa"/>
          </w:tcPr>
          <w:p w14:paraId="6ECF0C99" w14:textId="7C8EAA39" w:rsidR="00E62C77" w:rsidRDefault="00E62B2B" w:rsidP="004E6963">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E62C77" w14:paraId="1DDFE1BE" w14:textId="77777777" w:rsidTr="00587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2C144A" w14:textId="77777777" w:rsidR="00E62C77" w:rsidRDefault="00E62C77" w:rsidP="004E6963">
            <w:r>
              <w:t>Text suggestions</w:t>
            </w:r>
          </w:p>
        </w:tc>
        <w:tc>
          <w:tcPr>
            <w:tcW w:w="12438" w:type="dxa"/>
          </w:tcPr>
          <w:p w14:paraId="46091E73" w14:textId="77777777" w:rsidR="00E62B2B" w:rsidRPr="00F675FB" w:rsidRDefault="00E62B2B" w:rsidP="00E62B2B">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18736469" w14:textId="7F4B75A2" w:rsidR="00E62C77" w:rsidRPr="000D133F" w:rsidRDefault="00E62B2B" w:rsidP="000D133F">
            <w:pPr>
              <w:pStyle w:val="FeatureBox2"/>
              <w:cnfStyle w:val="000000010000" w:firstRow="0" w:lastRow="0" w:firstColumn="0" w:lastColumn="0" w:oddVBand="0" w:evenVBand="0" w:oddHBand="0" w:evenHBand="1" w:firstRowFirstColumn="0" w:firstRowLastColumn="0" w:lastRowFirstColumn="0" w:lastRowLastColumn="0"/>
            </w:pPr>
            <w:r w:rsidRPr="000D133F">
              <w:rPr>
                <w:rStyle w:val="Strong"/>
              </w:rPr>
              <w:lastRenderedPageBreak/>
              <w:t>Teacher note</w:t>
            </w:r>
            <w:r w:rsidRPr="000D133F">
              <w:t xml:space="preserve">: see the </w:t>
            </w:r>
            <w:r w:rsidR="000D133F" w:rsidRPr="000D133F">
              <w:t>s</w:t>
            </w:r>
            <w:r w:rsidRPr="000D133F">
              <w:t>yllabus requirements planner for detailed alignment to text requirements and text references.</w:t>
            </w:r>
          </w:p>
        </w:tc>
      </w:tr>
    </w:tbl>
    <w:p w14:paraId="30E40872" w14:textId="77777777" w:rsidR="00E62C77" w:rsidRDefault="00E62C77" w:rsidP="00E62C77">
      <w:pPr>
        <w:suppressAutoHyphens w:val="0"/>
        <w:spacing w:before="0" w:after="160" w:line="259" w:lineRule="auto"/>
      </w:pPr>
      <w:r>
        <w:lastRenderedPageBreak/>
        <w:br w:type="page"/>
      </w:r>
    </w:p>
    <w:p w14:paraId="3724CFC3" w14:textId="2C44C48E" w:rsidR="00E62C77" w:rsidRDefault="00E62B2B" w:rsidP="00E62C77">
      <w:pPr>
        <w:pStyle w:val="Heading1"/>
      </w:pPr>
      <w:bookmarkStart w:id="26" w:name="_Toc188017304"/>
      <w:bookmarkStart w:id="27" w:name="_Toc198833729"/>
      <w:bookmarkStart w:id="28" w:name="_Toc205209118"/>
      <w:r>
        <w:lastRenderedPageBreak/>
        <w:t>S</w:t>
      </w:r>
      <w:r w:rsidR="00E62C77" w:rsidRPr="00094290">
        <w:t xml:space="preserve">cope and sequence for </w:t>
      </w:r>
      <w:r w:rsidR="00E62C77" w:rsidRPr="00931F2C">
        <w:t>Year 12</w:t>
      </w:r>
      <w:bookmarkEnd w:id="26"/>
      <w:bookmarkEnd w:id="27"/>
      <w:bookmarkEnd w:id="28"/>
    </w:p>
    <w:p w14:paraId="1A433738" w14:textId="14162BE6" w:rsidR="00E62C77" w:rsidRDefault="00E62C77" w:rsidP="00E62C77">
      <w:r>
        <w:t xml:space="preserve">The following tables </w:t>
      </w:r>
      <w:r w:rsidR="00E62B2B">
        <w:t>provide planning space for the</w:t>
      </w:r>
      <w:r>
        <w:t xml:space="preserve"> 4 programs that make up the </w:t>
      </w:r>
      <w:r w:rsidRPr="00E60C40">
        <w:t xml:space="preserve">English </w:t>
      </w:r>
      <w:r>
        <w:t>Life Skills</w:t>
      </w:r>
      <w:r w:rsidRPr="00E60C40">
        <w:t xml:space="preserve"> Year 12 </w:t>
      </w:r>
      <w:r>
        <w:t>scope and sequence.</w:t>
      </w:r>
    </w:p>
    <w:p w14:paraId="01CF10DE" w14:textId="0CECD76B" w:rsidR="00E62C77" w:rsidRDefault="003F3DC8" w:rsidP="00C02CA0">
      <w:pPr>
        <w:pStyle w:val="Heading2"/>
      </w:pPr>
      <w:bookmarkStart w:id="29" w:name="_Toc198833730"/>
      <w:bookmarkStart w:id="30" w:name="_Toc205209119"/>
      <w:r>
        <w:t>[Name of program 1]</w:t>
      </w:r>
      <w:bookmarkEnd w:id="29"/>
      <w:bookmarkEnd w:id="30"/>
    </w:p>
    <w:p w14:paraId="6F02F109" w14:textId="59ED6137" w:rsidR="00C02CA0" w:rsidRPr="00C02CA0" w:rsidRDefault="00C02CA0" w:rsidP="00C02CA0">
      <w:pPr>
        <w:tabs>
          <w:tab w:val="left" w:pos="12843"/>
        </w:tabs>
      </w:pPr>
      <w:r>
        <w:t xml:space="preserve">In this </w:t>
      </w:r>
      <w:r w:rsidR="00F26DCA">
        <w:t xml:space="preserve">sample </w:t>
      </w:r>
      <w:r>
        <w:t>program, [provide a brief outline of the purpose of the program].</w:t>
      </w:r>
    </w:p>
    <w:p w14:paraId="5E086D09" w14:textId="7510D83E" w:rsidR="00C02CA0" w:rsidRDefault="00C02CA0" w:rsidP="00C02CA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English Life Skills </w:t>
      </w:r>
      <w:r w:rsidRPr="00955117">
        <w:t>Year 12</w:t>
      </w:r>
      <w:r>
        <w:t>,</w:t>
      </w:r>
      <w:r w:rsidRPr="00955117">
        <w:t xml:space="preserve"> program 1 – [</w:t>
      </w:r>
      <w:r>
        <w:t>N</w:t>
      </w:r>
      <w:r w:rsidRPr="00955117">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1."/>
      </w:tblPr>
      <w:tblGrid>
        <w:gridCol w:w="2122"/>
        <w:gridCol w:w="12440"/>
      </w:tblGrid>
      <w:tr w:rsidR="00E62C77" w14:paraId="75C36F6D" w14:textId="77777777" w:rsidTr="008C5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C6D588" w14:textId="77777777" w:rsidR="00E62C77" w:rsidRDefault="00E62C77" w:rsidP="004E6963">
            <w:r>
              <w:t>Essentials</w:t>
            </w:r>
          </w:p>
        </w:tc>
        <w:tc>
          <w:tcPr>
            <w:tcW w:w="12440" w:type="dxa"/>
          </w:tcPr>
          <w:p w14:paraId="09FACE27"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00680916" w14:textId="77777777" w:rsidTr="008C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96B0D1" w14:textId="77777777" w:rsidR="00E62C77" w:rsidRDefault="00E62C77" w:rsidP="004E6963">
            <w:r>
              <w:t>Overview</w:t>
            </w:r>
          </w:p>
        </w:tc>
        <w:tc>
          <w:tcPr>
            <w:tcW w:w="12440" w:type="dxa"/>
          </w:tcPr>
          <w:p w14:paraId="6EE282CE" w14:textId="4EF57462" w:rsidR="00DC0335" w:rsidRPr="00F81934" w:rsidRDefault="00DC0335" w:rsidP="00DC0335">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rsidR="000D133F">
              <w:t>.</w:t>
            </w:r>
            <w:r w:rsidRPr="00F81934">
              <w:t>]</w:t>
            </w:r>
          </w:p>
          <w:p w14:paraId="5D2570DF" w14:textId="4B0762C6" w:rsidR="00E62C77" w:rsidRDefault="00DC0335" w:rsidP="00DC0335">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0D133F">
              <w:rPr>
                <w:rStyle w:val="Strong"/>
                <w:b w:val="0"/>
                <w:bCs w:val="0"/>
              </w:rPr>
              <w:t>:</w:t>
            </w:r>
            <w:r w:rsidRPr="4CECD451">
              <w:t xml:space="preserve"> </w:t>
            </w:r>
            <w:r>
              <w:t>[insert from syllabus focus areas]</w:t>
            </w:r>
            <w:r w:rsidR="000D133F">
              <w:t>.</w:t>
            </w:r>
          </w:p>
        </w:tc>
      </w:tr>
      <w:tr w:rsidR="00E62C77" w14:paraId="11A9F8FF" w14:textId="77777777" w:rsidTr="008C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313DF3" w14:textId="77777777" w:rsidR="00E62C77" w:rsidRDefault="00E62C77" w:rsidP="004E6963">
            <w:r>
              <w:t>Indicative hours</w:t>
            </w:r>
          </w:p>
        </w:tc>
        <w:tc>
          <w:tcPr>
            <w:tcW w:w="12440" w:type="dxa"/>
          </w:tcPr>
          <w:p w14:paraId="26226C85" w14:textId="42BE4D97"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33" w:anchor="tbalsyr12" w:history="1">
              <w:r w:rsidRPr="00AB6357">
                <w:rPr>
                  <w:rStyle w:val="Hyperlink"/>
                </w:rPr>
                <w:t>Year 12 course structure and requirements</w:t>
              </w:r>
            </w:hyperlink>
            <w:r w:rsidRPr="000C062F">
              <w:t xml:space="preserve"> mandate</w:t>
            </w:r>
            <w:r w:rsidR="006F375E">
              <w:t>s</w:t>
            </w:r>
            <w:r w:rsidRPr="000C062F">
              <w:t xml:space="preserve"> the indicative hours, which can be equally distributed across </w:t>
            </w:r>
            <w:r w:rsidR="006F375E">
              <w:t>4</w:t>
            </w:r>
            <w:r w:rsidR="006F375E" w:rsidRPr="000C062F">
              <w:t xml:space="preserve"> </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6A7D1CD8" w14:textId="77777777" w:rsidTr="008C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C1F779" w14:textId="77777777" w:rsidR="00E62C77" w:rsidRDefault="00E62C77" w:rsidP="004E6963">
            <w:r>
              <w:t>Guiding questions</w:t>
            </w:r>
          </w:p>
        </w:tc>
        <w:tc>
          <w:tcPr>
            <w:tcW w:w="12440" w:type="dxa"/>
          </w:tcPr>
          <w:p w14:paraId="22A7030D" w14:textId="77777777" w:rsidR="00E62C77" w:rsidRDefault="00DC0335"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70FA7F28" w14:textId="77777777" w:rsidR="006F375E" w:rsidRPr="00A21E30" w:rsidRDefault="006F375E" w:rsidP="006F375E">
            <w:pPr>
              <w:cnfStyle w:val="000000100000" w:firstRow="0" w:lastRow="0" w:firstColumn="0" w:lastColumn="0" w:oddVBand="0" w:evenVBand="0" w:oddHBand="1" w:evenHBand="0" w:firstRowFirstColumn="0" w:firstRowLastColumn="0" w:lastRowFirstColumn="0" w:lastRowLastColumn="0"/>
            </w:pPr>
            <w:r w:rsidRPr="00A21E30">
              <w:t>[Guiding question 1]</w:t>
            </w:r>
          </w:p>
          <w:p w14:paraId="54ED13B9" w14:textId="77777777" w:rsidR="006F375E" w:rsidRPr="00A21E30" w:rsidRDefault="006F375E" w:rsidP="006F375E">
            <w:pPr>
              <w:cnfStyle w:val="000000100000" w:firstRow="0" w:lastRow="0" w:firstColumn="0" w:lastColumn="0" w:oddVBand="0" w:evenVBand="0" w:oddHBand="1" w:evenHBand="0" w:firstRowFirstColumn="0" w:firstRowLastColumn="0" w:lastRowFirstColumn="0" w:lastRowLastColumn="0"/>
            </w:pPr>
            <w:r w:rsidRPr="00A21E30">
              <w:lastRenderedPageBreak/>
              <w:t>[Guiding question 2]</w:t>
            </w:r>
          </w:p>
          <w:p w14:paraId="71307172" w14:textId="261A7328" w:rsidR="006F375E" w:rsidRDefault="006F375E" w:rsidP="006F375E">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E62C77" w14:paraId="02AD56D1" w14:textId="77777777" w:rsidTr="008C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C8832D" w14:textId="77777777" w:rsidR="00E62C77" w:rsidRDefault="00E62C77" w:rsidP="004E6963">
            <w:r>
              <w:lastRenderedPageBreak/>
              <w:t>Formative assessment suggestions</w:t>
            </w:r>
          </w:p>
        </w:tc>
        <w:tc>
          <w:tcPr>
            <w:tcW w:w="12440" w:type="dxa"/>
          </w:tcPr>
          <w:p w14:paraId="1973EE1A" w14:textId="650E75B9" w:rsidR="00365669" w:rsidRPr="00880CC8" w:rsidRDefault="00365669" w:rsidP="00365669">
            <w:pPr>
              <w:cnfStyle w:val="000000010000" w:firstRow="0" w:lastRow="0" w:firstColumn="0" w:lastColumn="0" w:oddVBand="0" w:evenVBand="0" w:oddHBand="0" w:evenHBand="1" w:firstRowFirstColumn="0" w:firstRowLastColumn="0" w:lastRowFirstColumn="0" w:lastRowLastColumn="0"/>
            </w:pPr>
            <w:r w:rsidRPr="00880CC8">
              <w:t xml:space="preserve">[Insert </w:t>
            </w:r>
            <w:r>
              <w:t xml:space="preserve">a brief list of the </w:t>
            </w:r>
            <w:r w:rsidR="00CE6BCA">
              <w:t xml:space="preserve">suggested </w:t>
            </w:r>
            <w:r>
              <w:t>core formative tasks that support learning in this program</w:t>
            </w:r>
            <w:r w:rsidRPr="00880CC8">
              <w:t>.]</w:t>
            </w:r>
          </w:p>
          <w:p w14:paraId="690F1534" w14:textId="77777777" w:rsidR="00E62C77" w:rsidRPr="006F375E" w:rsidRDefault="00E62C77" w:rsidP="006F375E">
            <w:pPr>
              <w:pStyle w:val="FeatureBox2"/>
              <w:cnfStyle w:val="000000010000" w:firstRow="0" w:lastRow="0" w:firstColumn="0" w:lastColumn="0" w:oddVBand="0" w:evenVBand="0" w:oddHBand="0" w:evenHBand="1" w:firstRowFirstColumn="0" w:firstRowLastColumn="0" w:lastRowFirstColumn="0" w:lastRowLastColumn="0"/>
            </w:pPr>
            <w:r w:rsidRPr="006F375E">
              <w:rPr>
                <w:rStyle w:val="Strong"/>
              </w:rPr>
              <w:t>Teacher note</w:t>
            </w:r>
            <w:r w:rsidRPr="006F375E">
              <w:t>: see the assessment schedule for detailed explanation of suggested core formative tasks.</w:t>
            </w:r>
          </w:p>
        </w:tc>
      </w:tr>
      <w:tr w:rsidR="00E62C77" w14:paraId="0892D8B8" w14:textId="77777777" w:rsidTr="008C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E84B1E" w14:textId="6BBB2A7F" w:rsidR="00E62C77" w:rsidRDefault="00E62C77" w:rsidP="004E6963">
            <w:r>
              <w:t>Outcome</w:t>
            </w:r>
            <w:r w:rsidR="009B0B7C">
              <w:t xml:space="preserve"> code</w:t>
            </w:r>
            <w:r>
              <w:t>s</w:t>
            </w:r>
          </w:p>
        </w:tc>
        <w:tc>
          <w:tcPr>
            <w:tcW w:w="12440" w:type="dxa"/>
          </w:tcPr>
          <w:p w14:paraId="30996A61" w14:textId="44EE15EF" w:rsidR="00E62C77" w:rsidRDefault="00365669" w:rsidP="004E6963">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E62C77" w14:paraId="076ACBF0" w14:textId="77777777" w:rsidTr="008C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90B748" w14:textId="77777777" w:rsidR="00E62C77" w:rsidRDefault="00E62C77" w:rsidP="004E6963">
            <w:r>
              <w:t>Text suggestions</w:t>
            </w:r>
          </w:p>
        </w:tc>
        <w:tc>
          <w:tcPr>
            <w:tcW w:w="12440" w:type="dxa"/>
          </w:tcPr>
          <w:p w14:paraId="343DFB51" w14:textId="77777777" w:rsidR="00365669" w:rsidRPr="00F675FB" w:rsidRDefault="00365669" w:rsidP="00365669">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509F396C" w14:textId="19B37A84" w:rsidR="00E62C77" w:rsidRPr="006F375E" w:rsidRDefault="00365669" w:rsidP="006F375E">
            <w:pPr>
              <w:pStyle w:val="FeatureBox2"/>
              <w:cnfStyle w:val="000000010000" w:firstRow="0" w:lastRow="0" w:firstColumn="0" w:lastColumn="0" w:oddVBand="0" w:evenVBand="0" w:oddHBand="0" w:evenHBand="1" w:firstRowFirstColumn="0" w:firstRowLastColumn="0" w:lastRowFirstColumn="0" w:lastRowLastColumn="0"/>
            </w:pPr>
            <w:r w:rsidRPr="006F375E">
              <w:rPr>
                <w:rStyle w:val="Strong"/>
              </w:rPr>
              <w:t>Teacher note</w:t>
            </w:r>
            <w:r w:rsidRPr="006F375E">
              <w:t xml:space="preserve">: see the </w:t>
            </w:r>
            <w:r w:rsidR="00CE6BCA">
              <w:t>s</w:t>
            </w:r>
            <w:r w:rsidRPr="006F375E">
              <w:t>yllabus requirements planner for detailed alignment to text requirements and text references.</w:t>
            </w:r>
          </w:p>
        </w:tc>
      </w:tr>
    </w:tbl>
    <w:p w14:paraId="57075690" w14:textId="156FD992" w:rsidR="00E62C77" w:rsidRDefault="00972239" w:rsidP="00E62C77">
      <w:pPr>
        <w:pStyle w:val="Heading2"/>
      </w:pPr>
      <w:bookmarkStart w:id="31" w:name="_Toc198833731"/>
      <w:bookmarkStart w:id="32" w:name="_Toc205209120"/>
      <w:r>
        <w:t>[Name of program 2]</w:t>
      </w:r>
      <w:bookmarkEnd w:id="31"/>
      <w:bookmarkEnd w:id="32"/>
    </w:p>
    <w:p w14:paraId="7F0EC478" w14:textId="4E494D71" w:rsidR="00E62C77" w:rsidRDefault="00972239" w:rsidP="00C02CA0">
      <w:r>
        <w:t xml:space="preserve">In this </w:t>
      </w:r>
      <w:r w:rsidR="00F26DCA">
        <w:t xml:space="preserve">sample </w:t>
      </w:r>
      <w:r>
        <w:t>program</w:t>
      </w:r>
      <w:r w:rsidR="00C02CA0">
        <w:t>,</w:t>
      </w:r>
      <w:r>
        <w:t xml:space="preserve"> [provide a brief outline of the purpose of the program].</w:t>
      </w:r>
    </w:p>
    <w:p w14:paraId="21C3454F" w14:textId="7EFA71AE" w:rsidR="00C02CA0" w:rsidRDefault="00C02CA0" w:rsidP="00C02CA0">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English Life Skills </w:t>
      </w:r>
      <w:r w:rsidRPr="00E000C6">
        <w:t>Year 12</w:t>
      </w:r>
      <w:r>
        <w:t>,</w:t>
      </w:r>
      <w:r w:rsidRPr="00E000C6">
        <w:t xml:space="preserve"> program 2 – [</w:t>
      </w:r>
      <w:r>
        <w:t>N</w:t>
      </w:r>
      <w:r w:rsidRPr="00E000C6">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2."/>
      </w:tblPr>
      <w:tblGrid>
        <w:gridCol w:w="2122"/>
        <w:gridCol w:w="12438"/>
      </w:tblGrid>
      <w:tr w:rsidR="00E62C77" w14:paraId="393078AF" w14:textId="77777777" w:rsidTr="677B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943A48" w14:textId="77777777" w:rsidR="00E62C77" w:rsidRDefault="00E62C77" w:rsidP="004E6963">
            <w:r>
              <w:t>Essentials</w:t>
            </w:r>
          </w:p>
        </w:tc>
        <w:tc>
          <w:tcPr>
            <w:tcW w:w="12438" w:type="dxa"/>
          </w:tcPr>
          <w:p w14:paraId="758CE4BF"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7BC9F357"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92B0D0" w14:textId="77777777" w:rsidR="00E62C77" w:rsidRDefault="00E62C77" w:rsidP="004E6963">
            <w:r>
              <w:t>Overview</w:t>
            </w:r>
          </w:p>
        </w:tc>
        <w:tc>
          <w:tcPr>
            <w:tcW w:w="12438" w:type="dxa"/>
          </w:tcPr>
          <w:p w14:paraId="4F8F43D6" w14:textId="1C772AE4" w:rsidR="00972239" w:rsidRPr="00F81934" w:rsidRDefault="00972239" w:rsidP="00972239">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rsidR="00CE6BCA">
              <w:t>.</w:t>
            </w:r>
            <w:r w:rsidRPr="00F81934">
              <w:t>]</w:t>
            </w:r>
          </w:p>
          <w:p w14:paraId="766E2D3A" w14:textId="5F9ED38B" w:rsidR="00E62C77" w:rsidRDefault="00972239" w:rsidP="00972239">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8C5A8E">
              <w:rPr>
                <w:rStyle w:val="Strong"/>
                <w:b w:val="0"/>
                <w:bCs w:val="0"/>
              </w:rPr>
              <w:t>:</w:t>
            </w:r>
            <w:r w:rsidRPr="4CECD451">
              <w:t xml:space="preserve"> </w:t>
            </w:r>
            <w:r>
              <w:t>[insert from syllabus focus areas]</w:t>
            </w:r>
            <w:r w:rsidR="00CE6BCA">
              <w:t>.</w:t>
            </w:r>
          </w:p>
        </w:tc>
      </w:tr>
      <w:tr w:rsidR="00E62C77" w14:paraId="55E98AAE"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8958C1" w14:textId="77777777" w:rsidR="00E62C77" w:rsidRDefault="00E62C77" w:rsidP="004E6963">
            <w:r>
              <w:t>Indicative hours</w:t>
            </w:r>
          </w:p>
        </w:tc>
        <w:tc>
          <w:tcPr>
            <w:tcW w:w="12438" w:type="dxa"/>
          </w:tcPr>
          <w:p w14:paraId="691E993C" w14:textId="29CEEFAC"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34" w:anchor="tbalsyr12" w:history="1">
              <w:r w:rsidRPr="00AB6357">
                <w:rPr>
                  <w:rStyle w:val="Hyperlink"/>
                </w:rPr>
                <w:t>Year 12 course structure and requirements</w:t>
              </w:r>
            </w:hyperlink>
            <w:r w:rsidRPr="000C062F">
              <w:t xml:space="preserve"> mandate</w:t>
            </w:r>
            <w:r w:rsidR="00CE6BCA">
              <w:t>s</w:t>
            </w:r>
            <w:r w:rsidRPr="000C062F">
              <w:t xml:space="preserve"> the indicative hours, which can be equally distributed across </w:t>
            </w:r>
            <w:r w:rsidR="00CE6BCA">
              <w:t>4</w:t>
            </w:r>
            <w:r w:rsidR="00CE6BCA" w:rsidRPr="000C062F">
              <w:t xml:space="preserve"> </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50C2DD2C" w14:textId="77777777" w:rsidTr="677B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7A2706" w14:textId="77777777" w:rsidR="00E62C77" w:rsidRDefault="00E62C77" w:rsidP="004E6963">
            <w:r>
              <w:t>Guiding questions</w:t>
            </w:r>
          </w:p>
        </w:tc>
        <w:tc>
          <w:tcPr>
            <w:tcW w:w="12438" w:type="dxa"/>
          </w:tcPr>
          <w:p w14:paraId="3712D9BF" w14:textId="77777777" w:rsidR="00E62C77" w:rsidRDefault="00972239"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664E045C" w14:textId="77777777" w:rsidR="00CE6BCA" w:rsidRPr="00A21E30" w:rsidRDefault="00CE6BCA" w:rsidP="00CE6BCA">
            <w:pPr>
              <w:cnfStyle w:val="000000100000" w:firstRow="0" w:lastRow="0" w:firstColumn="0" w:lastColumn="0" w:oddVBand="0" w:evenVBand="0" w:oddHBand="1" w:evenHBand="0" w:firstRowFirstColumn="0" w:firstRowLastColumn="0" w:lastRowFirstColumn="0" w:lastRowLastColumn="0"/>
            </w:pPr>
            <w:r w:rsidRPr="00A21E30">
              <w:t>[Guiding question 1]</w:t>
            </w:r>
          </w:p>
          <w:p w14:paraId="5A0A2678" w14:textId="77777777" w:rsidR="00CE6BCA" w:rsidRPr="00A21E30" w:rsidRDefault="00CE6BCA" w:rsidP="00CE6BCA">
            <w:pPr>
              <w:cnfStyle w:val="000000100000" w:firstRow="0" w:lastRow="0" w:firstColumn="0" w:lastColumn="0" w:oddVBand="0" w:evenVBand="0" w:oddHBand="1" w:evenHBand="0" w:firstRowFirstColumn="0" w:firstRowLastColumn="0" w:lastRowFirstColumn="0" w:lastRowLastColumn="0"/>
            </w:pPr>
            <w:r w:rsidRPr="00A21E30">
              <w:t>[Guiding question 2]</w:t>
            </w:r>
          </w:p>
          <w:p w14:paraId="3E72AF7B" w14:textId="5272BCC2" w:rsidR="00CE6BCA" w:rsidRDefault="00CE6BCA" w:rsidP="00CE6BCA">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E62C77" w14:paraId="5E8D2D60"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ABB281" w14:textId="77777777" w:rsidR="00E62C77" w:rsidRDefault="00E62C77" w:rsidP="004E6963">
            <w:r>
              <w:t>Formative assessment suggestions</w:t>
            </w:r>
          </w:p>
        </w:tc>
        <w:tc>
          <w:tcPr>
            <w:tcW w:w="12438" w:type="dxa"/>
          </w:tcPr>
          <w:p w14:paraId="2EDA9966" w14:textId="08DEC3CC" w:rsidR="00972239" w:rsidRPr="00880CC8" w:rsidRDefault="00972239" w:rsidP="00972239">
            <w:pPr>
              <w:cnfStyle w:val="000000010000" w:firstRow="0" w:lastRow="0" w:firstColumn="0" w:lastColumn="0" w:oddVBand="0" w:evenVBand="0" w:oddHBand="0" w:evenHBand="1" w:firstRowFirstColumn="0" w:firstRowLastColumn="0" w:lastRowFirstColumn="0" w:lastRowLastColumn="0"/>
            </w:pPr>
            <w:r w:rsidRPr="00880CC8">
              <w:t xml:space="preserve">[Insert </w:t>
            </w:r>
            <w:r>
              <w:t xml:space="preserve">a brief list of the </w:t>
            </w:r>
            <w:r w:rsidR="00CE6BCA">
              <w:t xml:space="preserve">suggested </w:t>
            </w:r>
            <w:r>
              <w:t>core formative tasks that support learning in this program</w:t>
            </w:r>
            <w:r w:rsidRPr="00880CC8">
              <w:t>.]</w:t>
            </w:r>
          </w:p>
          <w:p w14:paraId="52A351FD" w14:textId="133BBAE5" w:rsidR="00E62C77" w:rsidRPr="00CE6BCA" w:rsidRDefault="00972239" w:rsidP="00CE6BCA">
            <w:pPr>
              <w:pStyle w:val="FeatureBox2"/>
              <w:cnfStyle w:val="000000010000" w:firstRow="0" w:lastRow="0" w:firstColumn="0" w:lastColumn="0" w:oddVBand="0" w:evenVBand="0" w:oddHBand="0" w:evenHBand="1" w:firstRowFirstColumn="0" w:firstRowLastColumn="0" w:lastRowFirstColumn="0" w:lastRowLastColumn="0"/>
            </w:pPr>
            <w:r w:rsidRPr="00CE6BCA">
              <w:rPr>
                <w:rStyle w:val="Strong"/>
              </w:rPr>
              <w:t>Teacher note</w:t>
            </w:r>
            <w:r w:rsidRPr="00CE6BCA">
              <w:t>: see the assessment schedule for detailed explanation of suggested core formative tasks.</w:t>
            </w:r>
          </w:p>
        </w:tc>
      </w:tr>
      <w:tr w:rsidR="00E62C77" w14:paraId="5053041F" w14:textId="77777777" w:rsidTr="00956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12AD3D" w14:textId="01B50D11" w:rsidR="00E62C77" w:rsidRDefault="00E62C77" w:rsidP="004E6963">
            <w:r>
              <w:lastRenderedPageBreak/>
              <w:t>Outcome</w:t>
            </w:r>
            <w:r w:rsidR="009B0B7C">
              <w:t xml:space="preserve"> code</w:t>
            </w:r>
            <w:r>
              <w:t>s</w:t>
            </w:r>
          </w:p>
        </w:tc>
        <w:tc>
          <w:tcPr>
            <w:tcW w:w="12438" w:type="dxa"/>
          </w:tcPr>
          <w:p w14:paraId="3E6553F7" w14:textId="5FE2A0E7" w:rsidR="00E62C77" w:rsidRDefault="00972239" w:rsidP="004E6963">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E62C77" w14:paraId="7BFD752F" w14:textId="77777777" w:rsidTr="677B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D1E77D" w14:textId="77777777" w:rsidR="00E62C77" w:rsidRDefault="00E62C77" w:rsidP="004E6963">
            <w:r>
              <w:t>Text suggestions</w:t>
            </w:r>
          </w:p>
        </w:tc>
        <w:tc>
          <w:tcPr>
            <w:tcW w:w="12438" w:type="dxa"/>
          </w:tcPr>
          <w:p w14:paraId="10189E67" w14:textId="77777777" w:rsidR="00972239" w:rsidRPr="00F675FB" w:rsidRDefault="00972239" w:rsidP="00972239">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30B07175" w14:textId="02CD7128" w:rsidR="00E62C77" w:rsidRPr="00CE6BCA" w:rsidRDefault="00972239" w:rsidP="00CE6BCA">
            <w:pPr>
              <w:pStyle w:val="FeatureBox2"/>
              <w:cnfStyle w:val="000000010000" w:firstRow="0" w:lastRow="0" w:firstColumn="0" w:lastColumn="0" w:oddVBand="0" w:evenVBand="0" w:oddHBand="0" w:evenHBand="1" w:firstRowFirstColumn="0" w:firstRowLastColumn="0" w:lastRowFirstColumn="0" w:lastRowLastColumn="0"/>
            </w:pPr>
            <w:r w:rsidRPr="00CE6BCA">
              <w:rPr>
                <w:rStyle w:val="Strong"/>
              </w:rPr>
              <w:t>Teacher note</w:t>
            </w:r>
            <w:r w:rsidRPr="00CE6BCA">
              <w:t xml:space="preserve">: see the </w:t>
            </w:r>
            <w:r w:rsidR="003723AA">
              <w:t>s</w:t>
            </w:r>
            <w:r w:rsidRPr="00CE6BCA">
              <w:t>yllabus requirements planner for detailed alignment to text requirements and text references.</w:t>
            </w:r>
          </w:p>
        </w:tc>
      </w:tr>
    </w:tbl>
    <w:p w14:paraId="27E59823" w14:textId="1E7AAC94" w:rsidR="00E62C77" w:rsidRDefault="00972239" w:rsidP="00E62C77">
      <w:pPr>
        <w:pStyle w:val="Heading2"/>
      </w:pPr>
      <w:bookmarkStart w:id="33" w:name="_Toc198833732"/>
      <w:bookmarkStart w:id="34" w:name="_Toc205209121"/>
      <w:r>
        <w:t>[Name of program</w:t>
      </w:r>
      <w:r w:rsidR="004E3406">
        <w:t xml:space="preserve"> 3</w:t>
      </w:r>
      <w:r>
        <w:t>]</w:t>
      </w:r>
      <w:bookmarkEnd w:id="33"/>
      <w:bookmarkEnd w:id="34"/>
    </w:p>
    <w:p w14:paraId="59B90C2D" w14:textId="6C4D4B83" w:rsidR="00E62C77" w:rsidRDefault="004E3406" w:rsidP="00C02CA0">
      <w:r>
        <w:t xml:space="preserve">In this </w:t>
      </w:r>
      <w:r w:rsidR="00F26DCA">
        <w:t xml:space="preserve">sample </w:t>
      </w:r>
      <w:r>
        <w:t>program</w:t>
      </w:r>
      <w:r w:rsidR="00C02CA0">
        <w:t>,</w:t>
      </w:r>
      <w:r>
        <w:t xml:space="preserve"> [provide a brief outline of the purpose of the program]. </w:t>
      </w:r>
    </w:p>
    <w:p w14:paraId="6E9CBC89" w14:textId="780D5557" w:rsidR="00C02CA0" w:rsidRDefault="00C02CA0" w:rsidP="00C02CA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English Life Skills </w:t>
      </w:r>
      <w:r w:rsidRPr="00E22B4F">
        <w:t>Year 12</w:t>
      </w:r>
      <w:r>
        <w:t>,</w:t>
      </w:r>
      <w:r w:rsidRPr="00E22B4F">
        <w:t xml:space="preserve"> program 3 – [</w:t>
      </w:r>
      <w:r>
        <w:t>N</w:t>
      </w:r>
      <w:r w:rsidRPr="00E22B4F">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3."/>
      </w:tblPr>
      <w:tblGrid>
        <w:gridCol w:w="2122"/>
        <w:gridCol w:w="12438"/>
      </w:tblGrid>
      <w:tr w:rsidR="008C5A8E" w14:paraId="073F38EF" w14:textId="77777777" w:rsidTr="00F13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BB98A7" w14:textId="77777777" w:rsidR="008C5A8E" w:rsidRDefault="008C5A8E" w:rsidP="00F138D9">
            <w:r>
              <w:t>Essentials</w:t>
            </w:r>
          </w:p>
        </w:tc>
        <w:tc>
          <w:tcPr>
            <w:tcW w:w="12438" w:type="dxa"/>
          </w:tcPr>
          <w:p w14:paraId="72DC4490" w14:textId="77777777" w:rsidR="008C5A8E" w:rsidRDefault="008C5A8E" w:rsidP="00F138D9">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8C5A8E" w14:paraId="5448F1EA" w14:textId="77777777" w:rsidTr="00F1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77DC9A" w14:textId="77777777" w:rsidR="008C5A8E" w:rsidRDefault="008C5A8E" w:rsidP="00F138D9">
            <w:r>
              <w:t>Overview</w:t>
            </w:r>
          </w:p>
        </w:tc>
        <w:tc>
          <w:tcPr>
            <w:tcW w:w="12438" w:type="dxa"/>
          </w:tcPr>
          <w:p w14:paraId="5456C720" w14:textId="77777777" w:rsidR="008C5A8E" w:rsidRPr="00F81934" w:rsidRDefault="008C5A8E" w:rsidP="00F138D9">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t>.</w:t>
            </w:r>
            <w:r w:rsidRPr="00F81934">
              <w:t>]</w:t>
            </w:r>
          </w:p>
          <w:p w14:paraId="202205E5" w14:textId="77777777" w:rsidR="008C5A8E" w:rsidRDefault="008C5A8E" w:rsidP="00F138D9">
            <w:pPr>
              <w:cnfStyle w:val="000000100000" w:firstRow="0" w:lastRow="0" w:firstColumn="0" w:lastColumn="0" w:oddVBand="0" w:evenVBand="0" w:oddHBand="1" w:evenHBand="0" w:firstRowFirstColumn="0" w:firstRowLastColumn="0" w:lastRowFirstColumn="0" w:lastRowLastColumn="0"/>
            </w:pPr>
            <w:r w:rsidRPr="4CECD451">
              <w:rPr>
                <w:rStyle w:val="Strong"/>
              </w:rPr>
              <w:t>Focus areas</w:t>
            </w:r>
            <w:r w:rsidRPr="008C5A8E">
              <w:rPr>
                <w:rStyle w:val="Strong"/>
                <w:b w:val="0"/>
                <w:bCs w:val="0"/>
              </w:rPr>
              <w:t>:</w:t>
            </w:r>
            <w:r w:rsidRPr="4CECD451">
              <w:t xml:space="preserve"> </w:t>
            </w:r>
            <w:r>
              <w:t>[insert from syllabus focus areas].</w:t>
            </w:r>
          </w:p>
        </w:tc>
      </w:tr>
      <w:tr w:rsidR="008C5A8E" w14:paraId="5DDA1C62" w14:textId="77777777" w:rsidTr="00F13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75820A" w14:textId="77777777" w:rsidR="008C5A8E" w:rsidRDefault="008C5A8E" w:rsidP="00F138D9">
            <w:r>
              <w:t>Indicative hours</w:t>
            </w:r>
          </w:p>
        </w:tc>
        <w:tc>
          <w:tcPr>
            <w:tcW w:w="12438" w:type="dxa"/>
          </w:tcPr>
          <w:p w14:paraId="700A7FEA" w14:textId="56861511" w:rsidR="008C5A8E" w:rsidRDefault="008C5A8E" w:rsidP="00F138D9">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35" w:anchor="tbalsyr12" w:history="1">
              <w:r w:rsidRPr="00AB6357">
                <w:rPr>
                  <w:rStyle w:val="Hyperlink"/>
                </w:rPr>
                <w:t>Year 12 course structure and requirements</w:t>
              </w:r>
            </w:hyperlink>
            <w:r w:rsidRPr="000C062F">
              <w:t xml:space="preserve"> mandate</w:t>
            </w:r>
            <w:r>
              <w:t>s</w:t>
            </w:r>
            <w:r w:rsidRPr="000C062F">
              <w:t xml:space="preserve"> the indicative hours, which can be equally distributed across </w:t>
            </w:r>
            <w:r>
              <w:t>4</w:t>
            </w:r>
            <w:r w:rsidRPr="000C062F">
              <w:t xml:space="preserve"> terms to align with other courses and timetabling. Specialised settings may adjust this distribution to accommodate </w:t>
            </w:r>
            <w:r w:rsidRPr="000C062F">
              <w:lastRenderedPageBreak/>
              <w:t>extracurricular programs or transition activities, ensuring the full 120 hours are met across the year.</w:t>
            </w:r>
          </w:p>
        </w:tc>
      </w:tr>
      <w:tr w:rsidR="008C5A8E" w14:paraId="2D3B934F" w14:textId="77777777" w:rsidTr="00F1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7FB67E" w14:textId="77777777" w:rsidR="008C5A8E" w:rsidRDefault="008C5A8E" w:rsidP="00F138D9">
            <w:r>
              <w:lastRenderedPageBreak/>
              <w:t>Guiding questions</w:t>
            </w:r>
          </w:p>
        </w:tc>
        <w:tc>
          <w:tcPr>
            <w:tcW w:w="12438" w:type="dxa"/>
          </w:tcPr>
          <w:p w14:paraId="2588BFEA" w14:textId="77777777" w:rsidR="008C5A8E" w:rsidRDefault="008C5A8E" w:rsidP="00F138D9">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0A373A12" w14:textId="77777777" w:rsidR="008C5A8E" w:rsidRPr="00A21E30" w:rsidRDefault="008C5A8E" w:rsidP="00F138D9">
            <w:pPr>
              <w:cnfStyle w:val="000000100000" w:firstRow="0" w:lastRow="0" w:firstColumn="0" w:lastColumn="0" w:oddVBand="0" w:evenVBand="0" w:oddHBand="1" w:evenHBand="0" w:firstRowFirstColumn="0" w:firstRowLastColumn="0" w:lastRowFirstColumn="0" w:lastRowLastColumn="0"/>
            </w:pPr>
            <w:r w:rsidRPr="00A21E30">
              <w:t>[Guiding question 1]</w:t>
            </w:r>
          </w:p>
          <w:p w14:paraId="03BB71A6" w14:textId="77777777" w:rsidR="008C5A8E" w:rsidRPr="00A21E30" w:rsidRDefault="008C5A8E" w:rsidP="00F138D9">
            <w:pPr>
              <w:cnfStyle w:val="000000100000" w:firstRow="0" w:lastRow="0" w:firstColumn="0" w:lastColumn="0" w:oddVBand="0" w:evenVBand="0" w:oddHBand="1" w:evenHBand="0" w:firstRowFirstColumn="0" w:firstRowLastColumn="0" w:lastRowFirstColumn="0" w:lastRowLastColumn="0"/>
            </w:pPr>
            <w:r w:rsidRPr="00A21E30">
              <w:t>[Guiding question 2]</w:t>
            </w:r>
          </w:p>
          <w:p w14:paraId="4903AE1E" w14:textId="77777777" w:rsidR="008C5A8E" w:rsidRDefault="008C5A8E" w:rsidP="00F138D9">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8C5A8E" w14:paraId="06D53383" w14:textId="77777777" w:rsidTr="00F13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8F1271" w14:textId="77777777" w:rsidR="008C5A8E" w:rsidRDefault="008C5A8E" w:rsidP="00F138D9">
            <w:r>
              <w:t>Formative assessment suggestions</w:t>
            </w:r>
          </w:p>
        </w:tc>
        <w:tc>
          <w:tcPr>
            <w:tcW w:w="12438" w:type="dxa"/>
          </w:tcPr>
          <w:p w14:paraId="48C36399" w14:textId="77777777" w:rsidR="008C5A8E" w:rsidRPr="00880CC8" w:rsidRDefault="008C5A8E" w:rsidP="00F138D9">
            <w:pPr>
              <w:cnfStyle w:val="000000010000" w:firstRow="0" w:lastRow="0" w:firstColumn="0" w:lastColumn="0" w:oddVBand="0" w:evenVBand="0" w:oddHBand="0" w:evenHBand="1" w:firstRowFirstColumn="0" w:firstRowLastColumn="0" w:lastRowFirstColumn="0" w:lastRowLastColumn="0"/>
            </w:pPr>
            <w:r w:rsidRPr="00880CC8">
              <w:t xml:space="preserve">[Insert </w:t>
            </w:r>
            <w:r>
              <w:t>a brief list of the suggested core formative tasks that support learning in this program</w:t>
            </w:r>
            <w:r w:rsidRPr="00880CC8">
              <w:t>.]</w:t>
            </w:r>
          </w:p>
          <w:p w14:paraId="0AD0C9AA" w14:textId="77777777" w:rsidR="008C5A8E" w:rsidRPr="00CE6BCA" w:rsidRDefault="008C5A8E" w:rsidP="00F138D9">
            <w:pPr>
              <w:pStyle w:val="FeatureBox2"/>
              <w:cnfStyle w:val="000000010000" w:firstRow="0" w:lastRow="0" w:firstColumn="0" w:lastColumn="0" w:oddVBand="0" w:evenVBand="0" w:oddHBand="0" w:evenHBand="1" w:firstRowFirstColumn="0" w:firstRowLastColumn="0" w:lastRowFirstColumn="0" w:lastRowLastColumn="0"/>
            </w:pPr>
            <w:r w:rsidRPr="00CE6BCA">
              <w:rPr>
                <w:rStyle w:val="Strong"/>
              </w:rPr>
              <w:t>Teacher note</w:t>
            </w:r>
            <w:r w:rsidRPr="00CE6BCA">
              <w:t>: see the assessment schedule for detailed explanation of suggested core formative tasks.</w:t>
            </w:r>
          </w:p>
        </w:tc>
      </w:tr>
      <w:tr w:rsidR="008C5A8E" w14:paraId="771B6A37" w14:textId="77777777" w:rsidTr="00F1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25D745" w14:textId="77777777" w:rsidR="008C5A8E" w:rsidRDefault="008C5A8E" w:rsidP="00F138D9">
            <w:r>
              <w:t>Outcome codes</w:t>
            </w:r>
          </w:p>
        </w:tc>
        <w:tc>
          <w:tcPr>
            <w:tcW w:w="12438" w:type="dxa"/>
          </w:tcPr>
          <w:p w14:paraId="12C05221" w14:textId="77777777" w:rsidR="008C5A8E" w:rsidRDefault="008C5A8E" w:rsidP="00F138D9">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8C5A8E" w14:paraId="69FB2BF7" w14:textId="77777777" w:rsidTr="00F13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C6C2F4" w14:textId="77777777" w:rsidR="008C5A8E" w:rsidRDefault="008C5A8E" w:rsidP="00F138D9">
            <w:r>
              <w:t>Text suggestions</w:t>
            </w:r>
          </w:p>
        </w:tc>
        <w:tc>
          <w:tcPr>
            <w:tcW w:w="12438" w:type="dxa"/>
          </w:tcPr>
          <w:p w14:paraId="7131F7F5" w14:textId="77777777" w:rsidR="008C5A8E" w:rsidRPr="00F675FB" w:rsidRDefault="008C5A8E" w:rsidP="00F138D9">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250272CF" w14:textId="70E304FD" w:rsidR="008C5A8E" w:rsidRPr="00CE6BCA" w:rsidRDefault="008C5A8E" w:rsidP="00F138D9">
            <w:pPr>
              <w:pStyle w:val="FeatureBox2"/>
              <w:cnfStyle w:val="000000010000" w:firstRow="0" w:lastRow="0" w:firstColumn="0" w:lastColumn="0" w:oddVBand="0" w:evenVBand="0" w:oddHBand="0" w:evenHBand="1" w:firstRowFirstColumn="0" w:firstRowLastColumn="0" w:lastRowFirstColumn="0" w:lastRowLastColumn="0"/>
            </w:pPr>
            <w:r w:rsidRPr="00CE6BCA">
              <w:rPr>
                <w:rStyle w:val="Strong"/>
              </w:rPr>
              <w:t>Teacher note</w:t>
            </w:r>
            <w:r w:rsidRPr="00CE6BCA">
              <w:t xml:space="preserve">: see the </w:t>
            </w:r>
            <w:r>
              <w:t>s</w:t>
            </w:r>
            <w:r w:rsidRPr="00CE6BCA">
              <w:t>yllabus requirements planner for detailed alignment to text requirements and text references.</w:t>
            </w:r>
          </w:p>
        </w:tc>
      </w:tr>
    </w:tbl>
    <w:p w14:paraId="0249D301" w14:textId="5043599E" w:rsidR="00E62C77" w:rsidRDefault="0020789F" w:rsidP="00E62C77">
      <w:pPr>
        <w:pStyle w:val="Heading2"/>
      </w:pPr>
      <w:bookmarkStart w:id="35" w:name="_Toc198833733"/>
      <w:bookmarkStart w:id="36" w:name="_Toc205209122"/>
      <w:r>
        <w:lastRenderedPageBreak/>
        <w:t>[Name of program 4]</w:t>
      </w:r>
      <w:bookmarkEnd w:id="35"/>
      <w:bookmarkEnd w:id="36"/>
    </w:p>
    <w:p w14:paraId="0E47A6C1" w14:textId="5C289B6C" w:rsidR="00E62C77" w:rsidRDefault="0020789F" w:rsidP="00C02CA0">
      <w:r>
        <w:t xml:space="preserve">In this </w:t>
      </w:r>
      <w:r w:rsidR="00F26DCA">
        <w:t xml:space="preserve">sample </w:t>
      </w:r>
      <w:r>
        <w:t>program</w:t>
      </w:r>
      <w:r w:rsidR="00C02CA0">
        <w:t>,</w:t>
      </w:r>
      <w:r>
        <w:t xml:space="preserve"> [provide a brief outline of the purpose of the program].</w:t>
      </w:r>
    </w:p>
    <w:p w14:paraId="481DDC92" w14:textId="0759E914" w:rsidR="00C02CA0" w:rsidRDefault="00C02CA0" w:rsidP="00C02CA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English Life Skills </w:t>
      </w:r>
      <w:r w:rsidRPr="00246D65">
        <w:t>Year 12</w:t>
      </w:r>
      <w:r>
        <w:t>,</w:t>
      </w:r>
      <w:r w:rsidRPr="00246D65">
        <w:t xml:space="preserve"> program 4 – [</w:t>
      </w:r>
      <w:r>
        <w:t>N</w:t>
      </w:r>
      <w:r w:rsidRPr="00246D65">
        <w:t>ame of program]</w:t>
      </w:r>
    </w:p>
    <w:tbl>
      <w:tblPr>
        <w:tblStyle w:val="Tableheader"/>
        <w:tblW w:w="0" w:type="auto"/>
        <w:tblLook w:val="04A0" w:firstRow="1" w:lastRow="0" w:firstColumn="1" w:lastColumn="0" w:noHBand="0" w:noVBand="1"/>
        <w:tblDescription w:val="Table outlines the overview, indicative course hours, guiding questions, formative assessment suggestions, outcomes, and text suggestions for Year 12 program 4."/>
      </w:tblPr>
      <w:tblGrid>
        <w:gridCol w:w="2122"/>
        <w:gridCol w:w="12438"/>
      </w:tblGrid>
      <w:tr w:rsidR="00E62C77" w14:paraId="60D88914" w14:textId="77777777" w:rsidTr="1C217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D4E02D" w14:textId="77777777" w:rsidR="00E62C77" w:rsidRDefault="00E62C77" w:rsidP="004E6963">
            <w:r>
              <w:t>Essentials</w:t>
            </w:r>
          </w:p>
        </w:tc>
        <w:tc>
          <w:tcPr>
            <w:tcW w:w="12438" w:type="dxa"/>
          </w:tcPr>
          <w:p w14:paraId="1AA902AE" w14:textId="77777777" w:rsidR="00E62C77" w:rsidRDefault="00E62C77" w:rsidP="004E6963">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E62C77" w14:paraId="213D4796"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0FA31F" w14:textId="77777777" w:rsidR="00E62C77" w:rsidRDefault="00E62C77" w:rsidP="004E6963">
            <w:r>
              <w:t>Overview</w:t>
            </w:r>
          </w:p>
        </w:tc>
        <w:tc>
          <w:tcPr>
            <w:tcW w:w="12438" w:type="dxa"/>
          </w:tcPr>
          <w:p w14:paraId="38749D58" w14:textId="053B894A" w:rsidR="0020789F" w:rsidRPr="00F81934" w:rsidRDefault="0020789F" w:rsidP="0020789F">
            <w:pPr>
              <w:cnfStyle w:val="000000100000" w:firstRow="0" w:lastRow="0" w:firstColumn="0" w:lastColumn="0" w:oddVBand="0" w:evenVBand="0" w:oddHBand="1" w:evenHBand="0" w:firstRowFirstColumn="0" w:firstRowLastColumn="0" w:lastRowFirstColumn="0" w:lastRowLastColumn="0"/>
            </w:pPr>
            <w:r w:rsidRPr="00F81934">
              <w:t>[Insert description of the teaching and learning focus of the program</w:t>
            </w:r>
            <w:r w:rsidR="003723AA">
              <w:t>.</w:t>
            </w:r>
            <w:r w:rsidRPr="00F81934">
              <w:t>]</w:t>
            </w:r>
          </w:p>
          <w:p w14:paraId="216455D3" w14:textId="688B2348" w:rsidR="00E62C77" w:rsidRPr="00881AF2" w:rsidRDefault="0020789F" w:rsidP="0020789F">
            <w:pPr>
              <w:cnfStyle w:val="000000100000" w:firstRow="0" w:lastRow="0" w:firstColumn="0" w:lastColumn="0" w:oddVBand="0" w:evenVBand="0" w:oddHBand="1" w:evenHBand="0" w:firstRowFirstColumn="0" w:firstRowLastColumn="0" w:lastRowFirstColumn="0" w:lastRowLastColumn="0"/>
              <w:rPr>
                <w:b/>
              </w:rPr>
            </w:pPr>
            <w:r w:rsidRPr="4CECD451">
              <w:rPr>
                <w:rStyle w:val="Strong"/>
              </w:rPr>
              <w:t>Focus areas</w:t>
            </w:r>
            <w:r w:rsidRPr="008C5A8E">
              <w:rPr>
                <w:rStyle w:val="Strong"/>
                <w:b w:val="0"/>
                <w:bCs w:val="0"/>
              </w:rPr>
              <w:t>:</w:t>
            </w:r>
            <w:r w:rsidRPr="4CECD451">
              <w:t xml:space="preserve"> </w:t>
            </w:r>
            <w:r>
              <w:t>[insert from syllabus focus areas]</w:t>
            </w:r>
            <w:r w:rsidR="003723AA">
              <w:t>.</w:t>
            </w:r>
          </w:p>
        </w:tc>
      </w:tr>
      <w:tr w:rsidR="00E62C77" w14:paraId="00E58A9B" w14:textId="77777777" w:rsidTr="1C21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F0075B" w14:textId="77777777" w:rsidR="00E62C77" w:rsidRDefault="00E62C77" w:rsidP="004E6963">
            <w:r>
              <w:t>Indicative hours</w:t>
            </w:r>
          </w:p>
        </w:tc>
        <w:tc>
          <w:tcPr>
            <w:tcW w:w="12438" w:type="dxa"/>
          </w:tcPr>
          <w:p w14:paraId="0156FAF0" w14:textId="41EBA570" w:rsidR="00E62C77" w:rsidRDefault="00E62C77" w:rsidP="004E6963">
            <w:pPr>
              <w:cnfStyle w:val="000000010000" w:firstRow="0" w:lastRow="0" w:firstColumn="0" w:lastColumn="0" w:oddVBand="0" w:evenVBand="0" w:oddHBand="0" w:evenHBand="1" w:firstRowFirstColumn="0" w:firstRowLastColumn="0" w:lastRowFirstColumn="0" w:lastRowLastColumn="0"/>
            </w:pPr>
            <w:r>
              <w:t xml:space="preserve">30 hours – </w:t>
            </w:r>
            <w:r w:rsidRPr="000C062F">
              <w:t>th</w:t>
            </w:r>
            <w:r>
              <w:t xml:space="preserve">e </w:t>
            </w:r>
            <w:hyperlink r:id="rId36" w:anchor="tbalsyr12" w:history="1">
              <w:r w:rsidRPr="00AB6357">
                <w:rPr>
                  <w:rStyle w:val="Hyperlink"/>
                </w:rPr>
                <w:t>Year 12 course structure and requirements</w:t>
              </w:r>
            </w:hyperlink>
            <w:r w:rsidRPr="000C062F">
              <w:t xml:space="preserve"> mandate</w:t>
            </w:r>
            <w:r w:rsidR="009A49F9">
              <w:t>s</w:t>
            </w:r>
            <w:r w:rsidRPr="000C062F">
              <w:t xml:space="preserve"> the indicative hours, which can be equally distributed across </w:t>
            </w:r>
            <w:r w:rsidR="009A49F9">
              <w:t>4</w:t>
            </w:r>
            <w:r w:rsidRPr="000C062F">
              <w:t>terms to align with other courses and timetabling. Specialised settings may adjust this distribution to accommodate extracurricular programs or transition activities, ensuring the full 120 hours are met across the year.</w:t>
            </w:r>
          </w:p>
        </w:tc>
      </w:tr>
      <w:tr w:rsidR="00E62C77" w14:paraId="411A7296"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02FF61" w14:textId="77777777" w:rsidR="00E62C77" w:rsidRDefault="00E62C77" w:rsidP="004E6963">
            <w:r>
              <w:t>Guiding questions</w:t>
            </w:r>
          </w:p>
        </w:tc>
        <w:tc>
          <w:tcPr>
            <w:tcW w:w="12438" w:type="dxa"/>
          </w:tcPr>
          <w:p w14:paraId="716AC7C3" w14:textId="77777777" w:rsidR="00E62C77" w:rsidRDefault="004E3406" w:rsidP="004E6963">
            <w:pPr>
              <w:cnfStyle w:val="000000100000" w:firstRow="0" w:lastRow="0" w:firstColumn="0" w:lastColumn="0" w:oddVBand="0" w:evenVBand="0" w:oddHBand="1" w:evenHBand="0" w:firstRowFirstColumn="0" w:firstRowLastColumn="0" w:lastRowFirstColumn="0" w:lastRowLastColumn="0"/>
            </w:pPr>
            <w:r w:rsidRPr="00880CC8">
              <w:t>[Insert 3 questions that will guide the program, and that use the language of the focus area content.]</w:t>
            </w:r>
          </w:p>
          <w:p w14:paraId="74B75381" w14:textId="77777777" w:rsidR="009A49F9" w:rsidRPr="00A21E30" w:rsidRDefault="009A49F9" w:rsidP="009A49F9">
            <w:pPr>
              <w:cnfStyle w:val="000000100000" w:firstRow="0" w:lastRow="0" w:firstColumn="0" w:lastColumn="0" w:oddVBand="0" w:evenVBand="0" w:oddHBand="1" w:evenHBand="0" w:firstRowFirstColumn="0" w:firstRowLastColumn="0" w:lastRowFirstColumn="0" w:lastRowLastColumn="0"/>
            </w:pPr>
            <w:r w:rsidRPr="00A21E30">
              <w:t>[Guiding question 1]</w:t>
            </w:r>
          </w:p>
          <w:p w14:paraId="380B7CAA" w14:textId="77777777" w:rsidR="009A49F9" w:rsidRPr="00A21E30" w:rsidRDefault="009A49F9" w:rsidP="009A49F9">
            <w:pPr>
              <w:cnfStyle w:val="000000100000" w:firstRow="0" w:lastRow="0" w:firstColumn="0" w:lastColumn="0" w:oddVBand="0" w:evenVBand="0" w:oddHBand="1" w:evenHBand="0" w:firstRowFirstColumn="0" w:firstRowLastColumn="0" w:lastRowFirstColumn="0" w:lastRowLastColumn="0"/>
            </w:pPr>
            <w:r w:rsidRPr="00A21E30">
              <w:t>[Guiding question 2]</w:t>
            </w:r>
          </w:p>
          <w:p w14:paraId="77BA4C9F" w14:textId="2BBA68E4" w:rsidR="009A49F9" w:rsidRDefault="009A49F9" w:rsidP="009A49F9">
            <w:pPr>
              <w:cnfStyle w:val="000000100000" w:firstRow="0" w:lastRow="0" w:firstColumn="0" w:lastColumn="0" w:oddVBand="0" w:evenVBand="0" w:oddHBand="1" w:evenHBand="0" w:firstRowFirstColumn="0" w:firstRowLastColumn="0" w:lastRowFirstColumn="0" w:lastRowLastColumn="0"/>
            </w:pPr>
            <w:r w:rsidRPr="00A21E30">
              <w:t>[Guiding question 3]</w:t>
            </w:r>
          </w:p>
        </w:tc>
      </w:tr>
      <w:tr w:rsidR="004E3406" w14:paraId="0D71B8B9" w14:textId="77777777" w:rsidTr="1C21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AAC407" w14:textId="77777777" w:rsidR="004E3406" w:rsidRDefault="004E3406" w:rsidP="004E3406">
            <w:r>
              <w:t xml:space="preserve">Formative assessment </w:t>
            </w:r>
            <w:r>
              <w:lastRenderedPageBreak/>
              <w:t>suggestions</w:t>
            </w:r>
          </w:p>
        </w:tc>
        <w:tc>
          <w:tcPr>
            <w:tcW w:w="12438" w:type="dxa"/>
          </w:tcPr>
          <w:p w14:paraId="31BDB0C8" w14:textId="4D3B8DF2" w:rsidR="004E3406" w:rsidRPr="00880CC8" w:rsidRDefault="004E3406" w:rsidP="004E3406">
            <w:pPr>
              <w:cnfStyle w:val="000000010000" w:firstRow="0" w:lastRow="0" w:firstColumn="0" w:lastColumn="0" w:oddVBand="0" w:evenVBand="0" w:oddHBand="0" w:evenHBand="1" w:firstRowFirstColumn="0" w:firstRowLastColumn="0" w:lastRowFirstColumn="0" w:lastRowLastColumn="0"/>
            </w:pPr>
            <w:r w:rsidRPr="00880CC8">
              <w:lastRenderedPageBreak/>
              <w:t xml:space="preserve">[Insert </w:t>
            </w:r>
            <w:r>
              <w:t xml:space="preserve">a brief list of the </w:t>
            </w:r>
            <w:r w:rsidR="009A49F9">
              <w:t xml:space="preserve">suggested </w:t>
            </w:r>
            <w:r>
              <w:t>core formative tasks that support learning in this program</w:t>
            </w:r>
            <w:r w:rsidRPr="00880CC8">
              <w:t>.]</w:t>
            </w:r>
          </w:p>
          <w:p w14:paraId="5D1BC56C" w14:textId="5533C2B8" w:rsidR="004E3406" w:rsidRPr="009A49F9" w:rsidRDefault="004E3406" w:rsidP="009A49F9">
            <w:pPr>
              <w:pStyle w:val="FeatureBox2"/>
              <w:cnfStyle w:val="000000010000" w:firstRow="0" w:lastRow="0" w:firstColumn="0" w:lastColumn="0" w:oddVBand="0" w:evenVBand="0" w:oddHBand="0" w:evenHBand="1" w:firstRowFirstColumn="0" w:firstRowLastColumn="0" w:lastRowFirstColumn="0" w:lastRowLastColumn="0"/>
            </w:pPr>
            <w:r w:rsidRPr="009A49F9">
              <w:rPr>
                <w:rStyle w:val="Strong"/>
              </w:rPr>
              <w:lastRenderedPageBreak/>
              <w:t>Teacher note</w:t>
            </w:r>
            <w:r w:rsidRPr="009A49F9">
              <w:t>: see the assessment schedule for detailed explanation of suggested core formative tasks.</w:t>
            </w:r>
          </w:p>
        </w:tc>
      </w:tr>
      <w:tr w:rsidR="004E3406" w14:paraId="1D2091BD" w14:textId="77777777" w:rsidTr="1C21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C847AE" w14:textId="26110C43" w:rsidR="004E3406" w:rsidRDefault="004E3406" w:rsidP="004E3406">
            <w:r>
              <w:lastRenderedPageBreak/>
              <w:t>Outcome</w:t>
            </w:r>
            <w:r w:rsidR="009B0B7C">
              <w:t xml:space="preserve"> code</w:t>
            </w:r>
            <w:r>
              <w:t>s</w:t>
            </w:r>
          </w:p>
        </w:tc>
        <w:tc>
          <w:tcPr>
            <w:tcW w:w="12438" w:type="dxa"/>
          </w:tcPr>
          <w:p w14:paraId="73F87154" w14:textId="2FEE633C" w:rsidR="004E3406" w:rsidRDefault="0020789F" w:rsidP="004E3406">
            <w:pPr>
              <w:cnfStyle w:val="000000100000" w:firstRow="0" w:lastRow="0" w:firstColumn="0" w:lastColumn="0" w:oddVBand="0" w:evenVBand="0" w:oddHBand="1" w:evenHBand="0" w:firstRowFirstColumn="0" w:firstRowLastColumn="0" w:lastRowFirstColumn="0" w:lastRowLastColumn="0"/>
            </w:pPr>
            <w:r w:rsidRPr="002D7E3D">
              <w:t>[Insert course outcome codes here.]</w:t>
            </w:r>
          </w:p>
        </w:tc>
      </w:tr>
      <w:tr w:rsidR="004E3406" w14:paraId="71FF14C9" w14:textId="77777777" w:rsidTr="009A49F9">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2122" w:type="dxa"/>
          </w:tcPr>
          <w:p w14:paraId="0583BAA2" w14:textId="77777777" w:rsidR="004E3406" w:rsidRDefault="004E3406" w:rsidP="004E3406">
            <w:r>
              <w:t>Text suggestions</w:t>
            </w:r>
          </w:p>
        </w:tc>
        <w:tc>
          <w:tcPr>
            <w:tcW w:w="12438" w:type="dxa"/>
          </w:tcPr>
          <w:p w14:paraId="1DE2B736" w14:textId="77777777" w:rsidR="0020789F" w:rsidRPr="00F675FB" w:rsidRDefault="0020789F" w:rsidP="0020789F">
            <w:pPr>
              <w:cnfStyle w:val="000000010000" w:firstRow="0" w:lastRow="0" w:firstColumn="0" w:lastColumn="0" w:oddVBand="0" w:evenVBand="0" w:oddHBand="0" w:evenHBand="1" w:firstRowFirstColumn="0" w:firstRowLastColumn="0" w:lastRowFirstColumn="0" w:lastRowLastColumn="0"/>
            </w:pPr>
            <w:r w:rsidRPr="00F675FB">
              <w:t>[Provide an overview of the texts explored in this program.]</w:t>
            </w:r>
          </w:p>
          <w:p w14:paraId="6A058CFF" w14:textId="08368AD7" w:rsidR="004E3406" w:rsidRPr="009A49F9" w:rsidRDefault="0020789F" w:rsidP="009A49F9">
            <w:pPr>
              <w:pStyle w:val="FeatureBox2"/>
              <w:cnfStyle w:val="000000010000" w:firstRow="0" w:lastRow="0" w:firstColumn="0" w:lastColumn="0" w:oddVBand="0" w:evenVBand="0" w:oddHBand="0" w:evenHBand="1" w:firstRowFirstColumn="0" w:firstRowLastColumn="0" w:lastRowFirstColumn="0" w:lastRowLastColumn="0"/>
            </w:pPr>
            <w:r w:rsidRPr="009A49F9">
              <w:rPr>
                <w:rStyle w:val="Strong"/>
              </w:rPr>
              <w:t>Teacher note</w:t>
            </w:r>
            <w:r w:rsidRPr="009A49F9">
              <w:t xml:space="preserve">: see the </w:t>
            </w:r>
            <w:r w:rsidR="009A49F9">
              <w:t>s</w:t>
            </w:r>
            <w:r w:rsidRPr="009A49F9">
              <w:t>yllabus requirements planner for detailed alignment to text requirements and text references.</w:t>
            </w:r>
          </w:p>
        </w:tc>
      </w:tr>
    </w:tbl>
    <w:p w14:paraId="61CD506A" w14:textId="77777777" w:rsidR="00E62C77" w:rsidRDefault="00E62C77" w:rsidP="00E62C77">
      <w:pPr>
        <w:suppressAutoHyphens w:val="0"/>
        <w:spacing w:before="0" w:after="160" w:line="259" w:lineRule="auto"/>
        <w:rPr>
          <w:rFonts w:eastAsiaTheme="majorEastAsia"/>
          <w:bCs/>
          <w:color w:val="002664"/>
          <w:sz w:val="40"/>
          <w:szCs w:val="52"/>
        </w:rPr>
      </w:pPr>
      <w:r>
        <w:br w:type="page"/>
      </w:r>
    </w:p>
    <w:p w14:paraId="1C92D3D8" w14:textId="77777777" w:rsidR="00E62C77" w:rsidRDefault="00E62C77" w:rsidP="00E62C77">
      <w:pPr>
        <w:pStyle w:val="Heading1"/>
      </w:pPr>
      <w:bookmarkStart w:id="37" w:name="_Toc193952969"/>
      <w:bookmarkStart w:id="38" w:name="_Toc198833734"/>
      <w:bookmarkStart w:id="39" w:name="_Toc205209123"/>
      <w:r>
        <w:lastRenderedPageBreak/>
        <w:t>The English curriculum 7–12 team</w:t>
      </w:r>
      <w:bookmarkEnd w:id="37"/>
      <w:bookmarkEnd w:id="38"/>
      <w:bookmarkEnd w:id="39"/>
    </w:p>
    <w:p w14:paraId="47D5B712" w14:textId="04503D96" w:rsidR="00E62C77" w:rsidRDefault="00E62C77" w:rsidP="00E62C77">
      <w:r w:rsidRPr="1FE6EFA5">
        <w:t xml:space="preserve">The English curriculum 7–12 team provides support for the delivery of the English curriculum 7–12 in NSW Department of Education </w:t>
      </w:r>
      <w:r w:rsidR="00A80633">
        <w:t xml:space="preserve">high </w:t>
      </w:r>
      <w:r w:rsidRPr="1FE6EFA5">
        <w:t xml:space="preserve">schools. If you have any questions regarding the use of material available or would like additional support, please contact the English curriculum team by emailing </w:t>
      </w:r>
      <w:hyperlink r:id="rId37">
        <w:r w:rsidRPr="1FE6EFA5">
          <w:rPr>
            <w:rStyle w:val="Hyperlink"/>
          </w:rPr>
          <w:t>English.curriculum@det.nsw.edu.au</w:t>
        </w:r>
      </w:hyperlink>
      <w:r w:rsidRPr="1FE6EFA5">
        <w:t>.</w:t>
      </w:r>
    </w:p>
    <w:p w14:paraId="6CDD10D1" w14:textId="77777777" w:rsidR="00E62C77" w:rsidRDefault="00E62C77" w:rsidP="00E62C77">
      <w:pPr>
        <w:pStyle w:val="Heading2"/>
      </w:pPr>
      <w:bookmarkStart w:id="40" w:name="_Toc192237644"/>
      <w:bookmarkStart w:id="41" w:name="_Toc198833735"/>
      <w:bookmarkStart w:id="42" w:name="_Toc205209124"/>
      <w:r>
        <w:t>Support and alignment</w:t>
      </w:r>
      <w:bookmarkEnd w:id="40"/>
      <w:bookmarkEnd w:id="41"/>
      <w:bookmarkEnd w:id="42"/>
    </w:p>
    <w:p w14:paraId="2E9E1157" w14:textId="77777777" w:rsidR="007612C9" w:rsidRPr="002C2317" w:rsidRDefault="007612C9" w:rsidP="007612C9">
      <w:pPr>
        <w:rPr>
          <w:rFonts w:eastAsia="Arial"/>
        </w:rPr>
      </w:pPr>
      <w:bookmarkStart w:id="43" w:name="_Hlk193877024"/>
      <w:r w:rsidRPr="003D5507">
        <w:rPr>
          <w:rStyle w:val="Strong"/>
        </w:rPr>
        <w:t>Alignment to system priorities and/or needs</w:t>
      </w:r>
      <w:r>
        <w:t>:</w:t>
      </w:r>
      <w:r w:rsidRPr="00D06D3A">
        <w:t xml:space="preserve"> </w:t>
      </w:r>
      <w:bookmarkStart w:id="44"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9"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1"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44"/>
    <w:p w14:paraId="010C0582" w14:textId="77777777" w:rsidR="007612C9" w:rsidRPr="000D2127" w:rsidRDefault="007612C9" w:rsidP="007612C9">
      <w:r w:rsidRPr="00080C71">
        <w:rPr>
          <w:rStyle w:val="Strong"/>
        </w:rPr>
        <w:t>Alignment to the School Excellence Framework</w:t>
      </w:r>
      <w:r w:rsidRPr="00080C71">
        <w:t xml:space="preserve">: this resource aligns with the </w:t>
      </w:r>
      <w:hyperlink r:id="rId4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43"/>
    <w:p w14:paraId="64C4A21E" w14:textId="057937B7" w:rsidR="00E62C77" w:rsidRDefault="00E62C77" w:rsidP="00E62C77">
      <w:r w:rsidRPr="1FE6EFA5">
        <w:rPr>
          <w:rStyle w:val="Strong"/>
        </w:rPr>
        <w:t>Alignment to Australian Professional Teaching Standards</w:t>
      </w:r>
      <w:r w:rsidRPr="1FE6EFA5">
        <w:t xml:space="preserve">: this resource supports teachers to address </w:t>
      </w:r>
      <w:hyperlink r:id="rId43">
        <w:r w:rsidRPr="1FE6EFA5">
          <w:rPr>
            <w:rStyle w:val="Hyperlink"/>
          </w:rPr>
          <w:t>Australian Professional Teaching Standards</w:t>
        </w:r>
      </w:hyperlink>
      <w:r w:rsidRPr="1FE6EFA5">
        <w:t xml:space="preserve"> 2.2.2, 2.3.2, 3.2.2 as it provides an example of how to use syllabus requirements in the planning, design, implementation and review of coherent and well-sequenced programming and assessment plans.</w:t>
      </w:r>
    </w:p>
    <w:p w14:paraId="53D0F6CC" w14:textId="77777777" w:rsidR="005C7595" w:rsidRPr="00A6650D" w:rsidRDefault="005C7595" w:rsidP="005C7595">
      <w:r w:rsidRPr="00E14BDC">
        <w:rPr>
          <w:b/>
          <w:bCs/>
        </w:rPr>
        <w:t>Assessment</w:t>
      </w:r>
      <w:r w:rsidRPr="00E14BDC">
        <w:t xml:space="preserve">: further advice to support formative assessment is available on the </w:t>
      </w:r>
      <w:hyperlink r:id="rId44" w:history="1">
        <w:r w:rsidRPr="00E14BDC">
          <w:rPr>
            <w:rStyle w:val="Hyperlink"/>
          </w:rPr>
          <w:t>Planning, programming and assessing 7–12</w:t>
        </w:r>
      </w:hyperlink>
      <w:r w:rsidRPr="00E14BDC">
        <w:t xml:space="preserve"> webpage.</w:t>
      </w:r>
    </w:p>
    <w:p w14:paraId="61E5136A" w14:textId="77777777" w:rsidR="007612C9" w:rsidRDefault="007612C9" w:rsidP="007612C9">
      <w:bookmarkStart w:id="45" w:name="_Hlk193877046"/>
      <w:r w:rsidRPr="003755DB">
        <w:rPr>
          <w:rStyle w:val="Strong"/>
        </w:rPr>
        <w:lastRenderedPageBreak/>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t>; the Inclusion and Wellbeing team, Inclusive Education</w:t>
      </w:r>
      <w:r w:rsidRPr="0033486F">
        <w:t>.</w:t>
      </w:r>
    </w:p>
    <w:p w14:paraId="2C26A55F" w14:textId="77777777" w:rsidR="007612C9" w:rsidRDefault="007612C9" w:rsidP="007612C9">
      <w:pPr>
        <w:rPr>
          <w:rStyle w:val="Strong"/>
        </w:rPr>
      </w:pPr>
      <w:bookmarkStart w:id="46" w:name="_Hlk193877079"/>
      <w:bookmarkEnd w:id="45"/>
      <w:r>
        <w:rPr>
          <w:rStyle w:val="Strong"/>
        </w:rPr>
        <w:t>Differentiation</w:t>
      </w:r>
      <w:r w:rsidRPr="00935E0B">
        <w:rPr>
          <w:rStyle w:val="Strong"/>
          <w:b w:val="0"/>
          <w:bCs w:val="0"/>
        </w:rPr>
        <w:t>:</w:t>
      </w:r>
      <w:r w:rsidRPr="00300F5C">
        <w:t xml:space="preserve"> </w:t>
      </w:r>
      <w:r w:rsidRPr="00E12040">
        <w:t xml:space="preserve">further advice relevant to curriculum can be found on the </w:t>
      </w:r>
      <w:hyperlink r:id="rId45">
        <w:r w:rsidRPr="00E12040">
          <w:rPr>
            <w:rStyle w:val="Hyperlink"/>
            <w:rFonts w:eastAsia="Arial"/>
          </w:rPr>
          <w:t>Planning</w:t>
        </w:r>
        <w:r>
          <w:rPr>
            <w:rStyle w:val="Hyperlink"/>
            <w:rFonts w:eastAsia="Arial"/>
          </w:rPr>
          <w:t>,</w:t>
        </w:r>
        <w:r w:rsidRPr="00E12040">
          <w:rPr>
            <w:rStyle w:val="Hyperlink"/>
            <w:rFonts w:eastAsia="Arial"/>
          </w:rPr>
          <w:t xml:space="preserve"> programming and assessing 7</w:t>
        </w:r>
        <w:r>
          <w:rPr>
            <w:rStyle w:val="Hyperlink"/>
          </w:rPr>
          <w:t>–</w:t>
        </w:r>
        <w:r w:rsidRPr="00E12040">
          <w:rPr>
            <w:rStyle w:val="Hyperlink"/>
            <w:rFonts w:eastAsia="Arial"/>
          </w:rPr>
          <w:t>12</w:t>
        </w:r>
      </w:hyperlink>
      <w:r w:rsidRPr="00E12040">
        <w:t xml:space="preserve"> webpage</w:t>
      </w:r>
      <w:r>
        <w:t>. F</w:t>
      </w:r>
      <w:r>
        <w:rPr>
          <w:rFonts w:eastAsia="Arial"/>
        </w:rPr>
        <w:t xml:space="preserve">urther advice to support </w:t>
      </w:r>
      <w:hyperlink r:id="rId46" w:history="1">
        <w:r w:rsidRPr="00AA5A96">
          <w:rPr>
            <w:rStyle w:val="Hyperlink"/>
            <w:rFonts w:eastAsia="Arial"/>
          </w:rPr>
          <w:t>Aboriginal and</w:t>
        </w:r>
        <w:r>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47" w:history="1">
        <w:r w:rsidRPr="00AA5A96">
          <w:rPr>
            <w:rStyle w:val="Hyperlink"/>
            <w:rFonts w:eastAsia="Arial"/>
          </w:rPr>
          <w:t>students learning English as an additional language or dialect (EAL/D)</w:t>
        </w:r>
      </w:hyperlink>
      <w:r>
        <w:rPr>
          <w:rFonts w:eastAsia="Arial"/>
        </w:rPr>
        <w:t xml:space="preserve">, </w:t>
      </w:r>
      <w:hyperlink r:id="rId48" w:history="1">
        <w:r w:rsidRPr="00AA5A96">
          <w:rPr>
            <w:rStyle w:val="Hyperlink"/>
            <w:rFonts w:eastAsia="Arial"/>
          </w:rPr>
          <w:t>students with disability</w:t>
        </w:r>
      </w:hyperlink>
      <w:r>
        <w:rPr>
          <w:rFonts w:eastAsia="Arial"/>
        </w:rPr>
        <w:t xml:space="preserve"> and/or additional needs and </w:t>
      </w:r>
      <w:hyperlink r:id="rId49" w:history="1">
        <w:r w:rsidRPr="00AA5A96">
          <w:rPr>
            <w:rStyle w:val="Hyperlink"/>
            <w:rFonts w:eastAsia="Arial"/>
          </w:rPr>
          <w:t>High potential and gifted students</w:t>
        </w:r>
      </w:hyperlink>
      <w:r>
        <w:rPr>
          <w:rFonts w:eastAsia="Arial"/>
        </w:rPr>
        <w:t xml:space="preserve"> is available on these department webpages.</w:t>
      </w:r>
    </w:p>
    <w:p w14:paraId="61A2FB83" w14:textId="77777777" w:rsidR="007612C9" w:rsidRPr="00964602" w:rsidRDefault="007612C9" w:rsidP="007612C9">
      <w:r w:rsidRPr="00964602">
        <w:rPr>
          <w:rStyle w:val="Strong"/>
        </w:rPr>
        <w:t>NSW Syllabus</w:t>
      </w:r>
      <w:r w:rsidRPr="00964602">
        <w:t xml:space="preserve">: </w:t>
      </w:r>
      <w:hyperlink r:id="rId50" w:history="1">
        <w:r w:rsidRPr="00964602">
          <w:rPr>
            <w:rStyle w:val="Hyperlink"/>
            <w:lang w:eastAsia="zh-CN"/>
          </w:rPr>
          <w:t>English Life S</w:t>
        </w:r>
        <w:r>
          <w:rPr>
            <w:rStyle w:val="Hyperlink"/>
            <w:lang w:eastAsia="zh-CN"/>
          </w:rPr>
          <w:t>kills</w:t>
        </w:r>
        <w:r w:rsidRPr="00964602">
          <w:rPr>
            <w:rStyle w:val="Hyperlink"/>
            <w:lang w:eastAsia="zh-CN"/>
          </w:rPr>
          <w:t xml:space="preserve"> 11–12 Syllabus</w:t>
        </w:r>
      </w:hyperlink>
      <w:r w:rsidRPr="00964602">
        <w:t xml:space="preserve"> (NESA 2024)</w:t>
      </w:r>
    </w:p>
    <w:p w14:paraId="4497ADCD" w14:textId="77777777" w:rsidR="007612C9" w:rsidRDefault="007612C9" w:rsidP="007612C9">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09F369D1" w14:textId="77777777" w:rsidR="007612C9" w:rsidRDefault="007612C9" w:rsidP="007612C9">
      <w:r w:rsidRPr="00607B27">
        <w:rPr>
          <w:rStyle w:val="Strong"/>
        </w:rPr>
        <w:t>Publisher</w:t>
      </w:r>
      <w:r>
        <w:t xml:space="preserve">: </w:t>
      </w:r>
      <w:r w:rsidRPr="00A9253F">
        <w:t>State of NSW, Department of Education</w:t>
      </w:r>
    </w:p>
    <w:bookmarkEnd w:id="46"/>
    <w:p w14:paraId="269AEB19" w14:textId="06B9A917" w:rsidR="00E62C77" w:rsidRPr="001B7C04" w:rsidRDefault="00E62C77" w:rsidP="00E62C77">
      <w:r>
        <w:rPr>
          <w:b/>
          <w:bCs/>
        </w:rPr>
        <w:t>Resource:</w:t>
      </w:r>
      <w:r>
        <w:t xml:space="preserve"> English Life Skills 11–12 scope and sequence</w:t>
      </w:r>
      <w:r w:rsidR="0020789F">
        <w:t xml:space="preserve"> template</w:t>
      </w:r>
    </w:p>
    <w:p w14:paraId="41898A78" w14:textId="77777777" w:rsidR="007612C9" w:rsidRDefault="007612C9" w:rsidP="007612C9">
      <w:r>
        <w:rPr>
          <w:b/>
          <w:bCs/>
        </w:rPr>
        <w:t>Related resources</w:t>
      </w:r>
      <w:r>
        <w:t xml:space="preserve">: </w:t>
      </w:r>
      <w:r w:rsidRPr="001A2E36">
        <w:t xml:space="preserve">further resources to support programming and assessment can be found </w:t>
      </w:r>
      <w:r>
        <w:t xml:space="preserve">on the </w:t>
      </w:r>
      <w:hyperlink r:id="rId51" w:history="1">
        <w:r w:rsidRPr="00E12040">
          <w:rPr>
            <w:rStyle w:val="Hyperlink"/>
          </w:rPr>
          <w:t xml:space="preserve">NSW Department of Education curriculum </w:t>
        </w:r>
        <w:r w:rsidRPr="004352B0">
          <w:t>website</w:t>
        </w:r>
      </w:hyperlink>
      <w:r w:rsidRPr="00E12040">
        <w:t>.</w:t>
      </w:r>
    </w:p>
    <w:p w14:paraId="5491FFD3" w14:textId="77777777" w:rsidR="007612C9" w:rsidRDefault="007612C9" w:rsidP="007612C9">
      <w:r w:rsidRPr="00AA64A5">
        <w:rPr>
          <w:rStyle w:val="Strong"/>
        </w:rPr>
        <w:t>Professional learning</w:t>
      </w:r>
      <w:r>
        <w:t xml:space="preserve">: </w:t>
      </w:r>
      <w:r w:rsidRPr="00FD1D35">
        <w:t xml:space="preserve">relevant Professional Learning is available on the </w:t>
      </w:r>
      <w:hyperlink r:id="rId52" w:history="1">
        <w:r w:rsidRPr="00EB4847">
          <w:rPr>
            <w:rStyle w:val="Hyperlink"/>
          </w:rPr>
          <w:t>English statewide staffroom</w:t>
        </w:r>
      </w:hyperlink>
      <w:r w:rsidRPr="00FD1D35">
        <w:t xml:space="preserve"> and through the </w:t>
      </w:r>
      <w:hyperlink r:id="rId53" w:history="1">
        <w:r w:rsidRPr="00C62836">
          <w:rPr>
            <w:rStyle w:val="Hyperlink"/>
          </w:rPr>
          <w:t>English curriculum professional learning calendar</w:t>
        </w:r>
      </w:hyperlink>
      <w:r w:rsidRPr="00FD1D35">
        <w:t>.</w:t>
      </w:r>
    </w:p>
    <w:p w14:paraId="42178F81" w14:textId="77777777" w:rsidR="00E62C77" w:rsidRDefault="00E62C77" w:rsidP="00E62C77">
      <w:r w:rsidRPr="00C62836">
        <w:rPr>
          <w:rStyle w:val="Strong"/>
        </w:rPr>
        <w:t>Creation date</w:t>
      </w:r>
      <w:r>
        <w:t>: 21 April 2025</w:t>
      </w:r>
    </w:p>
    <w:p w14:paraId="1CE9138B" w14:textId="77777777" w:rsidR="00E62C77" w:rsidRPr="00A9253F" w:rsidRDefault="00E62C77" w:rsidP="00E62C77">
      <w:r w:rsidRPr="007C18B9">
        <w:rPr>
          <w:rStyle w:val="Strong"/>
        </w:rPr>
        <w:t>Review date</w:t>
      </w:r>
      <w:r w:rsidRPr="007C18B9">
        <w:t xml:space="preserve">: </w:t>
      </w:r>
      <w:r>
        <w:t>21</w:t>
      </w:r>
      <w:r w:rsidRPr="007C18B9">
        <w:t xml:space="preserve"> </w:t>
      </w:r>
      <w:r>
        <w:t>April</w:t>
      </w:r>
      <w:r w:rsidRPr="007C18B9">
        <w:t xml:space="preserve"> 2027</w:t>
      </w:r>
    </w:p>
    <w:p w14:paraId="349F8082" w14:textId="77777777" w:rsidR="00E62C77" w:rsidRDefault="00E62C77" w:rsidP="00E62C77">
      <w:pPr>
        <w:rPr>
          <w:rFonts w:eastAsiaTheme="majorEastAsia"/>
          <w:bCs/>
          <w:color w:val="002664"/>
          <w:sz w:val="40"/>
          <w:szCs w:val="52"/>
        </w:rPr>
      </w:pPr>
      <w:r>
        <w:br w:type="page"/>
      </w:r>
    </w:p>
    <w:p w14:paraId="6611B9DD" w14:textId="77777777" w:rsidR="00E62C77" w:rsidRDefault="00E62C77" w:rsidP="00E62C77">
      <w:pPr>
        <w:pStyle w:val="Heading1"/>
      </w:pPr>
      <w:bookmarkStart w:id="47" w:name="_Toc198833736"/>
      <w:bookmarkStart w:id="48" w:name="_Toc205209125"/>
      <w:r w:rsidRPr="00C41110">
        <w:lastRenderedPageBreak/>
        <w:t>References</w:t>
      </w:r>
      <w:bookmarkEnd w:id="47"/>
      <w:bookmarkEnd w:id="48"/>
    </w:p>
    <w:p w14:paraId="51144DCB" w14:textId="77777777" w:rsidR="00E62C77" w:rsidRPr="00CC508E" w:rsidRDefault="00E62C77" w:rsidP="00CC508E">
      <w:pPr>
        <w:pStyle w:val="FeatureBox2"/>
      </w:pPr>
      <w:r w:rsidRPr="00CC508E">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F93DEA" w14:textId="77777777" w:rsidR="00E62C77" w:rsidRPr="00CC508E" w:rsidRDefault="00E62C77" w:rsidP="00CC508E">
      <w:pPr>
        <w:pStyle w:val="FeatureBox2"/>
      </w:pPr>
      <w:r w:rsidRPr="00CC508E">
        <w:t xml:space="preserve">Please refer to the NESA Copyright Disclaimer for more information </w:t>
      </w:r>
      <w:hyperlink r:id="rId54" w:tgtFrame="_blank" w:tooltip="https://educationstandards.nsw.edu.au/wps/portal/nesa/mini-footer/copyright" w:history="1">
        <w:r w:rsidRPr="00CC508E">
          <w:rPr>
            <w:rStyle w:val="Hyperlink"/>
          </w:rPr>
          <w:t>https://educationstandards.nsw.edu.au/wps/portal/nesa/mini-footer/copyright</w:t>
        </w:r>
      </w:hyperlink>
      <w:r w:rsidRPr="00CC508E">
        <w:t>.</w:t>
      </w:r>
    </w:p>
    <w:p w14:paraId="7EC8F353" w14:textId="77777777" w:rsidR="00E62C77" w:rsidRPr="00CC508E" w:rsidRDefault="00E62C77" w:rsidP="00CC508E">
      <w:pPr>
        <w:pStyle w:val="FeatureBox2"/>
      </w:pPr>
      <w:r w:rsidRPr="00CC508E">
        <w:t xml:space="preserve">NESA holds the only official and up-to-date versions of the NSW Curriculum and syllabus documents. Please visit the NSW Education Standards Authority (NESA) website </w:t>
      </w:r>
      <w:hyperlink r:id="rId55" w:history="1">
        <w:r w:rsidRPr="00CC508E">
          <w:rPr>
            <w:rStyle w:val="Hyperlink"/>
          </w:rPr>
          <w:t>https://educationstandards.nsw.edu.au</w:t>
        </w:r>
      </w:hyperlink>
      <w:r w:rsidRPr="00CC508E">
        <w:t xml:space="preserve"> and the NSW Curriculum website </w:t>
      </w:r>
      <w:hyperlink r:id="rId56" w:history="1">
        <w:r w:rsidRPr="00CC508E">
          <w:rPr>
            <w:rStyle w:val="Hyperlink"/>
          </w:rPr>
          <w:t>https://curriculum.nsw.edu.au</w:t>
        </w:r>
      </w:hyperlink>
      <w:r w:rsidRPr="00CC508E">
        <w:t>.</w:t>
      </w:r>
    </w:p>
    <w:p w14:paraId="79AFCA5E" w14:textId="77777777" w:rsidR="00A773D6" w:rsidRDefault="00A773D6" w:rsidP="00A773D6">
      <w:hyperlink r:id="rId57" w:history="1">
        <w:r w:rsidRPr="005F5324">
          <w:rPr>
            <w:rStyle w:val="Hyperlink"/>
          </w:rPr>
          <w:t>English Life Skills Year 11–12 Syllabus</w:t>
        </w:r>
      </w:hyperlink>
      <w:r>
        <w:rPr>
          <w:rStyle w:val="Hyperlink"/>
        </w:rPr>
        <w:t xml:space="preserve"> </w:t>
      </w:r>
      <w:r>
        <w:t xml:space="preserve">© NSW </w:t>
      </w:r>
      <w:r w:rsidRPr="001476BC">
        <w:t>Education</w:t>
      </w:r>
      <w:r>
        <w:t xml:space="preserve"> Standards Authority (NESA) for and on behalf of the Crown in right of the State of New South Wales, 2024.</w:t>
      </w:r>
    </w:p>
    <w:p w14:paraId="67F37221" w14:textId="77777777" w:rsidR="00A773D6" w:rsidRDefault="00A773D6" w:rsidP="00A773D6">
      <w:hyperlink r:id="rId58" w:history="1">
        <w:r>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696FE675" w14:textId="05165BA1" w:rsidR="005C7595" w:rsidRDefault="00A773D6" w:rsidP="005C7595">
      <w:hyperlink r:id="rId59" w:history="1">
        <w:r>
          <w:rPr>
            <w:rStyle w:val="Hyperlink"/>
          </w:rPr>
          <w:t>English Studies 11–12 Syllabus</w:t>
        </w:r>
      </w:hyperlink>
      <w:r>
        <w:t xml:space="preserve"> © NSW </w:t>
      </w:r>
      <w:r w:rsidRPr="001476BC">
        <w:t>Education</w:t>
      </w:r>
      <w:r>
        <w:t xml:space="preserve"> Standards Authority (NESA) for and on behalf of the Crown in right of the State of New South Wales, 2024.</w:t>
      </w:r>
      <w:bookmarkStart w:id="49" w:name="_Hlk201300799"/>
      <w:r w:rsidR="005C7595">
        <w:t xml:space="preserve">NESA (NSW Education Standards Authority) (2024) </w:t>
      </w:r>
      <w:hyperlink r:id="rId60" w:history="1">
        <w:r w:rsidR="005C7595" w:rsidRPr="00511C26">
          <w:rPr>
            <w:rStyle w:val="Hyperlink"/>
            <w:i/>
            <w:iCs/>
          </w:rPr>
          <w:t>NSW Curriculum</w:t>
        </w:r>
      </w:hyperlink>
      <w:r w:rsidR="005C7595">
        <w:t xml:space="preserve">, </w:t>
      </w:r>
      <w:r w:rsidR="005C7595" w:rsidRPr="00C4660E">
        <w:t>NESA website</w:t>
      </w:r>
      <w:r w:rsidR="005C7595">
        <w:t>, accessed 9 September 2024.</w:t>
      </w:r>
    </w:p>
    <w:p w14:paraId="04E90780" w14:textId="77777777" w:rsidR="005C7595" w:rsidRDefault="005C7595" w:rsidP="005C7595">
      <w:r>
        <w:t>——</w:t>
      </w:r>
      <w:r w:rsidRPr="00C4660E">
        <w:t>(202</w:t>
      </w:r>
      <w:r>
        <w:t>4</w:t>
      </w:r>
      <w:r w:rsidRPr="00C4660E">
        <w:t xml:space="preserve">) </w:t>
      </w:r>
      <w:r>
        <w:t>‘</w:t>
      </w:r>
      <w:hyperlink r:id="rId61" w:history="1">
        <w:r w:rsidRPr="006F09CF">
          <w:rPr>
            <w:rStyle w:val="Hyperlink"/>
          </w:rPr>
          <w:t>Proficient Teacher Standard Descriptors</w:t>
        </w:r>
      </w:hyperlink>
      <w:r>
        <w:t>’</w:t>
      </w:r>
      <w:r w:rsidRPr="00C4660E">
        <w:t xml:space="preserve">, </w:t>
      </w:r>
      <w:r w:rsidRPr="006F09CF">
        <w:rPr>
          <w:i/>
          <w:iCs/>
        </w:rPr>
        <w:t>Achieve Proficient Teacher Accreditation</w:t>
      </w:r>
      <w:r>
        <w:t xml:space="preserve">, </w:t>
      </w:r>
      <w:r w:rsidRPr="00C4660E">
        <w:t xml:space="preserve">NESA website, accessed </w:t>
      </w:r>
      <w:r>
        <w:t>9 September 2024</w:t>
      </w:r>
      <w:r w:rsidRPr="00C4660E">
        <w:t>.</w:t>
      </w:r>
    </w:p>
    <w:p w14:paraId="7AD169AD" w14:textId="77777777" w:rsidR="005C7595" w:rsidRDefault="005C7595" w:rsidP="005C7595">
      <w:r>
        <w:t>——</w:t>
      </w:r>
      <w:r w:rsidRPr="00C4660E">
        <w:t>(202</w:t>
      </w:r>
      <w:r>
        <w:t>4</w:t>
      </w:r>
      <w:r w:rsidRPr="00C4660E">
        <w:t xml:space="preserve">) </w:t>
      </w:r>
      <w:hyperlink r:id="rId62" w:history="1">
        <w:r w:rsidRPr="000476C5">
          <w:rPr>
            <w:rStyle w:val="Hyperlink"/>
            <w:i/>
            <w:iCs/>
          </w:rPr>
          <w:t>Registration process</w:t>
        </w:r>
      </w:hyperlink>
      <w:r w:rsidRPr="00C4660E">
        <w:t xml:space="preserve">, NESA website, accessed </w:t>
      </w:r>
      <w:r>
        <w:t>9 September 2024</w:t>
      </w:r>
      <w:r w:rsidRPr="00C4660E">
        <w:t>.</w:t>
      </w:r>
    </w:p>
    <w:bookmarkEnd w:id="49"/>
    <w:p w14:paraId="4CE75095" w14:textId="144C6D2B" w:rsidR="005C7595" w:rsidRDefault="005C7595" w:rsidP="005C7595">
      <w:r w:rsidRPr="00741541">
        <w:t>State of New South Wales (Department of Education)</w:t>
      </w:r>
      <w:r>
        <w:t xml:space="preserve"> (2024) </w:t>
      </w:r>
      <w:hyperlink r:id="rId63" w:history="1">
        <w:r>
          <w:rPr>
            <w:rStyle w:val="Hyperlink"/>
            <w:i/>
            <w:iCs/>
          </w:rPr>
          <w:t>Curriculum</w:t>
        </w:r>
      </w:hyperlink>
      <w:r>
        <w:t>, NSW Department of Education website, accessed 4 August 2025.</w:t>
      </w:r>
    </w:p>
    <w:p w14:paraId="610B490E" w14:textId="526904FB" w:rsidR="005C7595" w:rsidRDefault="005C7595" w:rsidP="005C7595">
      <w:r>
        <w:lastRenderedPageBreak/>
        <w:t xml:space="preserve">——(2024) </w:t>
      </w:r>
      <w:hyperlink r:id="rId64" w:history="1">
        <w:r w:rsidRPr="004D23CE">
          <w:rPr>
            <w:rStyle w:val="Hyperlink"/>
            <w:i/>
            <w:iCs/>
          </w:rPr>
          <w:t>Curriculum planning and programming, assessing and reporting to parents K–12</w:t>
        </w:r>
      </w:hyperlink>
      <w:r>
        <w:t>, NSW Department of Education website, accessed 4 August 2025.</w:t>
      </w:r>
    </w:p>
    <w:p w14:paraId="08FE91A1" w14:textId="258FE38E" w:rsidR="005C7595" w:rsidRDefault="005C7595" w:rsidP="005C7595">
      <w:r>
        <w:t xml:space="preserve">——(2024) </w:t>
      </w:r>
      <w:hyperlink r:id="rId65" w:history="1">
        <w:r w:rsidRPr="002F2CA7">
          <w:rPr>
            <w:rStyle w:val="Hyperlink"/>
            <w:i/>
            <w:iCs/>
          </w:rPr>
          <w:t>Our Plan for NSW Public Education</w:t>
        </w:r>
      </w:hyperlink>
      <w:r>
        <w:t>, NSW Department of Education website, accessed 4 August 2025.</w:t>
      </w:r>
    </w:p>
    <w:p w14:paraId="2925846A" w14:textId="523AB98E" w:rsidR="005C7595" w:rsidRDefault="005C7595" w:rsidP="005C7595">
      <w:r>
        <w:t xml:space="preserve">——(2024) </w:t>
      </w:r>
      <w:hyperlink r:id="rId66" w:history="1">
        <w:r w:rsidRPr="00BD3735">
          <w:rPr>
            <w:rStyle w:val="Hyperlink"/>
            <w:i/>
            <w:iCs/>
          </w:rPr>
          <w:t>Phases of curriculum implementation</w:t>
        </w:r>
      </w:hyperlink>
      <w:r>
        <w:t>, NSW Department of Education website, accessed 4 August 2025.</w:t>
      </w:r>
    </w:p>
    <w:p w14:paraId="1F558F75" w14:textId="3A0EFB8F" w:rsidR="005C7595" w:rsidRDefault="005C7595" w:rsidP="005C7595">
      <w:r>
        <w:t xml:space="preserve">——(2024) </w:t>
      </w:r>
      <w:hyperlink r:id="rId67" w:history="1">
        <w:r w:rsidRPr="007A04C4">
          <w:rPr>
            <w:rStyle w:val="Hyperlink"/>
            <w:i/>
            <w:iCs/>
          </w:rPr>
          <w:t>Planning, programming and assessing English 11–12</w:t>
        </w:r>
      </w:hyperlink>
      <w:r>
        <w:t>, NSW Department of Education website, accessed 4 August 2025.</w:t>
      </w:r>
    </w:p>
    <w:p w14:paraId="306D30C7" w14:textId="62796B08" w:rsidR="005C7595" w:rsidRDefault="005C7595" w:rsidP="005C7595">
      <w:r>
        <w:t xml:space="preserve">——(2024) </w:t>
      </w:r>
      <w:hyperlink r:id="rId68" w:history="1">
        <w:r w:rsidRPr="007A21ED">
          <w:rPr>
            <w:rStyle w:val="Hyperlink"/>
            <w:i/>
            <w:iCs/>
          </w:rPr>
          <w:t>Professional learning English K–12</w:t>
        </w:r>
      </w:hyperlink>
      <w:r>
        <w:t>, NSW Department of Education website, accessed 4 August 2025.</w:t>
      </w:r>
    </w:p>
    <w:p w14:paraId="67F521C0" w14:textId="01B573DB" w:rsidR="005C7595" w:rsidRDefault="005C7595" w:rsidP="005C7595">
      <w:r>
        <w:t xml:space="preserve">——(2024) </w:t>
      </w:r>
      <w:hyperlink r:id="rId69" w:history="1">
        <w:r w:rsidRPr="00000B0A">
          <w:rPr>
            <w:rStyle w:val="Hyperlink"/>
            <w:i/>
            <w:iCs/>
          </w:rPr>
          <w:t>School excellence</w:t>
        </w:r>
      </w:hyperlink>
      <w:r>
        <w:t>, NSW Department of Education website, accessed 4 August 2025.</w:t>
      </w:r>
    </w:p>
    <w:p w14:paraId="421CAC53" w14:textId="6B2003EA" w:rsidR="005C7595" w:rsidRDefault="005C7595" w:rsidP="005C7595">
      <w:r>
        <w:t xml:space="preserve">——(2024) </w:t>
      </w:r>
      <w:hyperlink r:id="rId70" w:history="1">
        <w:r>
          <w:rPr>
            <w:rStyle w:val="Hyperlink"/>
            <w:i/>
            <w:iCs/>
          </w:rPr>
          <w:t>School Excellence Framework</w:t>
        </w:r>
      </w:hyperlink>
      <w:r>
        <w:t>, NSW Department of Education website, accessed 4 August 2025.</w:t>
      </w:r>
    </w:p>
    <w:p w14:paraId="610BC35E" w14:textId="0502BDDD" w:rsidR="005C7595" w:rsidRDefault="005C7595" w:rsidP="005C7595">
      <w:r>
        <w:t xml:space="preserve">——(2024) </w:t>
      </w:r>
      <w:hyperlink r:id="rId71" w:history="1">
        <w:r w:rsidRPr="00217AAF">
          <w:rPr>
            <w:rStyle w:val="Hyperlink"/>
            <w:i/>
            <w:iCs/>
          </w:rPr>
          <w:t>Universal Design for Learning</w:t>
        </w:r>
      </w:hyperlink>
      <w:r>
        <w:t>, NSW Department of Education website, accessed 4 August 2025.</w:t>
      </w:r>
    </w:p>
    <w:p w14:paraId="5F9BD03D" w14:textId="44DCED1A" w:rsidR="00121E39" w:rsidRDefault="00121E39" w:rsidP="0020789F">
      <w:r>
        <w:br w:type="page"/>
      </w:r>
    </w:p>
    <w:p w14:paraId="60C2B739" w14:textId="412D5597" w:rsidR="00374465" w:rsidRPr="00374465" w:rsidRDefault="00374465" w:rsidP="005621D8">
      <w:pPr>
        <w:sectPr w:rsidR="00374465" w:rsidRPr="00374465" w:rsidSect="00F846A2">
          <w:headerReference w:type="default"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18E98EC1">
        <w:t xml:space="preserve">The copyright material published in this resource is subject to the </w:t>
      </w:r>
      <w:r w:rsidRPr="18E98EC1">
        <w:rPr>
          <w:rStyle w:val="Emphasis"/>
        </w:rPr>
        <w:t>Copyright Act 1968</w:t>
      </w:r>
      <w:r w:rsidRPr="18E98EC1">
        <w:t xml:space="preserve"> (Cth)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6"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18E98EC1">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18E98EC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18E98EC1">
        <w:rPr>
          <w:rStyle w:val="Emphasis"/>
        </w:rPr>
        <w:t>Copyright Act 1968</w:t>
      </w:r>
      <w:r w:rsidRPr="18E98EC1">
        <w:t xml:space="preserve"> (Cth). The department accepts no responsibility for content on third-party websites.</w:t>
      </w:r>
    </w:p>
    <w:sectPr w:rsidR="00EC22E4" w:rsidRPr="00EC22E4" w:rsidSect="00A06F31">
      <w:headerReference w:type="even" r:id="rId78"/>
      <w:headerReference w:type="default" r:id="rId79"/>
      <w:footerReference w:type="default" r:id="rId80"/>
      <w:headerReference w:type="first" r:id="rId81"/>
      <w:footerReference w:type="first" r:id="rId8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47FC8" w14:textId="77777777" w:rsidR="00BC0C19" w:rsidRDefault="00BC0C19" w:rsidP="00843DF5">
      <w:r>
        <w:separator/>
      </w:r>
    </w:p>
    <w:p w14:paraId="2AC707B4" w14:textId="77777777" w:rsidR="00BC0C19" w:rsidRDefault="00BC0C19" w:rsidP="00843DF5"/>
    <w:p w14:paraId="307F5B89" w14:textId="77777777" w:rsidR="00BC0C19" w:rsidRDefault="00BC0C19" w:rsidP="00843DF5"/>
  </w:endnote>
  <w:endnote w:type="continuationSeparator" w:id="0">
    <w:p w14:paraId="65853422" w14:textId="77777777" w:rsidR="00BC0C19" w:rsidRDefault="00BC0C19" w:rsidP="00843DF5">
      <w:r>
        <w:continuationSeparator/>
      </w:r>
    </w:p>
    <w:p w14:paraId="422DE374" w14:textId="77777777" w:rsidR="00BC0C19" w:rsidRDefault="00BC0C19" w:rsidP="00843DF5"/>
    <w:p w14:paraId="757BB094" w14:textId="77777777" w:rsidR="00BC0C19" w:rsidRDefault="00BC0C19" w:rsidP="00843DF5"/>
  </w:endnote>
  <w:endnote w:type="continuationNotice" w:id="1">
    <w:p w14:paraId="0E8F269A" w14:textId="77777777" w:rsidR="00BC0C19" w:rsidRDefault="00BC0C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3A676FB-109C-49A7-A149-439F94A36A01}"/>
  </w:font>
  <w:font w:name="Calibri">
    <w:panose1 w:val="020F0502020204030204"/>
    <w:charset w:val="00"/>
    <w:family w:val="swiss"/>
    <w:pitch w:val="variable"/>
    <w:sig w:usb0="E4002EFF" w:usb1="C200247B" w:usb2="00000009" w:usb3="00000000" w:csb0="000001FF" w:csb1="00000000"/>
    <w:embedRegular r:id="rId2" w:fontKey="{6AA3483D-241E-4A9C-98D4-6852FC72A24C}"/>
    <w:embedBold r:id="rId3" w:fontKey="{57946056-505A-4D0D-B76C-9AFC6F402441}"/>
    <w:embedItalic r:id="rId4" w:fontKey="{2C734EB8-E663-4D1B-BC9F-950194EABA9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2CA43627-F8E2-4E54-8907-9CAB78313E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0DC08E2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117F1">
      <w:rPr>
        <w:noProof/>
      </w:rPr>
      <w:t>Aug-25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D18C" w14:textId="77777777" w:rsidR="00BC0C19" w:rsidRDefault="00BC0C19" w:rsidP="00843DF5">
      <w:r>
        <w:separator/>
      </w:r>
    </w:p>
    <w:p w14:paraId="1653C72C" w14:textId="77777777" w:rsidR="00BC0C19" w:rsidRDefault="00BC0C19" w:rsidP="00843DF5"/>
    <w:p w14:paraId="270C9843" w14:textId="77777777" w:rsidR="00BC0C19" w:rsidRDefault="00BC0C19" w:rsidP="00843DF5"/>
  </w:footnote>
  <w:footnote w:type="continuationSeparator" w:id="0">
    <w:p w14:paraId="306FBAE6" w14:textId="77777777" w:rsidR="00BC0C19" w:rsidRDefault="00BC0C19" w:rsidP="00843DF5">
      <w:r>
        <w:continuationSeparator/>
      </w:r>
    </w:p>
    <w:p w14:paraId="4961E0C5" w14:textId="77777777" w:rsidR="00BC0C19" w:rsidRDefault="00BC0C19" w:rsidP="00843DF5"/>
    <w:p w14:paraId="4AF8CFE4" w14:textId="77777777" w:rsidR="00BC0C19" w:rsidRDefault="00BC0C19" w:rsidP="00843DF5"/>
  </w:footnote>
  <w:footnote w:type="continuationNotice" w:id="1">
    <w:p w14:paraId="738D9D79" w14:textId="77777777" w:rsidR="00BC0C19" w:rsidRDefault="00BC0C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526CC8D1" w:rsidR="008A353C" w:rsidRDefault="00A84202" w:rsidP="00A84202">
    <w:pPr>
      <w:pStyle w:val="Documentname"/>
    </w:pPr>
    <w:r>
      <w:t xml:space="preserve">English </w:t>
    </w:r>
    <w:r w:rsidR="00D455B9">
      <w:t>Life Skills</w:t>
    </w:r>
    <w:r w:rsidR="00E615A8">
      <w:t xml:space="preserve"> 11–12</w:t>
    </w:r>
    <w:r>
      <w:t xml:space="preserve"> – scope and sequence</w:t>
    </w:r>
    <w:r w:rsidR="00473D4E">
      <w:t xml:space="preserve"> template</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1EDD43FB" w:rsidR="003B3E41" w:rsidRPr="00FA6449" w:rsidRDefault="00000000"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6.25pt;margin-top:-333.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107F197F"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01E5E4"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64A03C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D20BB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D08264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816142226">
    <w:abstractNumId w:val="3"/>
  </w:num>
  <w:num w:numId="3" w16cid:durableId="404499922">
    <w:abstractNumId w:val="1"/>
  </w:num>
  <w:num w:numId="4" w16cid:durableId="59448405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313674032">
    <w:abstractNumId w:val="0"/>
  </w:num>
  <w:num w:numId="6" w16cid:durableId="215356345">
    <w:abstractNumId w:val="2"/>
  </w:num>
  <w:num w:numId="7" w16cid:durableId="1845435670">
    <w:abstractNumId w:val="5"/>
  </w:num>
  <w:num w:numId="8" w16cid:durableId="1643540216">
    <w:abstractNumId w:val="3"/>
  </w:num>
  <w:num w:numId="9" w16cid:durableId="629552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89045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8269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7415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53078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268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8095214">
    <w:abstractNumId w:val="4"/>
    <w:lvlOverride w:ilvl="0">
      <w:lvl w:ilvl="0">
        <w:start w:val="1"/>
        <w:numFmt w:val="bullet"/>
        <w:pStyle w:val="ListBullet2"/>
        <w:lvlText w:val="—"/>
        <w:lvlJc w:val="left"/>
        <w:pPr>
          <w:ind w:left="927" w:hanging="360"/>
        </w:p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9333558">
    <w:abstractNumId w:val="0"/>
  </w:num>
  <w:num w:numId="17" w16cid:durableId="1400859254">
    <w:abstractNumId w:val="2"/>
  </w:num>
  <w:num w:numId="18" w16cid:durableId="1986548487">
    <w:abstractNumId w:val="5"/>
  </w:num>
  <w:num w:numId="19" w16cid:durableId="1813205237">
    <w:abstractNumId w:val="5"/>
  </w:num>
  <w:num w:numId="20" w16cid:durableId="489449452">
    <w:abstractNumId w:val="3"/>
  </w:num>
  <w:num w:numId="21" w16cid:durableId="73613177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34863047">
    <w:abstractNumId w:val="0"/>
  </w:num>
  <w:num w:numId="23" w16cid:durableId="2041202358">
    <w:abstractNumId w:val="2"/>
  </w:num>
  <w:num w:numId="24" w16cid:durableId="1961255829">
    <w:abstractNumId w:val="5"/>
  </w:num>
  <w:num w:numId="25" w16cid:durableId="644745972">
    <w:abstractNumId w:val="5"/>
  </w:num>
  <w:num w:numId="26" w16cid:durableId="15363102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02F"/>
    <w:rsid w:val="00002515"/>
    <w:rsid w:val="00002EB8"/>
    <w:rsid w:val="00003EFA"/>
    <w:rsid w:val="00004183"/>
    <w:rsid w:val="000042CD"/>
    <w:rsid w:val="00005467"/>
    <w:rsid w:val="00006EA8"/>
    <w:rsid w:val="000077BF"/>
    <w:rsid w:val="00007F14"/>
    <w:rsid w:val="00013FF2"/>
    <w:rsid w:val="00015BBF"/>
    <w:rsid w:val="00016076"/>
    <w:rsid w:val="00016AFD"/>
    <w:rsid w:val="000179AF"/>
    <w:rsid w:val="00017B07"/>
    <w:rsid w:val="000252CB"/>
    <w:rsid w:val="000257A4"/>
    <w:rsid w:val="00026CA4"/>
    <w:rsid w:val="000278C3"/>
    <w:rsid w:val="000308CB"/>
    <w:rsid w:val="0003134C"/>
    <w:rsid w:val="00031B72"/>
    <w:rsid w:val="00031EDA"/>
    <w:rsid w:val="0003241E"/>
    <w:rsid w:val="00034EA2"/>
    <w:rsid w:val="00034EFC"/>
    <w:rsid w:val="000370D3"/>
    <w:rsid w:val="00037E85"/>
    <w:rsid w:val="00041229"/>
    <w:rsid w:val="00041DB3"/>
    <w:rsid w:val="00042075"/>
    <w:rsid w:val="0004224C"/>
    <w:rsid w:val="00043320"/>
    <w:rsid w:val="00044BBD"/>
    <w:rsid w:val="00045A5D"/>
    <w:rsid w:val="00045F0D"/>
    <w:rsid w:val="0004750C"/>
    <w:rsid w:val="00047862"/>
    <w:rsid w:val="00047AE7"/>
    <w:rsid w:val="0005044C"/>
    <w:rsid w:val="00050EBA"/>
    <w:rsid w:val="00051070"/>
    <w:rsid w:val="00051080"/>
    <w:rsid w:val="000517EC"/>
    <w:rsid w:val="000540C3"/>
    <w:rsid w:val="000542F1"/>
    <w:rsid w:val="000545FB"/>
    <w:rsid w:val="00054D26"/>
    <w:rsid w:val="00054FC6"/>
    <w:rsid w:val="000559A7"/>
    <w:rsid w:val="0005699A"/>
    <w:rsid w:val="000569C4"/>
    <w:rsid w:val="000579CE"/>
    <w:rsid w:val="00060D99"/>
    <w:rsid w:val="00060DA4"/>
    <w:rsid w:val="00061D5B"/>
    <w:rsid w:val="000646E7"/>
    <w:rsid w:val="0006672D"/>
    <w:rsid w:val="00066A9E"/>
    <w:rsid w:val="000673B7"/>
    <w:rsid w:val="00070384"/>
    <w:rsid w:val="00070804"/>
    <w:rsid w:val="00072E86"/>
    <w:rsid w:val="000733A1"/>
    <w:rsid w:val="0007477C"/>
    <w:rsid w:val="00074F0F"/>
    <w:rsid w:val="00074F14"/>
    <w:rsid w:val="00075BFB"/>
    <w:rsid w:val="000769CC"/>
    <w:rsid w:val="00077A4B"/>
    <w:rsid w:val="000806AC"/>
    <w:rsid w:val="0008597F"/>
    <w:rsid w:val="00087B79"/>
    <w:rsid w:val="00087DB8"/>
    <w:rsid w:val="0009162F"/>
    <w:rsid w:val="00091E01"/>
    <w:rsid w:val="00095A1B"/>
    <w:rsid w:val="00096614"/>
    <w:rsid w:val="0009701A"/>
    <w:rsid w:val="000A18C9"/>
    <w:rsid w:val="000A54E2"/>
    <w:rsid w:val="000B27CF"/>
    <w:rsid w:val="000B29DA"/>
    <w:rsid w:val="000B320A"/>
    <w:rsid w:val="000B44AB"/>
    <w:rsid w:val="000B54A4"/>
    <w:rsid w:val="000C1B93"/>
    <w:rsid w:val="000C2146"/>
    <w:rsid w:val="000C24ED"/>
    <w:rsid w:val="000C2AD2"/>
    <w:rsid w:val="000C42F4"/>
    <w:rsid w:val="000C4344"/>
    <w:rsid w:val="000C5481"/>
    <w:rsid w:val="000C54F7"/>
    <w:rsid w:val="000D0A89"/>
    <w:rsid w:val="000D133F"/>
    <w:rsid w:val="000D1EB7"/>
    <w:rsid w:val="000D3BBE"/>
    <w:rsid w:val="000D7466"/>
    <w:rsid w:val="000D7E5E"/>
    <w:rsid w:val="000E2148"/>
    <w:rsid w:val="000E222E"/>
    <w:rsid w:val="000E280F"/>
    <w:rsid w:val="000E2CD2"/>
    <w:rsid w:val="000E36A0"/>
    <w:rsid w:val="000E4523"/>
    <w:rsid w:val="000E50B7"/>
    <w:rsid w:val="000E5415"/>
    <w:rsid w:val="000E6572"/>
    <w:rsid w:val="000F00D9"/>
    <w:rsid w:val="000F4B44"/>
    <w:rsid w:val="0010018E"/>
    <w:rsid w:val="001017DD"/>
    <w:rsid w:val="00103E4F"/>
    <w:rsid w:val="00105970"/>
    <w:rsid w:val="00106675"/>
    <w:rsid w:val="00107278"/>
    <w:rsid w:val="00110C89"/>
    <w:rsid w:val="00112528"/>
    <w:rsid w:val="00112CC7"/>
    <w:rsid w:val="00112ECF"/>
    <w:rsid w:val="00113093"/>
    <w:rsid w:val="001134E4"/>
    <w:rsid w:val="00115794"/>
    <w:rsid w:val="00115F9D"/>
    <w:rsid w:val="001169ED"/>
    <w:rsid w:val="00117A61"/>
    <w:rsid w:val="00117ADB"/>
    <w:rsid w:val="00117C43"/>
    <w:rsid w:val="00121E39"/>
    <w:rsid w:val="00123A38"/>
    <w:rsid w:val="00125DFF"/>
    <w:rsid w:val="0012654C"/>
    <w:rsid w:val="00126B61"/>
    <w:rsid w:val="00130205"/>
    <w:rsid w:val="00130CD8"/>
    <w:rsid w:val="00133948"/>
    <w:rsid w:val="00133DCF"/>
    <w:rsid w:val="00135D92"/>
    <w:rsid w:val="00136E46"/>
    <w:rsid w:val="00136EEC"/>
    <w:rsid w:val="00140EA3"/>
    <w:rsid w:val="00141F34"/>
    <w:rsid w:val="0014220F"/>
    <w:rsid w:val="001426FB"/>
    <w:rsid w:val="00142D1C"/>
    <w:rsid w:val="0014443C"/>
    <w:rsid w:val="001453D3"/>
    <w:rsid w:val="00145C4C"/>
    <w:rsid w:val="001475CD"/>
    <w:rsid w:val="00151F13"/>
    <w:rsid w:val="001526FC"/>
    <w:rsid w:val="00152C44"/>
    <w:rsid w:val="001532DE"/>
    <w:rsid w:val="001533E0"/>
    <w:rsid w:val="0015366F"/>
    <w:rsid w:val="00153D13"/>
    <w:rsid w:val="00154BB4"/>
    <w:rsid w:val="0015546F"/>
    <w:rsid w:val="0015670C"/>
    <w:rsid w:val="00156EB6"/>
    <w:rsid w:val="0016098D"/>
    <w:rsid w:val="001613E4"/>
    <w:rsid w:val="0016243C"/>
    <w:rsid w:val="001640CD"/>
    <w:rsid w:val="001648A2"/>
    <w:rsid w:val="00164A73"/>
    <w:rsid w:val="00164E5F"/>
    <w:rsid w:val="00165357"/>
    <w:rsid w:val="00165382"/>
    <w:rsid w:val="001658E2"/>
    <w:rsid w:val="0016714B"/>
    <w:rsid w:val="00167968"/>
    <w:rsid w:val="00167ECF"/>
    <w:rsid w:val="00171C22"/>
    <w:rsid w:val="00171C60"/>
    <w:rsid w:val="001731C6"/>
    <w:rsid w:val="00173F93"/>
    <w:rsid w:val="0017408C"/>
    <w:rsid w:val="00175822"/>
    <w:rsid w:val="00176467"/>
    <w:rsid w:val="00177326"/>
    <w:rsid w:val="00180507"/>
    <w:rsid w:val="001811B6"/>
    <w:rsid w:val="001813BC"/>
    <w:rsid w:val="00181F54"/>
    <w:rsid w:val="00184D4B"/>
    <w:rsid w:val="0018675D"/>
    <w:rsid w:val="00190716"/>
    <w:rsid w:val="00190C6F"/>
    <w:rsid w:val="00192FDE"/>
    <w:rsid w:val="00193759"/>
    <w:rsid w:val="00193D7A"/>
    <w:rsid w:val="00194569"/>
    <w:rsid w:val="0019513F"/>
    <w:rsid w:val="0019607B"/>
    <w:rsid w:val="00197774"/>
    <w:rsid w:val="001978FC"/>
    <w:rsid w:val="00197ADE"/>
    <w:rsid w:val="00197E6C"/>
    <w:rsid w:val="001A2D64"/>
    <w:rsid w:val="001A3009"/>
    <w:rsid w:val="001A4893"/>
    <w:rsid w:val="001A57C3"/>
    <w:rsid w:val="001A765B"/>
    <w:rsid w:val="001A7ED2"/>
    <w:rsid w:val="001B4EA5"/>
    <w:rsid w:val="001B4ED4"/>
    <w:rsid w:val="001B6D78"/>
    <w:rsid w:val="001C0997"/>
    <w:rsid w:val="001C1876"/>
    <w:rsid w:val="001C3A21"/>
    <w:rsid w:val="001C3E09"/>
    <w:rsid w:val="001C402B"/>
    <w:rsid w:val="001C4E25"/>
    <w:rsid w:val="001C52E4"/>
    <w:rsid w:val="001C5837"/>
    <w:rsid w:val="001C6B31"/>
    <w:rsid w:val="001C7E97"/>
    <w:rsid w:val="001D0FC9"/>
    <w:rsid w:val="001D5230"/>
    <w:rsid w:val="001D67D0"/>
    <w:rsid w:val="001D7B56"/>
    <w:rsid w:val="001E0C86"/>
    <w:rsid w:val="001E103F"/>
    <w:rsid w:val="001E2D07"/>
    <w:rsid w:val="001E3497"/>
    <w:rsid w:val="001E42A1"/>
    <w:rsid w:val="001E6E00"/>
    <w:rsid w:val="001E761A"/>
    <w:rsid w:val="001E7687"/>
    <w:rsid w:val="001F1598"/>
    <w:rsid w:val="001F2668"/>
    <w:rsid w:val="001F2D78"/>
    <w:rsid w:val="001F45B9"/>
    <w:rsid w:val="001F59E0"/>
    <w:rsid w:val="001F5F7B"/>
    <w:rsid w:val="002002D2"/>
    <w:rsid w:val="00200C9A"/>
    <w:rsid w:val="00200F20"/>
    <w:rsid w:val="00202A70"/>
    <w:rsid w:val="00203FEE"/>
    <w:rsid w:val="00206172"/>
    <w:rsid w:val="002075BD"/>
    <w:rsid w:val="0020789F"/>
    <w:rsid w:val="002105AD"/>
    <w:rsid w:val="002107EA"/>
    <w:rsid w:val="00210E92"/>
    <w:rsid w:val="00213071"/>
    <w:rsid w:val="00215915"/>
    <w:rsid w:val="00216244"/>
    <w:rsid w:val="002178F4"/>
    <w:rsid w:val="00217D74"/>
    <w:rsid w:val="00220097"/>
    <w:rsid w:val="0022086D"/>
    <w:rsid w:val="002227AD"/>
    <w:rsid w:val="002228BF"/>
    <w:rsid w:val="00224695"/>
    <w:rsid w:val="00224DA0"/>
    <w:rsid w:val="00226A29"/>
    <w:rsid w:val="00226EE0"/>
    <w:rsid w:val="00227BEE"/>
    <w:rsid w:val="00227E8A"/>
    <w:rsid w:val="002300CD"/>
    <w:rsid w:val="00232565"/>
    <w:rsid w:val="00232D4A"/>
    <w:rsid w:val="0023432B"/>
    <w:rsid w:val="002356D3"/>
    <w:rsid w:val="00236B7D"/>
    <w:rsid w:val="0023706B"/>
    <w:rsid w:val="00237B72"/>
    <w:rsid w:val="002424B5"/>
    <w:rsid w:val="002426D5"/>
    <w:rsid w:val="00242D98"/>
    <w:rsid w:val="0024474D"/>
    <w:rsid w:val="00252845"/>
    <w:rsid w:val="0025391A"/>
    <w:rsid w:val="0025522A"/>
    <w:rsid w:val="0025592F"/>
    <w:rsid w:val="002564B6"/>
    <w:rsid w:val="002604FD"/>
    <w:rsid w:val="0026327B"/>
    <w:rsid w:val="0026548C"/>
    <w:rsid w:val="00265FFA"/>
    <w:rsid w:val="00266207"/>
    <w:rsid w:val="00266E4E"/>
    <w:rsid w:val="0027370C"/>
    <w:rsid w:val="0027409C"/>
    <w:rsid w:val="002773EB"/>
    <w:rsid w:val="002776D0"/>
    <w:rsid w:val="00280A85"/>
    <w:rsid w:val="00281ACD"/>
    <w:rsid w:val="00282541"/>
    <w:rsid w:val="00284334"/>
    <w:rsid w:val="002848BC"/>
    <w:rsid w:val="00286D52"/>
    <w:rsid w:val="00290ED7"/>
    <w:rsid w:val="002912B8"/>
    <w:rsid w:val="002915D6"/>
    <w:rsid w:val="002927FA"/>
    <w:rsid w:val="002941F4"/>
    <w:rsid w:val="00294B5A"/>
    <w:rsid w:val="00295E4A"/>
    <w:rsid w:val="00296E2E"/>
    <w:rsid w:val="002972E1"/>
    <w:rsid w:val="0029795D"/>
    <w:rsid w:val="002A1F72"/>
    <w:rsid w:val="002A28B4"/>
    <w:rsid w:val="002A2B8C"/>
    <w:rsid w:val="002A30D8"/>
    <w:rsid w:val="002A33F5"/>
    <w:rsid w:val="002A35CF"/>
    <w:rsid w:val="002A3B5E"/>
    <w:rsid w:val="002A475D"/>
    <w:rsid w:val="002A6E4C"/>
    <w:rsid w:val="002A7173"/>
    <w:rsid w:val="002A7EE7"/>
    <w:rsid w:val="002B019D"/>
    <w:rsid w:val="002B316A"/>
    <w:rsid w:val="002B331A"/>
    <w:rsid w:val="002B3F59"/>
    <w:rsid w:val="002B4029"/>
    <w:rsid w:val="002B42A3"/>
    <w:rsid w:val="002B4E17"/>
    <w:rsid w:val="002B50F2"/>
    <w:rsid w:val="002B674E"/>
    <w:rsid w:val="002C155E"/>
    <w:rsid w:val="002C2317"/>
    <w:rsid w:val="002C2B95"/>
    <w:rsid w:val="002C31F0"/>
    <w:rsid w:val="002C63F3"/>
    <w:rsid w:val="002C798B"/>
    <w:rsid w:val="002D089B"/>
    <w:rsid w:val="002D1F88"/>
    <w:rsid w:val="002D3434"/>
    <w:rsid w:val="002D5BC5"/>
    <w:rsid w:val="002D7E3B"/>
    <w:rsid w:val="002D7E3D"/>
    <w:rsid w:val="002E02F9"/>
    <w:rsid w:val="002E279E"/>
    <w:rsid w:val="002E3E4F"/>
    <w:rsid w:val="002E6076"/>
    <w:rsid w:val="002E781A"/>
    <w:rsid w:val="002E7E04"/>
    <w:rsid w:val="002F0321"/>
    <w:rsid w:val="002F1BDA"/>
    <w:rsid w:val="002F375A"/>
    <w:rsid w:val="002F3EF9"/>
    <w:rsid w:val="002F425F"/>
    <w:rsid w:val="002F5E51"/>
    <w:rsid w:val="002F7CFE"/>
    <w:rsid w:val="00302680"/>
    <w:rsid w:val="00302EE8"/>
    <w:rsid w:val="00303085"/>
    <w:rsid w:val="00304EDA"/>
    <w:rsid w:val="00306C23"/>
    <w:rsid w:val="00306F95"/>
    <w:rsid w:val="00312336"/>
    <w:rsid w:val="00314567"/>
    <w:rsid w:val="00314CE8"/>
    <w:rsid w:val="0031596E"/>
    <w:rsid w:val="003160F2"/>
    <w:rsid w:val="00316F05"/>
    <w:rsid w:val="00317C38"/>
    <w:rsid w:val="00317F7D"/>
    <w:rsid w:val="00321E98"/>
    <w:rsid w:val="003222CE"/>
    <w:rsid w:val="00323497"/>
    <w:rsid w:val="00324E84"/>
    <w:rsid w:val="0033018F"/>
    <w:rsid w:val="00330285"/>
    <w:rsid w:val="00331065"/>
    <w:rsid w:val="0033219E"/>
    <w:rsid w:val="0033529F"/>
    <w:rsid w:val="003355E2"/>
    <w:rsid w:val="00335CFC"/>
    <w:rsid w:val="00337751"/>
    <w:rsid w:val="00337C10"/>
    <w:rsid w:val="00340DD9"/>
    <w:rsid w:val="0034399E"/>
    <w:rsid w:val="00344514"/>
    <w:rsid w:val="003445B5"/>
    <w:rsid w:val="0034699A"/>
    <w:rsid w:val="00350D3E"/>
    <w:rsid w:val="003512B8"/>
    <w:rsid w:val="00352FFC"/>
    <w:rsid w:val="00353EA2"/>
    <w:rsid w:val="00355D38"/>
    <w:rsid w:val="00355E20"/>
    <w:rsid w:val="0035632D"/>
    <w:rsid w:val="00356A0C"/>
    <w:rsid w:val="0036079C"/>
    <w:rsid w:val="00360ACC"/>
    <w:rsid w:val="00360E17"/>
    <w:rsid w:val="0036209C"/>
    <w:rsid w:val="00363F48"/>
    <w:rsid w:val="0036455B"/>
    <w:rsid w:val="00365669"/>
    <w:rsid w:val="00365DC6"/>
    <w:rsid w:val="00366C08"/>
    <w:rsid w:val="003701B5"/>
    <w:rsid w:val="00371F68"/>
    <w:rsid w:val="00372188"/>
    <w:rsid w:val="003723AA"/>
    <w:rsid w:val="00373371"/>
    <w:rsid w:val="00374465"/>
    <w:rsid w:val="00376BE7"/>
    <w:rsid w:val="0037794C"/>
    <w:rsid w:val="003826D7"/>
    <w:rsid w:val="0038283D"/>
    <w:rsid w:val="00382FB7"/>
    <w:rsid w:val="00383017"/>
    <w:rsid w:val="00383EFE"/>
    <w:rsid w:val="00384122"/>
    <w:rsid w:val="00385030"/>
    <w:rsid w:val="0038536D"/>
    <w:rsid w:val="00385DFB"/>
    <w:rsid w:val="00390AAE"/>
    <w:rsid w:val="00394E79"/>
    <w:rsid w:val="00395ECC"/>
    <w:rsid w:val="00396766"/>
    <w:rsid w:val="00396DEB"/>
    <w:rsid w:val="00397313"/>
    <w:rsid w:val="00397CE1"/>
    <w:rsid w:val="003A02AD"/>
    <w:rsid w:val="003A0C47"/>
    <w:rsid w:val="003A0CFB"/>
    <w:rsid w:val="003A2038"/>
    <w:rsid w:val="003A4E60"/>
    <w:rsid w:val="003A5190"/>
    <w:rsid w:val="003A59A9"/>
    <w:rsid w:val="003A69F2"/>
    <w:rsid w:val="003A6C5E"/>
    <w:rsid w:val="003A7B52"/>
    <w:rsid w:val="003A7E47"/>
    <w:rsid w:val="003B0768"/>
    <w:rsid w:val="003B1BE2"/>
    <w:rsid w:val="003B240E"/>
    <w:rsid w:val="003B3E41"/>
    <w:rsid w:val="003B4068"/>
    <w:rsid w:val="003B4339"/>
    <w:rsid w:val="003B46E4"/>
    <w:rsid w:val="003B4FD6"/>
    <w:rsid w:val="003C0D28"/>
    <w:rsid w:val="003C2D35"/>
    <w:rsid w:val="003C5899"/>
    <w:rsid w:val="003C6502"/>
    <w:rsid w:val="003C71DF"/>
    <w:rsid w:val="003D0750"/>
    <w:rsid w:val="003D08C8"/>
    <w:rsid w:val="003D13EF"/>
    <w:rsid w:val="003D1CCB"/>
    <w:rsid w:val="003D1F70"/>
    <w:rsid w:val="003D3529"/>
    <w:rsid w:val="003D47D2"/>
    <w:rsid w:val="003D4D30"/>
    <w:rsid w:val="003D6213"/>
    <w:rsid w:val="003E22AC"/>
    <w:rsid w:val="003E3456"/>
    <w:rsid w:val="003E5A31"/>
    <w:rsid w:val="003E68E5"/>
    <w:rsid w:val="003F147F"/>
    <w:rsid w:val="003F2751"/>
    <w:rsid w:val="003F3DC8"/>
    <w:rsid w:val="003F3FE6"/>
    <w:rsid w:val="003F457B"/>
    <w:rsid w:val="003F55EA"/>
    <w:rsid w:val="003F5A78"/>
    <w:rsid w:val="003F5E11"/>
    <w:rsid w:val="003F6E52"/>
    <w:rsid w:val="003F7182"/>
    <w:rsid w:val="003F7AAA"/>
    <w:rsid w:val="0040076E"/>
    <w:rsid w:val="00400ACE"/>
    <w:rsid w:val="00400B24"/>
    <w:rsid w:val="00401084"/>
    <w:rsid w:val="0040418D"/>
    <w:rsid w:val="004044B3"/>
    <w:rsid w:val="00405304"/>
    <w:rsid w:val="004053F0"/>
    <w:rsid w:val="00406718"/>
    <w:rsid w:val="00406846"/>
    <w:rsid w:val="00407CAD"/>
    <w:rsid w:val="00407EF0"/>
    <w:rsid w:val="00412F2B"/>
    <w:rsid w:val="004139EA"/>
    <w:rsid w:val="00415E38"/>
    <w:rsid w:val="004178B3"/>
    <w:rsid w:val="004178D6"/>
    <w:rsid w:val="00421481"/>
    <w:rsid w:val="00422149"/>
    <w:rsid w:val="004235EB"/>
    <w:rsid w:val="00430F12"/>
    <w:rsid w:val="00431638"/>
    <w:rsid w:val="00431C42"/>
    <w:rsid w:val="00432492"/>
    <w:rsid w:val="004330C0"/>
    <w:rsid w:val="0043381E"/>
    <w:rsid w:val="004360D4"/>
    <w:rsid w:val="00436F80"/>
    <w:rsid w:val="00440792"/>
    <w:rsid w:val="00441C07"/>
    <w:rsid w:val="00442345"/>
    <w:rsid w:val="00443995"/>
    <w:rsid w:val="00443D9E"/>
    <w:rsid w:val="004456E9"/>
    <w:rsid w:val="004471F1"/>
    <w:rsid w:val="004472EE"/>
    <w:rsid w:val="00451D49"/>
    <w:rsid w:val="00452435"/>
    <w:rsid w:val="00453E36"/>
    <w:rsid w:val="00453EC1"/>
    <w:rsid w:val="00454159"/>
    <w:rsid w:val="00455031"/>
    <w:rsid w:val="004557F1"/>
    <w:rsid w:val="00456066"/>
    <w:rsid w:val="004662AB"/>
    <w:rsid w:val="00466DD9"/>
    <w:rsid w:val="00467A25"/>
    <w:rsid w:val="004716C6"/>
    <w:rsid w:val="004726CC"/>
    <w:rsid w:val="004728B8"/>
    <w:rsid w:val="00472EE4"/>
    <w:rsid w:val="00473D4E"/>
    <w:rsid w:val="00473F61"/>
    <w:rsid w:val="00474E4B"/>
    <w:rsid w:val="00480185"/>
    <w:rsid w:val="00483AA5"/>
    <w:rsid w:val="00483E57"/>
    <w:rsid w:val="004863ED"/>
    <w:rsid w:val="0048642E"/>
    <w:rsid w:val="00491389"/>
    <w:rsid w:val="00491EA9"/>
    <w:rsid w:val="004928BF"/>
    <w:rsid w:val="00493466"/>
    <w:rsid w:val="00494473"/>
    <w:rsid w:val="0049711C"/>
    <w:rsid w:val="0049755D"/>
    <w:rsid w:val="004A28CF"/>
    <w:rsid w:val="004A29D0"/>
    <w:rsid w:val="004A4BCC"/>
    <w:rsid w:val="004B13C5"/>
    <w:rsid w:val="004B484F"/>
    <w:rsid w:val="004B50E7"/>
    <w:rsid w:val="004B59A2"/>
    <w:rsid w:val="004B5DB1"/>
    <w:rsid w:val="004B5E2A"/>
    <w:rsid w:val="004B723A"/>
    <w:rsid w:val="004C0014"/>
    <w:rsid w:val="004C0DC0"/>
    <w:rsid w:val="004C11A9"/>
    <w:rsid w:val="004C4B48"/>
    <w:rsid w:val="004C59B9"/>
    <w:rsid w:val="004C670D"/>
    <w:rsid w:val="004C68E7"/>
    <w:rsid w:val="004C6B4E"/>
    <w:rsid w:val="004D337D"/>
    <w:rsid w:val="004D3B86"/>
    <w:rsid w:val="004D422E"/>
    <w:rsid w:val="004D4A4E"/>
    <w:rsid w:val="004D4C93"/>
    <w:rsid w:val="004D4ED9"/>
    <w:rsid w:val="004D52CD"/>
    <w:rsid w:val="004E07DD"/>
    <w:rsid w:val="004E0AFB"/>
    <w:rsid w:val="004E1043"/>
    <w:rsid w:val="004E231D"/>
    <w:rsid w:val="004E3406"/>
    <w:rsid w:val="004E3541"/>
    <w:rsid w:val="004E4778"/>
    <w:rsid w:val="004E74F5"/>
    <w:rsid w:val="004F2AC5"/>
    <w:rsid w:val="004F4241"/>
    <w:rsid w:val="004F48DD"/>
    <w:rsid w:val="004F5531"/>
    <w:rsid w:val="004F655D"/>
    <w:rsid w:val="004F697C"/>
    <w:rsid w:val="004F6AF2"/>
    <w:rsid w:val="004F72A9"/>
    <w:rsid w:val="004F7586"/>
    <w:rsid w:val="004F7783"/>
    <w:rsid w:val="00501967"/>
    <w:rsid w:val="00501F06"/>
    <w:rsid w:val="005033A3"/>
    <w:rsid w:val="00506C18"/>
    <w:rsid w:val="00507875"/>
    <w:rsid w:val="00511863"/>
    <w:rsid w:val="0051220D"/>
    <w:rsid w:val="005128E7"/>
    <w:rsid w:val="005137D9"/>
    <w:rsid w:val="0051577B"/>
    <w:rsid w:val="00515B53"/>
    <w:rsid w:val="00516A25"/>
    <w:rsid w:val="00524DC4"/>
    <w:rsid w:val="00526795"/>
    <w:rsid w:val="00527DDB"/>
    <w:rsid w:val="00531000"/>
    <w:rsid w:val="0053138A"/>
    <w:rsid w:val="0053263E"/>
    <w:rsid w:val="00540783"/>
    <w:rsid w:val="00541FBB"/>
    <w:rsid w:val="0054388C"/>
    <w:rsid w:val="00547882"/>
    <w:rsid w:val="005500B1"/>
    <w:rsid w:val="00551797"/>
    <w:rsid w:val="00551BFC"/>
    <w:rsid w:val="005527E8"/>
    <w:rsid w:val="00554BB7"/>
    <w:rsid w:val="0055553A"/>
    <w:rsid w:val="0055557A"/>
    <w:rsid w:val="0055649B"/>
    <w:rsid w:val="00557732"/>
    <w:rsid w:val="005607FE"/>
    <w:rsid w:val="005608F0"/>
    <w:rsid w:val="00561104"/>
    <w:rsid w:val="005621D8"/>
    <w:rsid w:val="00562AA3"/>
    <w:rsid w:val="00564878"/>
    <w:rsid w:val="005649D2"/>
    <w:rsid w:val="005651B7"/>
    <w:rsid w:val="005659AA"/>
    <w:rsid w:val="00565B8F"/>
    <w:rsid w:val="00566856"/>
    <w:rsid w:val="00566F9B"/>
    <w:rsid w:val="0056749D"/>
    <w:rsid w:val="005704E9"/>
    <w:rsid w:val="00573304"/>
    <w:rsid w:val="005745A8"/>
    <w:rsid w:val="005752E1"/>
    <w:rsid w:val="00575CE8"/>
    <w:rsid w:val="00576B28"/>
    <w:rsid w:val="00577787"/>
    <w:rsid w:val="00577F5E"/>
    <w:rsid w:val="0058102D"/>
    <w:rsid w:val="00582889"/>
    <w:rsid w:val="00583731"/>
    <w:rsid w:val="00586633"/>
    <w:rsid w:val="005874D8"/>
    <w:rsid w:val="005900C4"/>
    <w:rsid w:val="00591307"/>
    <w:rsid w:val="0059290F"/>
    <w:rsid w:val="005934B4"/>
    <w:rsid w:val="005957FA"/>
    <w:rsid w:val="00595D9F"/>
    <w:rsid w:val="00597644"/>
    <w:rsid w:val="005A0601"/>
    <w:rsid w:val="005A0AAA"/>
    <w:rsid w:val="005A27D4"/>
    <w:rsid w:val="005A34D4"/>
    <w:rsid w:val="005A394F"/>
    <w:rsid w:val="005A518E"/>
    <w:rsid w:val="005A5AFF"/>
    <w:rsid w:val="005A67CA"/>
    <w:rsid w:val="005A68A9"/>
    <w:rsid w:val="005A7C90"/>
    <w:rsid w:val="005B01B9"/>
    <w:rsid w:val="005B08B3"/>
    <w:rsid w:val="005B1227"/>
    <w:rsid w:val="005B184F"/>
    <w:rsid w:val="005B2710"/>
    <w:rsid w:val="005B4684"/>
    <w:rsid w:val="005B4B00"/>
    <w:rsid w:val="005B52CA"/>
    <w:rsid w:val="005B57F5"/>
    <w:rsid w:val="005B76BC"/>
    <w:rsid w:val="005B77E0"/>
    <w:rsid w:val="005C0373"/>
    <w:rsid w:val="005C14A7"/>
    <w:rsid w:val="005C15B6"/>
    <w:rsid w:val="005C344B"/>
    <w:rsid w:val="005C42E9"/>
    <w:rsid w:val="005C513F"/>
    <w:rsid w:val="005C6EF6"/>
    <w:rsid w:val="005C71F5"/>
    <w:rsid w:val="005C7595"/>
    <w:rsid w:val="005C78D0"/>
    <w:rsid w:val="005D0140"/>
    <w:rsid w:val="005D1384"/>
    <w:rsid w:val="005D174F"/>
    <w:rsid w:val="005D1991"/>
    <w:rsid w:val="005D1DEF"/>
    <w:rsid w:val="005D2259"/>
    <w:rsid w:val="005D49FE"/>
    <w:rsid w:val="005E0059"/>
    <w:rsid w:val="005E1F63"/>
    <w:rsid w:val="005E436F"/>
    <w:rsid w:val="005E4629"/>
    <w:rsid w:val="005E569C"/>
    <w:rsid w:val="005E5B4E"/>
    <w:rsid w:val="005E65DE"/>
    <w:rsid w:val="005E7E55"/>
    <w:rsid w:val="005F0447"/>
    <w:rsid w:val="005F13BC"/>
    <w:rsid w:val="005F1A3D"/>
    <w:rsid w:val="005F3CAD"/>
    <w:rsid w:val="005F42C6"/>
    <w:rsid w:val="005F49D6"/>
    <w:rsid w:val="005F4BAF"/>
    <w:rsid w:val="005F4F2E"/>
    <w:rsid w:val="005F5612"/>
    <w:rsid w:val="005F5B87"/>
    <w:rsid w:val="005F5ECF"/>
    <w:rsid w:val="0060192E"/>
    <w:rsid w:val="0060247C"/>
    <w:rsid w:val="0060250E"/>
    <w:rsid w:val="0060397C"/>
    <w:rsid w:val="00603A8D"/>
    <w:rsid w:val="0060480B"/>
    <w:rsid w:val="00604D18"/>
    <w:rsid w:val="006058CA"/>
    <w:rsid w:val="00606B6E"/>
    <w:rsid w:val="00610484"/>
    <w:rsid w:val="00613017"/>
    <w:rsid w:val="0061534E"/>
    <w:rsid w:val="006160B7"/>
    <w:rsid w:val="00621AE6"/>
    <w:rsid w:val="00622806"/>
    <w:rsid w:val="00623E98"/>
    <w:rsid w:val="00624CAF"/>
    <w:rsid w:val="00624D13"/>
    <w:rsid w:val="00626BBF"/>
    <w:rsid w:val="00627729"/>
    <w:rsid w:val="006278B2"/>
    <w:rsid w:val="00627A57"/>
    <w:rsid w:val="006314EF"/>
    <w:rsid w:val="006319E5"/>
    <w:rsid w:val="00632179"/>
    <w:rsid w:val="00632A5E"/>
    <w:rsid w:val="00633985"/>
    <w:rsid w:val="006342B8"/>
    <w:rsid w:val="006372E1"/>
    <w:rsid w:val="0064273E"/>
    <w:rsid w:val="00643B0D"/>
    <w:rsid w:val="00643CC4"/>
    <w:rsid w:val="0064592C"/>
    <w:rsid w:val="00645E97"/>
    <w:rsid w:val="0064677E"/>
    <w:rsid w:val="0064706C"/>
    <w:rsid w:val="00647AC1"/>
    <w:rsid w:val="00647FD7"/>
    <w:rsid w:val="00650A62"/>
    <w:rsid w:val="00655D85"/>
    <w:rsid w:val="00655E87"/>
    <w:rsid w:val="0065760F"/>
    <w:rsid w:val="00657ADF"/>
    <w:rsid w:val="006608DA"/>
    <w:rsid w:val="0066190E"/>
    <w:rsid w:val="00661980"/>
    <w:rsid w:val="00661DFD"/>
    <w:rsid w:val="00662DBF"/>
    <w:rsid w:val="00663335"/>
    <w:rsid w:val="006642CE"/>
    <w:rsid w:val="006651A2"/>
    <w:rsid w:val="00665800"/>
    <w:rsid w:val="00666CBF"/>
    <w:rsid w:val="00666FD0"/>
    <w:rsid w:val="006673D2"/>
    <w:rsid w:val="00667E6A"/>
    <w:rsid w:val="00672D37"/>
    <w:rsid w:val="00672F56"/>
    <w:rsid w:val="006737B4"/>
    <w:rsid w:val="00675895"/>
    <w:rsid w:val="00677835"/>
    <w:rsid w:val="00680388"/>
    <w:rsid w:val="00681408"/>
    <w:rsid w:val="0068165E"/>
    <w:rsid w:val="00684E84"/>
    <w:rsid w:val="0068620C"/>
    <w:rsid w:val="006864EA"/>
    <w:rsid w:val="00686D6A"/>
    <w:rsid w:val="00690069"/>
    <w:rsid w:val="00691121"/>
    <w:rsid w:val="0069379C"/>
    <w:rsid w:val="0069457E"/>
    <w:rsid w:val="006955D9"/>
    <w:rsid w:val="0069617A"/>
    <w:rsid w:val="00696410"/>
    <w:rsid w:val="00696D55"/>
    <w:rsid w:val="006A02EA"/>
    <w:rsid w:val="006A046F"/>
    <w:rsid w:val="006A0CBA"/>
    <w:rsid w:val="006A1B4A"/>
    <w:rsid w:val="006A1F08"/>
    <w:rsid w:val="006A2DA1"/>
    <w:rsid w:val="006A3884"/>
    <w:rsid w:val="006B0495"/>
    <w:rsid w:val="006B2C5D"/>
    <w:rsid w:val="006B3488"/>
    <w:rsid w:val="006B42D7"/>
    <w:rsid w:val="006B5745"/>
    <w:rsid w:val="006B6723"/>
    <w:rsid w:val="006C03F0"/>
    <w:rsid w:val="006C0C52"/>
    <w:rsid w:val="006C1BFF"/>
    <w:rsid w:val="006C2054"/>
    <w:rsid w:val="006C5AEE"/>
    <w:rsid w:val="006C76BF"/>
    <w:rsid w:val="006D00B0"/>
    <w:rsid w:val="006D1CF3"/>
    <w:rsid w:val="006D3B62"/>
    <w:rsid w:val="006D4F2F"/>
    <w:rsid w:val="006E11E8"/>
    <w:rsid w:val="006E176C"/>
    <w:rsid w:val="006E2D7E"/>
    <w:rsid w:val="006E54D3"/>
    <w:rsid w:val="006F055E"/>
    <w:rsid w:val="006F18AB"/>
    <w:rsid w:val="006F1CF4"/>
    <w:rsid w:val="006F2488"/>
    <w:rsid w:val="006F375E"/>
    <w:rsid w:val="006F462E"/>
    <w:rsid w:val="007048BE"/>
    <w:rsid w:val="007070DE"/>
    <w:rsid w:val="0071202C"/>
    <w:rsid w:val="00715AC0"/>
    <w:rsid w:val="00715C58"/>
    <w:rsid w:val="0071604C"/>
    <w:rsid w:val="00717237"/>
    <w:rsid w:val="0072115B"/>
    <w:rsid w:val="00721DDF"/>
    <w:rsid w:val="00722DC4"/>
    <w:rsid w:val="007232EB"/>
    <w:rsid w:val="007246BC"/>
    <w:rsid w:val="0072638E"/>
    <w:rsid w:val="00726D18"/>
    <w:rsid w:val="00727674"/>
    <w:rsid w:val="00730C4F"/>
    <w:rsid w:val="00733EBB"/>
    <w:rsid w:val="00737479"/>
    <w:rsid w:val="00740916"/>
    <w:rsid w:val="00744D21"/>
    <w:rsid w:val="007450D4"/>
    <w:rsid w:val="007452D6"/>
    <w:rsid w:val="00745DBC"/>
    <w:rsid w:val="0075010D"/>
    <w:rsid w:val="007508A8"/>
    <w:rsid w:val="00752E7D"/>
    <w:rsid w:val="00752ED5"/>
    <w:rsid w:val="007537A5"/>
    <w:rsid w:val="00753BA5"/>
    <w:rsid w:val="00755D60"/>
    <w:rsid w:val="007564F8"/>
    <w:rsid w:val="00756C5B"/>
    <w:rsid w:val="007612C9"/>
    <w:rsid w:val="007616C8"/>
    <w:rsid w:val="00761F83"/>
    <w:rsid w:val="0076669D"/>
    <w:rsid w:val="00766D19"/>
    <w:rsid w:val="00767CA4"/>
    <w:rsid w:val="00771603"/>
    <w:rsid w:val="00773154"/>
    <w:rsid w:val="00773CDB"/>
    <w:rsid w:val="0077463F"/>
    <w:rsid w:val="00774FC8"/>
    <w:rsid w:val="00776C41"/>
    <w:rsid w:val="00780107"/>
    <w:rsid w:val="00782D9C"/>
    <w:rsid w:val="00783376"/>
    <w:rsid w:val="00786D97"/>
    <w:rsid w:val="00787063"/>
    <w:rsid w:val="00790E56"/>
    <w:rsid w:val="007912CC"/>
    <w:rsid w:val="007922EA"/>
    <w:rsid w:val="00792DD5"/>
    <w:rsid w:val="00792E74"/>
    <w:rsid w:val="00794384"/>
    <w:rsid w:val="007946FE"/>
    <w:rsid w:val="00795030"/>
    <w:rsid w:val="0079523E"/>
    <w:rsid w:val="00795985"/>
    <w:rsid w:val="00796499"/>
    <w:rsid w:val="007A169E"/>
    <w:rsid w:val="007A5962"/>
    <w:rsid w:val="007A6626"/>
    <w:rsid w:val="007B020C"/>
    <w:rsid w:val="007B0924"/>
    <w:rsid w:val="007B3263"/>
    <w:rsid w:val="007B3B3E"/>
    <w:rsid w:val="007B45D2"/>
    <w:rsid w:val="007B523A"/>
    <w:rsid w:val="007B7754"/>
    <w:rsid w:val="007C053C"/>
    <w:rsid w:val="007C07F6"/>
    <w:rsid w:val="007C0C76"/>
    <w:rsid w:val="007C1A8C"/>
    <w:rsid w:val="007C1A97"/>
    <w:rsid w:val="007C27AB"/>
    <w:rsid w:val="007C387B"/>
    <w:rsid w:val="007C3CDB"/>
    <w:rsid w:val="007C4870"/>
    <w:rsid w:val="007C5D33"/>
    <w:rsid w:val="007C61E6"/>
    <w:rsid w:val="007C63BB"/>
    <w:rsid w:val="007D1924"/>
    <w:rsid w:val="007D29C6"/>
    <w:rsid w:val="007D33E6"/>
    <w:rsid w:val="007D3F79"/>
    <w:rsid w:val="007D56C3"/>
    <w:rsid w:val="007D56CF"/>
    <w:rsid w:val="007D57EB"/>
    <w:rsid w:val="007D7640"/>
    <w:rsid w:val="007E05DB"/>
    <w:rsid w:val="007E1D61"/>
    <w:rsid w:val="007E20E5"/>
    <w:rsid w:val="007E4BD9"/>
    <w:rsid w:val="007E67B2"/>
    <w:rsid w:val="007E6A58"/>
    <w:rsid w:val="007F066A"/>
    <w:rsid w:val="007F224A"/>
    <w:rsid w:val="007F27F8"/>
    <w:rsid w:val="007F297B"/>
    <w:rsid w:val="007F2F13"/>
    <w:rsid w:val="007F3580"/>
    <w:rsid w:val="007F3D28"/>
    <w:rsid w:val="007F40C1"/>
    <w:rsid w:val="007F6BE6"/>
    <w:rsid w:val="007F6EFD"/>
    <w:rsid w:val="00801586"/>
    <w:rsid w:val="00801971"/>
    <w:rsid w:val="00801E61"/>
    <w:rsid w:val="0080248A"/>
    <w:rsid w:val="0080331E"/>
    <w:rsid w:val="008049F7"/>
    <w:rsid w:val="00804F58"/>
    <w:rsid w:val="0080629C"/>
    <w:rsid w:val="00806ECB"/>
    <w:rsid w:val="008073B1"/>
    <w:rsid w:val="0081098F"/>
    <w:rsid w:val="00810D93"/>
    <w:rsid w:val="0081295D"/>
    <w:rsid w:val="00814A1F"/>
    <w:rsid w:val="00815251"/>
    <w:rsid w:val="00815B44"/>
    <w:rsid w:val="00816649"/>
    <w:rsid w:val="008215F0"/>
    <w:rsid w:val="00821B4E"/>
    <w:rsid w:val="008242EB"/>
    <w:rsid w:val="0082449A"/>
    <w:rsid w:val="00824F5A"/>
    <w:rsid w:val="0083249D"/>
    <w:rsid w:val="00834DB0"/>
    <w:rsid w:val="00834DEF"/>
    <w:rsid w:val="00836838"/>
    <w:rsid w:val="00837895"/>
    <w:rsid w:val="00837E0C"/>
    <w:rsid w:val="008426B6"/>
    <w:rsid w:val="00842BC1"/>
    <w:rsid w:val="00843DF5"/>
    <w:rsid w:val="0084618A"/>
    <w:rsid w:val="00846B8D"/>
    <w:rsid w:val="0085164F"/>
    <w:rsid w:val="00854C4A"/>
    <w:rsid w:val="008559F3"/>
    <w:rsid w:val="0085675C"/>
    <w:rsid w:val="00856CA3"/>
    <w:rsid w:val="008570F1"/>
    <w:rsid w:val="00857586"/>
    <w:rsid w:val="00860247"/>
    <w:rsid w:val="00860758"/>
    <w:rsid w:val="0086155A"/>
    <w:rsid w:val="00862EA9"/>
    <w:rsid w:val="00864528"/>
    <w:rsid w:val="00865BC1"/>
    <w:rsid w:val="00866842"/>
    <w:rsid w:val="00866E43"/>
    <w:rsid w:val="00867EA3"/>
    <w:rsid w:val="00871A86"/>
    <w:rsid w:val="00872502"/>
    <w:rsid w:val="00872E16"/>
    <w:rsid w:val="008739A6"/>
    <w:rsid w:val="0087496A"/>
    <w:rsid w:val="008752EE"/>
    <w:rsid w:val="00875C9B"/>
    <w:rsid w:val="0087697B"/>
    <w:rsid w:val="008775E9"/>
    <w:rsid w:val="00880CC8"/>
    <w:rsid w:val="0088132A"/>
    <w:rsid w:val="00881ED0"/>
    <w:rsid w:val="00883493"/>
    <w:rsid w:val="00884F24"/>
    <w:rsid w:val="0088674D"/>
    <w:rsid w:val="00890EEE"/>
    <w:rsid w:val="0089316E"/>
    <w:rsid w:val="00893C66"/>
    <w:rsid w:val="008A2759"/>
    <w:rsid w:val="008A353C"/>
    <w:rsid w:val="008A4CF6"/>
    <w:rsid w:val="008A57F1"/>
    <w:rsid w:val="008B1946"/>
    <w:rsid w:val="008B45F2"/>
    <w:rsid w:val="008B5544"/>
    <w:rsid w:val="008C0D50"/>
    <w:rsid w:val="008C4F8D"/>
    <w:rsid w:val="008C5A8E"/>
    <w:rsid w:val="008C5ED3"/>
    <w:rsid w:val="008C634F"/>
    <w:rsid w:val="008C6ECE"/>
    <w:rsid w:val="008C7F3C"/>
    <w:rsid w:val="008D14D2"/>
    <w:rsid w:val="008D1745"/>
    <w:rsid w:val="008D28F4"/>
    <w:rsid w:val="008D5C37"/>
    <w:rsid w:val="008E11D0"/>
    <w:rsid w:val="008E2671"/>
    <w:rsid w:val="008E2F7D"/>
    <w:rsid w:val="008E36AF"/>
    <w:rsid w:val="008E3DE9"/>
    <w:rsid w:val="008E4E66"/>
    <w:rsid w:val="008E58A6"/>
    <w:rsid w:val="008E7FC8"/>
    <w:rsid w:val="008F2064"/>
    <w:rsid w:val="008F27D4"/>
    <w:rsid w:val="008F2D52"/>
    <w:rsid w:val="008F2F10"/>
    <w:rsid w:val="008F3387"/>
    <w:rsid w:val="008F38F6"/>
    <w:rsid w:val="008F3DE0"/>
    <w:rsid w:val="008F6C63"/>
    <w:rsid w:val="0090049F"/>
    <w:rsid w:val="00901088"/>
    <w:rsid w:val="00905017"/>
    <w:rsid w:val="009072FC"/>
    <w:rsid w:val="009076CA"/>
    <w:rsid w:val="00907B44"/>
    <w:rsid w:val="00907FE9"/>
    <w:rsid w:val="009107ED"/>
    <w:rsid w:val="009138BF"/>
    <w:rsid w:val="00914E08"/>
    <w:rsid w:val="00915B46"/>
    <w:rsid w:val="00916320"/>
    <w:rsid w:val="00916693"/>
    <w:rsid w:val="00917273"/>
    <w:rsid w:val="00920006"/>
    <w:rsid w:val="009201A0"/>
    <w:rsid w:val="0092144A"/>
    <w:rsid w:val="00921FDC"/>
    <w:rsid w:val="00931AB8"/>
    <w:rsid w:val="00931F2C"/>
    <w:rsid w:val="00932D12"/>
    <w:rsid w:val="00932F8A"/>
    <w:rsid w:val="009361D3"/>
    <w:rsid w:val="0093679E"/>
    <w:rsid w:val="00937C4B"/>
    <w:rsid w:val="00941681"/>
    <w:rsid w:val="00941947"/>
    <w:rsid w:val="0094232E"/>
    <w:rsid w:val="00942E53"/>
    <w:rsid w:val="00942F88"/>
    <w:rsid w:val="009430AC"/>
    <w:rsid w:val="00943863"/>
    <w:rsid w:val="0094511B"/>
    <w:rsid w:val="00945B9D"/>
    <w:rsid w:val="00945FD1"/>
    <w:rsid w:val="00946EAC"/>
    <w:rsid w:val="0094763C"/>
    <w:rsid w:val="00947D94"/>
    <w:rsid w:val="00950920"/>
    <w:rsid w:val="00954C71"/>
    <w:rsid w:val="009560E5"/>
    <w:rsid w:val="00960FE6"/>
    <w:rsid w:val="0096159A"/>
    <w:rsid w:val="00961AAA"/>
    <w:rsid w:val="009628E5"/>
    <w:rsid w:val="009634C4"/>
    <w:rsid w:val="0096407F"/>
    <w:rsid w:val="0096493A"/>
    <w:rsid w:val="00964D22"/>
    <w:rsid w:val="00966B6A"/>
    <w:rsid w:val="00966E56"/>
    <w:rsid w:val="00966FAF"/>
    <w:rsid w:val="0097042E"/>
    <w:rsid w:val="00971B8F"/>
    <w:rsid w:val="00972239"/>
    <w:rsid w:val="00972530"/>
    <w:rsid w:val="00973033"/>
    <w:rsid w:val="009739C8"/>
    <w:rsid w:val="009751A5"/>
    <w:rsid w:val="0097647D"/>
    <w:rsid w:val="00976B70"/>
    <w:rsid w:val="00980B85"/>
    <w:rsid w:val="00982157"/>
    <w:rsid w:val="00987109"/>
    <w:rsid w:val="00990BD7"/>
    <w:rsid w:val="00991463"/>
    <w:rsid w:val="009915FF"/>
    <w:rsid w:val="00992532"/>
    <w:rsid w:val="00992A26"/>
    <w:rsid w:val="00992FD0"/>
    <w:rsid w:val="0099399A"/>
    <w:rsid w:val="00995C6E"/>
    <w:rsid w:val="00996E35"/>
    <w:rsid w:val="009A0264"/>
    <w:rsid w:val="009A0EB9"/>
    <w:rsid w:val="009A2243"/>
    <w:rsid w:val="009A2F4A"/>
    <w:rsid w:val="009A49F9"/>
    <w:rsid w:val="009A4A74"/>
    <w:rsid w:val="009A68B1"/>
    <w:rsid w:val="009A73C4"/>
    <w:rsid w:val="009B0B7C"/>
    <w:rsid w:val="009B1280"/>
    <w:rsid w:val="009B152E"/>
    <w:rsid w:val="009B16CF"/>
    <w:rsid w:val="009B2B1C"/>
    <w:rsid w:val="009B3D61"/>
    <w:rsid w:val="009B450E"/>
    <w:rsid w:val="009C0456"/>
    <w:rsid w:val="009C2C6B"/>
    <w:rsid w:val="009C2DB5"/>
    <w:rsid w:val="009C2EE2"/>
    <w:rsid w:val="009C47A9"/>
    <w:rsid w:val="009C5B0E"/>
    <w:rsid w:val="009D2B2D"/>
    <w:rsid w:val="009D312F"/>
    <w:rsid w:val="009D43DD"/>
    <w:rsid w:val="009D5EA1"/>
    <w:rsid w:val="009D61BD"/>
    <w:rsid w:val="009E1061"/>
    <w:rsid w:val="009E425F"/>
    <w:rsid w:val="009E42B6"/>
    <w:rsid w:val="009E4AE3"/>
    <w:rsid w:val="009E4BE2"/>
    <w:rsid w:val="009E4ED7"/>
    <w:rsid w:val="009E6C75"/>
    <w:rsid w:val="009E6FBE"/>
    <w:rsid w:val="009F049B"/>
    <w:rsid w:val="009F101C"/>
    <w:rsid w:val="009F1DD3"/>
    <w:rsid w:val="009F2F4A"/>
    <w:rsid w:val="009F5E81"/>
    <w:rsid w:val="009F7AFF"/>
    <w:rsid w:val="00A01D1A"/>
    <w:rsid w:val="00A02EA1"/>
    <w:rsid w:val="00A057B9"/>
    <w:rsid w:val="00A05B39"/>
    <w:rsid w:val="00A0642B"/>
    <w:rsid w:val="00A06F31"/>
    <w:rsid w:val="00A0796B"/>
    <w:rsid w:val="00A07B01"/>
    <w:rsid w:val="00A10260"/>
    <w:rsid w:val="00A10577"/>
    <w:rsid w:val="00A119B4"/>
    <w:rsid w:val="00A11D68"/>
    <w:rsid w:val="00A170A2"/>
    <w:rsid w:val="00A17AFE"/>
    <w:rsid w:val="00A20F04"/>
    <w:rsid w:val="00A23AFA"/>
    <w:rsid w:val="00A23CFD"/>
    <w:rsid w:val="00A249E6"/>
    <w:rsid w:val="00A25033"/>
    <w:rsid w:val="00A2629A"/>
    <w:rsid w:val="00A278C0"/>
    <w:rsid w:val="00A306F5"/>
    <w:rsid w:val="00A310F6"/>
    <w:rsid w:val="00A33E65"/>
    <w:rsid w:val="00A33F5C"/>
    <w:rsid w:val="00A34706"/>
    <w:rsid w:val="00A34DD4"/>
    <w:rsid w:val="00A34E60"/>
    <w:rsid w:val="00A35858"/>
    <w:rsid w:val="00A363B7"/>
    <w:rsid w:val="00A37B7A"/>
    <w:rsid w:val="00A403B0"/>
    <w:rsid w:val="00A41579"/>
    <w:rsid w:val="00A417D0"/>
    <w:rsid w:val="00A421CE"/>
    <w:rsid w:val="00A44453"/>
    <w:rsid w:val="00A45A00"/>
    <w:rsid w:val="00A46EBA"/>
    <w:rsid w:val="00A518D8"/>
    <w:rsid w:val="00A52D53"/>
    <w:rsid w:val="00A53277"/>
    <w:rsid w:val="00A534B8"/>
    <w:rsid w:val="00A54063"/>
    <w:rsid w:val="00A5409F"/>
    <w:rsid w:val="00A56811"/>
    <w:rsid w:val="00A57460"/>
    <w:rsid w:val="00A6007C"/>
    <w:rsid w:val="00A60D5A"/>
    <w:rsid w:val="00A617E4"/>
    <w:rsid w:val="00A63054"/>
    <w:rsid w:val="00A66225"/>
    <w:rsid w:val="00A6693C"/>
    <w:rsid w:val="00A66AF8"/>
    <w:rsid w:val="00A70395"/>
    <w:rsid w:val="00A71CF2"/>
    <w:rsid w:val="00A720B5"/>
    <w:rsid w:val="00A7290B"/>
    <w:rsid w:val="00A74A54"/>
    <w:rsid w:val="00A74C8A"/>
    <w:rsid w:val="00A76FB9"/>
    <w:rsid w:val="00A773D6"/>
    <w:rsid w:val="00A77790"/>
    <w:rsid w:val="00A80474"/>
    <w:rsid w:val="00A80633"/>
    <w:rsid w:val="00A80A46"/>
    <w:rsid w:val="00A80AC9"/>
    <w:rsid w:val="00A80E88"/>
    <w:rsid w:val="00A83D41"/>
    <w:rsid w:val="00A84202"/>
    <w:rsid w:val="00A85284"/>
    <w:rsid w:val="00A868BB"/>
    <w:rsid w:val="00A873E9"/>
    <w:rsid w:val="00A9004C"/>
    <w:rsid w:val="00A90C3F"/>
    <w:rsid w:val="00A918D5"/>
    <w:rsid w:val="00A91EB1"/>
    <w:rsid w:val="00A946F5"/>
    <w:rsid w:val="00A94E2B"/>
    <w:rsid w:val="00A9660B"/>
    <w:rsid w:val="00A974FA"/>
    <w:rsid w:val="00AA03A3"/>
    <w:rsid w:val="00AA053A"/>
    <w:rsid w:val="00AA05E9"/>
    <w:rsid w:val="00AA5F0B"/>
    <w:rsid w:val="00AA6327"/>
    <w:rsid w:val="00AA70DF"/>
    <w:rsid w:val="00AB0199"/>
    <w:rsid w:val="00AB099B"/>
    <w:rsid w:val="00AB1C57"/>
    <w:rsid w:val="00AB20DE"/>
    <w:rsid w:val="00AB20F5"/>
    <w:rsid w:val="00AB2DDC"/>
    <w:rsid w:val="00AB3116"/>
    <w:rsid w:val="00AB5F89"/>
    <w:rsid w:val="00AB609E"/>
    <w:rsid w:val="00AB61E2"/>
    <w:rsid w:val="00AB7839"/>
    <w:rsid w:val="00AB7F9E"/>
    <w:rsid w:val="00AC0090"/>
    <w:rsid w:val="00AC318C"/>
    <w:rsid w:val="00AC393C"/>
    <w:rsid w:val="00AC669B"/>
    <w:rsid w:val="00AC7BC1"/>
    <w:rsid w:val="00AD10F1"/>
    <w:rsid w:val="00AD2351"/>
    <w:rsid w:val="00AD486B"/>
    <w:rsid w:val="00AD7CD7"/>
    <w:rsid w:val="00AE0BC7"/>
    <w:rsid w:val="00AE1C35"/>
    <w:rsid w:val="00AE28A7"/>
    <w:rsid w:val="00AE3D8C"/>
    <w:rsid w:val="00AE4760"/>
    <w:rsid w:val="00AE690D"/>
    <w:rsid w:val="00AE6F32"/>
    <w:rsid w:val="00AE7358"/>
    <w:rsid w:val="00AF0AB8"/>
    <w:rsid w:val="00AF274E"/>
    <w:rsid w:val="00AF2829"/>
    <w:rsid w:val="00AF28F3"/>
    <w:rsid w:val="00AF3184"/>
    <w:rsid w:val="00AF3EEA"/>
    <w:rsid w:val="00AF3FE9"/>
    <w:rsid w:val="00AF47B1"/>
    <w:rsid w:val="00AF486D"/>
    <w:rsid w:val="00AF74F2"/>
    <w:rsid w:val="00AF7AFB"/>
    <w:rsid w:val="00B008A0"/>
    <w:rsid w:val="00B00918"/>
    <w:rsid w:val="00B00EA5"/>
    <w:rsid w:val="00B010BF"/>
    <w:rsid w:val="00B02A8E"/>
    <w:rsid w:val="00B03CCC"/>
    <w:rsid w:val="00B04C7F"/>
    <w:rsid w:val="00B05292"/>
    <w:rsid w:val="00B056F3"/>
    <w:rsid w:val="00B07C2D"/>
    <w:rsid w:val="00B110AD"/>
    <w:rsid w:val="00B118D7"/>
    <w:rsid w:val="00B11ABF"/>
    <w:rsid w:val="00B14DA8"/>
    <w:rsid w:val="00B1614D"/>
    <w:rsid w:val="00B175DE"/>
    <w:rsid w:val="00B17AB8"/>
    <w:rsid w:val="00B17E70"/>
    <w:rsid w:val="00B2036D"/>
    <w:rsid w:val="00B20CA3"/>
    <w:rsid w:val="00B222FB"/>
    <w:rsid w:val="00B24A28"/>
    <w:rsid w:val="00B26C50"/>
    <w:rsid w:val="00B305D2"/>
    <w:rsid w:val="00B3196C"/>
    <w:rsid w:val="00B35B7E"/>
    <w:rsid w:val="00B35F19"/>
    <w:rsid w:val="00B36046"/>
    <w:rsid w:val="00B36C3F"/>
    <w:rsid w:val="00B371FA"/>
    <w:rsid w:val="00B376E9"/>
    <w:rsid w:val="00B377AC"/>
    <w:rsid w:val="00B42AD3"/>
    <w:rsid w:val="00B42E51"/>
    <w:rsid w:val="00B43633"/>
    <w:rsid w:val="00B449B2"/>
    <w:rsid w:val="00B45503"/>
    <w:rsid w:val="00B46033"/>
    <w:rsid w:val="00B464CD"/>
    <w:rsid w:val="00B466F2"/>
    <w:rsid w:val="00B517A2"/>
    <w:rsid w:val="00B52890"/>
    <w:rsid w:val="00B539F1"/>
    <w:rsid w:val="00B53E92"/>
    <w:rsid w:val="00B53FCE"/>
    <w:rsid w:val="00B56BFE"/>
    <w:rsid w:val="00B57075"/>
    <w:rsid w:val="00B573B4"/>
    <w:rsid w:val="00B574DC"/>
    <w:rsid w:val="00B57D39"/>
    <w:rsid w:val="00B60EEF"/>
    <w:rsid w:val="00B617E5"/>
    <w:rsid w:val="00B6311B"/>
    <w:rsid w:val="00B64486"/>
    <w:rsid w:val="00B65452"/>
    <w:rsid w:val="00B656BE"/>
    <w:rsid w:val="00B6716A"/>
    <w:rsid w:val="00B6762E"/>
    <w:rsid w:val="00B67D0D"/>
    <w:rsid w:val="00B71EAD"/>
    <w:rsid w:val="00B722BA"/>
    <w:rsid w:val="00B727CB"/>
    <w:rsid w:val="00B72931"/>
    <w:rsid w:val="00B733BB"/>
    <w:rsid w:val="00B75D9A"/>
    <w:rsid w:val="00B7700F"/>
    <w:rsid w:val="00B771A6"/>
    <w:rsid w:val="00B806B6"/>
    <w:rsid w:val="00B8099F"/>
    <w:rsid w:val="00B80AAD"/>
    <w:rsid w:val="00B80ADE"/>
    <w:rsid w:val="00B80B4F"/>
    <w:rsid w:val="00B816F5"/>
    <w:rsid w:val="00B81FBA"/>
    <w:rsid w:val="00B82FFA"/>
    <w:rsid w:val="00B83475"/>
    <w:rsid w:val="00B851F2"/>
    <w:rsid w:val="00B85BF8"/>
    <w:rsid w:val="00B868BA"/>
    <w:rsid w:val="00B86BEA"/>
    <w:rsid w:val="00B91038"/>
    <w:rsid w:val="00B918BF"/>
    <w:rsid w:val="00B92470"/>
    <w:rsid w:val="00B9588D"/>
    <w:rsid w:val="00B95E7D"/>
    <w:rsid w:val="00B97F7D"/>
    <w:rsid w:val="00BA0C2F"/>
    <w:rsid w:val="00BA0E26"/>
    <w:rsid w:val="00BA34C1"/>
    <w:rsid w:val="00BA5774"/>
    <w:rsid w:val="00BA594A"/>
    <w:rsid w:val="00BA59F4"/>
    <w:rsid w:val="00BA6CC8"/>
    <w:rsid w:val="00BA7230"/>
    <w:rsid w:val="00BA7AAB"/>
    <w:rsid w:val="00BB4FBA"/>
    <w:rsid w:val="00BB5131"/>
    <w:rsid w:val="00BC095C"/>
    <w:rsid w:val="00BC0C19"/>
    <w:rsid w:val="00BC1208"/>
    <w:rsid w:val="00BC1AD1"/>
    <w:rsid w:val="00BC2A9A"/>
    <w:rsid w:val="00BC47C1"/>
    <w:rsid w:val="00BC4D7D"/>
    <w:rsid w:val="00BC582C"/>
    <w:rsid w:val="00BC6840"/>
    <w:rsid w:val="00BC723E"/>
    <w:rsid w:val="00BC7C1F"/>
    <w:rsid w:val="00BD03F1"/>
    <w:rsid w:val="00BD0FCD"/>
    <w:rsid w:val="00BD1109"/>
    <w:rsid w:val="00BD3E01"/>
    <w:rsid w:val="00BD4550"/>
    <w:rsid w:val="00BD5320"/>
    <w:rsid w:val="00BE1907"/>
    <w:rsid w:val="00BE2B60"/>
    <w:rsid w:val="00BE346B"/>
    <w:rsid w:val="00BE78B9"/>
    <w:rsid w:val="00BE7EFB"/>
    <w:rsid w:val="00BF2DC3"/>
    <w:rsid w:val="00BF35D4"/>
    <w:rsid w:val="00BF48D9"/>
    <w:rsid w:val="00BF4EF6"/>
    <w:rsid w:val="00BF732E"/>
    <w:rsid w:val="00C02CA0"/>
    <w:rsid w:val="00C052A8"/>
    <w:rsid w:val="00C0637C"/>
    <w:rsid w:val="00C06A06"/>
    <w:rsid w:val="00C10270"/>
    <w:rsid w:val="00C10F25"/>
    <w:rsid w:val="00C120B0"/>
    <w:rsid w:val="00C129A3"/>
    <w:rsid w:val="00C13446"/>
    <w:rsid w:val="00C13D10"/>
    <w:rsid w:val="00C1449E"/>
    <w:rsid w:val="00C21423"/>
    <w:rsid w:val="00C2168A"/>
    <w:rsid w:val="00C21C4E"/>
    <w:rsid w:val="00C225E2"/>
    <w:rsid w:val="00C24FC1"/>
    <w:rsid w:val="00C266B5"/>
    <w:rsid w:val="00C3638A"/>
    <w:rsid w:val="00C37D14"/>
    <w:rsid w:val="00C41C41"/>
    <w:rsid w:val="00C436AB"/>
    <w:rsid w:val="00C43F7A"/>
    <w:rsid w:val="00C502F6"/>
    <w:rsid w:val="00C51239"/>
    <w:rsid w:val="00C528F8"/>
    <w:rsid w:val="00C53F0E"/>
    <w:rsid w:val="00C542FB"/>
    <w:rsid w:val="00C545CF"/>
    <w:rsid w:val="00C55B7A"/>
    <w:rsid w:val="00C617B9"/>
    <w:rsid w:val="00C62B29"/>
    <w:rsid w:val="00C6499D"/>
    <w:rsid w:val="00C64EEB"/>
    <w:rsid w:val="00C662CC"/>
    <w:rsid w:val="00C664FC"/>
    <w:rsid w:val="00C67F37"/>
    <w:rsid w:val="00C70C44"/>
    <w:rsid w:val="00C70EDF"/>
    <w:rsid w:val="00C71248"/>
    <w:rsid w:val="00C71401"/>
    <w:rsid w:val="00C72BD5"/>
    <w:rsid w:val="00C73136"/>
    <w:rsid w:val="00C7498C"/>
    <w:rsid w:val="00C76365"/>
    <w:rsid w:val="00C76C1B"/>
    <w:rsid w:val="00C80F95"/>
    <w:rsid w:val="00C82408"/>
    <w:rsid w:val="00C83D3A"/>
    <w:rsid w:val="00C8436F"/>
    <w:rsid w:val="00C84DB5"/>
    <w:rsid w:val="00C868D2"/>
    <w:rsid w:val="00C9017A"/>
    <w:rsid w:val="00C90BC2"/>
    <w:rsid w:val="00C90C09"/>
    <w:rsid w:val="00C92800"/>
    <w:rsid w:val="00C928CB"/>
    <w:rsid w:val="00C92FDF"/>
    <w:rsid w:val="00C94E77"/>
    <w:rsid w:val="00C95745"/>
    <w:rsid w:val="00C95901"/>
    <w:rsid w:val="00C96338"/>
    <w:rsid w:val="00C96D83"/>
    <w:rsid w:val="00C970E5"/>
    <w:rsid w:val="00CA0226"/>
    <w:rsid w:val="00CA1D9A"/>
    <w:rsid w:val="00CA2A7A"/>
    <w:rsid w:val="00CA34AD"/>
    <w:rsid w:val="00CA3E7A"/>
    <w:rsid w:val="00CA74D0"/>
    <w:rsid w:val="00CB2145"/>
    <w:rsid w:val="00CB4CB2"/>
    <w:rsid w:val="00CB5117"/>
    <w:rsid w:val="00CB5CBA"/>
    <w:rsid w:val="00CB65A3"/>
    <w:rsid w:val="00CB66B0"/>
    <w:rsid w:val="00CC2974"/>
    <w:rsid w:val="00CC3C5C"/>
    <w:rsid w:val="00CC48D0"/>
    <w:rsid w:val="00CC508E"/>
    <w:rsid w:val="00CC545B"/>
    <w:rsid w:val="00CD2F4E"/>
    <w:rsid w:val="00CD3C47"/>
    <w:rsid w:val="00CD41F5"/>
    <w:rsid w:val="00CD4717"/>
    <w:rsid w:val="00CD4E54"/>
    <w:rsid w:val="00CD6723"/>
    <w:rsid w:val="00CD7D8C"/>
    <w:rsid w:val="00CE1B34"/>
    <w:rsid w:val="00CE241A"/>
    <w:rsid w:val="00CE2BD9"/>
    <w:rsid w:val="00CE3A89"/>
    <w:rsid w:val="00CE4935"/>
    <w:rsid w:val="00CE5951"/>
    <w:rsid w:val="00CE5F4A"/>
    <w:rsid w:val="00CE6BCA"/>
    <w:rsid w:val="00CE74D3"/>
    <w:rsid w:val="00CE774E"/>
    <w:rsid w:val="00CF14E9"/>
    <w:rsid w:val="00CF1AD0"/>
    <w:rsid w:val="00CF23ED"/>
    <w:rsid w:val="00CF3993"/>
    <w:rsid w:val="00CF3B77"/>
    <w:rsid w:val="00CF41E2"/>
    <w:rsid w:val="00CF73E9"/>
    <w:rsid w:val="00CF7FD0"/>
    <w:rsid w:val="00D00865"/>
    <w:rsid w:val="00D03D05"/>
    <w:rsid w:val="00D04261"/>
    <w:rsid w:val="00D04561"/>
    <w:rsid w:val="00D0694F"/>
    <w:rsid w:val="00D11496"/>
    <w:rsid w:val="00D136E3"/>
    <w:rsid w:val="00D14573"/>
    <w:rsid w:val="00D15A52"/>
    <w:rsid w:val="00D20196"/>
    <w:rsid w:val="00D214B4"/>
    <w:rsid w:val="00D21971"/>
    <w:rsid w:val="00D21DFF"/>
    <w:rsid w:val="00D2225D"/>
    <w:rsid w:val="00D237EC"/>
    <w:rsid w:val="00D2403C"/>
    <w:rsid w:val="00D24951"/>
    <w:rsid w:val="00D25B53"/>
    <w:rsid w:val="00D26176"/>
    <w:rsid w:val="00D26287"/>
    <w:rsid w:val="00D301C5"/>
    <w:rsid w:val="00D308B8"/>
    <w:rsid w:val="00D30B79"/>
    <w:rsid w:val="00D31E35"/>
    <w:rsid w:val="00D34BFB"/>
    <w:rsid w:val="00D374AD"/>
    <w:rsid w:val="00D37539"/>
    <w:rsid w:val="00D37796"/>
    <w:rsid w:val="00D411BE"/>
    <w:rsid w:val="00D41391"/>
    <w:rsid w:val="00D414E5"/>
    <w:rsid w:val="00D41554"/>
    <w:rsid w:val="00D41D01"/>
    <w:rsid w:val="00D421DA"/>
    <w:rsid w:val="00D427F0"/>
    <w:rsid w:val="00D455B9"/>
    <w:rsid w:val="00D46397"/>
    <w:rsid w:val="00D47CCC"/>
    <w:rsid w:val="00D47EE3"/>
    <w:rsid w:val="00D507E2"/>
    <w:rsid w:val="00D51CF9"/>
    <w:rsid w:val="00D52DA6"/>
    <w:rsid w:val="00D534B3"/>
    <w:rsid w:val="00D53662"/>
    <w:rsid w:val="00D5587C"/>
    <w:rsid w:val="00D563C0"/>
    <w:rsid w:val="00D564D9"/>
    <w:rsid w:val="00D565C9"/>
    <w:rsid w:val="00D61CE0"/>
    <w:rsid w:val="00D63A1F"/>
    <w:rsid w:val="00D645A2"/>
    <w:rsid w:val="00D654CA"/>
    <w:rsid w:val="00D666A4"/>
    <w:rsid w:val="00D678DB"/>
    <w:rsid w:val="00D71DB1"/>
    <w:rsid w:val="00D72789"/>
    <w:rsid w:val="00D7508E"/>
    <w:rsid w:val="00D760D5"/>
    <w:rsid w:val="00D7649E"/>
    <w:rsid w:val="00D77013"/>
    <w:rsid w:val="00D815B3"/>
    <w:rsid w:val="00D81653"/>
    <w:rsid w:val="00D81757"/>
    <w:rsid w:val="00D834F1"/>
    <w:rsid w:val="00D83F41"/>
    <w:rsid w:val="00D845D9"/>
    <w:rsid w:val="00D86351"/>
    <w:rsid w:val="00D8649F"/>
    <w:rsid w:val="00D866B0"/>
    <w:rsid w:val="00D90FF4"/>
    <w:rsid w:val="00D916F0"/>
    <w:rsid w:val="00D924E7"/>
    <w:rsid w:val="00D92D3D"/>
    <w:rsid w:val="00D94F8D"/>
    <w:rsid w:val="00D97215"/>
    <w:rsid w:val="00D97BF6"/>
    <w:rsid w:val="00DA016D"/>
    <w:rsid w:val="00DA0752"/>
    <w:rsid w:val="00DA252E"/>
    <w:rsid w:val="00DA2614"/>
    <w:rsid w:val="00DA3094"/>
    <w:rsid w:val="00DA3D24"/>
    <w:rsid w:val="00DA56AE"/>
    <w:rsid w:val="00DA7410"/>
    <w:rsid w:val="00DA7E1D"/>
    <w:rsid w:val="00DB2D40"/>
    <w:rsid w:val="00DB32F3"/>
    <w:rsid w:val="00DB37CC"/>
    <w:rsid w:val="00DB7DDF"/>
    <w:rsid w:val="00DC0335"/>
    <w:rsid w:val="00DC0BA3"/>
    <w:rsid w:val="00DC2D41"/>
    <w:rsid w:val="00DC66B8"/>
    <w:rsid w:val="00DC6BCA"/>
    <w:rsid w:val="00DC6DCC"/>
    <w:rsid w:val="00DC74E1"/>
    <w:rsid w:val="00DC7E9E"/>
    <w:rsid w:val="00DD03BD"/>
    <w:rsid w:val="00DD1132"/>
    <w:rsid w:val="00DD12A1"/>
    <w:rsid w:val="00DD2044"/>
    <w:rsid w:val="00DD24E6"/>
    <w:rsid w:val="00DD2F4E"/>
    <w:rsid w:val="00DD305D"/>
    <w:rsid w:val="00DD423B"/>
    <w:rsid w:val="00DD49BC"/>
    <w:rsid w:val="00DD577A"/>
    <w:rsid w:val="00DD679C"/>
    <w:rsid w:val="00DE07A5"/>
    <w:rsid w:val="00DE1EE3"/>
    <w:rsid w:val="00DE27EF"/>
    <w:rsid w:val="00DE2CE3"/>
    <w:rsid w:val="00DE2DDF"/>
    <w:rsid w:val="00DE6CCD"/>
    <w:rsid w:val="00DE79F4"/>
    <w:rsid w:val="00DF19B4"/>
    <w:rsid w:val="00DF58C8"/>
    <w:rsid w:val="00E03AC4"/>
    <w:rsid w:val="00E04DAF"/>
    <w:rsid w:val="00E0550F"/>
    <w:rsid w:val="00E06096"/>
    <w:rsid w:val="00E06D44"/>
    <w:rsid w:val="00E06F49"/>
    <w:rsid w:val="00E112C7"/>
    <w:rsid w:val="00E117F1"/>
    <w:rsid w:val="00E11A22"/>
    <w:rsid w:val="00E136B1"/>
    <w:rsid w:val="00E13DEC"/>
    <w:rsid w:val="00E14463"/>
    <w:rsid w:val="00E15C44"/>
    <w:rsid w:val="00E172D3"/>
    <w:rsid w:val="00E222FC"/>
    <w:rsid w:val="00E22F6B"/>
    <w:rsid w:val="00E236A0"/>
    <w:rsid w:val="00E23E7C"/>
    <w:rsid w:val="00E24033"/>
    <w:rsid w:val="00E2663B"/>
    <w:rsid w:val="00E26A21"/>
    <w:rsid w:val="00E30276"/>
    <w:rsid w:val="00E30F08"/>
    <w:rsid w:val="00E32710"/>
    <w:rsid w:val="00E32B2F"/>
    <w:rsid w:val="00E32ED9"/>
    <w:rsid w:val="00E355ED"/>
    <w:rsid w:val="00E359C4"/>
    <w:rsid w:val="00E36C74"/>
    <w:rsid w:val="00E41A6C"/>
    <w:rsid w:val="00E42006"/>
    <w:rsid w:val="00E4272D"/>
    <w:rsid w:val="00E43EF2"/>
    <w:rsid w:val="00E442D3"/>
    <w:rsid w:val="00E461D3"/>
    <w:rsid w:val="00E467C5"/>
    <w:rsid w:val="00E4707A"/>
    <w:rsid w:val="00E477B7"/>
    <w:rsid w:val="00E5058E"/>
    <w:rsid w:val="00E51733"/>
    <w:rsid w:val="00E53E61"/>
    <w:rsid w:val="00E56264"/>
    <w:rsid w:val="00E57728"/>
    <w:rsid w:val="00E604B6"/>
    <w:rsid w:val="00E60C40"/>
    <w:rsid w:val="00E615A8"/>
    <w:rsid w:val="00E62B2B"/>
    <w:rsid w:val="00E62C77"/>
    <w:rsid w:val="00E62CCB"/>
    <w:rsid w:val="00E66CA0"/>
    <w:rsid w:val="00E6756A"/>
    <w:rsid w:val="00E7013F"/>
    <w:rsid w:val="00E73C3D"/>
    <w:rsid w:val="00E75F4C"/>
    <w:rsid w:val="00E7672D"/>
    <w:rsid w:val="00E80FFD"/>
    <w:rsid w:val="00E82166"/>
    <w:rsid w:val="00E836F5"/>
    <w:rsid w:val="00E84E71"/>
    <w:rsid w:val="00E85211"/>
    <w:rsid w:val="00E856BF"/>
    <w:rsid w:val="00E85EEF"/>
    <w:rsid w:val="00E87132"/>
    <w:rsid w:val="00E904DB"/>
    <w:rsid w:val="00E916F7"/>
    <w:rsid w:val="00E924CB"/>
    <w:rsid w:val="00E9377D"/>
    <w:rsid w:val="00E93CA7"/>
    <w:rsid w:val="00E93F29"/>
    <w:rsid w:val="00E94105"/>
    <w:rsid w:val="00E948D8"/>
    <w:rsid w:val="00E9513F"/>
    <w:rsid w:val="00E95B73"/>
    <w:rsid w:val="00E97412"/>
    <w:rsid w:val="00E97457"/>
    <w:rsid w:val="00E97AEB"/>
    <w:rsid w:val="00EA07C6"/>
    <w:rsid w:val="00EA0980"/>
    <w:rsid w:val="00EA1BB5"/>
    <w:rsid w:val="00EA20D3"/>
    <w:rsid w:val="00EA42FB"/>
    <w:rsid w:val="00EA4799"/>
    <w:rsid w:val="00EA4B47"/>
    <w:rsid w:val="00EA4E7D"/>
    <w:rsid w:val="00EA7723"/>
    <w:rsid w:val="00EB0D89"/>
    <w:rsid w:val="00EB1537"/>
    <w:rsid w:val="00EB2432"/>
    <w:rsid w:val="00EB3A6B"/>
    <w:rsid w:val="00EB47C3"/>
    <w:rsid w:val="00EB4D86"/>
    <w:rsid w:val="00EB6027"/>
    <w:rsid w:val="00EB65ED"/>
    <w:rsid w:val="00EC22E4"/>
    <w:rsid w:val="00EC31D0"/>
    <w:rsid w:val="00EC3A2A"/>
    <w:rsid w:val="00EC5603"/>
    <w:rsid w:val="00EC59D6"/>
    <w:rsid w:val="00EC5CA7"/>
    <w:rsid w:val="00EC7A51"/>
    <w:rsid w:val="00ED0028"/>
    <w:rsid w:val="00ED0029"/>
    <w:rsid w:val="00ED10C3"/>
    <w:rsid w:val="00ED1EDE"/>
    <w:rsid w:val="00ED45A5"/>
    <w:rsid w:val="00ED6269"/>
    <w:rsid w:val="00EE0EA5"/>
    <w:rsid w:val="00EE10C6"/>
    <w:rsid w:val="00EE3AF7"/>
    <w:rsid w:val="00EE4306"/>
    <w:rsid w:val="00EE7306"/>
    <w:rsid w:val="00EF08BA"/>
    <w:rsid w:val="00EF1333"/>
    <w:rsid w:val="00EF1C5E"/>
    <w:rsid w:val="00EF7238"/>
    <w:rsid w:val="00F00028"/>
    <w:rsid w:val="00F003E8"/>
    <w:rsid w:val="00F0355C"/>
    <w:rsid w:val="00F04295"/>
    <w:rsid w:val="00F0496D"/>
    <w:rsid w:val="00F050E2"/>
    <w:rsid w:val="00F05D57"/>
    <w:rsid w:val="00F12466"/>
    <w:rsid w:val="00F12614"/>
    <w:rsid w:val="00F1289C"/>
    <w:rsid w:val="00F1353E"/>
    <w:rsid w:val="00F13722"/>
    <w:rsid w:val="00F14D7F"/>
    <w:rsid w:val="00F16549"/>
    <w:rsid w:val="00F20081"/>
    <w:rsid w:val="00F202FB"/>
    <w:rsid w:val="00F20AC8"/>
    <w:rsid w:val="00F21B4F"/>
    <w:rsid w:val="00F23E7F"/>
    <w:rsid w:val="00F23FE1"/>
    <w:rsid w:val="00F26897"/>
    <w:rsid w:val="00F26DCA"/>
    <w:rsid w:val="00F341C3"/>
    <w:rsid w:val="00F3454B"/>
    <w:rsid w:val="00F34E19"/>
    <w:rsid w:val="00F35B67"/>
    <w:rsid w:val="00F3675C"/>
    <w:rsid w:val="00F40BFA"/>
    <w:rsid w:val="00F41B46"/>
    <w:rsid w:val="00F42EA0"/>
    <w:rsid w:val="00F47A74"/>
    <w:rsid w:val="00F47B96"/>
    <w:rsid w:val="00F5024A"/>
    <w:rsid w:val="00F503D2"/>
    <w:rsid w:val="00F522E3"/>
    <w:rsid w:val="00F5336E"/>
    <w:rsid w:val="00F53CD1"/>
    <w:rsid w:val="00F54509"/>
    <w:rsid w:val="00F54626"/>
    <w:rsid w:val="00F54F06"/>
    <w:rsid w:val="00F5707D"/>
    <w:rsid w:val="00F5719D"/>
    <w:rsid w:val="00F600C6"/>
    <w:rsid w:val="00F6114B"/>
    <w:rsid w:val="00F614C8"/>
    <w:rsid w:val="00F61C87"/>
    <w:rsid w:val="00F620A7"/>
    <w:rsid w:val="00F65B7F"/>
    <w:rsid w:val="00F65C3A"/>
    <w:rsid w:val="00F66145"/>
    <w:rsid w:val="00F675FB"/>
    <w:rsid w:val="00F67719"/>
    <w:rsid w:val="00F7187D"/>
    <w:rsid w:val="00F72F1E"/>
    <w:rsid w:val="00F75128"/>
    <w:rsid w:val="00F767A0"/>
    <w:rsid w:val="00F76E61"/>
    <w:rsid w:val="00F80A9A"/>
    <w:rsid w:val="00F8145E"/>
    <w:rsid w:val="00F814BD"/>
    <w:rsid w:val="00F81934"/>
    <w:rsid w:val="00F81980"/>
    <w:rsid w:val="00F82FBB"/>
    <w:rsid w:val="00F84283"/>
    <w:rsid w:val="00F846A2"/>
    <w:rsid w:val="00F87A1E"/>
    <w:rsid w:val="00F906CE"/>
    <w:rsid w:val="00F9093D"/>
    <w:rsid w:val="00F96A3E"/>
    <w:rsid w:val="00F96D8F"/>
    <w:rsid w:val="00FA2244"/>
    <w:rsid w:val="00FA30A6"/>
    <w:rsid w:val="00FA33C0"/>
    <w:rsid w:val="00FA3555"/>
    <w:rsid w:val="00FA6449"/>
    <w:rsid w:val="00FA7C93"/>
    <w:rsid w:val="00FB04CA"/>
    <w:rsid w:val="00FB0BBB"/>
    <w:rsid w:val="00FB10FE"/>
    <w:rsid w:val="00FB1F27"/>
    <w:rsid w:val="00FB2D6C"/>
    <w:rsid w:val="00FB4272"/>
    <w:rsid w:val="00FB63CA"/>
    <w:rsid w:val="00FB6901"/>
    <w:rsid w:val="00FB70C2"/>
    <w:rsid w:val="00FB70E1"/>
    <w:rsid w:val="00FC0814"/>
    <w:rsid w:val="00FC0E4A"/>
    <w:rsid w:val="00FC2BFB"/>
    <w:rsid w:val="00FC3490"/>
    <w:rsid w:val="00FC3BCF"/>
    <w:rsid w:val="00FC4DF4"/>
    <w:rsid w:val="00FD0043"/>
    <w:rsid w:val="00FD0590"/>
    <w:rsid w:val="00FD0A93"/>
    <w:rsid w:val="00FD30D9"/>
    <w:rsid w:val="00FD5955"/>
    <w:rsid w:val="00FD59E0"/>
    <w:rsid w:val="00FD6BB7"/>
    <w:rsid w:val="00FD6E8C"/>
    <w:rsid w:val="00FE25BA"/>
    <w:rsid w:val="00FE2624"/>
    <w:rsid w:val="00FE285E"/>
    <w:rsid w:val="00FE2F21"/>
    <w:rsid w:val="00FE393D"/>
    <w:rsid w:val="00FE47D9"/>
    <w:rsid w:val="00FE5306"/>
    <w:rsid w:val="00FE5E0D"/>
    <w:rsid w:val="00FE5FCD"/>
    <w:rsid w:val="00FE7188"/>
    <w:rsid w:val="00FE71CC"/>
    <w:rsid w:val="00FF1AEE"/>
    <w:rsid w:val="00FF2AC9"/>
    <w:rsid w:val="00FF2E36"/>
    <w:rsid w:val="00FF3B69"/>
    <w:rsid w:val="00FF5653"/>
    <w:rsid w:val="00FF6438"/>
    <w:rsid w:val="02CF21A3"/>
    <w:rsid w:val="051EF7F1"/>
    <w:rsid w:val="0E50779E"/>
    <w:rsid w:val="13EF6DEA"/>
    <w:rsid w:val="13F99872"/>
    <w:rsid w:val="18E98EC1"/>
    <w:rsid w:val="1F079D00"/>
    <w:rsid w:val="277EAD9A"/>
    <w:rsid w:val="2934C11C"/>
    <w:rsid w:val="2D370883"/>
    <w:rsid w:val="2F3659E9"/>
    <w:rsid w:val="31C96A58"/>
    <w:rsid w:val="330EAD40"/>
    <w:rsid w:val="3419E835"/>
    <w:rsid w:val="419FF1A3"/>
    <w:rsid w:val="43A55F37"/>
    <w:rsid w:val="46B90C13"/>
    <w:rsid w:val="570F9D22"/>
    <w:rsid w:val="62BFF0CA"/>
    <w:rsid w:val="70DB620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A5AF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A5AF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A5A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A5A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A5A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A5AF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A5AFF"/>
    <w:pPr>
      <w:keepNext/>
      <w:spacing w:after="200" w:line="240" w:lineRule="auto"/>
    </w:pPr>
    <w:rPr>
      <w:iCs/>
      <w:color w:val="002664"/>
      <w:sz w:val="18"/>
      <w:szCs w:val="18"/>
    </w:rPr>
  </w:style>
  <w:style w:type="table" w:customStyle="1" w:styleId="Tableheader">
    <w:name w:val="ŠTable header"/>
    <w:basedOn w:val="TableNormal"/>
    <w:uiPriority w:val="99"/>
    <w:rsid w:val="005A5AF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A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A5AFF"/>
    <w:pPr>
      <w:numPr>
        <w:numId w:val="26"/>
      </w:numPr>
    </w:pPr>
  </w:style>
  <w:style w:type="paragraph" w:styleId="ListNumber2">
    <w:name w:val="List Number 2"/>
    <w:aliases w:val="ŠList Number 2"/>
    <w:basedOn w:val="Normal"/>
    <w:uiPriority w:val="8"/>
    <w:qFormat/>
    <w:rsid w:val="005A5AFF"/>
    <w:pPr>
      <w:numPr>
        <w:numId w:val="25"/>
      </w:numPr>
    </w:pPr>
  </w:style>
  <w:style w:type="paragraph" w:styleId="ListBullet">
    <w:name w:val="List Bullet"/>
    <w:aliases w:val="ŠList Bullet"/>
    <w:basedOn w:val="Normal"/>
    <w:uiPriority w:val="9"/>
    <w:qFormat/>
    <w:rsid w:val="005A5AFF"/>
    <w:pPr>
      <w:numPr>
        <w:numId w:val="23"/>
      </w:numPr>
      <w:spacing w:before="120"/>
    </w:pPr>
  </w:style>
  <w:style w:type="paragraph" w:styleId="ListBullet2">
    <w:name w:val="List Bullet 2"/>
    <w:aliases w:val="ŠList Bullet 2"/>
    <w:basedOn w:val="Normal"/>
    <w:uiPriority w:val="10"/>
    <w:qFormat/>
    <w:rsid w:val="005A5AFF"/>
    <w:pPr>
      <w:numPr>
        <w:numId w:val="21"/>
      </w:numPr>
      <w:spacing w:before="120"/>
    </w:pPr>
  </w:style>
  <w:style w:type="paragraph" w:customStyle="1" w:styleId="FeatureBox4">
    <w:name w:val="ŠFeature Box 4"/>
    <w:basedOn w:val="FeatureBox2"/>
    <w:next w:val="Normal"/>
    <w:uiPriority w:val="14"/>
    <w:qFormat/>
    <w:rsid w:val="005A5A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A5AFF"/>
    <w:pPr>
      <w:keepNext/>
      <w:ind w:left="567" w:right="57"/>
    </w:pPr>
    <w:rPr>
      <w:szCs w:val="22"/>
    </w:rPr>
  </w:style>
  <w:style w:type="paragraph" w:customStyle="1" w:styleId="Documentname">
    <w:name w:val="ŠDocument name"/>
    <w:basedOn w:val="Normal"/>
    <w:next w:val="Normal"/>
    <w:uiPriority w:val="17"/>
    <w:qFormat/>
    <w:rsid w:val="005A5AF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A5AFF"/>
    <w:pPr>
      <w:spacing w:after="0"/>
    </w:pPr>
    <w:rPr>
      <w:sz w:val="18"/>
      <w:szCs w:val="18"/>
    </w:rPr>
  </w:style>
  <w:style w:type="paragraph" w:customStyle="1" w:styleId="FeatureBox2">
    <w:name w:val="ŠFeature Box 2"/>
    <w:basedOn w:val="Normal"/>
    <w:next w:val="Normal"/>
    <w:uiPriority w:val="12"/>
    <w:qFormat/>
    <w:rsid w:val="005A5AF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A5AF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A5AF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A5A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A5AF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A5AFF"/>
    <w:rPr>
      <w:color w:val="001C4A" w:themeColor="accent1" w:themeShade="BF"/>
      <w:u w:val="single"/>
    </w:rPr>
  </w:style>
  <w:style w:type="paragraph" w:customStyle="1" w:styleId="Logo">
    <w:name w:val="ŠLogo"/>
    <w:basedOn w:val="Normal"/>
    <w:uiPriority w:val="18"/>
    <w:qFormat/>
    <w:rsid w:val="005A5AF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A5AFF"/>
    <w:pPr>
      <w:tabs>
        <w:tab w:val="right" w:leader="dot" w:pos="14570"/>
      </w:tabs>
      <w:spacing w:before="0"/>
    </w:pPr>
    <w:rPr>
      <w:b/>
      <w:noProof/>
    </w:rPr>
  </w:style>
  <w:style w:type="paragraph" w:styleId="TOC2">
    <w:name w:val="toc 2"/>
    <w:aliases w:val="ŠTOC 2"/>
    <w:basedOn w:val="Normal"/>
    <w:next w:val="Normal"/>
    <w:uiPriority w:val="39"/>
    <w:unhideWhenUsed/>
    <w:rsid w:val="005A5AFF"/>
    <w:pPr>
      <w:tabs>
        <w:tab w:val="right" w:leader="dot" w:pos="14570"/>
      </w:tabs>
      <w:spacing w:before="0"/>
    </w:pPr>
    <w:rPr>
      <w:noProof/>
    </w:rPr>
  </w:style>
  <w:style w:type="paragraph" w:styleId="TOC3">
    <w:name w:val="toc 3"/>
    <w:aliases w:val="ŠTOC 3"/>
    <w:basedOn w:val="Normal"/>
    <w:next w:val="Normal"/>
    <w:uiPriority w:val="39"/>
    <w:unhideWhenUsed/>
    <w:rsid w:val="005A5AFF"/>
    <w:pPr>
      <w:spacing w:before="0"/>
      <w:ind w:left="244"/>
    </w:pPr>
  </w:style>
  <w:style w:type="character" w:customStyle="1" w:styleId="BoldItalic">
    <w:name w:val="ŠBold Italic"/>
    <w:basedOn w:val="DefaultParagraphFont"/>
    <w:uiPriority w:val="1"/>
    <w:qFormat/>
    <w:rsid w:val="005A5AFF"/>
    <w:rPr>
      <w:b/>
      <w:i/>
      <w:iCs/>
    </w:rPr>
  </w:style>
  <w:style w:type="character" w:customStyle="1" w:styleId="Heading1Char">
    <w:name w:val="Heading 1 Char"/>
    <w:aliases w:val="ŠHeading 1 Char"/>
    <w:basedOn w:val="DefaultParagraphFont"/>
    <w:link w:val="Heading1"/>
    <w:uiPriority w:val="3"/>
    <w:rsid w:val="005A5AF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A5AF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A5AFF"/>
    <w:pPr>
      <w:spacing w:after="240"/>
      <w:outlineLvl w:val="9"/>
    </w:pPr>
    <w:rPr>
      <w:szCs w:val="40"/>
    </w:rPr>
  </w:style>
  <w:style w:type="paragraph" w:styleId="Footer">
    <w:name w:val="footer"/>
    <w:aliases w:val="ŠFooter"/>
    <w:basedOn w:val="Normal"/>
    <w:link w:val="FooterChar"/>
    <w:uiPriority w:val="19"/>
    <w:rsid w:val="005A5A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A5AFF"/>
    <w:rPr>
      <w:rFonts w:ascii="Arial" w:hAnsi="Arial" w:cs="Arial"/>
      <w:sz w:val="18"/>
      <w:szCs w:val="18"/>
    </w:rPr>
  </w:style>
  <w:style w:type="paragraph" w:styleId="Header">
    <w:name w:val="header"/>
    <w:aliases w:val="ŠHeader"/>
    <w:basedOn w:val="Normal"/>
    <w:link w:val="HeaderChar"/>
    <w:uiPriority w:val="16"/>
    <w:rsid w:val="005A5AFF"/>
    <w:rPr>
      <w:noProof/>
      <w:color w:val="002664"/>
      <w:sz w:val="28"/>
      <w:szCs w:val="28"/>
    </w:rPr>
  </w:style>
  <w:style w:type="character" w:customStyle="1" w:styleId="HeaderChar">
    <w:name w:val="Header Char"/>
    <w:aliases w:val="ŠHeader Char"/>
    <w:basedOn w:val="DefaultParagraphFont"/>
    <w:link w:val="Header"/>
    <w:uiPriority w:val="16"/>
    <w:rsid w:val="005A5AF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A5AF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A5AF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A5AFF"/>
    <w:rPr>
      <w:rFonts w:ascii="Arial" w:hAnsi="Arial" w:cs="Arial"/>
      <w:b/>
      <w:szCs w:val="32"/>
    </w:rPr>
  </w:style>
  <w:style w:type="character" w:styleId="UnresolvedMention">
    <w:name w:val="Unresolved Mention"/>
    <w:basedOn w:val="DefaultParagraphFont"/>
    <w:uiPriority w:val="99"/>
    <w:semiHidden/>
    <w:unhideWhenUsed/>
    <w:rsid w:val="005A5AFF"/>
    <w:rPr>
      <w:color w:val="605E5C"/>
      <w:shd w:val="clear" w:color="auto" w:fill="E1DFDD"/>
    </w:rPr>
  </w:style>
  <w:style w:type="character" w:styleId="SubtleEmphasis">
    <w:name w:val="Subtle Emphasis"/>
    <w:basedOn w:val="DefaultParagraphFont"/>
    <w:uiPriority w:val="19"/>
    <w:semiHidden/>
    <w:qFormat/>
    <w:rsid w:val="005A5AFF"/>
    <w:rPr>
      <w:i/>
      <w:iCs/>
      <w:color w:val="404040" w:themeColor="text1" w:themeTint="BF"/>
    </w:rPr>
  </w:style>
  <w:style w:type="paragraph" w:styleId="TOC4">
    <w:name w:val="toc 4"/>
    <w:aliases w:val="ŠTOC 4"/>
    <w:basedOn w:val="Normal"/>
    <w:next w:val="Normal"/>
    <w:autoRedefine/>
    <w:uiPriority w:val="39"/>
    <w:unhideWhenUsed/>
    <w:rsid w:val="005A5AFF"/>
    <w:pPr>
      <w:spacing w:before="0"/>
      <w:ind w:left="488"/>
    </w:pPr>
  </w:style>
  <w:style w:type="character" w:styleId="CommentReference">
    <w:name w:val="annotation reference"/>
    <w:basedOn w:val="DefaultParagraphFont"/>
    <w:uiPriority w:val="99"/>
    <w:semiHidden/>
    <w:unhideWhenUsed/>
    <w:rsid w:val="005A5AFF"/>
    <w:rPr>
      <w:sz w:val="16"/>
      <w:szCs w:val="16"/>
    </w:rPr>
  </w:style>
  <w:style w:type="paragraph" w:styleId="CommentText">
    <w:name w:val="annotation text"/>
    <w:basedOn w:val="Normal"/>
    <w:link w:val="CommentTextChar"/>
    <w:uiPriority w:val="99"/>
    <w:unhideWhenUsed/>
    <w:rsid w:val="005A5AFF"/>
    <w:pPr>
      <w:spacing w:line="240" w:lineRule="auto"/>
    </w:pPr>
    <w:rPr>
      <w:sz w:val="20"/>
      <w:szCs w:val="20"/>
    </w:rPr>
  </w:style>
  <w:style w:type="character" w:customStyle="1" w:styleId="CommentTextChar">
    <w:name w:val="Comment Text Char"/>
    <w:basedOn w:val="DefaultParagraphFont"/>
    <w:link w:val="CommentText"/>
    <w:uiPriority w:val="99"/>
    <w:rsid w:val="005A5A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A5AFF"/>
    <w:rPr>
      <w:b/>
      <w:bCs/>
    </w:rPr>
  </w:style>
  <w:style w:type="character" w:customStyle="1" w:styleId="CommentSubjectChar">
    <w:name w:val="Comment Subject Char"/>
    <w:basedOn w:val="CommentTextChar"/>
    <w:link w:val="CommentSubject"/>
    <w:uiPriority w:val="99"/>
    <w:semiHidden/>
    <w:rsid w:val="005A5AFF"/>
    <w:rPr>
      <w:rFonts w:ascii="Arial" w:hAnsi="Arial" w:cs="Arial"/>
      <w:b/>
      <w:bCs/>
      <w:sz w:val="20"/>
      <w:szCs w:val="20"/>
    </w:rPr>
  </w:style>
  <w:style w:type="character" w:styleId="Strong">
    <w:name w:val="Strong"/>
    <w:aliases w:val="ŠStrong,Bold"/>
    <w:qFormat/>
    <w:rsid w:val="005A5AFF"/>
    <w:rPr>
      <w:b/>
      <w:bCs/>
    </w:rPr>
  </w:style>
  <w:style w:type="character" w:styleId="Emphasis">
    <w:name w:val="Emphasis"/>
    <w:aliases w:val="ŠEmphasis,Italic"/>
    <w:qFormat/>
    <w:rsid w:val="005A5AFF"/>
    <w:rPr>
      <w:i/>
      <w:iCs/>
    </w:rPr>
  </w:style>
  <w:style w:type="paragraph" w:styleId="ListNumber3">
    <w:name w:val="List Number 3"/>
    <w:aliases w:val="ŠList Number 3"/>
    <w:basedOn w:val="ListBullet3"/>
    <w:uiPriority w:val="8"/>
    <w:rsid w:val="005A5AFF"/>
    <w:pPr>
      <w:numPr>
        <w:ilvl w:val="2"/>
        <w:numId w:val="25"/>
      </w:numPr>
    </w:pPr>
  </w:style>
  <w:style w:type="paragraph" w:styleId="ListBullet3">
    <w:name w:val="List Bullet 3"/>
    <w:aliases w:val="ŠList Bullet 3"/>
    <w:basedOn w:val="Normal"/>
    <w:uiPriority w:val="10"/>
    <w:rsid w:val="005A5AFF"/>
    <w:pPr>
      <w:numPr>
        <w:numId w:val="22"/>
      </w:numPr>
      <w:spacing w:before="120"/>
    </w:pPr>
  </w:style>
  <w:style w:type="character" w:styleId="PlaceholderText">
    <w:name w:val="Placeholder Text"/>
    <w:basedOn w:val="DefaultParagraphFont"/>
    <w:uiPriority w:val="99"/>
    <w:semiHidden/>
    <w:rsid w:val="005A5AF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A5AFF"/>
    <w:pPr>
      <w:spacing w:before="360"/>
    </w:pPr>
    <w:rPr>
      <w:color w:val="002664"/>
      <w:sz w:val="44"/>
      <w:szCs w:val="48"/>
    </w:rPr>
  </w:style>
  <w:style w:type="character" w:customStyle="1" w:styleId="SubtitleChar0">
    <w:name w:val="ŠSubtitle Char"/>
    <w:basedOn w:val="DefaultParagraphFont"/>
    <w:link w:val="Subtitle0"/>
    <w:uiPriority w:val="2"/>
    <w:rsid w:val="005A5AFF"/>
    <w:rPr>
      <w:rFonts w:ascii="Arial" w:hAnsi="Arial" w:cs="Arial"/>
      <w:color w:val="002664"/>
      <w:sz w:val="44"/>
      <w:szCs w:val="48"/>
    </w:rPr>
  </w:style>
  <w:style w:type="paragraph" w:styleId="Title">
    <w:name w:val="Title"/>
    <w:aliases w:val="ŠTitle"/>
    <w:basedOn w:val="Normal"/>
    <w:next w:val="Normal"/>
    <w:link w:val="TitleChar"/>
    <w:uiPriority w:val="1"/>
    <w:rsid w:val="005A5A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A5AF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A5AFF"/>
    <w:pPr>
      <w:ind w:left="567"/>
    </w:pPr>
  </w:style>
  <w:style w:type="character" w:styleId="FollowedHyperlink">
    <w:name w:val="FollowedHyperlink"/>
    <w:basedOn w:val="DefaultParagraphFont"/>
    <w:uiPriority w:val="99"/>
    <w:semiHidden/>
    <w:unhideWhenUsed/>
    <w:rsid w:val="005A5AFF"/>
    <w:rPr>
      <w:color w:val="954F72" w:themeColor="followedHyperlink"/>
      <w:u w:val="single"/>
    </w:rPr>
  </w:style>
  <w:style w:type="table" w:styleId="PlainTable2">
    <w:name w:val="Plain Table 2"/>
    <w:basedOn w:val="TableNormal"/>
    <w:uiPriority w:val="42"/>
    <w:rsid w:val="005A5A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 w:type="paragraph" w:styleId="Quote">
    <w:name w:val="Quote"/>
    <w:aliases w:val="ŠQuote"/>
    <w:basedOn w:val="Normal"/>
    <w:next w:val="Normal"/>
    <w:link w:val="QuoteChar"/>
    <w:uiPriority w:val="29"/>
    <w:qFormat/>
    <w:rsid w:val="00E62C77"/>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E62C77"/>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354775981">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31141701">
      <w:bodyDiv w:val="1"/>
      <w:marLeft w:val="0"/>
      <w:marRight w:val="0"/>
      <w:marTop w:val="0"/>
      <w:marBottom w:val="0"/>
      <w:divBdr>
        <w:top w:val="none" w:sz="0" w:space="0" w:color="auto"/>
        <w:left w:val="none" w:sz="0" w:space="0" w:color="auto"/>
        <w:bottom w:val="none" w:sz="0" w:space="0" w:color="auto"/>
        <w:right w:val="none" w:sz="0" w:space="0" w:color="auto"/>
      </w:divBdr>
      <w:divsChild>
        <w:div w:id="364210743">
          <w:marLeft w:val="0"/>
          <w:marRight w:val="0"/>
          <w:marTop w:val="0"/>
          <w:marBottom w:val="0"/>
          <w:divBdr>
            <w:top w:val="single" w:sz="2" w:space="0" w:color="E5E7EB"/>
            <w:left w:val="single" w:sz="2" w:space="0" w:color="E5E7EB"/>
            <w:bottom w:val="single" w:sz="2" w:space="0" w:color="E5E7EB"/>
            <w:right w:val="single" w:sz="2" w:space="0" w:color="E5E7EB"/>
          </w:divBdr>
          <w:divsChild>
            <w:div w:id="879780221">
              <w:marLeft w:val="0"/>
              <w:marRight w:val="0"/>
              <w:marTop w:val="0"/>
              <w:marBottom w:val="0"/>
              <w:divBdr>
                <w:top w:val="single" w:sz="2" w:space="0" w:color="E5E7EB"/>
                <w:left w:val="single" w:sz="2" w:space="0" w:color="E5E7EB"/>
                <w:bottom w:val="single" w:sz="2" w:space="0" w:color="E5E7EB"/>
                <w:right w:val="single" w:sz="2" w:space="0" w:color="E5E7EB"/>
              </w:divBdr>
              <w:divsChild>
                <w:div w:id="1720207990">
                  <w:marLeft w:val="0"/>
                  <w:marRight w:val="0"/>
                  <w:marTop w:val="0"/>
                  <w:marBottom w:val="0"/>
                  <w:divBdr>
                    <w:top w:val="single" w:sz="2" w:space="0" w:color="E5E7EB"/>
                    <w:left w:val="single" w:sz="2" w:space="0" w:color="E5E7EB"/>
                    <w:bottom w:val="single" w:sz="2" w:space="0" w:color="E5E7EB"/>
                    <w:right w:val="single" w:sz="2" w:space="0" w:color="E5E7EB"/>
                  </w:divBdr>
                  <w:divsChild>
                    <w:div w:id="1965698541">
                      <w:marLeft w:val="0"/>
                      <w:marRight w:val="0"/>
                      <w:marTop w:val="0"/>
                      <w:marBottom w:val="0"/>
                      <w:divBdr>
                        <w:top w:val="single" w:sz="2" w:space="0" w:color="E5E7EB"/>
                        <w:left w:val="single" w:sz="2" w:space="0" w:color="E5E7EB"/>
                        <w:bottom w:val="single" w:sz="2" w:space="0" w:color="E5E7EB"/>
                        <w:right w:val="single" w:sz="2" w:space="0" w:color="E5E7EB"/>
                      </w:divBdr>
                      <w:divsChild>
                        <w:div w:id="836960336">
                          <w:marLeft w:val="0"/>
                          <w:marRight w:val="0"/>
                          <w:marTop w:val="0"/>
                          <w:marBottom w:val="0"/>
                          <w:divBdr>
                            <w:top w:val="single" w:sz="2" w:space="12" w:color="E5E7EB"/>
                            <w:left w:val="single" w:sz="2" w:space="12" w:color="E5E7EB"/>
                            <w:bottom w:val="single" w:sz="2" w:space="12" w:color="E5E7EB"/>
                            <w:right w:val="single" w:sz="2" w:space="12" w:color="E5E7EB"/>
                          </w:divBdr>
                          <w:divsChild>
                            <w:div w:id="1496069398">
                              <w:marLeft w:val="-180"/>
                              <w:marRight w:val="-180"/>
                              <w:marTop w:val="180"/>
                              <w:marBottom w:val="0"/>
                              <w:divBdr>
                                <w:top w:val="single" w:sz="2" w:space="0" w:color="E5E7EB"/>
                                <w:left w:val="single" w:sz="2" w:space="0" w:color="E5E7EB"/>
                                <w:bottom w:val="single" w:sz="2" w:space="0" w:color="E5E7EB"/>
                                <w:right w:val="single" w:sz="2" w:space="0" w:color="E5E7EB"/>
                              </w:divBdr>
                              <w:divsChild>
                                <w:div w:id="608126366">
                                  <w:marLeft w:val="0"/>
                                  <w:marRight w:val="0"/>
                                  <w:marTop w:val="0"/>
                                  <w:marBottom w:val="0"/>
                                  <w:divBdr>
                                    <w:top w:val="single" w:sz="2" w:space="9" w:color="E5E7EB"/>
                                    <w:left w:val="single" w:sz="2" w:space="9" w:color="E5E7EB"/>
                                    <w:bottom w:val="single" w:sz="2" w:space="9" w:color="E5E7EB"/>
                                    <w:right w:val="single" w:sz="2" w:space="9" w:color="E5E7EB"/>
                                  </w:divBdr>
                                  <w:divsChild>
                                    <w:div w:id="136520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86339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05122">
          <w:marLeft w:val="0"/>
          <w:marRight w:val="0"/>
          <w:marTop w:val="0"/>
          <w:marBottom w:val="0"/>
          <w:divBdr>
            <w:top w:val="single" w:sz="2" w:space="0" w:color="E5E7EB"/>
            <w:left w:val="single" w:sz="2" w:space="0" w:color="E5E7EB"/>
            <w:bottom w:val="single" w:sz="2" w:space="0" w:color="E5E7EB"/>
            <w:right w:val="single" w:sz="2" w:space="0" w:color="E5E7EB"/>
          </w:divBdr>
          <w:divsChild>
            <w:div w:id="966280923">
              <w:marLeft w:val="0"/>
              <w:marRight w:val="0"/>
              <w:marTop w:val="0"/>
              <w:marBottom w:val="0"/>
              <w:divBdr>
                <w:top w:val="single" w:sz="2" w:space="0" w:color="E5E7EB"/>
                <w:left w:val="single" w:sz="2" w:space="0" w:color="E5E7EB"/>
                <w:bottom w:val="single" w:sz="2" w:space="0" w:color="E5E7EB"/>
                <w:right w:val="single" w:sz="2" w:space="0" w:color="E5E7EB"/>
              </w:divBdr>
              <w:divsChild>
                <w:div w:id="94329457">
                  <w:marLeft w:val="0"/>
                  <w:marRight w:val="0"/>
                  <w:marTop w:val="0"/>
                  <w:marBottom w:val="0"/>
                  <w:divBdr>
                    <w:top w:val="single" w:sz="2" w:space="0" w:color="E5E7EB"/>
                    <w:left w:val="single" w:sz="2" w:space="0" w:color="E5E7EB"/>
                    <w:bottom w:val="single" w:sz="2" w:space="0" w:color="E5E7EB"/>
                    <w:right w:val="single" w:sz="2" w:space="0" w:color="E5E7EB"/>
                  </w:divBdr>
                  <w:divsChild>
                    <w:div w:id="1960143359">
                      <w:marLeft w:val="0"/>
                      <w:marRight w:val="0"/>
                      <w:marTop w:val="0"/>
                      <w:marBottom w:val="0"/>
                      <w:divBdr>
                        <w:top w:val="single" w:sz="2" w:space="0" w:color="E5E7EB"/>
                        <w:left w:val="single" w:sz="2" w:space="0" w:color="E5E7EB"/>
                        <w:bottom w:val="single" w:sz="2" w:space="0" w:color="E5E7EB"/>
                        <w:right w:val="single" w:sz="2" w:space="0" w:color="E5E7EB"/>
                      </w:divBdr>
                      <w:divsChild>
                        <w:div w:id="215431205">
                          <w:marLeft w:val="0"/>
                          <w:marRight w:val="0"/>
                          <w:marTop w:val="0"/>
                          <w:marBottom w:val="0"/>
                          <w:divBdr>
                            <w:top w:val="single" w:sz="2" w:space="12" w:color="E5E7EB"/>
                            <w:left w:val="single" w:sz="2" w:space="12" w:color="E5E7EB"/>
                            <w:bottom w:val="single" w:sz="2" w:space="12" w:color="E5E7EB"/>
                            <w:right w:val="single" w:sz="2" w:space="12" w:color="E5E7EB"/>
                          </w:divBdr>
                          <w:divsChild>
                            <w:div w:id="607587549">
                              <w:marLeft w:val="-180"/>
                              <w:marRight w:val="-180"/>
                              <w:marTop w:val="180"/>
                              <w:marBottom w:val="0"/>
                              <w:divBdr>
                                <w:top w:val="single" w:sz="2" w:space="0" w:color="E5E7EB"/>
                                <w:left w:val="single" w:sz="2" w:space="0" w:color="E5E7EB"/>
                                <w:bottom w:val="single" w:sz="2" w:space="0" w:color="E5E7EB"/>
                                <w:right w:val="single" w:sz="2" w:space="0" w:color="E5E7EB"/>
                              </w:divBdr>
                              <w:divsChild>
                                <w:div w:id="1028916158">
                                  <w:marLeft w:val="0"/>
                                  <w:marRight w:val="0"/>
                                  <w:marTop w:val="0"/>
                                  <w:marBottom w:val="0"/>
                                  <w:divBdr>
                                    <w:top w:val="single" w:sz="2" w:space="9" w:color="E5E7EB"/>
                                    <w:left w:val="single" w:sz="2" w:space="9" w:color="E5E7EB"/>
                                    <w:bottom w:val="single" w:sz="2" w:space="9" w:color="E5E7EB"/>
                                    <w:right w:val="single" w:sz="2" w:space="9" w:color="E5E7EB"/>
                                  </w:divBdr>
                                  <w:divsChild>
                                    <w:div w:id="1468818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life-skills-11-12-2024/content/life-skills/fafd4162b1?show=advice" TargetMode="External"/><Relationship Id="rId21" Type="http://schemas.openxmlformats.org/officeDocument/2006/relationships/hyperlink" Target="https://education.nsw.gov.au/teaching-and-learning/curriculum/english/planning-programming-and-assessing-english-7-10"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multicultural-education/english-as-an-additional-language-or-dialect" TargetMode="External"/><Relationship Id="rId63" Type="http://schemas.openxmlformats.org/officeDocument/2006/relationships/hyperlink" Target="https://education.nsw.gov.au/teaching-and-learning/curriculum" TargetMode="External"/><Relationship Id="rId68" Type="http://schemas.openxmlformats.org/officeDocument/2006/relationships/hyperlink" Target="https://education.nsw.gov.au/teaching-and-learning/curriculum/english/professional-learning-english-k-12" TargetMode="External"/><Relationship Id="rId84" Type="http://schemas.openxmlformats.org/officeDocument/2006/relationships/theme" Target="theme/theme1.xml"/><Relationship Id="rId16" Type="http://schemas.openxmlformats.org/officeDocument/2006/relationships/hyperlink" Target="https://curriculum.nsw.edu.au/learning-areas/english/english-life-skills-11-12-2024/overview"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curriculum.nsw.edu.au/learning-areas/english/english-life-skills-11-12-2024/overview/course" TargetMode="External"/><Relationship Id="rId37" Type="http://schemas.openxmlformats.org/officeDocument/2006/relationships/hyperlink" Target="mailto:English.curriculum@det.nsw.edu.au" TargetMode="External"/><Relationship Id="rId53" Type="http://schemas.openxmlformats.org/officeDocument/2006/relationships/hyperlink" Target="https://education.nsw.gov.au/teaching-and-learning/curriculum/english/professional-learning-english-k-12" TargetMode="External"/><Relationship Id="rId58" Type="http://schemas.openxmlformats.org/officeDocument/2006/relationships/hyperlink" Target="https://curriculum.nsw.edu.au/learning-areas/english/english-standard-11-12-2024/overview" TargetMode="External"/><Relationship Id="rId74" Type="http://schemas.openxmlformats.org/officeDocument/2006/relationships/header" Target="header2.xml"/><Relationship Id="rId79"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www.nsw.gov.au/education-and-training/nesa/teacher-accreditation/proficient-teacher/standard-descriptors" TargetMode="External"/><Relationship Id="rId82" Type="http://schemas.openxmlformats.org/officeDocument/2006/relationships/footer" Target="footer4.xml"/><Relationship Id="rId19" Type="http://schemas.openxmlformats.org/officeDocument/2006/relationships/hyperlink" Target="https://curriculum.nsw.edu.au/assessment-and-reporting/formative-assessment" TargetMode="External"/><Relationship Id="rId14" Type="http://schemas.openxmlformats.org/officeDocument/2006/relationships/hyperlink" Target="https://educationstandards.nsw.edu.au/wps/portal/nesa/k-10/understanding-the-curriculum/programming/advice-on-scope-and-sequences" TargetMode="External"/><Relationship Id="rId22" Type="http://schemas.openxmlformats.org/officeDocument/2006/relationships/hyperlink" Target="https://education.nsw.gov.au/policy-library/policies/pd-2005-0290" TargetMode="External"/><Relationship Id="rId27" Type="http://schemas.openxmlformats.org/officeDocument/2006/relationships/hyperlink" Target="https://education.nsw.gov.au/teaching-and-learning/curriculum/english/planning-programming-and-assessing-english-11-12" TargetMode="External"/><Relationship Id="rId30" Type="http://schemas.openxmlformats.org/officeDocument/2006/relationships/hyperlink" Target="https://curriculum.nsw.edu.au/learning-areas/english/english-life-skills-11-12-2024/overview/course" TargetMode="External"/><Relationship Id="rId35" Type="http://schemas.openxmlformats.org/officeDocument/2006/relationships/hyperlink" Target="https://curriculum.nsw.edu.au/learning-areas/english/english-life-skills-11-12-2024/overview/course"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education.nsw.gov.au/inside-the-department/teaching-and-learning/students-with-disability" TargetMode="External"/><Relationship Id="rId56" Type="http://schemas.openxmlformats.org/officeDocument/2006/relationships/hyperlink" Target="https://curriculum.nsw.edu.au" TargetMode="External"/><Relationship Id="rId64"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9" Type="http://schemas.openxmlformats.org/officeDocument/2006/relationships/hyperlink" Target="https://education.nsw.gov.au/policy-library/policies/pd-2016-0468" TargetMode="External"/><Relationship Id="rId77" Type="http://schemas.openxmlformats.org/officeDocument/2006/relationships/image" Target="media/image1.png"/><Relationship Id="rId8" Type="http://schemas.openxmlformats.org/officeDocument/2006/relationships/hyperlink" Target="https://education.nsw.gov.au/teaching-and-learning/curriculum/english/planning-programming-and-assessing-english-11-12" TargetMode="External"/><Relationship Id="rId51" Type="http://schemas.openxmlformats.org/officeDocument/2006/relationships/hyperlink" Target="https://education.nsw.gov.au/teaching-and-learning/curriculum" TargetMode="External"/><Relationship Id="rId72" Type="http://schemas.openxmlformats.org/officeDocument/2006/relationships/header" Target="header1.xm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education.nsw.gov.au/teaching-and-learning/curriculum/leading-curriculum-k-12/leading-curriculum-dels-principals/stage-6-monitoring-and-support" TargetMode="External"/><Relationship Id="rId17" Type="http://schemas.openxmlformats.org/officeDocument/2006/relationships/hyperlink" Target="https://educationstandards.nsw.edu.au/wps/portal/nesa/k-10/diversity-in-learning/special-education/collaborative-curriculum-planning" TargetMode="External"/><Relationship Id="rId25" Type="http://schemas.openxmlformats.org/officeDocument/2006/relationships/hyperlink" Target="https://curriculum.nsw.edu.au/learning-areas/english/english-life-skills-11-12-2024/overview/course" TargetMode="External"/><Relationship Id="rId33" Type="http://schemas.openxmlformats.org/officeDocument/2006/relationships/hyperlink" Target="https://curriculum.nsw.edu.au/learning-areas/english/english-life-skills-11-12-2024/overview/course" TargetMode="External"/><Relationship Id="rId38" Type="http://schemas.openxmlformats.org/officeDocument/2006/relationships/hyperlink" Target="https://education.nsw.gov.au/teaching-and-learning/curriculum/explicit-teaching/explicit-teaching-strategies" TargetMode="External"/><Relationship Id="rId46" Type="http://schemas.openxmlformats.org/officeDocument/2006/relationships/hyperlink" Target="https://education.nsw.gov.au/teaching-and-learning/aec/aboriginal-education-in-nsw-public-schools" TargetMode="External"/><Relationship Id="rId59" Type="http://schemas.openxmlformats.org/officeDocument/2006/relationships/hyperlink" Target="https://curriculum.nsw.edu.au/learning-areas/english/english-studies-11-12-2024/overview" TargetMode="External"/><Relationship Id="rId67" Type="http://schemas.openxmlformats.org/officeDocument/2006/relationships/hyperlink" Target="https://education.nsw.gov.au/teaching-and-learning/curriculum/english/planning-programming-and-assessing-english-11-12" TargetMode="External"/><Relationship Id="rId20" Type="http://schemas.openxmlformats.org/officeDocument/2006/relationships/hyperlink" Target="https://curriculum.nsw.edu.au/assessment-and-reporting/summative-assessment"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educationstandards.nsw.edu.au/wps/portal/nesa/mini-footer/copyright" TargetMode="External"/><Relationship Id="rId62" Type="http://schemas.openxmlformats.org/officeDocument/2006/relationships/hyperlink" Target="https://www.nsw.gov.au/education-and-training/nesa/registration-and-compliance/government-schools/registration-process" TargetMode="External"/><Relationship Id="rId70" Type="http://schemas.openxmlformats.org/officeDocument/2006/relationships/hyperlink" Target="https://education.nsw.gov.au/inside-the-department/directory-a-z/strategic-school-improvement/school-excellence-framework" TargetMode="External"/><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3" Type="http://schemas.openxmlformats.org/officeDocument/2006/relationships/hyperlink" Target="https://education.nsw.gov.au/policy-library/policies/pd-2005-0290-03.html" TargetMode="External"/><Relationship Id="rId28" Type="http://schemas.openxmlformats.org/officeDocument/2006/relationships/hyperlink" Target="https://curriculum.nsw.edu.au/learning-areas/english" TargetMode="External"/><Relationship Id="rId36" Type="http://schemas.openxmlformats.org/officeDocument/2006/relationships/hyperlink" Target="https://curriculum.nsw.edu.au/learning-areas/english/english-life-skills-11-12-2024/overview/course" TargetMode="External"/><Relationship Id="rId49" Type="http://schemas.openxmlformats.org/officeDocument/2006/relationships/hyperlink" Target="https://education.nsw.gov.au/teaching-and-learning/high-potential-and-gifted-education" TargetMode="External"/><Relationship Id="rId57" Type="http://schemas.openxmlformats.org/officeDocument/2006/relationships/hyperlink" Target="https://curriculum.nsw.edu.au/learning-areas/english/english-life-skills-11-12-2024/overview" TargetMode="External"/><Relationship Id="rId10" Type="http://schemas.openxmlformats.org/officeDocument/2006/relationships/hyperlink" Target="https://curriculum.nsw.edu.au/" TargetMode="External"/><Relationship Id="rId31" Type="http://schemas.openxmlformats.org/officeDocument/2006/relationships/hyperlink" Target="https://curriculum.nsw.edu.au/learning-areas/english/english-life-skills-11-12-2024/overview/course"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60" Type="http://schemas.openxmlformats.org/officeDocument/2006/relationships/hyperlink" Target="https://curriculum.nsw.edu.au/" TargetMode="External"/><Relationship Id="rId65" Type="http://schemas.openxmlformats.org/officeDocument/2006/relationships/hyperlink" Target="https://education.nsw.gov.au/about-us/strategies-and-reports/plan-for-nsw-public-education" TargetMode="External"/><Relationship Id="rId73" Type="http://schemas.openxmlformats.org/officeDocument/2006/relationships/footer" Target="footer1.xml"/><Relationship Id="rId78" Type="http://schemas.openxmlformats.org/officeDocument/2006/relationships/header" Target="header3.xml"/><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legislation.nsw.gov.au/view/whole/html/inforce/current/act-1990-008" TargetMode="External"/><Relationship Id="rId13" Type="http://schemas.openxmlformats.org/officeDocument/2006/relationships/hyperlink" Target="https://www.nsw.gov.au/education-and-training/nesa/registration-and-compliance/government-schools/registration-process" TargetMode="External"/><Relationship Id="rId18" Type="http://schemas.openxmlformats.org/officeDocument/2006/relationships/hyperlink" Target="https://curriculum.nsw.edu.au/learning-areas/english/english-k-10-2022/assessment" TargetMode="External"/><Relationship Id="rId39"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learning-areas/english/english-life-skills-11-12-2024/overview/course" TargetMode="External"/><Relationship Id="rId50" Type="http://schemas.openxmlformats.org/officeDocument/2006/relationships/hyperlink" Target="https://curriculum.nsw.edu.au/learning-areas/english/english-life-skills-11-12-2024/overview" TargetMode="External"/><Relationship Id="rId55" Type="http://schemas.openxmlformats.org/officeDocument/2006/relationships/hyperlink" Target="https://educationstandards.nsw.edu.au" TargetMode="External"/><Relationship Id="rId76"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life-skills-11-12-2024/overview" TargetMode="External"/><Relationship Id="rId71" Type="http://schemas.openxmlformats.org/officeDocument/2006/relationships/hyperlink" Target="https://education.nsw.gov.au/teaching-and-learning/curriculum/planning-programming-and-assessing-k-12/about-universal-design-for-learning" TargetMode="External"/><Relationship Id="rId2" Type="http://schemas.openxmlformats.org/officeDocument/2006/relationships/styles" Target="styles.xml"/><Relationship Id="rId29" Type="http://schemas.openxmlformats.org/officeDocument/2006/relationships/hyperlink" Target="https://education.nsw.gov.au/about-us/education-data-and-research/cese/publications/research-reports/what-works-best-2020-update" TargetMode="External"/><Relationship Id="rId24" Type="http://schemas.openxmlformats.org/officeDocument/2006/relationships/hyperlink" Target="https://curriculum.nsw.edu.au/learning-areas/english/english-life-skills-11-12-2024/overview" TargetMode="External"/><Relationship Id="rId40" Type="http://schemas.openxmlformats.org/officeDocument/2006/relationships/hyperlink" Target="https://education.nsw.gov.au/teaching-and-learning/curriculum/planning-programming-and-assessing-k-12/about-universal-design-for-learning" TargetMode="External"/><Relationship Id="rId45" Type="http://schemas.openxmlformats.org/officeDocument/2006/relationships/hyperlink" Target="https://education.nsw.gov.au/teaching-and-learning/curriculum/planning-programming-and-assessing-k-12/planning-programming-and-assessing-7-12" TargetMode="External"/><Relationship Id="rId6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4870</Words>
  <Characters>27760</Characters>
  <Application>Microsoft Office Word</Application>
  <DocSecurity>0</DocSecurity>
  <Lines>231</Lines>
  <Paragraphs>65</Paragraphs>
  <ScaleCrop>false</ScaleCrop>
  <Company/>
  <LinksUpToDate>false</LinksUpToDate>
  <CharactersWithSpaces>32565</CharactersWithSpaces>
  <SharedDoc>false</SharedDoc>
  <HLinks>
    <vt:vector size="420" baseType="variant">
      <vt:variant>
        <vt:i4>5308424</vt:i4>
      </vt:variant>
      <vt:variant>
        <vt:i4>276</vt:i4>
      </vt:variant>
      <vt:variant>
        <vt:i4>0</vt:i4>
      </vt:variant>
      <vt:variant>
        <vt:i4>5</vt:i4>
      </vt:variant>
      <vt:variant>
        <vt:lpwstr>https://creativecommons.org/licenses/by/4.0/</vt:lpwstr>
      </vt:variant>
      <vt:variant>
        <vt:lpwstr/>
      </vt:variant>
      <vt:variant>
        <vt:i4>196699</vt:i4>
      </vt:variant>
      <vt:variant>
        <vt:i4>273</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269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267</vt:i4>
      </vt:variant>
      <vt:variant>
        <vt:i4>0</vt:i4>
      </vt:variant>
      <vt:variant>
        <vt:i4>5</vt:i4>
      </vt:variant>
      <vt:variant>
        <vt:lpwstr>https://education.nsw.gov.au/teaching-and-learning/assessment/stage6</vt:lpwstr>
      </vt:variant>
      <vt:variant>
        <vt:lpwstr>HSC1</vt:lpwstr>
      </vt:variant>
      <vt:variant>
        <vt:i4>2031698</vt:i4>
      </vt:variant>
      <vt:variant>
        <vt:i4>264</vt:i4>
      </vt:variant>
      <vt:variant>
        <vt:i4>0</vt:i4>
      </vt:variant>
      <vt:variant>
        <vt:i4>5</vt:i4>
      </vt:variant>
      <vt:variant>
        <vt:lpwstr>https://education.nsw.gov.au/policy-library/policies/pd-2016-0468</vt:lpwstr>
      </vt:variant>
      <vt:variant>
        <vt:lpwstr/>
      </vt:variant>
      <vt:variant>
        <vt:i4>4718675</vt:i4>
      </vt:variant>
      <vt:variant>
        <vt:i4>261</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258</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255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252</vt:i4>
      </vt:variant>
      <vt:variant>
        <vt:i4>0</vt:i4>
      </vt:variant>
      <vt:variant>
        <vt:i4>5</vt:i4>
      </vt:variant>
      <vt:variant>
        <vt:lpwstr>https://education.nsw.gov.au/about-us/strategies-and-reports/plan-for-nsw-public-education</vt:lpwstr>
      </vt:variant>
      <vt:variant>
        <vt:lpwstr/>
      </vt:variant>
      <vt:variant>
        <vt:i4>4128824</vt:i4>
      </vt:variant>
      <vt:variant>
        <vt:i4>249</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246</vt:i4>
      </vt:variant>
      <vt:variant>
        <vt:i4>0</vt:i4>
      </vt:variant>
      <vt:variant>
        <vt:i4>5</vt:i4>
      </vt:variant>
      <vt:variant>
        <vt:lpwstr>https://education.nsw.gov.au/teaching-and-learning/curriculum</vt:lpwstr>
      </vt:variant>
      <vt:variant>
        <vt:lpwstr/>
      </vt:variant>
      <vt:variant>
        <vt:i4>786458</vt:i4>
      </vt:variant>
      <vt:variant>
        <vt:i4>243</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240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237</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234</vt:i4>
      </vt:variant>
      <vt:variant>
        <vt:i4>0</vt:i4>
      </vt:variant>
      <vt:variant>
        <vt:i4>5</vt:i4>
      </vt:variant>
      <vt:variant>
        <vt:lpwstr>https://curriculum.nsw.edu.au/</vt:lpwstr>
      </vt:variant>
      <vt:variant>
        <vt:lpwstr/>
      </vt:variant>
      <vt:variant>
        <vt:i4>2687085</vt:i4>
      </vt:variant>
      <vt:variant>
        <vt:i4>231</vt:i4>
      </vt:variant>
      <vt:variant>
        <vt:i4>0</vt:i4>
      </vt:variant>
      <vt:variant>
        <vt:i4>5</vt:i4>
      </vt:variant>
      <vt:variant>
        <vt:lpwstr>https://www.youtube.com/watch?v=dJtSRx7XwOo</vt:lpwstr>
      </vt:variant>
      <vt:variant>
        <vt:lpwstr/>
      </vt:variant>
      <vt:variant>
        <vt:i4>4784131</vt:i4>
      </vt:variant>
      <vt:variant>
        <vt:i4>228</vt:i4>
      </vt:variant>
      <vt:variant>
        <vt:i4>0</vt:i4>
      </vt:variant>
      <vt:variant>
        <vt:i4>5</vt:i4>
      </vt:variant>
      <vt:variant>
        <vt:lpwstr>https://curriculum.nsw.edu.au/learning-areas/english/english-eald-11-12-2024/overview</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4718675</vt:i4>
      </vt:variant>
      <vt:variant>
        <vt:i4>216</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213</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210</vt:i4>
      </vt:variant>
      <vt:variant>
        <vt:i4>0</vt:i4>
      </vt:variant>
      <vt:variant>
        <vt:i4>5</vt:i4>
      </vt:variant>
      <vt:variant>
        <vt:lpwstr>https://education.nsw.gov.au/teaching-and-learning/curriculum</vt:lpwstr>
      </vt:variant>
      <vt:variant>
        <vt:lpwstr/>
      </vt:variant>
      <vt:variant>
        <vt:i4>4784131</vt:i4>
      </vt:variant>
      <vt:variant>
        <vt:i4>207</vt:i4>
      </vt:variant>
      <vt:variant>
        <vt:i4>0</vt:i4>
      </vt:variant>
      <vt:variant>
        <vt:i4>5</vt:i4>
      </vt:variant>
      <vt:variant>
        <vt:lpwstr>https://curriculum.nsw.edu.au/learning-areas/english/english-eald-11-12-2024/overview</vt:lpwstr>
      </vt:variant>
      <vt:variant>
        <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201</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7667744</vt:i4>
      </vt:variant>
      <vt:variant>
        <vt:i4>186</vt:i4>
      </vt:variant>
      <vt:variant>
        <vt:i4>0</vt:i4>
      </vt:variant>
      <vt:variant>
        <vt:i4>5</vt:i4>
      </vt:variant>
      <vt:variant>
        <vt:lpwstr>https://curriculum.nsw.edu.au/learning-areas/english/english-eald-11-12-2024/content/year-12/fa39d1c98a?show=advice</vt:lpwstr>
      </vt:variant>
      <vt:variant>
        <vt:lpwstr/>
      </vt:variant>
      <vt:variant>
        <vt:i4>7536757</vt:i4>
      </vt:variant>
      <vt:variant>
        <vt:i4>183</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6946915</vt:i4>
      </vt:variant>
      <vt:variant>
        <vt:i4>177</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7536757</vt:i4>
      </vt:variant>
      <vt:variant>
        <vt:i4>174</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168</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162</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159</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7536758</vt:i4>
      </vt:variant>
      <vt:variant>
        <vt:i4>153</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2687085</vt:i4>
      </vt:variant>
      <vt:variant>
        <vt:i4>147</vt:i4>
      </vt:variant>
      <vt:variant>
        <vt:i4>0</vt:i4>
      </vt:variant>
      <vt:variant>
        <vt:i4>5</vt:i4>
      </vt:variant>
      <vt:variant>
        <vt:lpwstr>https://www.youtube.com/watch?v=dJtSRx7XwOo</vt:lpwstr>
      </vt:variant>
      <vt:variant>
        <vt:lpwstr/>
      </vt:variant>
      <vt:variant>
        <vt:i4>6029379</vt:i4>
      </vt:variant>
      <vt:variant>
        <vt:i4>144</vt:i4>
      </vt:variant>
      <vt:variant>
        <vt:i4>0</vt:i4>
      </vt:variant>
      <vt:variant>
        <vt:i4>5</vt:i4>
      </vt:variant>
      <vt:variant>
        <vt:lpwstr>https://curriculum.nsw.edu.au/learning-areas/english/english-eald-11-12-2024/assessment</vt:lpwstr>
      </vt:variant>
      <vt:variant>
        <vt:lpwstr>year-11-english-eald-school-based-assessment-english_eald_11_12_2024:~:text=3%20assessment%20tasks-,one%20task%20must%20include%20a%20listening%20component,-only%20one%20task</vt:lpwstr>
      </vt:variant>
      <vt:variant>
        <vt:i4>7536758</vt:i4>
      </vt:variant>
      <vt:variant>
        <vt:i4>141</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7536758</vt:i4>
      </vt:variant>
      <vt:variant>
        <vt:i4>135</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4784143</vt:i4>
      </vt:variant>
      <vt:variant>
        <vt:i4>132</vt:i4>
      </vt:variant>
      <vt:variant>
        <vt:i4>0</vt:i4>
      </vt:variant>
      <vt:variant>
        <vt:i4>5</vt:i4>
      </vt:variant>
      <vt:variant>
        <vt:lpwstr>https://curriculum.nsw.edu.au/learning-areas/english/english-eald-11-12-2024/overview/course</vt:lpwstr>
      </vt:variant>
      <vt:variant>
        <vt:lpwstr>:~:text=complete%20Reading%20to%20write%3A%20Transition%20to%20English%20EAL/D%20as%20the%20first%20unit%20of%20work</vt:lpwstr>
      </vt:variant>
      <vt:variant>
        <vt:i4>7536758</vt:i4>
      </vt:variant>
      <vt:variant>
        <vt:i4>129</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120</vt:i4>
      </vt:variant>
      <vt:variant>
        <vt:i4>0</vt:i4>
      </vt:variant>
      <vt:variant>
        <vt:i4>5</vt:i4>
      </vt:variant>
      <vt:variant>
        <vt:lpwstr>https://curriculum.nsw.edu.au/learning-areas/english/english-eald-11-12-2024/overview</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105</vt:i4>
      </vt:variant>
      <vt:variant>
        <vt:i4>0</vt:i4>
      </vt:variant>
      <vt:variant>
        <vt:i4>5</vt:i4>
      </vt:variant>
      <vt:variant>
        <vt:lpwstr>https://education.nsw.gov.au/policy-library/policies/pd-2005-0290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1572926</vt:i4>
      </vt:variant>
      <vt:variant>
        <vt:i4>92</vt:i4>
      </vt:variant>
      <vt:variant>
        <vt:i4>0</vt:i4>
      </vt:variant>
      <vt:variant>
        <vt:i4>5</vt:i4>
      </vt:variant>
      <vt:variant>
        <vt:lpwstr/>
      </vt:variant>
      <vt:variant>
        <vt:lpwstr>_Toc192057816</vt:lpwstr>
      </vt:variant>
      <vt:variant>
        <vt:i4>1572926</vt:i4>
      </vt:variant>
      <vt:variant>
        <vt:i4>86</vt:i4>
      </vt:variant>
      <vt:variant>
        <vt:i4>0</vt:i4>
      </vt:variant>
      <vt:variant>
        <vt:i4>5</vt:i4>
      </vt:variant>
      <vt:variant>
        <vt:lpwstr/>
      </vt:variant>
      <vt:variant>
        <vt:lpwstr>_Toc192057815</vt:lpwstr>
      </vt:variant>
      <vt:variant>
        <vt:i4>1572926</vt:i4>
      </vt:variant>
      <vt:variant>
        <vt:i4>80</vt:i4>
      </vt:variant>
      <vt:variant>
        <vt:i4>0</vt:i4>
      </vt:variant>
      <vt:variant>
        <vt:i4>5</vt:i4>
      </vt:variant>
      <vt:variant>
        <vt:lpwstr/>
      </vt:variant>
      <vt:variant>
        <vt:lpwstr>_Toc192057814</vt:lpwstr>
      </vt:variant>
      <vt:variant>
        <vt:i4>1572926</vt:i4>
      </vt:variant>
      <vt:variant>
        <vt:i4>74</vt:i4>
      </vt:variant>
      <vt:variant>
        <vt:i4>0</vt:i4>
      </vt:variant>
      <vt:variant>
        <vt:i4>5</vt:i4>
      </vt:variant>
      <vt:variant>
        <vt:lpwstr/>
      </vt:variant>
      <vt:variant>
        <vt:lpwstr>_Toc192057813</vt:lpwstr>
      </vt:variant>
      <vt:variant>
        <vt:i4>1572926</vt:i4>
      </vt:variant>
      <vt:variant>
        <vt:i4>68</vt:i4>
      </vt:variant>
      <vt:variant>
        <vt:i4>0</vt:i4>
      </vt:variant>
      <vt:variant>
        <vt:i4>5</vt:i4>
      </vt:variant>
      <vt:variant>
        <vt:lpwstr/>
      </vt:variant>
      <vt:variant>
        <vt:lpwstr>_Toc192057812</vt:lpwstr>
      </vt:variant>
      <vt:variant>
        <vt:i4>1572926</vt:i4>
      </vt:variant>
      <vt:variant>
        <vt:i4>62</vt:i4>
      </vt:variant>
      <vt:variant>
        <vt:i4>0</vt:i4>
      </vt:variant>
      <vt:variant>
        <vt:i4>5</vt:i4>
      </vt:variant>
      <vt:variant>
        <vt:lpwstr/>
      </vt:variant>
      <vt:variant>
        <vt:lpwstr>_Toc192057811</vt:lpwstr>
      </vt:variant>
      <vt:variant>
        <vt:i4>1572926</vt:i4>
      </vt:variant>
      <vt:variant>
        <vt:i4>56</vt:i4>
      </vt:variant>
      <vt:variant>
        <vt:i4>0</vt:i4>
      </vt:variant>
      <vt:variant>
        <vt:i4>5</vt:i4>
      </vt:variant>
      <vt:variant>
        <vt:lpwstr/>
      </vt:variant>
      <vt:variant>
        <vt:lpwstr>_Toc192057810</vt:lpwstr>
      </vt:variant>
      <vt:variant>
        <vt:i4>1638462</vt:i4>
      </vt:variant>
      <vt:variant>
        <vt:i4>50</vt:i4>
      </vt:variant>
      <vt:variant>
        <vt:i4>0</vt:i4>
      </vt:variant>
      <vt:variant>
        <vt:i4>5</vt:i4>
      </vt:variant>
      <vt:variant>
        <vt:lpwstr/>
      </vt:variant>
      <vt:variant>
        <vt:lpwstr>_Toc192057809</vt:lpwstr>
      </vt:variant>
      <vt:variant>
        <vt:i4>1638462</vt:i4>
      </vt:variant>
      <vt:variant>
        <vt:i4>44</vt:i4>
      </vt:variant>
      <vt:variant>
        <vt:i4>0</vt:i4>
      </vt:variant>
      <vt:variant>
        <vt:i4>5</vt:i4>
      </vt:variant>
      <vt:variant>
        <vt:lpwstr/>
      </vt:variant>
      <vt:variant>
        <vt:lpwstr>_Toc192057808</vt:lpwstr>
      </vt:variant>
      <vt:variant>
        <vt:i4>1638462</vt:i4>
      </vt:variant>
      <vt:variant>
        <vt:i4>38</vt:i4>
      </vt:variant>
      <vt:variant>
        <vt:i4>0</vt:i4>
      </vt:variant>
      <vt:variant>
        <vt:i4>5</vt:i4>
      </vt:variant>
      <vt:variant>
        <vt:lpwstr/>
      </vt:variant>
      <vt:variant>
        <vt:lpwstr>_Toc192057807</vt:lpwstr>
      </vt:variant>
      <vt:variant>
        <vt:i4>1638462</vt:i4>
      </vt:variant>
      <vt:variant>
        <vt:i4>32</vt:i4>
      </vt:variant>
      <vt:variant>
        <vt:i4>0</vt:i4>
      </vt:variant>
      <vt:variant>
        <vt:i4>5</vt:i4>
      </vt:variant>
      <vt:variant>
        <vt:lpwstr/>
      </vt:variant>
      <vt:variant>
        <vt:lpwstr>_Toc192057806</vt:lpwstr>
      </vt:variant>
      <vt:variant>
        <vt:i4>1638462</vt:i4>
      </vt:variant>
      <vt:variant>
        <vt:i4>26</vt:i4>
      </vt:variant>
      <vt:variant>
        <vt:i4>0</vt:i4>
      </vt:variant>
      <vt:variant>
        <vt:i4>5</vt:i4>
      </vt:variant>
      <vt:variant>
        <vt:lpwstr/>
      </vt:variant>
      <vt:variant>
        <vt:lpwstr>_Toc192057805</vt:lpwstr>
      </vt:variant>
      <vt:variant>
        <vt:i4>1638462</vt:i4>
      </vt:variant>
      <vt:variant>
        <vt:i4>20</vt:i4>
      </vt:variant>
      <vt:variant>
        <vt:i4>0</vt:i4>
      </vt:variant>
      <vt:variant>
        <vt:i4>5</vt:i4>
      </vt:variant>
      <vt:variant>
        <vt:lpwstr/>
      </vt:variant>
      <vt:variant>
        <vt:lpwstr>_Toc192057804</vt:lpwstr>
      </vt:variant>
      <vt:variant>
        <vt:i4>1638462</vt:i4>
      </vt:variant>
      <vt:variant>
        <vt:i4>14</vt:i4>
      </vt:variant>
      <vt:variant>
        <vt:i4>0</vt:i4>
      </vt:variant>
      <vt:variant>
        <vt:i4>5</vt:i4>
      </vt:variant>
      <vt:variant>
        <vt:lpwstr/>
      </vt:variant>
      <vt:variant>
        <vt:lpwstr>_Toc192057803</vt:lpwstr>
      </vt:variant>
      <vt:variant>
        <vt:i4>1638462</vt:i4>
      </vt:variant>
      <vt:variant>
        <vt:i4>8</vt:i4>
      </vt:variant>
      <vt:variant>
        <vt:i4>0</vt:i4>
      </vt:variant>
      <vt:variant>
        <vt:i4>5</vt:i4>
      </vt:variant>
      <vt:variant>
        <vt:lpwstr/>
      </vt:variant>
      <vt:variant>
        <vt:lpwstr>_Toc192057802</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scope and sequence template</dc:title>
  <dc:subject/>
  <dc:creator>NSW Department of Education</dc:creator>
  <cp:keywords/>
  <dc:description/>
  <cp:lastModifiedBy/>
  <cp:revision>1</cp:revision>
  <dcterms:created xsi:type="dcterms:W3CDTF">2025-08-12T05:56:00Z</dcterms:created>
  <dcterms:modified xsi:type="dcterms:W3CDTF">2025-08-12T05:56:00Z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2025-08-12T05:56:20Z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619aafc8-f9bf-461a-a2c4-8719c74c4578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