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23D2CC50" w:rsidR="00D71327" w:rsidRPr="00D71327" w:rsidRDefault="00800D69" w:rsidP="00622D91">
      <w:pPr>
        <w:pStyle w:val="Title"/>
      </w:pPr>
      <w:r>
        <w:t>E</w:t>
      </w:r>
      <w:r w:rsidR="76E7B3F0">
        <w:t>nglish</w:t>
      </w:r>
      <w:r w:rsidR="00BA3A0C">
        <w:t xml:space="preserve"> </w:t>
      </w:r>
      <w:r w:rsidR="00130279">
        <w:t>EAL/D</w:t>
      </w:r>
      <w:r w:rsidR="001E4513">
        <w:t xml:space="preserve"> </w:t>
      </w:r>
      <w:r w:rsidR="76E7B3F0">
        <w:t xml:space="preserve">(Year </w:t>
      </w:r>
      <w:r w:rsidR="00F74434">
        <w:t>11</w:t>
      </w:r>
      <w:r w:rsidR="76E7B3F0">
        <w:t xml:space="preserve">) – </w:t>
      </w:r>
      <w:r w:rsidR="00622D91">
        <w:t xml:space="preserve">core </w:t>
      </w:r>
      <w:r w:rsidR="008A23C2">
        <w:t>formative tasks</w:t>
      </w:r>
    </w:p>
    <w:p w14:paraId="72A702F7" w14:textId="77777777" w:rsidR="00440AC2" w:rsidRDefault="00440AC2" w:rsidP="00440AC2">
      <w:pPr>
        <w:pStyle w:val="Subtitle0"/>
      </w:pPr>
      <w:r>
        <w:t xml:space="preserve">11.1 – ‘Reading to write: Transition to </w:t>
      </w:r>
      <w:r w:rsidRPr="008D5888">
        <w:t>English EAL/D</w:t>
      </w:r>
      <w:r>
        <w:t>’</w:t>
      </w:r>
    </w:p>
    <w:p w14:paraId="6001459B" w14:textId="21E92A87" w:rsidR="007C5FE6" w:rsidRDefault="00FD7C01" w:rsidP="00AE74B6">
      <w:pPr>
        <w:pStyle w:val="FeatureBox2"/>
      </w:pPr>
      <w:r w:rsidRPr="00FD7C01">
        <w:t xml:space="preserve">This </w:t>
      </w:r>
      <w:r>
        <w:t xml:space="preserve">document contains the </w:t>
      </w:r>
      <w:r w:rsidR="00C9619E">
        <w:t xml:space="preserve">core formative tasks </w:t>
      </w:r>
      <w:r>
        <w:t>that accompan</w:t>
      </w:r>
      <w:r w:rsidR="00C9619E">
        <w:t>y</w:t>
      </w:r>
      <w:r>
        <w:t xml:space="preserve"> the teaching and learning program, </w:t>
      </w:r>
      <w:r w:rsidR="008E5028">
        <w:t>‘</w:t>
      </w:r>
      <w:r w:rsidR="00F74434" w:rsidRPr="00F74434">
        <w:t>Reading to write: Transition to English EAL/D</w:t>
      </w:r>
      <w:r w:rsidR="008E5028">
        <w:t>’</w:t>
      </w:r>
      <w:r w:rsidR="00192215">
        <w:t xml:space="preserve"> – Year 11, Term 1</w:t>
      </w:r>
      <w:r>
        <w:t>.</w:t>
      </w:r>
      <w:r w:rsidR="007C5FE6">
        <w:br w:type="page"/>
      </w:r>
    </w:p>
    <w:p w14:paraId="2E953141" w14:textId="3D3F4B48" w:rsidR="00AC3A8A" w:rsidRDefault="007C5FE6" w:rsidP="00C15006">
      <w:pPr>
        <w:pStyle w:val="TOCHeading"/>
      </w:pPr>
      <w:r w:rsidRPr="00C15006">
        <w:lastRenderedPageBreak/>
        <w:t>Contents</w:t>
      </w:r>
    </w:p>
    <w:sdt>
      <w:sdtPr>
        <w:rPr>
          <w:b w:val="0"/>
          <w:noProof w:val="0"/>
        </w:rPr>
        <w:id w:val="425503313"/>
        <w:docPartObj>
          <w:docPartGallery w:val="Table of Contents"/>
          <w:docPartUnique/>
        </w:docPartObj>
      </w:sdtPr>
      <w:sdtEndPr>
        <w:rPr>
          <w:b/>
          <w:bCs/>
          <w:noProof/>
        </w:rPr>
      </w:sdtEndPr>
      <w:sdtContent>
        <w:p w14:paraId="5040FFFD" w14:textId="0FAF3CDB" w:rsidR="001C1A2F" w:rsidRDefault="001E2954">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6158013" w:history="1">
            <w:r w:rsidR="001C1A2F" w:rsidRPr="000046DB">
              <w:rPr>
                <w:rStyle w:val="Hyperlink"/>
              </w:rPr>
              <w:t>About this resource</w:t>
            </w:r>
            <w:r w:rsidR="001C1A2F">
              <w:rPr>
                <w:webHidden/>
              </w:rPr>
              <w:tab/>
            </w:r>
            <w:r w:rsidR="001C1A2F">
              <w:rPr>
                <w:webHidden/>
              </w:rPr>
              <w:fldChar w:fldCharType="begin"/>
            </w:r>
            <w:r w:rsidR="001C1A2F">
              <w:rPr>
                <w:webHidden/>
              </w:rPr>
              <w:instrText xml:space="preserve"> PAGEREF _Toc206158013 \h </w:instrText>
            </w:r>
            <w:r w:rsidR="001C1A2F">
              <w:rPr>
                <w:webHidden/>
              </w:rPr>
            </w:r>
            <w:r w:rsidR="001C1A2F">
              <w:rPr>
                <w:webHidden/>
              </w:rPr>
              <w:fldChar w:fldCharType="separate"/>
            </w:r>
            <w:r w:rsidR="001C1A2F">
              <w:rPr>
                <w:webHidden/>
              </w:rPr>
              <w:t>3</w:t>
            </w:r>
            <w:r w:rsidR="001C1A2F">
              <w:rPr>
                <w:webHidden/>
              </w:rPr>
              <w:fldChar w:fldCharType="end"/>
            </w:r>
          </w:hyperlink>
        </w:p>
        <w:p w14:paraId="68A95DAE" w14:textId="2F34E395" w:rsidR="001C1A2F" w:rsidRDefault="001C1A2F">
          <w:pPr>
            <w:pStyle w:val="TOC2"/>
            <w:rPr>
              <w:rFonts w:asciiTheme="minorHAnsi" w:eastAsia="Batang" w:hAnsiTheme="minorHAnsi" w:cstheme="minorBidi"/>
              <w:kern w:val="2"/>
              <w:sz w:val="24"/>
              <w:lang w:eastAsia="ko-KR"/>
              <w14:ligatures w14:val="standardContextual"/>
            </w:rPr>
          </w:pPr>
          <w:hyperlink w:anchor="_Toc206158014" w:history="1">
            <w:r w:rsidRPr="000046DB">
              <w:rPr>
                <w:rStyle w:val="Hyperlink"/>
              </w:rPr>
              <w:t>Purpose of this resource</w:t>
            </w:r>
            <w:r>
              <w:rPr>
                <w:webHidden/>
              </w:rPr>
              <w:tab/>
            </w:r>
            <w:r>
              <w:rPr>
                <w:webHidden/>
              </w:rPr>
              <w:fldChar w:fldCharType="begin"/>
            </w:r>
            <w:r>
              <w:rPr>
                <w:webHidden/>
              </w:rPr>
              <w:instrText xml:space="preserve"> PAGEREF _Toc206158014 \h </w:instrText>
            </w:r>
            <w:r>
              <w:rPr>
                <w:webHidden/>
              </w:rPr>
            </w:r>
            <w:r>
              <w:rPr>
                <w:webHidden/>
              </w:rPr>
              <w:fldChar w:fldCharType="separate"/>
            </w:r>
            <w:r>
              <w:rPr>
                <w:webHidden/>
              </w:rPr>
              <w:t>3</w:t>
            </w:r>
            <w:r>
              <w:rPr>
                <w:webHidden/>
              </w:rPr>
              <w:fldChar w:fldCharType="end"/>
            </w:r>
          </w:hyperlink>
        </w:p>
        <w:p w14:paraId="447BD512" w14:textId="26CAA687" w:rsidR="001C1A2F" w:rsidRDefault="001C1A2F">
          <w:pPr>
            <w:pStyle w:val="TOC2"/>
            <w:rPr>
              <w:rFonts w:asciiTheme="minorHAnsi" w:eastAsia="Batang" w:hAnsiTheme="minorHAnsi" w:cstheme="minorBidi"/>
              <w:kern w:val="2"/>
              <w:sz w:val="24"/>
              <w:lang w:eastAsia="ko-KR"/>
              <w14:ligatures w14:val="standardContextual"/>
            </w:rPr>
          </w:pPr>
          <w:hyperlink w:anchor="_Toc206158015" w:history="1">
            <w:r w:rsidRPr="000046DB">
              <w:rPr>
                <w:rStyle w:val="Hyperlink"/>
              </w:rPr>
              <w:t>Target audience</w:t>
            </w:r>
            <w:r>
              <w:rPr>
                <w:webHidden/>
              </w:rPr>
              <w:tab/>
            </w:r>
            <w:r>
              <w:rPr>
                <w:webHidden/>
              </w:rPr>
              <w:fldChar w:fldCharType="begin"/>
            </w:r>
            <w:r>
              <w:rPr>
                <w:webHidden/>
              </w:rPr>
              <w:instrText xml:space="preserve"> PAGEREF _Toc206158015 \h </w:instrText>
            </w:r>
            <w:r>
              <w:rPr>
                <w:webHidden/>
              </w:rPr>
            </w:r>
            <w:r>
              <w:rPr>
                <w:webHidden/>
              </w:rPr>
              <w:fldChar w:fldCharType="separate"/>
            </w:r>
            <w:r>
              <w:rPr>
                <w:webHidden/>
              </w:rPr>
              <w:t>3</w:t>
            </w:r>
            <w:r>
              <w:rPr>
                <w:webHidden/>
              </w:rPr>
              <w:fldChar w:fldCharType="end"/>
            </w:r>
          </w:hyperlink>
        </w:p>
        <w:p w14:paraId="5DA9ECDA" w14:textId="4A3A10C2" w:rsidR="001C1A2F" w:rsidRDefault="001C1A2F">
          <w:pPr>
            <w:pStyle w:val="TOC2"/>
            <w:rPr>
              <w:rFonts w:asciiTheme="minorHAnsi" w:eastAsia="Batang" w:hAnsiTheme="minorHAnsi" w:cstheme="minorBidi"/>
              <w:kern w:val="2"/>
              <w:sz w:val="24"/>
              <w:lang w:eastAsia="ko-KR"/>
              <w14:ligatures w14:val="standardContextual"/>
            </w:rPr>
          </w:pPr>
          <w:hyperlink w:anchor="_Toc206158016" w:history="1">
            <w:r w:rsidRPr="000046DB">
              <w:rPr>
                <w:rStyle w:val="Hyperlink"/>
              </w:rPr>
              <w:t>When and how to use</w:t>
            </w:r>
            <w:r>
              <w:rPr>
                <w:webHidden/>
              </w:rPr>
              <w:tab/>
            </w:r>
            <w:r>
              <w:rPr>
                <w:webHidden/>
              </w:rPr>
              <w:fldChar w:fldCharType="begin"/>
            </w:r>
            <w:r>
              <w:rPr>
                <w:webHidden/>
              </w:rPr>
              <w:instrText xml:space="preserve"> PAGEREF _Toc206158016 \h </w:instrText>
            </w:r>
            <w:r>
              <w:rPr>
                <w:webHidden/>
              </w:rPr>
            </w:r>
            <w:r>
              <w:rPr>
                <w:webHidden/>
              </w:rPr>
              <w:fldChar w:fldCharType="separate"/>
            </w:r>
            <w:r>
              <w:rPr>
                <w:webHidden/>
              </w:rPr>
              <w:t>4</w:t>
            </w:r>
            <w:r>
              <w:rPr>
                <w:webHidden/>
              </w:rPr>
              <w:fldChar w:fldCharType="end"/>
            </w:r>
          </w:hyperlink>
        </w:p>
        <w:p w14:paraId="5AF054D0" w14:textId="468BCF11" w:rsidR="001C1A2F" w:rsidRDefault="001C1A2F">
          <w:pPr>
            <w:pStyle w:val="TOC2"/>
            <w:rPr>
              <w:rFonts w:asciiTheme="minorHAnsi" w:eastAsia="Batang" w:hAnsiTheme="minorHAnsi" w:cstheme="minorBidi"/>
              <w:kern w:val="2"/>
              <w:sz w:val="24"/>
              <w:lang w:eastAsia="ko-KR"/>
              <w14:ligatures w14:val="standardContextual"/>
            </w:rPr>
          </w:pPr>
          <w:hyperlink w:anchor="_Toc206158017" w:history="1">
            <w:r w:rsidRPr="000046DB">
              <w:rPr>
                <w:rStyle w:val="Hyperlink"/>
              </w:rPr>
              <w:t>Opportunities for collaboration</w:t>
            </w:r>
            <w:r>
              <w:rPr>
                <w:webHidden/>
              </w:rPr>
              <w:tab/>
            </w:r>
            <w:r>
              <w:rPr>
                <w:webHidden/>
              </w:rPr>
              <w:fldChar w:fldCharType="begin"/>
            </w:r>
            <w:r>
              <w:rPr>
                <w:webHidden/>
              </w:rPr>
              <w:instrText xml:space="preserve"> PAGEREF _Toc206158017 \h </w:instrText>
            </w:r>
            <w:r>
              <w:rPr>
                <w:webHidden/>
              </w:rPr>
            </w:r>
            <w:r>
              <w:rPr>
                <w:webHidden/>
              </w:rPr>
              <w:fldChar w:fldCharType="separate"/>
            </w:r>
            <w:r>
              <w:rPr>
                <w:webHidden/>
              </w:rPr>
              <w:t>4</w:t>
            </w:r>
            <w:r>
              <w:rPr>
                <w:webHidden/>
              </w:rPr>
              <w:fldChar w:fldCharType="end"/>
            </w:r>
          </w:hyperlink>
        </w:p>
        <w:p w14:paraId="50F2A5CC" w14:textId="43065B49" w:rsidR="001C1A2F" w:rsidRDefault="001C1A2F">
          <w:pPr>
            <w:pStyle w:val="TOC1"/>
            <w:rPr>
              <w:rFonts w:asciiTheme="minorHAnsi" w:eastAsia="Batang" w:hAnsiTheme="minorHAnsi" w:cstheme="minorBidi"/>
              <w:b w:val="0"/>
              <w:kern w:val="2"/>
              <w:sz w:val="24"/>
              <w:lang w:eastAsia="ko-KR"/>
              <w14:ligatures w14:val="standardContextual"/>
            </w:rPr>
          </w:pPr>
          <w:hyperlink w:anchor="_Toc206158018" w:history="1">
            <w:r w:rsidRPr="000046DB">
              <w:rPr>
                <w:rStyle w:val="Hyperlink"/>
              </w:rPr>
              <w:t>Reading to write: Transition to English EAL/D – core formative tasks</w:t>
            </w:r>
            <w:r>
              <w:rPr>
                <w:webHidden/>
              </w:rPr>
              <w:tab/>
            </w:r>
            <w:r>
              <w:rPr>
                <w:webHidden/>
              </w:rPr>
              <w:fldChar w:fldCharType="begin"/>
            </w:r>
            <w:r>
              <w:rPr>
                <w:webHidden/>
              </w:rPr>
              <w:instrText xml:space="preserve"> PAGEREF _Toc206158018 \h </w:instrText>
            </w:r>
            <w:r>
              <w:rPr>
                <w:webHidden/>
              </w:rPr>
            </w:r>
            <w:r>
              <w:rPr>
                <w:webHidden/>
              </w:rPr>
              <w:fldChar w:fldCharType="separate"/>
            </w:r>
            <w:r>
              <w:rPr>
                <w:webHidden/>
              </w:rPr>
              <w:t>5</w:t>
            </w:r>
            <w:r>
              <w:rPr>
                <w:webHidden/>
              </w:rPr>
              <w:fldChar w:fldCharType="end"/>
            </w:r>
          </w:hyperlink>
        </w:p>
        <w:p w14:paraId="07CF7514" w14:textId="2E4C8E19" w:rsidR="001C1A2F" w:rsidRDefault="001C1A2F">
          <w:pPr>
            <w:pStyle w:val="TOC2"/>
            <w:rPr>
              <w:rFonts w:asciiTheme="minorHAnsi" w:eastAsia="Batang" w:hAnsiTheme="minorHAnsi" w:cstheme="minorBidi"/>
              <w:kern w:val="2"/>
              <w:sz w:val="24"/>
              <w:lang w:eastAsia="ko-KR"/>
              <w14:ligatures w14:val="standardContextual"/>
            </w:rPr>
          </w:pPr>
          <w:hyperlink w:anchor="_Toc206158019" w:history="1">
            <w:r w:rsidRPr="000046DB">
              <w:rPr>
                <w:rStyle w:val="Hyperlink"/>
              </w:rPr>
              <w:t>Core formative task 1 – discursive response – the significance of reading and writing</w:t>
            </w:r>
            <w:r>
              <w:rPr>
                <w:webHidden/>
              </w:rPr>
              <w:tab/>
            </w:r>
            <w:r>
              <w:rPr>
                <w:webHidden/>
              </w:rPr>
              <w:fldChar w:fldCharType="begin"/>
            </w:r>
            <w:r>
              <w:rPr>
                <w:webHidden/>
              </w:rPr>
              <w:instrText xml:space="preserve"> PAGEREF _Toc206158019 \h </w:instrText>
            </w:r>
            <w:r>
              <w:rPr>
                <w:webHidden/>
              </w:rPr>
            </w:r>
            <w:r>
              <w:rPr>
                <w:webHidden/>
              </w:rPr>
              <w:fldChar w:fldCharType="separate"/>
            </w:r>
            <w:r>
              <w:rPr>
                <w:webHidden/>
              </w:rPr>
              <w:t>6</w:t>
            </w:r>
            <w:r>
              <w:rPr>
                <w:webHidden/>
              </w:rPr>
              <w:fldChar w:fldCharType="end"/>
            </w:r>
          </w:hyperlink>
        </w:p>
        <w:p w14:paraId="3CCB3E4F" w14:textId="3734AB5B" w:rsidR="001C1A2F" w:rsidRDefault="001C1A2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8020" w:history="1">
            <w:r w:rsidRPr="000046DB">
              <w:rPr>
                <w:rStyle w:val="Hyperlink"/>
                <w:noProof/>
              </w:rPr>
              <w:t>Relevant resources</w:t>
            </w:r>
            <w:r>
              <w:rPr>
                <w:noProof/>
                <w:webHidden/>
              </w:rPr>
              <w:tab/>
            </w:r>
            <w:r>
              <w:rPr>
                <w:noProof/>
                <w:webHidden/>
              </w:rPr>
              <w:fldChar w:fldCharType="begin"/>
            </w:r>
            <w:r>
              <w:rPr>
                <w:noProof/>
                <w:webHidden/>
              </w:rPr>
              <w:instrText xml:space="preserve"> PAGEREF _Toc206158020 \h </w:instrText>
            </w:r>
            <w:r>
              <w:rPr>
                <w:noProof/>
                <w:webHidden/>
              </w:rPr>
            </w:r>
            <w:r>
              <w:rPr>
                <w:noProof/>
                <w:webHidden/>
              </w:rPr>
              <w:fldChar w:fldCharType="separate"/>
            </w:r>
            <w:r>
              <w:rPr>
                <w:noProof/>
                <w:webHidden/>
              </w:rPr>
              <w:t>7</w:t>
            </w:r>
            <w:r>
              <w:rPr>
                <w:noProof/>
                <w:webHidden/>
              </w:rPr>
              <w:fldChar w:fldCharType="end"/>
            </w:r>
          </w:hyperlink>
        </w:p>
        <w:p w14:paraId="5C221F75" w14:textId="31681CE2" w:rsidR="001C1A2F" w:rsidRDefault="001C1A2F">
          <w:pPr>
            <w:pStyle w:val="TOC2"/>
            <w:rPr>
              <w:rFonts w:asciiTheme="minorHAnsi" w:eastAsia="Batang" w:hAnsiTheme="minorHAnsi" w:cstheme="minorBidi"/>
              <w:kern w:val="2"/>
              <w:sz w:val="24"/>
              <w:lang w:eastAsia="ko-KR"/>
              <w14:ligatures w14:val="standardContextual"/>
            </w:rPr>
          </w:pPr>
          <w:hyperlink w:anchor="_Toc206158021" w:history="1">
            <w:r w:rsidRPr="000046DB">
              <w:rPr>
                <w:rStyle w:val="Hyperlink"/>
              </w:rPr>
              <w:t>Core formative task 2 – discursive response – letter of gratitude</w:t>
            </w:r>
            <w:r>
              <w:rPr>
                <w:webHidden/>
              </w:rPr>
              <w:tab/>
            </w:r>
            <w:r>
              <w:rPr>
                <w:webHidden/>
              </w:rPr>
              <w:fldChar w:fldCharType="begin"/>
            </w:r>
            <w:r>
              <w:rPr>
                <w:webHidden/>
              </w:rPr>
              <w:instrText xml:space="preserve"> PAGEREF _Toc206158021 \h </w:instrText>
            </w:r>
            <w:r>
              <w:rPr>
                <w:webHidden/>
              </w:rPr>
            </w:r>
            <w:r>
              <w:rPr>
                <w:webHidden/>
              </w:rPr>
              <w:fldChar w:fldCharType="separate"/>
            </w:r>
            <w:r>
              <w:rPr>
                <w:webHidden/>
              </w:rPr>
              <w:t>8</w:t>
            </w:r>
            <w:r>
              <w:rPr>
                <w:webHidden/>
              </w:rPr>
              <w:fldChar w:fldCharType="end"/>
            </w:r>
          </w:hyperlink>
        </w:p>
        <w:p w14:paraId="241DC5A4" w14:textId="74EE6F88" w:rsidR="001C1A2F" w:rsidRDefault="001C1A2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8022" w:history="1">
            <w:r w:rsidRPr="000046DB">
              <w:rPr>
                <w:rStyle w:val="Hyperlink"/>
                <w:noProof/>
              </w:rPr>
              <w:t>Relevant resources</w:t>
            </w:r>
            <w:r>
              <w:rPr>
                <w:noProof/>
                <w:webHidden/>
              </w:rPr>
              <w:tab/>
            </w:r>
            <w:r>
              <w:rPr>
                <w:noProof/>
                <w:webHidden/>
              </w:rPr>
              <w:fldChar w:fldCharType="begin"/>
            </w:r>
            <w:r>
              <w:rPr>
                <w:noProof/>
                <w:webHidden/>
              </w:rPr>
              <w:instrText xml:space="preserve"> PAGEREF _Toc206158022 \h </w:instrText>
            </w:r>
            <w:r>
              <w:rPr>
                <w:noProof/>
                <w:webHidden/>
              </w:rPr>
            </w:r>
            <w:r>
              <w:rPr>
                <w:noProof/>
                <w:webHidden/>
              </w:rPr>
              <w:fldChar w:fldCharType="separate"/>
            </w:r>
            <w:r>
              <w:rPr>
                <w:noProof/>
                <w:webHidden/>
              </w:rPr>
              <w:t>9</w:t>
            </w:r>
            <w:r>
              <w:rPr>
                <w:noProof/>
                <w:webHidden/>
              </w:rPr>
              <w:fldChar w:fldCharType="end"/>
            </w:r>
          </w:hyperlink>
        </w:p>
        <w:p w14:paraId="2533DAE7" w14:textId="113A7FB7" w:rsidR="001C1A2F" w:rsidRDefault="001C1A2F">
          <w:pPr>
            <w:pStyle w:val="TOC2"/>
            <w:rPr>
              <w:rFonts w:asciiTheme="minorHAnsi" w:eastAsia="Batang" w:hAnsiTheme="minorHAnsi" w:cstheme="minorBidi"/>
              <w:kern w:val="2"/>
              <w:sz w:val="24"/>
              <w:lang w:eastAsia="ko-KR"/>
              <w14:ligatures w14:val="standardContextual"/>
            </w:rPr>
          </w:pPr>
          <w:hyperlink w:anchor="_Toc206158023" w:history="1">
            <w:r w:rsidRPr="000046DB">
              <w:rPr>
                <w:rStyle w:val="Hyperlink"/>
              </w:rPr>
              <w:t>Core formative task 3 – persuasive response – complexities of community</w:t>
            </w:r>
            <w:r>
              <w:rPr>
                <w:webHidden/>
              </w:rPr>
              <w:tab/>
            </w:r>
            <w:r>
              <w:rPr>
                <w:webHidden/>
              </w:rPr>
              <w:fldChar w:fldCharType="begin"/>
            </w:r>
            <w:r>
              <w:rPr>
                <w:webHidden/>
              </w:rPr>
              <w:instrText xml:space="preserve"> PAGEREF _Toc206158023 \h </w:instrText>
            </w:r>
            <w:r>
              <w:rPr>
                <w:webHidden/>
              </w:rPr>
            </w:r>
            <w:r>
              <w:rPr>
                <w:webHidden/>
              </w:rPr>
              <w:fldChar w:fldCharType="separate"/>
            </w:r>
            <w:r>
              <w:rPr>
                <w:webHidden/>
              </w:rPr>
              <w:t>11</w:t>
            </w:r>
            <w:r>
              <w:rPr>
                <w:webHidden/>
              </w:rPr>
              <w:fldChar w:fldCharType="end"/>
            </w:r>
          </w:hyperlink>
        </w:p>
        <w:p w14:paraId="51619DD8" w14:textId="651B0228" w:rsidR="001C1A2F" w:rsidRDefault="001C1A2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8024" w:history="1">
            <w:r w:rsidRPr="000046DB">
              <w:rPr>
                <w:rStyle w:val="Hyperlink"/>
                <w:noProof/>
              </w:rPr>
              <w:t>Relevant resources</w:t>
            </w:r>
            <w:r>
              <w:rPr>
                <w:noProof/>
                <w:webHidden/>
              </w:rPr>
              <w:tab/>
            </w:r>
            <w:r>
              <w:rPr>
                <w:noProof/>
                <w:webHidden/>
              </w:rPr>
              <w:fldChar w:fldCharType="begin"/>
            </w:r>
            <w:r>
              <w:rPr>
                <w:noProof/>
                <w:webHidden/>
              </w:rPr>
              <w:instrText xml:space="preserve"> PAGEREF _Toc206158024 \h </w:instrText>
            </w:r>
            <w:r>
              <w:rPr>
                <w:noProof/>
                <w:webHidden/>
              </w:rPr>
            </w:r>
            <w:r>
              <w:rPr>
                <w:noProof/>
                <w:webHidden/>
              </w:rPr>
              <w:fldChar w:fldCharType="separate"/>
            </w:r>
            <w:r>
              <w:rPr>
                <w:noProof/>
                <w:webHidden/>
              </w:rPr>
              <w:t>12</w:t>
            </w:r>
            <w:r>
              <w:rPr>
                <w:noProof/>
                <w:webHidden/>
              </w:rPr>
              <w:fldChar w:fldCharType="end"/>
            </w:r>
          </w:hyperlink>
        </w:p>
        <w:p w14:paraId="28F13DB7" w14:textId="10E83333" w:rsidR="001C1A2F" w:rsidRDefault="001C1A2F">
          <w:pPr>
            <w:pStyle w:val="TOC2"/>
            <w:rPr>
              <w:rFonts w:asciiTheme="minorHAnsi" w:eastAsia="Batang" w:hAnsiTheme="minorHAnsi" w:cstheme="minorBidi"/>
              <w:kern w:val="2"/>
              <w:sz w:val="24"/>
              <w:lang w:eastAsia="ko-KR"/>
              <w14:ligatures w14:val="standardContextual"/>
            </w:rPr>
          </w:pPr>
          <w:hyperlink w:anchor="_Toc206158025" w:history="1">
            <w:r w:rsidRPr="000046DB">
              <w:rPr>
                <w:rStyle w:val="Hyperlink"/>
              </w:rPr>
              <w:t>Core formative task 4 – personal response – the significance of reading and writing</w:t>
            </w:r>
            <w:r>
              <w:rPr>
                <w:webHidden/>
              </w:rPr>
              <w:tab/>
            </w:r>
            <w:r>
              <w:rPr>
                <w:webHidden/>
              </w:rPr>
              <w:fldChar w:fldCharType="begin"/>
            </w:r>
            <w:r>
              <w:rPr>
                <w:webHidden/>
              </w:rPr>
              <w:instrText xml:space="preserve"> PAGEREF _Toc206158025 \h </w:instrText>
            </w:r>
            <w:r>
              <w:rPr>
                <w:webHidden/>
              </w:rPr>
            </w:r>
            <w:r>
              <w:rPr>
                <w:webHidden/>
              </w:rPr>
              <w:fldChar w:fldCharType="separate"/>
            </w:r>
            <w:r>
              <w:rPr>
                <w:webHidden/>
              </w:rPr>
              <w:t>14</w:t>
            </w:r>
            <w:r>
              <w:rPr>
                <w:webHidden/>
              </w:rPr>
              <w:fldChar w:fldCharType="end"/>
            </w:r>
          </w:hyperlink>
        </w:p>
        <w:p w14:paraId="49D94B94" w14:textId="38FEE973" w:rsidR="001C1A2F" w:rsidRDefault="001C1A2F">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158026" w:history="1">
            <w:r w:rsidRPr="000046DB">
              <w:rPr>
                <w:rStyle w:val="Hyperlink"/>
                <w:noProof/>
              </w:rPr>
              <w:t>Relevant resources</w:t>
            </w:r>
            <w:r>
              <w:rPr>
                <w:noProof/>
                <w:webHidden/>
              </w:rPr>
              <w:tab/>
            </w:r>
            <w:r>
              <w:rPr>
                <w:noProof/>
                <w:webHidden/>
              </w:rPr>
              <w:fldChar w:fldCharType="begin"/>
            </w:r>
            <w:r>
              <w:rPr>
                <w:noProof/>
                <w:webHidden/>
              </w:rPr>
              <w:instrText xml:space="preserve"> PAGEREF _Toc206158026 \h </w:instrText>
            </w:r>
            <w:r>
              <w:rPr>
                <w:noProof/>
                <w:webHidden/>
              </w:rPr>
            </w:r>
            <w:r>
              <w:rPr>
                <w:noProof/>
                <w:webHidden/>
              </w:rPr>
              <w:fldChar w:fldCharType="separate"/>
            </w:r>
            <w:r>
              <w:rPr>
                <w:noProof/>
                <w:webHidden/>
              </w:rPr>
              <w:t>15</w:t>
            </w:r>
            <w:r>
              <w:rPr>
                <w:noProof/>
                <w:webHidden/>
              </w:rPr>
              <w:fldChar w:fldCharType="end"/>
            </w:r>
          </w:hyperlink>
        </w:p>
        <w:p w14:paraId="30354C27" w14:textId="31C7FA32" w:rsidR="001C1A2F" w:rsidRDefault="001C1A2F">
          <w:pPr>
            <w:pStyle w:val="TOC1"/>
            <w:rPr>
              <w:rFonts w:asciiTheme="minorHAnsi" w:eastAsia="Batang" w:hAnsiTheme="minorHAnsi" w:cstheme="minorBidi"/>
              <w:b w:val="0"/>
              <w:kern w:val="2"/>
              <w:sz w:val="24"/>
              <w:lang w:eastAsia="ko-KR"/>
              <w14:ligatures w14:val="standardContextual"/>
            </w:rPr>
          </w:pPr>
          <w:hyperlink w:anchor="_Toc206158027" w:history="1">
            <w:r w:rsidRPr="000046DB">
              <w:rPr>
                <w:rStyle w:val="Hyperlink"/>
              </w:rPr>
              <w:t>The English curriculum 7–12 team</w:t>
            </w:r>
            <w:r>
              <w:rPr>
                <w:webHidden/>
              </w:rPr>
              <w:tab/>
            </w:r>
            <w:r>
              <w:rPr>
                <w:webHidden/>
              </w:rPr>
              <w:fldChar w:fldCharType="begin"/>
            </w:r>
            <w:r>
              <w:rPr>
                <w:webHidden/>
              </w:rPr>
              <w:instrText xml:space="preserve"> PAGEREF _Toc206158027 \h </w:instrText>
            </w:r>
            <w:r>
              <w:rPr>
                <w:webHidden/>
              </w:rPr>
            </w:r>
            <w:r>
              <w:rPr>
                <w:webHidden/>
              </w:rPr>
              <w:fldChar w:fldCharType="separate"/>
            </w:r>
            <w:r>
              <w:rPr>
                <w:webHidden/>
              </w:rPr>
              <w:t>17</w:t>
            </w:r>
            <w:r>
              <w:rPr>
                <w:webHidden/>
              </w:rPr>
              <w:fldChar w:fldCharType="end"/>
            </w:r>
          </w:hyperlink>
        </w:p>
        <w:p w14:paraId="07B7306A" w14:textId="36F0B035" w:rsidR="001C1A2F" w:rsidRDefault="001C1A2F">
          <w:pPr>
            <w:pStyle w:val="TOC2"/>
            <w:rPr>
              <w:rFonts w:asciiTheme="minorHAnsi" w:eastAsia="Batang" w:hAnsiTheme="minorHAnsi" w:cstheme="minorBidi"/>
              <w:kern w:val="2"/>
              <w:sz w:val="24"/>
              <w:lang w:eastAsia="ko-KR"/>
              <w14:ligatures w14:val="standardContextual"/>
            </w:rPr>
          </w:pPr>
          <w:hyperlink w:anchor="_Toc206158028" w:history="1">
            <w:r w:rsidRPr="000046DB">
              <w:rPr>
                <w:rStyle w:val="Hyperlink"/>
              </w:rPr>
              <w:t>Support and alignment</w:t>
            </w:r>
            <w:r>
              <w:rPr>
                <w:webHidden/>
              </w:rPr>
              <w:tab/>
            </w:r>
            <w:r>
              <w:rPr>
                <w:webHidden/>
              </w:rPr>
              <w:fldChar w:fldCharType="begin"/>
            </w:r>
            <w:r>
              <w:rPr>
                <w:webHidden/>
              </w:rPr>
              <w:instrText xml:space="preserve"> PAGEREF _Toc206158028 \h </w:instrText>
            </w:r>
            <w:r>
              <w:rPr>
                <w:webHidden/>
              </w:rPr>
            </w:r>
            <w:r>
              <w:rPr>
                <w:webHidden/>
              </w:rPr>
              <w:fldChar w:fldCharType="separate"/>
            </w:r>
            <w:r>
              <w:rPr>
                <w:webHidden/>
              </w:rPr>
              <w:t>17</w:t>
            </w:r>
            <w:r>
              <w:rPr>
                <w:webHidden/>
              </w:rPr>
              <w:fldChar w:fldCharType="end"/>
            </w:r>
          </w:hyperlink>
        </w:p>
        <w:p w14:paraId="19C9077C" w14:textId="2BA7A508" w:rsidR="001C1A2F" w:rsidRDefault="001C1A2F">
          <w:pPr>
            <w:pStyle w:val="TOC1"/>
            <w:rPr>
              <w:rFonts w:asciiTheme="minorHAnsi" w:eastAsia="Batang" w:hAnsiTheme="minorHAnsi" w:cstheme="minorBidi"/>
              <w:b w:val="0"/>
              <w:kern w:val="2"/>
              <w:sz w:val="24"/>
              <w:lang w:eastAsia="ko-KR"/>
              <w14:ligatures w14:val="standardContextual"/>
            </w:rPr>
          </w:pPr>
          <w:hyperlink w:anchor="_Toc206158029" w:history="1">
            <w:r w:rsidRPr="000046DB">
              <w:rPr>
                <w:rStyle w:val="Hyperlink"/>
              </w:rPr>
              <w:t>References</w:t>
            </w:r>
            <w:r>
              <w:rPr>
                <w:webHidden/>
              </w:rPr>
              <w:tab/>
            </w:r>
            <w:r>
              <w:rPr>
                <w:webHidden/>
              </w:rPr>
              <w:fldChar w:fldCharType="begin"/>
            </w:r>
            <w:r>
              <w:rPr>
                <w:webHidden/>
              </w:rPr>
              <w:instrText xml:space="preserve"> PAGEREF _Toc206158029 \h </w:instrText>
            </w:r>
            <w:r>
              <w:rPr>
                <w:webHidden/>
              </w:rPr>
            </w:r>
            <w:r>
              <w:rPr>
                <w:webHidden/>
              </w:rPr>
              <w:fldChar w:fldCharType="separate"/>
            </w:r>
            <w:r>
              <w:rPr>
                <w:webHidden/>
              </w:rPr>
              <w:t>19</w:t>
            </w:r>
            <w:r>
              <w:rPr>
                <w:webHidden/>
              </w:rPr>
              <w:fldChar w:fldCharType="end"/>
            </w:r>
          </w:hyperlink>
        </w:p>
        <w:p w14:paraId="254D268D" w14:textId="5030E3A2" w:rsidR="00B40763" w:rsidRDefault="001E2954" w:rsidP="00B40763">
          <w:pPr>
            <w:pStyle w:val="TOC1"/>
            <w:rPr>
              <w:bCs/>
            </w:rPr>
          </w:pPr>
          <w:r>
            <w:fldChar w:fldCharType="end"/>
          </w:r>
        </w:p>
      </w:sdtContent>
    </w:sdt>
    <w:bookmarkStart w:id="0" w:name="_Toc128555401" w:displacedByCustomXml="prev"/>
    <w:bookmarkStart w:id="1" w:name="_Toc128562457" w:displacedByCustomXml="prev"/>
    <w:p w14:paraId="70A1281F" w14:textId="049A0F64" w:rsidR="00B40763" w:rsidRPr="00B40763" w:rsidRDefault="00B40763" w:rsidP="00B40763">
      <w:pPr>
        <w:pStyle w:val="TOC1"/>
        <w:rPr>
          <w:rStyle w:val="Strong"/>
          <w:rFonts w:asciiTheme="minorHAnsi" w:eastAsiaTheme="minorEastAsia" w:hAnsiTheme="minorHAnsi" w:cstheme="minorBidi"/>
          <w:bCs w:val="0"/>
          <w:kern w:val="2"/>
          <w:sz w:val="24"/>
          <w:lang w:eastAsia="en-AU"/>
          <w14:ligatures w14:val="standardContextual"/>
        </w:rPr>
      </w:pPr>
      <w:r>
        <w:rPr>
          <w:rStyle w:val="Strong"/>
        </w:rPr>
        <w:br w:type="page"/>
      </w:r>
    </w:p>
    <w:p w14:paraId="5FE0B669" w14:textId="1EA30FC8" w:rsidR="00AF6038" w:rsidRPr="00C15006" w:rsidRDefault="00AF6038" w:rsidP="00AF6038">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6C9BCF7" w14:textId="77777777" w:rsidR="00D90AED" w:rsidRPr="0052684F" w:rsidRDefault="00BB2799" w:rsidP="0052684F">
      <w:pPr>
        <w:pStyle w:val="Heading1"/>
      </w:pPr>
      <w:bookmarkStart w:id="2" w:name="_Toc151622421"/>
      <w:bookmarkStart w:id="3" w:name="_Toc147228330"/>
      <w:bookmarkStart w:id="4" w:name="_Toc206158013"/>
      <w:r w:rsidRPr="0052684F">
        <w:lastRenderedPageBreak/>
        <w:t>About this resource</w:t>
      </w:r>
      <w:bookmarkStart w:id="5" w:name="_Toc147228331"/>
      <w:bookmarkStart w:id="6" w:name="_Toc151622422"/>
      <w:bookmarkEnd w:id="2"/>
      <w:bookmarkEnd w:id="3"/>
      <w:bookmarkEnd w:id="4"/>
    </w:p>
    <w:p w14:paraId="190BF366" w14:textId="70020CB2" w:rsidR="0030109E" w:rsidRDefault="0030109E" w:rsidP="0030109E">
      <w:r w:rsidRPr="00E11554">
        <w:t xml:space="preserve">This core formative tasks booklet has been developed to assist teachers in NSW Department of Education schools to create and deliver assessment practices that are contextualised to their classroom. It is designed as an example of how the </w:t>
      </w:r>
      <w:hyperlink r:id="rId7" w:history="1">
        <w:r w:rsidRPr="005554EB">
          <w:rPr>
            <w:rStyle w:val="Hyperlink"/>
            <w:lang w:eastAsia="zh-CN"/>
          </w:rPr>
          <w:t>English EAL/D 11–12 Syllabus</w:t>
        </w:r>
      </w:hyperlink>
      <w:r w:rsidRPr="001500AE">
        <w:t xml:space="preserve"> (NESA 2024)</w:t>
      </w:r>
      <w:r>
        <w:t xml:space="preserve"> </w:t>
      </w:r>
      <w:r w:rsidRPr="003C75A6">
        <w:t>could be used in programming and assessment practice.</w:t>
      </w:r>
      <w:r>
        <w:t xml:space="preserve"> </w:t>
      </w:r>
      <w:r w:rsidRPr="00352130">
        <w:t xml:space="preserve">More information is available via </w:t>
      </w:r>
      <w:hyperlink r:id="rId8" w:history="1">
        <w:r w:rsidRPr="00A975A7">
          <w:rPr>
            <w:rStyle w:val="Hyperlink"/>
          </w:rPr>
          <w:t xml:space="preserve">How to use the English </w:t>
        </w:r>
        <w:r w:rsidR="001C3F04">
          <w:rPr>
            <w:rStyle w:val="Hyperlink"/>
          </w:rPr>
          <w:t xml:space="preserve">11–12 sample </w:t>
        </w:r>
        <w:r w:rsidRPr="00A975A7">
          <w:rPr>
            <w:rStyle w:val="Hyperlink"/>
          </w:rPr>
          <w:t>assessments</w:t>
        </w:r>
      </w:hyperlink>
      <w:r w:rsidRPr="00352130">
        <w:t>.</w:t>
      </w:r>
    </w:p>
    <w:p w14:paraId="3413F128" w14:textId="17CBDA4A" w:rsidR="00BB2799" w:rsidRPr="00526FDB" w:rsidRDefault="00BB2799" w:rsidP="00C15006">
      <w:pPr>
        <w:pStyle w:val="Heading2"/>
      </w:pPr>
      <w:bookmarkStart w:id="7" w:name="_Toc206158014"/>
      <w:r w:rsidRPr="00C15006">
        <w:t>Purpose</w:t>
      </w:r>
      <w:r>
        <w:t xml:space="preserve"> of </w:t>
      </w:r>
      <w:r w:rsidR="0098734C">
        <w:t xml:space="preserve">this </w:t>
      </w:r>
      <w:r>
        <w:t>resource</w:t>
      </w:r>
      <w:bookmarkEnd w:id="5"/>
      <w:bookmarkEnd w:id="6"/>
      <w:bookmarkEnd w:id="7"/>
    </w:p>
    <w:p w14:paraId="04202694" w14:textId="5BC75A60" w:rsidR="00A03008" w:rsidRDefault="00A03008" w:rsidP="00A03008">
      <w:pPr>
        <w:pStyle w:val="ListBullet"/>
        <w:numPr>
          <w:ilvl w:val="0"/>
          <w:numId w:val="0"/>
        </w:numPr>
        <w:spacing w:before="240"/>
      </w:pPr>
      <w:r w:rsidRPr="00A03008">
        <w:t xml:space="preserve">This sample </w:t>
      </w:r>
      <w:r>
        <w:t>core formative task</w:t>
      </w:r>
      <w:r w:rsidR="005D3D98">
        <w:t>s</w:t>
      </w:r>
      <w:r w:rsidR="007021E9">
        <w:t xml:space="preserve"> </w:t>
      </w:r>
      <w:r w:rsidR="00F71894">
        <w:t>booklet</w:t>
      </w:r>
      <w:r w:rsidRPr="00A03008">
        <w:t xml:space="preserve"> is not a standalone resource</w:t>
      </w:r>
      <w:r w:rsidR="005D3D98">
        <w:t xml:space="preserve"> and</w:t>
      </w:r>
      <w:r w:rsidRPr="00A03008">
        <w:t xml:space="preserve"> aligns with the following support materials</w:t>
      </w:r>
      <w:r w:rsidR="005D3D98">
        <w:t xml:space="preserve"> for the program ‘Reading to </w:t>
      </w:r>
      <w:proofErr w:type="gramStart"/>
      <w:r w:rsidR="005D3D98">
        <w:t>write:</w:t>
      </w:r>
      <w:proofErr w:type="gramEnd"/>
      <w:r w:rsidR="005D3D98">
        <w:t xml:space="preserve"> Transition to English EAL/D’</w:t>
      </w:r>
      <w:r w:rsidRPr="00A03008">
        <w:t>:</w:t>
      </w:r>
    </w:p>
    <w:p w14:paraId="5E7C2FF3" w14:textId="1626FE0E" w:rsidR="00B0604F" w:rsidRPr="00AE415E" w:rsidRDefault="00B0604F" w:rsidP="00A03008">
      <w:pPr>
        <w:pStyle w:val="ListBullet"/>
      </w:pPr>
      <w:r w:rsidRPr="00AE415E">
        <w:rPr>
          <w:b/>
          <w:bCs/>
        </w:rPr>
        <w:t>Assessment resources:</w:t>
      </w:r>
      <w:r w:rsidRPr="00AE415E">
        <w:t xml:space="preserve"> Assessment – </w:t>
      </w:r>
      <w:r>
        <w:t>11</w:t>
      </w:r>
      <w:r w:rsidRPr="00AE415E">
        <w:t xml:space="preserve">.1; </w:t>
      </w:r>
      <w:r>
        <w:t>Student assessment samples – 11.1</w:t>
      </w:r>
    </w:p>
    <w:p w14:paraId="4BE897F0" w14:textId="70D3B016" w:rsidR="00A376E3" w:rsidRPr="00A376E3" w:rsidRDefault="00A376E3" w:rsidP="0005111F">
      <w:pPr>
        <w:pStyle w:val="ListBullet"/>
        <w:numPr>
          <w:ilvl w:val="0"/>
          <w:numId w:val="2"/>
        </w:numPr>
        <w:spacing w:before="240"/>
      </w:pPr>
      <w:r w:rsidRPr="00A376E3">
        <w:rPr>
          <w:b/>
          <w:bCs/>
        </w:rPr>
        <w:t>Programming resources:</w:t>
      </w:r>
      <w:r>
        <w:t xml:space="preserve"> Program – 11.1</w:t>
      </w:r>
    </w:p>
    <w:p w14:paraId="5D4872EA" w14:textId="0674DA55" w:rsidR="00B0604F" w:rsidRPr="00AE415E" w:rsidRDefault="00B0604F" w:rsidP="0005111F">
      <w:pPr>
        <w:pStyle w:val="ListBullet"/>
        <w:numPr>
          <w:ilvl w:val="0"/>
          <w:numId w:val="2"/>
        </w:numPr>
        <w:spacing w:before="240"/>
      </w:pPr>
      <w:r w:rsidRPr="00AE415E">
        <w:rPr>
          <w:b/>
          <w:bCs/>
        </w:rPr>
        <w:t>Resource and activities support in Word:</w:t>
      </w:r>
      <w:r w:rsidRPr="00AE415E">
        <w:t xml:space="preserve"> Resources and activities – </w:t>
      </w:r>
      <w:r>
        <w:t>11</w:t>
      </w:r>
      <w:r w:rsidRPr="00AE415E">
        <w:t xml:space="preserve">.1; Core texts – </w:t>
      </w:r>
      <w:r>
        <w:t>11</w:t>
      </w:r>
      <w:r w:rsidRPr="00AE415E">
        <w:t>.1</w:t>
      </w:r>
    </w:p>
    <w:p w14:paraId="57F6F997" w14:textId="39E94AF9" w:rsidR="001E099C" w:rsidRDefault="001E099C" w:rsidP="001E099C">
      <w:pPr>
        <w:pStyle w:val="ListBullet"/>
      </w:pPr>
      <w:r>
        <w:rPr>
          <w:rStyle w:val="Strong"/>
        </w:rPr>
        <w:t>Resources and activities in PowerPoint:</w:t>
      </w:r>
      <w:r>
        <w:t xml:space="preserve"> Phase 2 – </w:t>
      </w:r>
      <w:r w:rsidR="005503CD">
        <w:t>r</w:t>
      </w:r>
      <w:r>
        <w:t xml:space="preserve">eflective writing – 11.1; </w:t>
      </w:r>
      <w:r w:rsidR="005541B8">
        <w:t xml:space="preserve">Phase 2 – </w:t>
      </w:r>
      <w:r w:rsidR="005503CD">
        <w:t>i</w:t>
      </w:r>
      <w:r w:rsidR="005541B8">
        <w:t>n conversation – Dalton – discursive</w:t>
      </w:r>
      <w:r w:rsidR="0098734C">
        <w:t xml:space="preserve"> – 11.1</w:t>
      </w:r>
      <w:r w:rsidR="005541B8">
        <w:t xml:space="preserve">; </w:t>
      </w:r>
      <w:r>
        <w:t xml:space="preserve">Phase 3a – </w:t>
      </w:r>
      <w:r w:rsidR="005503CD">
        <w:t>t</w:t>
      </w:r>
      <w:r>
        <w:t xml:space="preserve">ext annotations – Dalton – 11.1; Phase 3b – </w:t>
      </w:r>
      <w:r w:rsidR="005503CD">
        <w:t>t</w:t>
      </w:r>
      <w:r>
        <w:t xml:space="preserve">ext annotations – O’Neill – 11.1; Phase 3b – O’Neill – lyric, persuasive and hybrid writing – 11.1; Phase 3b – </w:t>
      </w:r>
      <w:r w:rsidR="005503CD">
        <w:t>i</w:t>
      </w:r>
      <w:r>
        <w:t>n conversation – O’Neill – paradox – 11.1</w:t>
      </w:r>
    </w:p>
    <w:p w14:paraId="615F8EDD" w14:textId="01AAF123" w:rsidR="00B0604F" w:rsidRDefault="00B0604F" w:rsidP="0005111F">
      <w:pPr>
        <w:pStyle w:val="ListBullet"/>
        <w:numPr>
          <w:ilvl w:val="0"/>
          <w:numId w:val="2"/>
        </w:numPr>
        <w:spacing w:before="240"/>
      </w:pPr>
      <w:r w:rsidRPr="00AE415E">
        <w:rPr>
          <w:b/>
          <w:bCs/>
        </w:rPr>
        <w:t>Scope and sequence:</w:t>
      </w:r>
      <w:r w:rsidRPr="00AE415E">
        <w:t xml:space="preserve"> </w:t>
      </w:r>
      <w:r w:rsidR="006270F4">
        <w:t xml:space="preserve">English EAL/D </w:t>
      </w:r>
      <w:r w:rsidRPr="00AE415E">
        <w:t xml:space="preserve">Year </w:t>
      </w:r>
      <w:r>
        <w:t>11</w:t>
      </w:r>
      <w:r w:rsidR="006270F4">
        <w:t>–12</w:t>
      </w:r>
    </w:p>
    <w:p w14:paraId="1E474CCD" w14:textId="15F1882F" w:rsidR="0060753C" w:rsidRDefault="0060753C" w:rsidP="0005111F">
      <w:pPr>
        <w:pStyle w:val="ListBullet"/>
        <w:numPr>
          <w:ilvl w:val="0"/>
          <w:numId w:val="2"/>
        </w:numPr>
        <w:spacing w:before="240"/>
      </w:pPr>
      <w:r>
        <w:rPr>
          <w:b/>
          <w:bCs/>
        </w:rPr>
        <w:t>Assessment schedule:</w:t>
      </w:r>
      <w:r>
        <w:t xml:space="preserve"> </w:t>
      </w:r>
      <w:r w:rsidR="006270F4">
        <w:t xml:space="preserve">English EAL/D </w:t>
      </w:r>
      <w:r>
        <w:t>Year 11</w:t>
      </w:r>
      <w:r w:rsidR="006270F4">
        <w:t>–12</w:t>
      </w:r>
      <w:r>
        <w:t>.</w:t>
      </w:r>
    </w:p>
    <w:p w14:paraId="29F89A6A" w14:textId="538542DA" w:rsidR="00B0604F" w:rsidRPr="00AE415E" w:rsidRDefault="00B0604F" w:rsidP="00B0604F">
      <w:pPr>
        <w:pStyle w:val="ListBullet"/>
        <w:numPr>
          <w:ilvl w:val="0"/>
          <w:numId w:val="0"/>
        </w:numPr>
      </w:pPr>
      <w:r w:rsidRPr="6D7FDA41">
        <w:rPr>
          <w:rFonts w:eastAsia="Arial"/>
          <w:szCs w:val="22"/>
        </w:rPr>
        <w:t>All documents associated with this resource can be found on the</w:t>
      </w:r>
      <w:r>
        <w:rPr>
          <w:rFonts w:eastAsia="Arial"/>
          <w:szCs w:val="22"/>
        </w:rPr>
        <w:t xml:space="preserve"> </w:t>
      </w:r>
      <w:hyperlink r:id="rId9" w:history="1">
        <w:r w:rsidRPr="00D03CF5">
          <w:rPr>
            <w:rStyle w:val="Hyperlink"/>
            <w:rFonts w:eastAsia="Arial"/>
            <w:szCs w:val="22"/>
          </w:rPr>
          <w:t>English EAL/D</w:t>
        </w:r>
      </w:hyperlink>
      <w:r>
        <w:rPr>
          <w:rFonts w:eastAsia="Arial"/>
          <w:szCs w:val="22"/>
        </w:rPr>
        <w:t xml:space="preserve"> webpage of</w:t>
      </w:r>
      <w:r w:rsidRPr="6D7FDA41">
        <w:rPr>
          <w:rFonts w:eastAsia="Arial"/>
          <w:szCs w:val="22"/>
        </w:rPr>
        <w:t xml:space="preserve"> </w:t>
      </w:r>
      <w:hyperlink r:id="rId10" w:history="1">
        <w:r>
          <w:rPr>
            <w:rStyle w:val="Hyperlink"/>
            <w:rFonts w:eastAsia="Arial"/>
            <w:szCs w:val="22"/>
          </w:rPr>
          <w:t>Planning, programming and assessing English 11–12</w:t>
        </w:r>
      </w:hyperlink>
      <w:r w:rsidRPr="6D7FDA41">
        <w:rPr>
          <w:rFonts w:eastAsia="Arial"/>
          <w:szCs w:val="22"/>
        </w:rPr>
        <w:t>.</w:t>
      </w:r>
    </w:p>
    <w:p w14:paraId="322146FA" w14:textId="77777777" w:rsidR="00DC4322" w:rsidRDefault="00DC4322" w:rsidP="00DC4322">
      <w:pPr>
        <w:rPr>
          <w:noProof/>
        </w:rPr>
      </w:pPr>
      <w:bookmarkStart w:id="8" w:name="_Toc147228332"/>
      <w:bookmarkStart w:id="9" w:name="_Toc151622423"/>
      <w:r w:rsidRPr="0081682F">
        <w:rPr>
          <w:noProof/>
        </w:rPr>
        <w:t>This resource is intended to support teachers to provide a model of syllabus-aligned programming and assessment practice.</w:t>
      </w:r>
    </w:p>
    <w:p w14:paraId="3AA980CE" w14:textId="10ACF255" w:rsidR="00AA4307" w:rsidRPr="00526FDB" w:rsidRDefault="00AA4307" w:rsidP="004B56D2">
      <w:pPr>
        <w:pStyle w:val="Heading2"/>
      </w:pPr>
      <w:bookmarkStart w:id="10" w:name="_Toc206158015"/>
      <w:r>
        <w:t xml:space="preserve">Target </w:t>
      </w:r>
      <w:r w:rsidRPr="004B56D2">
        <w:t>audience</w:t>
      </w:r>
      <w:bookmarkEnd w:id="8"/>
      <w:bookmarkEnd w:id="9"/>
      <w:bookmarkEnd w:id="10"/>
    </w:p>
    <w:p w14:paraId="51C758D6" w14:textId="77777777" w:rsidR="00FF7A3B" w:rsidRPr="00E10FC1" w:rsidRDefault="00FF7A3B" w:rsidP="00FF7A3B">
      <w:pPr>
        <w:rPr>
          <w:noProof/>
        </w:rPr>
      </w:pPr>
      <w:bookmarkStart w:id="11" w:name="_Toc147228333"/>
      <w:bookmarkStart w:id="12" w:name="_Toc151622424"/>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w:t>
      </w:r>
      <w:r>
        <w:rPr>
          <w:noProof/>
        </w:rPr>
        <w:lastRenderedPageBreak/>
        <w:t xml:space="preserve">structure and content is influenced by the department’s </w:t>
      </w:r>
      <w:hyperlink r:id="rId11" w:anchor="/">
        <w:r w:rsidRPr="6DF0FED7">
          <w:rPr>
            <w:rStyle w:val="Hyperlink"/>
            <w:noProof/>
          </w:rPr>
          <w:t>Effective assessment practices – a guide for teachers and leaders</w:t>
        </w:r>
      </w:hyperlink>
      <w:r w:rsidRPr="6DF0FED7">
        <w:rPr>
          <w:noProof/>
        </w:rPr>
        <w:t xml:space="preserve"> and the </w:t>
      </w:r>
      <w:hyperlink r:id="rId12">
        <w:r w:rsidRPr="6DF0FED7">
          <w:rPr>
            <w:rStyle w:val="Hyperlink"/>
            <w:noProof/>
          </w:rPr>
          <w:t>Strengthening assessment</w:t>
        </w:r>
      </w:hyperlink>
      <w:r w:rsidRPr="6DF0FED7">
        <w:rPr>
          <w:noProof/>
        </w:rPr>
        <w:t xml:space="preserve"> </w:t>
      </w:r>
      <w:r w:rsidRPr="00E10FC1">
        <w:t xml:space="preserve">advice. The tasks provided </w:t>
      </w:r>
      <w:r>
        <w:t xml:space="preserve">also </w:t>
      </w:r>
      <w:r w:rsidRPr="00E10FC1">
        <w:t xml:space="preserve">align with NESA’s </w:t>
      </w:r>
      <w:hyperlink r:id="rId13" w:tgtFrame="_blank" w:history="1">
        <w:r w:rsidRPr="00E10FC1">
          <w:rPr>
            <w:rStyle w:val="Hyperlink"/>
          </w:rPr>
          <w:t>Assessment Principles</w:t>
        </w:r>
      </w:hyperlink>
      <w:r w:rsidRPr="00E10FC1">
        <w:t xml:space="preserve"> and their advice on </w:t>
      </w:r>
      <w:hyperlink r:id="rId14" w:history="1">
        <w:r w:rsidRPr="00E10FC1">
          <w:rPr>
            <w:rStyle w:val="Hyperlink"/>
          </w:rPr>
          <w:t>Formative Assessment</w:t>
        </w:r>
      </w:hyperlink>
      <w:r w:rsidRPr="00E10FC1">
        <w:t>. These tasks provide opportunities for teachers to gather evidence about student achievement in relation to syllabus outcomes.</w:t>
      </w:r>
    </w:p>
    <w:p w14:paraId="1882BC68" w14:textId="1A06899B" w:rsidR="00800D69" w:rsidRPr="00526FDB" w:rsidRDefault="00EB48C4" w:rsidP="00743FC0">
      <w:pPr>
        <w:pStyle w:val="Heading2"/>
      </w:pPr>
      <w:bookmarkStart w:id="13" w:name="_Toc206158016"/>
      <w:r>
        <w:t xml:space="preserve">When and </w:t>
      </w:r>
      <w:r w:rsidRPr="00743FC0">
        <w:t>how</w:t>
      </w:r>
      <w:r>
        <w:t xml:space="preserve"> to use</w:t>
      </w:r>
      <w:bookmarkEnd w:id="11"/>
      <w:bookmarkEnd w:id="12"/>
      <w:bookmarkEnd w:id="13"/>
    </w:p>
    <w:p w14:paraId="41705CB6" w14:textId="6EE716FE" w:rsidR="00686C37" w:rsidRDefault="2AC405FB" w:rsidP="00743FC0">
      <w:r>
        <w:t>Th</w:t>
      </w:r>
      <w:r w:rsidR="76180ABE">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w:t>
      </w:r>
      <w:r w:rsidR="009B59E0" w:rsidRPr="0054484C">
        <w:t xml:space="preserve">assessment for </w:t>
      </w:r>
      <w:r w:rsidR="00A32BF4" w:rsidRPr="0054484C">
        <w:t xml:space="preserve">the program, </w:t>
      </w:r>
      <w:r w:rsidR="009B59E0" w:rsidRPr="0054484C">
        <w:t>‘</w:t>
      </w:r>
      <w:r w:rsidR="00862F77" w:rsidRPr="0054484C">
        <w:t xml:space="preserve">Reading to </w:t>
      </w:r>
      <w:proofErr w:type="gramStart"/>
      <w:r w:rsidR="00AE1A5A" w:rsidRPr="0054484C">
        <w:t>write:</w:t>
      </w:r>
      <w:proofErr w:type="gramEnd"/>
      <w:r w:rsidR="00AE1A5A" w:rsidRPr="0054484C">
        <w:t xml:space="preserve"> Transition to English EAL/D</w:t>
      </w:r>
      <w:r w:rsidR="009B7F51" w:rsidRPr="0054484C">
        <w:t>’</w:t>
      </w:r>
      <w:r w:rsidR="009B59E0" w:rsidRPr="0054484C">
        <w:t>. Students will</w:t>
      </w:r>
      <w:r w:rsidR="009B59E0" w:rsidRPr="00DB0598">
        <w:t xml:space="preserve"> develop their </w:t>
      </w:r>
      <w:r w:rsidR="005B47D2" w:rsidRPr="00DB0598">
        <w:t>skill</w:t>
      </w:r>
      <w:r w:rsidR="00481586" w:rsidRPr="00DB0598">
        <w:t>s</w:t>
      </w:r>
      <w:r w:rsidR="005B47D2" w:rsidRPr="00DB0598">
        <w:t xml:space="preserve"> </w:t>
      </w:r>
      <w:r w:rsidR="00404D47">
        <w:t>in expressing</w:t>
      </w:r>
      <w:r w:rsidR="00404D47" w:rsidRPr="00404D47">
        <w:t xml:space="preserve"> an informed and personal response to a range of texts, demonstrating their understanding of the stylistic features of discursive, persuasive and reflective writing.</w:t>
      </w:r>
      <w:r w:rsidR="00DB0598">
        <w:t xml:space="preserve"> </w:t>
      </w:r>
      <w:r w:rsidR="0057795B" w:rsidRPr="004A33CB">
        <w:t>Th</w:t>
      </w:r>
      <w:r w:rsidR="009B59E0" w:rsidRPr="004A33CB">
        <w:t>e core formative tasks are</w:t>
      </w:r>
      <w:r w:rsidR="00C40687" w:rsidRPr="004A33CB">
        <w:t xml:space="preserve"> </w:t>
      </w:r>
      <w:r w:rsidR="0057795B" w:rsidRPr="004A33CB">
        <w:t>written specifically about the core text</w:t>
      </w:r>
      <w:r w:rsidR="00F11C76">
        <w:t>s</w:t>
      </w:r>
      <w:r w:rsidR="0057795B" w:rsidRPr="004A33CB">
        <w:t xml:space="preserve">. </w:t>
      </w:r>
      <w:r w:rsidR="00D762E9" w:rsidRPr="004A33CB">
        <w:t>If</w:t>
      </w:r>
      <w:r w:rsidR="00B42FD7" w:rsidRPr="004A33CB">
        <w:t xml:space="preserve"> different </w:t>
      </w:r>
      <w:r w:rsidR="00F92B0E">
        <w:t>texts</w:t>
      </w:r>
      <w:r w:rsidR="00B42FD7" w:rsidRPr="004A33CB">
        <w:t xml:space="preserve"> </w:t>
      </w:r>
      <w:r w:rsidR="00F92B0E">
        <w:t>are</w:t>
      </w:r>
      <w:r w:rsidR="002A3B77" w:rsidRPr="004A33CB">
        <w:t xml:space="preserve"> selected for study</w:t>
      </w:r>
      <w:r w:rsidR="00D762E9" w:rsidRPr="004A33CB">
        <w:t>, th</w:t>
      </w:r>
      <w:r w:rsidR="009B59E0" w:rsidRPr="004A33CB">
        <w:t xml:space="preserve">e core formative tasks </w:t>
      </w:r>
      <w:r w:rsidR="00D762E9" w:rsidRPr="004A33CB">
        <w:t xml:space="preserve">could serve as a model for the design of </w:t>
      </w:r>
      <w:r w:rsidR="009B59E0" w:rsidRPr="004A33CB">
        <w:t>formative tasks aligned to</w:t>
      </w:r>
      <w:r w:rsidR="00D762E9" w:rsidRPr="004A33CB">
        <w:t xml:space="preserve"> </w:t>
      </w:r>
      <w:r w:rsidR="006D66DD" w:rsidRPr="004A33CB">
        <w:t>your chosen text</w:t>
      </w:r>
      <w:r w:rsidR="00D762E9" w:rsidRPr="004A33CB">
        <w:t>.</w:t>
      </w:r>
    </w:p>
    <w:p w14:paraId="1F1D9F23" w14:textId="15C4FED1" w:rsidR="00B21AE6" w:rsidRPr="00BB6358" w:rsidRDefault="1C70B618" w:rsidP="00743FC0">
      <w:r>
        <w:t xml:space="preserve">The </w:t>
      </w:r>
      <w:r w:rsidR="009B59E0">
        <w:t xml:space="preserve">tasks have </w:t>
      </w:r>
      <w:r>
        <w:t xml:space="preserve">been created to allow entry points for students across a range of abilities. </w:t>
      </w:r>
      <w:r w:rsidR="00D42CAF">
        <w:t xml:space="preserve">Each </w:t>
      </w:r>
      <w:r w:rsidR="00562005">
        <w:t xml:space="preserve">core formative task focuses on one or more of the key skills needed to </w:t>
      </w:r>
      <w:r w:rsidR="00562005" w:rsidRPr="00C050BA">
        <w:t xml:space="preserve">successfully complete the </w:t>
      </w:r>
      <w:r w:rsidR="00A52AB4">
        <w:t>writing portfolio</w:t>
      </w:r>
      <w:r w:rsidR="00C050BA" w:rsidRPr="00C050BA">
        <w:t xml:space="preserve"> required by the formal</w:t>
      </w:r>
      <w:r w:rsidR="00AB166E" w:rsidRPr="00C050BA">
        <w:t xml:space="preserve"> assessment.</w:t>
      </w:r>
    </w:p>
    <w:p w14:paraId="53310645" w14:textId="3501860E" w:rsidR="00800D69" w:rsidRPr="00743FC0" w:rsidRDefault="00800D69" w:rsidP="00743FC0">
      <w:pPr>
        <w:pStyle w:val="Heading2"/>
      </w:pPr>
      <w:bookmarkStart w:id="14" w:name="_Toc147228334"/>
      <w:bookmarkStart w:id="15" w:name="_Toc151622425"/>
      <w:bookmarkStart w:id="16" w:name="_Toc206158017"/>
      <w:r w:rsidRPr="00BB6358">
        <w:t>Opportunities for collaboration</w:t>
      </w:r>
      <w:bookmarkEnd w:id="14"/>
      <w:bookmarkEnd w:id="15"/>
      <w:bookmarkEnd w:id="16"/>
    </w:p>
    <w:p w14:paraId="7AF2B1B8" w14:textId="23B371B8" w:rsidR="0095392A" w:rsidRPr="001F0DA0" w:rsidRDefault="0095392A" w:rsidP="0095392A">
      <w:r w:rsidRPr="00C40883">
        <w:t>The</w:t>
      </w:r>
      <w:r>
        <w:t xml:space="preserve"> </w:t>
      </w:r>
      <w:hyperlink r:id="rId15" w:history="1">
        <w:r w:rsidRPr="00155DF3">
          <w:rPr>
            <w:rStyle w:val="Hyperlink"/>
          </w:rPr>
          <w:t>English 11–12 programs overview</w:t>
        </w:r>
      </w:hyperlink>
      <w:r>
        <w:t xml:space="preserve"> </w:t>
      </w:r>
      <w:r w:rsidRPr="00C40883">
        <w:t>page provides an outline of some of the ways</w:t>
      </w:r>
      <w:r>
        <w:t xml:space="preserve"> the core formative tasks </w:t>
      </w:r>
      <w:r w:rsidRPr="00C40883">
        <w:t>can be used with colleagues</w:t>
      </w:r>
      <w:r>
        <w:t>.</w:t>
      </w:r>
    </w:p>
    <w:p w14:paraId="0FF1D9C4" w14:textId="77777777" w:rsidR="008B399E" w:rsidRPr="008B399E" w:rsidRDefault="008B399E" w:rsidP="008B399E">
      <w:r w:rsidRPr="008B399E">
        <w:br w:type="page"/>
      </w:r>
    </w:p>
    <w:p w14:paraId="7E271DF5" w14:textId="36204B34" w:rsidR="00800D69" w:rsidRPr="00526FDB" w:rsidRDefault="00697C8F" w:rsidP="00DC61E8">
      <w:pPr>
        <w:pStyle w:val="Heading1"/>
      </w:pPr>
      <w:bookmarkStart w:id="17" w:name="_Toc206158018"/>
      <w:r>
        <w:lastRenderedPageBreak/>
        <w:t>Readi</w:t>
      </w:r>
      <w:r w:rsidR="008B399E">
        <w:t>n</w:t>
      </w:r>
      <w:r>
        <w:t>g to write: Transition to English EAL/D</w:t>
      </w:r>
      <w:r w:rsidR="009B59E0">
        <w:t xml:space="preserve"> </w:t>
      </w:r>
      <w:r w:rsidR="00280CC4">
        <w:t>– core formative tasks</w:t>
      </w:r>
      <w:bookmarkEnd w:id="17"/>
    </w:p>
    <w:p w14:paraId="12F32417" w14:textId="77777777" w:rsidR="00FD381A" w:rsidRPr="00FD6E95" w:rsidRDefault="00FD381A" w:rsidP="00FD381A">
      <w:pPr>
        <w:pStyle w:val="FeatureBox2"/>
        <w:rPr>
          <w:color w:val="000000" w:themeColor="text1"/>
        </w:rPr>
      </w:pPr>
      <w:bookmarkStart w:id="18" w:name="_Toc126938999"/>
      <w:bookmarkStart w:id="19" w:name="_Toc140045571"/>
      <w:bookmarkStart w:id="20" w:name="_Toc147228336"/>
      <w:r w:rsidRPr="00DC61E8">
        <w:rPr>
          <w:rStyle w:val="Strong"/>
        </w:rPr>
        <w:t xml:space="preserve">Teacher </w:t>
      </w:r>
      <w:proofErr w:type="gramStart"/>
      <w:r w:rsidRPr="00DC61E8">
        <w:rPr>
          <w:rStyle w:val="Strong"/>
        </w:rPr>
        <w:t>note</w:t>
      </w:r>
      <w:proofErr w:type="gramEnd"/>
      <w:r w:rsidRPr="00DC61E8">
        <w:t>:</w:t>
      </w:r>
      <w:r w:rsidRPr="00A742FE">
        <w:t xml:space="preserve"> </w:t>
      </w:r>
      <w:r>
        <w:t xml:space="preserve">a </w:t>
      </w:r>
      <w:r w:rsidRPr="001A2D0E">
        <w:t>short</w:t>
      </w:r>
      <w:r>
        <w:t xml:space="preserve"> description of each task is provided. This description is written in plain English. If the tasks are modified, the </w:t>
      </w:r>
      <w:r w:rsidRPr="00DC61E8">
        <w:t>description</w:t>
      </w:r>
      <w:r>
        <w:t xml:space="preserve"> should include a clear outline of the audience, purpose and context of the task. This helps students and teachers plan for the style, form and the necessary language, forms and features required.</w:t>
      </w:r>
    </w:p>
    <w:p w14:paraId="14BC4346" w14:textId="77777777" w:rsidR="00FD381A" w:rsidRDefault="00FD381A" w:rsidP="00FD381A">
      <w:pPr>
        <w:pStyle w:val="FeatureBox2"/>
      </w:pPr>
      <w:r>
        <w:t>Supplementary information can be provided later in the document or listed within the ‘Relevant resources’ heading provided for each task. This reduces the cognitive load experienced while using the overviews and provides easy reference points for teachers as they navigate the multiple documents connected to this program.</w:t>
      </w:r>
    </w:p>
    <w:p w14:paraId="156DA1C2" w14:textId="24D00746" w:rsidR="00FD381A" w:rsidRPr="001F0DA0" w:rsidRDefault="00FD381A" w:rsidP="00FD381A">
      <w:pPr>
        <w:pStyle w:val="FeatureBox2"/>
        <w:rPr>
          <w:color w:val="000000"/>
          <w:shd w:val="clear" w:color="auto" w:fill="CCEDFC"/>
        </w:rPr>
      </w:pPr>
      <w:r w:rsidRPr="00622AEC">
        <w:t>Th</w:t>
      </w:r>
      <w:r w:rsidRPr="00622AEC">
        <w:rPr>
          <w:color w:val="000000"/>
          <w:shd w:val="clear" w:color="auto" w:fill="CCEDFC"/>
        </w:rPr>
        <w:t xml:space="preserve">e tasks provided align with the Department of Education’s </w:t>
      </w:r>
      <w:hyperlink r:id="rId16" w:history="1">
        <w:r>
          <w:rPr>
            <w:rStyle w:val="Hyperlink"/>
            <w:shd w:val="clear" w:color="auto" w:fill="CCEDFC"/>
          </w:rPr>
          <w:t>E</w:t>
        </w:r>
        <w:r w:rsidRPr="00622AEC">
          <w:rPr>
            <w:rStyle w:val="Hyperlink"/>
            <w:shd w:val="clear" w:color="auto" w:fill="CCEDFC"/>
          </w:rPr>
          <w:t xml:space="preserve">ffective assessment </w:t>
        </w:r>
        <w:r>
          <w:rPr>
            <w:rStyle w:val="Hyperlink"/>
            <w:shd w:val="clear" w:color="auto" w:fill="CCEDFC"/>
          </w:rPr>
          <w:t>adv</w:t>
        </w:r>
        <w:r w:rsidRPr="00622AEC">
          <w:rPr>
            <w:rStyle w:val="Hyperlink"/>
            <w:shd w:val="clear" w:color="auto" w:fill="CCEDFC"/>
          </w:rPr>
          <w:t>ice</w:t>
        </w:r>
      </w:hyperlink>
      <w:r w:rsidRPr="00622AEC">
        <w:rPr>
          <w:color w:val="000000"/>
          <w:shd w:val="clear" w:color="auto" w:fill="CCEDFC"/>
        </w:rPr>
        <w:t xml:space="preserve">, NESA’s </w:t>
      </w:r>
      <w:hyperlink r:id="rId17" w:tgtFrame="_blank" w:history="1">
        <w:r w:rsidRPr="00622AEC">
          <w:rPr>
            <w:rStyle w:val="Hyperlink"/>
          </w:rPr>
          <w:t>Assessment Principles</w:t>
        </w:r>
      </w:hyperlink>
      <w:r w:rsidRPr="00622AEC">
        <w:rPr>
          <w:color w:val="000000"/>
          <w:shd w:val="clear" w:color="auto" w:fill="CCEDFC"/>
        </w:rPr>
        <w:t xml:space="preserve"> </w:t>
      </w:r>
      <w:r w:rsidRPr="00622AEC">
        <w:t>as well as NESA’s advice on</w:t>
      </w:r>
      <w:r w:rsidRPr="00151F42">
        <w:t xml:space="preserve"> </w:t>
      </w:r>
      <w:hyperlink r:id="rId18" w:history="1">
        <w:r w:rsidRPr="00622AEC">
          <w:rPr>
            <w:rStyle w:val="Hyperlink"/>
          </w:rPr>
          <w:t>Formative Assessment</w:t>
        </w:r>
      </w:hyperlink>
      <w:r w:rsidRPr="00622AEC">
        <w:rPr>
          <w:color w:val="000000"/>
          <w:shd w:val="clear" w:color="auto" w:fill="CCEDFC"/>
        </w:rPr>
        <w:t>.</w:t>
      </w:r>
      <w:r>
        <w:rPr>
          <w:color w:val="000000"/>
          <w:shd w:val="clear" w:color="auto" w:fill="CCEDFC"/>
        </w:rPr>
        <w:t xml:space="preserve"> These provide clear opportunities for teachers to gather evidence about student achievement in relation to syllabus outcomes.</w:t>
      </w:r>
    </w:p>
    <w:p w14:paraId="5F2A6508" w14:textId="414E98EA" w:rsidR="0010511F" w:rsidRPr="00E97A6D" w:rsidRDefault="0010511F" w:rsidP="004F7B97">
      <w:r w:rsidRPr="000B50E0">
        <w:t>In this program, students will engage with</w:t>
      </w:r>
      <w:r w:rsidR="000148D2" w:rsidRPr="000B50E0">
        <w:t xml:space="preserve"> </w:t>
      </w:r>
      <w:r w:rsidR="00A75576" w:rsidRPr="000B50E0">
        <w:t>short texts</w:t>
      </w:r>
      <w:r w:rsidRPr="000B50E0">
        <w:t>, with a specific focus on</w:t>
      </w:r>
      <w:r w:rsidR="00A75576" w:rsidRPr="000B50E0">
        <w:t xml:space="preserve"> discursive and persuasive features</w:t>
      </w:r>
      <w:r w:rsidRPr="000B50E0">
        <w:t xml:space="preserve">. The </w:t>
      </w:r>
      <w:r w:rsidR="004E52DD" w:rsidRPr="000B50E0">
        <w:t>formal</w:t>
      </w:r>
      <w:r w:rsidRPr="000B50E0">
        <w:t xml:space="preserve"> assessment is </w:t>
      </w:r>
      <w:r w:rsidR="00726F7C">
        <w:t xml:space="preserve">a </w:t>
      </w:r>
      <w:r w:rsidR="003254CD" w:rsidRPr="000B50E0">
        <w:t>writing portfolio</w:t>
      </w:r>
      <w:r w:rsidR="00A31B31" w:rsidRPr="000B50E0">
        <w:t xml:space="preserve"> inspired by the core texts</w:t>
      </w:r>
      <w:r w:rsidR="00EB5F55" w:rsidRPr="000B50E0">
        <w:t xml:space="preserve"> and a reflective piece</w:t>
      </w:r>
      <w:r w:rsidRPr="000B50E0">
        <w:t>.</w:t>
      </w:r>
    </w:p>
    <w:p w14:paraId="06F46C32" w14:textId="3516CA64" w:rsidR="006E5C49" w:rsidRPr="009B2B9F" w:rsidRDefault="0010511F" w:rsidP="000C40DB">
      <w:r w:rsidRPr="00E97A6D">
        <w:t>The core formative tasks</w:t>
      </w:r>
      <w:r w:rsidR="20FA4736" w:rsidRPr="00E97A6D">
        <w:t xml:space="preserve"> build </w:t>
      </w:r>
      <w:r w:rsidRPr="00E97A6D">
        <w:t>students</w:t>
      </w:r>
      <w:r w:rsidR="26558F9B" w:rsidRPr="00E97A6D">
        <w:t xml:space="preserve">’ </w:t>
      </w:r>
      <w:r w:rsidR="00FF46E3" w:rsidRPr="00E97A6D">
        <w:t>capa</w:t>
      </w:r>
      <w:r w:rsidR="00FF46E3">
        <w:t>b</w:t>
      </w:r>
      <w:r w:rsidR="00FF46E3" w:rsidRPr="00E97A6D">
        <w:t>i</w:t>
      </w:r>
      <w:r w:rsidR="00FF46E3">
        <w:t>l</w:t>
      </w:r>
      <w:r w:rsidR="00FF46E3" w:rsidRPr="00E97A6D">
        <w:t>i</w:t>
      </w:r>
      <w:r w:rsidR="00FF46E3">
        <w:t>t</w:t>
      </w:r>
      <w:r w:rsidR="00FF46E3" w:rsidRPr="00E97A6D">
        <w:t>y</w:t>
      </w:r>
      <w:r w:rsidR="26558F9B" w:rsidRPr="00E97A6D">
        <w:t xml:space="preserve"> to</w:t>
      </w:r>
      <w:r w:rsidRPr="00E97A6D">
        <w:t xml:space="preserve"> </w:t>
      </w:r>
      <w:r w:rsidR="004CB9CF" w:rsidRPr="00E97A6D">
        <w:t>demonstrate their understanding in</w:t>
      </w:r>
      <w:r w:rsidRPr="00E97A6D">
        <w:t xml:space="preserve"> the </w:t>
      </w:r>
      <w:r w:rsidR="004E52DD" w:rsidRPr="00E97A6D">
        <w:t>formal</w:t>
      </w:r>
      <w:r w:rsidRPr="00E97A6D">
        <w:t xml:space="preserve"> assessment</w:t>
      </w:r>
      <w:r w:rsidR="06B35033" w:rsidRPr="00E97A6D">
        <w:t xml:space="preserve"> task</w:t>
      </w:r>
      <w:r w:rsidRPr="00E97A6D">
        <w:t>.</w:t>
      </w:r>
      <w:r w:rsidR="000C40DB">
        <w:t xml:space="preserve"> Students will</w:t>
      </w:r>
      <w:bookmarkEnd w:id="18"/>
      <w:bookmarkEnd w:id="19"/>
      <w:bookmarkEnd w:id="20"/>
      <w:r w:rsidR="000C40DB">
        <w:t xml:space="preserve"> </w:t>
      </w:r>
      <w:r w:rsidR="000B50E0" w:rsidRPr="00263430">
        <w:t xml:space="preserve">select from </w:t>
      </w:r>
      <w:r w:rsidR="000B50E0">
        <w:t>2</w:t>
      </w:r>
      <w:r w:rsidR="000B50E0" w:rsidRPr="00263430">
        <w:t xml:space="preserve"> pieces of work they have composed over the course of the unit, refining one to submit as part of the portfolio. Students will also complete an in-class reflection on their chosen piece and how their writing process has been influenced by one of the </w:t>
      </w:r>
      <w:r w:rsidR="000C40DB">
        <w:t>core</w:t>
      </w:r>
      <w:r w:rsidR="000B50E0" w:rsidRPr="00263430">
        <w:t xml:space="preserve"> texts.</w:t>
      </w:r>
    </w:p>
    <w:p w14:paraId="5A5709A1" w14:textId="77777777" w:rsidR="000C40DB" w:rsidRDefault="000C40DB">
      <w:pPr>
        <w:suppressAutoHyphens w:val="0"/>
        <w:spacing w:before="0" w:after="160" w:line="259" w:lineRule="auto"/>
        <w:rPr>
          <w:rFonts w:eastAsiaTheme="majorEastAsia"/>
          <w:bCs/>
          <w:color w:val="002664"/>
          <w:sz w:val="36"/>
          <w:szCs w:val="48"/>
        </w:rPr>
      </w:pPr>
      <w:bookmarkStart w:id="21" w:name="_Toc148105389"/>
      <w:bookmarkStart w:id="22" w:name="_Toc151622433"/>
      <w:bookmarkStart w:id="23" w:name="_Toc121386306"/>
      <w:bookmarkStart w:id="24" w:name="_Toc140045577"/>
      <w:bookmarkStart w:id="25" w:name="_Toc148528734"/>
      <w:bookmarkStart w:id="26" w:name="_Toc105492476"/>
      <w:bookmarkStart w:id="27" w:name="_Toc107484354"/>
      <w:bookmarkStart w:id="28" w:name="_Hlk125363347"/>
      <w:bookmarkStart w:id="29" w:name="_Toc105492479"/>
      <w:bookmarkStart w:id="30" w:name="_Toc107484357"/>
      <w:bookmarkStart w:id="31" w:name="_Toc124964503"/>
      <w:r>
        <w:br w:type="page"/>
      </w:r>
    </w:p>
    <w:p w14:paraId="0E52AE29" w14:textId="2F5BFD4F" w:rsidR="00147BBD" w:rsidRPr="0051590B" w:rsidRDefault="00147BBD" w:rsidP="00147BBD">
      <w:pPr>
        <w:pStyle w:val="Heading2"/>
      </w:pPr>
      <w:bookmarkStart w:id="32" w:name="_Toc206158019"/>
      <w:r w:rsidRPr="00A61558">
        <w:lastRenderedPageBreak/>
        <w:t>Core</w:t>
      </w:r>
      <w:r>
        <w:t xml:space="preserve"> formative </w:t>
      </w:r>
      <w:r w:rsidRPr="00F37978">
        <w:t xml:space="preserve">task </w:t>
      </w:r>
      <w:r>
        <w:t xml:space="preserve">1 – discursive response – </w:t>
      </w:r>
      <w:r w:rsidR="006F671B">
        <w:t>the significance of reading and writing</w:t>
      </w:r>
      <w:bookmarkEnd w:id="32"/>
    </w:p>
    <w:p w14:paraId="3735D6CB" w14:textId="30D94C0C" w:rsidR="00E53DEB" w:rsidRDefault="00147BBD" w:rsidP="00E53DEB">
      <w:pPr>
        <w:pStyle w:val="FeatureBox2"/>
      </w:pPr>
      <w:r w:rsidRPr="00BF7451">
        <w:rPr>
          <w:rStyle w:val="Strong"/>
        </w:rPr>
        <w:t xml:space="preserve">Teacher </w:t>
      </w:r>
      <w:proofErr w:type="gramStart"/>
      <w:r w:rsidRPr="00BF7451">
        <w:rPr>
          <w:rStyle w:val="Strong"/>
        </w:rPr>
        <w:t>note</w:t>
      </w:r>
      <w:proofErr w:type="gramEnd"/>
      <w:r w:rsidRPr="00BF7451">
        <w:rPr>
          <w:rStyle w:val="Strong"/>
        </w:rPr>
        <w:t>:</w:t>
      </w:r>
      <w:r w:rsidRPr="00BF7451">
        <w:t xml:space="preserve"> </w:t>
      </w:r>
      <w:r w:rsidR="00E53DEB" w:rsidRPr="00000528">
        <w:rPr>
          <w:rStyle w:val="Strong"/>
        </w:rPr>
        <w:t>Core formative task 1 – discursive response – the significance of reading and writing</w:t>
      </w:r>
      <w:r w:rsidR="00E53DEB" w:rsidRPr="00A315B2">
        <w:rPr>
          <w:rStyle w:val="Strong"/>
          <w:b w:val="0"/>
          <w:bCs w:val="0"/>
        </w:rPr>
        <w:t xml:space="preserve"> </w:t>
      </w:r>
      <w:r w:rsidR="00E53DEB" w:rsidRPr="00FF7A3B">
        <w:rPr>
          <w:rStyle w:val="Strong"/>
          <w:b w:val="0"/>
          <w:bCs w:val="0"/>
        </w:rPr>
        <w:t>can be found in</w:t>
      </w:r>
      <w:r w:rsidR="00E53DEB" w:rsidRPr="00A315B2">
        <w:rPr>
          <w:rStyle w:val="Strong"/>
          <w:b w:val="0"/>
          <w:bCs w:val="0"/>
        </w:rPr>
        <w:t xml:space="preserve"> </w:t>
      </w:r>
      <w:r w:rsidR="00E53DEB" w:rsidRPr="006F1029">
        <w:rPr>
          <w:rStyle w:val="Strong"/>
          <w:b w:val="0"/>
          <w:bCs w:val="0"/>
        </w:rPr>
        <w:t>Phase</w:t>
      </w:r>
      <w:r w:rsidR="00000528" w:rsidRPr="006F1029">
        <w:rPr>
          <w:rStyle w:val="Strong"/>
          <w:b w:val="0"/>
          <w:bCs w:val="0"/>
        </w:rPr>
        <w:t xml:space="preserve"> 2</w:t>
      </w:r>
      <w:r w:rsidR="00E53DEB" w:rsidRPr="00000528">
        <w:t>.</w:t>
      </w:r>
      <w:r w:rsidR="00E53DEB" w:rsidRPr="002216D3">
        <w:t xml:space="preserve"> </w:t>
      </w:r>
      <w:r w:rsidR="00E53DEB">
        <w:t>Relevant activities and resources can be found below.</w:t>
      </w:r>
    </w:p>
    <w:p w14:paraId="669A230F" w14:textId="79E71C3D" w:rsidR="00BE0B71" w:rsidRDefault="0076334A" w:rsidP="00DE260E">
      <w:r w:rsidRPr="0010076C">
        <w:t>Phase 1</w:t>
      </w:r>
      <w:r w:rsidR="00BF0A64">
        <w:t>, 2</w:t>
      </w:r>
      <w:r w:rsidRPr="0010076C">
        <w:t xml:space="preserve"> and </w:t>
      </w:r>
      <w:r w:rsidRPr="0010076C">
        <w:rPr>
          <w:rStyle w:val="Strong"/>
        </w:rPr>
        <w:t>Core formative task 1</w:t>
      </w:r>
      <w:r w:rsidR="002A21BB">
        <w:rPr>
          <w:rStyle w:val="Strong"/>
        </w:rPr>
        <w:t xml:space="preserve"> – discursive response – the significance of reading and writing</w:t>
      </w:r>
      <w:r w:rsidRPr="00A315B2">
        <w:rPr>
          <w:rStyle w:val="Strong"/>
          <w:b w:val="0"/>
          <w:bCs w:val="0"/>
        </w:rPr>
        <w:t xml:space="preserve"> </w:t>
      </w:r>
      <w:r w:rsidRPr="0010076C">
        <w:t>are designed to support students to articulate a personal</w:t>
      </w:r>
      <w:r w:rsidR="00BE0B71" w:rsidRPr="0010076C">
        <w:t xml:space="preserve"> </w:t>
      </w:r>
      <w:r w:rsidRPr="0010076C">
        <w:t xml:space="preserve">response to their </w:t>
      </w:r>
      <w:r w:rsidR="00BE0B71" w:rsidRPr="0010076C">
        <w:t xml:space="preserve">understanding of the significance of reading and writing. </w:t>
      </w:r>
      <w:r w:rsidRPr="0010076C">
        <w:t xml:space="preserve">The purpose of this task is to pique interest and </w:t>
      </w:r>
      <w:r w:rsidR="00D11B2D">
        <w:t xml:space="preserve">encourage students to view themselves as active participants in the process of reading and writing. </w:t>
      </w:r>
      <w:r w:rsidR="009E1C9C" w:rsidRPr="0010076C">
        <w:t xml:space="preserve">This core formative task will be revisited in Phase </w:t>
      </w:r>
      <w:r w:rsidR="00D11B2D">
        <w:t>6</w:t>
      </w:r>
      <w:r w:rsidR="0010076C" w:rsidRPr="0010076C">
        <w:t xml:space="preserve"> in the completion of </w:t>
      </w:r>
      <w:r w:rsidR="007C0AC3">
        <w:rPr>
          <w:b/>
          <w:bCs/>
        </w:rPr>
        <w:t>C</w:t>
      </w:r>
      <w:r w:rsidR="0010076C" w:rsidRPr="007C0AC3">
        <w:rPr>
          <w:b/>
          <w:bCs/>
        </w:rPr>
        <w:t>ore</w:t>
      </w:r>
      <w:r w:rsidR="0010076C" w:rsidRPr="007C0AC3">
        <w:rPr>
          <w:b/>
        </w:rPr>
        <w:t xml:space="preserve"> formative task </w:t>
      </w:r>
      <w:r w:rsidR="00552211" w:rsidRPr="007C0AC3">
        <w:rPr>
          <w:b/>
          <w:bCs/>
        </w:rPr>
        <w:t>4</w:t>
      </w:r>
      <w:r w:rsidR="002A21BB">
        <w:rPr>
          <w:b/>
          <w:bCs/>
        </w:rPr>
        <w:t xml:space="preserve"> – personal response – the significance of reading and writing</w:t>
      </w:r>
      <w:r w:rsidR="0010076C" w:rsidRPr="0010076C">
        <w:t>.</w:t>
      </w:r>
    </w:p>
    <w:p w14:paraId="5B1A69A2" w14:textId="1A871615" w:rsidR="00D11B2D" w:rsidRPr="0010076C" w:rsidRDefault="003B48CF" w:rsidP="0005111F">
      <w:pPr>
        <w:pStyle w:val="ListNumber"/>
        <w:numPr>
          <w:ilvl w:val="0"/>
          <w:numId w:val="7"/>
        </w:numPr>
      </w:pPr>
      <w:r>
        <w:t xml:space="preserve">Students </w:t>
      </w:r>
      <w:r w:rsidR="0013040C">
        <w:t xml:space="preserve">compose a </w:t>
      </w:r>
      <w:r w:rsidR="00773FE4">
        <w:t>300</w:t>
      </w:r>
      <w:r w:rsidR="00E82E56">
        <w:t>-</w:t>
      </w:r>
      <w:r w:rsidR="00F40C9C">
        <w:t xml:space="preserve"> to</w:t>
      </w:r>
      <w:r w:rsidR="00AB0C3A">
        <w:t xml:space="preserve"> </w:t>
      </w:r>
      <w:r w:rsidR="009D63BA">
        <w:t>500-</w:t>
      </w:r>
      <w:r w:rsidR="00773FE4">
        <w:t>word</w:t>
      </w:r>
      <w:r w:rsidR="0013040C">
        <w:t xml:space="preserve"> response to the following statement</w:t>
      </w:r>
      <w:r w:rsidR="00BB1DE6">
        <w:t>.</w:t>
      </w:r>
    </w:p>
    <w:p w14:paraId="0B17A8FF" w14:textId="00F19279" w:rsidR="00D24D58" w:rsidRPr="002136AB" w:rsidRDefault="00D24D58" w:rsidP="00377850">
      <w:pPr>
        <w:pStyle w:val="FeatureBox"/>
      </w:pPr>
      <w:r w:rsidRPr="002136AB">
        <w:t>Explore your understanding of the significance of reading and its relationship to writing.</w:t>
      </w:r>
    </w:p>
    <w:p w14:paraId="4FB9492F" w14:textId="77777777" w:rsidR="00285AC0" w:rsidRDefault="00285AC0" w:rsidP="00285AC0">
      <w:pPr>
        <w:pStyle w:val="ListNumber"/>
      </w:pPr>
      <w:r>
        <w:t xml:space="preserve">Students use the </w:t>
      </w:r>
      <w:r w:rsidR="00092466">
        <w:t>prompts below to guide their response</w:t>
      </w:r>
      <w:r w:rsidR="00474E0D">
        <w:t>:</w:t>
      </w:r>
    </w:p>
    <w:p w14:paraId="12395D54" w14:textId="77777777" w:rsidR="0001336A" w:rsidRDefault="0001336A" w:rsidP="0001336A">
      <w:pPr>
        <w:pStyle w:val="ListNumber2"/>
      </w:pPr>
      <w:r>
        <w:t xml:space="preserve">Describe your current relationship with reading and writing. </w:t>
      </w:r>
      <w:r w:rsidRPr="00EF4E30">
        <w:t>How do</w:t>
      </w:r>
      <w:r>
        <w:t xml:space="preserve"> you think</w:t>
      </w:r>
      <w:r w:rsidRPr="00EF4E30">
        <w:t xml:space="preserve"> they </w:t>
      </w:r>
      <w:r>
        <w:t xml:space="preserve">have </w:t>
      </w:r>
      <w:r w:rsidRPr="00EF4E30">
        <w:t>impact</w:t>
      </w:r>
      <w:r>
        <w:t xml:space="preserve">ed </w:t>
      </w:r>
      <w:r w:rsidRPr="00EF4E30">
        <w:t xml:space="preserve">each other </w:t>
      </w:r>
      <w:r>
        <w:t>and</w:t>
      </w:r>
      <w:r w:rsidRPr="00EF4E30">
        <w:t xml:space="preserve"> your life</w:t>
      </w:r>
      <w:r>
        <w:t xml:space="preserve"> as a writer</w:t>
      </w:r>
      <w:r w:rsidRPr="00EF4E30">
        <w:t>?</w:t>
      </w:r>
    </w:p>
    <w:p w14:paraId="3DBE1D68" w14:textId="77777777" w:rsidR="0001336A" w:rsidRDefault="0001336A" w:rsidP="0001336A">
      <w:pPr>
        <w:pStyle w:val="ListNumber2"/>
      </w:pPr>
      <w:r>
        <w:t>R</w:t>
      </w:r>
      <w:r w:rsidRPr="007A4833">
        <w:t xml:space="preserve">eflect on specific experiences where reading has influenced your writing or sparked </w:t>
      </w:r>
      <w:r>
        <w:t xml:space="preserve">or stifled </w:t>
      </w:r>
      <w:r w:rsidRPr="007A4833">
        <w:t>your</w:t>
      </w:r>
      <w:r>
        <w:t xml:space="preserve"> creativity. </w:t>
      </w:r>
      <w:r w:rsidRPr="00CA5240">
        <w:t>Share example</w:t>
      </w:r>
      <w:r>
        <w:t>s</w:t>
      </w:r>
      <w:r w:rsidRPr="00CA5240">
        <w:t xml:space="preserve"> of moment</w:t>
      </w:r>
      <w:r>
        <w:t>s</w:t>
      </w:r>
      <w:r w:rsidRPr="00CA5240">
        <w:t xml:space="preserve"> that stand out to you.</w:t>
      </w:r>
    </w:p>
    <w:p w14:paraId="417AF9F8" w14:textId="77777777" w:rsidR="0001336A" w:rsidRDefault="0001336A" w:rsidP="0001336A">
      <w:pPr>
        <w:pStyle w:val="ListNumber2"/>
      </w:pPr>
      <w:r>
        <w:t>C</w:t>
      </w:r>
      <w:r w:rsidRPr="004D6BE9">
        <w:t>hoose one text that you have read that you feel has particularly influenced you as a writer. Explain its impact on your writing style or approach.</w:t>
      </w:r>
      <w:r>
        <w:t xml:space="preserve"> Identify a specific element of the text that has added to, challenged or enhanced your understanding of how you can experiment with writing.</w:t>
      </w:r>
    </w:p>
    <w:p w14:paraId="016C7FC9" w14:textId="58221218" w:rsidR="009A4A8D" w:rsidRDefault="0001336A" w:rsidP="009A4A8D">
      <w:pPr>
        <w:pStyle w:val="ListNumber2"/>
        <w:rPr>
          <w:lang w:eastAsia="en-AU"/>
        </w:rPr>
      </w:pPr>
      <w:r>
        <w:rPr>
          <w:lang w:eastAsia="en-AU"/>
        </w:rPr>
        <w:t>How do you think a more thorough understanding of the process of reading to write as a creative and critical process can support you as a Stage 6 English student?</w:t>
      </w:r>
    </w:p>
    <w:p w14:paraId="638396BE" w14:textId="4B66EF75" w:rsidR="0001336A" w:rsidRPr="009A4A8D" w:rsidRDefault="0001336A" w:rsidP="006F1029">
      <w:pPr>
        <w:pStyle w:val="ListNumber"/>
        <w:rPr>
          <w:lang w:eastAsia="en-AU"/>
        </w:rPr>
      </w:pPr>
      <w:r>
        <w:rPr>
          <w:lang w:eastAsia="en-AU"/>
        </w:rPr>
        <w:t>Create and use a planning, drafting and revision structure</w:t>
      </w:r>
      <w:r w:rsidR="00104613">
        <w:rPr>
          <w:lang w:eastAsia="en-AU"/>
        </w:rPr>
        <w:t xml:space="preserve"> located in </w:t>
      </w:r>
      <w:r w:rsidR="00104613" w:rsidRPr="3FBE7025">
        <w:rPr>
          <w:rStyle w:val="Strong"/>
        </w:rPr>
        <w:t>Phase 2, resource 1 – Core formative task 1 support material menu</w:t>
      </w:r>
      <w:r>
        <w:rPr>
          <w:lang w:eastAsia="en-AU"/>
        </w:rPr>
        <w:t>.</w:t>
      </w:r>
    </w:p>
    <w:p w14:paraId="4A3AF25B" w14:textId="77777777" w:rsidR="0001336A" w:rsidRDefault="0001336A" w:rsidP="0001336A">
      <w:pPr>
        <w:pStyle w:val="ListNumber"/>
        <w:rPr>
          <w:lang w:eastAsia="en-AU"/>
        </w:rPr>
      </w:pPr>
      <w:r>
        <w:rPr>
          <w:lang w:eastAsia="en-AU"/>
        </w:rPr>
        <w:t>Students submit for teacher feedback.</w:t>
      </w:r>
    </w:p>
    <w:p w14:paraId="45315634" w14:textId="07DD4150" w:rsidR="00147BBD" w:rsidRPr="00686C37" w:rsidRDefault="00147BBD" w:rsidP="00686C37">
      <w:pPr>
        <w:pStyle w:val="Heading3"/>
      </w:pPr>
      <w:bookmarkStart w:id="33" w:name="_Toc206158020"/>
      <w:r w:rsidRPr="00686C37">
        <w:lastRenderedPageBreak/>
        <w:t>Relevant resources</w:t>
      </w:r>
      <w:bookmarkEnd w:id="33"/>
    </w:p>
    <w:p w14:paraId="22D583EF" w14:textId="7318A0B7" w:rsidR="008473CD" w:rsidRPr="00865C1C" w:rsidRDefault="008473CD" w:rsidP="3FBE7025">
      <w:pPr>
        <w:pStyle w:val="ListBullet"/>
        <w:rPr>
          <w:rStyle w:val="Strong"/>
        </w:rPr>
      </w:pPr>
      <w:r w:rsidRPr="3FBE7025">
        <w:rPr>
          <w:rStyle w:val="Strong"/>
        </w:rPr>
        <w:t xml:space="preserve">Phase 1, resource </w:t>
      </w:r>
      <w:r w:rsidR="48512546" w:rsidRPr="3FBE7025">
        <w:rPr>
          <w:rStyle w:val="Strong"/>
        </w:rPr>
        <w:t>2</w:t>
      </w:r>
      <w:r w:rsidRPr="3FBE7025">
        <w:rPr>
          <w:rStyle w:val="Strong"/>
        </w:rPr>
        <w:t xml:space="preserve"> – setting SMART reading and writing goals</w:t>
      </w:r>
    </w:p>
    <w:p w14:paraId="60AA50D0" w14:textId="4017F41B" w:rsidR="00057E2B" w:rsidRPr="00865C1C" w:rsidRDefault="00057E2B" w:rsidP="3FBE7025">
      <w:pPr>
        <w:pStyle w:val="ListBullet"/>
        <w:rPr>
          <w:rStyle w:val="Strong"/>
        </w:rPr>
      </w:pPr>
      <w:r w:rsidRPr="3FBE7025">
        <w:rPr>
          <w:rStyle w:val="Strong"/>
        </w:rPr>
        <w:t>Phase 1</w:t>
      </w:r>
      <w:r w:rsidR="003E2745">
        <w:rPr>
          <w:rStyle w:val="Strong"/>
        </w:rPr>
        <w:t>,</w:t>
      </w:r>
      <w:r w:rsidRPr="3FBE7025">
        <w:rPr>
          <w:rStyle w:val="Strong"/>
        </w:rPr>
        <w:t xml:space="preserve"> activity </w:t>
      </w:r>
      <w:r w:rsidR="00D55343">
        <w:rPr>
          <w:rStyle w:val="Strong"/>
        </w:rPr>
        <w:t>2</w:t>
      </w:r>
      <w:r w:rsidRPr="3FBE7025">
        <w:rPr>
          <w:rStyle w:val="Strong"/>
        </w:rPr>
        <w:t xml:space="preserve"> – thinking about reading and writing</w:t>
      </w:r>
    </w:p>
    <w:p w14:paraId="08A113D7" w14:textId="4F5EAD1F" w:rsidR="00B441A8" w:rsidRPr="00865C1C" w:rsidRDefault="00B441A8" w:rsidP="3FBE7025">
      <w:pPr>
        <w:pStyle w:val="ListBullet"/>
        <w:rPr>
          <w:rStyle w:val="Strong"/>
        </w:rPr>
      </w:pPr>
      <w:r w:rsidRPr="3FBE7025">
        <w:rPr>
          <w:rStyle w:val="Strong"/>
        </w:rPr>
        <w:t xml:space="preserve">Phase 1, activity </w:t>
      </w:r>
      <w:r w:rsidR="00D55343">
        <w:rPr>
          <w:rStyle w:val="Strong"/>
        </w:rPr>
        <w:t>3</w:t>
      </w:r>
      <w:r w:rsidRPr="3FBE7025">
        <w:rPr>
          <w:rStyle w:val="Strong"/>
        </w:rPr>
        <w:t xml:space="preserve"> – quotes and images about reading and writing gallery walk</w:t>
      </w:r>
    </w:p>
    <w:p w14:paraId="0E69CE1D" w14:textId="57D07B97" w:rsidR="00A81189" w:rsidRDefault="00A81189" w:rsidP="3FBE7025">
      <w:pPr>
        <w:pStyle w:val="ListBullet"/>
        <w:rPr>
          <w:rStyle w:val="Strong"/>
        </w:rPr>
      </w:pPr>
      <w:r w:rsidRPr="3FBE7025">
        <w:rPr>
          <w:rStyle w:val="Strong"/>
        </w:rPr>
        <w:t xml:space="preserve">Phase 2, resource </w:t>
      </w:r>
      <w:r w:rsidR="4A9FDD98" w:rsidRPr="3FBE7025">
        <w:rPr>
          <w:rStyle w:val="Strong"/>
        </w:rPr>
        <w:t>1</w:t>
      </w:r>
      <w:r w:rsidRPr="3FBE7025">
        <w:rPr>
          <w:rStyle w:val="Strong"/>
        </w:rPr>
        <w:t xml:space="preserve"> – Core formative task 1 support material menu</w:t>
      </w:r>
    </w:p>
    <w:p w14:paraId="2EA8FC0B" w14:textId="6F5A55A8" w:rsidR="000035CF" w:rsidRPr="00865C1C" w:rsidRDefault="000035CF" w:rsidP="3FBE7025">
      <w:pPr>
        <w:pStyle w:val="ListBullet"/>
        <w:rPr>
          <w:rStyle w:val="Strong"/>
        </w:rPr>
      </w:pPr>
      <w:r w:rsidRPr="000035CF">
        <w:rPr>
          <w:rStyle w:val="Strong"/>
        </w:rPr>
        <w:t xml:space="preserve">Phase 2 – </w:t>
      </w:r>
      <w:r w:rsidR="00816F21">
        <w:rPr>
          <w:rStyle w:val="Strong"/>
        </w:rPr>
        <w:t>I</w:t>
      </w:r>
      <w:r w:rsidR="00C73CFB">
        <w:rPr>
          <w:rStyle w:val="Strong"/>
        </w:rPr>
        <w:t>n</w:t>
      </w:r>
      <w:r w:rsidRPr="000035CF">
        <w:rPr>
          <w:rStyle w:val="Strong"/>
        </w:rPr>
        <w:t xml:space="preserve"> conversation – </w:t>
      </w:r>
      <w:r w:rsidR="00C73CFB">
        <w:rPr>
          <w:rStyle w:val="Strong"/>
        </w:rPr>
        <w:t xml:space="preserve">Dalton – </w:t>
      </w:r>
      <w:r w:rsidRPr="000035CF">
        <w:rPr>
          <w:rStyle w:val="Strong"/>
        </w:rPr>
        <w:t>discursive – 11.1</w:t>
      </w:r>
      <w:r w:rsidR="005541B8" w:rsidRPr="006C72DA">
        <w:rPr>
          <w:rStyle w:val="Strong"/>
          <w:b w:val="0"/>
          <w:bCs w:val="0"/>
        </w:rPr>
        <w:t xml:space="preserve"> </w:t>
      </w:r>
      <w:r w:rsidR="005541B8" w:rsidRPr="005541B8">
        <w:rPr>
          <w:rStyle w:val="Strong"/>
          <w:b w:val="0"/>
          <w:bCs w:val="0"/>
        </w:rPr>
        <w:t>(PowerPoint)</w:t>
      </w:r>
    </w:p>
    <w:p w14:paraId="699867B5" w14:textId="53A1065D" w:rsidR="00147BBD" w:rsidRPr="0027674B" w:rsidRDefault="00147BBD" w:rsidP="00147BBD">
      <w:pPr>
        <w:pStyle w:val="FeatureBox2"/>
        <w:rPr>
          <w:rStyle w:val="Strong"/>
          <w:b w:val="0"/>
          <w:bCs w:val="0"/>
        </w:rPr>
      </w:pPr>
      <w:r w:rsidRPr="3FBE7025">
        <w:rPr>
          <w:rStyle w:val="Strong"/>
        </w:rPr>
        <w:t xml:space="preserve">Teacher </w:t>
      </w:r>
      <w:proofErr w:type="gramStart"/>
      <w:r w:rsidRPr="3FBE7025">
        <w:rPr>
          <w:rStyle w:val="Strong"/>
        </w:rPr>
        <w:t>note</w:t>
      </w:r>
      <w:r w:rsidRPr="00C73CFB">
        <w:rPr>
          <w:rStyle w:val="Strong"/>
          <w:b w:val="0"/>
          <w:bCs w:val="0"/>
        </w:rPr>
        <w:t>:</w:t>
      </w:r>
      <w:proofErr w:type="gramEnd"/>
      <w:r w:rsidRPr="00C73CFB">
        <w:rPr>
          <w:rStyle w:val="Strong"/>
          <w:b w:val="0"/>
          <w:bCs w:val="0"/>
        </w:rPr>
        <w:t xml:space="preserve"> </w:t>
      </w:r>
      <w:r w:rsidRPr="3FBE7025">
        <w:rPr>
          <w:rStyle w:val="Strong"/>
          <w:b w:val="0"/>
          <w:bCs w:val="0"/>
        </w:rPr>
        <w:t xml:space="preserve">students will use the structural conventions of </w:t>
      </w:r>
      <w:r w:rsidR="3662E087" w:rsidRPr="3FBE7025">
        <w:rPr>
          <w:rStyle w:val="Strong"/>
          <w:b w:val="0"/>
          <w:bCs w:val="0"/>
        </w:rPr>
        <w:t xml:space="preserve">a </w:t>
      </w:r>
      <w:r w:rsidR="00D32338" w:rsidRPr="3FBE7025">
        <w:rPr>
          <w:rStyle w:val="Strong"/>
          <w:b w:val="0"/>
          <w:bCs w:val="0"/>
        </w:rPr>
        <w:t>discursive</w:t>
      </w:r>
      <w:r w:rsidRPr="3FBE7025">
        <w:rPr>
          <w:rStyle w:val="Strong"/>
          <w:b w:val="0"/>
          <w:bCs w:val="0"/>
        </w:rPr>
        <w:t xml:space="preserve"> respon</w:t>
      </w:r>
      <w:r w:rsidR="01C66BFE" w:rsidRPr="3FBE7025">
        <w:rPr>
          <w:rStyle w:val="Strong"/>
          <w:b w:val="0"/>
          <w:bCs w:val="0"/>
        </w:rPr>
        <w:t>se</w:t>
      </w:r>
      <w:r w:rsidRPr="3FBE7025">
        <w:rPr>
          <w:rStyle w:val="Strong"/>
          <w:b w:val="0"/>
          <w:bCs w:val="0"/>
        </w:rPr>
        <w:t xml:space="preserve"> to engage with this core formative task. This core formative task draws on the following </w:t>
      </w:r>
      <w:r w:rsidR="00D32338" w:rsidRPr="3FBE7025">
        <w:rPr>
          <w:rStyle w:val="Strong"/>
          <w:b w:val="0"/>
          <w:bCs w:val="0"/>
        </w:rPr>
        <w:t>outcomes and focus area content</w:t>
      </w:r>
      <w:r w:rsidRPr="3FBE7025">
        <w:rPr>
          <w:rStyle w:val="Strong"/>
          <w:b w:val="0"/>
          <w:bCs w:val="0"/>
        </w:rPr>
        <w:t>.</w:t>
      </w:r>
    </w:p>
    <w:p w14:paraId="6872880E" w14:textId="78DCEFCC" w:rsidR="00B81B7D" w:rsidRDefault="006A32B3" w:rsidP="00B81B7D">
      <w:pPr>
        <w:pStyle w:val="FeatureBox2"/>
        <w:rPr>
          <w:rStyle w:val="Strong"/>
          <w:b w:val="0"/>
          <w:bCs w:val="0"/>
        </w:rPr>
      </w:pPr>
      <w:r w:rsidRPr="006A32B3">
        <w:rPr>
          <w:rStyle w:val="Strong"/>
        </w:rPr>
        <w:t>EEA-11-02</w:t>
      </w:r>
      <w:r w:rsidRPr="00C73CFB">
        <w:rPr>
          <w:rStyle w:val="Strong"/>
          <w:b w:val="0"/>
          <w:bCs w:val="0"/>
        </w:rPr>
        <w:t xml:space="preserve"> </w:t>
      </w:r>
      <w:r w:rsidRPr="006A32B3">
        <w:rPr>
          <w:rStyle w:val="Strong"/>
          <w:b w:val="0"/>
          <w:bCs w:val="0"/>
        </w:rPr>
        <w:t>explains the ways context, cultural references and perspectives influence composition and audience response</w:t>
      </w:r>
    </w:p>
    <w:p w14:paraId="27F5352C" w14:textId="55FF2CF9" w:rsidR="00954EA2" w:rsidRDefault="00954EA2" w:rsidP="005E1F3C">
      <w:pPr>
        <w:pStyle w:val="FeatureBox2"/>
        <w:rPr>
          <w:b/>
          <w:bCs/>
        </w:rPr>
      </w:pPr>
      <w:r w:rsidRPr="00BD4F44">
        <w:rPr>
          <w:b/>
          <w:bCs/>
        </w:rPr>
        <w:t>EEA-11-03</w:t>
      </w:r>
      <w:r w:rsidRPr="00C73CFB">
        <w:t xml:space="preserve"> </w:t>
      </w:r>
      <w:r w:rsidRPr="00BD4F44">
        <w:t>explains the connections between texts</w:t>
      </w:r>
    </w:p>
    <w:p w14:paraId="71896E17" w14:textId="5924EDE9" w:rsidR="005E1F3C" w:rsidRDefault="00B81B7D" w:rsidP="005E1F3C">
      <w:pPr>
        <w:pStyle w:val="FeatureBox2"/>
      </w:pPr>
      <w:r w:rsidRPr="00B81B7D">
        <w:rPr>
          <w:b/>
          <w:bCs/>
        </w:rPr>
        <w:t>EEA-11-04</w:t>
      </w:r>
      <w:r>
        <w:t xml:space="preserve"> communicates information, ideas and opinions in a range of modes for a variety of purposes, audiences and contexts</w:t>
      </w:r>
    </w:p>
    <w:p w14:paraId="44EEEF3F" w14:textId="77777777" w:rsidR="00F43708" w:rsidRDefault="005E1F3C" w:rsidP="00F43708">
      <w:pPr>
        <w:pStyle w:val="FeatureBox2"/>
        <w:rPr>
          <w:b/>
          <w:bCs/>
        </w:rPr>
      </w:pPr>
      <w:r w:rsidRPr="005E1F3C">
        <w:rPr>
          <w:b/>
          <w:bCs/>
        </w:rPr>
        <w:t>Understanding</w:t>
      </w:r>
    </w:p>
    <w:p w14:paraId="4910F128" w14:textId="05C907D5" w:rsidR="004810D5" w:rsidRPr="004810D5" w:rsidRDefault="004810D5" w:rsidP="0005111F">
      <w:pPr>
        <w:pStyle w:val="FeatureBox2"/>
        <w:numPr>
          <w:ilvl w:val="0"/>
          <w:numId w:val="3"/>
        </w:numPr>
        <w:ind w:left="567" w:hanging="567"/>
      </w:pPr>
      <w:r w:rsidRPr="004810D5">
        <w:t xml:space="preserve">The language forms, text structures and stylistic </w:t>
      </w:r>
      <w:r w:rsidRPr="00BB6358">
        <w:t xml:space="preserve">features in </w:t>
      </w:r>
      <w:r w:rsidRPr="00BB6358">
        <w:rPr>
          <w:b/>
          <w:bCs/>
        </w:rPr>
        <w:t>spoken and</w:t>
      </w:r>
      <w:r w:rsidRPr="004810D5">
        <w:t xml:space="preserve"> written texts to shape ideas and perspectives, including parts of speech and verb forms and tenses</w:t>
      </w:r>
    </w:p>
    <w:p w14:paraId="7FDAAA51" w14:textId="767D8980" w:rsidR="005E1F3C" w:rsidRPr="00F43708" w:rsidRDefault="00F43708" w:rsidP="0005111F">
      <w:pPr>
        <w:pStyle w:val="FeatureBox2"/>
        <w:numPr>
          <w:ilvl w:val="0"/>
          <w:numId w:val="3"/>
        </w:numPr>
        <w:ind w:left="567" w:hanging="567"/>
        <w:rPr>
          <w:b/>
          <w:bCs/>
        </w:rPr>
      </w:pPr>
      <w:r w:rsidRPr="00F43708">
        <w:t>The use of discourse markers to show cause and effect</w:t>
      </w:r>
    </w:p>
    <w:p w14:paraId="5D30F7C5" w14:textId="573D816F" w:rsidR="005E1F3C" w:rsidRDefault="005E1F3C" w:rsidP="005E1F3C">
      <w:pPr>
        <w:pStyle w:val="FeatureBox2"/>
        <w:rPr>
          <w:b/>
          <w:bCs/>
        </w:rPr>
      </w:pPr>
      <w:r w:rsidRPr="005E1F3C">
        <w:rPr>
          <w:b/>
          <w:bCs/>
        </w:rPr>
        <w:t>Responding</w:t>
      </w:r>
    </w:p>
    <w:p w14:paraId="34D195ED" w14:textId="77777777" w:rsidR="00955643" w:rsidRPr="00C6228A" w:rsidRDefault="00955643" w:rsidP="0005111F">
      <w:pPr>
        <w:pStyle w:val="FeatureBox2"/>
        <w:numPr>
          <w:ilvl w:val="0"/>
          <w:numId w:val="3"/>
        </w:numPr>
        <w:ind w:left="567" w:hanging="567"/>
      </w:pPr>
      <w:r w:rsidRPr="00C6228A">
        <w:t>Compose imaginative texts that experiment with point of view, form and setting to represent a range of personal, social, historical or cultural contexts and perspectives</w:t>
      </w:r>
    </w:p>
    <w:p w14:paraId="625A93A8" w14:textId="167615D7" w:rsidR="002E3707" w:rsidRDefault="00955643" w:rsidP="0005111F">
      <w:pPr>
        <w:pStyle w:val="FeatureBox2"/>
        <w:numPr>
          <w:ilvl w:val="0"/>
          <w:numId w:val="3"/>
        </w:numPr>
        <w:ind w:left="567" w:hanging="567"/>
      </w:pPr>
      <w:r w:rsidRPr="00C6228A">
        <w:t>Select and use appropriate structure to communicate ideas and opinions for different purposes, audiences and contexts</w:t>
      </w:r>
    </w:p>
    <w:p w14:paraId="2AC354F8" w14:textId="70B59DAE" w:rsidR="002E3707" w:rsidRPr="002E3707" w:rsidRDefault="002E3707" w:rsidP="002E3707">
      <w:pPr>
        <w:pStyle w:val="FeatureBox2"/>
        <w:rPr>
          <w:b/>
          <w:bCs/>
        </w:rPr>
      </w:pPr>
      <w:r w:rsidRPr="006B7730">
        <w:rPr>
          <w:b/>
          <w:bCs/>
        </w:rPr>
        <w:t xml:space="preserve">Teacher </w:t>
      </w:r>
      <w:proofErr w:type="gramStart"/>
      <w:r w:rsidRPr="006B7730">
        <w:rPr>
          <w:b/>
          <w:bCs/>
        </w:rPr>
        <w:t>note</w:t>
      </w:r>
      <w:r w:rsidRPr="00C73CFB">
        <w:t>:</w:t>
      </w:r>
      <w:proofErr w:type="gramEnd"/>
      <w:r w:rsidRPr="00C73CFB">
        <w:t xml:space="preserve"> </w:t>
      </w:r>
      <w:r w:rsidRPr="006B7730">
        <w:t>bold content is not addressed in this core formative task.</w:t>
      </w:r>
    </w:p>
    <w:p w14:paraId="38D995C0" w14:textId="68CC27B3" w:rsidR="00147BBD" w:rsidRDefault="0029125E" w:rsidP="000035CF">
      <w:pPr>
        <w:pStyle w:val="Imageattributioncaption"/>
      </w:pPr>
      <w:hyperlink r:id="rId19" w:history="1">
        <w:r w:rsidRPr="004B67AA">
          <w:rPr>
            <w:rStyle w:val="Hyperlink"/>
            <w:lang w:eastAsia="zh-CN"/>
          </w:rPr>
          <w:t>English EAL/D 11–12 Syllabus</w:t>
        </w:r>
      </w:hyperlink>
      <w:r w:rsidRPr="004B67AA">
        <w:t xml:space="preserve"> © NSW</w:t>
      </w:r>
      <w:r w:rsidRPr="007A7FBC">
        <w:t xml:space="preserve"> Education Standards Authority (NESA) for and on behalf of the Crown in right of the State of New South Wales, 2024.</w:t>
      </w:r>
    </w:p>
    <w:p w14:paraId="578E6395" w14:textId="1739C1E8" w:rsidR="00E94218" w:rsidRPr="0051590B" w:rsidRDefault="00E94218" w:rsidP="00E94218">
      <w:pPr>
        <w:pStyle w:val="Heading2"/>
      </w:pPr>
      <w:bookmarkStart w:id="34" w:name="_Toc206158021"/>
      <w:r w:rsidRPr="00A61558">
        <w:lastRenderedPageBreak/>
        <w:t>Core</w:t>
      </w:r>
      <w:r>
        <w:t xml:space="preserve"> formative </w:t>
      </w:r>
      <w:r w:rsidRPr="00F37978">
        <w:t xml:space="preserve">task </w:t>
      </w:r>
      <w:r>
        <w:t>2 – discursive response</w:t>
      </w:r>
      <w:r w:rsidR="00BF4EA6">
        <w:t xml:space="preserve"> – </w:t>
      </w:r>
      <w:r w:rsidR="00B3023B">
        <w:t>letter of gratitude</w:t>
      </w:r>
      <w:bookmarkEnd w:id="34"/>
    </w:p>
    <w:p w14:paraId="74DCDAA4" w14:textId="67F19E9C" w:rsidR="00B94C67" w:rsidRDefault="00E94218" w:rsidP="00F9619E">
      <w:pPr>
        <w:pStyle w:val="FeatureBox2"/>
      </w:pPr>
      <w:r w:rsidRPr="00BF7451">
        <w:rPr>
          <w:rStyle w:val="Strong"/>
        </w:rPr>
        <w:t xml:space="preserve">Teacher </w:t>
      </w:r>
      <w:proofErr w:type="gramStart"/>
      <w:r w:rsidRPr="00BF7451">
        <w:rPr>
          <w:rStyle w:val="Strong"/>
        </w:rPr>
        <w:t>note</w:t>
      </w:r>
      <w:proofErr w:type="gramEnd"/>
      <w:r w:rsidRPr="00C73CFB">
        <w:rPr>
          <w:rStyle w:val="Strong"/>
          <w:b w:val="0"/>
          <w:bCs w:val="0"/>
        </w:rPr>
        <w:t>:</w:t>
      </w:r>
      <w:r w:rsidRPr="00BF7451">
        <w:t xml:space="preserve"> </w:t>
      </w:r>
      <w:r w:rsidR="00D2723A" w:rsidRPr="00A06B26">
        <w:rPr>
          <w:b/>
          <w:bCs/>
        </w:rPr>
        <w:t xml:space="preserve">Core formative task 2 – discursive response – letter of </w:t>
      </w:r>
      <w:r w:rsidR="00D2723A" w:rsidRPr="00FF7A3B">
        <w:rPr>
          <w:b/>
          <w:bCs/>
        </w:rPr>
        <w:t>gratitude</w:t>
      </w:r>
      <w:r w:rsidR="00D2723A" w:rsidRPr="00C73CFB">
        <w:rPr>
          <w:rStyle w:val="Strong"/>
          <w:b w:val="0"/>
          <w:bCs w:val="0"/>
        </w:rPr>
        <w:t xml:space="preserve"> </w:t>
      </w:r>
      <w:r w:rsidR="00D2723A" w:rsidRPr="00FF7A3B">
        <w:rPr>
          <w:rStyle w:val="Strong"/>
          <w:b w:val="0"/>
          <w:bCs w:val="0"/>
        </w:rPr>
        <w:t>can be found in</w:t>
      </w:r>
      <w:r w:rsidR="00D2723A" w:rsidRPr="00C73CFB">
        <w:rPr>
          <w:rStyle w:val="Strong"/>
          <w:b w:val="0"/>
          <w:bCs w:val="0"/>
        </w:rPr>
        <w:t xml:space="preserve"> </w:t>
      </w:r>
      <w:r w:rsidR="00D2723A" w:rsidRPr="006F1029">
        <w:rPr>
          <w:rStyle w:val="Strong"/>
          <w:b w:val="0"/>
          <w:bCs w:val="0"/>
        </w:rPr>
        <w:t>Phase 3</w:t>
      </w:r>
      <w:r w:rsidR="009D3A00" w:rsidRPr="006F1029">
        <w:rPr>
          <w:rStyle w:val="Strong"/>
          <w:b w:val="0"/>
          <w:bCs w:val="0"/>
        </w:rPr>
        <w:t>a</w:t>
      </w:r>
      <w:r w:rsidR="00D2723A" w:rsidRPr="00000528">
        <w:t>.</w:t>
      </w:r>
      <w:r w:rsidR="00D2723A" w:rsidRPr="002216D3">
        <w:t xml:space="preserve"> </w:t>
      </w:r>
      <w:r w:rsidR="00D176FE">
        <w:t>T</w:t>
      </w:r>
      <w:r w:rsidR="00D176FE" w:rsidRPr="00A92D7F">
        <w:t xml:space="preserve">his core formative task may </w:t>
      </w:r>
      <w:r w:rsidR="00D176FE">
        <w:t>be</w:t>
      </w:r>
      <w:r w:rsidR="00D176FE" w:rsidRPr="00A92D7F">
        <w:t xml:space="preserve"> developed and refined as part </w:t>
      </w:r>
      <w:r w:rsidR="00D176FE">
        <w:t xml:space="preserve">of </w:t>
      </w:r>
      <w:r w:rsidR="00D176FE" w:rsidRPr="00A92D7F">
        <w:t>the Assessment task. Ensure a copy of the student work is kept for reference.</w:t>
      </w:r>
      <w:r w:rsidR="00D176FE" w:rsidRPr="00B33AE5">
        <w:t xml:space="preserve"> </w:t>
      </w:r>
      <w:r w:rsidR="00D2723A">
        <w:t>Relevant activities and resources can be found below.</w:t>
      </w:r>
      <w:r w:rsidR="00D176FE">
        <w:t xml:space="preserve"> For students who may struggle to identify a pivotal person in their life, they can select a sportsperson or other well-known person who has had an impact on them.</w:t>
      </w:r>
    </w:p>
    <w:p w14:paraId="2C3E5466" w14:textId="27CB1FCD" w:rsidR="004807C8" w:rsidRDefault="00D2723A" w:rsidP="00AE0A75">
      <w:r w:rsidRPr="006F1029">
        <w:rPr>
          <w:bCs/>
        </w:rPr>
        <w:t xml:space="preserve">Phase </w:t>
      </w:r>
      <w:r w:rsidR="00690F32" w:rsidRPr="006F1029">
        <w:rPr>
          <w:bCs/>
        </w:rPr>
        <w:t>2</w:t>
      </w:r>
      <w:r w:rsidR="00690F32" w:rsidRPr="002A21BB">
        <w:rPr>
          <w:bCs/>
        </w:rPr>
        <w:t>,</w:t>
      </w:r>
      <w:r w:rsidR="00EC52FC" w:rsidRPr="002A21BB">
        <w:rPr>
          <w:bCs/>
        </w:rPr>
        <w:t xml:space="preserve"> </w:t>
      </w:r>
      <w:r w:rsidR="00EC52FC" w:rsidRPr="006F1029">
        <w:rPr>
          <w:bCs/>
        </w:rPr>
        <w:t>3</w:t>
      </w:r>
      <w:r w:rsidR="001327BE" w:rsidRPr="006F1029">
        <w:rPr>
          <w:bCs/>
        </w:rPr>
        <w:t>a</w:t>
      </w:r>
      <w:r w:rsidRPr="00A06B26">
        <w:t xml:space="preserve"> and </w:t>
      </w:r>
      <w:r w:rsidRPr="00A06B26">
        <w:rPr>
          <w:b/>
          <w:bCs/>
        </w:rPr>
        <w:t xml:space="preserve">Core formative task 2 </w:t>
      </w:r>
      <w:r w:rsidR="002A21BB">
        <w:rPr>
          <w:b/>
          <w:bCs/>
        </w:rPr>
        <w:t>– discursive response – letter of gratitude</w:t>
      </w:r>
      <w:r w:rsidR="002A21BB" w:rsidRPr="003D35DC">
        <w:t xml:space="preserve"> </w:t>
      </w:r>
      <w:proofErr w:type="gramStart"/>
      <w:r w:rsidR="00523DFD">
        <w:t>are</w:t>
      </w:r>
      <w:proofErr w:type="gramEnd"/>
      <w:r w:rsidRPr="00A06B26">
        <w:t xml:space="preserve"> designed to support students </w:t>
      </w:r>
      <w:r w:rsidR="00523DFD">
        <w:t>to express</w:t>
      </w:r>
      <w:r w:rsidRPr="00A06B26">
        <w:t xml:space="preserve"> their </w:t>
      </w:r>
      <w:r w:rsidR="00523DFD">
        <w:t>perspective toward</w:t>
      </w:r>
      <w:r w:rsidR="002A21BB">
        <w:t>s</w:t>
      </w:r>
      <w:r w:rsidR="00523DFD">
        <w:t xml:space="preserve"> a relationship with</w:t>
      </w:r>
      <w:r w:rsidRPr="00A06B26">
        <w:t xml:space="preserve"> a significant person in their lives through written communication. </w:t>
      </w:r>
      <w:r w:rsidR="00523DFD" w:rsidRPr="00CE6B67">
        <w:t xml:space="preserve">Students should </w:t>
      </w:r>
      <w:r w:rsidR="00523DFD">
        <w:t>use</w:t>
      </w:r>
      <w:r w:rsidR="00523DFD" w:rsidRPr="00CE6B67">
        <w:t xml:space="preserve"> a symbol or extended metaphor that represents their relationship with this person.</w:t>
      </w:r>
    </w:p>
    <w:p w14:paraId="4EFC064F" w14:textId="77777777" w:rsidR="00D36A31" w:rsidRPr="002C668F" w:rsidRDefault="00D36A31" w:rsidP="00D36A31">
      <w:r>
        <w:t>For this task</w:t>
      </w:r>
      <w:r w:rsidRPr="002C668F">
        <w:t>,</w:t>
      </w:r>
      <w:r>
        <w:t xml:space="preserve"> students will</w:t>
      </w:r>
      <w:r w:rsidRPr="00CE6B67">
        <w:t xml:space="preserve"> </w:t>
      </w:r>
      <w:r>
        <w:t>c</w:t>
      </w:r>
      <w:r w:rsidRPr="00AE0A75">
        <w:t>hoose a specific person who has</w:t>
      </w:r>
      <w:r w:rsidRPr="002C668F">
        <w:t>:</w:t>
      </w:r>
    </w:p>
    <w:p w14:paraId="358AE356" w14:textId="1067EA1D" w:rsidR="00D36A31" w:rsidRPr="002D1FE9" w:rsidRDefault="00D36A31" w:rsidP="002D1FE9">
      <w:pPr>
        <w:pStyle w:val="ListBullet"/>
      </w:pPr>
      <w:r w:rsidRPr="002D1FE9">
        <w:t>expanded their understanding of the world</w:t>
      </w:r>
    </w:p>
    <w:p w14:paraId="2C401D88" w14:textId="26CF5811" w:rsidR="00D36A31" w:rsidRPr="002D1FE9" w:rsidRDefault="00D36A31" w:rsidP="002D1FE9">
      <w:pPr>
        <w:pStyle w:val="ListBullet"/>
      </w:pPr>
      <w:r w:rsidRPr="002D1FE9">
        <w:t>challenged their thinking</w:t>
      </w:r>
    </w:p>
    <w:p w14:paraId="32B9A23B" w14:textId="77777777" w:rsidR="00D36A31" w:rsidRPr="002D1FE9" w:rsidRDefault="00D36A31" w:rsidP="002D1FE9">
      <w:pPr>
        <w:pStyle w:val="ListBullet"/>
      </w:pPr>
      <w:r w:rsidRPr="002D1FE9">
        <w:t>led them to align with or challenge certain perspectives or ideas</w:t>
      </w:r>
    </w:p>
    <w:p w14:paraId="16917146" w14:textId="77777777" w:rsidR="00D36A31" w:rsidRPr="002D1FE9" w:rsidRDefault="00D36A31" w:rsidP="002D1FE9">
      <w:pPr>
        <w:pStyle w:val="ListBullet"/>
      </w:pPr>
      <w:r w:rsidRPr="002D1FE9">
        <w:t xml:space="preserve">influenced the way they approach </w:t>
      </w:r>
      <w:proofErr w:type="gramStart"/>
      <w:r w:rsidRPr="002D1FE9">
        <w:t>particular parts</w:t>
      </w:r>
      <w:proofErr w:type="gramEnd"/>
      <w:r w:rsidRPr="002D1FE9">
        <w:t xml:space="preserve"> of their lives.</w:t>
      </w:r>
    </w:p>
    <w:p w14:paraId="64B35AFA" w14:textId="595C5C6F" w:rsidR="00D36A31" w:rsidRDefault="00D36A31" w:rsidP="00D36A31">
      <w:r>
        <w:t>Students</w:t>
      </w:r>
      <w:r w:rsidRPr="00CE6B67">
        <w:t xml:space="preserve"> </w:t>
      </w:r>
      <w:r>
        <w:t>w</w:t>
      </w:r>
      <w:r w:rsidRPr="00AE0A75">
        <w:t xml:space="preserve">rite a </w:t>
      </w:r>
      <w:r w:rsidRPr="00CE6B67">
        <w:t xml:space="preserve">300 to 500-word </w:t>
      </w:r>
      <w:r w:rsidRPr="00AE0A75">
        <w:t xml:space="preserve">letter of gratitude to </w:t>
      </w:r>
      <w:r w:rsidRPr="00CE6B67">
        <w:t>th</w:t>
      </w:r>
      <w:r>
        <w:t>is person. The letter should</w:t>
      </w:r>
      <w:r w:rsidRPr="00AE0A75">
        <w:t xml:space="preserve"> emphasi</w:t>
      </w:r>
      <w:r>
        <w:t>se</w:t>
      </w:r>
      <w:r w:rsidRPr="00AE0A75">
        <w:t xml:space="preserve"> how </w:t>
      </w:r>
      <w:r>
        <w:t xml:space="preserve">this </w:t>
      </w:r>
      <w:r w:rsidRPr="00CE6B67">
        <w:t>person</w:t>
      </w:r>
      <w:r>
        <w:t xml:space="preserve"> </w:t>
      </w:r>
      <w:r w:rsidR="00E82E56">
        <w:t xml:space="preserve">has </w:t>
      </w:r>
      <w:r w:rsidRPr="00CE6B67">
        <w:t xml:space="preserve">shaped </w:t>
      </w:r>
      <w:r w:rsidR="00F6691E">
        <w:t xml:space="preserve">or influenced </w:t>
      </w:r>
      <w:r w:rsidRPr="00CE6B67">
        <w:t>who they are today.</w:t>
      </w:r>
      <w:r w:rsidR="00F86010" w:rsidRPr="00F86010">
        <w:t xml:space="preserve"> </w:t>
      </w:r>
      <w:r w:rsidR="00F86010">
        <w:t>It should reflect the codes and conventions of discursive writing.</w:t>
      </w:r>
    </w:p>
    <w:p w14:paraId="489C5D5E" w14:textId="77777777" w:rsidR="000C6E2E" w:rsidRDefault="000C6E2E" w:rsidP="000C6E2E">
      <w:r>
        <w:t>In their planning and drafting process, students should be supported to:</w:t>
      </w:r>
    </w:p>
    <w:p w14:paraId="1A4A1D66" w14:textId="3B5EACCD" w:rsidR="000C6E2E" w:rsidRDefault="000C6E2E" w:rsidP="0005111F">
      <w:pPr>
        <w:pStyle w:val="ListNumber"/>
        <w:numPr>
          <w:ilvl w:val="0"/>
          <w:numId w:val="17"/>
        </w:numPr>
      </w:pPr>
      <w:r w:rsidRPr="006F1029">
        <w:rPr>
          <w:b/>
          <w:bCs/>
        </w:rPr>
        <w:t>Choose a person in their life who has made a significant impact on them.</w:t>
      </w:r>
      <w:r w:rsidRPr="000564EB">
        <w:t xml:space="preserve"> This could be a family member, friend, teacher, </w:t>
      </w:r>
      <w:r>
        <w:t xml:space="preserve">sportsperson, </w:t>
      </w:r>
      <w:r w:rsidRPr="000564EB">
        <w:t xml:space="preserve">mentor or anyone </w:t>
      </w:r>
      <w:r>
        <w:t>they</w:t>
      </w:r>
      <w:r w:rsidRPr="000564EB">
        <w:t xml:space="preserve"> feel grateful towards.</w:t>
      </w:r>
      <w:r>
        <w:t xml:space="preserve"> The expression of this gratitude does not need to be positive or negative. It should reflect the codes and conventions of discursive writing.</w:t>
      </w:r>
    </w:p>
    <w:p w14:paraId="4800A94F" w14:textId="3A17FE0E" w:rsidR="000C6E2E" w:rsidRDefault="000C6E2E" w:rsidP="0005111F">
      <w:pPr>
        <w:pStyle w:val="ListNumber"/>
        <w:numPr>
          <w:ilvl w:val="0"/>
          <w:numId w:val="7"/>
        </w:numPr>
      </w:pPr>
      <w:r w:rsidRPr="006F1029">
        <w:rPr>
          <w:b/>
          <w:bCs/>
        </w:rPr>
        <w:t>Reflect on their experience with this person and consider how this person has shaped or influenced them.</w:t>
      </w:r>
      <w:r w:rsidRPr="00E82E56">
        <w:t xml:space="preserve"> </w:t>
      </w:r>
      <w:r>
        <w:t>They may</w:t>
      </w:r>
    </w:p>
    <w:p w14:paraId="5C6C16E3" w14:textId="13D97759" w:rsidR="000C6E2E" w:rsidRDefault="000C6E2E" w:rsidP="0005111F">
      <w:pPr>
        <w:pStyle w:val="ListNumber2"/>
        <w:numPr>
          <w:ilvl w:val="0"/>
          <w:numId w:val="8"/>
        </w:numPr>
      </w:pPr>
      <w:r>
        <w:t xml:space="preserve">choose a </w:t>
      </w:r>
      <w:r w:rsidRPr="009F41F7">
        <w:t xml:space="preserve">specific </w:t>
      </w:r>
      <w:r>
        <w:t>event that they feel marked a significant moment</w:t>
      </w:r>
    </w:p>
    <w:p w14:paraId="1DE71D57" w14:textId="5C6FBCF4" w:rsidR="000C6E2E" w:rsidRPr="000C6E2E" w:rsidRDefault="000C6E2E" w:rsidP="000C6E2E">
      <w:pPr>
        <w:pStyle w:val="ListNumber2"/>
      </w:pPr>
      <w:r w:rsidRPr="000C6E2E">
        <w:lastRenderedPageBreak/>
        <w:t>reflect on how the person’s behaviour or actions have influenced their own personal growth.</w:t>
      </w:r>
    </w:p>
    <w:p w14:paraId="3781CA42" w14:textId="457A20CC" w:rsidR="000C6E2E" w:rsidRDefault="000C6E2E" w:rsidP="007415DF">
      <w:pPr>
        <w:pStyle w:val="ListNumber"/>
      </w:pPr>
      <w:r w:rsidRPr="000C6E2E">
        <w:rPr>
          <w:b/>
          <w:bCs/>
        </w:rPr>
        <w:t>Identify a symbol or extended metaphor that represents their relationship with this person</w:t>
      </w:r>
      <w:r w:rsidRPr="003D35DC">
        <w:rPr>
          <w:b/>
          <w:bCs/>
        </w:rPr>
        <w:t>.</w:t>
      </w:r>
      <w:r w:rsidRPr="000C6E2E">
        <w:t xml:space="preserve"> Examples might include</w:t>
      </w:r>
    </w:p>
    <w:p w14:paraId="09391AF3" w14:textId="346CC111" w:rsidR="000C6E2E" w:rsidRDefault="000C6E2E" w:rsidP="0085679D">
      <w:pPr>
        <w:pStyle w:val="ListNumber2"/>
        <w:numPr>
          <w:ilvl w:val="0"/>
          <w:numId w:val="29"/>
        </w:numPr>
      </w:pPr>
      <w:r w:rsidRPr="00F2025F">
        <w:t xml:space="preserve">a gift </w:t>
      </w:r>
      <w:r>
        <w:t>received or</w:t>
      </w:r>
      <w:r w:rsidRPr="00F2025F">
        <w:t xml:space="preserve"> given</w:t>
      </w:r>
    </w:p>
    <w:p w14:paraId="6ECB8F00" w14:textId="67EE3C2B" w:rsidR="000C6E2E" w:rsidRDefault="000C6E2E" w:rsidP="0005111F">
      <w:pPr>
        <w:pStyle w:val="ListNumber2"/>
        <w:numPr>
          <w:ilvl w:val="0"/>
          <w:numId w:val="8"/>
        </w:numPr>
      </w:pPr>
      <w:r w:rsidRPr="00F2025F">
        <w:t>a shared experience</w:t>
      </w:r>
    </w:p>
    <w:p w14:paraId="63F6A56E" w14:textId="77777777" w:rsidR="000C6E2E" w:rsidRDefault="000C6E2E" w:rsidP="0005111F">
      <w:pPr>
        <w:pStyle w:val="ListNumber2"/>
        <w:numPr>
          <w:ilvl w:val="0"/>
          <w:numId w:val="8"/>
        </w:numPr>
      </w:pPr>
      <w:r w:rsidRPr="00F2025F">
        <w:t xml:space="preserve">something that reflects how </w:t>
      </w:r>
      <w:r>
        <w:t>the complexity of the</w:t>
      </w:r>
      <w:r w:rsidRPr="00F2025F">
        <w:t xml:space="preserve"> relationship has evolved over time.</w:t>
      </w:r>
    </w:p>
    <w:p w14:paraId="42F7F81C" w14:textId="6A96788A" w:rsidR="000C6E2E" w:rsidRPr="007415DF" w:rsidRDefault="000C6E2E" w:rsidP="000C6E2E">
      <w:pPr>
        <w:pStyle w:val="ListNumber"/>
        <w:rPr>
          <w:b/>
        </w:rPr>
      </w:pPr>
      <w:r w:rsidRPr="000C6E2E">
        <w:rPr>
          <w:b/>
          <w:bCs/>
        </w:rPr>
        <w:t>Plan the letter using the scaffold provided and compose their draft</w:t>
      </w:r>
      <w:r w:rsidRPr="007415DF">
        <w:rPr>
          <w:b/>
        </w:rPr>
        <w:t>.</w:t>
      </w:r>
    </w:p>
    <w:p w14:paraId="5D058DD4" w14:textId="79491769" w:rsidR="00D46397" w:rsidRDefault="000C6E2E" w:rsidP="000C6E2E">
      <w:pPr>
        <w:pStyle w:val="ListNumber"/>
      </w:pPr>
      <w:r w:rsidRPr="000C6E2E">
        <w:rPr>
          <w:b/>
          <w:bCs/>
        </w:rPr>
        <w:t>Review and edit their work.</w:t>
      </w:r>
      <w:r w:rsidRPr="000C6E2E">
        <w:t xml:space="preserve"> Suggestions for approaches to this are provided in </w:t>
      </w:r>
      <w:r w:rsidRPr="000C6E2E">
        <w:rPr>
          <w:b/>
          <w:bCs/>
        </w:rPr>
        <w:t xml:space="preserve">Phase </w:t>
      </w:r>
      <w:r w:rsidR="00B40E3A">
        <w:rPr>
          <w:b/>
          <w:bCs/>
        </w:rPr>
        <w:t>3a</w:t>
      </w:r>
      <w:r w:rsidRPr="000C6E2E">
        <w:rPr>
          <w:b/>
          <w:bCs/>
        </w:rPr>
        <w:t xml:space="preserve">, resource </w:t>
      </w:r>
      <w:r w:rsidR="003D35DC">
        <w:rPr>
          <w:b/>
          <w:bCs/>
        </w:rPr>
        <w:t>5</w:t>
      </w:r>
      <w:r w:rsidRPr="000C6E2E">
        <w:rPr>
          <w:b/>
          <w:bCs/>
        </w:rPr>
        <w:t xml:space="preserve"> – Core formative task 2 support material menu</w:t>
      </w:r>
      <w:r w:rsidRPr="000C6E2E">
        <w:t>.</w:t>
      </w:r>
    </w:p>
    <w:p w14:paraId="29B2E893" w14:textId="7ED8C4DF" w:rsidR="000C6E2E" w:rsidRPr="000C6E2E" w:rsidRDefault="000C6E2E" w:rsidP="000C6E2E">
      <w:pPr>
        <w:pStyle w:val="ListNumber"/>
      </w:pPr>
      <w:r w:rsidRPr="00D46397">
        <w:rPr>
          <w:b/>
          <w:bCs/>
        </w:rPr>
        <w:t>Refine their letter in response to feedback and complete a final copy for submission</w:t>
      </w:r>
      <w:r w:rsidRPr="000C6E2E">
        <w:t>. Students may choose to share their letter with the subject.</w:t>
      </w:r>
    </w:p>
    <w:p w14:paraId="12C04576" w14:textId="0FD52A2F" w:rsidR="00E94218" w:rsidRPr="00686C37" w:rsidRDefault="00E94218" w:rsidP="00686C37">
      <w:pPr>
        <w:pStyle w:val="Heading3"/>
      </w:pPr>
      <w:bookmarkStart w:id="35" w:name="_Toc206158022"/>
      <w:r w:rsidRPr="00686C37">
        <w:t>Relevant resources</w:t>
      </w:r>
      <w:bookmarkEnd w:id="35"/>
    </w:p>
    <w:p w14:paraId="6A1ABAA8" w14:textId="7794F5E1" w:rsidR="000035CF" w:rsidRDefault="000035CF" w:rsidP="00E85E82">
      <w:pPr>
        <w:pStyle w:val="ListBullet"/>
        <w:rPr>
          <w:b/>
          <w:bCs/>
        </w:rPr>
      </w:pPr>
      <w:r>
        <w:rPr>
          <w:b/>
          <w:bCs/>
        </w:rPr>
        <w:t xml:space="preserve">Phase 2 – </w:t>
      </w:r>
      <w:r w:rsidR="006F1029">
        <w:rPr>
          <w:b/>
          <w:bCs/>
        </w:rPr>
        <w:t>I</w:t>
      </w:r>
      <w:r w:rsidR="00E95C80">
        <w:rPr>
          <w:b/>
          <w:bCs/>
        </w:rPr>
        <w:t xml:space="preserve">n conversation – </w:t>
      </w:r>
      <w:r>
        <w:rPr>
          <w:b/>
          <w:bCs/>
        </w:rPr>
        <w:t>Dalton</w:t>
      </w:r>
      <w:r w:rsidR="00E95C80">
        <w:rPr>
          <w:b/>
          <w:bCs/>
        </w:rPr>
        <w:t xml:space="preserve"> </w:t>
      </w:r>
      <w:r>
        <w:rPr>
          <w:b/>
          <w:bCs/>
        </w:rPr>
        <w:t>– discursive – 11.1</w:t>
      </w:r>
      <w:r w:rsidR="005541B8" w:rsidRPr="00473BBA">
        <w:t xml:space="preserve"> </w:t>
      </w:r>
      <w:r w:rsidR="005541B8" w:rsidRPr="005541B8">
        <w:rPr>
          <w:rStyle w:val="Strong"/>
          <w:b w:val="0"/>
          <w:bCs w:val="0"/>
        </w:rPr>
        <w:t>(PowerPoint)</w:t>
      </w:r>
    </w:p>
    <w:p w14:paraId="7712875C" w14:textId="28A9AFA7" w:rsidR="000035CF" w:rsidRDefault="009B2590" w:rsidP="000035CF">
      <w:pPr>
        <w:pStyle w:val="ListBullet"/>
        <w:rPr>
          <w:rStyle w:val="Strong"/>
        </w:rPr>
      </w:pPr>
      <w:r>
        <w:rPr>
          <w:rStyle w:val="Strong"/>
        </w:rPr>
        <w:t xml:space="preserve">Phase 3a – </w:t>
      </w:r>
      <w:r w:rsidR="004F5AA9">
        <w:rPr>
          <w:rStyle w:val="Strong"/>
        </w:rPr>
        <w:t>T</w:t>
      </w:r>
      <w:r w:rsidR="00E85E82">
        <w:rPr>
          <w:rStyle w:val="Strong"/>
        </w:rPr>
        <w:t>ext annotation</w:t>
      </w:r>
      <w:r w:rsidR="006229E1">
        <w:rPr>
          <w:rStyle w:val="Strong"/>
        </w:rPr>
        <w:t>s</w:t>
      </w:r>
      <w:r w:rsidR="00E85E82">
        <w:rPr>
          <w:rStyle w:val="Strong"/>
        </w:rPr>
        <w:t xml:space="preserve"> – Dalton </w:t>
      </w:r>
      <w:r w:rsidR="001965FF">
        <w:rPr>
          <w:rStyle w:val="Strong"/>
        </w:rPr>
        <w:t>– 11.1</w:t>
      </w:r>
      <w:r w:rsidR="00E85E82" w:rsidRPr="00473BBA">
        <w:rPr>
          <w:rStyle w:val="Strong"/>
          <w:b w:val="0"/>
          <w:bCs w:val="0"/>
        </w:rPr>
        <w:t xml:space="preserve"> </w:t>
      </w:r>
      <w:r w:rsidR="005541B8" w:rsidRPr="005541B8">
        <w:rPr>
          <w:rStyle w:val="Strong"/>
          <w:b w:val="0"/>
          <w:bCs w:val="0"/>
        </w:rPr>
        <w:t>(PowerPoint)</w:t>
      </w:r>
    </w:p>
    <w:p w14:paraId="597A53F2" w14:textId="7B1BDDA2" w:rsidR="00417254" w:rsidRDefault="00417254" w:rsidP="3FBE7025">
      <w:pPr>
        <w:pStyle w:val="ListBullet"/>
        <w:rPr>
          <w:rStyle w:val="Strong"/>
        </w:rPr>
      </w:pPr>
      <w:r w:rsidRPr="3FBE7025">
        <w:rPr>
          <w:rStyle w:val="Strong"/>
        </w:rPr>
        <w:t>Phase 3</w:t>
      </w:r>
      <w:r w:rsidR="00133C35">
        <w:rPr>
          <w:rStyle w:val="Strong"/>
        </w:rPr>
        <w:t>a</w:t>
      </w:r>
      <w:r w:rsidRPr="3FBE7025">
        <w:rPr>
          <w:rStyle w:val="Strong"/>
        </w:rPr>
        <w:t xml:space="preserve">, activity </w:t>
      </w:r>
      <w:r w:rsidR="2F5FC9E9" w:rsidRPr="3FBE7025">
        <w:rPr>
          <w:rStyle w:val="Strong"/>
        </w:rPr>
        <w:t>3</w:t>
      </w:r>
      <w:r w:rsidRPr="3FBE7025">
        <w:rPr>
          <w:rStyle w:val="Strong"/>
        </w:rPr>
        <w:t xml:space="preserve"> – admiration Frayer diagram</w:t>
      </w:r>
    </w:p>
    <w:p w14:paraId="53A6315D" w14:textId="39614A9E" w:rsidR="00A043C7" w:rsidRDefault="00A043C7" w:rsidP="00A043C7">
      <w:pPr>
        <w:pStyle w:val="ListBullet"/>
        <w:rPr>
          <w:rStyle w:val="Strong"/>
        </w:rPr>
      </w:pPr>
      <w:r w:rsidRPr="3FBE7025">
        <w:rPr>
          <w:rStyle w:val="Strong"/>
        </w:rPr>
        <w:t>Phase 3</w:t>
      </w:r>
      <w:r w:rsidR="00133C35">
        <w:rPr>
          <w:rStyle w:val="Strong"/>
        </w:rPr>
        <w:t>a</w:t>
      </w:r>
      <w:r w:rsidRPr="3FBE7025">
        <w:rPr>
          <w:rStyle w:val="Strong"/>
        </w:rPr>
        <w:t xml:space="preserve">, activity </w:t>
      </w:r>
      <w:r>
        <w:rPr>
          <w:rStyle w:val="Strong"/>
        </w:rPr>
        <w:t>5</w:t>
      </w:r>
      <w:r w:rsidRPr="3FBE7025">
        <w:rPr>
          <w:rStyle w:val="Strong"/>
        </w:rPr>
        <w:t xml:space="preserve"> – how connections are created in texts</w:t>
      </w:r>
    </w:p>
    <w:p w14:paraId="73A31B4C" w14:textId="0336FB48" w:rsidR="00417254" w:rsidRDefault="00D0594B" w:rsidP="0005111F">
      <w:pPr>
        <w:pStyle w:val="ListBullet"/>
        <w:numPr>
          <w:ilvl w:val="0"/>
          <w:numId w:val="2"/>
        </w:numPr>
        <w:rPr>
          <w:rStyle w:val="Strong"/>
        </w:rPr>
      </w:pPr>
      <w:r w:rsidRPr="00D0594B">
        <w:rPr>
          <w:rStyle w:val="Strong"/>
        </w:rPr>
        <w:t>Phase 3</w:t>
      </w:r>
      <w:r w:rsidR="00133C35">
        <w:rPr>
          <w:rStyle w:val="Strong"/>
        </w:rPr>
        <w:t>a</w:t>
      </w:r>
      <w:r w:rsidRPr="00D0594B">
        <w:rPr>
          <w:rStyle w:val="Strong"/>
        </w:rPr>
        <w:t xml:space="preserve">, activity </w:t>
      </w:r>
      <w:r w:rsidR="003D6A93">
        <w:rPr>
          <w:rStyle w:val="Strong"/>
        </w:rPr>
        <w:t>10</w:t>
      </w:r>
      <w:r w:rsidRPr="00D0594B">
        <w:rPr>
          <w:rStyle w:val="Strong"/>
        </w:rPr>
        <w:t xml:space="preserve"> – imaginative writing about a gift</w:t>
      </w:r>
    </w:p>
    <w:p w14:paraId="074D5643" w14:textId="6F52BCE4" w:rsidR="008D5465" w:rsidRDefault="008D5465" w:rsidP="0005111F">
      <w:pPr>
        <w:pStyle w:val="ListBullet"/>
        <w:numPr>
          <w:ilvl w:val="0"/>
          <w:numId w:val="2"/>
        </w:numPr>
        <w:rPr>
          <w:rStyle w:val="Strong"/>
        </w:rPr>
      </w:pPr>
      <w:r w:rsidRPr="008D5465">
        <w:rPr>
          <w:rStyle w:val="Strong"/>
        </w:rPr>
        <w:t>Phase 3</w:t>
      </w:r>
      <w:r w:rsidR="00133C35">
        <w:rPr>
          <w:rStyle w:val="Strong"/>
        </w:rPr>
        <w:t>a</w:t>
      </w:r>
      <w:r w:rsidRPr="008D5465">
        <w:rPr>
          <w:rStyle w:val="Strong"/>
        </w:rPr>
        <w:t xml:space="preserve">, </w:t>
      </w:r>
      <w:r w:rsidR="00C06333">
        <w:rPr>
          <w:rStyle w:val="Strong"/>
        </w:rPr>
        <w:t>activity</w:t>
      </w:r>
      <w:r w:rsidRPr="008D5465">
        <w:rPr>
          <w:rStyle w:val="Strong"/>
        </w:rPr>
        <w:t xml:space="preserve"> </w:t>
      </w:r>
      <w:r w:rsidR="008563CC">
        <w:rPr>
          <w:rStyle w:val="Strong"/>
        </w:rPr>
        <w:t>11</w:t>
      </w:r>
      <w:r w:rsidRPr="008D5465">
        <w:rPr>
          <w:rStyle w:val="Strong"/>
        </w:rPr>
        <w:t xml:space="preserve"> – Dalton’s discursive choices</w:t>
      </w:r>
    </w:p>
    <w:p w14:paraId="1F997D01" w14:textId="6556C5EE" w:rsidR="00E94218" w:rsidRPr="00561044" w:rsidRDefault="00561044" w:rsidP="3FBE7025">
      <w:pPr>
        <w:pStyle w:val="ListBullet"/>
        <w:rPr>
          <w:rStyle w:val="Strong"/>
        </w:rPr>
      </w:pPr>
      <w:r w:rsidRPr="3FBE7025">
        <w:rPr>
          <w:rStyle w:val="Strong"/>
        </w:rPr>
        <w:t xml:space="preserve">Phase </w:t>
      </w:r>
      <w:r w:rsidR="00427CDD">
        <w:rPr>
          <w:rStyle w:val="Strong"/>
        </w:rPr>
        <w:t>3</w:t>
      </w:r>
      <w:r w:rsidR="00133C35">
        <w:rPr>
          <w:rStyle w:val="Strong"/>
        </w:rPr>
        <w:t>a</w:t>
      </w:r>
      <w:r w:rsidRPr="3FBE7025">
        <w:rPr>
          <w:rStyle w:val="Strong"/>
        </w:rPr>
        <w:t xml:space="preserve">, resource </w:t>
      </w:r>
      <w:r w:rsidR="00473BBA">
        <w:rPr>
          <w:rStyle w:val="Strong"/>
        </w:rPr>
        <w:t>5</w:t>
      </w:r>
      <w:r w:rsidRPr="3FBE7025">
        <w:rPr>
          <w:rStyle w:val="Strong"/>
        </w:rPr>
        <w:t xml:space="preserve"> – Core formative task 2 support material menu</w:t>
      </w:r>
    </w:p>
    <w:p w14:paraId="5E5D4F20" w14:textId="038999AE" w:rsidR="00E94218" w:rsidRPr="0027674B" w:rsidRDefault="00E94218" w:rsidP="00E94218">
      <w:pPr>
        <w:pStyle w:val="FeatureBox2"/>
        <w:rPr>
          <w:rStyle w:val="Strong"/>
          <w:b w:val="0"/>
          <w:bCs w:val="0"/>
        </w:rPr>
      </w:pPr>
      <w:r w:rsidRPr="3FBE7025">
        <w:rPr>
          <w:rStyle w:val="Strong"/>
        </w:rPr>
        <w:t xml:space="preserve">Teacher </w:t>
      </w:r>
      <w:proofErr w:type="gramStart"/>
      <w:r w:rsidRPr="3FBE7025">
        <w:rPr>
          <w:rStyle w:val="Strong"/>
        </w:rPr>
        <w:t>note</w:t>
      </w:r>
      <w:r w:rsidRPr="00473BBA">
        <w:rPr>
          <w:rStyle w:val="Strong"/>
          <w:b w:val="0"/>
          <w:bCs w:val="0"/>
        </w:rPr>
        <w:t>:</w:t>
      </w:r>
      <w:proofErr w:type="gramEnd"/>
      <w:r w:rsidRPr="00473BBA">
        <w:rPr>
          <w:rStyle w:val="Strong"/>
          <w:b w:val="0"/>
          <w:bCs w:val="0"/>
        </w:rPr>
        <w:t xml:space="preserve"> </w:t>
      </w:r>
      <w:r w:rsidRPr="3FBE7025">
        <w:rPr>
          <w:rStyle w:val="Strong"/>
          <w:b w:val="0"/>
          <w:bCs w:val="0"/>
        </w:rPr>
        <w:t xml:space="preserve">students </w:t>
      </w:r>
      <w:r w:rsidRPr="00E70530">
        <w:rPr>
          <w:rStyle w:val="Strong"/>
          <w:b w:val="0"/>
          <w:bCs w:val="0"/>
        </w:rPr>
        <w:t xml:space="preserve">will use the structural conventions of </w:t>
      </w:r>
      <w:r w:rsidR="123C00DB" w:rsidRPr="00E70530">
        <w:rPr>
          <w:rStyle w:val="Strong"/>
          <w:b w:val="0"/>
          <w:bCs w:val="0"/>
        </w:rPr>
        <w:t xml:space="preserve">a </w:t>
      </w:r>
      <w:r w:rsidR="00835D49" w:rsidRPr="00E70530">
        <w:rPr>
          <w:rStyle w:val="Strong"/>
          <w:b w:val="0"/>
          <w:bCs w:val="0"/>
        </w:rPr>
        <w:t>discursive</w:t>
      </w:r>
      <w:r w:rsidRPr="00E70530">
        <w:rPr>
          <w:rStyle w:val="Strong"/>
          <w:b w:val="0"/>
          <w:bCs w:val="0"/>
        </w:rPr>
        <w:t xml:space="preserve"> respon</w:t>
      </w:r>
      <w:r w:rsidR="38AFE517" w:rsidRPr="00E70530">
        <w:rPr>
          <w:rStyle w:val="Strong"/>
          <w:b w:val="0"/>
          <w:bCs w:val="0"/>
        </w:rPr>
        <w:t>se</w:t>
      </w:r>
      <w:r w:rsidRPr="00E70530">
        <w:rPr>
          <w:rStyle w:val="Strong"/>
          <w:b w:val="0"/>
          <w:bCs w:val="0"/>
        </w:rPr>
        <w:t xml:space="preserve"> to engage with this core formative task. This core formative task draws on the following </w:t>
      </w:r>
      <w:r w:rsidR="005A6353">
        <w:rPr>
          <w:rStyle w:val="Strong"/>
          <w:b w:val="0"/>
          <w:bCs w:val="0"/>
        </w:rPr>
        <w:t xml:space="preserve">outcomes and </w:t>
      </w:r>
      <w:r w:rsidRPr="00E70530">
        <w:rPr>
          <w:rStyle w:val="Strong"/>
          <w:b w:val="0"/>
          <w:bCs w:val="0"/>
        </w:rPr>
        <w:t>content points.</w:t>
      </w:r>
    </w:p>
    <w:p w14:paraId="7B786EDC" w14:textId="6ED0CC8D" w:rsidR="00CD0362" w:rsidRDefault="00CD0362" w:rsidP="00CD0362">
      <w:pPr>
        <w:pStyle w:val="FeatureBox2"/>
      </w:pPr>
      <w:r w:rsidRPr="00CD0362">
        <w:rPr>
          <w:b/>
          <w:bCs/>
        </w:rPr>
        <w:t>EEA-11-04</w:t>
      </w:r>
      <w:r w:rsidRPr="00473BBA">
        <w:t xml:space="preserve"> </w:t>
      </w:r>
      <w:r w:rsidRPr="00CD0362">
        <w:t>communicates information, ideas and opinions in a range of modes for a variety of purposes, audiences and contexts</w:t>
      </w:r>
    </w:p>
    <w:p w14:paraId="1114CBB6" w14:textId="1C5D6582" w:rsidR="00CD0362" w:rsidRDefault="00CD0362" w:rsidP="00CD0362">
      <w:pPr>
        <w:pStyle w:val="FeatureBox2"/>
      </w:pPr>
      <w:r w:rsidRPr="00CD0362">
        <w:rPr>
          <w:b/>
          <w:bCs/>
        </w:rPr>
        <w:lastRenderedPageBreak/>
        <w:t>EEA-11-05</w:t>
      </w:r>
      <w:r w:rsidRPr="00473BBA">
        <w:t xml:space="preserve"> </w:t>
      </w:r>
      <w:r w:rsidRPr="00CD0362">
        <w:t>composes critical and creative texts that use textual form and language features to shape meaning for a range of purposes and audiences</w:t>
      </w:r>
    </w:p>
    <w:p w14:paraId="11AA3E8B" w14:textId="723316B8" w:rsidR="00CD0362" w:rsidRPr="00E007D0" w:rsidRDefault="00CD0362" w:rsidP="00CD0362">
      <w:pPr>
        <w:pStyle w:val="FeatureBox2"/>
        <w:rPr>
          <w:b/>
          <w:bCs/>
        </w:rPr>
      </w:pPr>
      <w:r w:rsidRPr="00E007D0">
        <w:rPr>
          <w:b/>
          <w:bCs/>
        </w:rPr>
        <w:t>Understanding</w:t>
      </w:r>
    </w:p>
    <w:p w14:paraId="2AE4CFE3" w14:textId="77777777" w:rsidR="004810D5" w:rsidRPr="004810D5" w:rsidRDefault="004810D5" w:rsidP="0005111F">
      <w:pPr>
        <w:pStyle w:val="FeatureBox2"/>
        <w:numPr>
          <w:ilvl w:val="0"/>
          <w:numId w:val="4"/>
        </w:numPr>
        <w:ind w:hanging="720"/>
      </w:pPr>
      <w:r w:rsidRPr="004810D5">
        <w:t xml:space="preserve">The language forms, text structures and stylistic </w:t>
      </w:r>
      <w:r w:rsidRPr="00BB6358">
        <w:t xml:space="preserve">features in </w:t>
      </w:r>
      <w:r w:rsidRPr="00BB6358">
        <w:rPr>
          <w:b/>
          <w:bCs/>
        </w:rPr>
        <w:t>spoken and</w:t>
      </w:r>
      <w:r w:rsidRPr="00BB6358">
        <w:t xml:space="preserve"> written</w:t>
      </w:r>
      <w:r w:rsidRPr="004810D5">
        <w:t xml:space="preserve"> texts to shape ideas and perspectives, including parts of speech and verb forms and tenses</w:t>
      </w:r>
    </w:p>
    <w:p w14:paraId="63B6B64B" w14:textId="77777777" w:rsidR="000B3AEA" w:rsidRDefault="000B3AEA" w:rsidP="0005111F">
      <w:pPr>
        <w:pStyle w:val="FeatureBox2"/>
        <w:numPr>
          <w:ilvl w:val="0"/>
          <w:numId w:val="4"/>
        </w:numPr>
        <w:ind w:hanging="720"/>
      </w:pPr>
      <w:r w:rsidRPr="000B3AEA">
        <w:t xml:space="preserve">The ways ideas, attitudes and perspectives are represented </w:t>
      </w:r>
      <w:r w:rsidRPr="00BB6358">
        <w:t xml:space="preserve">in </w:t>
      </w:r>
      <w:r w:rsidRPr="00BB6358">
        <w:rPr>
          <w:b/>
          <w:bCs/>
        </w:rPr>
        <w:t>spoken and</w:t>
      </w:r>
      <w:r w:rsidRPr="00BB6358">
        <w:t xml:space="preserve"> written</w:t>
      </w:r>
      <w:r w:rsidRPr="000B3AEA">
        <w:t xml:space="preserve"> texts and how these shape meaning</w:t>
      </w:r>
    </w:p>
    <w:p w14:paraId="33484BF3" w14:textId="1F90DA86" w:rsidR="000B3AEA" w:rsidRPr="00E007D0" w:rsidRDefault="000B3AEA" w:rsidP="00E007D0">
      <w:pPr>
        <w:pStyle w:val="FeatureBox2"/>
        <w:rPr>
          <w:b/>
          <w:bCs/>
        </w:rPr>
      </w:pPr>
      <w:r w:rsidRPr="00E007D0">
        <w:rPr>
          <w:b/>
          <w:bCs/>
        </w:rPr>
        <w:t>Responding</w:t>
      </w:r>
    </w:p>
    <w:p w14:paraId="555C009B" w14:textId="04EF17CB" w:rsidR="00E007D0" w:rsidRDefault="00E007D0" w:rsidP="0005111F">
      <w:pPr>
        <w:pStyle w:val="FeatureBox2"/>
        <w:numPr>
          <w:ilvl w:val="0"/>
          <w:numId w:val="5"/>
        </w:numPr>
        <w:ind w:hanging="720"/>
      </w:pPr>
      <w:r>
        <w:t>Compose texts that experiment with tone, modality and register for different purposes and audiences</w:t>
      </w:r>
    </w:p>
    <w:p w14:paraId="43256A31" w14:textId="116F827F" w:rsidR="00E007D0" w:rsidRDefault="00E007D0" w:rsidP="0005111F">
      <w:pPr>
        <w:pStyle w:val="FeatureBox2"/>
        <w:numPr>
          <w:ilvl w:val="0"/>
          <w:numId w:val="5"/>
        </w:numPr>
        <w:ind w:hanging="720"/>
      </w:pPr>
      <w:r>
        <w:t>Compose imaginative texts that experiment with point of view, form and setting to represent a range of personal, social, historical or cultural contexts and perspectives</w:t>
      </w:r>
    </w:p>
    <w:p w14:paraId="5FCABC15" w14:textId="7653FA89" w:rsidR="00E007D0" w:rsidRDefault="00E007D0" w:rsidP="0005111F">
      <w:pPr>
        <w:pStyle w:val="FeatureBox2"/>
        <w:numPr>
          <w:ilvl w:val="0"/>
          <w:numId w:val="5"/>
        </w:numPr>
        <w:ind w:hanging="720"/>
      </w:pPr>
      <w:r>
        <w:t>Select and use appropriate structure to communicate ideas and opinions for different purposes, audiences and contexts</w:t>
      </w:r>
    </w:p>
    <w:p w14:paraId="506A6F6F" w14:textId="223CC73C" w:rsidR="006B7730" w:rsidRDefault="00E007D0" w:rsidP="0005111F">
      <w:pPr>
        <w:pStyle w:val="FeatureBox2"/>
        <w:numPr>
          <w:ilvl w:val="0"/>
          <w:numId w:val="5"/>
        </w:numPr>
        <w:ind w:hanging="720"/>
      </w:pPr>
      <w:r w:rsidRPr="00BB6358">
        <w:t xml:space="preserve">Compose </w:t>
      </w:r>
      <w:r w:rsidRPr="00BB6358">
        <w:rPr>
          <w:b/>
          <w:bCs/>
        </w:rPr>
        <w:t>critical and</w:t>
      </w:r>
      <w:r w:rsidRPr="00BB6358">
        <w:t xml:space="preserve"> creative</w:t>
      </w:r>
      <w:r>
        <w:t xml:space="preserve"> texts that use accurate spelling, punctuation and syntax in a range of modes and mediums</w:t>
      </w:r>
    </w:p>
    <w:p w14:paraId="1AC41E93" w14:textId="28E1BBA5" w:rsidR="006B7730" w:rsidRPr="006B7730" w:rsidRDefault="006B7730" w:rsidP="006B7730">
      <w:pPr>
        <w:pStyle w:val="FeatureBox2"/>
        <w:rPr>
          <w:b/>
          <w:bCs/>
        </w:rPr>
      </w:pPr>
      <w:r w:rsidRPr="006B7730">
        <w:rPr>
          <w:b/>
          <w:bCs/>
        </w:rPr>
        <w:t xml:space="preserve">Teacher </w:t>
      </w:r>
      <w:proofErr w:type="gramStart"/>
      <w:r w:rsidRPr="006B7730">
        <w:rPr>
          <w:b/>
          <w:bCs/>
        </w:rPr>
        <w:t>note</w:t>
      </w:r>
      <w:r w:rsidRPr="00473BBA">
        <w:t>:</w:t>
      </w:r>
      <w:proofErr w:type="gramEnd"/>
      <w:r w:rsidRPr="00473BBA">
        <w:t xml:space="preserve"> </w:t>
      </w:r>
      <w:r w:rsidRPr="006B7730">
        <w:t>bold content is not addressed in this core formative task.</w:t>
      </w:r>
    </w:p>
    <w:p w14:paraId="585EEC6E" w14:textId="77777777" w:rsidR="004B67AA" w:rsidRPr="005F128A" w:rsidRDefault="004B67AA" w:rsidP="004B67AA">
      <w:pPr>
        <w:pStyle w:val="Imageattributioncaption"/>
      </w:pPr>
      <w:hyperlink r:id="rId20" w:history="1">
        <w:r w:rsidRPr="004B67AA">
          <w:rPr>
            <w:rStyle w:val="Hyperlink"/>
            <w:lang w:eastAsia="zh-CN"/>
          </w:rPr>
          <w:t>English EAL/D 11–12 Syllabus</w:t>
        </w:r>
      </w:hyperlink>
      <w:r w:rsidRPr="004B67AA">
        <w:t xml:space="preserve"> © NSW</w:t>
      </w:r>
      <w:r w:rsidRPr="007A7FBC">
        <w:t xml:space="preserve"> Education Standards Authority (NESA) for and on behalf of the Crown in right of the State of New South Wales, 2024.</w:t>
      </w:r>
    </w:p>
    <w:p w14:paraId="4CA11698" w14:textId="77777777" w:rsidR="004B67AA" w:rsidRDefault="004B67AA" w:rsidP="0005111F">
      <w:pPr>
        <w:pStyle w:val="ListParagraph"/>
        <w:numPr>
          <w:ilvl w:val="0"/>
          <w:numId w:val="5"/>
        </w:numPr>
      </w:pPr>
      <w:r>
        <w:br w:type="page"/>
      </w:r>
    </w:p>
    <w:p w14:paraId="6A64B13D" w14:textId="0912AF94" w:rsidR="00F37978" w:rsidRPr="0051590B" w:rsidRDefault="00F37978" w:rsidP="00F37978">
      <w:pPr>
        <w:pStyle w:val="Heading2"/>
      </w:pPr>
      <w:bookmarkStart w:id="36" w:name="_Toc206158023"/>
      <w:r w:rsidRPr="00A61558">
        <w:lastRenderedPageBreak/>
        <w:t>Core</w:t>
      </w:r>
      <w:r>
        <w:t xml:space="preserve"> formative </w:t>
      </w:r>
      <w:r w:rsidRPr="00F37978">
        <w:t xml:space="preserve">task </w:t>
      </w:r>
      <w:r w:rsidR="008A0E58">
        <w:t>3</w:t>
      </w:r>
      <w:r>
        <w:t xml:space="preserve"> – </w:t>
      </w:r>
      <w:r w:rsidR="008A0E58">
        <w:t>persuasive response</w:t>
      </w:r>
      <w:r w:rsidR="002E08F7">
        <w:t xml:space="preserve"> – </w:t>
      </w:r>
      <w:r w:rsidR="00BF4EA6">
        <w:t>complexities of community</w:t>
      </w:r>
      <w:bookmarkEnd w:id="36"/>
    </w:p>
    <w:p w14:paraId="0666C308" w14:textId="4CF431D9" w:rsidR="00E4046E" w:rsidRDefault="007A1F6E" w:rsidP="007A1F6E">
      <w:pPr>
        <w:pStyle w:val="FeatureBox2"/>
      </w:pPr>
      <w:r w:rsidRPr="00BF7451">
        <w:rPr>
          <w:rStyle w:val="Strong"/>
        </w:rPr>
        <w:t xml:space="preserve">Teacher </w:t>
      </w:r>
      <w:proofErr w:type="gramStart"/>
      <w:r w:rsidRPr="00BF7451">
        <w:rPr>
          <w:rStyle w:val="Strong"/>
        </w:rPr>
        <w:t>note</w:t>
      </w:r>
      <w:proofErr w:type="gramEnd"/>
      <w:r w:rsidRPr="00473BBA">
        <w:rPr>
          <w:rStyle w:val="Strong"/>
          <w:b w:val="0"/>
          <w:bCs w:val="0"/>
        </w:rPr>
        <w:t>:</w:t>
      </w:r>
      <w:r w:rsidRPr="00BF7451">
        <w:t xml:space="preserve"> </w:t>
      </w:r>
      <w:r w:rsidR="004D7846" w:rsidRPr="004D7846">
        <w:rPr>
          <w:rStyle w:val="Strong"/>
        </w:rPr>
        <w:t>Core formative task 3 – persuasive response – complexities of community</w:t>
      </w:r>
      <w:r w:rsidR="004D7846" w:rsidRPr="00473BBA">
        <w:rPr>
          <w:rStyle w:val="Strong"/>
          <w:b w:val="0"/>
          <w:bCs w:val="0"/>
        </w:rPr>
        <w:t xml:space="preserve"> </w:t>
      </w:r>
      <w:r w:rsidR="004D7846" w:rsidRPr="004D7846">
        <w:rPr>
          <w:rStyle w:val="Strong"/>
          <w:b w:val="0"/>
          <w:bCs w:val="0"/>
        </w:rPr>
        <w:t xml:space="preserve">can be found in </w:t>
      </w:r>
      <w:r w:rsidR="004D7846" w:rsidRPr="006F1029">
        <w:rPr>
          <w:rStyle w:val="Strong"/>
          <w:b w:val="0"/>
          <w:bCs w:val="0"/>
        </w:rPr>
        <w:t>Phase 3</w:t>
      </w:r>
      <w:r w:rsidR="008542BA" w:rsidRPr="006F1029">
        <w:rPr>
          <w:rStyle w:val="Strong"/>
          <w:b w:val="0"/>
          <w:bCs w:val="0"/>
        </w:rPr>
        <w:t>b</w:t>
      </w:r>
      <w:r w:rsidR="004D7846" w:rsidRPr="00D35697">
        <w:t>.</w:t>
      </w:r>
      <w:r w:rsidR="004D7846" w:rsidRPr="002216D3">
        <w:t xml:space="preserve"> </w:t>
      </w:r>
      <w:r w:rsidR="00124E1D">
        <w:t>T</w:t>
      </w:r>
      <w:r w:rsidR="00124E1D" w:rsidRPr="00A92D7F">
        <w:t xml:space="preserve">his core formative task may </w:t>
      </w:r>
      <w:r w:rsidR="00124E1D">
        <w:t xml:space="preserve">be </w:t>
      </w:r>
      <w:r w:rsidR="00124E1D" w:rsidRPr="00A92D7F">
        <w:t xml:space="preserve">developed and refined as part </w:t>
      </w:r>
      <w:r w:rsidR="00124E1D">
        <w:t xml:space="preserve">of </w:t>
      </w:r>
      <w:r w:rsidR="00124E1D" w:rsidRPr="00A92D7F">
        <w:t xml:space="preserve">the </w:t>
      </w:r>
      <w:r w:rsidR="002958ED">
        <w:t>a</w:t>
      </w:r>
      <w:r w:rsidR="002958ED" w:rsidRPr="00A92D7F">
        <w:t xml:space="preserve">ssessment </w:t>
      </w:r>
      <w:r w:rsidR="00124E1D" w:rsidRPr="00A92D7F">
        <w:t>task. Ensure a copy of the student work is kept for reference.</w:t>
      </w:r>
      <w:r w:rsidR="004D7846" w:rsidRPr="002216D3">
        <w:t xml:space="preserve"> </w:t>
      </w:r>
      <w:r w:rsidR="004D7846">
        <w:t>Relevant activities and resources can be found below.</w:t>
      </w:r>
    </w:p>
    <w:p w14:paraId="4A805ECC" w14:textId="54B4121D" w:rsidR="0018627B" w:rsidRDefault="0018627B" w:rsidP="0018627B">
      <w:bookmarkStart w:id="37" w:name="_Toc172122768"/>
      <w:r w:rsidRPr="006F1029">
        <w:rPr>
          <w:bCs/>
        </w:rPr>
        <w:t>Phase 3b</w:t>
      </w:r>
      <w:r w:rsidRPr="004D7846">
        <w:t xml:space="preserve"> and </w:t>
      </w:r>
      <w:r w:rsidRPr="004D7846">
        <w:rPr>
          <w:rStyle w:val="Strong"/>
        </w:rPr>
        <w:t xml:space="preserve">Core formative task 3 </w:t>
      </w:r>
      <w:r w:rsidR="00473BBA">
        <w:rPr>
          <w:rStyle w:val="Strong"/>
        </w:rPr>
        <w:t>– persuasive response – complexities of community</w:t>
      </w:r>
      <w:r w:rsidR="00473BBA" w:rsidRPr="00473BBA">
        <w:rPr>
          <w:rStyle w:val="Strong"/>
          <w:b w:val="0"/>
          <w:bCs w:val="0"/>
        </w:rPr>
        <w:t xml:space="preserve"> </w:t>
      </w:r>
      <w:r w:rsidRPr="004D7846">
        <w:t xml:space="preserve">are designed to support students </w:t>
      </w:r>
      <w:r w:rsidRPr="00FD7852">
        <w:t>to</w:t>
      </w:r>
      <w:r>
        <w:t xml:space="preserve"> </w:t>
      </w:r>
      <w:r w:rsidRPr="00AA3A78">
        <w:t>explore the complexities of belonging to and being a part of a community</w:t>
      </w:r>
      <w:r>
        <w:t>. They use</w:t>
      </w:r>
      <w:r w:rsidRPr="00AA3A78">
        <w:t xml:space="preserve"> O’Neill</w:t>
      </w:r>
      <w:r>
        <w:t xml:space="preserve">’s </w:t>
      </w:r>
      <w:r w:rsidRPr="00AA3A78">
        <w:t xml:space="preserve">quote </w:t>
      </w:r>
      <w:r>
        <w:t xml:space="preserve">as stimulus for their text. </w:t>
      </w:r>
      <w:r w:rsidRPr="00AA3A78">
        <w:t xml:space="preserve">This task is designed to support students </w:t>
      </w:r>
      <w:r>
        <w:t>as they</w:t>
      </w:r>
      <w:r w:rsidRPr="00AA3A78">
        <w:t xml:space="preserve"> engag</w:t>
      </w:r>
      <w:r>
        <w:t>e</w:t>
      </w:r>
      <w:r w:rsidRPr="00AA3A78">
        <w:t xml:space="preserve"> with the emotional and experiential aspects of belonging</w:t>
      </w:r>
      <w:r>
        <w:t>. It</w:t>
      </w:r>
      <w:r w:rsidRPr="00AA3A78">
        <w:t xml:space="preserve"> encourag</w:t>
      </w:r>
      <w:r>
        <w:t>es</w:t>
      </w:r>
      <w:r w:rsidRPr="00AA3A78">
        <w:t xml:space="preserve"> them to articulate their thoughts on the dual nature of community involvement. The purpose of this task is to promote critical thinking and self-reflection</w:t>
      </w:r>
      <w:r>
        <w:t>. The task</w:t>
      </w:r>
      <w:r w:rsidRPr="00AA3A78">
        <w:t xml:space="preserve"> allow</w:t>
      </w:r>
      <w:r>
        <w:t>s</w:t>
      </w:r>
      <w:r w:rsidRPr="00AA3A78">
        <w:t xml:space="preserve"> students to </w:t>
      </w:r>
      <w:r>
        <w:t xml:space="preserve">develop and </w:t>
      </w:r>
      <w:r w:rsidRPr="00AA3A78">
        <w:t xml:space="preserve">express </w:t>
      </w:r>
      <w:r>
        <w:t>a range of</w:t>
      </w:r>
      <w:r w:rsidRPr="00AA3A78">
        <w:t xml:space="preserve"> perspectives on connection, support, and</w:t>
      </w:r>
      <w:r>
        <w:t>/or</w:t>
      </w:r>
      <w:r w:rsidRPr="00AA3A78">
        <w:t xml:space="preserve"> exclusion within communities.</w:t>
      </w:r>
    </w:p>
    <w:p w14:paraId="361DFB34" w14:textId="6CE78D11" w:rsidR="00E35A59" w:rsidRDefault="00E35A59" w:rsidP="004D7846">
      <w:r>
        <w:t xml:space="preserve">For this task, students will compose a </w:t>
      </w:r>
      <w:r w:rsidR="00D87AC4">
        <w:t>300 to</w:t>
      </w:r>
      <w:r>
        <w:t xml:space="preserve"> 500-word response to the prompt below.</w:t>
      </w:r>
    </w:p>
    <w:p w14:paraId="11BE0529" w14:textId="77777777" w:rsidR="006B415D" w:rsidRDefault="006B415D" w:rsidP="006B415D">
      <w:pPr>
        <w:pStyle w:val="Pulloutquote"/>
      </w:pPr>
      <w:r>
        <w:t>‘</w:t>
      </w:r>
      <w:r w:rsidRPr="0067003E">
        <w:t>Home is an experience</w:t>
      </w:r>
      <w:r>
        <w:t xml:space="preserve"> </w:t>
      </w:r>
      <w:r w:rsidRPr="0067003E">
        <w:t>—</w:t>
      </w:r>
      <w:r>
        <w:t xml:space="preserve"> </w:t>
      </w:r>
      <w:r w:rsidRPr="0067003E">
        <w:t xml:space="preserve">home is a human feeling, not a quality that belongs to every </w:t>
      </w:r>
      <w:r>
        <w:t>dwelling.’ (O’Neill 2024)</w:t>
      </w:r>
    </w:p>
    <w:p w14:paraId="41D8AEC4" w14:textId="77777777" w:rsidR="006B415D" w:rsidRPr="0067003E" w:rsidRDefault="006B415D" w:rsidP="006B415D">
      <w:pPr>
        <w:pStyle w:val="Pulloutquote"/>
      </w:pPr>
      <w:r>
        <w:t>Write a persuasive piece that explores the complexities of belonging to a community.</w:t>
      </w:r>
    </w:p>
    <w:p w14:paraId="30B569E0" w14:textId="77777777" w:rsidR="0073655B" w:rsidRDefault="0073655B" w:rsidP="0005111F">
      <w:pPr>
        <w:pStyle w:val="ListNumber"/>
        <w:numPr>
          <w:ilvl w:val="0"/>
          <w:numId w:val="16"/>
        </w:numPr>
      </w:pPr>
      <w:r w:rsidRPr="00724FA9">
        <w:rPr>
          <w:b/>
          <w:bCs/>
        </w:rPr>
        <w:t>Engage with the quote</w:t>
      </w:r>
      <w:r w:rsidRPr="00334262">
        <w:rPr>
          <w:b/>
          <w:bCs/>
        </w:rPr>
        <w:t>.</w:t>
      </w:r>
      <w:r>
        <w:t xml:space="preserve"> Students t</w:t>
      </w:r>
      <w:r w:rsidRPr="007C6EFB">
        <w:t xml:space="preserve">hink about the implications of the quote regarding the nature of home and belonging. How does this relate to </w:t>
      </w:r>
      <w:r>
        <w:t>their</w:t>
      </w:r>
      <w:r w:rsidRPr="007C6EFB">
        <w:t xml:space="preserve"> understanding of community? </w:t>
      </w:r>
      <w:r w:rsidR="00E25213">
        <w:t>They c</w:t>
      </w:r>
      <w:r w:rsidRPr="007C6EFB">
        <w:t>onsider the emotional and experiential aspects of belonging.</w:t>
      </w:r>
    </w:p>
    <w:p w14:paraId="5E7E510E" w14:textId="7971B7AC" w:rsidR="00933675" w:rsidRDefault="00E249DD" w:rsidP="0005111F">
      <w:pPr>
        <w:pStyle w:val="ListNumber"/>
        <w:numPr>
          <w:ilvl w:val="0"/>
          <w:numId w:val="16"/>
        </w:numPr>
      </w:pPr>
      <w:r w:rsidRPr="00724FA9">
        <w:rPr>
          <w:b/>
          <w:bCs/>
        </w:rPr>
        <w:t>Brainstorm ideas</w:t>
      </w:r>
      <w:r w:rsidR="006B415D" w:rsidRPr="00922E15">
        <w:rPr>
          <w:b/>
          <w:bCs/>
        </w:rPr>
        <w:t xml:space="preserve"> and record</w:t>
      </w:r>
      <w:r w:rsidR="00933675" w:rsidRPr="00922E15">
        <w:rPr>
          <w:b/>
        </w:rPr>
        <w:t xml:space="preserve"> </w:t>
      </w:r>
      <w:r w:rsidR="00724FA9" w:rsidRPr="00922E15">
        <w:rPr>
          <w:b/>
        </w:rPr>
        <w:t>their</w:t>
      </w:r>
      <w:r w:rsidR="00933675" w:rsidRPr="00922E15">
        <w:rPr>
          <w:b/>
        </w:rPr>
        <w:t xml:space="preserve"> thoughts on the complexities of belonging to a community</w:t>
      </w:r>
      <w:r w:rsidR="00933675" w:rsidRPr="00334262">
        <w:rPr>
          <w:b/>
          <w:bCs/>
        </w:rPr>
        <w:t>.</w:t>
      </w:r>
      <w:r w:rsidR="00933675">
        <w:t xml:space="preserve"> </w:t>
      </w:r>
      <w:r w:rsidR="006B415D">
        <w:t>They could</w:t>
      </w:r>
      <w:r w:rsidR="00724FA9">
        <w:t xml:space="preserve"> c</w:t>
      </w:r>
      <w:r w:rsidR="00933675">
        <w:t>onsider both positive and negative aspects, such as</w:t>
      </w:r>
    </w:p>
    <w:p w14:paraId="2EF860D3" w14:textId="77777777" w:rsidR="00933675" w:rsidRPr="002958ED" w:rsidRDefault="00E25213" w:rsidP="00ED0F5B">
      <w:pPr>
        <w:pStyle w:val="ListBullet2"/>
      </w:pPr>
      <w:r w:rsidRPr="002958ED">
        <w:t>s</w:t>
      </w:r>
      <w:r w:rsidR="00933675" w:rsidRPr="002958ED">
        <w:t>upport and connection</w:t>
      </w:r>
    </w:p>
    <w:p w14:paraId="09A75739" w14:textId="77777777" w:rsidR="00933675" w:rsidRPr="002958ED" w:rsidRDefault="00E25213" w:rsidP="00ED0F5B">
      <w:pPr>
        <w:pStyle w:val="ListBullet2"/>
      </w:pPr>
      <w:r w:rsidRPr="002958ED">
        <w:t>e</w:t>
      </w:r>
      <w:r w:rsidR="00933675" w:rsidRPr="002958ED">
        <w:t>xclusion and isolation</w:t>
      </w:r>
    </w:p>
    <w:p w14:paraId="73C9CDA4" w14:textId="77777777" w:rsidR="00933675" w:rsidRPr="002958ED" w:rsidRDefault="00E25213" w:rsidP="00ED0F5B">
      <w:pPr>
        <w:pStyle w:val="ListBullet2"/>
      </w:pPr>
      <w:r w:rsidRPr="002958ED">
        <w:t>c</w:t>
      </w:r>
      <w:r w:rsidR="00933675" w:rsidRPr="002958ED">
        <w:t>ultural and social identity</w:t>
      </w:r>
    </w:p>
    <w:p w14:paraId="1FE305AA" w14:textId="77777777" w:rsidR="00E249DD" w:rsidRPr="002958ED" w:rsidRDefault="00E25213" w:rsidP="00ED0F5B">
      <w:pPr>
        <w:pStyle w:val="ListBullet2"/>
      </w:pPr>
      <w:r w:rsidRPr="002958ED">
        <w:t>t</w:t>
      </w:r>
      <w:r w:rsidR="00933675" w:rsidRPr="002958ED">
        <w:t>he impact of shared experiences</w:t>
      </w:r>
      <w:r w:rsidRPr="002958ED">
        <w:t>.</w:t>
      </w:r>
    </w:p>
    <w:p w14:paraId="635D129D" w14:textId="66B210EC" w:rsidR="006B415D" w:rsidRPr="00922E15" w:rsidRDefault="006B415D" w:rsidP="0005111F">
      <w:pPr>
        <w:pStyle w:val="ListNumber"/>
        <w:numPr>
          <w:ilvl w:val="0"/>
          <w:numId w:val="16"/>
        </w:numPr>
        <w:rPr>
          <w:b/>
          <w:bCs/>
        </w:rPr>
      </w:pPr>
      <w:r w:rsidRPr="00922E15">
        <w:rPr>
          <w:b/>
          <w:bCs/>
        </w:rPr>
        <w:lastRenderedPageBreak/>
        <w:t>Identify features of the lyric essay form that could be used or experimented with in their own response.</w:t>
      </w:r>
    </w:p>
    <w:p w14:paraId="049FF24C" w14:textId="77777777" w:rsidR="006B415D" w:rsidRPr="00922E15" w:rsidRDefault="006B415D" w:rsidP="0005111F">
      <w:pPr>
        <w:pStyle w:val="ListNumber"/>
        <w:numPr>
          <w:ilvl w:val="0"/>
          <w:numId w:val="16"/>
        </w:numPr>
      </w:pPr>
      <w:r w:rsidRPr="00922E15">
        <w:rPr>
          <w:b/>
          <w:bCs/>
        </w:rPr>
        <w:t>Develop a thesis that summarises their main argument about belonging to a community.</w:t>
      </w:r>
      <w:r w:rsidRPr="00334262">
        <w:t xml:space="preserve"> </w:t>
      </w:r>
      <w:r w:rsidRPr="00922E15">
        <w:t>This thesis should express their position on the complexities involved.</w:t>
      </w:r>
    </w:p>
    <w:p w14:paraId="071EF83F" w14:textId="3774BC73" w:rsidR="006B415D" w:rsidRPr="00922E15" w:rsidRDefault="006B415D" w:rsidP="0005111F">
      <w:pPr>
        <w:pStyle w:val="ListNumber"/>
        <w:numPr>
          <w:ilvl w:val="0"/>
          <w:numId w:val="16"/>
        </w:numPr>
      </w:pPr>
      <w:r w:rsidRPr="00922E15">
        <w:rPr>
          <w:b/>
          <w:bCs/>
        </w:rPr>
        <w:t>Outline the persuasive piece using the scaffold provided in Phase 3b, resource 3 – Core formative task 3 support material menu</w:t>
      </w:r>
      <w:r w:rsidRPr="00334262">
        <w:rPr>
          <w:b/>
          <w:bCs/>
        </w:rPr>
        <w:t>.</w:t>
      </w:r>
      <w:r w:rsidRPr="00922E15">
        <w:t xml:space="preserve"> This helps students to plan the introduction, body and conclusion of their composition.</w:t>
      </w:r>
    </w:p>
    <w:p w14:paraId="4A2649ED" w14:textId="0CC8A312" w:rsidR="006B415D" w:rsidRPr="00922E15" w:rsidRDefault="006B415D" w:rsidP="0005111F">
      <w:pPr>
        <w:pStyle w:val="ListNumber"/>
        <w:numPr>
          <w:ilvl w:val="0"/>
          <w:numId w:val="16"/>
        </w:numPr>
      </w:pPr>
      <w:r w:rsidRPr="00922E15">
        <w:rPr>
          <w:b/>
          <w:bCs/>
        </w:rPr>
        <w:t xml:space="preserve">Experiment with </w:t>
      </w:r>
      <w:r w:rsidR="002958ED">
        <w:rPr>
          <w:b/>
          <w:bCs/>
        </w:rPr>
        <w:t xml:space="preserve">the </w:t>
      </w:r>
      <w:r w:rsidRPr="00922E15">
        <w:rPr>
          <w:b/>
          <w:bCs/>
        </w:rPr>
        <w:t>language and structure of O’Neill’s text.</w:t>
      </w:r>
      <w:r w:rsidRPr="00922E15">
        <w:t xml:space="preserve"> Support students to identify the ways they will experiment with features of the lyric essay, such as figurative language and structure to persuade their audience.</w:t>
      </w:r>
    </w:p>
    <w:p w14:paraId="39EED60D" w14:textId="0DAC353A" w:rsidR="006B415D" w:rsidRPr="00922E15" w:rsidRDefault="006B415D" w:rsidP="0005111F">
      <w:pPr>
        <w:pStyle w:val="ListNumber"/>
        <w:numPr>
          <w:ilvl w:val="0"/>
          <w:numId w:val="16"/>
        </w:numPr>
      </w:pPr>
      <w:r w:rsidRPr="00922E15">
        <w:rPr>
          <w:b/>
          <w:bCs/>
        </w:rPr>
        <w:t>Revise and edit their composition checking for clarity, coherence and the logical flow of ideas.</w:t>
      </w:r>
      <w:r w:rsidRPr="00922E15">
        <w:t xml:space="preserve"> Support students to look for and correct grammar and spelling errors. They should also reflect on their use and effectiveness of the chosen persuasive language devi</w:t>
      </w:r>
      <w:r w:rsidR="00ED0F5B">
        <w:t>c</w:t>
      </w:r>
      <w:r w:rsidRPr="00922E15">
        <w:t>es.</w:t>
      </w:r>
    </w:p>
    <w:p w14:paraId="1A96791B" w14:textId="2FBA692F" w:rsidR="006B415D" w:rsidRPr="00922E15" w:rsidRDefault="006B415D" w:rsidP="0005111F">
      <w:pPr>
        <w:pStyle w:val="ListNumber"/>
        <w:numPr>
          <w:ilvl w:val="0"/>
          <w:numId w:val="16"/>
        </w:numPr>
      </w:pPr>
      <w:r w:rsidRPr="00922E15">
        <w:rPr>
          <w:b/>
          <w:bCs/>
        </w:rPr>
        <w:t>Finalise and submit their response for teacher feedback</w:t>
      </w:r>
      <w:r w:rsidRPr="00ED0F5B">
        <w:rPr>
          <w:b/>
          <w:bCs/>
        </w:rPr>
        <w:t>.</w:t>
      </w:r>
    </w:p>
    <w:p w14:paraId="296307C6" w14:textId="071BABCF" w:rsidR="00AA4083" w:rsidRPr="00686C37" w:rsidRDefault="00AA4083" w:rsidP="00686C37">
      <w:pPr>
        <w:pStyle w:val="Heading3"/>
      </w:pPr>
      <w:bookmarkStart w:id="38" w:name="_Toc206158024"/>
      <w:r w:rsidRPr="00686C37">
        <w:t>Relevant resources</w:t>
      </w:r>
      <w:bookmarkEnd w:id="37"/>
      <w:bookmarkEnd w:id="38"/>
    </w:p>
    <w:p w14:paraId="42903254" w14:textId="532E8CB6" w:rsidR="00783E6D" w:rsidRPr="00ED517D" w:rsidRDefault="00E974FC" w:rsidP="0005111F">
      <w:pPr>
        <w:pStyle w:val="ListBullet"/>
        <w:numPr>
          <w:ilvl w:val="0"/>
          <w:numId w:val="2"/>
        </w:numPr>
        <w:rPr>
          <w:rStyle w:val="Strong"/>
        </w:rPr>
      </w:pPr>
      <w:r w:rsidRPr="00E974FC">
        <w:rPr>
          <w:rStyle w:val="Strong"/>
        </w:rPr>
        <w:t>Phase 3</w:t>
      </w:r>
      <w:r w:rsidR="00E507FE">
        <w:rPr>
          <w:rStyle w:val="Strong"/>
        </w:rPr>
        <w:t>b</w:t>
      </w:r>
      <w:r w:rsidRPr="00E974FC">
        <w:rPr>
          <w:rStyle w:val="Strong"/>
        </w:rPr>
        <w:t xml:space="preserve">, resource </w:t>
      </w:r>
      <w:r w:rsidR="00512D5A">
        <w:rPr>
          <w:rStyle w:val="Strong"/>
        </w:rPr>
        <w:t>2</w:t>
      </w:r>
      <w:r w:rsidRPr="00E974FC">
        <w:rPr>
          <w:rStyle w:val="Strong"/>
        </w:rPr>
        <w:t xml:space="preserve"> – punctuation marks used in writing</w:t>
      </w:r>
    </w:p>
    <w:p w14:paraId="0A8EDA4F" w14:textId="3BD8FCA2" w:rsidR="005077A8" w:rsidRDefault="005077A8" w:rsidP="0005111F">
      <w:pPr>
        <w:pStyle w:val="ListBullet"/>
        <w:numPr>
          <w:ilvl w:val="0"/>
          <w:numId w:val="2"/>
        </w:numPr>
        <w:rPr>
          <w:rStyle w:val="Strong"/>
        </w:rPr>
      </w:pPr>
      <w:r w:rsidRPr="005077A8">
        <w:rPr>
          <w:rStyle w:val="Strong"/>
        </w:rPr>
        <w:t>Phase 3</w:t>
      </w:r>
      <w:r w:rsidR="00E507FE">
        <w:rPr>
          <w:rStyle w:val="Strong"/>
        </w:rPr>
        <w:t>b</w:t>
      </w:r>
      <w:r w:rsidRPr="005077A8">
        <w:rPr>
          <w:rStyle w:val="Strong"/>
        </w:rPr>
        <w:t>, activity 3 – unpacking language features in ‘The tent village at Musgrave Park’</w:t>
      </w:r>
    </w:p>
    <w:p w14:paraId="05A91084" w14:textId="0E609684" w:rsidR="00010C64" w:rsidRDefault="00010C64" w:rsidP="0005111F">
      <w:pPr>
        <w:pStyle w:val="ListBullet"/>
        <w:numPr>
          <w:ilvl w:val="0"/>
          <w:numId w:val="2"/>
        </w:numPr>
        <w:rPr>
          <w:rStyle w:val="Strong"/>
        </w:rPr>
      </w:pPr>
      <w:r w:rsidRPr="003C35B4">
        <w:rPr>
          <w:rStyle w:val="Strong"/>
        </w:rPr>
        <w:t>Phase 3</w:t>
      </w:r>
      <w:r w:rsidR="00E507FE">
        <w:rPr>
          <w:rStyle w:val="Strong"/>
        </w:rPr>
        <w:t>b</w:t>
      </w:r>
      <w:r w:rsidRPr="003C35B4">
        <w:rPr>
          <w:rStyle w:val="Strong"/>
        </w:rPr>
        <w:t xml:space="preserve">, resource </w:t>
      </w:r>
      <w:r>
        <w:rPr>
          <w:rStyle w:val="Strong"/>
        </w:rPr>
        <w:t>3</w:t>
      </w:r>
      <w:r w:rsidRPr="003C35B4">
        <w:rPr>
          <w:rStyle w:val="Strong"/>
        </w:rPr>
        <w:t xml:space="preserve"> – Core formative task 3 support material menu</w:t>
      </w:r>
    </w:p>
    <w:p w14:paraId="0ECB9015" w14:textId="2A7AFA41" w:rsidR="00BA1C3D" w:rsidRDefault="00BA1C3D" w:rsidP="0005111F">
      <w:pPr>
        <w:pStyle w:val="ListBullet"/>
        <w:numPr>
          <w:ilvl w:val="0"/>
          <w:numId w:val="2"/>
        </w:numPr>
        <w:rPr>
          <w:rStyle w:val="Strong"/>
        </w:rPr>
      </w:pPr>
      <w:r w:rsidRPr="00BA1C3D">
        <w:rPr>
          <w:rStyle w:val="Strong"/>
        </w:rPr>
        <w:t>Phase 3</w:t>
      </w:r>
      <w:r w:rsidR="00E507FE">
        <w:rPr>
          <w:rStyle w:val="Strong"/>
        </w:rPr>
        <w:t>b</w:t>
      </w:r>
      <w:r w:rsidRPr="00BA1C3D">
        <w:rPr>
          <w:rStyle w:val="Strong"/>
        </w:rPr>
        <w:t>, activity 6 – writing for community</w:t>
      </w:r>
    </w:p>
    <w:p w14:paraId="5032FE66" w14:textId="10C45756" w:rsidR="00A0495C" w:rsidRDefault="009B2590" w:rsidP="0005111F">
      <w:pPr>
        <w:pStyle w:val="ListBullet"/>
        <w:numPr>
          <w:ilvl w:val="0"/>
          <w:numId w:val="2"/>
        </w:numPr>
        <w:rPr>
          <w:b/>
          <w:bCs/>
        </w:rPr>
      </w:pPr>
      <w:r w:rsidRPr="009B2590">
        <w:rPr>
          <w:b/>
          <w:bCs/>
        </w:rPr>
        <w:t xml:space="preserve">Phase 3b – </w:t>
      </w:r>
      <w:r w:rsidR="0055454F" w:rsidRPr="00AC16CF">
        <w:rPr>
          <w:b/>
          <w:bCs/>
        </w:rPr>
        <w:t>Text annotation</w:t>
      </w:r>
      <w:r w:rsidR="00B90F5C">
        <w:rPr>
          <w:b/>
          <w:bCs/>
        </w:rPr>
        <w:t>s</w:t>
      </w:r>
      <w:r w:rsidR="0055454F" w:rsidRPr="00AC16CF">
        <w:rPr>
          <w:b/>
          <w:bCs/>
        </w:rPr>
        <w:t xml:space="preserve"> – O’Neill – 11.1</w:t>
      </w:r>
      <w:r w:rsidR="005541B8" w:rsidRPr="009501C1">
        <w:t xml:space="preserve"> </w:t>
      </w:r>
      <w:r w:rsidR="005541B8" w:rsidRPr="005541B8">
        <w:rPr>
          <w:rStyle w:val="Strong"/>
          <w:b w:val="0"/>
          <w:bCs w:val="0"/>
        </w:rPr>
        <w:t>(PowerPoint)</w:t>
      </w:r>
    </w:p>
    <w:p w14:paraId="237CE908" w14:textId="498D8063" w:rsidR="0041528B" w:rsidRDefault="008263E0" w:rsidP="0005111F">
      <w:pPr>
        <w:pStyle w:val="ListBullet"/>
        <w:numPr>
          <w:ilvl w:val="0"/>
          <w:numId w:val="2"/>
        </w:numPr>
        <w:rPr>
          <w:b/>
          <w:bCs/>
        </w:rPr>
      </w:pPr>
      <w:r w:rsidRPr="008263E0">
        <w:rPr>
          <w:b/>
          <w:bCs/>
        </w:rPr>
        <w:t>Phase 3b – O’Neill – lyric, persuasive and hybrid writing – 11.1</w:t>
      </w:r>
      <w:r w:rsidR="005541B8" w:rsidRPr="009501C1">
        <w:t xml:space="preserve"> </w:t>
      </w:r>
      <w:r w:rsidR="005541B8" w:rsidRPr="005541B8">
        <w:rPr>
          <w:rStyle w:val="Strong"/>
          <w:b w:val="0"/>
          <w:bCs w:val="0"/>
        </w:rPr>
        <w:t>(PowerPoint)</w:t>
      </w:r>
    </w:p>
    <w:p w14:paraId="2C6182DC" w14:textId="57574486" w:rsidR="008263E0" w:rsidRPr="00ED517D" w:rsidRDefault="008263E0" w:rsidP="0005111F">
      <w:pPr>
        <w:pStyle w:val="ListBullet"/>
        <w:numPr>
          <w:ilvl w:val="0"/>
          <w:numId w:val="2"/>
        </w:numPr>
        <w:rPr>
          <w:rStyle w:val="Strong"/>
        </w:rPr>
      </w:pPr>
      <w:r w:rsidRPr="008263E0">
        <w:rPr>
          <w:b/>
          <w:bCs/>
        </w:rPr>
        <w:t>Phase 3b – In conversation – O’Neill – paradox – 11.1</w:t>
      </w:r>
      <w:r w:rsidR="005541B8" w:rsidRPr="009501C1">
        <w:t xml:space="preserve"> </w:t>
      </w:r>
      <w:r w:rsidR="005541B8" w:rsidRPr="005541B8">
        <w:rPr>
          <w:rStyle w:val="Strong"/>
          <w:b w:val="0"/>
          <w:bCs w:val="0"/>
        </w:rPr>
        <w:t>(PowerPoint)</w:t>
      </w:r>
    </w:p>
    <w:p w14:paraId="470655BB" w14:textId="31A95BA1" w:rsidR="00E4046E" w:rsidRPr="0027674B" w:rsidRDefault="00E4046E" w:rsidP="00E4046E">
      <w:pPr>
        <w:pStyle w:val="FeatureBox2"/>
        <w:rPr>
          <w:rStyle w:val="Strong"/>
          <w:b w:val="0"/>
          <w:bCs w:val="0"/>
        </w:rPr>
      </w:pPr>
      <w:r w:rsidRPr="3FBE7025">
        <w:rPr>
          <w:rStyle w:val="Strong"/>
        </w:rPr>
        <w:t xml:space="preserve">Teacher </w:t>
      </w:r>
      <w:proofErr w:type="gramStart"/>
      <w:r w:rsidRPr="3FBE7025">
        <w:rPr>
          <w:rStyle w:val="Strong"/>
        </w:rPr>
        <w:t>note</w:t>
      </w:r>
      <w:r w:rsidRPr="00334262">
        <w:rPr>
          <w:rStyle w:val="Strong"/>
          <w:b w:val="0"/>
          <w:bCs w:val="0"/>
        </w:rPr>
        <w:t>:</w:t>
      </w:r>
      <w:proofErr w:type="gramEnd"/>
      <w:r w:rsidRPr="00334262">
        <w:rPr>
          <w:rStyle w:val="Strong"/>
          <w:b w:val="0"/>
          <w:bCs w:val="0"/>
        </w:rPr>
        <w:t xml:space="preserve"> </w:t>
      </w:r>
      <w:r w:rsidRPr="3FBE7025">
        <w:rPr>
          <w:rStyle w:val="Strong"/>
          <w:b w:val="0"/>
          <w:bCs w:val="0"/>
        </w:rPr>
        <w:t xml:space="preserve">students </w:t>
      </w:r>
      <w:r w:rsidRPr="002E3707">
        <w:rPr>
          <w:rStyle w:val="Strong"/>
          <w:b w:val="0"/>
          <w:bCs w:val="0"/>
        </w:rPr>
        <w:t xml:space="preserve">will use the structural conventions of </w:t>
      </w:r>
      <w:r w:rsidR="00AB494A" w:rsidRPr="002E3707">
        <w:rPr>
          <w:rStyle w:val="Strong"/>
          <w:b w:val="0"/>
          <w:bCs w:val="0"/>
        </w:rPr>
        <w:t>persuasive</w:t>
      </w:r>
      <w:r w:rsidRPr="002E3707">
        <w:rPr>
          <w:rStyle w:val="Strong"/>
          <w:b w:val="0"/>
          <w:bCs w:val="0"/>
        </w:rPr>
        <w:t xml:space="preserve"> </w:t>
      </w:r>
      <w:r w:rsidR="00ED517D" w:rsidRPr="002E3707">
        <w:rPr>
          <w:rStyle w:val="Strong"/>
          <w:b w:val="0"/>
          <w:bCs w:val="0"/>
        </w:rPr>
        <w:t>writing</w:t>
      </w:r>
      <w:r w:rsidRPr="002E3707">
        <w:rPr>
          <w:rStyle w:val="Strong"/>
          <w:b w:val="0"/>
          <w:bCs w:val="0"/>
        </w:rPr>
        <w:t xml:space="preserve"> to engage with this core formative task. This core formative task draws on the following </w:t>
      </w:r>
      <w:r w:rsidR="005A6353">
        <w:rPr>
          <w:rStyle w:val="Strong"/>
          <w:b w:val="0"/>
          <w:bCs w:val="0"/>
        </w:rPr>
        <w:t xml:space="preserve">outcomes and </w:t>
      </w:r>
      <w:r w:rsidRPr="002E3707">
        <w:rPr>
          <w:rStyle w:val="Strong"/>
          <w:b w:val="0"/>
          <w:bCs w:val="0"/>
        </w:rPr>
        <w:t>content points</w:t>
      </w:r>
      <w:r w:rsidR="00334262">
        <w:rPr>
          <w:rStyle w:val="Strong"/>
          <w:b w:val="0"/>
          <w:bCs w:val="0"/>
        </w:rPr>
        <w:t>.</w:t>
      </w:r>
    </w:p>
    <w:p w14:paraId="40638CE7" w14:textId="7F6BB56E" w:rsidR="004503C0" w:rsidRDefault="004503C0" w:rsidP="004503C0">
      <w:pPr>
        <w:pStyle w:val="FeatureBox2"/>
      </w:pPr>
      <w:r w:rsidRPr="00CD0362">
        <w:rPr>
          <w:b/>
          <w:bCs/>
        </w:rPr>
        <w:t>EEA-11-04</w:t>
      </w:r>
      <w:r w:rsidRPr="00334262">
        <w:t xml:space="preserve"> </w:t>
      </w:r>
      <w:r w:rsidRPr="00CD0362">
        <w:t>communicates information, ideas and opinions in a range of modes for a variety of purposes, audiences and contexts</w:t>
      </w:r>
    </w:p>
    <w:p w14:paraId="46213EB4" w14:textId="5B264628" w:rsidR="004503C0" w:rsidRDefault="004503C0" w:rsidP="004503C0">
      <w:pPr>
        <w:pStyle w:val="FeatureBox2"/>
      </w:pPr>
      <w:r w:rsidRPr="00CD0362">
        <w:rPr>
          <w:b/>
          <w:bCs/>
        </w:rPr>
        <w:lastRenderedPageBreak/>
        <w:t>EEA-11-05</w:t>
      </w:r>
      <w:r w:rsidRPr="00334262">
        <w:t xml:space="preserve"> </w:t>
      </w:r>
      <w:r w:rsidRPr="00CD0362">
        <w:t xml:space="preserve">composes </w:t>
      </w:r>
      <w:r w:rsidRPr="005F50C0">
        <w:t>critical and</w:t>
      </w:r>
      <w:r w:rsidRPr="00CD0362">
        <w:t xml:space="preserve"> creative texts that use textual form and language features to shape meaning for a range of purposes and audiences</w:t>
      </w:r>
    </w:p>
    <w:p w14:paraId="046F4F7E" w14:textId="4E6E7D9B" w:rsidR="004503C0" w:rsidRPr="00E007D0" w:rsidRDefault="004503C0" w:rsidP="004503C0">
      <w:pPr>
        <w:pStyle w:val="FeatureBox2"/>
        <w:rPr>
          <w:b/>
          <w:bCs/>
        </w:rPr>
      </w:pPr>
      <w:r w:rsidRPr="00E007D0">
        <w:rPr>
          <w:b/>
          <w:bCs/>
        </w:rPr>
        <w:t>Understanding</w:t>
      </w:r>
    </w:p>
    <w:p w14:paraId="40E7E6B0" w14:textId="77777777" w:rsidR="004810D5" w:rsidRPr="004810D5" w:rsidRDefault="004810D5" w:rsidP="0005111F">
      <w:pPr>
        <w:pStyle w:val="FeatureBox2"/>
        <w:numPr>
          <w:ilvl w:val="0"/>
          <w:numId w:val="6"/>
        </w:numPr>
        <w:ind w:hanging="720"/>
      </w:pPr>
      <w:r w:rsidRPr="004810D5">
        <w:t xml:space="preserve">The language forms, text structures and stylistic </w:t>
      </w:r>
      <w:r w:rsidRPr="00BB6358">
        <w:t xml:space="preserve">features in </w:t>
      </w:r>
      <w:r w:rsidRPr="00BB6358">
        <w:rPr>
          <w:b/>
          <w:bCs/>
        </w:rPr>
        <w:t>spoken and</w:t>
      </w:r>
      <w:r w:rsidRPr="004810D5">
        <w:t xml:space="preserve"> written texts to shape ideas and perspectives, including parts of speech and verb forms and tenses</w:t>
      </w:r>
    </w:p>
    <w:p w14:paraId="79AEBA36" w14:textId="5428DA34" w:rsidR="00812D6B" w:rsidRDefault="00812D6B" w:rsidP="0005111F">
      <w:pPr>
        <w:pStyle w:val="FeatureBox2"/>
        <w:numPr>
          <w:ilvl w:val="0"/>
          <w:numId w:val="4"/>
        </w:numPr>
        <w:ind w:hanging="720"/>
      </w:pPr>
      <w:r w:rsidRPr="00812D6B">
        <w:t>The use of discourse markers to show cause and effect</w:t>
      </w:r>
    </w:p>
    <w:p w14:paraId="4065656A" w14:textId="77777777" w:rsidR="004503C0" w:rsidRPr="000B3AEA" w:rsidRDefault="004503C0" w:rsidP="0005111F">
      <w:pPr>
        <w:pStyle w:val="FeatureBox2"/>
        <w:numPr>
          <w:ilvl w:val="0"/>
          <w:numId w:val="4"/>
        </w:numPr>
        <w:ind w:hanging="720"/>
      </w:pPr>
      <w:r w:rsidRPr="000B3AEA">
        <w:t>The impact of language forms, conventions and literary devices in familiar and unfamiliar texts</w:t>
      </w:r>
    </w:p>
    <w:p w14:paraId="0CF05765" w14:textId="77777777" w:rsidR="004503C0" w:rsidRPr="00E007D0" w:rsidRDefault="004503C0" w:rsidP="004503C0">
      <w:pPr>
        <w:pStyle w:val="FeatureBox2"/>
        <w:rPr>
          <w:b/>
          <w:bCs/>
        </w:rPr>
      </w:pPr>
      <w:r w:rsidRPr="00E007D0">
        <w:rPr>
          <w:b/>
          <w:bCs/>
        </w:rPr>
        <w:t>Responding</w:t>
      </w:r>
    </w:p>
    <w:p w14:paraId="7B5586E5" w14:textId="77777777" w:rsidR="004503C0" w:rsidRDefault="004503C0" w:rsidP="0005111F">
      <w:pPr>
        <w:pStyle w:val="FeatureBox2"/>
        <w:numPr>
          <w:ilvl w:val="0"/>
          <w:numId w:val="5"/>
        </w:numPr>
        <w:ind w:hanging="720"/>
      </w:pPr>
      <w:r>
        <w:t>Compose texts that experiment with tone, modality and register for different purposes and audiences</w:t>
      </w:r>
    </w:p>
    <w:p w14:paraId="72501AED" w14:textId="77777777" w:rsidR="004503C0" w:rsidRDefault="004503C0" w:rsidP="0005111F">
      <w:pPr>
        <w:pStyle w:val="FeatureBox2"/>
        <w:numPr>
          <w:ilvl w:val="0"/>
          <w:numId w:val="5"/>
        </w:numPr>
        <w:ind w:hanging="720"/>
      </w:pPr>
      <w:r>
        <w:t>Select and use appropriate structure to communicate ideas and opinions for different purposes, audiences and contexts</w:t>
      </w:r>
    </w:p>
    <w:p w14:paraId="5913C5DE" w14:textId="3D1484C1" w:rsidR="00E4046E" w:rsidRDefault="004503C0" w:rsidP="0005111F">
      <w:pPr>
        <w:pStyle w:val="FeatureBox2"/>
        <w:numPr>
          <w:ilvl w:val="0"/>
          <w:numId w:val="5"/>
        </w:numPr>
        <w:ind w:hanging="720"/>
      </w:pPr>
      <w:r>
        <w:t xml:space="preserve">Compose </w:t>
      </w:r>
      <w:r w:rsidRPr="005F50C0">
        <w:t>critical and</w:t>
      </w:r>
      <w:r>
        <w:t xml:space="preserve"> creative texts that use accurate spelling, punctuation and syntax in a range of modes and mediums</w:t>
      </w:r>
    </w:p>
    <w:p w14:paraId="40F49354" w14:textId="71E9D07B" w:rsidR="002E3707" w:rsidRPr="002E3707" w:rsidRDefault="002E3707" w:rsidP="002E3707">
      <w:pPr>
        <w:pStyle w:val="FeatureBox2"/>
        <w:rPr>
          <w:b/>
          <w:bCs/>
        </w:rPr>
      </w:pPr>
      <w:r w:rsidRPr="006B7730">
        <w:rPr>
          <w:b/>
          <w:bCs/>
        </w:rPr>
        <w:t xml:space="preserve">Teacher </w:t>
      </w:r>
      <w:proofErr w:type="gramStart"/>
      <w:r w:rsidRPr="006B7730">
        <w:rPr>
          <w:b/>
          <w:bCs/>
        </w:rPr>
        <w:t>note</w:t>
      </w:r>
      <w:r w:rsidRPr="00334262">
        <w:t>:</w:t>
      </w:r>
      <w:proofErr w:type="gramEnd"/>
      <w:r w:rsidRPr="00334262">
        <w:t xml:space="preserve"> </w:t>
      </w:r>
      <w:r w:rsidRPr="006B7730">
        <w:t>bold content is not addressed in this core formative task.</w:t>
      </w:r>
    </w:p>
    <w:p w14:paraId="61F3899B" w14:textId="629063BB" w:rsidR="0006400F" w:rsidRPr="004B67AA" w:rsidRDefault="004B67AA" w:rsidP="004B67AA">
      <w:pPr>
        <w:pStyle w:val="Imageattributioncaption"/>
      </w:pPr>
      <w:hyperlink r:id="rId21" w:history="1">
        <w:r w:rsidRPr="004B67AA">
          <w:rPr>
            <w:rStyle w:val="Hyperlink"/>
            <w:lang w:eastAsia="zh-CN"/>
          </w:rPr>
          <w:t>English EAL/D 11–12 Syllabus</w:t>
        </w:r>
      </w:hyperlink>
      <w:r w:rsidRPr="004B67AA">
        <w:t xml:space="preserve"> © NSW</w:t>
      </w:r>
      <w:r w:rsidRPr="007A7FBC">
        <w:t xml:space="preserve"> Education Standards Authority (NESA) for and on behalf of the Crown in right of the State of New South Wales, 2024.</w:t>
      </w:r>
    </w:p>
    <w:p w14:paraId="66863996" w14:textId="77777777" w:rsidR="004B67AA" w:rsidRDefault="004B67AA">
      <w:pPr>
        <w:suppressAutoHyphens w:val="0"/>
        <w:spacing w:before="0" w:after="160" w:line="259" w:lineRule="auto"/>
        <w:rPr>
          <w:rFonts w:eastAsiaTheme="majorEastAsia"/>
          <w:bCs/>
          <w:color w:val="002664"/>
          <w:sz w:val="36"/>
          <w:szCs w:val="48"/>
        </w:rPr>
      </w:pPr>
      <w:r>
        <w:br w:type="page"/>
      </w:r>
    </w:p>
    <w:p w14:paraId="495E869B" w14:textId="4F89B605" w:rsidR="00E7450B" w:rsidRPr="0051590B" w:rsidRDefault="00E7450B" w:rsidP="00E7450B">
      <w:pPr>
        <w:pStyle w:val="Heading2"/>
      </w:pPr>
      <w:bookmarkStart w:id="39" w:name="_Toc206158025"/>
      <w:r>
        <w:lastRenderedPageBreak/>
        <w:t xml:space="preserve">Core formative task </w:t>
      </w:r>
      <w:r w:rsidR="00A53415">
        <w:t>4</w:t>
      </w:r>
      <w:r>
        <w:t xml:space="preserve"> – </w:t>
      </w:r>
      <w:r w:rsidR="00C6534C">
        <w:t>personal</w:t>
      </w:r>
      <w:r>
        <w:t xml:space="preserve"> </w:t>
      </w:r>
      <w:r w:rsidR="00F2441B">
        <w:t>response</w:t>
      </w:r>
      <w:r w:rsidR="00F6598D">
        <w:t xml:space="preserve"> – the significance of reading and writing</w:t>
      </w:r>
      <w:bookmarkEnd w:id="39"/>
    </w:p>
    <w:p w14:paraId="5B4D6CDE" w14:textId="596F370E" w:rsidR="00BD225D" w:rsidRDefault="00E7450B" w:rsidP="00BD225D">
      <w:pPr>
        <w:pStyle w:val="FeatureBox2"/>
      </w:pPr>
      <w:r w:rsidRPr="3FBE7025">
        <w:rPr>
          <w:rStyle w:val="Strong"/>
        </w:rPr>
        <w:t xml:space="preserve">Teacher </w:t>
      </w:r>
      <w:proofErr w:type="gramStart"/>
      <w:r w:rsidRPr="3FBE7025">
        <w:rPr>
          <w:rStyle w:val="Strong"/>
        </w:rPr>
        <w:t>note</w:t>
      </w:r>
      <w:proofErr w:type="gramEnd"/>
      <w:r w:rsidRPr="00334262">
        <w:rPr>
          <w:rStyle w:val="Strong"/>
          <w:b w:val="0"/>
          <w:bCs w:val="0"/>
        </w:rPr>
        <w:t>:</w:t>
      </w:r>
      <w:r>
        <w:t xml:space="preserve"> </w:t>
      </w:r>
      <w:r w:rsidR="009B41C9" w:rsidRPr="3FBE7025">
        <w:rPr>
          <w:b/>
          <w:bCs/>
        </w:rPr>
        <w:t xml:space="preserve">Core formative task 4 – </w:t>
      </w:r>
      <w:r w:rsidR="00C6534C">
        <w:rPr>
          <w:b/>
          <w:bCs/>
        </w:rPr>
        <w:t>personal</w:t>
      </w:r>
      <w:r w:rsidR="009B41C9" w:rsidRPr="3FBE7025">
        <w:rPr>
          <w:b/>
          <w:bCs/>
        </w:rPr>
        <w:t xml:space="preserve"> response – the significance of reading and writing</w:t>
      </w:r>
      <w:r w:rsidR="00BD225D">
        <w:t xml:space="preserve"> can be </w:t>
      </w:r>
      <w:r w:rsidR="00BD225D" w:rsidRPr="002E3707">
        <w:t xml:space="preserve">found in </w:t>
      </w:r>
      <w:r w:rsidR="00BD225D" w:rsidRPr="006F1029">
        <w:rPr>
          <w:bCs/>
        </w:rPr>
        <w:t xml:space="preserve">Phase </w:t>
      </w:r>
      <w:r w:rsidR="336D8807" w:rsidRPr="006F1029">
        <w:rPr>
          <w:bCs/>
        </w:rPr>
        <w:t>6</w:t>
      </w:r>
      <w:r w:rsidR="00BD225D" w:rsidRPr="002E3707">
        <w:t>.</w:t>
      </w:r>
      <w:r w:rsidR="00BD225D">
        <w:t xml:space="preserve"> Relevant activities and resources </w:t>
      </w:r>
      <w:r w:rsidR="00786082">
        <w:t>are</w:t>
      </w:r>
      <w:r w:rsidR="00BD225D">
        <w:t xml:space="preserve"> below.</w:t>
      </w:r>
      <w:r w:rsidR="00780726" w:rsidRPr="00780726">
        <w:t xml:space="preserve"> </w:t>
      </w:r>
      <w:r w:rsidR="00786082" w:rsidRPr="00786082">
        <w:t>These letters can be collected and returned to students at the end of Year 12, allowing them to see their progress.</w:t>
      </w:r>
    </w:p>
    <w:p w14:paraId="30040A0D" w14:textId="620B28E3" w:rsidR="00BD225D" w:rsidRDefault="00BD225D" w:rsidP="00957990">
      <w:r w:rsidRPr="006F1029">
        <w:rPr>
          <w:bCs/>
        </w:rPr>
        <w:t xml:space="preserve">Phase </w:t>
      </w:r>
      <w:r w:rsidR="0275A842" w:rsidRPr="006F1029">
        <w:rPr>
          <w:bCs/>
        </w:rPr>
        <w:t>6</w:t>
      </w:r>
      <w:r w:rsidRPr="002E3707">
        <w:t xml:space="preserve"> and </w:t>
      </w:r>
      <w:r w:rsidRPr="002E3707">
        <w:rPr>
          <w:rStyle w:val="Strong"/>
        </w:rPr>
        <w:t xml:space="preserve">Core formative task 4 </w:t>
      </w:r>
      <w:r w:rsidR="009501C1">
        <w:rPr>
          <w:rStyle w:val="Strong"/>
        </w:rPr>
        <w:t>– personal response – the significance of reading and writing</w:t>
      </w:r>
      <w:r w:rsidR="009501C1" w:rsidRPr="009501C1">
        <w:rPr>
          <w:rStyle w:val="Strong"/>
          <w:b w:val="0"/>
          <w:bCs w:val="0"/>
        </w:rPr>
        <w:t xml:space="preserve"> </w:t>
      </w:r>
      <w:r w:rsidR="00306534">
        <w:t>are</w:t>
      </w:r>
      <w:r w:rsidRPr="002E3707">
        <w:t xml:space="preserve"> designed</w:t>
      </w:r>
      <w:r>
        <w:t xml:space="preserve"> to support students to reflect on their growth as reader</w:t>
      </w:r>
      <w:r w:rsidR="00B35169">
        <w:t>s</w:t>
      </w:r>
      <w:r>
        <w:t xml:space="preserve"> and writer</w:t>
      </w:r>
      <w:r w:rsidR="00B35169">
        <w:t>s</w:t>
      </w:r>
      <w:r w:rsidR="00DD0CA6">
        <w:t>. The task support students to</w:t>
      </w:r>
      <w:r w:rsidR="00DD0CA6" w:rsidRPr="009B41C9">
        <w:t xml:space="preserve"> </w:t>
      </w:r>
      <w:r w:rsidR="00DD0CA6">
        <w:t>expand</w:t>
      </w:r>
      <w:r w:rsidR="00DD0CA6" w:rsidRPr="009B41C9">
        <w:t xml:space="preserve"> their understand</w:t>
      </w:r>
      <w:r w:rsidR="00DD0CA6">
        <w:t>ing of the ways</w:t>
      </w:r>
      <w:r>
        <w:t xml:space="preserve"> reading </w:t>
      </w:r>
      <w:r w:rsidR="00DD0CA6">
        <w:t xml:space="preserve">can </w:t>
      </w:r>
      <w:r w:rsidR="00DD0CA6" w:rsidRPr="009B41C9">
        <w:t>influence</w:t>
      </w:r>
      <w:r>
        <w:t xml:space="preserve"> their writing</w:t>
      </w:r>
      <w:r w:rsidR="00DD0CA6">
        <w:t>. Students are supported to</w:t>
      </w:r>
      <w:r>
        <w:t xml:space="preserve"> set future goals </w:t>
      </w:r>
      <w:r w:rsidR="00DD0CA6">
        <w:t xml:space="preserve">for </w:t>
      </w:r>
      <w:r>
        <w:t xml:space="preserve">after the HSC and </w:t>
      </w:r>
      <w:r w:rsidR="00DD0CA6" w:rsidRPr="009B41C9">
        <w:t>remind</w:t>
      </w:r>
      <w:r w:rsidR="00DD0CA6">
        <w:t>s</w:t>
      </w:r>
      <w:r>
        <w:t xml:space="preserve"> them to continue developing their literacy skills.</w:t>
      </w:r>
    </w:p>
    <w:p w14:paraId="5BE5062E" w14:textId="5226C94D" w:rsidR="007072AF" w:rsidRDefault="00575C5A" w:rsidP="007072AF">
      <w:r>
        <w:t xml:space="preserve">Students compose a 300 to 500-word reflective </w:t>
      </w:r>
      <w:r w:rsidR="007072AF">
        <w:t>letter to themselves about their journey as a reader and a writer and what lies ahead.</w:t>
      </w:r>
    </w:p>
    <w:p w14:paraId="04805560" w14:textId="7E1E43F9" w:rsidR="008B3ECF" w:rsidRPr="00C24FF1" w:rsidRDefault="008B3ECF" w:rsidP="0005111F">
      <w:pPr>
        <w:pStyle w:val="ListNumber"/>
        <w:numPr>
          <w:ilvl w:val="0"/>
          <w:numId w:val="14"/>
        </w:numPr>
      </w:pPr>
      <w:r w:rsidRPr="0035035F">
        <w:rPr>
          <w:b/>
          <w:bCs/>
        </w:rPr>
        <w:t>Engage with the prompt.</w:t>
      </w:r>
      <w:r w:rsidRPr="009501C1">
        <w:t xml:space="preserve"> </w:t>
      </w:r>
      <w:r w:rsidR="00BF34E2">
        <w:t xml:space="preserve">Students consider how their understanding of the significance of reading and its connection to writing has evolved throughout their study of </w:t>
      </w:r>
      <w:r w:rsidR="00E544C0">
        <w:t>‘</w:t>
      </w:r>
      <w:r w:rsidR="00BF34E2">
        <w:t xml:space="preserve">Reading to write: Transition to </w:t>
      </w:r>
      <w:r w:rsidR="00BF34E2" w:rsidRPr="00FA6505">
        <w:t>English EAL/D</w:t>
      </w:r>
      <w:r w:rsidR="00E544C0">
        <w:t>’</w:t>
      </w:r>
      <w:r w:rsidR="002C73D3" w:rsidRPr="00FA6505">
        <w:t>,</w:t>
      </w:r>
      <w:r w:rsidR="002C73D3">
        <w:t xml:space="preserve"> </w:t>
      </w:r>
      <w:r w:rsidR="00BF34E2">
        <w:t>reflect</w:t>
      </w:r>
      <w:r w:rsidR="002C73D3">
        <w:t>ing</w:t>
      </w:r>
      <w:r w:rsidR="00BF34E2">
        <w:t xml:space="preserve"> on</w:t>
      </w:r>
      <w:r w:rsidR="002C73D3">
        <w:t xml:space="preserve"> their response for</w:t>
      </w:r>
      <w:r w:rsidR="00BF34E2">
        <w:t xml:space="preserve"> </w:t>
      </w:r>
      <w:r w:rsidR="002C73D3" w:rsidRPr="0035035F">
        <w:rPr>
          <w:b/>
          <w:bCs/>
        </w:rPr>
        <w:t>Core formative task 1 – discursive response – the significance of reading and writing</w:t>
      </w:r>
      <w:r w:rsidR="002C73D3">
        <w:t>.</w:t>
      </w:r>
    </w:p>
    <w:p w14:paraId="6CBAA30B" w14:textId="492CFA31" w:rsidR="00254AC7" w:rsidRDefault="008B3ECF" w:rsidP="0005111F">
      <w:pPr>
        <w:pStyle w:val="ListNumber"/>
        <w:numPr>
          <w:ilvl w:val="0"/>
          <w:numId w:val="14"/>
        </w:numPr>
      </w:pPr>
      <w:r w:rsidRPr="0035035F">
        <w:rPr>
          <w:b/>
          <w:bCs/>
        </w:rPr>
        <w:t xml:space="preserve">Plan </w:t>
      </w:r>
      <w:r w:rsidR="00292C16">
        <w:rPr>
          <w:b/>
          <w:bCs/>
        </w:rPr>
        <w:t xml:space="preserve">a </w:t>
      </w:r>
      <w:r w:rsidRPr="0035035F">
        <w:rPr>
          <w:b/>
          <w:bCs/>
        </w:rPr>
        <w:t>response using the scaffold provided.</w:t>
      </w:r>
      <w:r w:rsidRPr="009501C1">
        <w:t xml:space="preserve"> </w:t>
      </w:r>
      <w:r w:rsidR="00C24FF1" w:rsidRPr="00647A3B">
        <w:t>Students use the prompts in the scaffold provided to</w:t>
      </w:r>
    </w:p>
    <w:p w14:paraId="15D9D5F6" w14:textId="77777777" w:rsidR="00254AC7" w:rsidRDefault="00C24FF1" w:rsidP="0005111F">
      <w:pPr>
        <w:pStyle w:val="ListNumber2"/>
        <w:numPr>
          <w:ilvl w:val="0"/>
          <w:numId w:val="15"/>
        </w:numPr>
      </w:pPr>
      <w:r>
        <w:t xml:space="preserve">highlight a specific text or experience studied in this focus area that has influenced their writing style and shaped </w:t>
      </w:r>
      <w:r w:rsidR="009919A3">
        <w:t>their</w:t>
      </w:r>
      <w:r>
        <w:t xml:space="preserve"> perspectives</w:t>
      </w:r>
    </w:p>
    <w:p w14:paraId="64214ECF" w14:textId="77777777" w:rsidR="00254AC7" w:rsidRDefault="00C24FF1" w:rsidP="00254AC7">
      <w:pPr>
        <w:pStyle w:val="ListNumber2"/>
      </w:pPr>
      <w:r>
        <w:t>discuss their aspirations for life after the HSC</w:t>
      </w:r>
    </w:p>
    <w:p w14:paraId="1FFBF974" w14:textId="203055EA" w:rsidR="008B3ECF" w:rsidRPr="00C24FF1" w:rsidRDefault="00C24FF1" w:rsidP="00254AC7">
      <w:pPr>
        <w:pStyle w:val="ListNumber2"/>
      </w:pPr>
      <w:r>
        <w:t xml:space="preserve">offer advice or reminders to </w:t>
      </w:r>
      <w:r w:rsidR="00292C16">
        <w:t xml:space="preserve">their </w:t>
      </w:r>
      <w:r>
        <w:t>future sel</w:t>
      </w:r>
      <w:r w:rsidR="00292C16">
        <w:t>ves</w:t>
      </w:r>
      <w:r>
        <w:t xml:space="preserve"> about the importance of continuing to nurture their reading and writing skills as they navigate new opportunities and challenges.</w:t>
      </w:r>
    </w:p>
    <w:p w14:paraId="451B89F0" w14:textId="2909F034" w:rsidR="008B3ECF" w:rsidRPr="0035035F" w:rsidRDefault="00657369" w:rsidP="0005111F">
      <w:pPr>
        <w:pStyle w:val="ListNumber"/>
        <w:numPr>
          <w:ilvl w:val="0"/>
          <w:numId w:val="14"/>
        </w:numPr>
        <w:rPr>
          <w:b/>
          <w:bCs/>
        </w:rPr>
      </w:pPr>
      <w:r w:rsidRPr="0035035F">
        <w:rPr>
          <w:b/>
          <w:bCs/>
        </w:rPr>
        <w:t>Compose a draft.</w:t>
      </w:r>
      <w:r w:rsidRPr="009501C1">
        <w:t xml:space="preserve"> </w:t>
      </w:r>
      <w:r w:rsidR="008B40A1" w:rsidRPr="008B40A1">
        <w:t>Students use the scaffold provided to support the drafting stage of the writing process.</w:t>
      </w:r>
    </w:p>
    <w:p w14:paraId="465DC31D" w14:textId="50F7C49E" w:rsidR="00657369" w:rsidRPr="0035035F" w:rsidRDefault="00657369" w:rsidP="0005111F">
      <w:pPr>
        <w:pStyle w:val="ListNumber"/>
        <w:numPr>
          <w:ilvl w:val="0"/>
          <w:numId w:val="14"/>
        </w:numPr>
        <w:rPr>
          <w:b/>
          <w:bCs/>
        </w:rPr>
      </w:pPr>
      <w:r w:rsidRPr="0035035F">
        <w:rPr>
          <w:b/>
          <w:bCs/>
        </w:rPr>
        <w:t>Review and refine.</w:t>
      </w:r>
      <w:r w:rsidR="008B40A1" w:rsidRPr="009501C1">
        <w:t xml:space="preserve"> </w:t>
      </w:r>
      <w:r w:rsidR="008B40A1" w:rsidRPr="008B40A1">
        <w:t xml:space="preserve">Students use self and peer feedback structures </w:t>
      </w:r>
      <w:r w:rsidR="008B40A1">
        <w:t xml:space="preserve">selected by the teacher </w:t>
      </w:r>
      <w:r w:rsidR="008B40A1" w:rsidRPr="008B40A1">
        <w:t>as appropriate to support the editing process.</w:t>
      </w:r>
    </w:p>
    <w:p w14:paraId="1EB227F2" w14:textId="76053908" w:rsidR="00657369" w:rsidRPr="0035035F" w:rsidRDefault="00657369" w:rsidP="0005111F">
      <w:pPr>
        <w:pStyle w:val="ListNumber"/>
        <w:numPr>
          <w:ilvl w:val="0"/>
          <w:numId w:val="14"/>
        </w:numPr>
        <w:rPr>
          <w:b/>
          <w:bCs/>
        </w:rPr>
      </w:pPr>
      <w:r w:rsidRPr="0035035F">
        <w:rPr>
          <w:b/>
          <w:bCs/>
        </w:rPr>
        <w:lastRenderedPageBreak/>
        <w:t>Submit.</w:t>
      </w:r>
      <w:r w:rsidRPr="009501C1">
        <w:t xml:space="preserve"> </w:t>
      </w:r>
      <w:r w:rsidR="00FD6F9B" w:rsidRPr="00FD6F9B">
        <w:t>Students submit a hard copy or electronic copy on a nominated platform</w:t>
      </w:r>
      <w:r w:rsidR="00FD6F9B" w:rsidRPr="009501C1">
        <w:t>.</w:t>
      </w:r>
    </w:p>
    <w:p w14:paraId="3BBA48D6" w14:textId="176086B8" w:rsidR="00E7450B" w:rsidRPr="00686C37" w:rsidRDefault="00E7450B" w:rsidP="00686C37">
      <w:pPr>
        <w:pStyle w:val="Heading3"/>
      </w:pPr>
      <w:bookmarkStart w:id="40" w:name="_Toc206158026"/>
      <w:r w:rsidRPr="00686C37">
        <w:t>Relevant resources</w:t>
      </w:r>
      <w:bookmarkEnd w:id="40"/>
    </w:p>
    <w:p w14:paraId="4C0B7538" w14:textId="3087E97C" w:rsidR="00273414" w:rsidRPr="00A82D5E" w:rsidRDefault="00273414" w:rsidP="3FBE7025">
      <w:pPr>
        <w:pStyle w:val="ListBullet"/>
        <w:rPr>
          <w:b/>
          <w:bCs/>
        </w:rPr>
      </w:pPr>
      <w:r w:rsidRPr="00273414">
        <w:rPr>
          <w:b/>
          <w:bCs/>
        </w:rPr>
        <w:t>Core formative task 1 – discursive response – the significance of reading and writing</w:t>
      </w:r>
    </w:p>
    <w:p w14:paraId="4BB350F3" w14:textId="49ECB10E" w:rsidR="005939D1" w:rsidRPr="00273414" w:rsidRDefault="00587ABE" w:rsidP="00AB24C6">
      <w:pPr>
        <w:pStyle w:val="ListBullet"/>
        <w:rPr>
          <w:rStyle w:val="Strong"/>
        </w:rPr>
      </w:pPr>
      <w:r w:rsidRPr="00587ABE">
        <w:rPr>
          <w:b/>
          <w:bCs/>
        </w:rPr>
        <w:t xml:space="preserve">Phase </w:t>
      </w:r>
      <w:r w:rsidR="00ED0528">
        <w:rPr>
          <w:b/>
          <w:bCs/>
        </w:rPr>
        <w:t>2</w:t>
      </w:r>
      <w:r w:rsidRPr="00587ABE">
        <w:rPr>
          <w:b/>
          <w:bCs/>
        </w:rPr>
        <w:t xml:space="preserve"> – </w:t>
      </w:r>
      <w:r w:rsidR="006F1029">
        <w:rPr>
          <w:b/>
          <w:bCs/>
        </w:rPr>
        <w:t>R</w:t>
      </w:r>
      <w:r w:rsidRPr="00587ABE">
        <w:rPr>
          <w:b/>
          <w:bCs/>
        </w:rPr>
        <w:t>eflective writing – 11.1</w:t>
      </w:r>
      <w:r>
        <w:t xml:space="preserve"> </w:t>
      </w:r>
      <w:r w:rsidR="005541B8" w:rsidRPr="005541B8">
        <w:rPr>
          <w:rStyle w:val="Strong"/>
          <w:b w:val="0"/>
          <w:bCs w:val="0"/>
        </w:rPr>
        <w:t>(PowerPoint)</w:t>
      </w:r>
    </w:p>
    <w:p w14:paraId="04735C84" w14:textId="0BDF0F54" w:rsidR="00E7450B" w:rsidRPr="0027674B" w:rsidRDefault="00E7450B" w:rsidP="00E7450B">
      <w:pPr>
        <w:pStyle w:val="FeatureBox2"/>
        <w:rPr>
          <w:rStyle w:val="Strong"/>
          <w:b w:val="0"/>
          <w:bCs w:val="0"/>
        </w:rPr>
      </w:pPr>
      <w:r w:rsidRPr="00273414">
        <w:rPr>
          <w:rStyle w:val="Strong"/>
        </w:rPr>
        <w:t xml:space="preserve">Teacher </w:t>
      </w:r>
      <w:proofErr w:type="gramStart"/>
      <w:r w:rsidRPr="00273414">
        <w:rPr>
          <w:rStyle w:val="Strong"/>
        </w:rPr>
        <w:t>note</w:t>
      </w:r>
      <w:r w:rsidRPr="008F6773">
        <w:rPr>
          <w:rStyle w:val="Strong"/>
          <w:b w:val="0"/>
          <w:bCs w:val="0"/>
        </w:rPr>
        <w:t>:</w:t>
      </w:r>
      <w:proofErr w:type="gramEnd"/>
      <w:r w:rsidRPr="008F6773">
        <w:rPr>
          <w:rStyle w:val="Strong"/>
          <w:b w:val="0"/>
          <w:bCs w:val="0"/>
        </w:rPr>
        <w:t xml:space="preserve"> </w:t>
      </w:r>
      <w:r w:rsidRPr="00273414">
        <w:rPr>
          <w:rStyle w:val="Strong"/>
          <w:b w:val="0"/>
        </w:rPr>
        <w:t xml:space="preserve">students will use the structural conventions of </w:t>
      </w:r>
      <w:r w:rsidR="005A2A56" w:rsidRPr="00273414">
        <w:rPr>
          <w:rStyle w:val="Strong"/>
          <w:b w:val="0"/>
        </w:rPr>
        <w:t>reflective</w:t>
      </w:r>
      <w:r w:rsidRPr="00273414">
        <w:rPr>
          <w:rStyle w:val="Strong"/>
          <w:b w:val="0"/>
        </w:rPr>
        <w:t xml:space="preserve"> </w:t>
      </w:r>
      <w:r w:rsidR="005A2A56" w:rsidRPr="00273414">
        <w:rPr>
          <w:rStyle w:val="Strong"/>
          <w:b w:val="0"/>
        </w:rPr>
        <w:t>writing</w:t>
      </w:r>
      <w:r w:rsidRPr="00273414">
        <w:rPr>
          <w:rStyle w:val="Strong"/>
          <w:b w:val="0"/>
        </w:rPr>
        <w:t xml:space="preserve"> to engage with this core formative task. This core formative task draws on the following </w:t>
      </w:r>
      <w:r w:rsidR="005A6353">
        <w:rPr>
          <w:rStyle w:val="Strong"/>
          <w:b w:val="0"/>
        </w:rPr>
        <w:t xml:space="preserve">outcomes and </w:t>
      </w:r>
      <w:r w:rsidRPr="00273414">
        <w:rPr>
          <w:rStyle w:val="Strong"/>
          <w:b w:val="0"/>
        </w:rPr>
        <w:t>content points.</w:t>
      </w:r>
    </w:p>
    <w:p w14:paraId="19645AAA" w14:textId="42CD77B9" w:rsidR="00EF68DF" w:rsidRDefault="00EF68DF" w:rsidP="0006400F">
      <w:pPr>
        <w:pStyle w:val="FeatureBox2"/>
        <w:rPr>
          <w:b/>
          <w:bCs/>
        </w:rPr>
      </w:pPr>
      <w:r w:rsidRPr="00BD4F44">
        <w:rPr>
          <w:b/>
          <w:bCs/>
        </w:rPr>
        <w:t>EEA-11-03</w:t>
      </w:r>
      <w:r w:rsidRPr="008F6773">
        <w:t xml:space="preserve"> </w:t>
      </w:r>
      <w:r w:rsidRPr="00BD4F44">
        <w:t>explains the connections between texts</w:t>
      </w:r>
    </w:p>
    <w:p w14:paraId="58542370" w14:textId="200B7017" w:rsidR="0006400F" w:rsidRDefault="0006400F" w:rsidP="0006400F">
      <w:pPr>
        <w:pStyle w:val="FeatureBox2"/>
      </w:pPr>
      <w:r w:rsidRPr="00CD0362">
        <w:rPr>
          <w:b/>
          <w:bCs/>
        </w:rPr>
        <w:t>EEA-11-04</w:t>
      </w:r>
      <w:r w:rsidRPr="008F6773">
        <w:t xml:space="preserve"> </w:t>
      </w:r>
      <w:r w:rsidRPr="00CD0362">
        <w:t>communicates information, ideas and opinions in a range of modes for a variety of purposes, audiences and contexts</w:t>
      </w:r>
    </w:p>
    <w:p w14:paraId="53E973B5" w14:textId="20616E2A" w:rsidR="00216280" w:rsidRDefault="0006400F" w:rsidP="00216280">
      <w:pPr>
        <w:pStyle w:val="FeatureBox2"/>
      </w:pPr>
      <w:r w:rsidRPr="00CD0362">
        <w:rPr>
          <w:b/>
          <w:bCs/>
        </w:rPr>
        <w:t>EEA-11-05</w:t>
      </w:r>
      <w:r w:rsidRPr="008F6773">
        <w:t xml:space="preserve"> </w:t>
      </w:r>
      <w:r w:rsidRPr="00BB6358">
        <w:t xml:space="preserve">composes </w:t>
      </w:r>
      <w:r w:rsidRPr="00BB6358">
        <w:rPr>
          <w:b/>
          <w:bCs/>
        </w:rPr>
        <w:t>critical and</w:t>
      </w:r>
      <w:r w:rsidRPr="00BB6358">
        <w:t xml:space="preserve"> creative</w:t>
      </w:r>
      <w:r w:rsidRPr="00CD0362">
        <w:t xml:space="preserve"> texts that use textual form and language features to shape meaning for a range of purposes and audiences</w:t>
      </w:r>
    </w:p>
    <w:p w14:paraId="6F4A880D" w14:textId="5225D10A" w:rsidR="0006400F" w:rsidRPr="00E007D0" w:rsidRDefault="0006400F" w:rsidP="0006400F">
      <w:pPr>
        <w:pStyle w:val="FeatureBox2"/>
        <w:rPr>
          <w:b/>
          <w:bCs/>
        </w:rPr>
      </w:pPr>
      <w:r w:rsidRPr="00E007D0">
        <w:rPr>
          <w:b/>
          <w:bCs/>
        </w:rPr>
        <w:t>Understanding</w:t>
      </w:r>
    </w:p>
    <w:p w14:paraId="19523E3B" w14:textId="77777777" w:rsidR="0006400F" w:rsidRPr="004810D5" w:rsidRDefault="0006400F" w:rsidP="0005111F">
      <w:pPr>
        <w:pStyle w:val="FeatureBox2"/>
        <w:numPr>
          <w:ilvl w:val="0"/>
          <w:numId w:val="6"/>
        </w:numPr>
        <w:ind w:hanging="720"/>
      </w:pPr>
      <w:r w:rsidRPr="004810D5">
        <w:t xml:space="preserve">The language forms, text structures and stylistic features </w:t>
      </w:r>
      <w:r w:rsidRPr="00BB6358">
        <w:t xml:space="preserve">in </w:t>
      </w:r>
      <w:r w:rsidRPr="00BB6358">
        <w:rPr>
          <w:b/>
          <w:bCs/>
        </w:rPr>
        <w:t>spoken and</w:t>
      </w:r>
      <w:r w:rsidRPr="004810D5">
        <w:t xml:space="preserve"> written texts to shape ideas and perspectives, including parts of speech and verb forms and tenses</w:t>
      </w:r>
    </w:p>
    <w:p w14:paraId="01197DD6" w14:textId="77777777" w:rsidR="0006400F" w:rsidRDefault="0006400F" w:rsidP="0005111F">
      <w:pPr>
        <w:pStyle w:val="FeatureBox2"/>
        <w:numPr>
          <w:ilvl w:val="0"/>
          <w:numId w:val="4"/>
        </w:numPr>
        <w:ind w:hanging="720"/>
      </w:pPr>
      <w:r w:rsidRPr="00812D6B">
        <w:t>The use of discourse markers to show cause and effect</w:t>
      </w:r>
    </w:p>
    <w:p w14:paraId="49FD2C92" w14:textId="77777777" w:rsidR="0006400F" w:rsidRDefault="0006400F" w:rsidP="0005111F">
      <w:pPr>
        <w:pStyle w:val="FeatureBox2"/>
        <w:numPr>
          <w:ilvl w:val="0"/>
          <w:numId w:val="4"/>
        </w:numPr>
        <w:ind w:hanging="720"/>
      </w:pPr>
      <w:r w:rsidRPr="000B3AEA">
        <w:t xml:space="preserve">The ways ideas, attitudes and perspectives are represented in </w:t>
      </w:r>
      <w:r w:rsidRPr="00BB6358">
        <w:rPr>
          <w:b/>
          <w:bCs/>
        </w:rPr>
        <w:t>spoken and</w:t>
      </w:r>
      <w:r w:rsidRPr="00BB6358">
        <w:t xml:space="preserve"> written</w:t>
      </w:r>
      <w:r w:rsidRPr="000B3AEA">
        <w:t xml:space="preserve"> texts and how these shape meaning</w:t>
      </w:r>
    </w:p>
    <w:p w14:paraId="39A83DDC" w14:textId="77777777" w:rsidR="0006400F" w:rsidRPr="00E007D0" w:rsidRDefault="0006400F" w:rsidP="0006400F">
      <w:pPr>
        <w:pStyle w:val="FeatureBox2"/>
        <w:rPr>
          <w:b/>
          <w:bCs/>
        </w:rPr>
      </w:pPr>
      <w:r w:rsidRPr="00E007D0">
        <w:rPr>
          <w:b/>
          <w:bCs/>
        </w:rPr>
        <w:t>Responding</w:t>
      </w:r>
    </w:p>
    <w:p w14:paraId="0659FC90" w14:textId="77777777" w:rsidR="0006400F" w:rsidRDefault="0006400F" w:rsidP="0005111F">
      <w:pPr>
        <w:pStyle w:val="FeatureBox2"/>
        <w:numPr>
          <w:ilvl w:val="0"/>
          <w:numId w:val="5"/>
        </w:numPr>
        <w:ind w:hanging="720"/>
      </w:pPr>
      <w:r>
        <w:t>Compose texts that experiment with tone, modality and register for different purposes and audiences</w:t>
      </w:r>
    </w:p>
    <w:p w14:paraId="7DB3545A" w14:textId="77777777" w:rsidR="0006400F" w:rsidRDefault="0006400F" w:rsidP="0005111F">
      <w:pPr>
        <w:pStyle w:val="FeatureBox2"/>
        <w:numPr>
          <w:ilvl w:val="0"/>
          <w:numId w:val="5"/>
        </w:numPr>
        <w:ind w:hanging="720"/>
      </w:pPr>
      <w:r>
        <w:t>Select and use appropriate structure to communicate ideas and opinions for different purposes, audiences and contexts</w:t>
      </w:r>
    </w:p>
    <w:p w14:paraId="63B7FE46" w14:textId="77777777" w:rsidR="0006400F" w:rsidRDefault="0006400F" w:rsidP="0005111F">
      <w:pPr>
        <w:pStyle w:val="FeatureBox2"/>
        <w:numPr>
          <w:ilvl w:val="0"/>
          <w:numId w:val="5"/>
        </w:numPr>
        <w:ind w:hanging="720"/>
      </w:pPr>
      <w:r>
        <w:t>Compose critical and creative text</w:t>
      </w:r>
      <w:r w:rsidRPr="00BB6358">
        <w:t xml:space="preserve">s that use accurate spelling, punctuation and syntax </w:t>
      </w:r>
      <w:r w:rsidRPr="00BB6358">
        <w:rPr>
          <w:b/>
          <w:bCs/>
        </w:rPr>
        <w:t>in a range of modes and mediums</w:t>
      </w:r>
    </w:p>
    <w:p w14:paraId="31E061E9" w14:textId="7353C7E4" w:rsidR="00525ADD" w:rsidRPr="00525ADD" w:rsidRDefault="00525ADD" w:rsidP="00525ADD">
      <w:pPr>
        <w:pStyle w:val="FeatureBox2"/>
        <w:rPr>
          <w:b/>
          <w:bCs/>
        </w:rPr>
      </w:pPr>
      <w:r w:rsidRPr="006B7730">
        <w:rPr>
          <w:b/>
          <w:bCs/>
        </w:rPr>
        <w:t xml:space="preserve">Teacher </w:t>
      </w:r>
      <w:proofErr w:type="gramStart"/>
      <w:r w:rsidRPr="006B7730">
        <w:rPr>
          <w:b/>
          <w:bCs/>
        </w:rPr>
        <w:t>note</w:t>
      </w:r>
      <w:r w:rsidRPr="008F6773">
        <w:t>:</w:t>
      </w:r>
      <w:proofErr w:type="gramEnd"/>
      <w:r w:rsidRPr="008F6773">
        <w:t xml:space="preserve"> </w:t>
      </w:r>
      <w:r w:rsidRPr="006B7730">
        <w:t>bold content is not addressed in this core formative task.</w:t>
      </w:r>
    </w:p>
    <w:p w14:paraId="1A86AE31" w14:textId="342CB438" w:rsidR="008F6773" w:rsidRDefault="00C1045A" w:rsidP="00C343E8">
      <w:pPr>
        <w:pStyle w:val="Imageattributioncaption"/>
      </w:pPr>
      <w:hyperlink r:id="rId22" w:history="1">
        <w:r w:rsidRPr="004B67AA">
          <w:rPr>
            <w:rStyle w:val="Hyperlink"/>
            <w:lang w:eastAsia="zh-CN"/>
          </w:rPr>
          <w:t>English EAL/D 11–12 Syllabus</w:t>
        </w:r>
      </w:hyperlink>
      <w:r w:rsidRPr="004B67AA">
        <w:t xml:space="preserve"> © NSW Education Standards Authority (NESA) for and on behalf of the Crown in right of the State of New South Wales, 2024.</w:t>
      </w:r>
    </w:p>
    <w:p w14:paraId="320AA3E8" w14:textId="77777777" w:rsidR="008F6773" w:rsidRDefault="008F6773">
      <w:pPr>
        <w:suppressAutoHyphens w:val="0"/>
        <w:spacing w:before="0" w:after="160" w:line="259" w:lineRule="auto"/>
        <w:rPr>
          <w:sz w:val="18"/>
          <w:szCs w:val="18"/>
        </w:rPr>
      </w:pPr>
      <w:r>
        <w:br w:type="page"/>
      </w:r>
    </w:p>
    <w:p w14:paraId="621F525C" w14:textId="502E47D6" w:rsidR="00662892" w:rsidRPr="00184DE5" w:rsidRDefault="00662892" w:rsidP="00662892">
      <w:pPr>
        <w:pStyle w:val="Heading1"/>
      </w:pPr>
      <w:bookmarkStart w:id="41" w:name="_Toc189750094"/>
      <w:bookmarkStart w:id="42" w:name="_Toc206158027"/>
      <w:bookmarkStart w:id="43" w:name="_Toc151622435"/>
      <w:bookmarkEnd w:id="21"/>
      <w:bookmarkEnd w:id="22"/>
      <w:r>
        <w:lastRenderedPageBreak/>
        <w:t xml:space="preserve">The English </w:t>
      </w:r>
      <w:r w:rsidRPr="00946402">
        <w:t>curriculum</w:t>
      </w:r>
      <w:r>
        <w:t xml:space="preserve"> 7–12 team</w:t>
      </w:r>
      <w:bookmarkEnd w:id="41"/>
      <w:bookmarkEnd w:id="42"/>
    </w:p>
    <w:p w14:paraId="5CDFC263" w14:textId="77777777" w:rsidR="00CE61C3" w:rsidRPr="00A439B8" w:rsidRDefault="00CE61C3" w:rsidP="00CE61C3">
      <w:bookmarkStart w:id="44" w:name="_Toc138846993"/>
      <w:bookmarkStart w:id="45" w:name="_Toc149324465"/>
      <w:bookmarkStart w:id="46" w:name="_Toc150181684"/>
      <w:bookmarkStart w:id="47" w:name="_Toc150259390"/>
      <w:bookmarkStart w:id="48" w:name="_Toc151447422"/>
      <w:bookmarkStart w:id="49" w:name="_Toc151632402"/>
      <w:bookmarkEnd w:id="43"/>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23">
        <w:r>
          <w:rPr>
            <w:rStyle w:val="Hyperlink"/>
            <w:rFonts w:eastAsia="Arial"/>
          </w:rPr>
          <w:t>E</w:t>
        </w:r>
        <w:r w:rsidRPr="2AD7C5F0">
          <w:rPr>
            <w:rStyle w:val="Hyperlink"/>
            <w:rFonts w:eastAsia="Arial"/>
          </w:rPr>
          <w:t>nglish.curriculum@det.nsw.edu.au</w:t>
        </w:r>
      </w:hyperlink>
      <w:r w:rsidRPr="00E95AEF">
        <w:rPr>
          <w:rFonts w:eastAsia="Arial"/>
        </w:rPr>
        <w:t>.</w:t>
      </w:r>
    </w:p>
    <w:p w14:paraId="0F314322" w14:textId="77777777" w:rsidR="00CE61C3" w:rsidRDefault="00CE61C3" w:rsidP="00CE61C3">
      <w:pPr>
        <w:pStyle w:val="Heading2"/>
      </w:pPr>
      <w:bookmarkStart w:id="50" w:name="_Toc149324466"/>
      <w:bookmarkStart w:id="51" w:name="_Toc150181685"/>
      <w:bookmarkStart w:id="52" w:name="_Toc150259391"/>
      <w:bookmarkStart w:id="53" w:name="_Toc151447423"/>
      <w:bookmarkStart w:id="54" w:name="_Toc151632403"/>
      <w:bookmarkStart w:id="55" w:name="_Toc189753254"/>
      <w:bookmarkStart w:id="56" w:name="_Toc204687842"/>
      <w:bookmarkStart w:id="57" w:name="_Toc206158028"/>
      <w:bookmarkEnd w:id="44"/>
      <w:bookmarkEnd w:id="45"/>
      <w:bookmarkEnd w:id="46"/>
      <w:bookmarkEnd w:id="47"/>
      <w:bookmarkEnd w:id="48"/>
      <w:bookmarkEnd w:id="49"/>
      <w:r>
        <w:t>Support and alignment</w:t>
      </w:r>
      <w:bookmarkEnd w:id="50"/>
      <w:bookmarkEnd w:id="51"/>
      <w:bookmarkEnd w:id="52"/>
      <w:bookmarkEnd w:id="53"/>
      <w:bookmarkEnd w:id="54"/>
      <w:bookmarkEnd w:id="55"/>
      <w:bookmarkEnd w:id="56"/>
      <w:bookmarkEnd w:id="57"/>
    </w:p>
    <w:p w14:paraId="6CB6C43A" w14:textId="77777777" w:rsidR="00535974" w:rsidRPr="00594DD3" w:rsidRDefault="00535974" w:rsidP="00535974">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5"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7"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A92D490" w14:textId="77777777" w:rsidR="00535974" w:rsidRPr="004C6D31" w:rsidRDefault="00535974" w:rsidP="00535974">
      <w:r w:rsidRPr="00080C71">
        <w:rPr>
          <w:rStyle w:val="Strong"/>
        </w:rPr>
        <w:t>Alignment to the School Excellence Framework</w:t>
      </w:r>
      <w:r w:rsidRPr="00080C71">
        <w:t xml:space="preserve">: this resource aligns with the </w:t>
      </w:r>
      <w:hyperlink r:id="rId28"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0527E005" w14:textId="2DF17CF1" w:rsidR="003474DF" w:rsidRDefault="00535974" w:rsidP="00535974">
      <w:bookmarkStart w:id="58"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59"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58"/>
      <w:bookmarkEnd w:id="59"/>
      <w:r w:rsidR="00CE61C3">
        <w:t xml:space="preserve"> </w:t>
      </w:r>
      <w:r w:rsidR="003474DF" w:rsidRPr="00F600A4">
        <w:t>5.1.2, 5.2.2</w:t>
      </w:r>
    </w:p>
    <w:p w14:paraId="35687C6C" w14:textId="77777777" w:rsidR="00535974" w:rsidRDefault="00535974" w:rsidP="00535974">
      <w:r>
        <w:rPr>
          <w:b/>
          <w:bCs/>
        </w:rPr>
        <w:t>Assessment</w:t>
      </w:r>
      <w:r>
        <w:t xml:space="preserve">: </w:t>
      </w:r>
      <w:r>
        <w:rPr>
          <w:rFonts w:eastAsia="Arial"/>
        </w:rPr>
        <w:t xml:space="preserve">further advice to support formative assessment is available on the </w:t>
      </w:r>
      <w:hyperlink r:id="rId29" w:history="1">
        <w:r>
          <w:rPr>
            <w:rStyle w:val="Hyperlink"/>
            <w:rFonts w:eastAsia="Arial"/>
          </w:rPr>
          <w:t>Planning, programming and assessing 7–12</w:t>
        </w:r>
      </w:hyperlink>
      <w:r>
        <w:rPr>
          <w:rFonts w:eastAsia="Arial"/>
        </w:rPr>
        <w:t xml:space="preserve"> webpage.</w:t>
      </w:r>
    </w:p>
    <w:p w14:paraId="047A0591" w14:textId="77777777" w:rsidR="00535974" w:rsidRDefault="00535974" w:rsidP="00535974">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58344658" w14:textId="77777777" w:rsidR="00535974" w:rsidRDefault="00535974" w:rsidP="00535974">
      <w:r w:rsidRPr="42E894E8">
        <w:rPr>
          <w:b/>
          <w:bCs/>
        </w:rPr>
        <w:t>Differentiation:</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87B806C" w14:textId="77777777" w:rsidR="00535974" w:rsidRPr="00876DE9" w:rsidRDefault="00535974" w:rsidP="00535974">
      <w:pPr>
        <w:spacing w:after="160"/>
        <w:rPr>
          <w:lang w:val="fr-FR"/>
        </w:rPr>
      </w:pPr>
      <w:r w:rsidRPr="003A319E">
        <w:rPr>
          <w:rFonts w:eastAsia="Arial"/>
          <w:b/>
          <w:bCs/>
          <w:lang w:val="fr-FR"/>
        </w:rPr>
        <w:t>NSW Syllabus</w:t>
      </w:r>
      <w:r w:rsidRPr="003A319E">
        <w:rPr>
          <w:lang w:val="fr-FR"/>
        </w:rPr>
        <w:t xml:space="preserve">: </w:t>
      </w:r>
      <w:hyperlink r:id="rId31" w:history="1">
        <w:r w:rsidRPr="003A319E">
          <w:rPr>
            <w:rStyle w:val="Hyperlink"/>
            <w:lang w:val="fr-FR"/>
          </w:rPr>
          <w:t>English Studies 11–12 Syllabus</w:t>
        </w:r>
      </w:hyperlink>
      <w:r w:rsidRPr="003A319E">
        <w:rPr>
          <w:rFonts w:eastAsia="Arial"/>
          <w:lang w:val="fr-FR"/>
        </w:rPr>
        <w:t xml:space="preserve"> </w:t>
      </w:r>
      <w:bookmarkStart w:id="60" w:name="_Hlk178077995"/>
      <w:r w:rsidRPr="003A319E">
        <w:rPr>
          <w:rFonts w:eastAsia="Arial"/>
          <w:lang w:val="fr-FR"/>
        </w:rPr>
        <w:t>(NES</w:t>
      </w:r>
      <w:r>
        <w:rPr>
          <w:rFonts w:eastAsia="Arial"/>
          <w:lang w:val="fr-FR"/>
        </w:rPr>
        <w:t>A 2024)</w:t>
      </w:r>
      <w:bookmarkEnd w:id="60"/>
    </w:p>
    <w:p w14:paraId="64FAA2FF" w14:textId="77777777" w:rsidR="00535974" w:rsidRDefault="00535974" w:rsidP="00535974">
      <w:pPr>
        <w:spacing w:after="160"/>
      </w:pPr>
      <w:r w:rsidRPr="6AFCE6A2">
        <w:rPr>
          <w:rFonts w:eastAsia="Arial"/>
          <w:b/>
          <w:bCs/>
        </w:rPr>
        <w:lastRenderedPageBreak/>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7E4C02D3" w14:textId="77777777" w:rsidR="00535974" w:rsidRDefault="00535974" w:rsidP="00535974">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6A9AF9CE" w14:textId="75124DB4" w:rsidR="00417C78" w:rsidRPr="00E95AEF" w:rsidRDefault="00417C78" w:rsidP="00417C78">
      <w:r w:rsidRPr="0064565A">
        <w:rPr>
          <w:rStyle w:val="Strong"/>
        </w:rPr>
        <w:t>Resource</w:t>
      </w:r>
      <w:r w:rsidRPr="00E95AEF">
        <w:t xml:space="preserve">: </w:t>
      </w:r>
      <w:r>
        <w:t>core formative task</w:t>
      </w:r>
      <w:r w:rsidR="00B56C0A">
        <w:t>s</w:t>
      </w:r>
      <w:r>
        <w:t xml:space="preserve"> booklet</w:t>
      </w:r>
    </w:p>
    <w:bookmarkEnd w:id="23"/>
    <w:bookmarkEnd w:id="24"/>
    <w:bookmarkEnd w:id="25"/>
    <w:bookmarkEnd w:id="26"/>
    <w:bookmarkEnd w:id="27"/>
    <w:bookmarkEnd w:id="28"/>
    <w:bookmarkEnd w:id="29"/>
    <w:bookmarkEnd w:id="30"/>
    <w:bookmarkEnd w:id="31"/>
    <w:p w14:paraId="0FE557F2" w14:textId="77777777" w:rsidR="00535974" w:rsidRDefault="00535974" w:rsidP="00535974">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32" w:history="1">
        <w:r>
          <w:rPr>
            <w:rStyle w:val="Hyperlink"/>
            <w:rFonts w:eastAsia="Arial"/>
          </w:rPr>
          <w:t>Planning, programming and assessing English 11–12</w:t>
        </w:r>
      </w:hyperlink>
      <w:r>
        <w:rPr>
          <w:rFonts w:eastAsia="Arial"/>
        </w:rPr>
        <w:t xml:space="preserve"> webpage.</w:t>
      </w:r>
    </w:p>
    <w:p w14:paraId="6C6BAA4A" w14:textId="77777777" w:rsidR="00535974" w:rsidRDefault="00535974" w:rsidP="00535974">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33"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34">
        <w:r w:rsidRPr="6AFCE6A2">
          <w:rPr>
            <w:rStyle w:val="Hyperlink"/>
            <w:rFonts w:eastAsia="Arial"/>
          </w:rPr>
          <w:t>English curriculum professional learning calendar</w:t>
        </w:r>
      </w:hyperlink>
      <w:r w:rsidRPr="6AFCE6A2">
        <w:rPr>
          <w:rFonts w:eastAsia="Arial"/>
        </w:rPr>
        <w:t>.</w:t>
      </w:r>
    </w:p>
    <w:p w14:paraId="7ECA1EF2" w14:textId="45FDD35C" w:rsidR="00961084" w:rsidRDefault="00961084" w:rsidP="00961084">
      <w:pPr>
        <w:spacing w:after="160"/>
        <w:rPr>
          <w:rFonts w:eastAsia="Arial"/>
        </w:rPr>
      </w:pPr>
      <w:r w:rsidRPr="6AFCE6A2">
        <w:rPr>
          <w:rFonts w:eastAsia="Arial"/>
          <w:b/>
          <w:bCs/>
        </w:rPr>
        <w:t>Creation date:</w:t>
      </w:r>
      <w:r w:rsidRPr="6AFCE6A2">
        <w:rPr>
          <w:rFonts w:eastAsia="Arial"/>
        </w:rPr>
        <w:t xml:space="preserve"> </w:t>
      </w:r>
      <w:r>
        <w:rPr>
          <w:rFonts w:eastAsia="Arial"/>
        </w:rPr>
        <w:t>1</w:t>
      </w:r>
      <w:r w:rsidRPr="00376B6E">
        <w:rPr>
          <w:rFonts w:eastAsia="Arial"/>
        </w:rPr>
        <w:t xml:space="preserve"> </w:t>
      </w:r>
      <w:r w:rsidR="008A5B43">
        <w:rPr>
          <w:rFonts w:eastAsia="Arial"/>
        </w:rPr>
        <w:t>July</w:t>
      </w:r>
      <w:r w:rsidRPr="00376B6E">
        <w:rPr>
          <w:rFonts w:eastAsia="Arial"/>
        </w:rPr>
        <w:t xml:space="preserve"> 202</w:t>
      </w:r>
      <w:r>
        <w:rPr>
          <w:rFonts w:eastAsia="Arial"/>
        </w:rPr>
        <w:t>5</w:t>
      </w:r>
    </w:p>
    <w:p w14:paraId="2B12361B" w14:textId="5492F518" w:rsidR="00961084" w:rsidRDefault="00961084" w:rsidP="00961084">
      <w:r w:rsidRPr="00B25AD9">
        <w:rPr>
          <w:b/>
          <w:bCs/>
        </w:rPr>
        <w:t>Review date:</w:t>
      </w:r>
      <w:r w:rsidRPr="00535974">
        <w:t xml:space="preserve"> </w:t>
      </w:r>
      <w:r>
        <w:t xml:space="preserve">1 </w:t>
      </w:r>
      <w:r w:rsidR="008A5B43">
        <w:t>July</w:t>
      </w:r>
      <w:r>
        <w:t xml:space="preserve"> 2027</w:t>
      </w:r>
    </w:p>
    <w:p w14:paraId="0674640A" w14:textId="46ED216A" w:rsidR="00417C78" w:rsidRPr="001328F0" w:rsidRDefault="00184DE5" w:rsidP="00184DE5">
      <w:pPr>
        <w:suppressAutoHyphens w:val="0"/>
        <w:spacing w:before="0" w:after="160" w:line="259" w:lineRule="auto"/>
        <w:rPr>
          <w:rFonts w:eastAsia="Arial"/>
        </w:rPr>
      </w:pPr>
      <w:r>
        <w:rPr>
          <w:rFonts w:eastAsia="Arial"/>
        </w:rPr>
        <w:br w:type="page"/>
      </w:r>
    </w:p>
    <w:p w14:paraId="5695B183" w14:textId="37D1BE89" w:rsidR="00AC3A8A" w:rsidRPr="00CC02FF" w:rsidRDefault="00AC3A8A" w:rsidP="004F7B97">
      <w:pPr>
        <w:pStyle w:val="Heading1"/>
      </w:pPr>
      <w:bookmarkStart w:id="61" w:name="_Toc147228358"/>
      <w:bookmarkStart w:id="62" w:name="_Toc151622436"/>
      <w:bookmarkStart w:id="63" w:name="_Toc206158029"/>
      <w:r>
        <w:lastRenderedPageBreak/>
        <w:t>References</w:t>
      </w:r>
      <w:bookmarkEnd w:id="61"/>
      <w:bookmarkEnd w:id="62"/>
      <w:bookmarkEnd w:id="63"/>
      <w:bookmarkEnd w:id="1"/>
      <w:bookmarkEnd w:id="0"/>
    </w:p>
    <w:p w14:paraId="5C727DB4" w14:textId="77777777" w:rsidR="00A45D76" w:rsidRDefault="00A45D76" w:rsidP="00A45D76">
      <w:pPr>
        <w:pStyle w:val="FeatureBox2"/>
      </w:pPr>
      <w:bookmarkStart w:id="64"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4D4D9D" w14:textId="77777777" w:rsidR="00A45D76" w:rsidRDefault="00A45D76" w:rsidP="00A45D76">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43A7571A"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Pr>
            <w:rStyle w:val="Hyperlink"/>
          </w:rPr>
          <w:t>https://curriculum.nsw.edu.au</w:t>
        </w:r>
      </w:hyperlink>
      <w:r>
        <w:t>.</w:t>
      </w:r>
    </w:p>
    <w:p w14:paraId="01A5666F" w14:textId="2184D27C" w:rsidR="001B13BB" w:rsidRPr="001D4B8E" w:rsidRDefault="00686C37" w:rsidP="00E21B13">
      <w:hyperlink r:id="rId38" w:history="1">
        <w:r w:rsidRPr="00686C37">
          <w:rPr>
            <w:rStyle w:val="Hyperlink"/>
          </w:rPr>
          <w:t>English EAL/D 11–12 Syllabus</w:t>
        </w:r>
      </w:hyperlink>
      <w:r>
        <w:t xml:space="preserve"> </w:t>
      </w:r>
      <w:r w:rsidR="001B13BB" w:rsidRPr="001D4B8E">
        <w:t>© NSW Education Standards Authority (NESA) for and on behalf of the Crown in right of the State of New South Wales, 2024.</w:t>
      </w:r>
    </w:p>
    <w:p w14:paraId="1803AAAD" w14:textId="5780D965" w:rsidR="00DE48C3" w:rsidRPr="00C62939" w:rsidRDefault="00DE48C3" w:rsidP="00DE48C3">
      <w:pPr>
        <w:spacing w:after="0"/>
        <w:rPr>
          <w:color w:val="000000"/>
          <w:szCs w:val="22"/>
          <w:shd w:val="clear" w:color="auto" w:fill="FFFFFF"/>
        </w:rPr>
      </w:pPr>
      <w:bookmarkStart w:id="65" w:name="_Hlk152838766"/>
      <w:r w:rsidRPr="00C62939">
        <w:rPr>
          <w:color w:val="000000"/>
          <w:szCs w:val="22"/>
          <w:shd w:val="clear" w:color="auto" w:fill="FFFFFF"/>
        </w:rPr>
        <w:t xml:space="preserve">NESA </w:t>
      </w:r>
      <w:r w:rsidR="00AA2032" w:rsidRPr="00C62939">
        <w:rPr>
          <w:color w:val="000000"/>
          <w:szCs w:val="22"/>
          <w:shd w:val="clear" w:color="auto" w:fill="FFFFFF"/>
        </w:rPr>
        <w:t xml:space="preserve">(NSW Education Standards Authority) </w:t>
      </w:r>
      <w:r w:rsidRPr="00C62939">
        <w:rPr>
          <w:color w:val="000000"/>
          <w:szCs w:val="22"/>
          <w:shd w:val="clear" w:color="auto" w:fill="FFFFFF"/>
        </w:rPr>
        <w:t>(2024) ‘</w:t>
      </w:r>
      <w:hyperlink r:id="rId39" w:tgtFrame="_blank" w:history="1">
        <w:r w:rsidRPr="00C62939">
          <w:rPr>
            <w:color w:val="2F5496"/>
            <w:szCs w:val="22"/>
            <w:u w:val="single"/>
            <w:shd w:val="clear" w:color="auto" w:fill="FFFFFF"/>
          </w:rPr>
          <w:t>Assessment Principles</w:t>
        </w:r>
      </w:hyperlink>
      <w:r w:rsidRPr="00C62939">
        <w:rPr>
          <w:color w:val="000000"/>
          <w:szCs w:val="22"/>
          <w:shd w:val="clear" w:color="auto" w:fill="FFFFFF"/>
        </w:rPr>
        <w:t xml:space="preserve">’, </w:t>
      </w:r>
      <w:r w:rsidR="00880481" w:rsidRPr="002D516E">
        <w:rPr>
          <w:rStyle w:val="Emphasis"/>
        </w:rPr>
        <w:t>Assessment and Reporting</w:t>
      </w:r>
      <w:r w:rsidR="00880481" w:rsidRPr="00AF7C57">
        <w:rPr>
          <w:i/>
          <w:iCs/>
          <w:color w:val="000000"/>
          <w:szCs w:val="22"/>
          <w:shd w:val="clear" w:color="auto" w:fill="FFFFFF"/>
        </w:rPr>
        <w:t>,</w:t>
      </w:r>
      <w:r w:rsidR="00880481" w:rsidRPr="00AF7C57">
        <w:rPr>
          <w:color w:val="000000"/>
          <w:szCs w:val="22"/>
          <w:shd w:val="clear" w:color="auto" w:fill="FFFFFF"/>
        </w:rPr>
        <w:t xml:space="preserve"> </w:t>
      </w:r>
      <w:r w:rsidR="00880481">
        <w:rPr>
          <w:color w:val="000000"/>
          <w:szCs w:val="22"/>
          <w:shd w:val="clear" w:color="auto" w:fill="FFFFFF"/>
        </w:rPr>
        <w:t>NSW Curriculum</w:t>
      </w:r>
      <w:r w:rsidR="00880481" w:rsidRPr="00AF7C57">
        <w:rPr>
          <w:color w:val="000000"/>
          <w:szCs w:val="22"/>
          <w:shd w:val="clear" w:color="auto" w:fill="FFFFFF"/>
        </w:rPr>
        <w:t xml:space="preserve"> website</w:t>
      </w:r>
      <w:r w:rsidRPr="00C62939">
        <w:rPr>
          <w:color w:val="000000"/>
          <w:szCs w:val="22"/>
          <w:shd w:val="clear" w:color="auto" w:fill="FFFFFF"/>
        </w:rPr>
        <w:t>, accessed 29 April 202</w:t>
      </w:r>
      <w:r w:rsidR="00C62939" w:rsidRPr="00C62939">
        <w:rPr>
          <w:color w:val="000000"/>
          <w:szCs w:val="22"/>
          <w:shd w:val="clear" w:color="auto" w:fill="FFFFFF"/>
        </w:rPr>
        <w:t>5</w:t>
      </w:r>
      <w:r w:rsidRPr="00C62939">
        <w:rPr>
          <w:color w:val="000000"/>
          <w:szCs w:val="22"/>
          <w:shd w:val="clear" w:color="auto" w:fill="FFFFFF"/>
        </w:rPr>
        <w:t>.</w:t>
      </w:r>
    </w:p>
    <w:p w14:paraId="3A001CDD" w14:textId="5DF892F9" w:rsidR="00E01A3D" w:rsidRPr="00AA2032" w:rsidRDefault="00E01A3D" w:rsidP="00E01A3D">
      <w:pPr>
        <w:spacing w:after="0"/>
        <w:rPr>
          <w:color w:val="000000"/>
          <w:szCs w:val="22"/>
          <w:shd w:val="clear" w:color="auto" w:fill="FFFFFF"/>
        </w:rPr>
      </w:pPr>
      <w:r w:rsidRPr="00D37C5C">
        <w:t>——</w:t>
      </w:r>
      <w:r w:rsidRPr="00AF7C57">
        <w:rPr>
          <w:color w:val="000000"/>
          <w:szCs w:val="22"/>
          <w:shd w:val="clear" w:color="auto" w:fill="FFFFFF"/>
        </w:rPr>
        <w:t>(2024) ‘</w:t>
      </w:r>
      <w:hyperlink r:id="rId40" w:tgtFrame="_blank" w:history="1">
        <w:r w:rsidRPr="00AF7C57">
          <w:rPr>
            <w:rStyle w:val="Hyperlink"/>
            <w:szCs w:val="22"/>
            <w:shd w:val="clear" w:color="auto" w:fill="FFFFFF"/>
          </w:rPr>
          <w:t>Formative Assessment</w:t>
        </w:r>
      </w:hyperlink>
      <w:r w:rsidRPr="00AF7C57">
        <w:rPr>
          <w:color w:val="000000"/>
          <w:szCs w:val="22"/>
          <w:shd w:val="clear" w:color="auto" w:fill="FFFFFF"/>
        </w:rPr>
        <w:t xml:space="preserve">’, </w:t>
      </w:r>
      <w:r w:rsidRPr="002D516E">
        <w:rPr>
          <w:rStyle w:val="Emphasis"/>
        </w:rPr>
        <w:t>Assessment and Reporting</w:t>
      </w:r>
      <w:r w:rsidRPr="00AF7C57">
        <w:rPr>
          <w:i/>
          <w:iCs/>
          <w:color w:val="000000"/>
          <w:szCs w:val="22"/>
          <w:shd w:val="clear" w:color="auto" w:fill="FFFFFF"/>
        </w:rPr>
        <w:t>,</w:t>
      </w:r>
      <w:r w:rsidRPr="00AF7C57">
        <w:rPr>
          <w:color w:val="000000"/>
          <w:szCs w:val="22"/>
          <w:shd w:val="clear" w:color="auto" w:fill="FFFFFF"/>
        </w:rPr>
        <w:t xml:space="preserve"> </w:t>
      </w:r>
      <w:r>
        <w:rPr>
          <w:color w:val="000000"/>
          <w:szCs w:val="22"/>
          <w:shd w:val="clear" w:color="auto" w:fill="FFFFFF"/>
        </w:rPr>
        <w:t>NSW Curriculum</w:t>
      </w:r>
      <w:r w:rsidRPr="00AF7C57">
        <w:rPr>
          <w:color w:val="000000"/>
          <w:szCs w:val="22"/>
          <w:shd w:val="clear" w:color="auto" w:fill="FFFFFF"/>
        </w:rPr>
        <w:t xml:space="preserve"> website, accessed </w:t>
      </w:r>
      <w:r>
        <w:rPr>
          <w:color w:val="000000"/>
          <w:szCs w:val="22"/>
          <w:shd w:val="clear" w:color="auto" w:fill="FFFFFF"/>
        </w:rPr>
        <w:t>13 April 2025</w:t>
      </w:r>
      <w:r w:rsidRPr="00AF7C57">
        <w:rPr>
          <w:color w:val="000000"/>
          <w:szCs w:val="22"/>
          <w:shd w:val="clear" w:color="auto" w:fill="FFFFFF"/>
        </w:rPr>
        <w:t>.</w:t>
      </w:r>
    </w:p>
    <w:p w14:paraId="316018BC" w14:textId="084929EB" w:rsidR="00E01A3D" w:rsidRPr="00C23FC3" w:rsidRDefault="00E01A3D" w:rsidP="00E01A3D">
      <w:pPr>
        <w:spacing w:after="0"/>
        <w:rPr>
          <w:color w:val="000000"/>
          <w:szCs w:val="22"/>
          <w:shd w:val="clear" w:color="auto" w:fill="FFFFFF"/>
        </w:rPr>
      </w:pPr>
      <w:r w:rsidRPr="00AA7584">
        <w:rPr>
          <w:color w:val="000000"/>
          <w:szCs w:val="22"/>
          <w:shd w:val="clear" w:color="auto" w:fill="FFFFFF"/>
        </w:rPr>
        <w:t>——</w:t>
      </w:r>
      <w:r w:rsidRPr="007254B2">
        <w:t>(202</w:t>
      </w:r>
      <w:r>
        <w:t>4</w:t>
      </w:r>
      <w:r w:rsidRPr="007254B2">
        <w:t xml:space="preserve">) </w:t>
      </w:r>
      <w:r>
        <w:t>‘</w:t>
      </w:r>
      <w:hyperlink r:id="rId41"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C26C15">
        <w:rPr>
          <w:rStyle w:val="Emphasis"/>
        </w:rPr>
        <w:t xml:space="preserve">Achieve Proficient Teacher </w:t>
      </w:r>
      <w:r w:rsidR="00880481">
        <w:rPr>
          <w:rStyle w:val="Emphasis"/>
        </w:rPr>
        <w:t>A</w:t>
      </w:r>
      <w:r w:rsidRPr="00C26C15">
        <w:rPr>
          <w:rStyle w:val="Emphasis"/>
        </w:rPr>
        <w:t>ccreditation</w:t>
      </w:r>
      <w:r w:rsidRPr="007254B2">
        <w:t xml:space="preserve">, </w:t>
      </w:r>
      <w:r w:rsidR="00880481">
        <w:t>NESA</w:t>
      </w:r>
      <w:r>
        <w:t xml:space="preserve"> website</w:t>
      </w:r>
      <w:r w:rsidRPr="007254B2">
        <w:t>, accessed</w:t>
      </w:r>
      <w:r>
        <w:t xml:space="preserve"> 13 April 2025.</w:t>
      </w:r>
    </w:p>
    <w:p w14:paraId="0AAB9518" w14:textId="77777777" w:rsidR="00880481" w:rsidRPr="00A75B91" w:rsidRDefault="00880481" w:rsidP="00880481">
      <w:r w:rsidRPr="00A75B91">
        <w:t xml:space="preserve">O’Neill L (2024) ‘The tent village at Musgrave Park’ in </w:t>
      </w:r>
      <w:r w:rsidRPr="00A75B91">
        <w:rPr>
          <w:i/>
          <w:iCs/>
        </w:rPr>
        <w:t>Meanjin 83.4</w:t>
      </w:r>
      <w:r w:rsidRPr="00A75B91">
        <w:t>, Melbourne</w:t>
      </w:r>
      <w:r>
        <w:t xml:space="preserve"> University Publishing, Melbourne</w:t>
      </w:r>
      <w:r w:rsidRPr="00A75B91">
        <w:t>.</w:t>
      </w:r>
      <w:r>
        <w:t xml:space="preserve"> </w:t>
      </w:r>
      <w:r>
        <w:rPr>
          <w:bCs/>
        </w:rPr>
        <w:t>The use of this text</w:t>
      </w:r>
      <w:r w:rsidRPr="003C353E">
        <w:rPr>
          <w:bCs/>
        </w:rPr>
        <w:t xml:space="preserve"> has been made possible as permission has been granted </w:t>
      </w:r>
      <w:r>
        <w:rPr>
          <w:bCs/>
        </w:rPr>
        <w:t>by Lillian O’Neill</w:t>
      </w:r>
      <w:r w:rsidRPr="003C353E">
        <w:rPr>
          <w:bCs/>
        </w:rPr>
        <w:t xml:space="preserve">. The </w:t>
      </w:r>
      <w:r>
        <w:rPr>
          <w:bCs/>
        </w:rPr>
        <w:t>text</w:t>
      </w:r>
      <w:r w:rsidRPr="003C353E">
        <w:rPr>
          <w:bCs/>
        </w:rPr>
        <w:t xml:space="preserve"> contained in this resource is licensed up until March 2029.</w:t>
      </w:r>
    </w:p>
    <w:p w14:paraId="4A619F40" w14:textId="30C7E982" w:rsidR="007F57E2" w:rsidRPr="00D815EB" w:rsidRDefault="00C641DE" w:rsidP="007F57E2">
      <w:r>
        <w:rPr>
          <w:color w:val="000000"/>
          <w:szCs w:val="22"/>
          <w:shd w:val="clear" w:color="auto" w:fill="FFFFFF"/>
        </w:rPr>
        <w:t>State of N</w:t>
      </w:r>
      <w:r w:rsidR="005F2D45">
        <w:rPr>
          <w:color w:val="000000"/>
          <w:szCs w:val="22"/>
          <w:shd w:val="clear" w:color="auto" w:fill="FFFFFF"/>
        </w:rPr>
        <w:t xml:space="preserve">ew South Wales (Department of Education) </w:t>
      </w:r>
      <w:r w:rsidR="007F57E2" w:rsidRPr="00D815EB">
        <w:rPr>
          <w:rFonts w:eastAsia="Arial"/>
          <w:szCs w:val="22"/>
        </w:rPr>
        <w:t>(2023) ‘</w:t>
      </w:r>
      <w:hyperlink r:id="rId42" w:history="1">
        <w:r w:rsidR="007F57E2" w:rsidRPr="00737E33">
          <w:rPr>
            <w:rStyle w:val="Hyperlink"/>
            <w:rFonts w:eastAsia="Arial"/>
            <w:szCs w:val="22"/>
          </w:rPr>
          <w:t>School Excellence Framework’</w:t>
        </w:r>
      </w:hyperlink>
      <w:r w:rsidR="007F57E2" w:rsidRPr="00D815EB">
        <w:rPr>
          <w:rFonts w:eastAsia="Arial"/>
          <w:szCs w:val="22"/>
        </w:rPr>
        <w:t xml:space="preserve">, </w:t>
      </w:r>
      <w:r w:rsidR="007F57E2" w:rsidRPr="00D815EB">
        <w:rPr>
          <w:rStyle w:val="Emphasis"/>
        </w:rPr>
        <w:t>School</w:t>
      </w:r>
      <w:r w:rsidR="007F57E2">
        <w:rPr>
          <w:rStyle w:val="Emphasis"/>
        </w:rPr>
        <w:t xml:space="preserve"> Excellence</w:t>
      </w:r>
      <w:r w:rsidR="007F57E2" w:rsidRPr="00D815EB">
        <w:rPr>
          <w:rFonts w:eastAsia="Arial"/>
          <w:szCs w:val="22"/>
        </w:rPr>
        <w:t xml:space="preserve">, NSW Department of Education website, accessed 11 </w:t>
      </w:r>
      <w:r w:rsidR="007F57E2">
        <w:rPr>
          <w:rFonts w:eastAsia="Arial"/>
          <w:szCs w:val="22"/>
        </w:rPr>
        <w:t>April</w:t>
      </w:r>
      <w:r w:rsidR="007F57E2" w:rsidRPr="00D815EB">
        <w:rPr>
          <w:rFonts w:eastAsia="Arial"/>
          <w:szCs w:val="22"/>
        </w:rPr>
        <w:t xml:space="preserve"> 202</w:t>
      </w:r>
      <w:r w:rsidR="007F57E2">
        <w:rPr>
          <w:rFonts w:eastAsia="Arial"/>
          <w:szCs w:val="22"/>
        </w:rPr>
        <w:t>5</w:t>
      </w:r>
      <w:r w:rsidR="007F57E2" w:rsidRPr="00D815EB">
        <w:rPr>
          <w:rFonts w:eastAsia="Arial"/>
          <w:szCs w:val="22"/>
        </w:rPr>
        <w:t>.</w:t>
      </w:r>
    </w:p>
    <w:p w14:paraId="29B97246" w14:textId="1E274074" w:rsidR="007F57E2" w:rsidRDefault="007F57E2" w:rsidP="007F57E2">
      <w:pPr>
        <w:spacing w:after="0"/>
        <w:rPr>
          <w:color w:val="000000"/>
          <w:szCs w:val="22"/>
          <w:shd w:val="clear" w:color="auto" w:fill="FFFFFF"/>
        </w:rPr>
      </w:pPr>
      <w:r w:rsidRPr="001A4E2A">
        <w:t>——</w:t>
      </w:r>
      <w:r w:rsidRPr="001A4E2A">
        <w:rPr>
          <w:rFonts w:eastAsia="Arial"/>
          <w:szCs w:val="22"/>
        </w:rPr>
        <w:t xml:space="preserve">(2023) </w:t>
      </w:r>
      <w:hyperlink r:id="rId43" w:history="1">
        <w:r w:rsidRPr="001A4E2A">
          <w:rPr>
            <w:rStyle w:val="Hyperlink"/>
            <w:rFonts w:eastAsia="Arial"/>
            <w:szCs w:val="22"/>
          </w:rPr>
          <w:t>‘Strengthening assessment</w:t>
        </w:r>
      </w:hyperlink>
      <w:r w:rsidRPr="001A4E2A">
        <w:rPr>
          <w:rFonts w:eastAsia="Arial"/>
          <w:szCs w:val="22"/>
        </w:rPr>
        <w:t xml:space="preserve">’, </w:t>
      </w:r>
      <w:r w:rsidRPr="001A4E2A">
        <w:rPr>
          <w:rStyle w:val="Emphasis"/>
        </w:rPr>
        <w:t>Teaching and Learning</w:t>
      </w:r>
      <w:r w:rsidRPr="001A4E2A">
        <w:rPr>
          <w:rFonts w:eastAsia="Arial"/>
          <w:szCs w:val="22"/>
        </w:rPr>
        <w:t>, NSW Department of Education website, accessed 5 May 202</w:t>
      </w:r>
      <w:r>
        <w:rPr>
          <w:rFonts w:eastAsia="Arial"/>
          <w:szCs w:val="22"/>
        </w:rPr>
        <w:t>5</w:t>
      </w:r>
    </w:p>
    <w:p w14:paraId="222972F2" w14:textId="304CA7FB" w:rsidR="00C641DE" w:rsidRPr="00AA2032" w:rsidRDefault="007F57E2" w:rsidP="00AA2032">
      <w:pPr>
        <w:spacing w:after="0"/>
        <w:rPr>
          <w:color w:val="000000"/>
          <w:szCs w:val="22"/>
          <w:shd w:val="clear" w:color="auto" w:fill="FFFFFF"/>
        </w:rPr>
      </w:pPr>
      <w:r w:rsidRPr="00D37C5C">
        <w:t>——</w:t>
      </w:r>
      <w:r w:rsidR="005F2D45">
        <w:rPr>
          <w:color w:val="000000"/>
          <w:szCs w:val="22"/>
          <w:shd w:val="clear" w:color="auto" w:fill="FFFFFF"/>
        </w:rPr>
        <w:t xml:space="preserve">(2024) </w:t>
      </w:r>
      <w:hyperlink r:id="rId44" w:anchor="/" w:history="1">
        <w:r w:rsidR="005F2D45" w:rsidRPr="00880481">
          <w:rPr>
            <w:rStyle w:val="Hyperlink"/>
            <w:i/>
            <w:iCs/>
            <w:szCs w:val="22"/>
            <w:shd w:val="clear" w:color="auto" w:fill="FFFFFF"/>
          </w:rPr>
          <w:t>Effective assessment practices</w:t>
        </w:r>
        <w:r w:rsidR="006B0243" w:rsidRPr="00880481">
          <w:rPr>
            <w:rStyle w:val="Hyperlink"/>
            <w:i/>
            <w:iCs/>
            <w:szCs w:val="22"/>
            <w:shd w:val="clear" w:color="auto" w:fill="FFFFFF"/>
          </w:rPr>
          <w:t xml:space="preserve"> – a guide for teachers and leaders</w:t>
        </w:r>
      </w:hyperlink>
      <w:r w:rsidR="00A841D3">
        <w:rPr>
          <w:color w:val="000000"/>
          <w:szCs w:val="22"/>
          <w:shd w:val="clear" w:color="auto" w:fill="FFFFFF"/>
        </w:rPr>
        <w:t xml:space="preserve">, NSW Department of Education website, </w:t>
      </w:r>
      <w:r w:rsidR="00A737EC" w:rsidRPr="00D815EB">
        <w:rPr>
          <w:rFonts w:eastAsia="Arial"/>
          <w:szCs w:val="22"/>
        </w:rPr>
        <w:t xml:space="preserve">accessed 11 </w:t>
      </w:r>
      <w:r w:rsidR="00A737EC">
        <w:rPr>
          <w:rFonts w:eastAsia="Arial"/>
          <w:szCs w:val="22"/>
        </w:rPr>
        <w:t>April</w:t>
      </w:r>
      <w:r w:rsidR="00A737EC" w:rsidRPr="00D815EB">
        <w:rPr>
          <w:rFonts w:eastAsia="Arial"/>
          <w:szCs w:val="22"/>
        </w:rPr>
        <w:t xml:space="preserve"> 202</w:t>
      </w:r>
      <w:r w:rsidR="00A737EC">
        <w:rPr>
          <w:rFonts w:eastAsia="Arial"/>
          <w:szCs w:val="22"/>
        </w:rPr>
        <w:t>5</w:t>
      </w:r>
      <w:r w:rsidR="00A737EC" w:rsidRPr="00D815EB">
        <w:rPr>
          <w:rFonts w:eastAsia="Arial"/>
          <w:szCs w:val="22"/>
        </w:rPr>
        <w:t>.</w:t>
      </w:r>
    </w:p>
    <w:bookmarkEnd w:id="65"/>
    <w:p w14:paraId="09A06EA4" w14:textId="77777777" w:rsidR="007F57E2" w:rsidRDefault="007F57E2" w:rsidP="007F57E2">
      <w:r w:rsidRPr="00734504">
        <w:lastRenderedPageBreak/>
        <w:t>——</w:t>
      </w:r>
      <w:r w:rsidRPr="000C43A7">
        <w:t>(</w:t>
      </w:r>
      <w:r>
        <w:t>2024</w:t>
      </w:r>
      <w:r w:rsidRPr="000C43A7">
        <w:t>)</w:t>
      </w:r>
      <w:r>
        <w:t xml:space="preserve"> ‘</w:t>
      </w:r>
      <w:hyperlink r:id="rId45" w:history="1">
        <w:r w:rsidRPr="00574011">
          <w:rPr>
            <w:rStyle w:val="Hyperlink"/>
          </w:rPr>
          <w:t>Explicit teaching</w:t>
        </w:r>
      </w:hyperlink>
      <w:r>
        <w:t xml:space="preserve">’, </w:t>
      </w:r>
      <w:r w:rsidRPr="00046F1E">
        <w:rPr>
          <w:rStyle w:val="Emphasis"/>
        </w:rPr>
        <w:t>Curriculum</w:t>
      </w:r>
      <w:r>
        <w:t xml:space="preserve">, NSW Department of Education website, </w:t>
      </w:r>
      <w:r w:rsidRPr="00D815EB">
        <w:rPr>
          <w:rFonts w:eastAsia="Arial"/>
          <w:szCs w:val="22"/>
        </w:rPr>
        <w:t xml:space="preserve">accessed 11 </w:t>
      </w:r>
      <w:r>
        <w:rPr>
          <w:rFonts w:eastAsia="Arial"/>
          <w:szCs w:val="22"/>
        </w:rPr>
        <w:t>April</w:t>
      </w:r>
      <w:r w:rsidRPr="00D815EB">
        <w:rPr>
          <w:rFonts w:eastAsia="Arial"/>
          <w:szCs w:val="22"/>
        </w:rPr>
        <w:t xml:space="preserve"> 202</w:t>
      </w:r>
      <w:r>
        <w:rPr>
          <w:rFonts w:eastAsia="Arial"/>
          <w:szCs w:val="22"/>
        </w:rPr>
        <w:t>5</w:t>
      </w:r>
      <w:r w:rsidRPr="00D815EB">
        <w:rPr>
          <w:rFonts w:eastAsia="Arial"/>
          <w:szCs w:val="22"/>
        </w:rPr>
        <w:t>.</w:t>
      </w:r>
    </w:p>
    <w:p w14:paraId="73DE8F7D" w14:textId="59799C25" w:rsidR="00703380" w:rsidRPr="00313FE1" w:rsidRDefault="00703380" w:rsidP="00B7415A">
      <w:pPr>
        <w:rPr>
          <w:rFonts w:eastAsia="Arial"/>
        </w:rPr>
      </w:pPr>
      <w:r w:rsidRPr="00F77979">
        <w:rPr>
          <w:rFonts w:eastAsia="Arial"/>
          <w:szCs w:val="22"/>
        </w:rPr>
        <w:t>——</w:t>
      </w:r>
      <w:r w:rsidRPr="00F77979">
        <w:rPr>
          <w:rFonts w:eastAsia="Arial"/>
        </w:rPr>
        <w:t xml:space="preserve">(2024) </w:t>
      </w:r>
      <w:hyperlink r:id="rId46">
        <w:r w:rsidRPr="00880481">
          <w:rPr>
            <w:rStyle w:val="Hyperlink"/>
            <w:rFonts w:eastAsia="Arial"/>
            <w:i/>
            <w:iCs/>
          </w:rPr>
          <w:t>Our Plan for NSW Public Education</w:t>
        </w:r>
      </w:hyperlink>
      <w:r w:rsidRPr="00F77979">
        <w:rPr>
          <w:rFonts w:eastAsia="Arial"/>
        </w:rPr>
        <w:t xml:space="preserve">, NSW Department of Education website, accessed </w:t>
      </w:r>
      <w:r w:rsidRPr="00F77979">
        <w:t>13 September</w:t>
      </w:r>
      <w:r w:rsidRPr="00F77979">
        <w:rPr>
          <w:rFonts w:eastAsia="Arial"/>
        </w:rPr>
        <w:t xml:space="preserve"> 2024.</w:t>
      </w:r>
    </w:p>
    <w:p w14:paraId="55174DE5" w14:textId="77777777" w:rsidR="00602C8D" w:rsidRDefault="00602C8D" w:rsidP="00602C8D">
      <w:pPr>
        <w:rPr>
          <w:rFonts w:eastAsia="Arial"/>
          <w:szCs w:val="22"/>
        </w:rPr>
      </w:pPr>
      <w:r w:rsidRPr="00D37C5C">
        <w:t>——</w:t>
      </w:r>
      <w:r w:rsidRPr="00D815EB">
        <w:rPr>
          <w:rFonts w:eastAsia="Arial"/>
          <w:szCs w:val="22"/>
        </w:rPr>
        <w:t>(2024) ‘</w:t>
      </w:r>
      <w:hyperlink w:history="1">
        <w:hyperlink r:id="rId47" w:history="1">
          <w:r w:rsidRPr="00D815EB">
            <w:rPr>
              <w:rStyle w:val="Hyperlink"/>
              <w:rFonts w:eastAsia="Arial"/>
              <w:szCs w:val="22"/>
            </w:rPr>
            <w:t>Universal Design for Learning</w:t>
          </w:r>
        </w:hyperlink>
      </w:hyperlink>
      <w:r w:rsidRPr="00D815EB">
        <w:rPr>
          <w:rFonts w:eastAsia="Arial"/>
          <w:szCs w:val="22"/>
        </w:rPr>
        <w:t xml:space="preserve">’, </w:t>
      </w:r>
      <w:r w:rsidRPr="00D815EB">
        <w:rPr>
          <w:rStyle w:val="Emphasis"/>
        </w:rPr>
        <w:t>Planning programming and assessing K–12</w:t>
      </w:r>
      <w:r w:rsidRPr="00D815EB">
        <w:rPr>
          <w:rFonts w:eastAsia="Arial"/>
          <w:szCs w:val="22"/>
        </w:rPr>
        <w:t xml:space="preserve">, NSW Department of Education website, accessed 11 </w:t>
      </w:r>
      <w:r>
        <w:rPr>
          <w:rFonts w:eastAsia="Arial"/>
          <w:szCs w:val="22"/>
        </w:rPr>
        <w:t>April</w:t>
      </w:r>
      <w:r w:rsidRPr="00D815EB">
        <w:rPr>
          <w:rFonts w:eastAsia="Arial"/>
          <w:szCs w:val="22"/>
        </w:rPr>
        <w:t xml:space="preserve"> 202</w:t>
      </w:r>
      <w:r>
        <w:rPr>
          <w:rFonts w:eastAsia="Arial"/>
          <w:szCs w:val="22"/>
        </w:rPr>
        <w:t>5</w:t>
      </w:r>
      <w:r w:rsidRPr="00D815EB">
        <w:rPr>
          <w:rFonts w:eastAsia="Arial"/>
          <w:szCs w:val="22"/>
        </w:rPr>
        <w:t>.</w:t>
      </w:r>
    </w:p>
    <w:p w14:paraId="31D347D1" w14:textId="77777777" w:rsidR="007F57E2" w:rsidRPr="0034224C" w:rsidRDefault="007F57E2" w:rsidP="007F57E2">
      <w:r w:rsidRPr="00D37C5C">
        <w:t>——</w:t>
      </w:r>
      <w:r w:rsidRPr="0034224C">
        <w:t>(202</w:t>
      </w:r>
      <w:r>
        <w:t>5</w:t>
      </w:r>
      <w:r w:rsidRPr="0034224C">
        <w:t>) ‘</w:t>
      </w:r>
      <w:hyperlink r:id="rId48">
        <w:r>
          <w:rPr>
            <w:rStyle w:val="Hyperlink"/>
          </w:rPr>
          <w:t>Planning, programming and assessing English 11–12</w:t>
        </w:r>
      </w:hyperlink>
      <w:r w:rsidRPr="0034224C">
        <w:t xml:space="preserve">’, </w:t>
      </w:r>
      <w:r w:rsidRPr="0034224C">
        <w:rPr>
          <w:rStyle w:val="Emphasis"/>
        </w:rPr>
        <w:t>English K–12</w:t>
      </w:r>
      <w:r w:rsidRPr="0034224C">
        <w:t xml:space="preserve">, NSW Department of Education website, </w:t>
      </w:r>
      <w:r w:rsidRPr="00D815EB">
        <w:rPr>
          <w:rFonts w:eastAsia="Arial"/>
          <w:szCs w:val="22"/>
        </w:rPr>
        <w:t xml:space="preserve">accessed 11 </w:t>
      </w:r>
      <w:r>
        <w:rPr>
          <w:rFonts w:eastAsia="Arial"/>
          <w:szCs w:val="22"/>
        </w:rPr>
        <w:t>April</w:t>
      </w:r>
      <w:r w:rsidRPr="00D815EB">
        <w:rPr>
          <w:rFonts w:eastAsia="Arial"/>
          <w:szCs w:val="22"/>
        </w:rPr>
        <w:t xml:space="preserve"> 202</w:t>
      </w:r>
      <w:r>
        <w:rPr>
          <w:rFonts w:eastAsia="Arial"/>
          <w:szCs w:val="22"/>
        </w:rPr>
        <w:t>5</w:t>
      </w:r>
      <w:r w:rsidRPr="00D815EB">
        <w:rPr>
          <w:rFonts w:eastAsia="Arial"/>
          <w:szCs w:val="22"/>
        </w:rPr>
        <w:t>.</w:t>
      </w:r>
    </w:p>
    <w:bookmarkEnd w:id="64"/>
    <w:p w14:paraId="305A4B0A" w14:textId="2C5CAEA7" w:rsidR="00CB3767" w:rsidRPr="00E73C41" w:rsidRDefault="00E73C41" w:rsidP="00CB3767">
      <w:pPr>
        <w:rPr>
          <w:rFonts w:eastAsia="Arial"/>
          <w:szCs w:val="22"/>
        </w:rPr>
        <w:sectPr w:rsidR="00CB3767" w:rsidRPr="00E73C41" w:rsidSect="00AC4AD5">
          <w:headerReference w:type="default" r:id="rId49"/>
          <w:footerReference w:type="even" r:id="rId50"/>
          <w:footerReference w:type="default" r:id="rId51"/>
          <w:headerReference w:type="first" r:id="rId52"/>
          <w:footerReference w:type="first" r:id="rId53"/>
          <w:pgSz w:w="11906" w:h="16838"/>
          <w:pgMar w:top="1134" w:right="1134" w:bottom="1134" w:left="1134" w:header="709" w:footer="709" w:gutter="0"/>
          <w:pgNumType w:start="0"/>
          <w:cols w:space="708"/>
          <w:titlePg/>
          <w:docGrid w:linePitch="360"/>
        </w:sectPr>
      </w:pPr>
      <w:r>
        <w:rPr>
          <w:rFonts w:eastAsia="Arial"/>
          <w:szCs w:val="22"/>
        </w:rPr>
        <w:t>.</w:t>
      </w:r>
    </w:p>
    <w:p w14:paraId="20D80B4F" w14:textId="0A7A0EDB" w:rsidR="00A45D76" w:rsidRPr="001748AB" w:rsidRDefault="00A45D76" w:rsidP="00A45D76">
      <w:pPr>
        <w:rPr>
          <w:rStyle w:val="Strong"/>
        </w:rPr>
      </w:pPr>
      <w:r w:rsidRPr="7913040F">
        <w:rPr>
          <w:rStyle w:val="Strong"/>
        </w:rPr>
        <w:lastRenderedPageBreak/>
        <w:t xml:space="preserve">© State of New South Wales (Department of Education), </w:t>
      </w:r>
      <w:r w:rsidRPr="00386E75">
        <w:rPr>
          <w:rStyle w:val="Strong"/>
        </w:rPr>
        <w:t>202</w:t>
      </w:r>
      <w:r w:rsidR="00386E75" w:rsidRPr="00386E75">
        <w:rPr>
          <w:rStyle w:val="Strong"/>
        </w:rPr>
        <w:t>5</w:t>
      </w:r>
    </w:p>
    <w:p w14:paraId="1B36ACB2" w14:textId="77777777" w:rsidR="00A45D76" w:rsidRDefault="00A45D76" w:rsidP="00A45D76">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B8BD7B9" w14:textId="77777777" w:rsidR="00A45D76" w:rsidRDefault="00A45D76" w:rsidP="00A45D76">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5EDF8A61" w14:textId="77777777" w:rsidR="00A45D76" w:rsidRDefault="00A45D76" w:rsidP="00A45D76">
      <w:r>
        <w:rPr>
          <w:noProof/>
        </w:rPr>
        <w:drawing>
          <wp:inline distT="0" distB="0" distL="0" distR="0" wp14:anchorId="46638485" wp14:editId="72DFCF2F">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CC9197" w14:textId="77777777" w:rsidR="00A45D76" w:rsidRDefault="00A45D76" w:rsidP="00A45D76">
      <w:r>
        <w:t>This license allows you to share and adapt the material for any purpose, even commercially.</w:t>
      </w:r>
    </w:p>
    <w:p w14:paraId="02FA2C58" w14:textId="7D3FE387" w:rsidR="00A45D76" w:rsidRDefault="00A45D76" w:rsidP="00A45D76">
      <w:r>
        <w:t>Attribution should be given to © State of New South Wales (Department of Education</w:t>
      </w:r>
      <w:r w:rsidRPr="00386E75">
        <w:t>), 202</w:t>
      </w:r>
      <w:r w:rsidR="00386E75" w:rsidRPr="00386E75">
        <w:t>5</w:t>
      </w:r>
      <w:r w:rsidRPr="00386E75">
        <w:t>.</w:t>
      </w:r>
    </w:p>
    <w:p w14:paraId="5283E151" w14:textId="77777777" w:rsidR="00A45D76" w:rsidRDefault="00A45D76" w:rsidP="00A45D76">
      <w:r>
        <w:t>Material in this resource not available under a Creative Commons license:</w:t>
      </w:r>
    </w:p>
    <w:p w14:paraId="2867C6DB" w14:textId="77777777" w:rsidR="00A45D76" w:rsidRDefault="00A45D76" w:rsidP="0005111F">
      <w:pPr>
        <w:pStyle w:val="ListBullet"/>
        <w:numPr>
          <w:ilvl w:val="0"/>
          <w:numId w:val="2"/>
        </w:numPr>
      </w:pPr>
      <w:r>
        <w:t>the NSW Department of Education logo, other logos and trademark-protected material</w:t>
      </w:r>
    </w:p>
    <w:p w14:paraId="304495A7" w14:textId="77777777" w:rsidR="00A45D76" w:rsidRDefault="00A45D76" w:rsidP="0005111F">
      <w:pPr>
        <w:pStyle w:val="ListBullet"/>
        <w:numPr>
          <w:ilvl w:val="0"/>
          <w:numId w:val="2"/>
        </w:numPr>
      </w:pPr>
      <w:r>
        <w:t>material owned by a third party that has been reproduced with permission. You will need to obtain permission from the third party to reuse its material.</w:t>
      </w:r>
    </w:p>
    <w:p w14:paraId="522DF631" w14:textId="77777777" w:rsidR="00A45D76" w:rsidRPr="003B3E41" w:rsidRDefault="00A45D76" w:rsidP="00A45D76">
      <w:pPr>
        <w:pStyle w:val="FeatureBox2"/>
        <w:rPr>
          <w:rStyle w:val="Strong"/>
        </w:rPr>
      </w:pPr>
      <w:r w:rsidRPr="003B3E41">
        <w:rPr>
          <w:rStyle w:val="Strong"/>
        </w:rPr>
        <w:t>Links to third-party material and websites</w:t>
      </w:r>
    </w:p>
    <w:p w14:paraId="484A9D6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2DFBD3B8"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826310" w:rsidRPr="00510929" w:rsidSect="00AC4AD5">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3028C" w14:textId="77777777" w:rsidR="00CF628C" w:rsidRDefault="00CF628C" w:rsidP="0075711C">
      <w:r>
        <w:separator/>
      </w:r>
    </w:p>
  </w:endnote>
  <w:endnote w:type="continuationSeparator" w:id="0">
    <w:p w14:paraId="1C3D8217" w14:textId="77777777" w:rsidR="00CF628C" w:rsidRDefault="00CF628C" w:rsidP="0075711C">
      <w:r>
        <w:continuationSeparator/>
      </w:r>
    </w:p>
  </w:endnote>
  <w:endnote w:type="continuationNotice" w:id="1">
    <w:p w14:paraId="6A76ACE9" w14:textId="77777777" w:rsidR="00CF628C" w:rsidRDefault="00CF628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470F2A5-8F5C-44BA-A49B-69188E8962DC}"/>
  </w:font>
  <w:font w:name="Calibri">
    <w:panose1 w:val="020F0502020204030204"/>
    <w:charset w:val="00"/>
    <w:family w:val="swiss"/>
    <w:pitch w:val="variable"/>
    <w:sig w:usb0="E4002EFF" w:usb1="C200247B" w:usb2="00000009" w:usb3="00000000" w:csb0="000001FF" w:csb1="00000000"/>
    <w:embedRegular r:id="rId2" w:fontKey="{A19929B5-D0CD-41EF-8398-9691FEAF3B12}"/>
    <w:embedBold r:id="rId3" w:fontKey="{1FBC2C86-7760-4ED6-BEE1-40638024CABB}"/>
    <w:embedItalic r:id="rId4" w:fontKey="{10695F04-7426-44C4-9B28-00D8C9F4E5E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63C52C3-C8CC-4726-8587-1EF79A965EBB}"/>
    <w:embedItalic r:id="rId6" w:fontKey="{A5333101-D83E-44AC-8852-52FE4FB3487F}"/>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AB1997E7-43E4-4857-94F1-56AB7DAADE85}"/>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0B986AD8"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D6B0B">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221E" w14:textId="4B9EA4E2" w:rsidR="00622D91" w:rsidRPr="00123A38" w:rsidRDefault="00622D91" w:rsidP="00622D91">
    <w:pPr>
      <w:pStyle w:val="Footer"/>
    </w:pPr>
    <w:r>
      <w:t xml:space="preserve">© NSW Department of Education, </w:t>
    </w:r>
    <w:r w:rsidR="00EF7088">
      <w:t>Aug-25</w:t>
    </w:r>
    <w:r>
      <w:ptab w:relativeTo="margin" w:alignment="right" w:leader="none"/>
    </w:r>
    <w:r>
      <w:rPr>
        <w:b/>
        <w:noProof/>
        <w:sz w:val="28"/>
        <w:szCs w:val="28"/>
      </w:rPr>
      <w:drawing>
        <wp:inline distT="0" distB="0" distL="0" distR="0" wp14:anchorId="17DF9BAA" wp14:editId="78637629">
          <wp:extent cx="571500" cy="190500"/>
          <wp:effectExtent l="0" t="0" r="0" b="0"/>
          <wp:docPr id="2007467983" name="Picture 20074679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3CE8" w14:textId="77777777" w:rsidR="00622D91" w:rsidRPr="002F375A" w:rsidRDefault="00622D91" w:rsidP="00622D91">
    <w:pPr>
      <w:pStyle w:val="Logo"/>
      <w:tabs>
        <w:tab w:val="clear" w:pos="10200"/>
        <w:tab w:val="right" w:pos="9639"/>
      </w:tabs>
      <w:ind w:right="-1"/>
      <w:jc w:val="right"/>
    </w:pPr>
    <w:r w:rsidRPr="008426B6">
      <w:rPr>
        <w:noProof/>
      </w:rPr>
      <w:drawing>
        <wp:inline distT="0" distB="0" distL="0" distR="0" wp14:anchorId="1C3F94FB" wp14:editId="4E432F09">
          <wp:extent cx="834442" cy="906218"/>
          <wp:effectExtent l="0" t="0" r="3810" b="8255"/>
          <wp:docPr id="1738126887" name="Graphic 173812688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3AF32" w14:textId="77777777" w:rsidR="00CF628C" w:rsidRDefault="00CF628C" w:rsidP="0075711C">
      <w:r>
        <w:separator/>
      </w:r>
    </w:p>
  </w:footnote>
  <w:footnote w:type="continuationSeparator" w:id="0">
    <w:p w14:paraId="50D934D6" w14:textId="77777777" w:rsidR="00CF628C" w:rsidRDefault="00CF628C" w:rsidP="0075711C">
      <w:r>
        <w:continuationSeparator/>
      </w:r>
    </w:p>
  </w:footnote>
  <w:footnote w:type="continuationNotice" w:id="1">
    <w:p w14:paraId="4835CDF0" w14:textId="77777777" w:rsidR="00CF628C" w:rsidRDefault="00CF628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34B9" w14:textId="52782DFD" w:rsidR="00622D91" w:rsidRPr="001748AB" w:rsidRDefault="00622D91" w:rsidP="00622D91">
    <w:pPr>
      <w:pStyle w:val="Documentname"/>
    </w:pPr>
    <w:r w:rsidRPr="002C7B77">
      <w:t xml:space="preserve">English </w:t>
    </w:r>
    <w:r w:rsidR="0098734C">
      <w:t>EAL/D</w:t>
    </w:r>
    <w:r w:rsidRPr="002C7B77">
      <w:t xml:space="preserve"> (Year </w:t>
    </w:r>
    <w:r w:rsidR="00A20ED2" w:rsidRPr="002C7B77">
      <w:t>1</w:t>
    </w:r>
    <w:r w:rsidR="00A20ED2">
      <w:t>1</w:t>
    </w:r>
    <w:r w:rsidRPr="002C7B77">
      <w:t xml:space="preserve">) – core formative tasks – </w:t>
    </w:r>
    <w:r w:rsidR="00B40763">
      <w:t>11.1 – ‘</w:t>
    </w:r>
    <w:r w:rsidR="008E5028">
      <w:t>Reading to write: Transition to English EAL/D</w:t>
    </w:r>
    <w:r w:rsidR="00B40763">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79BB" w14:textId="77777777" w:rsidR="00622D91" w:rsidRPr="00FA6449" w:rsidRDefault="008E3FA7" w:rsidP="00622D91">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622D91" w:rsidRPr="009D43DD">
      <w:t>NSW Department of Education</w:t>
    </w:r>
    <w:r w:rsidR="00622D9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B52BA1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A0C43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E37A6F"/>
    <w:multiLevelType w:val="hybridMultilevel"/>
    <w:tmpl w:val="97D0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8B783F"/>
    <w:multiLevelType w:val="hybridMultilevel"/>
    <w:tmpl w:val="D3420F02"/>
    <w:lvl w:ilvl="0" w:tplc="212CE4BE">
      <w:start w:val="1"/>
      <w:numFmt w:val="bullet"/>
      <w:lvlText w:val=""/>
      <w:lvlJc w:val="left"/>
      <w:pPr>
        <w:ind w:left="720" w:hanging="360"/>
      </w:pPr>
      <w:rPr>
        <w:rFonts w:ascii="Symbol" w:hAnsi="Symbol"/>
      </w:rPr>
    </w:lvl>
    <w:lvl w:ilvl="1" w:tplc="E9D070DA">
      <w:start w:val="1"/>
      <w:numFmt w:val="bullet"/>
      <w:lvlText w:val=""/>
      <w:lvlJc w:val="left"/>
      <w:pPr>
        <w:ind w:left="720" w:hanging="360"/>
      </w:pPr>
      <w:rPr>
        <w:rFonts w:ascii="Symbol" w:hAnsi="Symbol"/>
      </w:rPr>
    </w:lvl>
    <w:lvl w:ilvl="2" w:tplc="C09A4900">
      <w:start w:val="1"/>
      <w:numFmt w:val="bullet"/>
      <w:lvlText w:val=""/>
      <w:lvlJc w:val="left"/>
      <w:pPr>
        <w:ind w:left="720" w:hanging="360"/>
      </w:pPr>
      <w:rPr>
        <w:rFonts w:ascii="Symbol" w:hAnsi="Symbol"/>
      </w:rPr>
    </w:lvl>
    <w:lvl w:ilvl="3" w:tplc="F816FD7C">
      <w:start w:val="1"/>
      <w:numFmt w:val="bullet"/>
      <w:lvlText w:val=""/>
      <w:lvlJc w:val="left"/>
      <w:pPr>
        <w:ind w:left="720" w:hanging="360"/>
      </w:pPr>
      <w:rPr>
        <w:rFonts w:ascii="Symbol" w:hAnsi="Symbol"/>
      </w:rPr>
    </w:lvl>
    <w:lvl w:ilvl="4" w:tplc="27CC2E94">
      <w:start w:val="1"/>
      <w:numFmt w:val="bullet"/>
      <w:lvlText w:val=""/>
      <w:lvlJc w:val="left"/>
      <w:pPr>
        <w:ind w:left="720" w:hanging="360"/>
      </w:pPr>
      <w:rPr>
        <w:rFonts w:ascii="Symbol" w:hAnsi="Symbol"/>
      </w:rPr>
    </w:lvl>
    <w:lvl w:ilvl="5" w:tplc="362C9D00">
      <w:start w:val="1"/>
      <w:numFmt w:val="bullet"/>
      <w:lvlText w:val=""/>
      <w:lvlJc w:val="left"/>
      <w:pPr>
        <w:ind w:left="720" w:hanging="360"/>
      </w:pPr>
      <w:rPr>
        <w:rFonts w:ascii="Symbol" w:hAnsi="Symbol"/>
      </w:rPr>
    </w:lvl>
    <w:lvl w:ilvl="6" w:tplc="A728315C">
      <w:start w:val="1"/>
      <w:numFmt w:val="bullet"/>
      <w:lvlText w:val=""/>
      <w:lvlJc w:val="left"/>
      <w:pPr>
        <w:ind w:left="720" w:hanging="360"/>
      </w:pPr>
      <w:rPr>
        <w:rFonts w:ascii="Symbol" w:hAnsi="Symbol"/>
      </w:rPr>
    </w:lvl>
    <w:lvl w:ilvl="7" w:tplc="22441120">
      <w:start w:val="1"/>
      <w:numFmt w:val="bullet"/>
      <w:lvlText w:val=""/>
      <w:lvlJc w:val="left"/>
      <w:pPr>
        <w:ind w:left="720" w:hanging="360"/>
      </w:pPr>
      <w:rPr>
        <w:rFonts w:ascii="Symbol" w:hAnsi="Symbol"/>
      </w:rPr>
    </w:lvl>
    <w:lvl w:ilvl="8" w:tplc="5F3C1BAE">
      <w:start w:val="1"/>
      <w:numFmt w:val="bullet"/>
      <w:lvlText w:val=""/>
      <w:lvlJc w:val="left"/>
      <w:pPr>
        <w:ind w:left="720" w:hanging="360"/>
      </w:pPr>
      <w:rPr>
        <w:rFonts w:ascii="Symbol" w:hAnsi="Symbol"/>
      </w:rPr>
    </w:lvl>
  </w:abstractNum>
  <w:abstractNum w:abstractNumId="6" w15:restartNumberingAfterBreak="0">
    <w:nsid w:val="23326F1D"/>
    <w:multiLevelType w:val="hybridMultilevel"/>
    <w:tmpl w:val="0366D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4C7BC8"/>
    <w:multiLevelType w:val="hybridMultilevel"/>
    <w:tmpl w:val="E45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FAC6424A"/>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0A0B16"/>
    <w:multiLevelType w:val="multilevel"/>
    <w:tmpl w:val="DF24FCB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C71E7E"/>
    <w:multiLevelType w:val="hybridMultilevel"/>
    <w:tmpl w:val="F92A68D6"/>
    <w:lvl w:ilvl="0" w:tplc="62467D6A">
      <w:start w:val="1"/>
      <w:numFmt w:val="bullet"/>
      <w:lvlText w:val=""/>
      <w:lvlJc w:val="left"/>
      <w:pPr>
        <w:ind w:left="720" w:hanging="360"/>
      </w:pPr>
      <w:rPr>
        <w:rFonts w:ascii="Symbol" w:hAnsi="Symbol"/>
      </w:rPr>
    </w:lvl>
    <w:lvl w:ilvl="1" w:tplc="AC7E124A">
      <w:start w:val="1"/>
      <w:numFmt w:val="bullet"/>
      <w:lvlText w:val=""/>
      <w:lvlJc w:val="left"/>
      <w:pPr>
        <w:ind w:left="720" w:hanging="360"/>
      </w:pPr>
      <w:rPr>
        <w:rFonts w:ascii="Symbol" w:hAnsi="Symbol"/>
      </w:rPr>
    </w:lvl>
    <w:lvl w:ilvl="2" w:tplc="FFB20B62">
      <w:start w:val="1"/>
      <w:numFmt w:val="bullet"/>
      <w:lvlText w:val=""/>
      <w:lvlJc w:val="left"/>
      <w:pPr>
        <w:ind w:left="720" w:hanging="360"/>
      </w:pPr>
      <w:rPr>
        <w:rFonts w:ascii="Symbol" w:hAnsi="Symbol"/>
      </w:rPr>
    </w:lvl>
    <w:lvl w:ilvl="3" w:tplc="2D3CAC44">
      <w:start w:val="1"/>
      <w:numFmt w:val="bullet"/>
      <w:lvlText w:val=""/>
      <w:lvlJc w:val="left"/>
      <w:pPr>
        <w:ind w:left="720" w:hanging="360"/>
      </w:pPr>
      <w:rPr>
        <w:rFonts w:ascii="Symbol" w:hAnsi="Symbol"/>
      </w:rPr>
    </w:lvl>
    <w:lvl w:ilvl="4" w:tplc="1D9EBC8E">
      <w:start w:val="1"/>
      <w:numFmt w:val="bullet"/>
      <w:lvlText w:val=""/>
      <w:lvlJc w:val="left"/>
      <w:pPr>
        <w:ind w:left="720" w:hanging="360"/>
      </w:pPr>
      <w:rPr>
        <w:rFonts w:ascii="Symbol" w:hAnsi="Symbol"/>
      </w:rPr>
    </w:lvl>
    <w:lvl w:ilvl="5" w:tplc="2B0E165A">
      <w:start w:val="1"/>
      <w:numFmt w:val="bullet"/>
      <w:lvlText w:val=""/>
      <w:lvlJc w:val="left"/>
      <w:pPr>
        <w:ind w:left="720" w:hanging="360"/>
      </w:pPr>
      <w:rPr>
        <w:rFonts w:ascii="Symbol" w:hAnsi="Symbol"/>
      </w:rPr>
    </w:lvl>
    <w:lvl w:ilvl="6" w:tplc="BABE9B0C">
      <w:start w:val="1"/>
      <w:numFmt w:val="bullet"/>
      <w:lvlText w:val=""/>
      <w:lvlJc w:val="left"/>
      <w:pPr>
        <w:ind w:left="720" w:hanging="360"/>
      </w:pPr>
      <w:rPr>
        <w:rFonts w:ascii="Symbol" w:hAnsi="Symbol"/>
      </w:rPr>
    </w:lvl>
    <w:lvl w:ilvl="7" w:tplc="832A71A0">
      <w:start w:val="1"/>
      <w:numFmt w:val="bullet"/>
      <w:lvlText w:val=""/>
      <w:lvlJc w:val="left"/>
      <w:pPr>
        <w:ind w:left="720" w:hanging="360"/>
      </w:pPr>
      <w:rPr>
        <w:rFonts w:ascii="Symbol" w:hAnsi="Symbol"/>
      </w:rPr>
    </w:lvl>
    <w:lvl w:ilvl="8" w:tplc="7C540654">
      <w:start w:val="1"/>
      <w:numFmt w:val="bullet"/>
      <w:lvlText w:val=""/>
      <w:lvlJc w:val="left"/>
      <w:pPr>
        <w:ind w:left="720" w:hanging="360"/>
      </w:pPr>
      <w:rPr>
        <w:rFonts w:ascii="Symbol" w:hAnsi="Symbol"/>
      </w:rPr>
    </w:lvl>
  </w:abstractNum>
  <w:abstractNum w:abstractNumId="12" w15:restartNumberingAfterBreak="0">
    <w:nsid w:val="42B84BF1"/>
    <w:multiLevelType w:val="multilevel"/>
    <w:tmpl w:val="2660793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485F4B"/>
    <w:multiLevelType w:val="hybridMultilevel"/>
    <w:tmpl w:val="FD38E408"/>
    <w:lvl w:ilvl="0" w:tplc="BED6A13E">
      <w:start w:val="1"/>
      <w:numFmt w:val="bullet"/>
      <w:lvlText w:val=""/>
      <w:lvlJc w:val="left"/>
      <w:pPr>
        <w:ind w:left="720" w:hanging="360"/>
      </w:pPr>
      <w:rPr>
        <w:rFonts w:ascii="Symbol" w:hAnsi="Symbol"/>
      </w:rPr>
    </w:lvl>
    <w:lvl w:ilvl="1" w:tplc="559A8204">
      <w:start w:val="1"/>
      <w:numFmt w:val="bullet"/>
      <w:lvlText w:val=""/>
      <w:lvlJc w:val="left"/>
      <w:pPr>
        <w:ind w:left="720" w:hanging="360"/>
      </w:pPr>
      <w:rPr>
        <w:rFonts w:ascii="Symbol" w:hAnsi="Symbol"/>
      </w:rPr>
    </w:lvl>
    <w:lvl w:ilvl="2" w:tplc="70FA96F2">
      <w:start w:val="1"/>
      <w:numFmt w:val="bullet"/>
      <w:lvlText w:val=""/>
      <w:lvlJc w:val="left"/>
      <w:pPr>
        <w:ind w:left="720" w:hanging="360"/>
      </w:pPr>
      <w:rPr>
        <w:rFonts w:ascii="Symbol" w:hAnsi="Symbol"/>
      </w:rPr>
    </w:lvl>
    <w:lvl w:ilvl="3" w:tplc="67C0BDB2">
      <w:start w:val="1"/>
      <w:numFmt w:val="bullet"/>
      <w:lvlText w:val=""/>
      <w:lvlJc w:val="left"/>
      <w:pPr>
        <w:ind w:left="720" w:hanging="360"/>
      </w:pPr>
      <w:rPr>
        <w:rFonts w:ascii="Symbol" w:hAnsi="Symbol"/>
      </w:rPr>
    </w:lvl>
    <w:lvl w:ilvl="4" w:tplc="E01645FA">
      <w:start w:val="1"/>
      <w:numFmt w:val="bullet"/>
      <w:lvlText w:val=""/>
      <w:lvlJc w:val="left"/>
      <w:pPr>
        <w:ind w:left="720" w:hanging="360"/>
      </w:pPr>
      <w:rPr>
        <w:rFonts w:ascii="Symbol" w:hAnsi="Symbol"/>
      </w:rPr>
    </w:lvl>
    <w:lvl w:ilvl="5" w:tplc="1046A304">
      <w:start w:val="1"/>
      <w:numFmt w:val="bullet"/>
      <w:lvlText w:val=""/>
      <w:lvlJc w:val="left"/>
      <w:pPr>
        <w:ind w:left="720" w:hanging="360"/>
      </w:pPr>
      <w:rPr>
        <w:rFonts w:ascii="Symbol" w:hAnsi="Symbol"/>
      </w:rPr>
    </w:lvl>
    <w:lvl w:ilvl="6" w:tplc="61B0F3C2">
      <w:start w:val="1"/>
      <w:numFmt w:val="bullet"/>
      <w:lvlText w:val=""/>
      <w:lvlJc w:val="left"/>
      <w:pPr>
        <w:ind w:left="720" w:hanging="360"/>
      </w:pPr>
      <w:rPr>
        <w:rFonts w:ascii="Symbol" w:hAnsi="Symbol"/>
      </w:rPr>
    </w:lvl>
    <w:lvl w:ilvl="7" w:tplc="20AEFCE4">
      <w:start w:val="1"/>
      <w:numFmt w:val="bullet"/>
      <w:lvlText w:val=""/>
      <w:lvlJc w:val="left"/>
      <w:pPr>
        <w:ind w:left="720" w:hanging="360"/>
      </w:pPr>
      <w:rPr>
        <w:rFonts w:ascii="Symbol" w:hAnsi="Symbol"/>
      </w:rPr>
    </w:lvl>
    <w:lvl w:ilvl="8" w:tplc="74126AE2">
      <w:start w:val="1"/>
      <w:numFmt w:val="bullet"/>
      <w:lvlText w:val=""/>
      <w:lvlJc w:val="left"/>
      <w:pPr>
        <w:ind w:left="720" w:hanging="360"/>
      </w:pPr>
      <w:rPr>
        <w:rFonts w:ascii="Symbol" w:hAnsi="Symbol"/>
      </w:rPr>
    </w:lvl>
  </w:abstractNum>
  <w:abstractNum w:abstractNumId="14" w15:restartNumberingAfterBreak="0">
    <w:nsid w:val="47252044"/>
    <w:multiLevelType w:val="hybridMultilevel"/>
    <w:tmpl w:val="16F2B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4A1D8F"/>
    <w:multiLevelType w:val="hybridMultilevel"/>
    <w:tmpl w:val="3C225054"/>
    <w:lvl w:ilvl="0" w:tplc="FD52C224">
      <w:start w:val="1"/>
      <w:numFmt w:val="bullet"/>
      <w:lvlText w:val=""/>
      <w:lvlJc w:val="left"/>
      <w:pPr>
        <w:ind w:left="720" w:hanging="360"/>
      </w:pPr>
      <w:rPr>
        <w:rFonts w:ascii="Symbol" w:hAnsi="Symbol"/>
      </w:rPr>
    </w:lvl>
    <w:lvl w:ilvl="1" w:tplc="5F1C1F68">
      <w:start w:val="1"/>
      <w:numFmt w:val="bullet"/>
      <w:lvlText w:val=""/>
      <w:lvlJc w:val="left"/>
      <w:pPr>
        <w:ind w:left="720" w:hanging="360"/>
      </w:pPr>
      <w:rPr>
        <w:rFonts w:ascii="Symbol" w:hAnsi="Symbol"/>
      </w:rPr>
    </w:lvl>
    <w:lvl w:ilvl="2" w:tplc="2974CF94">
      <w:start w:val="1"/>
      <w:numFmt w:val="bullet"/>
      <w:lvlText w:val=""/>
      <w:lvlJc w:val="left"/>
      <w:pPr>
        <w:ind w:left="720" w:hanging="360"/>
      </w:pPr>
      <w:rPr>
        <w:rFonts w:ascii="Symbol" w:hAnsi="Symbol"/>
      </w:rPr>
    </w:lvl>
    <w:lvl w:ilvl="3" w:tplc="025004A6">
      <w:start w:val="1"/>
      <w:numFmt w:val="bullet"/>
      <w:lvlText w:val=""/>
      <w:lvlJc w:val="left"/>
      <w:pPr>
        <w:ind w:left="720" w:hanging="360"/>
      </w:pPr>
      <w:rPr>
        <w:rFonts w:ascii="Symbol" w:hAnsi="Symbol"/>
      </w:rPr>
    </w:lvl>
    <w:lvl w:ilvl="4" w:tplc="D4E29C30">
      <w:start w:val="1"/>
      <w:numFmt w:val="bullet"/>
      <w:lvlText w:val=""/>
      <w:lvlJc w:val="left"/>
      <w:pPr>
        <w:ind w:left="720" w:hanging="360"/>
      </w:pPr>
      <w:rPr>
        <w:rFonts w:ascii="Symbol" w:hAnsi="Symbol"/>
      </w:rPr>
    </w:lvl>
    <w:lvl w:ilvl="5" w:tplc="62329928">
      <w:start w:val="1"/>
      <w:numFmt w:val="bullet"/>
      <w:lvlText w:val=""/>
      <w:lvlJc w:val="left"/>
      <w:pPr>
        <w:ind w:left="720" w:hanging="360"/>
      </w:pPr>
      <w:rPr>
        <w:rFonts w:ascii="Symbol" w:hAnsi="Symbol"/>
      </w:rPr>
    </w:lvl>
    <w:lvl w:ilvl="6" w:tplc="3B5807FE">
      <w:start w:val="1"/>
      <w:numFmt w:val="bullet"/>
      <w:lvlText w:val=""/>
      <w:lvlJc w:val="left"/>
      <w:pPr>
        <w:ind w:left="720" w:hanging="360"/>
      </w:pPr>
      <w:rPr>
        <w:rFonts w:ascii="Symbol" w:hAnsi="Symbol"/>
      </w:rPr>
    </w:lvl>
    <w:lvl w:ilvl="7" w:tplc="E30E0D5A">
      <w:start w:val="1"/>
      <w:numFmt w:val="bullet"/>
      <w:lvlText w:val=""/>
      <w:lvlJc w:val="left"/>
      <w:pPr>
        <w:ind w:left="720" w:hanging="360"/>
      </w:pPr>
      <w:rPr>
        <w:rFonts w:ascii="Symbol" w:hAnsi="Symbol"/>
      </w:rPr>
    </w:lvl>
    <w:lvl w:ilvl="8" w:tplc="8F0C53BA">
      <w:start w:val="1"/>
      <w:numFmt w:val="bullet"/>
      <w:lvlText w:val=""/>
      <w:lvlJc w:val="left"/>
      <w:pPr>
        <w:ind w:left="720" w:hanging="360"/>
      </w:pPr>
      <w:rPr>
        <w:rFonts w:ascii="Symbol" w:hAnsi="Symbol"/>
      </w:r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F82D30"/>
    <w:multiLevelType w:val="hybridMultilevel"/>
    <w:tmpl w:val="29EC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6A2FE4"/>
    <w:multiLevelType w:val="hybridMultilevel"/>
    <w:tmpl w:val="EAEE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9"/>
  </w:num>
  <w:num w:numId="2" w16cid:durableId="206456192">
    <w:abstractNumId w:val="4"/>
  </w:num>
  <w:num w:numId="3" w16cid:durableId="1520578455">
    <w:abstractNumId w:val="17"/>
  </w:num>
  <w:num w:numId="4" w16cid:durableId="695279384">
    <w:abstractNumId w:val="7"/>
  </w:num>
  <w:num w:numId="5" w16cid:durableId="571232789">
    <w:abstractNumId w:val="14"/>
  </w:num>
  <w:num w:numId="6" w16cid:durableId="492914982">
    <w:abstractNumId w:val="3"/>
  </w:num>
  <w:num w:numId="7" w16cid:durableId="7368230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13825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4355748">
    <w:abstractNumId w:val="4"/>
  </w:num>
  <w:num w:numId="10" w16cid:durableId="132365361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91292293">
    <w:abstractNumId w:val="0"/>
  </w:num>
  <w:num w:numId="12" w16cid:durableId="158544702">
    <w:abstractNumId w:val="16"/>
  </w:num>
  <w:num w:numId="13" w16cid:durableId="466242588">
    <w:abstractNumId w:val="8"/>
  </w:num>
  <w:num w:numId="14" w16cid:durableId="1282033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00023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250581">
    <w:abstractNumId w:val="10"/>
  </w:num>
  <w:num w:numId="17" w16cid:durableId="1774469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3662679">
    <w:abstractNumId w:val="1"/>
  </w:num>
  <w:num w:numId="19" w16cid:durableId="1115976756">
    <w:abstractNumId w:val="1"/>
    <w:lvlOverride w:ilvl="0">
      <w:startOverride w:val="1"/>
    </w:lvlOverride>
  </w:num>
  <w:num w:numId="20" w16cid:durableId="64962126">
    <w:abstractNumId w:val="18"/>
  </w:num>
  <w:num w:numId="21" w16cid:durableId="1024672546">
    <w:abstractNumId w:val="15"/>
  </w:num>
  <w:num w:numId="22" w16cid:durableId="1807888750">
    <w:abstractNumId w:val="13"/>
  </w:num>
  <w:num w:numId="23" w16cid:durableId="857622550">
    <w:abstractNumId w:val="5"/>
  </w:num>
  <w:num w:numId="24" w16cid:durableId="257562937">
    <w:abstractNumId w:val="11"/>
  </w:num>
  <w:num w:numId="25" w16cid:durableId="1318999925">
    <w:abstractNumId w:val="2"/>
  </w:num>
  <w:num w:numId="26" w16cid:durableId="856238359">
    <w:abstractNumId w:val="6"/>
  </w:num>
  <w:num w:numId="27" w16cid:durableId="642348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606627">
    <w:abstractNumId w:val="1"/>
    <w:lvlOverride w:ilvl="0">
      <w:startOverride w:val="1"/>
    </w:lvlOverride>
  </w:num>
  <w:num w:numId="29" w16cid:durableId="797654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0438861">
    <w:abstractNumId w:val="4"/>
  </w:num>
  <w:num w:numId="31" w16cid:durableId="2125806183">
    <w:abstractNumId w:val="4"/>
  </w:num>
  <w:num w:numId="32" w16cid:durableId="95822597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290324750">
    <w:abstractNumId w:val="0"/>
  </w:num>
  <w:num w:numId="34" w16cid:durableId="780953096">
    <w:abstractNumId w:val="16"/>
  </w:num>
  <w:num w:numId="35" w16cid:durableId="2134055636">
    <w:abstractNumId w:val="16"/>
  </w:num>
  <w:num w:numId="36" w16cid:durableId="183691826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28"/>
    <w:rsid w:val="0000058A"/>
    <w:rsid w:val="00000593"/>
    <w:rsid w:val="000009A9"/>
    <w:rsid w:val="00000C98"/>
    <w:rsid w:val="00000F2E"/>
    <w:rsid w:val="000010D0"/>
    <w:rsid w:val="00001B74"/>
    <w:rsid w:val="00001BDA"/>
    <w:rsid w:val="00002119"/>
    <w:rsid w:val="000021BE"/>
    <w:rsid w:val="000022C9"/>
    <w:rsid w:val="000024A4"/>
    <w:rsid w:val="00002670"/>
    <w:rsid w:val="000028D3"/>
    <w:rsid w:val="00002C08"/>
    <w:rsid w:val="00003110"/>
    <w:rsid w:val="000031F2"/>
    <w:rsid w:val="00003288"/>
    <w:rsid w:val="000033F1"/>
    <w:rsid w:val="000035CF"/>
    <w:rsid w:val="000036A5"/>
    <w:rsid w:val="00003879"/>
    <w:rsid w:val="00003A35"/>
    <w:rsid w:val="00003E97"/>
    <w:rsid w:val="00003F5A"/>
    <w:rsid w:val="00004119"/>
    <w:rsid w:val="000041CC"/>
    <w:rsid w:val="0000512D"/>
    <w:rsid w:val="000055A9"/>
    <w:rsid w:val="00005643"/>
    <w:rsid w:val="00005784"/>
    <w:rsid w:val="000057A5"/>
    <w:rsid w:val="000058A7"/>
    <w:rsid w:val="000058A9"/>
    <w:rsid w:val="00005974"/>
    <w:rsid w:val="00005AED"/>
    <w:rsid w:val="00005B01"/>
    <w:rsid w:val="00005DF4"/>
    <w:rsid w:val="00005FB3"/>
    <w:rsid w:val="000060D3"/>
    <w:rsid w:val="000061B5"/>
    <w:rsid w:val="0000628A"/>
    <w:rsid w:val="000063D5"/>
    <w:rsid w:val="00006534"/>
    <w:rsid w:val="0000654D"/>
    <w:rsid w:val="0000668A"/>
    <w:rsid w:val="00007671"/>
    <w:rsid w:val="00007B8A"/>
    <w:rsid w:val="00007E0F"/>
    <w:rsid w:val="000104F4"/>
    <w:rsid w:val="000105E6"/>
    <w:rsid w:val="00010772"/>
    <w:rsid w:val="000108A3"/>
    <w:rsid w:val="00010B45"/>
    <w:rsid w:val="00010C64"/>
    <w:rsid w:val="00010D87"/>
    <w:rsid w:val="00010DCF"/>
    <w:rsid w:val="00011167"/>
    <w:rsid w:val="000116C2"/>
    <w:rsid w:val="00011A5B"/>
    <w:rsid w:val="00011ACB"/>
    <w:rsid w:val="00011B46"/>
    <w:rsid w:val="00011B6F"/>
    <w:rsid w:val="00012158"/>
    <w:rsid w:val="00012253"/>
    <w:rsid w:val="000122EA"/>
    <w:rsid w:val="000123BF"/>
    <w:rsid w:val="0001252A"/>
    <w:rsid w:val="00012A2A"/>
    <w:rsid w:val="00012FCD"/>
    <w:rsid w:val="0001336A"/>
    <w:rsid w:val="000137CC"/>
    <w:rsid w:val="00013AF4"/>
    <w:rsid w:val="00013D6C"/>
    <w:rsid w:val="00013E66"/>
    <w:rsid w:val="00013E6C"/>
    <w:rsid w:val="00013FF2"/>
    <w:rsid w:val="000142EB"/>
    <w:rsid w:val="000143E6"/>
    <w:rsid w:val="0001476D"/>
    <w:rsid w:val="000147D4"/>
    <w:rsid w:val="0001480E"/>
    <w:rsid w:val="000148D2"/>
    <w:rsid w:val="000148E8"/>
    <w:rsid w:val="000149C5"/>
    <w:rsid w:val="00014D33"/>
    <w:rsid w:val="000151AE"/>
    <w:rsid w:val="000155B0"/>
    <w:rsid w:val="000158CD"/>
    <w:rsid w:val="000158D8"/>
    <w:rsid w:val="00015A44"/>
    <w:rsid w:val="00015CD1"/>
    <w:rsid w:val="00015DDF"/>
    <w:rsid w:val="00015F2D"/>
    <w:rsid w:val="00016484"/>
    <w:rsid w:val="0001659D"/>
    <w:rsid w:val="000165FB"/>
    <w:rsid w:val="00016CE2"/>
    <w:rsid w:val="00016FC1"/>
    <w:rsid w:val="000175EA"/>
    <w:rsid w:val="00017798"/>
    <w:rsid w:val="000179A6"/>
    <w:rsid w:val="00017BD1"/>
    <w:rsid w:val="00017EA2"/>
    <w:rsid w:val="00020032"/>
    <w:rsid w:val="00020363"/>
    <w:rsid w:val="00020514"/>
    <w:rsid w:val="000205D0"/>
    <w:rsid w:val="00020937"/>
    <w:rsid w:val="00020A53"/>
    <w:rsid w:val="00020E84"/>
    <w:rsid w:val="00020F42"/>
    <w:rsid w:val="00021020"/>
    <w:rsid w:val="0002106B"/>
    <w:rsid w:val="00021486"/>
    <w:rsid w:val="0002195D"/>
    <w:rsid w:val="000219D6"/>
    <w:rsid w:val="00021A94"/>
    <w:rsid w:val="00021B8B"/>
    <w:rsid w:val="00021FCF"/>
    <w:rsid w:val="000227FE"/>
    <w:rsid w:val="00023031"/>
    <w:rsid w:val="00023841"/>
    <w:rsid w:val="00023AAF"/>
    <w:rsid w:val="00024498"/>
    <w:rsid w:val="0002460C"/>
    <w:rsid w:val="00024B4D"/>
    <w:rsid w:val="00024E6B"/>
    <w:rsid w:val="0002505D"/>
    <w:rsid w:val="000251AE"/>
    <w:rsid w:val="000252CB"/>
    <w:rsid w:val="00025357"/>
    <w:rsid w:val="00025416"/>
    <w:rsid w:val="00025624"/>
    <w:rsid w:val="0002588A"/>
    <w:rsid w:val="00025CA1"/>
    <w:rsid w:val="00025E93"/>
    <w:rsid w:val="0002656D"/>
    <w:rsid w:val="00026576"/>
    <w:rsid w:val="000267C3"/>
    <w:rsid w:val="00026966"/>
    <w:rsid w:val="00026982"/>
    <w:rsid w:val="00026A49"/>
    <w:rsid w:val="000271EB"/>
    <w:rsid w:val="0002731B"/>
    <w:rsid w:val="00027431"/>
    <w:rsid w:val="00027531"/>
    <w:rsid w:val="000276F8"/>
    <w:rsid w:val="00027749"/>
    <w:rsid w:val="00027A4F"/>
    <w:rsid w:val="00027CAE"/>
    <w:rsid w:val="00027F1A"/>
    <w:rsid w:val="00030651"/>
    <w:rsid w:val="00030ACD"/>
    <w:rsid w:val="00031018"/>
    <w:rsid w:val="000318BB"/>
    <w:rsid w:val="00031D89"/>
    <w:rsid w:val="00031DAD"/>
    <w:rsid w:val="00031DB6"/>
    <w:rsid w:val="00031E8D"/>
    <w:rsid w:val="000321AA"/>
    <w:rsid w:val="000324D3"/>
    <w:rsid w:val="0003279C"/>
    <w:rsid w:val="00032B52"/>
    <w:rsid w:val="00032EB8"/>
    <w:rsid w:val="00032EE8"/>
    <w:rsid w:val="00033446"/>
    <w:rsid w:val="00033778"/>
    <w:rsid w:val="00033A28"/>
    <w:rsid w:val="00033C3C"/>
    <w:rsid w:val="00033D3C"/>
    <w:rsid w:val="00033EA8"/>
    <w:rsid w:val="00034493"/>
    <w:rsid w:val="00034619"/>
    <w:rsid w:val="00034642"/>
    <w:rsid w:val="000347F5"/>
    <w:rsid w:val="00034B28"/>
    <w:rsid w:val="00034B58"/>
    <w:rsid w:val="00034B98"/>
    <w:rsid w:val="00034D25"/>
    <w:rsid w:val="00034D4A"/>
    <w:rsid w:val="00034ED0"/>
    <w:rsid w:val="000350E4"/>
    <w:rsid w:val="000353F1"/>
    <w:rsid w:val="00035A1D"/>
    <w:rsid w:val="00035CFC"/>
    <w:rsid w:val="0003603C"/>
    <w:rsid w:val="000360A8"/>
    <w:rsid w:val="000362BA"/>
    <w:rsid w:val="000364FC"/>
    <w:rsid w:val="00036723"/>
    <w:rsid w:val="00036E18"/>
    <w:rsid w:val="00036ECD"/>
    <w:rsid w:val="000370D6"/>
    <w:rsid w:val="00037131"/>
    <w:rsid w:val="00037480"/>
    <w:rsid w:val="000376B4"/>
    <w:rsid w:val="000378AA"/>
    <w:rsid w:val="00037B85"/>
    <w:rsid w:val="00040299"/>
    <w:rsid w:val="00040472"/>
    <w:rsid w:val="000409BE"/>
    <w:rsid w:val="00040E5D"/>
    <w:rsid w:val="0004105F"/>
    <w:rsid w:val="000410AD"/>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D85"/>
    <w:rsid w:val="000442F0"/>
    <w:rsid w:val="00044DDE"/>
    <w:rsid w:val="00045283"/>
    <w:rsid w:val="00045365"/>
    <w:rsid w:val="00045D23"/>
    <w:rsid w:val="00045DAD"/>
    <w:rsid w:val="00045F0D"/>
    <w:rsid w:val="00045F76"/>
    <w:rsid w:val="00046486"/>
    <w:rsid w:val="000465BB"/>
    <w:rsid w:val="00046741"/>
    <w:rsid w:val="000467C4"/>
    <w:rsid w:val="00046937"/>
    <w:rsid w:val="000469BF"/>
    <w:rsid w:val="0004726D"/>
    <w:rsid w:val="0004735B"/>
    <w:rsid w:val="0004750C"/>
    <w:rsid w:val="000475E4"/>
    <w:rsid w:val="000476E0"/>
    <w:rsid w:val="00047829"/>
    <w:rsid w:val="00047862"/>
    <w:rsid w:val="0004798C"/>
    <w:rsid w:val="0004CEE7"/>
    <w:rsid w:val="0005037F"/>
    <w:rsid w:val="00050B9F"/>
    <w:rsid w:val="00050D37"/>
    <w:rsid w:val="00051003"/>
    <w:rsid w:val="0005111F"/>
    <w:rsid w:val="000515F1"/>
    <w:rsid w:val="00051713"/>
    <w:rsid w:val="000517E9"/>
    <w:rsid w:val="00051DD2"/>
    <w:rsid w:val="00051EB0"/>
    <w:rsid w:val="000523D3"/>
    <w:rsid w:val="000525F3"/>
    <w:rsid w:val="000527F2"/>
    <w:rsid w:val="0005293A"/>
    <w:rsid w:val="00052C36"/>
    <w:rsid w:val="00052DED"/>
    <w:rsid w:val="00053122"/>
    <w:rsid w:val="000534B8"/>
    <w:rsid w:val="00053525"/>
    <w:rsid w:val="00053838"/>
    <w:rsid w:val="000539B8"/>
    <w:rsid w:val="00053A2C"/>
    <w:rsid w:val="00053A5A"/>
    <w:rsid w:val="00053AA6"/>
    <w:rsid w:val="00053F05"/>
    <w:rsid w:val="0005407A"/>
    <w:rsid w:val="000540CF"/>
    <w:rsid w:val="0005420B"/>
    <w:rsid w:val="0005441B"/>
    <w:rsid w:val="00054642"/>
    <w:rsid w:val="00054A06"/>
    <w:rsid w:val="00054D24"/>
    <w:rsid w:val="00054E2D"/>
    <w:rsid w:val="00054FD6"/>
    <w:rsid w:val="00054FE5"/>
    <w:rsid w:val="00055409"/>
    <w:rsid w:val="0005553F"/>
    <w:rsid w:val="0005569B"/>
    <w:rsid w:val="00055EAC"/>
    <w:rsid w:val="0005635A"/>
    <w:rsid w:val="00056433"/>
    <w:rsid w:val="000564EB"/>
    <w:rsid w:val="00056614"/>
    <w:rsid w:val="000566F1"/>
    <w:rsid w:val="000567EB"/>
    <w:rsid w:val="00056814"/>
    <w:rsid w:val="00056A98"/>
    <w:rsid w:val="0005724F"/>
    <w:rsid w:val="000572A3"/>
    <w:rsid w:val="000576FC"/>
    <w:rsid w:val="00057CE8"/>
    <w:rsid w:val="00057E2B"/>
    <w:rsid w:val="000600E1"/>
    <w:rsid w:val="00061065"/>
    <w:rsid w:val="000613AA"/>
    <w:rsid w:val="000614D4"/>
    <w:rsid w:val="00061D5B"/>
    <w:rsid w:val="00061E55"/>
    <w:rsid w:val="00061F45"/>
    <w:rsid w:val="0006229F"/>
    <w:rsid w:val="000622EC"/>
    <w:rsid w:val="000624AB"/>
    <w:rsid w:val="000628EB"/>
    <w:rsid w:val="000629D5"/>
    <w:rsid w:val="00062C34"/>
    <w:rsid w:val="00062D01"/>
    <w:rsid w:val="00062DA9"/>
    <w:rsid w:val="00063025"/>
    <w:rsid w:val="0006316C"/>
    <w:rsid w:val="000632D8"/>
    <w:rsid w:val="00063464"/>
    <w:rsid w:val="000635BA"/>
    <w:rsid w:val="000636B3"/>
    <w:rsid w:val="00063E42"/>
    <w:rsid w:val="0006400F"/>
    <w:rsid w:val="0006428F"/>
    <w:rsid w:val="000642CB"/>
    <w:rsid w:val="00064732"/>
    <w:rsid w:val="000648B1"/>
    <w:rsid w:val="00064E14"/>
    <w:rsid w:val="000652A6"/>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CA7"/>
    <w:rsid w:val="000700E6"/>
    <w:rsid w:val="000701AA"/>
    <w:rsid w:val="000706A1"/>
    <w:rsid w:val="00070767"/>
    <w:rsid w:val="00070833"/>
    <w:rsid w:val="0007091A"/>
    <w:rsid w:val="00070B28"/>
    <w:rsid w:val="00070C64"/>
    <w:rsid w:val="00070D21"/>
    <w:rsid w:val="000713EA"/>
    <w:rsid w:val="00071DFF"/>
    <w:rsid w:val="00071E4B"/>
    <w:rsid w:val="00071E4C"/>
    <w:rsid w:val="00072061"/>
    <w:rsid w:val="00072088"/>
    <w:rsid w:val="00072381"/>
    <w:rsid w:val="000723D4"/>
    <w:rsid w:val="000724C9"/>
    <w:rsid w:val="000724F9"/>
    <w:rsid w:val="000727FA"/>
    <w:rsid w:val="00072CF2"/>
    <w:rsid w:val="00072F36"/>
    <w:rsid w:val="00072F38"/>
    <w:rsid w:val="00072FE0"/>
    <w:rsid w:val="000731DB"/>
    <w:rsid w:val="00073602"/>
    <w:rsid w:val="000736E4"/>
    <w:rsid w:val="0007370E"/>
    <w:rsid w:val="00073732"/>
    <w:rsid w:val="0007373F"/>
    <w:rsid w:val="0007385A"/>
    <w:rsid w:val="0007396E"/>
    <w:rsid w:val="00073A07"/>
    <w:rsid w:val="00073B4C"/>
    <w:rsid w:val="00074160"/>
    <w:rsid w:val="000749D9"/>
    <w:rsid w:val="00074F0F"/>
    <w:rsid w:val="000752E9"/>
    <w:rsid w:val="00075885"/>
    <w:rsid w:val="00075D2E"/>
    <w:rsid w:val="00076508"/>
    <w:rsid w:val="000767A5"/>
    <w:rsid w:val="00076B8F"/>
    <w:rsid w:val="00076C0E"/>
    <w:rsid w:val="00077133"/>
    <w:rsid w:val="00077192"/>
    <w:rsid w:val="000771CF"/>
    <w:rsid w:val="00077444"/>
    <w:rsid w:val="00077477"/>
    <w:rsid w:val="00077556"/>
    <w:rsid w:val="000777A7"/>
    <w:rsid w:val="00077FFA"/>
    <w:rsid w:val="00080199"/>
    <w:rsid w:val="000805A7"/>
    <w:rsid w:val="00080889"/>
    <w:rsid w:val="00080C34"/>
    <w:rsid w:val="00080CC3"/>
    <w:rsid w:val="00080E42"/>
    <w:rsid w:val="00081851"/>
    <w:rsid w:val="0008188C"/>
    <w:rsid w:val="00081EDE"/>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F11"/>
    <w:rsid w:val="00085123"/>
    <w:rsid w:val="00085177"/>
    <w:rsid w:val="00085BFB"/>
    <w:rsid w:val="00085D50"/>
    <w:rsid w:val="00085DF0"/>
    <w:rsid w:val="00085FCA"/>
    <w:rsid w:val="00086457"/>
    <w:rsid w:val="00086545"/>
    <w:rsid w:val="000865E6"/>
    <w:rsid w:val="0008698E"/>
    <w:rsid w:val="00086B24"/>
    <w:rsid w:val="00086B64"/>
    <w:rsid w:val="00086C33"/>
    <w:rsid w:val="0008702F"/>
    <w:rsid w:val="000873DA"/>
    <w:rsid w:val="0008745E"/>
    <w:rsid w:val="000874BE"/>
    <w:rsid w:val="0008791D"/>
    <w:rsid w:val="00087D7F"/>
    <w:rsid w:val="000900C9"/>
    <w:rsid w:val="000900EF"/>
    <w:rsid w:val="0009011B"/>
    <w:rsid w:val="000901E3"/>
    <w:rsid w:val="00090636"/>
    <w:rsid w:val="000907AF"/>
    <w:rsid w:val="000908A1"/>
    <w:rsid w:val="00090947"/>
    <w:rsid w:val="00090EA2"/>
    <w:rsid w:val="00090F13"/>
    <w:rsid w:val="00091017"/>
    <w:rsid w:val="000911B5"/>
    <w:rsid w:val="000914D7"/>
    <w:rsid w:val="00091545"/>
    <w:rsid w:val="000918B0"/>
    <w:rsid w:val="00091957"/>
    <w:rsid w:val="00091C2C"/>
    <w:rsid w:val="00091D9A"/>
    <w:rsid w:val="00092005"/>
    <w:rsid w:val="000923D2"/>
    <w:rsid w:val="00092466"/>
    <w:rsid w:val="00092890"/>
    <w:rsid w:val="00092FC0"/>
    <w:rsid w:val="0009357A"/>
    <w:rsid w:val="0009378C"/>
    <w:rsid w:val="00093D34"/>
    <w:rsid w:val="00093F15"/>
    <w:rsid w:val="000940F0"/>
    <w:rsid w:val="00094AAA"/>
    <w:rsid w:val="00094F38"/>
    <w:rsid w:val="0009506A"/>
    <w:rsid w:val="00095103"/>
    <w:rsid w:val="00095113"/>
    <w:rsid w:val="0009539C"/>
    <w:rsid w:val="00095571"/>
    <w:rsid w:val="00095778"/>
    <w:rsid w:val="000957C4"/>
    <w:rsid w:val="0009583A"/>
    <w:rsid w:val="00095BA8"/>
    <w:rsid w:val="00095C5C"/>
    <w:rsid w:val="00095D3B"/>
    <w:rsid w:val="00095D8D"/>
    <w:rsid w:val="00096480"/>
    <w:rsid w:val="00096984"/>
    <w:rsid w:val="00096C43"/>
    <w:rsid w:val="00096E39"/>
    <w:rsid w:val="0009700B"/>
    <w:rsid w:val="000970DC"/>
    <w:rsid w:val="0009723E"/>
    <w:rsid w:val="000972A5"/>
    <w:rsid w:val="0009739D"/>
    <w:rsid w:val="000978B2"/>
    <w:rsid w:val="00097B6E"/>
    <w:rsid w:val="00097E97"/>
    <w:rsid w:val="000A041E"/>
    <w:rsid w:val="000A055C"/>
    <w:rsid w:val="000A08FB"/>
    <w:rsid w:val="000A0A08"/>
    <w:rsid w:val="000A0CF2"/>
    <w:rsid w:val="000A0FF9"/>
    <w:rsid w:val="000A10D7"/>
    <w:rsid w:val="000A14DB"/>
    <w:rsid w:val="000A152C"/>
    <w:rsid w:val="000A166B"/>
    <w:rsid w:val="000A169F"/>
    <w:rsid w:val="000A1984"/>
    <w:rsid w:val="000A1E01"/>
    <w:rsid w:val="000A1E41"/>
    <w:rsid w:val="000A2688"/>
    <w:rsid w:val="000A2758"/>
    <w:rsid w:val="000A27F9"/>
    <w:rsid w:val="000A2C91"/>
    <w:rsid w:val="000A2FA1"/>
    <w:rsid w:val="000A34C1"/>
    <w:rsid w:val="000A358F"/>
    <w:rsid w:val="000A36CE"/>
    <w:rsid w:val="000A3A15"/>
    <w:rsid w:val="000A3C93"/>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5EAC"/>
    <w:rsid w:val="000A60B8"/>
    <w:rsid w:val="000A64F5"/>
    <w:rsid w:val="000A66CF"/>
    <w:rsid w:val="000A684F"/>
    <w:rsid w:val="000A68A0"/>
    <w:rsid w:val="000A6DDF"/>
    <w:rsid w:val="000A6F16"/>
    <w:rsid w:val="000A7274"/>
    <w:rsid w:val="000A72E9"/>
    <w:rsid w:val="000A73D2"/>
    <w:rsid w:val="000A76A4"/>
    <w:rsid w:val="000A76CB"/>
    <w:rsid w:val="000A7735"/>
    <w:rsid w:val="000A7753"/>
    <w:rsid w:val="000A7911"/>
    <w:rsid w:val="000A7A3D"/>
    <w:rsid w:val="000A7D05"/>
    <w:rsid w:val="000A7D36"/>
    <w:rsid w:val="000A7EAB"/>
    <w:rsid w:val="000B01BB"/>
    <w:rsid w:val="000B01EC"/>
    <w:rsid w:val="000B06E3"/>
    <w:rsid w:val="000B06E4"/>
    <w:rsid w:val="000B076D"/>
    <w:rsid w:val="000B0E71"/>
    <w:rsid w:val="000B0F4D"/>
    <w:rsid w:val="000B1028"/>
    <w:rsid w:val="000B107A"/>
    <w:rsid w:val="000B1116"/>
    <w:rsid w:val="000B17F2"/>
    <w:rsid w:val="000B1DDB"/>
    <w:rsid w:val="000B2175"/>
    <w:rsid w:val="000B2456"/>
    <w:rsid w:val="000B2763"/>
    <w:rsid w:val="000B29A2"/>
    <w:rsid w:val="000B2B86"/>
    <w:rsid w:val="000B3102"/>
    <w:rsid w:val="000B32A5"/>
    <w:rsid w:val="000B34A5"/>
    <w:rsid w:val="000B3AEA"/>
    <w:rsid w:val="000B4038"/>
    <w:rsid w:val="000B44D6"/>
    <w:rsid w:val="000B4790"/>
    <w:rsid w:val="000B5005"/>
    <w:rsid w:val="000B50E0"/>
    <w:rsid w:val="000B51D8"/>
    <w:rsid w:val="000B5478"/>
    <w:rsid w:val="000B581D"/>
    <w:rsid w:val="000B5F99"/>
    <w:rsid w:val="000B6136"/>
    <w:rsid w:val="000B6339"/>
    <w:rsid w:val="000B69AC"/>
    <w:rsid w:val="000B6BBC"/>
    <w:rsid w:val="000B6FEC"/>
    <w:rsid w:val="000B7143"/>
    <w:rsid w:val="000B724D"/>
    <w:rsid w:val="000B724F"/>
    <w:rsid w:val="000B72F7"/>
    <w:rsid w:val="000B75CF"/>
    <w:rsid w:val="000B76FA"/>
    <w:rsid w:val="000B7838"/>
    <w:rsid w:val="000B7B19"/>
    <w:rsid w:val="000B7C0B"/>
    <w:rsid w:val="000B7C20"/>
    <w:rsid w:val="000B7DA2"/>
    <w:rsid w:val="000B7F39"/>
    <w:rsid w:val="000B7FB3"/>
    <w:rsid w:val="000C01A8"/>
    <w:rsid w:val="000C01D8"/>
    <w:rsid w:val="000C0200"/>
    <w:rsid w:val="000C0686"/>
    <w:rsid w:val="000C07F1"/>
    <w:rsid w:val="000C0C28"/>
    <w:rsid w:val="000C0C88"/>
    <w:rsid w:val="000C0C89"/>
    <w:rsid w:val="000C0CDA"/>
    <w:rsid w:val="000C101B"/>
    <w:rsid w:val="000C10DD"/>
    <w:rsid w:val="000C1211"/>
    <w:rsid w:val="000C14EC"/>
    <w:rsid w:val="000C18B2"/>
    <w:rsid w:val="000C1B93"/>
    <w:rsid w:val="000C1D50"/>
    <w:rsid w:val="000C1D84"/>
    <w:rsid w:val="000C1DF1"/>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F9F"/>
    <w:rsid w:val="000C40DB"/>
    <w:rsid w:val="000C42FE"/>
    <w:rsid w:val="000C4817"/>
    <w:rsid w:val="000C49FF"/>
    <w:rsid w:val="000C4BFA"/>
    <w:rsid w:val="000C4C9A"/>
    <w:rsid w:val="000C5514"/>
    <w:rsid w:val="000C6334"/>
    <w:rsid w:val="000C64F1"/>
    <w:rsid w:val="000C66C4"/>
    <w:rsid w:val="000C6AE8"/>
    <w:rsid w:val="000C6DC0"/>
    <w:rsid w:val="000C6E2E"/>
    <w:rsid w:val="000C711E"/>
    <w:rsid w:val="000C7601"/>
    <w:rsid w:val="000C782E"/>
    <w:rsid w:val="000C78DB"/>
    <w:rsid w:val="000C7925"/>
    <w:rsid w:val="000C79B1"/>
    <w:rsid w:val="000C7B17"/>
    <w:rsid w:val="000C7DE3"/>
    <w:rsid w:val="000D0226"/>
    <w:rsid w:val="000D03BB"/>
    <w:rsid w:val="000D04CD"/>
    <w:rsid w:val="000D05F9"/>
    <w:rsid w:val="000D0A7F"/>
    <w:rsid w:val="000D105A"/>
    <w:rsid w:val="000D1492"/>
    <w:rsid w:val="000D19C1"/>
    <w:rsid w:val="000D1A6B"/>
    <w:rsid w:val="000D1E09"/>
    <w:rsid w:val="000D215A"/>
    <w:rsid w:val="000D2255"/>
    <w:rsid w:val="000D25E7"/>
    <w:rsid w:val="000D290D"/>
    <w:rsid w:val="000D2EC9"/>
    <w:rsid w:val="000D3143"/>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728"/>
    <w:rsid w:val="000D4983"/>
    <w:rsid w:val="000D4CB2"/>
    <w:rsid w:val="000D4D44"/>
    <w:rsid w:val="000D4E28"/>
    <w:rsid w:val="000D5108"/>
    <w:rsid w:val="000D51E1"/>
    <w:rsid w:val="000D55C8"/>
    <w:rsid w:val="000D55FD"/>
    <w:rsid w:val="000D575F"/>
    <w:rsid w:val="000D59CB"/>
    <w:rsid w:val="000D5A39"/>
    <w:rsid w:val="000D5ED2"/>
    <w:rsid w:val="000D5F75"/>
    <w:rsid w:val="000D66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D7ECD"/>
    <w:rsid w:val="000E050C"/>
    <w:rsid w:val="000E0875"/>
    <w:rsid w:val="000E0B15"/>
    <w:rsid w:val="000E0B4A"/>
    <w:rsid w:val="000E0DBE"/>
    <w:rsid w:val="000E13AD"/>
    <w:rsid w:val="000E13C6"/>
    <w:rsid w:val="000E14C6"/>
    <w:rsid w:val="000E1556"/>
    <w:rsid w:val="000E19CB"/>
    <w:rsid w:val="000E21B7"/>
    <w:rsid w:val="000E2327"/>
    <w:rsid w:val="000E2379"/>
    <w:rsid w:val="000E23AA"/>
    <w:rsid w:val="000E23F6"/>
    <w:rsid w:val="000E2AFB"/>
    <w:rsid w:val="000E2B2C"/>
    <w:rsid w:val="000E2BD8"/>
    <w:rsid w:val="000E2CFD"/>
    <w:rsid w:val="000E3088"/>
    <w:rsid w:val="000E3199"/>
    <w:rsid w:val="000E3878"/>
    <w:rsid w:val="000E3880"/>
    <w:rsid w:val="000E39A5"/>
    <w:rsid w:val="000E3B3F"/>
    <w:rsid w:val="000E3EA6"/>
    <w:rsid w:val="000E3F6E"/>
    <w:rsid w:val="000E412E"/>
    <w:rsid w:val="000E429F"/>
    <w:rsid w:val="000E4F7F"/>
    <w:rsid w:val="000E4F9A"/>
    <w:rsid w:val="000E5072"/>
    <w:rsid w:val="000E546C"/>
    <w:rsid w:val="000E58A5"/>
    <w:rsid w:val="000E58D2"/>
    <w:rsid w:val="000E5C32"/>
    <w:rsid w:val="000E62BF"/>
    <w:rsid w:val="000E62C5"/>
    <w:rsid w:val="000E67C7"/>
    <w:rsid w:val="000E68D2"/>
    <w:rsid w:val="000E697F"/>
    <w:rsid w:val="000E6BC5"/>
    <w:rsid w:val="000E6D2E"/>
    <w:rsid w:val="000E72D8"/>
    <w:rsid w:val="000E7A92"/>
    <w:rsid w:val="000F0076"/>
    <w:rsid w:val="000F020D"/>
    <w:rsid w:val="000F0442"/>
    <w:rsid w:val="000F090C"/>
    <w:rsid w:val="000F0B0A"/>
    <w:rsid w:val="000F15F5"/>
    <w:rsid w:val="000F16F7"/>
    <w:rsid w:val="000F174D"/>
    <w:rsid w:val="000F1ABD"/>
    <w:rsid w:val="000F1AE1"/>
    <w:rsid w:val="000F1D4A"/>
    <w:rsid w:val="000F1DAC"/>
    <w:rsid w:val="000F1F9F"/>
    <w:rsid w:val="000F2156"/>
    <w:rsid w:val="000F24BD"/>
    <w:rsid w:val="000F2540"/>
    <w:rsid w:val="000F27EF"/>
    <w:rsid w:val="000F2842"/>
    <w:rsid w:val="000F28B2"/>
    <w:rsid w:val="000F2A95"/>
    <w:rsid w:val="000F2BC8"/>
    <w:rsid w:val="000F2C91"/>
    <w:rsid w:val="000F2ED1"/>
    <w:rsid w:val="000F31BF"/>
    <w:rsid w:val="000F31C6"/>
    <w:rsid w:val="000F32B9"/>
    <w:rsid w:val="000F335E"/>
    <w:rsid w:val="000F3389"/>
    <w:rsid w:val="000F3996"/>
    <w:rsid w:val="000F3CED"/>
    <w:rsid w:val="000F3D04"/>
    <w:rsid w:val="000F3D15"/>
    <w:rsid w:val="000F3F34"/>
    <w:rsid w:val="000F3F3D"/>
    <w:rsid w:val="000F422B"/>
    <w:rsid w:val="000F45DD"/>
    <w:rsid w:val="000F4795"/>
    <w:rsid w:val="000F4A6A"/>
    <w:rsid w:val="000F4D12"/>
    <w:rsid w:val="000F4DD3"/>
    <w:rsid w:val="000F4EA2"/>
    <w:rsid w:val="000F4FC4"/>
    <w:rsid w:val="000F507D"/>
    <w:rsid w:val="000F51A6"/>
    <w:rsid w:val="000F5387"/>
    <w:rsid w:val="000F53DE"/>
    <w:rsid w:val="000F565A"/>
    <w:rsid w:val="000F5C65"/>
    <w:rsid w:val="000F630B"/>
    <w:rsid w:val="000F64A7"/>
    <w:rsid w:val="000F652B"/>
    <w:rsid w:val="000F69A9"/>
    <w:rsid w:val="000F6D22"/>
    <w:rsid w:val="000F6E8F"/>
    <w:rsid w:val="000F70C9"/>
    <w:rsid w:val="000F71D1"/>
    <w:rsid w:val="000F75EB"/>
    <w:rsid w:val="000F78A4"/>
    <w:rsid w:val="000F7900"/>
    <w:rsid w:val="000F7D7E"/>
    <w:rsid w:val="000F7FB2"/>
    <w:rsid w:val="000F7FEE"/>
    <w:rsid w:val="001000E9"/>
    <w:rsid w:val="0010015E"/>
    <w:rsid w:val="00100458"/>
    <w:rsid w:val="0010076C"/>
    <w:rsid w:val="00100BDF"/>
    <w:rsid w:val="00100C77"/>
    <w:rsid w:val="0010100B"/>
    <w:rsid w:val="0010122E"/>
    <w:rsid w:val="00101955"/>
    <w:rsid w:val="00101F8F"/>
    <w:rsid w:val="00102072"/>
    <w:rsid w:val="00102181"/>
    <w:rsid w:val="001021D0"/>
    <w:rsid w:val="00102706"/>
    <w:rsid w:val="0010279F"/>
    <w:rsid w:val="00102D20"/>
    <w:rsid w:val="00103310"/>
    <w:rsid w:val="00103325"/>
    <w:rsid w:val="00103488"/>
    <w:rsid w:val="00103A00"/>
    <w:rsid w:val="00103A25"/>
    <w:rsid w:val="00103C3B"/>
    <w:rsid w:val="00103D46"/>
    <w:rsid w:val="0010409C"/>
    <w:rsid w:val="00104294"/>
    <w:rsid w:val="00104613"/>
    <w:rsid w:val="00104C8F"/>
    <w:rsid w:val="0010511F"/>
    <w:rsid w:val="00105292"/>
    <w:rsid w:val="00105349"/>
    <w:rsid w:val="0010594A"/>
    <w:rsid w:val="00105999"/>
    <w:rsid w:val="00105D2B"/>
    <w:rsid w:val="00106154"/>
    <w:rsid w:val="00106324"/>
    <w:rsid w:val="0010649F"/>
    <w:rsid w:val="001064BD"/>
    <w:rsid w:val="00106609"/>
    <w:rsid w:val="0010663E"/>
    <w:rsid w:val="00106779"/>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B5D"/>
    <w:rsid w:val="00110C0B"/>
    <w:rsid w:val="00110CBC"/>
    <w:rsid w:val="00110DB3"/>
    <w:rsid w:val="00111295"/>
    <w:rsid w:val="001112D0"/>
    <w:rsid w:val="001115AD"/>
    <w:rsid w:val="001118C9"/>
    <w:rsid w:val="00111D9E"/>
    <w:rsid w:val="00112378"/>
    <w:rsid w:val="00112528"/>
    <w:rsid w:val="001126F2"/>
    <w:rsid w:val="00112B33"/>
    <w:rsid w:val="00112E2D"/>
    <w:rsid w:val="00113299"/>
    <w:rsid w:val="001132FC"/>
    <w:rsid w:val="0011355C"/>
    <w:rsid w:val="0011371D"/>
    <w:rsid w:val="001137EF"/>
    <w:rsid w:val="00113A55"/>
    <w:rsid w:val="00113C09"/>
    <w:rsid w:val="00113E8D"/>
    <w:rsid w:val="001142D7"/>
    <w:rsid w:val="00114391"/>
    <w:rsid w:val="001144E1"/>
    <w:rsid w:val="001147F7"/>
    <w:rsid w:val="00114E37"/>
    <w:rsid w:val="00115216"/>
    <w:rsid w:val="00115237"/>
    <w:rsid w:val="00115722"/>
    <w:rsid w:val="00115B3F"/>
    <w:rsid w:val="00115BDE"/>
    <w:rsid w:val="00115E37"/>
    <w:rsid w:val="00115F3A"/>
    <w:rsid w:val="00115FCC"/>
    <w:rsid w:val="00116557"/>
    <w:rsid w:val="00116856"/>
    <w:rsid w:val="001168EF"/>
    <w:rsid w:val="00116A3C"/>
    <w:rsid w:val="00116CEF"/>
    <w:rsid w:val="00116DF0"/>
    <w:rsid w:val="00116E7E"/>
    <w:rsid w:val="00117226"/>
    <w:rsid w:val="00117C46"/>
    <w:rsid w:val="00117D8F"/>
    <w:rsid w:val="00117EFC"/>
    <w:rsid w:val="00120156"/>
    <w:rsid w:val="001203CA"/>
    <w:rsid w:val="001205A6"/>
    <w:rsid w:val="0012068B"/>
    <w:rsid w:val="00120B0C"/>
    <w:rsid w:val="00120C55"/>
    <w:rsid w:val="00120DB7"/>
    <w:rsid w:val="00120F80"/>
    <w:rsid w:val="00121C1B"/>
    <w:rsid w:val="00121ED9"/>
    <w:rsid w:val="00122150"/>
    <w:rsid w:val="001223E4"/>
    <w:rsid w:val="00122490"/>
    <w:rsid w:val="001228E4"/>
    <w:rsid w:val="00122ACA"/>
    <w:rsid w:val="00122B30"/>
    <w:rsid w:val="00122FA9"/>
    <w:rsid w:val="00123038"/>
    <w:rsid w:val="00123061"/>
    <w:rsid w:val="00123231"/>
    <w:rsid w:val="00123318"/>
    <w:rsid w:val="001234D8"/>
    <w:rsid w:val="001235C6"/>
    <w:rsid w:val="00123905"/>
    <w:rsid w:val="00123DA1"/>
    <w:rsid w:val="00123FC9"/>
    <w:rsid w:val="001240F7"/>
    <w:rsid w:val="001242CE"/>
    <w:rsid w:val="0012466E"/>
    <w:rsid w:val="001249D1"/>
    <w:rsid w:val="001249E1"/>
    <w:rsid w:val="00124E1D"/>
    <w:rsid w:val="00124F4E"/>
    <w:rsid w:val="0012522E"/>
    <w:rsid w:val="00125661"/>
    <w:rsid w:val="00125F39"/>
    <w:rsid w:val="0012631D"/>
    <w:rsid w:val="0012647B"/>
    <w:rsid w:val="00126790"/>
    <w:rsid w:val="00126A4D"/>
    <w:rsid w:val="00126D78"/>
    <w:rsid w:val="001278F2"/>
    <w:rsid w:val="00127AB2"/>
    <w:rsid w:val="00127DFB"/>
    <w:rsid w:val="00130279"/>
    <w:rsid w:val="00130347"/>
    <w:rsid w:val="0013040C"/>
    <w:rsid w:val="001309BD"/>
    <w:rsid w:val="00131604"/>
    <w:rsid w:val="0013174D"/>
    <w:rsid w:val="00131C86"/>
    <w:rsid w:val="00131D39"/>
    <w:rsid w:val="00131F20"/>
    <w:rsid w:val="0013272A"/>
    <w:rsid w:val="001327BE"/>
    <w:rsid w:val="00132E6D"/>
    <w:rsid w:val="00132EC5"/>
    <w:rsid w:val="00132F35"/>
    <w:rsid w:val="00133069"/>
    <w:rsid w:val="00133169"/>
    <w:rsid w:val="001331C8"/>
    <w:rsid w:val="0013330C"/>
    <w:rsid w:val="001336DB"/>
    <w:rsid w:val="001338C2"/>
    <w:rsid w:val="00133C35"/>
    <w:rsid w:val="00133D9D"/>
    <w:rsid w:val="00133E4B"/>
    <w:rsid w:val="00133F6E"/>
    <w:rsid w:val="0013401A"/>
    <w:rsid w:val="0013407D"/>
    <w:rsid w:val="00134479"/>
    <w:rsid w:val="00134857"/>
    <w:rsid w:val="001348DF"/>
    <w:rsid w:val="00134C16"/>
    <w:rsid w:val="00134D58"/>
    <w:rsid w:val="001350E3"/>
    <w:rsid w:val="00135394"/>
    <w:rsid w:val="00135703"/>
    <w:rsid w:val="0013590C"/>
    <w:rsid w:val="001359B2"/>
    <w:rsid w:val="00135BA8"/>
    <w:rsid w:val="0013613E"/>
    <w:rsid w:val="00136231"/>
    <w:rsid w:val="0013638D"/>
    <w:rsid w:val="00136FAF"/>
    <w:rsid w:val="001370CC"/>
    <w:rsid w:val="0013714F"/>
    <w:rsid w:val="001372CB"/>
    <w:rsid w:val="00137A9A"/>
    <w:rsid w:val="00137B4C"/>
    <w:rsid w:val="00137B64"/>
    <w:rsid w:val="00137E05"/>
    <w:rsid w:val="00140215"/>
    <w:rsid w:val="0014038B"/>
    <w:rsid w:val="001403C3"/>
    <w:rsid w:val="001405F0"/>
    <w:rsid w:val="0014156E"/>
    <w:rsid w:val="00141926"/>
    <w:rsid w:val="00141CF9"/>
    <w:rsid w:val="00141D08"/>
    <w:rsid w:val="00142196"/>
    <w:rsid w:val="0014281B"/>
    <w:rsid w:val="0014296F"/>
    <w:rsid w:val="00142C3E"/>
    <w:rsid w:val="00142C5B"/>
    <w:rsid w:val="00142CA6"/>
    <w:rsid w:val="001432FB"/>
    <w:rsid w:val="00143508"/>
    <w:rsid w:val="00143510"/>
    <w:rsid w:val="0014363B"/>
    <w:rsid w:val="001437A5"/>
    <w:rsid w:val="00143A2A"/>
    <w:rsid w:val="00143B40"/>
    <w:rsid w:val="00143D52"/>
    <w:rsid w:val="0014406C"/>
    <w:rsid w:val="00144081"/>
    <w:rsid w:val="0014409E"/>
    <w:rsid w:val="0014421B"/>
    <w:rsid w:val="0014430E"/>
    <w:rsid w:val="001447CF"/>
    <w:rsid w:val="00144904"/>
    <w:rsid w:val="0014539F"/>
    <w:rsid w:val="00145537"/>
    <w:rsid w:val="001456F7"/>
    <w:rsid w:val="00145A94"/>
    <w:rsid w:val="00145B92"/>
    <w:rsid w:val="00145FC6"/>
    <w:rsid w:val="001464D5"/>
    <w:rsid w:val="001466DF"/>
    <w:rsid w:val="00146965"/>
    <w:rsid w:val="0014779D"/>
    <w:rsid w:val="00147B0D"/>
    <w:rsid w:val="00147BBD"/>
    <w:rsid w:val="001500AA"/>
    <w:rsid w:val="0015021D"/>
    <w:rsid w:val="00150BA2"/>
    <w:rsid w:val="00150E8B"/>
    <w:rsid w:val="0015100B"/>
    <w:rsid w:val="0015125D"/>
    <w:rsid w:val="0015148B"/>
    <w:rsid w:val="00151498"/>
    <w:rsid w:val="00151967"/>
    <w:rsid w:val="001523C1"/>
    <w:rsid w:val="001523D2"/>
    <w:rsid w:val="00152BAE"/>
    <w:rsid w:val="00152CF3"/>
    <w:rsid w:val="00152D12"/>
    <w:rsid w:val="001531FF"/>
    <w:rsid w:val="0015357D"/>
    <w:rsid w:val="00153739"/>
    <w:rsid w:val="0015376B"/>
    <w:rsid w:val="00153905"/>
    <w:rsid w:val="0015396D"/>
    <w:rsid w:val="00153AD2"/>
    <w:rsid w:val="00153B87"/>
    <w:rsid w:val="00153D1F"/>
    <w:rsid w:val="00153EAC"/>
    <w:rsid w:val="001548B5"/>
    <w:rsid w:val="00154993"/>
    <w:rsid w:val="00154EF1"/>
    <w:rsid w:val="00154F49"/>
    <w:rsid w:val="00155009"/>
    <w:rsid w:val="00155074"/>
    <w:rsid w:val="001551A5"/>
    <w:rsid w:val="001552DF"/>
    <w:rsid w:val="0015578B"/>
    <w:rsid w:val="00155D07"/>
    <w:rsid w:val="00155DAC"/>
    <w:rsid w:val="0015649E"/>
    <w:rsid w:val="00156DF0"/>
    <w:rsid w:val="00156FB0"/>
    <w:rsid w:val="001572EC"/>
    <w:rsid w:val="001573B9"/>
    <w:rsid w:val="001575D7"/>
    <w:rsid w:val="00157825"/>
    <w:rsid w:val="00157933"/>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080"/>
    <w:rsid w:val="00161385"/>
    <w:rsid w:val="00161C6A"/>
    <w:rsid w:val="00161CA9"/>
    <w:rsid w:val="00161F85"/>
    <w:rsid w:val="001625A7"/>
    <w:rsid w:val="00162642"/>
    <w:rsid w:val="00162E70"/>
    <w:rsid w:val="00163000"/>
    <w:rsid w:val="001632BA"/>
    <w:rsid w:val="00163359"/>
    <w:rsid w:val="00163937"/>
    <w:rsid w:val="001639FB"/>
    <w:rsid w:val="00163F42"/>
    <w:rsid w:val="00164153"/>
    <w:rsid w:val="00164338"/>
    <w:rsid w:val="001646CF"/>
    <w:rsid w:val="001647F1"/>
    <w:rsid w:val="00164A8D"/>
    <w:rsid w:val="00164E10"/>
    <w:rsid w:val="001651B5"/>
    <w:rsid w:val="00165634"/>
    <w:rsid w:val="00165836"/>
    <w:rsid w:val="00165CDE"/>
    <w:rsid w:val="00165D23"/>
    <w:rsid w:val="00165F08"/>
    <w:rsid w:val="0016603B"/>
    <w:rsid w:val="00166761"/>
    <w:rsid w:val="00166769"/>
    <w:rsid w:val="001668EE"/>
    <w:rsid w:val="00166960"/>
    <w:rsid w:val="001669E4"/>
    <w:rsid w:val="00166C4A"/>
    <w:rsid w:val="001670CE"/>
    <w:rsid w:val="001671DD"/>
    <w:rsid w:val="001672CD"/>
    <w:rsid w:val="00167A84"/>
    <w:rsid w:val="00167C65"/>
    <w:rsid w:val="00167C6A"/>
    <w:rsid w:val="001703AB"/>
    <w:rsid w:val="001704A1"/>
    <w:rsid w:val="00170555"/>
    <w:rsid w:val="00170999"/>
    <w:rsid w:val="001709D5"/>
    <w:rsid w:val="00170D4F"/>
    <w:rsid w:val="00170DD2"/>
    <w:rsid w:val="00171193"/>
    <w:rsid w:val="001714C1"/>
    <w:rsid w:val="00171874"/>
    <w:rsid w:val="00171D55"/>
    <w:rsid w:val="00171E45"/>
    <w:rsid w:val="00172033"/>
    <w:rsid w:val="001720FF"/>
    <w:rsid w:val="00172185"/>
    <w:rsid w:val="001723DD"/>
    <w:rsid w:val="0017273A"/>
    <w:rsid w:val="001727DE"/>
    <w:rsid w:val="001728AC"/>
    <w:rsid w:val="00172948"/>
    <w:rsid w:val="00172AD8"/>
    <w:rsid w:val="00172BB7"/>
    <w:rsid w:val="00172CA2"/>
    <w:rsid w:val="00173416"/>
    <w:rsid w:val="001734E0"/>
    <w:rsid w:val="001737C9"/>
    <w:rsid w:val="00173921"/>
    <w:rsid w:val="00173970"/>
    <w:rsid w:val="00173D07"/>
    <w:rsid w:val="00174236"/>
    <w:rsid w:val="001742D8"/>
    <w:rsid w:val="00174383"/>
    <w:rsid w:val="0017447D"/>
    <w:rsid w:val="00174517"/>
    <w:rsid w:val="001745F6"/>
    <w:rsid w:val="00174669"/>
    <w:rsid w:val="00174C7D"/>
    <w:rsid w:val="00174CEC"/>
    <w:rsid w:val="00174D68"/>
    <w:rsid w:val="001754D4"/>
    <w:rsid w:val="00175590"/>
    <w:rsid w:val="0017585C"/>
    <w:rsid w:val="00175B5E"/>
    <w:rsid w:val="00175C28"/>
    <w:rsid w:val="00175DA1"/>
    <w:rsid w:val="00175DF6"/>
    <w:rsid w:val="00176969"/>
    <w:rsid w:val="00176A21"/>
    <w:rsid w:val="00176E3D"/>
    <w:rsid w:val="001771A9"/>
    <w:rsid w:val="001771D8"/>
    <w:rsid w:val="001772A4"/>
    <w:rsid w:val="00177368"/>
    <w:rsid w:val="001774CB"/>
    <w:rsid w:val="00180061"/>
    <w:rsid w:val="001805C5"/>
    <w:rsid w:val="001807BB"/>
    <w:rsid w:val="0018093A"/>
    <w:rsid w:val="001809D8"/>
    <w:rsid w:val="001809F4"/>
    <w:rsid w:val="00180ACE"/>
    <w:rsid w:val="00180C60"/>
    <w:rsid w:val="00180C81"/>
    <w:rsid w:val="00180C9B"/>
    <w:rsid w:val="00180CF8"/>
    <w:rsid w:val="00180DA1"/>
    <w:rsid w:val="001811AE"/>
    <w:rsid w:val="00181282"/>
    <w:rsid w:val="00181332"/>
    <w:rsid w:val="00181884"/>
    <w:rsid w:val="001821E0"/>
    <w:rsid w:val="001822CC"/>
    <w:rsid w:val="001827AC"/>
    <w:rsid w:val="00182F88"/>
    <w:rsid w:val="001830B5"/>
    <w:rsid w:val="00183586"/>
    <w:rsid w:val="0018394E"/>
    <w:rsid w:val="00183B42"/>
    <w:rsid w:val="00183CA6"/>
    <w:rsid w:val="00183FE6"/>
    <w:rsid w:val="00184111"/>
    <w:rsid w:val="0018457F"/>
    <w:rsid w:val="0018493F"/>
    <w:rsid w:val="001849F3"/>
    <w:rsid w:val="00184C78"/>
    <w:rsid w:val="00184D55"/>
    <w:rsid w:val="00184DE5"/>
    <w:rsid w:val="00184E58"/>
    <w:rsid w:val="00185317"/>
    <w:rsid w:val="0018581E"/>
    <w:rsid w:val="0018627B"/>
    <w:rsid w:val="001864FF"/>
    <w:rsid w:val="0018686B"/>
    <w:rsid w:val="001868DB"/>
    <w:rsid w:val="00186981"/>
    <w:rsid w:val="00186DFC"/>
    <w:rsid w:val="00186EC4"/>
    <w:rsid w:val="001876FC"/>
    <w:rsid w:val="0018778A"/>
    <w:rsid w:val="0018788E"/>
    <w:rsid w:val="001878E3"/>
    <w:rsid w:val="001878EC"/>
    <w:rsid w:val="00187909"/>
    <w:rsid w:val="00187B0C"/>
    <w:rsid w:val="00190056"/>
    <w:rsid w:val="0019037F"/>
    <w:rsid w:val="00190393"/>
    <w:rsid w:val="00190420"/>
    <w:rsid w:val="00190AFD"/>
    <w:rsid w:val="00190C6F"/>
    <w:rsid w:val="00190EC5"/>
    <w:rsid w:val="0019191F"/>
    <w:rsid w:val="00192020"/>
    <w:rsid w:val="0019215E"/>
    <w:rsid w:val="00192215"/>
    <w:rsid w:val="0019246F"/>
    <w:rsid w:val="00192984"/>
    <w:rsid w:val="001929DB"/>
    <w:rsid w:val="00193682"/>
    <w:rsid w:val="001938CB"/>
    <w:rsid w:val="00193AAC"/>
    <w:rsid w:val="00193AE2"/>
    <w:rsid w:val="00193C98"/>
    <w:rsid w:val="0019417A"/>
    <w:rsid w:val="001942D0"/>
    <w:rsid w:val="00194451"/>
    <w:rsid w:val="00194531"/>
    <w:rsid w:val="00194799"/>
    <w:rsid w:val="00194984"/>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5FF"/>
    <w:rsid w:val="001968FB"/>
    <w:rsid w:val="00196A40"/>
    <w:rsid w:val="00196BEC"/>
    <w:rsid w:val="00196E4A"/>
    <w:rsid w:val="00196EDA"/>
    <w:rsid w:val="00196EDF"/>
    <w:rsid w:val="00196F3E"/>
    <w:rsid w:val="0019724E"/>
    <w:rsid w:val="001977EA"/>
    <w:rsid w:val="001978FC"/>
    <w:rsid w:val="00197901"/>
    <w:rsid w:val="00197BB0"/>
    <w:rsid w:val="00197F7E"/>
    <w:rsid w:val="001A0101"/>
    <w:rsid w:val="001A01C8"/>
    <w:rsid w:val="001A02EC"/>
    <w:rsid w:val="001A0621"/>
    <w:rsid w:val="001A06AF"/>
    <w:rsid w:val="001A0894"/>
    <w:rsid w:val="001A0946"/>
    <w:rsid w:val="001A0C4D"/>
    <w:rsid w:val="001A0CFF"/>
    <w:rsid w:val="001A11B8"/>
    <w:rsid w:val="001A11E7"/>
    <w:rsid w:val="001A12A3"/>
    <w:rsid w:val="001A180D"/>
    <w:rsid w:val="001A1D40"/>
    <w:rsid w:val="001A21F5"/>
    <w:rsid w:val="001A244D"/>
    <w:rsid w:val="001A28BA"/>
    <w:rsid w:val="001A29A8"/>
    <w:rsid w:val="001A2A15"/>
    <w:rsid w:val="001A2D64"/>
    <w:rsid w:val="001A3009"/>
    <w:rsid w:val="001A30F1"/>
    <w:rsid w:val="001A3181"/>
    <w:rsid w:val="001A3339"/>
    <w:rsid w:val="001A395D"/>
    <w:rsid w:val="001A3C9C"/>
    <w:rsid w:val="001A4088"/>
    <w:rsid w:val="001A4218"/>
    <w:rsid w:val="001A471F"/>
    <w:rsid w:val="001A4931"/>
    <w:rsid w:val="001A497D"/>
    <w:rsid w:val="001A4DD6"/>
    <w:rsid w:val="001A4E2A"/>
    <w:rsid w:val="001A5192"/>
    <w:rsid w:val="001A5230"/>
    <w:rsid w:val="001A55D2"/>
    <w:rsid w:val="001A5742"/>
    <w:rsid w:val="001A59ED"/>
    <w:rsid w:val="001A5E97"/>
    <w:rsid w:val="001A5F57"/>
    <w:rsid w:val="001A612B"/>
    <w:rsid w:val="001A6623"/>
    <w:rsid w:val="001A69CD"/>
    <w:rsid w:val="001A6B10"/>
    <w:rsid w:val="001A6DEB"/>
    <w:rsid w:val="001A6F65"/>
    <w:rsid w:val="001A70E8"/>
    <w:rsid w:val="001A718F"/>
    <w:rsid w:val="001A77BD"/>
    <w:rsid w:val="001A77EE"/>
    <w:rsid w:val="001A786B"/>
    <w:rsid w:val="001B06D7"/>
    <w:rsid w:val="001B089C"/>
    <w:rsid w:val="001B0A91"/>
    <w:rsid w:val="001B0BFF"/>
    <w:rsid w:val="001B0E1D"/>
    <w:rsid w:val="001B0F54"/>
    <w:rsid w:val="001B13BB"/>
    <w:rsid w:val="001B150B"/>
    <w:rsid w:val="001B15F2"/>
    <w:rsid w:val="001B1A34"/>
    <w:rsid w:val="001B2036"/>
    <w:rsid w:val="001B2383"/>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5288"/>
    <w:rsid w:val="001B536A"/>
    <w:rsid w:val="001B5370"/>
    <w:rsid w:val="001B5B61"/>
    <w:rsid w:val="001B6229"/>
    <w:rsid w:val="001B6C7D"/>
    <w:rsid w:val="001B6C84"/>
    <w:rsid w:val="001B7186"/>
    <w:rsid w:val="001B7314"/>
    <w:rsid w:val="001B754C"/>
    <w:rsid w:val="001B7B59"/>
    <w:rsid w:val="001B7E0E"/>
    <w:rsid w:val="001B7E18"/>
    <w:rsid w:val="001B7E51"/>
    <w:rsid w:val="001B7F30"/>
    <w:rsid w:val="001C0117"/>
    <w:rsid w:val="001C01C8"/>
    <w:rsid w:val="001C01FB"/>
    <w:rsid w:val="001C0221"/>
    <w:rsid w:val="001C03B9"/>
    <w:rsid w:val="001C044E"/>
    <w:rsid w:val="001C0525"/>
    <w:rsid w:val="001C0920"/>
    <w:rsid w:val="001C0F95"/>
    <w:rsid w:val="001C0FBB"/>
    <w:rsid w:val="001C10E2"/>
    <w:rsid w:val="001C15B0"/>
    <w:rsid w:val="001C16D5"/>
    <w:rsid w:val="001C16E0"/>
    <w:rsid w:val="001C1A2F"/>
    <w:rsid w:val="001C1AF6"/>
    <w:rsid w:val="001C1C7C"/>
    <w:rsid w:val="001C1F45"/>
    <w:rsid w:val="001C1F70"/>
    <w:rsid w:val="001C2334"/>
    <w:rsid w:val="001C2424"/>
    <w:rsid w:val="001C2487"/>
    <w:rsid w:val="001C24AE"/>
    <w:rsid w:val="001C2828"/>
    <w:rsid w:val="001C28B4"/>
    <w:rsid w:val="001C28E0"/>
    <w:rsid w:val="001C2CAB"/>
    <w:rsid w:val="001C2D92"/>
    <w:rsid w:val="001C3170"/>
    <w:rsid w:val="001C3519"/>
    <w:rsid w:val="001C37B7"/>
    <w:rsid w:val="001C395D"/>
    <w:rsid w:val="001C3BD6"/>
    <w:rsid w:val="001C3E73"/>
    <w:rsid w:val="001C3F04"/>
    <w:rsid w:val="001C3FD8"/>
    <w:rsid w:val="001C409F"/>
    <w:rsid w:val="001C41CD"/>
    <w:rsid w:val="001C45E2"/>
    <w:rsid w:val="001C4619"/>
    <w:rsid w:val="001C4664"/>
    <w:rsid w:val="001C4EEF"/>
    <w:rsid w:val="001C5279"/>
    <w:rsid w:val="001C56D3"/>
    <w:rsid w:val="001C5DCE"/>
    <w:rsid w:val="001C5FCA"/>
    <w:rsid w:val="001C6199"/>
    <w:rsid w:val="001C64D3"/>
    <w:rsid w:val="001C67D0"/>
    <w:rsid w:val="001C6870"/>
    <w:rsid w:val="001C68D6"/>
    <w:rsid w:val="001C69BF"/>
    <w:rsid w:val="001C6FC5"/>
    <w:rsid w:val="001C77A5"/>
    <w:rsid w:val="001C7808"/>
    <w:rsid w:val="001C7B07"/>
    <w:rsid w:val="001C7D91"/>
    <w:rsid w:val="001C7DF5"/>
    <w:rsid w:val="001C7E97"/>
    <w:rsid w:val="001C7FE1"/>
    <w:rsid w:val="001D044A"/>
    <w:rsid w:val="001D0471"/>
    <w:rsid w:val="001D0748"/>
    <w:rsid w:val="001D08DC"/>
    <w:rsid w:val="001D0A52"/>
    <w:rsid w:val="001D0BD6"/>
    <w:rsid w:val="001D0CCF"/>
    <w:rsid w:val="001D0DF9"/>
    <w:rsid w:val="001D0FEA"/>
    <w:rsid w:val="001D167F"/>
    <w:rsid w:val="001D180E"/>
    <w:rsid w:val="001D1E24"/>
    <w:rsid w:val="001D1FB8"/>
    <w:rsid w:val="001D21C9"/>
    <w:rsid w:val="001D21EE"/>
    <w:rsid w:val="001D224E"/>
    <w:rsid w:val="001D26E5"/>
    <w:rsid w:val="001D272D"/>
    <w:rsid w:val="001D27E7"/>
    <w:rsid w:val="001D2BC7"/>
    <w:rsid w:val="001D2BE5"/>
    <w:rsid w:val="001D2CF4"/>
    <w:rsid w:val="001D2CF8"/>
    <w:rsid w:val="001D2F05"/>
    <w:rsid w:val="001D3236"/>
    <w:rsid w:val="001D3ABE"/>
    <w:rsid w:val="001D3AE5"/>
    <w:rsid w:val="001D3D71"/>
    <w:rsid w:val="001D4505"/>
    <w:rsid w:val="001D45E5"/>
    <w:rsid w:val="001D4769"/>
    <w:rsid w:val="001D47E8"/>
    <w:rsid w:val="001D499E"/>
    <w:rsid w:val="001D4AC8"/>
    <w:rsid w:val="001D4B8E"/>
    <w:rsid w:val="001D4FD1"/>
    <w:rsid w:val="001D518F"/>
    <w:rsid w:val="001D5216"/>
    <w:rsid w:val="001D5230"/>
    <w:rsid w:val="001D53AA"/>
    <w:rsid w:val="001D59AC"/>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E099C"/>
    <w:rsid w:val="001E0BDF"/>
    <w:rsid w:val="001E0F33"/>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513"/>
    <w:rsid w:val="001E467D"/>
    <w:rsid w:val="001E49EF"/>
    <w:rsid w:val="001E4A58"/>
    <w:rsid w:val="001E51A5"/>
    <w:rsid w:val="001E51CD"/>
    <w:rsid w:val="001E56AA"/>
    <w:rsid w:val="001E573A"/>
    <w:rsid w:val="001E579C"/>
    <w:rsid w:val="001E587D"/>
    <w:rsid w:val="001E5A68"/>
    <w:rsid w:val="001E641C"/>
    <w:rsid w:val="001E66E9"/>
    <w:rsid w:val="001E6796"/>
    <w:rsid w:val="001E6C60"/>
    <w:rsid w:val="001E6E6C"/>
    <w:rsid w:val="001E72D5"/>
    <w:rsid w:val="001E797B"/>
    <w:rsid w:val="001E7E19"/>
    <w:rsid w:val="001E7E25"/>
    <w:rsid w:val="001F023E"/>
    <w:rsid w:val="001F068E"/>
    <w:rsid w:val="001F0BCB"/>
    <w:rsid w:val="001F0DA0"/>
    <w:rsid w:val="001F0ED7"/>
    <w:rsid w:val="001F119D"/>
    <w:rsid w:val="001F12AB"/>
    <w:rsid w:val="001F140E"/>
    <w:rsid w:val="001F17F8"/>
    <w:rsid w:val="001F19A3"/>
    <w:rsid w:val="001F1C4D"/>
    <w:rsid w:val="001F1E51"/>
    <w:rsid w:val="001F221B"/>
    <w:rsid w:val="001F23EE"/>
    <w:rsid w:val="001F248A"/>
    <w:rsid w:val="001F2759"/>
    <w:rsid w:val="001F28E1"/>
    <w:rsid w:val="001F2C6B"/>
    <w:rsid w:val="001F2D54"/>
    <w:rsid w:val="001F302B"/>
    <w:rsid w:val="001F3545"/>
    <w:rsid w:val="001F375E"/>
    <w:rsid w:val="001F3A13"/>
    <w:rsid w:val="001F3BBD"/>
    <w:rsid w:val="001F423C"/>
    <w:rsid w:val="001F4258"/>
    <w:rsid w:val="001F43B3"/>
    <w:rsid w:val="001F4AC0"/>
    <w:rsid w:val="001F53D4"/>
    <w:rsid w:val="001F55AB"/>
    <w:rsid w:val="001F55E6"/>
    <w:rsid w:val="001F5683"/>
    <w:rsid w:val="001F57E6"/>
    <w:rsid w:val="001F5CC7"/>
    <w:rsid w:val="001F5E54"/>
    <w:rsid w:val="001F651C"/>
    <w:rsid w:val="001F6B5E"/>
    <w:rsid w:val="001F6C4D"/>
    <w:rsid w:val="001F7050"/>
    <w:rsid w:val="001F7198"/>
    <w:rsid w:val="001F72E3"/>
    <w:rsid w:val="002000AE"/>
    <w:rsid w:val="00200362"/>
    <w:rsid w:val="0020054C"/>
    <w:rsid w:val="00200FBA"/>
    <w:rsid w:val="0020125C"/>
    <w:rsid w:val="0020199D"/>
    <w:rsid w:val="00201B15"/>
    <w:rsid w:val="00201BCF"/>
    <w:rsid w:val="00201EC4"/>
    <w:rsid w:val="00201F82"/>
    <w:rsid w:val="00201FAC"/>
    <w:rsid w:val="00202127"/>
    <w:rsid w:val="0020233A"/>
    <w:rsid w:val="002026E5"/>
    <w:rsid w:val="0020270C"/>
    <w:rsid w:val="002028E9"/>
    <w:rsid w:val="00202E33"/>
    <w:rsid w:val="00202E35"/>
    <w:rsid w:val="00203214"/>
    <w:rsid w:val="002033F1"/>
    <w:rsid w:val="002034D1"/>
    <w:rsid w:val="00203920"/>
    <w:rsid w:val="00203F65"/>
    <w:rsid w:val="00203FBC"/>
    <w:rsid w:val="002041A7"/>
    <w:rsid w:val="00204292"/>
    <w:rsid w:val="0020446C"/>
    <w:rsid w:val="0020447A"/>
    <w:rsid w:val="00204734"/>
    <w:rsid w:val="00204750"/>
    <w:rsid w:val="002048EF"/>
    <w:rsid w:val="00204B39"/>
    <w:rsid w:val="00204E5D"/>
    <w:rsid w:val="00204EDD"/>
    <w:rsid w:val="00205121"/>
    <w:rsid w:val="00205308"/>
    <w:rsid w:val="00205A37"/>
    <w:rsid w:val="00205D0A"/>
    <w:rsid w:val="0020672B"/>
    <w:rsid w:val="002068AE"/>
    <w:rsid w:val="00206A33"/>
    <w:rsid w:val="00206EB1"/>
    <w:rsid w:val="00207327"/>
    <w:rsid w:val="00207657"/>
    <w:rsid w:val="0020765A"/>
    <w:rsid w:val="002077D5"/>
    <w:rsid w:val="002105AD"/>
    <w:rsid w:val="002106F2"/>
    <w:rsid w:val="0021082E"/>
    <w:rsid w:val="00210A72"/>
    <w:rsid w:val="00210AD1"/>
    <w:rsid w:val="00211060"/>
    <w:rsid w:val="002116FD"/>
    <w:rsid w:val="002117EF"/>
    <w:rsid w:val="00211AE9"/>
    <w:rsid w:val="00211FC5"/>
    <w:rsid w:val="0021228B"/>
    <w:rsid w:val="002123CC"/>
    <w:rsid w:val="002128E4"/>
    <w:rsid w:val="002130EF"/>
    <w:rsid w:val="0021314F"/>
    <w:rsid w:val="002131FC"/>
    <w:rsid w:val="00213286"/>
    <w:rsid w:val="002133E1"/>
    <w:rsid w:val="0021369B"/>
    <w:rsid w:val="002136AB"/>
    <w:rsid w:val="002137AA"/>
    <w:rsid w:val="00213863"/>
    <w:rsid w:val="00213B47"/>
    <w:rsid w:val="00213B56"/>
    <w:rsid w:val="00213DBE"/>
    <w:rsid w:val="00213F42"/>
    <w:rsid w:val="0021410E"/>
    <w:rsid w:val="0021413B"/>
    <w:rsid w:val="002147B0"/>
    <w:rsid w:val="00214CE0"/>
    <w:rsid w:val="00214EE5"/>
    <w:rsid w:val="002151C6"/>
    <w:rsid w:val="0021525E"/>
    <w:rsid w:val="00215298"/>
    <w:rsid w:val="002152A6"/>
    <w:rsid w:val="002156F3"/>
    <w:rsid w:val="00215E26"/>
    <w:rsid w:val="00216280"/>
    <w:rsid w:val="002165A8"/>
    <w:rsid w:val="00216928"/>
    <w:rsid w:val="00216F6E"/>
    <w:rsid w:val="00217221"/>
    <w:rsid w:val="0021723D"/>
    <w:rsid w:val="002173DA"/>
    <w:rsid w:val="00217867"/>
    <w:rsid w:val="00217AA5"/>
    <w:rsid w:val="00217AD8"/>
    <w:rsid w:val="00217BA3"/>
    <w:rsid w:val="0022062E"/>
    <w:rsid w:val="002206DA"/>
    <w:rsid w:val="00220735"/>
    <w:rsid w:val="0022077E"/>
    <w:rsid w:val="00220985"/>
    <w:rsid w:val="00220E5B"/>
    <w:rsid w:val="00220F3F"/>
    <w:rsid w:val="002214FC"/>
    <w:rsid w:val="002215BE"/>
    <w:rsid w:val="002216D3"/>
    <w:rsid w:val="00221949"/>
    <w:rsid w:val="00221B26"/>
    <w:rsid w:val="00221E16"/>
    <w:rsid w:val="00221E2A"/>
    <w:rsid w:val="002226CB"/>
    <w:rsid w:val="0022278D"/>
    <w:rsid w:val="002227A2"/>
    <w:rsid w:val="002228BA"/>
    <w:rsid w:val="002228E7"/>
    <w:rsid w:val="00222E66"/>
    <w:rsid w:val="00223086"/>
    <w:rsid w:val="00223473"/>
    <w:rsid w:val="00223AA8"/>
    <w:rsid w:val="00223D9D"/>
    <w:rsid w:val="00223EF8"/>
    <w:rsid w:val="00223F0B"/>
    <w:rsid w:val="0022402B"/>
    <w:rsid w:val="0022409C"/>
    <w:rsid w:val="002243DE"/>
    <w:rsid w:val="002248B0"/>
    <w:rsid w:val="00224CEF"/>
    <w:rsid w:val="00224F01"/>
    <w:rsid w:val="002254E2"/>
    <w:rsid w:val="0022558A"/>
    <w:rsid w:val="0022610F"/>
    <w:rsid w:val="00226276"/>
    <w:rsid w:val="002262BF"/>
    <w:rsid w:val="00226635"/>
    <w:rsid w:val="00226752"/>
    <w:rsid w:val="00226C55"/>
    <w:rsid w:val="00226CE1"/>
    <w:rsid w:val="00227056"/>
    <w:rsid w:val="00227214"/>
    <w:rsid w:val="0022756E"/>
    <w:rsid w:val="0022783C"/>
    <w:rsid w:val="002278BE"/>
    <w:rsid w:val="00227AFF"/>
    <w:rsid w:val="00227BAB"/>
    <w:rsid w:val="00230213"/>
    <w:rsid w:val="00230451"/>
    <w:rsid w:val="0023058A"/>
    <w:rsid w:val="002307F6"/>
    <w:rsid w:val="00230A72"/>
    <w:rsid w:val="002310FB"/>
    <w:rsid w:val="00231183"/>
    <w:rsid w:val="00231A90"/>
    <w:rsid w:val="0023225C"/>
    <w:rsid w:val="00232906"/>
    <w:rsid w:val="00232F7A"/>
    <w:rsid w:val="00233A6D"/>
    <w:rsid w:val="00233A9D"/>
    <w:rsid w:val="00233C05"/>
    <w:rsid w:val="00233E8B"/>
    <w:rsid w:val="00234981"/>
    <w:rsid w:val="00234BA2"/>
    <w:rsid w:val="00234C4A"/>
    <w:rsid w:val="00234F9E"/>
    <w:rsid w:val="00235583"/>
    <w:rsid w:val="0023599C"/>
    <w:rsid w:val="00235B7B"/>
    <w:rsid w:val="00235B9F"/>
    <w:rsid w:val="00235EDB"/>
    <w:rsid w:val="002363EB"/>
    <w:rsid w:val="002369A8"/>
    <w:rsid w:val="00236A67"/>
    <w:rsid w:val="00236D55"/>
    <w:rsid w:val="00236FFD"/>
    <w:rsid w:val="00237216"/>
    <w:rsid w:val="00237375"/>
    <w:rsid w:val="0023741E"/>
    <w:rsid w:val="0023792B"/>
    <w:rsid w:val="00237ACF"/>
    <w:rsid w:val="00237B7B"/>
    <w:rsid w:val="00240095"/>
    <w:rsid w:val="002402DC"/>
    <w:rsid w:val="002404AA"/>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EEE"/>
    <w:rsid w:val="00243340"/>
    <w:rsid w:val="002434F0"/>
    <w:rsid w:val="00243763"/>
    <w:rsid w:val="002439B6"/>
    <w:rsid w:val="002439F1"/>
    <w:rsid w:val="00243DDA"/>
    <w:rsid w:val="002445BD"/>
    <w:rsid w:val="0024473B"/>
    <w:rsid w:val="00244815"/>
    <w:rsid w:val="00244816"/>
    <w:rsid w:val="0024522A"/>
    <w:rsid w:val="002454B7"/>
    <w:rsid w:val="00245612"/>
    <w:rsid w:val="00245972"/>
    <w:rsid w:val="002459C1"/>
    <w:rsid w:val="002459C3"/>
    <w:rsid w:val="00245AB5"/>
    <w:rsid w:val="00245BF1"/>
    <w:rsid w:val="00246025"/>
    <w:rsid w:val="0024602B"/>
    <w:rsid w:val="002465B9"/>
    <w:rsid w:val="00246A1B"/>
    <w:rsid w:val="00246FF6"/>
    <w:rsid w:val="00247C06"/>
    <w:rsid w:val="00247C22"/>
    <w:rsid w:val="00247D5A"/>
    <w:rsid w:val="002500F5"/>
    <w:rsid w:val="0025024A"/>
    <w:rsid w:val="00250361"/>
    <w:rsid w:val="00250395"/>
    <w:rsid w:val="0025058F"/>
    <w:rsid w:val="0025086D"/>
    <w:rsid w:val="002508C8"/>
    <w:rsid w:val="0025092E"/>
    <w:rsid w:val="00250BA9"/>
    <w:rsid w:val="002511EC"/>
    <w:rsid w:val="00251226"/>
    <w:rsid w:val="002515FD"/>
    <w:rsid w:val="00251781"/>
    <w:rsid w:val="002519D4"/>
    <w:rsid w:val="00251A52"/>
    <w:rsid w:val="00251D8A"/>
    <w:rsid w:val="002520BE"/>
    <w:rsid w:val="00252370"/>
    <w:rsid w:val="002525F4"/>
    <w:rsid w:val="002526C3"/>
    <w:rsid w:val="002526EE"/>
    <w:rsid w:val="00252DC6"/>
    <w:rsid w:val="00252E43"/>
    <w:rsid w:val="00252E4F"/>
    <w:rsid w:val="00252F20"/>
    <w:rsid w:val="00253350"/>
    <w:rsid w:val="00253639"/>
    <w:rsid w:val="002538A7"/>
    <w:rsid w:val="00253BC0"/>
    <w:rsid w:val="00253E61"/>
    <w:rsid w:val="0025425E"/>
    <w:rsid w:val="0025487A"/>
    <w:rsid w:val="0025492B"/>
    <w:rsid w:val="00254AC7"/>
    <w:rsid w:val="002550EF"/>
    <w:rsid w:val="002551F3"/>
    <w:rsid w:val="00255359"/>
    <w:rsid w:val="00255526"/>
    <w:rsid w:val="002555CD"/>
    <w:rsid w:val="0025567F"/>
    <w:rsid w:val="00255783"/>
    <w:rsid w:val="0025592F"/>
    <w:rsid w:val="0025598F"/>
    <w:rsid w:val="00255BD7"/>
    <w:rsid w:val="002567C1"/>
    <w:rsid w:val="002568CD"/>
    <w:rsid w:val="00256A04"/>
    <w:rsid w:val="00256A32"/>
    <w:rsid w:val="00256C1A"/>
    <w:rsid w:val="00256C21"/>
    <w:rsid w:val="00256D0D"/>
    <w:rsid w:val="00256D4A"/>
    <w:rsid w:val="00256F73"/>
    <w:rsid w:val="0025728D"/>
    <w:rsid w:val="0025751D"/>
    <w:rsid w:val="002577A8"/>
    <w:rsid w:val="00257B57"/>
    <w:rsid w:val="00257E0A"/>
    <w:rsid w:val="00257FCB"/>
    <w:rsid w:val="00260171"/>
    <w:rsid w:val="002601DB"/>
    <w:rsid w:val="00260309"/>
    <w:rsid w:val="00260474"/>
    <w:rsid w:val="00260B77"/>
    <w:rsid w:val="00260C88"/>
    <w:rsid w:val="002613BF"/>
    <w:rsid w:val="00261902"/>
    <w:rsid w:val="00261951"/>
    <w:rsid w:val="00261AF8"/>
    <w:rsid w:val="00261BBE"/>
    <w:rsid w:val="0026211A"/>
    <w:rsid w:val="00262310"/>
    <w:rsid w:val="002624D8"/>
    <w:rsid w:val="00262CD1"/>
    <w:rsid w:val="0026316A"/>
    <w:rsid w:val="0026344D"/>
    <w:rsid w:val="002635B0"/>
    <w:rsid w:val="00263600"/>
    <w:rsid w:val="00263699"/>
    <w:rsid w:val="00263AC9"/>
    <w:rsid w:val="00263FAC"/>
    <w:rsid w:val="00264508"/>
    <w:rsid w:val="002648BC"/>
    <w:rsid w:val="002650DC"/>
    <w:rsid w:val="00265280"/>
    <w:rsid w:val="002652B1"/>
    <w:rsid w:val="0026548C"/>
    <w:rsid w:val="002654C7"/>
    <w:rsid w:val="002659D5"/>
    <w:rsid w:val="00265A18"/>
    <w:rsid w:val="00265B00"/>
    <w:rsid w:val="00265B83"/>
    <w:rsid w:val="00265DC5"/>
    <w:rsid w:val="00266207"/>
    <w:rsid w:val="002663CC"/>
    <w:rsid w:val="00266457"/>
    <w:rsid w:val="00266766"/>
    <w:rsid w:val="00266E0E"/>
    <w:rsid w:val="0026715A"/>
    <w:rsid w:val="0026764D"/>
    <w:rsid w:val="00267739"/>
    <w:rsid w:val="00267901"/>
    <w:rsid w:val="00267C3A"/>
    <w:rsid w:val="0027023A"/>
    <w:rsid w:val="002702EF"/>
    <w:rsid w:val="00270704"/>
    <w:rsid w:val="00270C4D"/>
    <w:rsid w:val="00271174"/>
    <w:rsid w:val="002712D1"/>
    <w:rsid w:val="002717BE"/>
    <w:rsid w:val="00271AB3"/>
    <w:rsid w:val="00271DDE"/>
    <w:rsid w:val="002720C9"/>
    <w:rsid w:val="002731CC"/>
    <w:rsid w:val="002733FE"/>
    <w:rsid w:val="00273414"/>
    <w:rsid w:val="0027344C"/>
    <w:rsid w:val="0027370C"/>
    <w:rsid w:val="0027375B"/>
    <w:rsid w:val="00273868"/>
    <w:rsid w:val="00273ADD"/>
    <w:rsid w:val="00273E0E"/>
    <w:rsid w:val="00274100"/>
    <w:rsid w:val="0027416E"/>
    <w:rsid w:val="00274327"/>
    <w:rsid w:val="002743C4"/>
    <w:rsid w:val="002746D5"/>
    <w:rsid w:val="00274B5E"/>
    <w:rsid w:val="00274D64"/>
    <w:rsid w:val="00274F15"/>
    <w:rsid w:val="00275481"/>
    <w:rsid w:val="0027575D"/>
    <w:rsid w:val="002757E9"/>
    <w:rsid w:val="00275E78"/>
    <w:rsid w:val="00276051"/>
    <w:rsid w:val="002767DB"/>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12AA"/>
    <w:rsid w:val="002816D0"/>
    <w:rsid w:val="00282076"/>
    <w:rsid w:val="0028257D"/>
    <w:rsid w:val="0028266A"/>
    <w:rsid w:val="00282742"/>
    <w:rsid w:val="00282E75"/>
    <w:rsid w:val="00282EF7"/>
    <w:rsid w:val="00282F77"/>
    <w:rsid w:val="0028314F"/>
    <w:rsid w:val="0028326D"/>
    <w:rsid w:val="00283682"/>
    <w:rsid w:val="00284001"/>
    <w:rsid w:val="002847FE"/>
    <w:rsid w:val="0028491F"/>
    <w:rsid w:val="00284DE1"/>
    <w:rsid w:val="002851F7"/>
    <w:rsid w:val="002855F9"/>
    <w:rsid w:val="00285A29"/>
    <w:rsid w:val="00285AC0"/>
    <w:rsid w:val="00285B01"/>
    <w:rsid w:val="00285C5E"/>
    <w:rsid w:val="00285D74"/>
    <w:rsid w:val="0028601E"/>
    <w:rsid w:val="002860D4"/>
    <w:rsid w:val="002863FB"/>
    <w:rsid w:val="00286417"/>
    <w:rsid w:val="002866FC"/>
    <w:rsid w:val="00286753"/>
    <w:rsid w:val="00286864"/>
    <w:rsid w:val="00286BF7"/>
    <w:rsid w:val="00286C66"/>
    <w:rsid w:val="00286E86"/>
    <w:rsid w:val="0028713D"/>
    <w:rsid w:val="002874C4"/>
    <w:rsid w:val="00287638"/>
    <w:rsid w:val="002877ED"/>
    <w:rsid w:val="00287892"/>
    <w:rsid w:val="00290394"/>
    <w:rsid w:val="002905ED"/>
    <w:rsid w:val="00290716"/>
    <w:rsid w:val="00290981"/>
    <w:rsid w:val="0029099C"/>
    <w:rsid w:val="0029125E"/>
    <w:rsid w:val="00291795"/>
    <w:rsid w:val="002917B6"/>
    <w:rsid w:val="002918B0"/>
    <w:rsid w:val="00291C65"/>
    <w:rsid w:val="00291E48"/>
    <w:rsid w:val="00291F62"/>
    <w:rsid w:val="00292230"/>
    <w:rsid w:val="002922EC"/>
    <w:rsid w:val="00292318"/>
    <w:rsid w:val="00292C16"/>
    <w:rsid w:val="00292C34"/>
    <w:rsid w:val="0029313D"/>
    <w:rsid w:val="00293234"/>
    <w:rsid w:val="002932D9"/>
    <w:rsid w:val="002933DC"/>
    <w:rsid w:val="002934E2"/>
    <w:rsid w:val="0029367E"/>
    <w:rsid w:val="002937CF"/>
    <w:rsid w:val="002939D8"/>
    <w:rsid w:val="00293FF3"/>
    <w:rsid w:val="002942A2"/>
    <w:rsid w:val="00294360"/>
    <w:rsid w:val="0029467E"/>
    <w:rsid w:val="0029474B"/>
    <w:rsid w:val="00294F5E"/>
    <w:rsid w:val="00294F67"/>
    <w:rsid w:val="00294FC9"/>
    <w:rsid w:val="002950A6"/>
    <w:rsid w:val="00295130"/>
    <w:rsid w:val="002958ED"/>
    <w:rsid w:val="00295CE3"/>
    <w:rsid w:val="00295D83"/>
    <w:rsid w:val="0029615D"/>
    <w:rsid w:val="00296277"/>
    <w:rsid w:val="0029644D"/>
    <w:rsid w:val="002964B0"/>
    <w:rsid w:val="002968A3"/>
    <w:rsid w:val="00297002"/>
    <w:rsid w:val="00297256"/>
    <w:rsid w:val="002974AC"/>
    <w:rsid w:val="0029769D"/>
    <w:rsid w:val="0029783E"/>
    <w:rsid w:val="00297A74"/>
    <w:rsid w:val="00297B64"/>
    <w:rsid w:val="00297E1C"/>
    <w:rsid w:val="002A0248"/>
    <w:rsid w:val="002A027A"/>
    <w:rsid w:val="002A05C8"/>
    <w:rsid w:val="002A069F"/>
    <w:rsid w:val="002A06C0"/>
    <w:rsid w:val="002A0C66"/>
    <w:rsid w:val="002A0C71"/>
    <w:rsid w:val="002A0D2F"/>
    <w:rsid w:val="002A1397"/>
    <w:rsid w:val="002A14EB"/>
    <w:rsid w:val="002A15C8"/>
    <w:rsid w:val="002A15F6"/>
    <w:rsid w:val="002A16C8"/>
    <w:rsid w:val="002A178A"/>
    <w:rsid w:val="002A1AB9"/>
    <w:rsid w:val="002A1AE8"/>
    <w:rsid w:val="002A21BB"/>
    <w:rsid w:val="002A22FF"/>
    <w:rsid w:val="002A233B"/>
    <w:rsid w:val="002A2672"/>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345"/>
    <w:rsid w:val="002A44A7"/>
    <w:rsid w:val="002A45A4"/>
    <w:rsid w:val="002A4676"/>
    <w:rsid w:val="002A475D"/>
    <w:rsid w:val="002A504E"/>
    <w:rsid w:val="002A5117"/>
    <w:rsid w:val="002A5515"/>
    <w:rsid w:val="002A5619"/>
    <w:rsid w:val="002A5621"/>
    <w:rsid w:val="002A59A7"/>
    <w:rsid w:val="002A5A60"/>
    <w:rsid w:val="002A622A"/>
    <w:rsid w:val="002A6A88"/>
    <w:rsid w:val="002A6C72"/>
    <w:rsid w:val="002A6D57"/>
    <w:rsid w:val="002A6D76"/>
    <w:rsid w:val="002A6D89"/>
    <w:rsid w:val="002A7021"/>
    <w:rsid w:val="002A778B"/>
    <w:rsid w:val="002A78AB"/>
    <w:rsid w:val="002A7EAE"/>
    <w:rsid w:val="002A7EF2"/>
    <w:rsid w:val="002B0224"/>
    <w:rsid w:val="002B0776"/>
    <w:rsid w:val="002B09F9"/>
    <w:rsid w:val="002B0DA5"/>
    <w:rsid w:val="002B1ACC"/>
    <w:rsid w:val="002B1DA2"/>
    <w:rsid w:val="002B2260"/>
    <w:rsid w:val="002B2273"/>
    <w:rsid w:val="002B23B0"/>
    <w:rsid w:val="002B2910"/>
    <w:rsid w:val="002B2F78"/>
    <w:rsid w:val="002B3134"/>
    <w:rsid w:val="002B3155"/>
    <w:rsid w:val="002B3523"/>
    <w:rsid w:val="002B3BA9"/>
    <w:rsid w:val="002B461A"/>
    <w:rsid w:val="002B49A3"/>
    <w:rsid w:val="002B49CE"/>
    <w:rsid w:val="002B4B18"/>
    <w:rsid w:val="002B511D"/>
    <w:rsid w:val="002B535D"/>
    <w:rsid w:val="002B5377"/>
    <w:rsid w:val="002B5599"/>
    <w:rsid w:val="002B5713"/>
    <w:rsid w:val="002B62B2"/>
    <w:rsid w:val="002B64C1"/>
    <w:rsid w:val="002B68C1"/>
    <w:rsid w:val="002B69E9"/>
    <w:rsid w:val="002B6A5A"/>
    <w:rsid w:val="002B6BE7"/>
    <w:rsid w:val="002B6C2F"/>
    <w:rsid w:val="002B6C4D"/>
    <w:rsid w:val="002B6DD6"/>
    <w:rsid w:val="002B6F4E"/>
    <w:rsid w:val="002B74BB"/>
    <w:rsid w:val="002B7587"/>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511"/>
    <w:rsid w:val="002C35F9"/>
    <w:rsid w:val="002C367E"/>
    <w:rsid w:val="002C369C"/>
    <w:rsid w:val="002C3FF5"/>
    <w:rsid w:val="002C40A9"/>
    <w:rsid w:val="002C41DA"/>
    <w:rsid w:val="002C45E2"/>
    <w:rsid w:val="002C460B"/>
    <w:rsid w:val="002C47C1"/>
    <w:rsid w:val="002C4C7A"/>
    <w:rsid w:val="002C4CC0"/>
    <w:rsid w:val="002C4CEC"/>
    <w:rsid w:val="002C4D0B"/>
    <w:rsid w:val="002C506E"/>
    <w:rsid w:val="002C51A8"/>
    <w:rsid w:val="002C5282"/>
    <w:rsid w:val="002C52E5"/>
    <w:rsid w:val="002C56E3"/>
    <w:rsid w:val="002C5868"/>
    <w:rsid w:val="002C59D2"/>
    <w:rsid w:val="002C5E6A"/>
    <w:rsid w:val="002C613D"/>
    <w:rsid w:val="002C6734"/>
    <w:rsid w:val="002C6C47"/>
    <w:rsid w:val="002C7231"/>
    <w:rsid w:val="002C73D3"/>
    <w:rsid w:val="002C76FD"/>
    <w:rsid w:val="002C7848"/>
    <w:rsid w:val="002C7AD6"/>
    <w:rsid w:val="002C7EBD"/>
    <w:rsid w:val="002D0087"/>
    <w:rsid w:val="002D00EF"/>
    <w:rsid w:val="002D0766"/>
    <w:rsid w:val="002D0773"/>
    <w:rsid w:val="002D0AAB"/>
    <w:rsid w:val="002D0D57"/>
    <w:rsid w:val="002D0DE1"/>
    <w:rsid w:val="002D0F24"/>
    <w:rsid w:val="002D0F6D"/>
    <w:rsid w:val="002D148C"/>
    <w:rsid w:val="002D198A"/>
    <w:rsid w:val="002D19D0"/>
    <w:rsid w:val="002D1FE9"/>
    <w:rsid w:val="002D2317"/>
    <w:rsid w:val="002D2830"/>
    <w:rsid w:val="002D2B13"/>
    <w:rsid w:val="002D3241"/>
    <w:rsid w:val="002D32A9"/>
    <w:rsid w:val="002D3543"/>
    <w:rsid w:val="002D376D"/>
    <w:rsid w:val="002D3857"/>
    <w:rsid w:val="002D3A3C"/>
    <w:rsid w:val="002D3E0E"/>
    <w:rsid w:val="002D43AC"/>
    <w:rsid w:val="002D4660"/>
    <w:rsid w:val="002D4691"/>
    <w:rsid w:val="002D4871"/>
    <w:rsid w:val="002D4EE7"/>
    <w:rsid w:val="002D519A"/>
    <w:rsid w:val="002D51DD"/>
    <w:rsid w:val="002D529E"/>
    <w:rsid w:val="002D533F"/>
    <w:rsid w:val="002D5770"/>
    <w:rsid w:val="002D5C89"/>
    <w:rsid w:val="002D5E23"/>
    <w:rsid w:val="002D6028"/>
    <w:rsid w:val="002D625E"/>
    <w:rsid w:val="002D62BE"/>
    <w:rsid w:val="002D683C"/>
    <w:rsid w:val="002D6F6A"/>
    <w:rsid w:val="002D700B"/>
    <w:rsid w:val="002D7080"/>
    <w:rsid w:val="002D7185"/>
    <w:rsid w:val="002D729F"/>
    <w:rsid w:val="002D73FE"/>
    <w:rsid w:val="002D7727"/>
    <w:rsid w:val="002D7882"/>
    <w:rsid w:val="002D79B6"/>
    <w:rsid w:val="002D7A5F"/>
    <w:rsid w:val="002D7E02"/>
    <w:rsid w:val="002E008E"/>
    <w:rsid w:val="002E01E9"/>
    <w:rsid w:val="002E04DD"/>
    <w:rsid w:val="002E064E"/>
    <w:rsid w:val="002E08F7"/>
    <w:rsid w:val="002E109B"/>
    <w:rsid w:val="002E1594"/>
    <w:rsid w:val="002E1B53"/>
    <w:rsid w:val="002E1BCA"/>
    <w:rsid w:val="002E1C0F"/>
    <w:rsid w:val="002E1EFD"/>
    <w:rsid w:val="002E1F66"/>
    <w:rsid w:val="002E2430"/>
    <w:rsid w:val="002E259E"/>
    <w:rsid w:val="002E2803"/>
    <w:rsid w:val="002E2BA7"/>
    <w:rsid w:val="002E2C90"/>
    <w:rsid w:val="002E2D5F"/>
    <w:rsid w:val="002E30CA"/>
    <w:rsid w:val="002E340A"/>
    <w:rsid w:val="002E3707"/>
    <w:rsid w:val="002E3889"/>
    <w:rsid w:val="002E39BB"/>
    <w:rsid w:val="002E3F49"/>
    <w:rsid w:val="002E3F67"/>
    <w:rsid w:val="002E4678"/>
    <w:rsid w:val="002E4B05"/>
    <w:rsid w:val="002E4E5E"/>
    <w:rsid w:val="002E4F96"/>
    <w:rsid w:val="002E51D7"/>
    <w:rsid w:val="002E5372"/>
    <w:rsid w:val="002E5528"/>
    <w:rsid w:val="002E5756"/>
    <w:rsid w:val="002E5A85"/>
    <w:rsid w:val="002E5B8E"/>
    <w:rsid w:val="002E5CC5"/>
    <w:rsid w:val="002E6148"/>
    <w:rsid w:val="002E663E"/>
    <w:rsid w:val="002E6914"/>
    <w:rsid w:val="002E6E5E"/>
    <w:rsid w:val="002E7490"/>
    <w:rsid w:val="002E7828"/>
    <w:rsid w:val="002F0223"/>
    <w:rsid w:val="002F05F2"/>
    <w:rsid w:val="002F0602"/>
    <w:rsid w:val="002F0A48"/>
    <w:rsid w:val="002F0A50"/>
    <w:rsid w:val="002F0CFB"/>
    <w:rsid w:val="002F0FF3"/>
    <w:rsid w:val="002F1095"/>
    <w:rsid w:val="002F118B"/>
    <w:rsid w:val="002F1228"/>
    <w:rsid w:val="002F1464"/>
    <w:rsid w:val="002F1861"/>
    <w:rsid w:val="002F18E3"/>
    <w:rsid w:val="002F1B96"/>
    <w:rsid w:val="002F1CCB"/>
    <w:rsid w:val="002F1E08"/>
    <w:rsid w:val="002F21E6"/>
    <w:rsid w:val="002F2262"/>
    <w:rsid w:val="002F238F"/>
    <w:rsid w:val="002F2520"/>
    <w:rsid w:val="002F2877"/>
    <w:rsid w:val="002F2899"/>
    <w:rsid w:val="002F28EF"/>
    <w:rsid w:val="002F29C6"/>
    <w:rsid w:val="002F2A73"/>
    <w:rsid w:val="002F2B02"/>
    <w:rsid w:val="002F2B1B"/>
    <w:rsid w:val="002F2C54"/>
    <w:rsid w:val="002F2CAC"/>
    <w:rsid w:val="002F3442"/>
    <w:rsid w:val="002F3A1F"/>
    <w:rsid w:val="002F3CFE"/>
    <w:rsid w:val="002F3F8E"/>
    <w:rsid w:val="002F4079"/>
    <w:rsid w:val="002F4132"/>
    <w:rsid w:val="002F4311"/>
    <w:rsid w:val="002F456F"/>
    <w:rsid w:val="002F4790"/>
    <w:rsid w:val="002F4BD0"/>
    <w:rsid w:val="002F4DA9"/>
    <w:rsid w:val="002F4F00"/>
    <w:rsid w:val="002F5043"/>
    <w:rsid w:val="002F50AE"/>
    <w:rsid w:val="002F55EB"/>
    <w:rsid w:val="002F56CD"/>
    <w:rsid w:val="002F57B6"/>
    <w:rsid w:val="002F57ED"/>
    <w:rsid w:val="002F5A43"/>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F98"/>
    <w:rsid w:val="0030024F"/>
    <w:rsid w:val="0030042E"/>
    <w:rsid w:val="00300504"/>
    <w:rsid w:val="00300BE2"/>
    <w:rsid w:val="0030109E"/>
    <w:rsid w:val="003011E6"/>
    <w:rsid w:val="00301259"/>
    <w:rsid w:val="003013F7"/>
    <w:rsid w:val="00301530"/>
    <w:rsid w:val="00301837"/>
    <w:rsid w:val="00301D00"/>
    <w:rsid w:val="0030269F"/>
    <w:rsid w:val="00302704"/>
    <w:rsid w:val="003027D7"/>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F5C"/>
    <w:rsid w:val="00304FA5"/>
    <w:rsid w:val="00305123"/>
    <w:rsid w:val="003052C9"/>
    <w:rsid w:val="003055F7"/>
    <w:rsid w:val="00305667"/>
    <w:rsid w:val="003058A7"/>
    <w:rsid w:val="003058B3"/>
    <w:rsid w:val="00305964"/>
    <w:rsid w:val="003059AA"/>
    <w:rsid w:val="00305A81"/>
    <w:rsid w:val="00305ACB"/>
    <w:rsid w:val="00305F3A"/>
    <w:rsid w:val="0030609E"/>
    <w:rsid w:val="003062D9"/>
    <w:rsid w:val="003062FF"/>
    <w:rsid w:val="003063A1"/>
    <w:rsid w:val="00306419"/>
    <w:rsid w:val="00306534"/>
    <w:rsid w:val="00306631"/>
    <w:rsid w:val="0030689F"/>
    <w:rsid w:val="003068A5"/>
    <w:rsid w:val="00306955"/>
    <w:rsid w:val="00306B23"/>
    <w:rsid w:val="00306BD1"/>
    <w:rsid w:val="00306C23"/>
    <w:rsid w:val="00306EC2"/>
    <w:rsid w:val="0030724E"/>
    <w:rsid w:val="00307390"/>
    <w:rsid w:val="0030739A"/>
    <w:rsid w:val="003077F5"/>
    <w:rsid w:val="003078F9"/>
    <w:rsid w:val="003100E4"/>
    <w:rsid w:val="00310154"/>
    <w:rsid w:val="0031036A"/>
    <w:rsid w:val="003104E7"/>
    <w:rsid w:val="003108D3"/>
    <w:rsid w:val="00310A11"/>
    <w:rsid w:val="00310ABD"/>
    <w:rsid w:val="00310B12"/>
    <w:rsid w:val="00310DFE"/>
    <w:rsid w:val="00310F42"/>
    <w:rsid w:val="00311031"/>
    <w:rsid w:val="0031132C"/>
    <w:rsid w:val="00311882"/>
    <w:rsid w:val="003119F1"/>
    <w:rsid w:val="00311A6E"/>
    <w:rsid w:val="00311ACD"/>
    <w:rsid w:val="00311D17"/>
    <w:rsid w:val="00311DF0"/>
    <w:rsid w:val="00311F21"/>
    <w:rsid w:val="00311F54"/>
    <w:rsid w:val="00312219"/>
    <w:rsid w:val="0031240F"/>
    <w:rsid w:val="00312969"/>
    <w:rsid w:val="0031298B"/>
    <w:rsid w:val="00312F42"/>
    <w:rsid w:val="00312FBC"/>
    <w:rsid w:val="00313395"/>
    <w:rsid w:val="003135E1"/>
    <w:rsid w:val="00313A46"/>
    <w:rsid w:val="00313AB9"/>
    <w:rsid w:val="00313FC6"/>
    <w:rsid w:val="00313FE1"/>
    <w:rsid w:val="00313FF4"/>
    <w:rsid w:val="00314175"/>
    <w:rsid w:val="00314655"/>
    <w:rsid w:val="003148F4"/>
    <w:rsid w:val="00314D89"/>
    <w:rsid w:val="00315195"/>
    <w:rsid w:val="003154A1"/>
    <w:rsid w:val="003155D2"/>
    <w:rsid w:val="0031563E"/>
    <w:rsid w:val="0031586B"/>
    <w:rsid w:val="0031586C"/>
    <w:rsid w:val="00315921"/>
    <w:rsid w:val="00315978"/>
    <w:rsid w:val="00315CA3"/>
    <w:rsid w:val="00315E1F"/>
    <w:rsid w:val="00316016"/>
    <w:rsid w:val="003162FE"/>
    <w:rsid w:val="0031631E"/>
    <w:rsid w:val="00316500"/>
    <w:rsid w:val="00316543"/>
    <w:rsid w:val="00316890"/>
    <w:rsid w:val="00316A46"/>
    <w:rsid w:val="00316A67"/>
    <w:rsid w:val="00316DCE"/>
    <w:rsid w:val="003171EB"/>
    <w:rsid w:val="00317239"/>
    <w:rsid w:val="00317480"/>
    <w:rsid w:val="00317EFA"/>
    <w:rsid w:val="003200E6"/>
    <w:rsid w:val="00320391"/>
    <w:rsid w:val="00320407"/>
    <w:rsid w:val="00320E79"/>
    <w:rsid w:val="00320F31"/>
    <w:rsid w:val="0032103C"/>
    <w:rsid w:val="00321181"/>
    <w:rsid w:val="00321CA8"/>
    <w:rsid w:val="00321DFE"/>
    <w:rsid w:val="00321FAC"/>
    <w:rsid w:val="00322030"/>
    <w:rsid w:val="003224E6"/>
    <w:rsid w:val="00322783"/>
    <w:rsid w:val="00322966"/>
    <w:rsid w:val="003229A6"/>
    <w:rsid w:val="00322D21"/>
    <w:rsid w:val="003230D8"/>
    <w:rsid w:val="003231D3"/>
    <w:rsid w:val="003235BA"/>
    <w:rsid w:val="00323616"/>
    <w:rsid w:val="00323C10"/>
    <w:rsid w:val="00323C4A"/>
    <w:rsid w:val="0032439C"/>
    <w:rsid w:val="00324498"/>
    <w:rsid w:val="003244BD"/>
    <w:rsid w:val="00324BFA"/>
    <w:rsid w:val="00324C68"/>
    <w:rsid w:val="003251D9"/>
    <w:rsid w:val="003254CD"/>
    <w:rsid w:val="00325750"/>
    <w:rsid w:val="00325E12"/>
    <w:rsid w:val="00326245"/>
    <w:rsid w:val="00326417"/>
    <w:rsid w:val="003264CB"/>
    <w:rsid w:val="00326A60"/>
    <w:rsid w:val="00326D11"/>
    <w:rsid w:val="00326D4E"/>
    <w:rsid w:val="00326D8F"/>
    <w:rsid w:val="00326E5A"/>
    <w:rsid w:val="003270E2"/>
    <w:rsid w:val="003273C8"/>
    <w:rsid w:val="0032790E"/>
    <w:rsid w:val="00327C99"/>
    <w:rsid w:val="00327FE7"/>
    <w:rsid w:val="003301EE"/>
    <w:rsid w:val="00330724"/>
    <w:rsid w:val="00330909"/>
    <w:rsid w:val="00330DB6"/>
    <w:rsid w:val="00331257"/>
    <w:rsid w:val="003316DA"/>
    <w:rsid w:val="00331877"/>
    <w:rsid w:val="00331918"/>
    <w:rsid w:val="00332186"/>
    <w:rsid w:val="00332258"/>
    <w:rsid w:val="00332267"/>
    <w:rsid w:val="003322A2"/>
    <w:rsid w:val="00332886"/>
    <w:rsid w:val="00332943"/>
    <w:rsid w:val="00332A37"/>
    <w:rsid w:val="00332B7E"/>
    <w:rsid w:val="00332BD6"/>
    <w:rsid w:val="00332D54"/>
    <w:rsid w:val="00332EBB"/>
    <w:rsid w:val="003331D6"/>
    <w:rsid w:val="0033359F"/>
    <w:rsid w:val="00333651"/>
    <w:rsid w:val="00333B51"/>
    <w:rsid w:val="00334059"/>
    <w:rsid w:val="003341BB"/>
    <w:rsid w:val="0033425E"/>
    <w:rsid w:val="00334262"/>
    <w:rsid w:val="00334639"/>
    <w:rsid w:val="003349A3"/>
    <w:rsid w:val="00334C95"/>
    <w:rsid w:val="00334CA7"/>
    <w:rsid w:val="0033550A"/>
    <w:rsid w:val="00335736"/>
    <w:rsid w:val="0033587D"/>
    <w:rsid w:val="003359E4"/>
    <w:rsid w:val="00335CEE"/>
    <w:rsid w:val="00335D82"/>
    <w:rsid w:val="003360FE"/>
    <w:rsid w:val="00336205"/>
    <w:rsid w:val="003369E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16E"/>
    <w:rsid w:val="00341241"/>
    <w:rsid w:val="003414AD"/>
    <w:rsid w:val="00341560"/>
    <w:rsid w:val="00341AA2"/>
    <w:rsid w:val="00341EB4"/>
    <w:rsid w:val="00342006"/>
    <w:rsid w:val="003420D6"/>
    <w:rsid w:val="003425AE"/>
    <w:rsid w:val="0034298E"/>
    <w:rsid w:val="00342993"/>
    <w:rsid w:val="00342AE6"/>
    <w:rsid w:val="00342D17"/>
    <w:rsid w:val="00343146"/>
    <w:rsid w:val="003434CD"/>
    <w:rsid w:val="00343F87"/>
    <w:rsid w:val="00343FD3"/>
    <w:rsid w:val="00344245"/>
    <w:rsid w:val="003442F4"/>
    <w:rsid w:val="003444A7"/>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892"/>
    <w:rsid w:val="00346930"/>
    <w:rsid w:val="00346F10"/>
    <w:rsid w:val="003474DF"/>
    <w:rsid w:val="0034768D"/>
    <w:rsid w:val="00347891"/>
    <w:rsid w:val="00347A2C"/>
    <w:rsid w:val="00347B02"/>
    <w:rsid w:val="00347B4A"/>
    <w:rsid w:val="00347B5C"/>
    <w:rsid w:val="00347BE4"/>
    <w:rsid w:val="0035035F"/>
    <w:rsid w:val="003504B8"/>
    <w:rsid w:val="00350912"/>
    <w:rsid w:val="003511FD"/>
    <w:rsid w:val="003512FF"/>
    <w:rsid w:val="003517E8"/>
    <w:rsid w:val="003518C3"/>
    <w:rsid w:val="00351A6D"/>
    <w:rsid w:val="00351C4B"/>
    <w:rsid w:val="00351FC4"/>
    <w:rsid w:val="003520B7"/>
    <w:rsid w:val="0035232A"/>
    <w:rsid w:val="00352506"/>
    <w:rsid w:val="00352782"/>
    <w:rsid w:val="003527F8"/>
    <w:rsid w:val="00352896"/>
    <w:rsid w:val="00352E33"/>
    <w:rsid w:val="003530E4"/>
    <w:rsid w:val="003535FC"/>
    <w:rsid w:val="0035378F"/>
    <w:rsid w:val="003537F5"/>
    <w:rsid w:val="003538FC"/>
    <w:rsid w:val="00353D6E"/>
    <w:rsid w:val="00354195"/>
    <w:rsid w:val="0035471B"/>
    <w:rsid w:val="00354914"/>
    <w:rsid w:val="00354BD4"/>
    <w:rsid w:val="00354C52"/>
    <w:rsid w:val="00354C60"/>
    <w:rsid w:val="003556B0"/>
    <w:rsid w:val="003557BC"/>
    <w:rsid w:val="0035592E"/>
    <w:rsid w:val="003559D5"/>
    <w:rsid w:val="00355A0B"/>
    <w:rsid w:val="00355C5B"/>
    <w:rsid w:val="00355F90"/>
    <w:rsid w:val="00356222"/>
    <w:rsid w:val="00356269"/>
    <w:rsid w:val="003566F9"/>
    <w:rsid w:val="00356CC1"/>
    <w:rsid w:val="00356E6B"/>
    <w:rsid w:val="003570A6"/>
    <w:rsid w:val="00357187"/>
    <w:rsid w:val="0035740D"/>
    <w:rsid w:val="0035752C"/>
    <w:rsid w:val="00357540"/>
    <w:rsid w:val="003576B1"/>
    <w:rsid w:val="00357DCD"/>
    <w:rsid w:val="00360202"/>
    <w:rsid w:val="00360E17"/>
    <w:rsid w:val="00360EBF"/>
    <w:rsid w:val="003615AD"/>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846"/>
    <w:rsid w:val="00364912"/>
    <w:rsid w:val="00364AD0"/>
    <w:rsid w:val="00364C21"/>
    <w:rsid w:val="00364F2E"/>
    <w:rsid w:val="003650C0"/>
    <w:rsid w:val="003651DB"/>
    <w:rsid w:val="00365313"/>
    <w:rsid w:val="00365316"/>
    <w:rsid w:val="003653C8"/>
    <w:rsid w:val="003658B7"/>
    <w:rsid w:val="00365E62"/>
    <w:rsid w:val="0036614F"/>
    <w:rsid w:val="00366AA3"/>
    <w:rsid w:val="00366E58"/>
    <w:rsid w:val="003670B4"/>
    <w:rsid w:val="0036753E"/>
    <w:rsid w:val="003675C1"/>
    <w:rsid w:val="0036796C"/>
    <w:rsid w:val="00367EDF"/>
    <w:rsid w:val="00367FD3"/>
    <w:rsid w:val="00370356"/>
    <w:rsid w:val="003706A3"/>
    <w:rsid w:val="00370823"/>
    <w:rsid w:val="0037087B"/>
    <w:rsid w:val="003708FA"/>
    <w:rsid w:val="00370994"/>
    <w:rsid w:val="00370B4D"/>
    <w:rsid w:val="00371264"/>
    <w:rsid w:val="0037135B"/>
    <w:rsid w:val="00371551"/>
    <w:rsid w:val="00371734"/>
    <w:rsid w:val="00371B33"/>
    <w:rsid w:val="00371BD7"/>
    <w:rsid w:val="00371D29"/>
    <w:rsid w:val="00371D3F"/>
    <w:rsid w:val="00371F93"/>
    <w:rsid w:val="003722AA"/>
    <w:rsid w:val="00372311"/>
    <w:rsid w:val="00372316"/>
    <w:rsid w:val="00372497"/>
    <w:rsid w:val="00372537"/>
    <w:rsid w:val="00372652"/>
    <w:rsid w:val="003726C0"/>
    <w:rsid w:val="0037287B"/>
    <w:rsid w:val="00372892"/>
    <w:rsid w:val="00372955"/>
    <w:rsid w:val="00373766"/>
    <w:rsid w:val="003738EC"/>
    <w:rsid w:val="003739B5"/>
    <w:rsid w:val="00373CCD"/>
    <w:rsid w:val="00373F34"/>
    <w:rsid w:val="003742B7"/>
    <w:rsid w:val="003746BE"/>
    <w:rsid w:val="0037477C"/>
    <w:rsid w:val="00374886"/>
    <w:rsid w:val="00374984"/>
    <w:rsid w:val="00374ADD"/>
    <w:rsid w:val="00374D59"/>
    <w:rsid w:val="00374E6E"/>
    <w:rsid w:val="00374EF7"/>
    <w:rsid w:val="003750FB"/>
    <w:rsid w:val="00375109"/>
    <w:rsid w:val="00375315"/>
    <w:rsid w:val="0037564F"/>
    <w:rsid w:val="003758BD"/>
    <w:rsid w:val="00375A23"/>
    <w:rsid w:val="00375AFE"/>
    <w:rsid w:val="00375B4C"/>
    <w:rsid w:val="00375CB6"/>
    <w:rsid w:val="00376126"/>
    <w:rsid w:val="00376205"/>
    <w:rsid w:val="00376317"/>
    <w:rsid w:val="0037656E"/>
    <w:rsid w:val="0037694D"/>
    <w:rsid w:val="00376992"/>
    <w:rsid w:val="00376B41"/>
    <w:rsid w:val="00376C90"/>
    <w:rsid w:val="00376D62"/>
    <w:rsid w:val="00376EB7"/>
    <w:rsid w:val="00376F74"/>
    <w:rsid w:val="00377421"/>
    <w:rsid w:val="00377712"/>
    <w:rsid w:val="00377850"/>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8D8"/>
    <w:rsid w:val="00381936"/>
    <w:rsid w:val="00381949"/>
    <w:rsid w:val="00381973"/>
    <w:rsid w:val="00381992"/>
    <w:rsid w:val="003819D3"/>
    <w:rsid w:val="00381D91"/>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AF9"/>
    <w:rsid w:val="00383B34"/>
    <w:rsid w:val="00383E4F"/>
    <w:rsid w:val="00383FE4"/>
    <w:rsid w:val="00384137"/>
    <w:rsid w:val="0038414B"/>
    <w:rsid w:val="0038425A"/>
    <w:rsid w:val="00384342"/>
    <w:rsid w:val="00384926"/>
    <w:rsid w:val="00384B34"/>
    <w:rsid w:val="00384B47"/>
    <w:rsid w:val="00384B83"/>
    <w:rsid w:val="003854A1"/>
    <w:rsid w:val="003857DD"/>
    <w:rsid w:val="003858EA"/>
    <w:rsid w:val="00385B1E"/>
    <w:rsid w:val="00385D19"/>
    <w:rsid w:val="00385DCC"/>
    <w:rsid w:val="00385DFB"/>
    <w:rsid w:val="00386B08"/>
    <w:rsid w:val="00386B34"/>
    <w:rsid w:val="00386B5F"/>
    <w:rsid w:val="00386E75"/>
    <w:rsid w:val="00387088"/>
    <w:rsid w:val="003871AA"/>
    <w:rsid w:val="00387259"/>
    <w:rsid w:val="003873DF"/>
    <w:rsid w:val="0038788D"/>
    <w:rsid w:val="00390353"/>
    <w:rsid w:val="003905D2"/>
    <w:rsid w:val="003909F1"/>
    <w:rsid w:val="00390E2B"/>
    <w:rsid w:val="00390FA5"/>
    <w:rsid w:val="00391849"/>
    <w:rsid w:val="00391DD1"/>
    <w:rsid w:val="00391F82"/>
    <w:rsid w:val="0039200D"/>
    <w:rsid w:val="003920C0"/>
    <w:rsid w:val="00392381"/>
    <w:rsid w:val="00392588"/>
    <w:rsid w:val="00392785"/>
    <w:rsid w:val="003927C0"/>
    <w:rsid w:val="00392BBC"/>
    <w:rsid w:val="00392BF7"/>
    <w:rsid w:val="00392C7D"/>
    <w:rsid w:val="00392E3E"/>
    <w:rsid w:val="00392F38"/>
    <w:rsid w:val="00392FCE"/>
    <w:rsid w:val="003930C0"/>
    <w:rsid w:val="003934FA"/>
    <w:rsid w:val="003937C0"/>
    <w:rsid w:val="00393B18"/>
    <w:rsid w:val="00393B44"/>
    <w:rsid w:val="00393CDD"/>
    <w:rsid w:val="00394420"/>
    <w:rsid w:val="003948B7"/>
    <w:rsid w:val="0039497B"/>
    <w:rsid w:val="00394F23"/>
    <w:rsid w:val="00394F38"/>
    <w:rsid w:val="00395249"/>
    <w:rsid w:val="00395680"/>
    <w:rsid w:val="00395773"/>
    <w:rsid w:val="00395B3F"/>
    <w:rsid w:val="0039632F"/>
    <w:rsid w:val="0039680A"/>
    <w:rsid w:val="00396875"/>
    <w:rsid w:val="00396C19"/>
    <w:rsid w:val="00396CEF"/>
    <w:rsid w:val="003973CB"/>
    <w:rsid w:val="00397697"/>
    <w:rsid w:val="00397DE4"/>
    <w:rsid w:val="003A0052"/>
    <w:rsid w:val="003A01A5"/>
    <w:rsid w:val="003A0B9E"/>
    <w:rsid w:val="003A0CA4"/>
    <w:rsid w:val="003A0CED"/>
    <w:rsid w:val="003A0FAF"/>
    <w:rsid w:val="003A1776"/>
    <w:rsid w:val="003A1A97"/>
    <w:rsid w:val="003A1B83"/>
    <w:rsid w:val="003A1BA9"/>
    <w:rsid w:val="003A1D38"/>
    <w:rsid w:val="003A1D6D"/>
    <w:rsid w:val="003A1EB3"/>
    <w:rsid w:val="003A20CA"/>
    <w:rsid w:val="003A221D"/>
    <w:rsid w:val="003A27BB"/>
    <w:rsid w:val="003A2956"/>
    <w:rsid w:val="003A318D"/>
    <w:rsid w:val="003A363F"/>
    <w:rsid w:val="003A378D"/>
    <w:rsid w:val="003A3A89"/>
    <w:rsid w:val="003A3B91"/>
    <w:rsid w:val="003A3D11"/>
    <w:rsid w:val="003A40E0"/>
    <w:rsid w:val="003A42B8"/>
    <w:rsid w:val="003A4C7F"/>
    <w:rsid w:val="003A4F2D"/>
    <w:rsid w:val="003A5190"/>
    <w:rsid w:val="003A51EE"/>
    <w:rsid w:val="003A5378"/>
    <w:rsid w:val="003A5590"/>
    <w:rsid w:val="003A55FF"/>
    <w:rsid w:val="003A563A"/>
    <w:rsid w:val="003A598C"/>
    <w:rsid w:val="003A5995"/>
    <w:rsid w:val="003A5F74"/>
    <w:rsid w:val="003A689A"/>
    <w:rsid w:val="003A69AC"/>
    <w:rsid w:val="003A69C6"/>
    <w:rsid w:val="003A7496"/>
    <w:rsid w:val="003A7AD9"/>
    <w:rsid w:val="003A7B89"/>
    <w:rsid w:val="003A7E18"/>
    <w:rsid w:val="003A7EE8"/>
    <w:rsid w:val="003B0390"/>
    <w:rsid w:val="003B05C4"/>
    <w:rsid w:val="003B0B8A"/>
    <w:rsid w:val="003B0E01"/>
    <w:rsid w:val="003B0E99"/>
    <w:rsid w:val="003B1511"/>
    <w:rsid w:val="003B1527"/>
    <w:rsid w:val="003B15BC"/>
    <w:rsid w:val="003B1695"/>
    <w:rsid w:val="003B1719"/>
    <w:rsid w:val="003B1B33"/>
    <w:rsid w:val="003B220B"/>
    <w:rsid w:val="003B2232"/>
    <w:rsid w:val="003B23D5"/>
    <w:rsid w:val="003B240E"/>
    <w:rsid w:val="003B2418"/>
    <w:rsid w:val="003B253C"/>
    <w:rsid w:val="003B256B"/>
    <w:rsid w:val="003B270A"/>
    <w:rsid w:val="003B2773"/>
    <w:rsid w:val="003B2DAB"/>
    <w:rsid w:val="003B3082"/>
    <w:rsid w:val="003B3569"/>
    <w:rsid w:val="003B3624"/>
    <w:rsid w:val="003B3653"/>
    <w:rsid w:val="003B3FBD"/>
    <w:rsid w:val="003B44AC"/>
    <w:rsid w:val="003B47A9"/>
    <w:rsid w:val="003B48CF"/>
    <w:rsid w:val="003B48E4"/>
    <w:rsid w:val="003B4A6D"/>
    <w:rsid w:val="003B4B1D"/>
    <w:rsid w:val="003B4C20"/>
    <w:rsid w:val="003B5331"/>
    <w:rsid w:val="003B5363"/>
    <w:rsid w:val="003B53C5"/>
    <w:rsid w:val="003B5FA6"/>
    <w:rsid w:val="003B61A6"/>
    <w:rsid w:val="003B64D9"/>
    <w:rsid w:val="003B6D37"/>
    <w:rsid w:val="003B6DE8"/>
    <w:rsid w:val="003B6EDD"/>
    <w:rsid w:val="003B703D"/>
    <w:rsid w:val="003B71AC"/>
    <w:rsid w:val="003B7200"/>
    <w:rsid w:val="003B72C7"/>
    <w:rsid w:val="003B7585"/>
    <w:rsid w:val="003B75A6"/>
    <w:rsid w:val="003B77D3"/>
    <w:rsid w:val="003C020A"/>
    <w:rsid w:val="003C0423"/>
    <w:rsid w:val="003C04C7"/>
    <w:rsid w:val="003C0511"/>
    <w:rsid w:val="003C1D17"/>
    <w:rsid w:val="003C1D96"/>
    <w:rsid w:val="003C1E29"/>
    <w:rsid w:val="003C211D"/>
    <w:rsid w:val="003C2D71"/>
    <w:rsid w:val="003C33D3"/>
    <w:rsid w:val="003C35B4"/>
    <w:rsid w:val="003C3708"/>
    <w:rsid w:val="003C37F5"/>
    <w:rsid w:val="003C3B3C"/>
    <w:rsid w:val="003C3ED3"/>
    <w:rsid w:val="003C404B"/>
    <w:rsid w:val="003C43EC"/>
    <w:rsid w:val="003C47C3"/>
    <w:rsid w:val="003C492E"/>
    <w:rsid w:val="003C4A96"/>
    <w:rsid w:val="003C4C71"/>
    <w:rsid w:val="003C4C9C"/>
    <w:rsid w:val="003C4D7B"/>
    <w:rsid w:val="003C4E23"/>
    <w:rsid w:val="003C509E"/>
    <w:rsid w:val="003C50F3"/>
    <w:rsid w:val="003C5153"/>
    <w:rsid w:val="003C53EA"/>
    <w:rsid w:val="003C5524"/>
    <w:rsid w:val="003C556B"/>
    <w:rsid w:val="003C556E"/>
    <w:rsid w:val="003C55C8"/>
    <w:rsid w:val="003C5814"/>
    <w:rsid w:val="003C582A"/>
    <w:rsid w:val="003C58D1"/>
    <w:rsid w:val="003C5C06"/>
    <w:rsid w:val="003C5D17"/>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1D8F"/>
    <w:rsid w:val="003D226F"/>
    <w:rsid w:val="003D23FD"/>
    <w:rsid w:val="003D25D4"/>
    <w:rsid w:val="003D2E11"/>
    <w:rsid w:val="003D2EB3"/>
    <w:rsid w:val="003D2F0E"/>
    <w:rsid w:val="003D2FF6"/>
    <w:rsid w:val="003D30C7"/>
    <w:rsid w:val="003D333C"/>
    <w:rsid w:val="003D3497"/>
    <w:rsid w:val="003D35DC"/>
    <w:rsid w:val="003D3711"/>
    <w:rsid w:val="003D3814"/>
    <w:rsid w:val="003D38A5"/>
    <w:rsid w:val="003D3932"/>
    <w:rsid w:val="003D3965"/>
    <w:rsid w:val="003D3A47"/>
    <w:rsid w:val="003D45EB"/>
    <w:rsid w:val="003D46BD"/>
    <w:rsid w:val="003D49DB"/>
    <w:rsid w:val="003D4C7D"/>
    <w:rsid w:val="003D505B"/>
    <w:rsid w:val="003D512C"/>
    <w:rsid w:val="003D5612"/>
    <w:rsid w:val="003D583B"/>
    <w:rsid w:val="003D5924"/>
    <w:rsid w:val="003D5970"/>
    <w:rsid w:val="003D5A69"/>
    <w:rsid w:val="003D5BBD"/>
    <w:rsid w:val="003D5D58"/>
    <w:rsid w:val="003D5FF8"/>
    <w:rsid w:val="003D681A"/>
    <w:rsid w:val="003D6A93"/>
    <w:rsid w:val="003D6A94"/>
    <w:rsid w:val="003D6E47"/>
    <w:rsid w:val="003D709E"/>
    <w:rsid w:val="003D7116"/>
    <w:rsid w:val="003D7183"/>
    <w:rsid w:val="003D7884"/>
    <w:rsid w:val="003D78E2"/>
    <w:rsid w:val="003D7BFD"/>
    <w:rsid w:val="003D7E2C"/>
    <w:rsid w:val="003D7EA8"/>
    <w:rsid w:val="003D7F12"/>
    <w:rsid w:val="003E023D"/>
    <w:rsid w:val="003E027E"/>
    <w:rsid w:val="003E056A"/>
    <w:rsid w:val="003E059A"/>
    <w:rsid w:val="003E075F"/>
    <w:rsid w:val="003E08D6"/>
    <w:rsid w:val="003E1088"/>
    <w:rsid w:val="003E10EC"/>
    <w:rsid w:val="003E1B79"/>
    <w:rsid w:val="003E20FE"/>
    <w:rsid w:val="003E2507"/>
    <w:rsid w:val="003E26DA"/>
    <w:rsid w:val="003E2745"/>
    <w:rsid w:val="003E2965"/>
    <w:rsid w:val="003E2A3E"/>
    <w:rsid w:val="003E2AB4"/>
    <w:rsid w:val="003E2D0C"/>
    <w:rsid w:val="003E2E7B"/>
    <w:rsid w:val="003E32A6"/>
    <w:rsid w:val="003E32C2"/>
    <w:rsid w:val="003E350D"/>
    <w:rsid w:val="003E397E"/>
    <w:rsid w:val="003E3AC5"/>
    <w:rsid w:val="003E3B78"/>
    <w:rsid w:val="003E4487"/>
    <w:rsid w:val="003E45EE"/>
    <w:rsid w:val="003E4D11"/>
    <w:rsid w:val="003E4D2A"/>
    <w:rsid w:val="003E517F"/>
    <w:rsid w:val="003E5A9D"/>
    <w:rsid w:val="003E5BC5"/>
    <w:rsid w:val="003E5DB5"/>
    <w:rsid w:val="003E5DCD"/>
    <w:rsid w:val="003E5F25"/>
    <w:rsid w:val="003E6051"/>
    <w:rsid w:val="003E621A"/>
    <w:rsid w:val="003E62EB"/>
    <w:rsid w:val="003E6623"/>
    <w:rsid w:val="003E6BF6"/>
    <w:rsid w:val="003E6CDD"/>
    <w:rsid w:val="003E7659"/>
    <w:rsid w:val="003E765C"/>
    <w:rsid w:val="003E799C"/>
    <w:rsid w:val="003F00A2"/>
    <w:rsid w:val="003F00F3"/>
    <w:rsid w:val="003F02D4"/>
    <w:rsid w:val="003F047B"/>
    <w:rsid w:val="003F07BA"/>
    <w:rsid w:val="003F0CB9"/>
    <w:rsid w:val="003F12AF"/>
    <w:rsid w:val="003F133A"/>
    <w:rsid w:val="003F150C"/>
    <w:rsid w:val="003F15F7"/>
    <w:rsid w:val="003F1EF2"/>
    <w:rsid w:val="003F2205"/>
    <w:rsid w:val="003F267A"/>
    <w:rsid w:val="003F27A9"/>
    <w:rsid w:val="003F2873"/>
    <w:rsid w:val="003F2A75"/>
    <w:rsid w:val="003F2A7D"/>
    <w:rsid w:val="003F2B77"/>
    <w:rsid w:val="003F2BAD"/>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55ED"/>
    <w:rsid w:val="003F59C1"/>
    <w:rsid w:val="003F667C"/>
    <w:rsid w:val="003F6E00"/>
    <w:rsid w:val="003F714E"/>
    <w:rsid w:val="003F7413"/>
    <w:rsid w:val="003F74D1"/>
    <w:rsid w:val="003F75DB"/>
    <w:rsid w:val="003F7AC8"/>
    <w:rsid w:val="003F7D7C"/>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1C0"/>
    <w:rsid w:val="004031E9"/>
    <w:rsid w:val="00403392"/>
    <w:rsid w:val="004034E7"/>
    <w:rsid w:val="00403A6B"/>
    <w:rsid w:val="00403A71"/>
    <w:rsid w:val="00403F19"/>
    <w:rsid w:val="004040FF"/>
    <w:rsid w:val="0040411E"/>
    <w:rsid w:val="004041EF"/>
    <w:rsid w:val="004046EA"/>
    <w:rsid w:val="004047E6"/>
    <w:rsid w:val="00404B59"/>
    <w:rsid w:val="00404D47"/>
    <w:rsid w:val="00404F15"/>
    <w:rsid w:val="00404F62"/>
    <w:rsid w:val="00405226"/>
    <w:rsid w:val="00405369"/>
    <w:rsid w:val="0040548A"/>
    <w:rsid w:val="0040556B"/>
    <w:rsid w:val="004055BA"/>
    <w:rsid w:val="00405EE9"/>
    <w:rsid w:val="00405F69"/>
    <w:rsid w:val="004062E0"/>
    <w:rsid w:val="004062EB"/>
    <w:rsid w:val="00406435"/>
    <w:rsid w:val="00406779"/>
    <w:rsid w:val="00406A04"/>
    <w:rsid w:val="0040754B"/>
    <w:rsid w:val="00407592"/>
    <w:rsid w:val="00407A85"/>
    <w:rsid w:val="00407D1A"/>
    <w:rsid w:val="00407D9C"/>
    <w:rsid w:val="00407EF0"/>
    <w:rsid w:val="00407FFA"/>
    <w:rsid w:val="004101CC"/>
    <w:rsid w:val="004108BC"/>
    <w:rsid w:val="00410AF3"/>
    <w:rsid w:val="00410B5F"/>
    <w:rsid w:val="00410F99"/>
    <w:rsid w:val="0041103D"/>
    <w:rsid w:val="00411048"/>
    <w:rsid w:val="004110CB"/>
    <w:rsid w:val="00411328"/>
    <w:rsid w:val="0041166B"/>
    <w:rsid w:val="00411D29"/>
    <w:rsid w:val="00412AF0"/>
    <w:rsid w:val="00412E67"/>
    <w:rsid w:val="00412EAB"/>
    <w:rsid w:val="00412F2B"/>
    <w:rsid w:val="004135A3"/>
    <w:rsid w:val="00413770"/>
    <w:rsid w:val="004137BD"/>
    <w:rsid w:val="0041395C"/>
    <w:rsid w:val="00413DEC"/>
    <w:rsid w:val="004143CB"/>
    <w:rsid w:val="0041462F"/>
    <w:rsid w:val="00414749"/>
    <w:rsid w:val="0041483B"/>
    <w:rsid w:val="00414860"/>
    <w:rsid w:val="004148FF"/>
    <w:rsid w:val="00414E90"/>
    <w:rsid w:val="004151D2"/>
    <w:rsid w:val="0041528B"/>
    <w:rsid w:val="004153A9"/>
    <w:rsid w:val="0041585D"/>
    <w:rsid w:val="00415988"/>
    <w:rsid w:val="00415DD3"/>
    <w:rsid w:val="00415F93"/>
    <w:rsid w:val="004164BB"/>
    <w:rsid w:val="00416C58"/>
    <w:rsid w:val="00417254"/>
    <w:rsid w:val="00417349"/>
    <w:rsid w:val="004177A0"/>
    <w:rsid w:val="004178B3"/>
    <w:rsid w:val="0041799B"/>
    <w:rsid w:val="00417A89"/>
    <w:rsid w:val="00417C78"/>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A48"/>
    <w:rsid w:val="00423A99"/>
    <w:rsid w:val="00423E28"/>
    <w:rsid w:val="004242DC"/>
    <w:rsid w:val="00424515"/>
    <w:rsid w:val="00424643"/>
    <w:rsid w:val="00424782"/>
    <w:rsid w:val="004247A1"/>
    <w:rsid w:val="00425151"/>
    <w:rsid w:val="00425352"/>
    <w:rsid w:val="00425607"/>
    <w:rsid w:val="00425995"/>
    <w:rsid w:val="00425BE2"/>
    <w:rsid w:val="00425C67"/>
    <w:rsid w:val="00425CC5"/>
    <w:rsid w:val="00425CD1"/>
    <w:rsid w:val="00425FEC"/>
    <w:rsid w:val="0042627E"/>
    <w:rsid w:val="004269CE"/>
    <w:rsid w:val="00426A1E"/>
    <w:rsid w:val="0042722C"/>
    <w:rsid w:val="004273AE"/>
    <w:rsid w:val="004276DE"/>
    <w:rsid w:val="00427780"/>
    <w:rsid w:val="00427B9E"/>
    <w:rsid w:val="00427CDD"/>
    <w:rsid w:val="00430267"/>
    <w:rsid w:val="00430661"/>
    <w:rsid w:val="00430811"/>
    <w:rsid w:val="00430A97"/>
    <w:rsid w:val="00430AAB"/>
    <w:rsid w:val="00430F12"/>
    <w:rsid w:val="004311A6"/>
    <w:rsid w:val="004311B9"/>
    <w:rsid w:val="004311DD"/>
    <w:rsid w:val="004314AE"/>
    <w:rsid w:val="0043153A"/>
    <w:rsid w:val="004315B0"/>
    <w:rsid w:val="004316E4"/>
    <w:rsid w:val="0043194A"/>
    <w:rsid w:val="00431BE7"/>
    <w:rsid w:val="00431C52"/>
    <w:rsid w:val="00431D27"/>
    <w:rsid w:val="00432075"/>
    <w:rsid w:val="00432117"/>
    <w:rsid w:val="00432673"/>
    <w:rsid w:val="00432F3E"/>
    <w:rsid w:val="00433058"/>
    <w:rsid w:val="0043307D"/>
    <w:rsid w:val="004338F5"/>
    <w:rsid w:val="00433E8A"/>
    <w:rsid w:val="004341AB"/>
    <w:rsid w:val="00434726"/>
    <w:rsid w:val="00434986"/>
    <w:rsid w:val="00434F73"/>
    <w:rsid w:val="004352A3"/>
    <w:rsid w:val="0043532B"/>
    <w:rsid w:val="00435BCF"/>
    <w:rsid w:val="00435D76"/>
    <w:rsid w:val="00435D89"/>
    <w:rsid w:val="00435E1C"/>
    <w:rsid w:val="00435E58"/>
    <w:rsid w:val="00435F0C"/>
    <w:rsid w:val="00436539"/>
    <w:rsid w:val="004365E5"/>
    <w:rsid w:val="00436615"/>
    <w:rsid w:val="0043662D"/>
    <w:rsid w:val="004369E6"/>
    <w:rsid w:val="0043707E"/>
    <w:rsid w:val="00437594"/>
    <w:rsid w:val="00437660"/>
    <w:rsid w:val="004379A3"/>
    <w:rsid w:val="0044022E"/>
    <w:rsid w:val="0044059D"/>
    <w:rsid w:val="004405A4"/>
    <w:rsid w:val="004405B4"/>
    <w:rsid w:val="00440981"/>
    <w:rsid w:val="00440AC2"/>
    <w:rsid w:val="00440D86"/>
    <w:rsid w:val="00440E15"/>
    <w:rsid w:val="00440E2D"/>
    <w:rsid w:val="00441061"/>
    <w:rsid w:val="004415D4"/>
    <w:rsid w:val="004417DB"/>
    <w:rsid w:val="004418B1"/>
    <w:rsid w:val="004419E9"/>
    <w:rsid w:val="00441A89"/>
    <w:rsid w:val="00441B21"/>
    <w:rsid w:val="00441BC7"/>
    <w:rsid w:val="00441E56"/>
    <w:rsid w:val="00441F18"/>
    <w:rsid w:val="0044225A"/>
    <w:rsid w:val="00442728"/>
    <w:rsid w:val="00442A6B"/>
    <w:rsid w:val="00442ABF"/>
    <w:rsid w:val="00443404"/>
    <w:rsid w:val="0044361D"/>
    <w:rsid w:val="00443DB2"/>
    <w:rsid w:val="00443FCA"/>
    <w:rsid w:val="00444273"/>
    <w:rsid w:val="00444284"/>
    <w:rsid w:val="00444577"/>
    <w:rsid w:val="004445B8"/>
    <w:rsid w:val="004449B6"/>
    <w:rsid w:val="00444B30"/>
    <w:rsid w:val="00444BDF"/>
    <w:rsid w:val="00445178"/>
    <w:rsid w:val="004451DB"/>
    <w:rsid w:val="00445304"/>
    <w:rsid w:val="00445459"/>
    <w:rsid w:val="00445691"/>
    <w:rsid w:val="00445710"/>
    <w:rsid w:val="00445773"/>
    <w:rsid w:val="00445B02"/>
    <w:rsid w:val="00445C2A"/>
    <w:rsid w:val="00445E19"/>
    <w:rsid w:val="0044632A"/>
    <w:rsid w:val="0044660E"/>
    <w:rsid w:val="0044667E"/>
    <w:rsid w:val="00446C01"/>
    <w:rsid w:val="00447006"/>
    <w:rsid w:val="00447244"/>
    <w:rsid w:val="004472DA"/>
    <w:rsid w:val="004473F2"/>
    <w:rsid w:val="004474A3"/>
    <w:rsid w:val="0044754A"/>
    <w:rsid w:val="00447823"/>
    <w:rsid w:val="0044784E"/>
    <w:rsid w:val="00447897"/>
    <w:rsid w:val="00447FA6"/>
    <w:rsid w:val="004500DA"/>
    <w:rsid w:val="004500DF"/>
    <w:rsid w:val="004503C0"/>
    <w:rsid w:val="004504E3"/>
    <w:rsid w:val="0045080A"/>
    <w:rsid w:val="004509C9"/>
    <w:rsid w:val="004509FF"/>
    <w:rsid w:val="00450C56"/>
    <w:rsid w:val="00450D1C"/>
    <w:rsid w:val="00450D45"/>
    <w:rsid w:val="00450FC2"/>
    <w:rsid w:val="004510C3"/>
    <w:rsid w:val="004515A0"/>
    <w:rsid w:val="00451740"/>
    <w:rsid w:val="00451829"/>
    <w:rsid w:val="00451895"/>
    <w:rsid w:val="00451A40"/>
    <w:rsid w:val="004520E7"/>
    <w:rsid w:val="004523EF"/>
    <w:rsid w:val="0045258A"/>
    <w:rsid w:val="0045258D"/>
    <w:rsid w:val="00452CD1"/>
    <w:rsid w:val="00452E29"/>
    <w:rsid w:val="004535BC"/>
    <w:rsid w:val="0045372A"/>
    <w:rsid w:val="00453825"/>
    <w:rsid w:val="00453A87"/>
    <w:rsid w:val="00454111"/>
    <w:rsid w:val="00454170"/>
    <w:rsid w:val="004541FE"/>
    <w:rsid w:val="004545D0"/>
    <w:rsid w:val="0045461F"/>
    <w:rsid w:val="00454749"/>
    <w:rsid w:val="00454928"/>
    <w:rsid w:val="00454D1F"/>
    <w:rsid w:val="00454F51"/>
    <w:rsid w:val="004551E4"/>
    <w:rsid w:val="004552ED"/>
    <w:rsid w:val="00455808"/>
    <w:rsid w:val="00455B18"/>
    <w:rsid w:val="00455B74"/>
    <w:rsid w:val="00455E33"/>
    <w:rsid w:val="00455EAF"/>
    <w:rsid w:val="00456035"/>
    <w:rsid w:val="0045608E"/>
    <w:rsid w:val="0045610F"/>
    <w:rsid w:val="0045631E"/>
    <w:rsid w:val="0045654F"/>
    <w:rsid w:val="00456619"/>
    <w:rsid w:val="00456FE0"/>
    <w:rsid w:val="00457128"/>
    <w:rsid w:val="0045755D"/>
    <w:rsid w:val="00457750"/>
    <w:rsid w:val="0045784A"/>
    <w:rsid w:val="00457DCC"/>
    <w:rsid w:val="00457EAB"/>
    <w:rsid w:val="00460080"/>
    <w:rsid w:val="004607BE"/>
    <w:rsid w:val="004607F7"/>
    <w:rsid w:val="00460AFC"/>
    <w:rsid w:val="00460E14"/>
    <w:rsid w:val="0046114F"/>
    <w:rsid w:val="004615D9"/>
    <w:rsid w:val="0046166A"/>
    <w:rsid w:val="00461812"/>
    <w:rsid w:val="00461ECE"/>
    <w:rsid w:val="0046239A"/>
    <w:rsid w:val="004625B8"/>
    <w:rsid w:val="004626B7"/>
    <w:rsid w:val="0046284B"/>
    <w:rsid w:val="00462C6A"/>
    <w:rsid w:val="00462FF2"/>
    <w:rsid w:val="00463673"/>
    <w:rsid w:val="0046369A"/>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D1B"/>
    <w:rsid w:val="00465F7D"/>
    <w:rsid w:val="004662AB"/>
    <w:rsid w:val="00466A08"/>
    <w:rsid w:val="00466C81"/>
    <w:rsid w:val="00466DC8"/>
    <w:rsid w:val="00466DCB"/>
    <w:rsid w:val="004672FD"/>
    <w:rsid w:val="0046754D"/>
    <w:rsid w:val="00467612"/>
    <w:rsid w:val="00467622"/>
    <w:rsid w:val="00467B6B"/>
    <w:rsid w:val="00467DB1"/>
    <w:rsid w:val="00467E08"/>
    <w:rsid w:val="0047015F"/>
    <w:rsid w:val="00470A43"/>
    <w:rsid w:val="00470C0E"/>
    <w:rsid w:val="00470D03"/>
    <w:rsid w:val="00471483"/>
    <w:rsid w:val="004714DC"/>
    <w:rsid w:val="00471583"/>
    <w:rsid w:val="00471625"/>
    <w:rsid w:val="004718B8"/>
    <w:rsid w:val="0047190B"/>
    <w:rsid w:val="00471988"/>
    <w:rsid w:val="00471ACC"/>
    <w:rsid w:val="00471F73"/>
    <w:rsid w:val="00472018"/>
    <w:rsid w:val="00472076"/>
    <w:rsid w:val="0047216A"/>
    <w:rsid w:val="00472445"/>
    <w:rsid w:val="004724D7"/>
    <w:rsid w:val="00472A8F"/>
    <w:rsid w:val="00472C86"/>
    <w:rsid w:val="00472ED7"/>
    <w:rsid w:val="00473AAA"/>
    <w:rsid w:val="00473BBA"/>
    <w:rsid w:val="00473C79"/>
    <w:rsid w:val="00474187"/>
    <w:rsid w:val="0047421D"/>
    <w:rsid w:val="004745E9"/>
    <w:rsid w:val="00474B73"/>
    <w:rsid w:val="00474E0D"/>
    <w:rsid w:val="004755A3"/>
    <w:rsid w:val="00475666"/>
    <w:rsid w:val="0047570D"/>
    <w:rsid w:val="004757D9"/>
    <w:rsid w:val="004758E7"/>
    <w:rsid w:val="00475D4E"/>
    <w:rsid w:val="0047623F"/>
    <w:rsid w:val="0047631D"/>
    <w:rsid w:val="004769B4"/>
    <w:rsid w:val="004772B6"/>
    <w:rsid w:val="00477707"/>
    <w:rsid w:val="00477895"/>
    <w:rsid w:val="00477BE4"/>
    <w:rsid w:val="00477E81"/>
    <w:rsid w:val="00477F7B"/>
    <w:rsid w:val="00477F88"/>
    <w:rsid w:val="00477FA9"/>
    <w:rsid w:val="00480076"/>
    <w:rsid w:val="00480185"/>
    <w:rsid w:val="0048033F"/>
    <w:rsid w:val="004803F6"/>
    <w:rsid w:val="0048061A"/>
    <w:rsid w:val="004806FA"/>
    <w:rsid w:val="004807C8"/>
    <w:rsid w:val="004808A9"/>
    <w:rsid w:val="00480CD7"/>
    <w:rsid w:val="00480F8C"/>
    <w:rsid w:val="00481081"/>
    <w:rsid w:val="004810D5"/>
    <w:rsid w:val="00481586"/>
    <w:rsid w:val="004818F5"/>
    <w:rsid w:val="00481CC3"/>
    <w:rsid w:val="00481DD1"/>
    <w:rsid w:val="004823A8"/>
    <w:rsid w:val="0048254D"/>
    <w:rsid w:val="0048267D"/>
    <w:rsid w:val="0048292A"/>
    <w:rsid w:val="00482B0B"/>
    <w:rsid w:val="00482E0A"/>
    <w:rsid w:val="00482E6F"/>
    <w:rsid w:val="004830A0"/>
    <w:rsid w:val="004832B2"/>
    <w:rsid w:val="00483305"/>
    <w:rsid w:val="0048385E"/>
    <w:rsid w:val="00483949"/>
    <w:rsid w:val="00483D08"/>
    <w:rsid w:val="00484302"/>
    <w:rsid w:val="0048443E"/>
    <w:rsid w:val="004844A2"/>
    <w:rsid w:val="004845D5"/>
    <w:rsid w:val="004846BA"/>
    <w:rsid w:val="00484E72"/>
    <w:rsid w:val="00485125"/>
    <w:rsid w:val="0048516A"/>
    <w:rsid w:val="004856E8"/>
    <w:rsid w:val="004857DC"/>
    <w:rsid w:val="00485848"/>
    <w:rsid w:val="00485A7D"/>
    <w:rsid w:val="00485FF7"/>
    <w:rsid w:val="00486123"/>
    <w:rsid w:val="00486283"/>
    <w:rsid w:val="0048642E"/>
    <w:rsid w:val="0048661A"/>
    <w:rsid w:val="0048691A"/>
    <w:rsid w:val="00486C3E"/>
    <w:rsid w:val="0048712F"/>
    <w:rsid w:val="004871CE"/>
    <w:rsid w:val="00487263"/>
    <w:rsid w:val="00487589"/>
    <w:rsid w:val="004876AF"/>
    <w:rsid w:val="0048795D"/>
    <w:rsid w:val="004879A2"/>
    <w:rsid w:val="00487A15"/>
    <w:rsid w:val="00487DA3"/>
    <w:rsid w:val="00487DFF"/>
    <w:rsid w:val="00487F0B"/>
    <w:rsid w:val="0049000D"/>
    <w:rsid w:val="00490036"/>
    <w:rsid w:val="004902DD"/>
    <w:rsid w:val="004903C9"/>
    <w:rsid w:val="0049047F"/>
    <w:rsid w:val="00490558"/>
    <w:rsid w:val="00490737"/>
    <w:rsid w:val="0049089C"/>
    <w:rsid w:val="004909D3"/>
    <w:rsid w:val="00490A08"/>
    <w:rsid w:val="00490A1A"/>
    <w:rsid w:val="004913DF"/>
    <w:rsid w:val="00491489"/>
    <w:rsid w:val="00491516"/>
    <w:rsid w:val="00491527"/>
    <w:rsid w:val="004915FC"/>
    <w:rsid w:val="00491714"/>
    <w:rsid w:val="00491CFA"/>
    <w:rsid w:val="004920E0"/>
    <w:rsid w:val="0049211B"/>
    <w:rsid w:val="004927E3"/>
    <w:rsid w:val="00492A2B"/>
    <w:rsid w:val="0049302E"/>
    <w:rsid w:val="004935A6"/>
    <w:rsid w:val="0049374A"/>
    <w:rsid w:val="0049381A"/>
    <w:rsid w:val="00493974"/>
    <w:rsid w:val="00493CBA"/>
    <w:rsid w:val="00493FE6"/>
    <w:rsid w:val="00494101"/>
    <w:rsid w:val="00494137"/>
    <w:rsid w:val="004943B8"/>
    <w:rsid w:val="004944A4"/>
    <w:rsid w:val="004944D6"/>
    <w:rsid w:val="004949B1"/>
    <w:rsid w:val="00494ADC"/>
    <w:rsid w:val="00494C10"/>
    <w:rsid w:val="00494E81"/>
    <w:rsid w:val="00494F2C"/>
    <w:rsid w:val="00495174"/>
    <w:rsid w:val="00495661"/>
    <w:rsid w:val="004956F4"/>
    <w:rsid w:val="00495B3A"/>
    <w:rsid w:val="00495B95"/>
    <w:rsid w:val="00495EC6"/>
    <w:rsid w:val="00495F32"/>
    <w:rsid w:val="00496162"/>
    <w:rsid w:val="0049621B"/>
    <w:rsid w:val="00496297"/>
    <w:rsid w:val="0049631D"/>
    <w:rsid w:val="004968C6"/>
    <w:rsid w:val="004968DE"/>
    <w:rsid w:val="00496A43"/>
    <w:rsid w:val="00496B0D"/>
    <w:rsid w:val="00496B56"/>
    <w:rsid w:val="00496B75"/>
    <w:rsid w:val="00496C14"/>
    <w:rsid w:val="0049700B"/>
    <w:rsid w:val="0049710A"/>
    <w:rsid w:val="0049718E"/>
    <w:rsid w:val="00497323"/>
    <w:rsid w:val="0049745B"/>
    <w:rsid w:val="00497674"/>
    <w:rsid w:val="00497E74"/>
    <w:rsid w:val="004A07E2"/>
    <w:rsid w:val="004A0AD9"/>
    <w:rsid w:val="004A0BA5"/>
    <w:rsid w:val="004A0BE9"/>
    <w:rsid w:val="004A0BFD"/>
    <w:rsid w:val="004A0D35"/>
    <w:rsid w:val="004A0DC2"/>
    <w:rsid w:val="004A0DD3"/>
    <w:rsid w:val="004A0F9A"/>
    <w:rsid w:val="004A12F8"/>
    <w:rsid w:val="004A1451"/>
    <w:rsid w:val="004A1463"/>
    <w:rsid w:val="004A1594"/>
    <w:rsid w:val="004A1FFF"/>
    <w:rsid w:val="004A2041"/>
    <w:rsid w:val="004A2EDF"/>
    <w:rsid w:val="004A30AB"/>
    <w:rsid w:val="004A30FE"/>
    <w:rsid w:val="004A33B8"/>
    <w:rsid w:val="004A33CB"/>
    <w:rsid w:val="004A363E"/>
    <w:rsid w:val="004A426B"/>
    <w:rsid w:val="004A43D2"/>
    <w:rsid w:val="004A4E72"/>
    <w:rsid w:val="004A53A8"/>
    <w:rsid w:val="004A559E"/>
    <w:rsid w:val="004A574E"/>
    <w:rsid w:val="004A585E"/>
    <w:rsid w:val="004A5952"/>
    <w:rsid w:val="004A5A48"/>
    <w:rsid w:val="004A5FD9"/>
    <w:rsid w:val="004A6299"/>
    <w:rsid w:val="004A6323"/>
    <w:rsid w:val="004A637C"/>
    <w:rsid w:val="004A6470"/>
    <w:rsid w:val="004A6555"/>
    <w:rsid w:val="004A6636"/>
    <w:rsid w:val="004A6650"/>
    <w:rsid w:val="004A66DB"/>
    <w:rsid w:val="004A6733"/>
    <w:rsid w:val="004A6A8D"/>
    <w:rsid w:val="004A6CC1"/>
    <w:rsid w:val="004A6FF1"/>
    <w:rsid w:val="004A7016"/>
    <w:rsid w:val="004A73AB"/>
    <w:rsid w:val="004A73FC"/>
    <w:rsid w:val="004A7671"/>
    <w:rsid w:val="004A7AD4"/>
    <w:rsid w:val="004B048B"/>
    <w:rsid w:val="004B081E"/>
    <w:rsid w:val="004B08CC"/>
    <w:rsid w:val="004B0909"/>
    <w:rsid w:val="004B09A6"/>
    <w:rsid w:val="004B0B2A"/>
    <w:rsid w:val="004B1012"/>
    <w:rsid w:val="004B11C5"/>
    <w:rsid w:val="004B11D7"/>
    <w:rsid w:val="004B1211"/>
    <w:rsid w:val="004B143A"/>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F5"/>
    <w:rsid w:val="004B3C91"/>
    <w:rsid w:val="004B3EEE"/>
    <w:rsid w:val="004B3F60"/>
    <w:rsid w:val="004B429A"/>
    <w:rsid w:val="004B468B"/>
    <w:rsid w:val="004B484F"/>
    <w:rsid w:val="004B4D00"/>
    <w:rsid w:val="004B4E4E"/>
    <w:rsid w:val="004B4E73"/>
    <w:rsid w:val="004B4F4C"/>
    <w:rsid w:val="004B53C2"/>
    <w:rsid w:val="004B56D2"/>
    <w:rsid w:val="004B587F"/>
    <w:rsid w:val="004B5AA7"/>
    <w:rsid w:val="004B5B54"/>
    <w:rsid w:val="004B5C59"/>
    <w:rsid w:val="004B5E9D"/>
    <w:rsid w:val="004B67AA"/>
    <w:rsid w:val="004B68A9"/>
    <w:rsid w:val="004B69FC"/>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1C7"/>
    <w:rsid w:val="004C05C9"/>
    <w:rsid w:val="004C0F7D"/>
    <w:rsid w:val="004C11A9"/>
    <w:rsid w:val="004C12AB"/>
    <w:rsid w:val="004C12EA"/>
    <w:rsid w:val="004C1304"/>
    <w:rsid w:val="004C1329"/>
    <w:rsid w:val="004C16CA"/>
    <w:rsid w:val="004C16D7"/>
    <w:rsid w:val="004C17A9"/>
    <w:rsid w:val="004C19F7"/>
    <w:rsid w:val="004C1AE0"/>
    <w:rsid w:val="004C1CE5"/>
    <w:rsid w:val="004C1D44"/>
    <w:rsid w:val="004C1DD1"/>
    <w:rsid w:val="004C2190"/>
    <w:rsid w:val="004C21DF"/>
    <w:rsid w:val="004C2248"/>
    <w:rsid w:val="004C22A2"/>
    <w:rsid w:val="004C23CE"/>
    <w:rsid w:val="004C290C"/>
    <w:rsid w:val="004C2B32"/>
    <w:rsid w:val="004C2D95"/>
    <w:rsid w:val="004C304D"/>
    <w:rsid w:val="004C318E"/>
    <w:rsid w:val="004C31EB"/>
    <w:rsid w:val="004C33A8"/>
    <w:rsid w:val="004C345A"/>
    <w:rsid w:val="004C3A10"/>
    <w:rsid w:val="004C3F03"/>
    <w:rsid w:val="004C4066"/>
    <w:rsid w:val="004C412C"/>
    <w:rsid w:val="004C4242"/>
    <w:rsid w:val="004C48EF"/>
    <w:rsid w:val="004C490B"/>
    <w:rsid w:val="004C49A4"/>
    <w:rsid w:val="004C4CFA"/>
    <w:rsid w:val="004C4D8D"/>
    <w:rsid w:val="004C4DF7"/>
    <w:rsid w:val="004C50CC"/>
    <w:rsid w:val="004C5210"/>
    <w:rsid w:val="004C549A"/>
    <w:rsid w:val="004C54A6"/>
    <w:rsid w:val="004C570C"/>
    <w:rsid w:val="004C603F"/>
    <w:rsid w:val="004C656D"/>
    <w:rsid w:val="004C68AD"/>
    <w:rsid w:val="004C698F"/>
    <w:rsid w:val="004C6A8C"/>
    <w:rsid w:val="004C6AEE"/>
    <w:rsid w:val="004C6E28"/>
    <w:rsid w:val="004C70BF"/>
    <w:rsid w:val="004C7370"/>
    <w:rsid w:val="004C7437"/>
    <w:rsid w:val="004C75FB"/>
    <w:rsid w:val="004C76BD"/>
    <w:rsid w:val="004C775B"/>
    <w:rsid w:val="004C782C"/>
    <w:rsid w:val="004C7842"/>
    <w:rsid w:val="004C7917"/>
    <w:rsid w:val="004C7AFB"/>
    <w:rsid w:val="004C7C8B"/>
    <w:rsid w:val="004CB9CF"/>
    <w:rsid w:val="004D0036"/>
    <w:rsid w:val="004D0D14"/>
    <w:rsid w:val="004D1079"/>
    <w:rsid w:val="004D1346"/>
    <w:rsid w:val="004D137F"/>
    <w:rsid w:val="004D1657"/>
    <w:rsid w:val="004D196A"/>
    <w:rsid w:val="004D1B21"/>
    <w:rsid w:val="004D2C2F"/>
    <w:rsid w:val="004D2C97"/>
    <w:rsid w:val="004D2CC6"/>
    <w:rsid w:val="004D2CD8"/>
    <w:rsid w:val="004D2EAA"/>
    <w:rsid w:val="004D325D"/>
    <w:rsid w:val="004D3276"/>
    <w:rsid w:val="004D32AC"/>
    <w:rsid w:val="004D332E"/>
    <w:rsid w:val="004D34AE"/>
    <w:rsid w:val="004D3A53"/>
    <w:rsid w:val="004D3BF7"/>
    <w:rsid w:val="004D3E14"/>
    <w:rsid w:val="004D4187"/>
    <w:rsid w:val="004D4D17"/>
    <w:rsid w:val="004D4D5C"/>
    <w:rsid w:val="004D4DCB"/>
    <w:rsid w:val="004D51F1"/>
    <w:rsid w:val="004D521A"/>
    <w:rsid w:val="004D5482"/>
    <w:rsid w:val="004D555A"/>
    <w:rsid w:val="004D55E3"/>
    <w:rsid w:val="004D5765"/>
    <w:rsid w:val="004D5777"/>
    <w:rsid w:val="004D5D97"/>
    <w:rsid w:val="004D61AE"/>
    <w:rsid w:val="004D672F"/>
    <w:rsid w:val="004D674B"/>
    <w:rsid w:val="004D686F"/>
    <w:rsid w:val="004D68A8"/>
    <w:rsid w:val="004D6A83"/>
    <w:rsid w:val="004D6BE9"/>
    <w:rsid w:val="004D6E96"/>
    <w:rsid w:val="004D73CB"/>
    <w:rsid w:val="004D7661"/>
    <w:rsid w:val="004D7846"/>
    <w:rsid w:val="004D7D9B"/>
    <w:rsid w:val="004D7DCD"/>
    <w:rsid w:val="004E03BF"/>
    <w:rsid w:val="004E03D1"/>
    <w:rsid w:val="004E095A"/>
    <w:rsid w:val="004E0C23"/>
    <w:rsid w:val="004E0C4C"/>
    <w:rsid w:val="004E0E0E"/>
    <w:rsid w:val="004E0E9D"/>
    <w:rsid w:val="004E161B"/>
    <w:rsid w:val="004E1754"/>
    <w:rsid w:val="004E1776"/>
    <w:rsid w:val="004E1A88"/>
    <w:rsid w:val="004E1F77"/>
    <w:rsid w:val="004E1F80"/>
    <w:rsid w:val="004E202A"/>
    <w:rsid w:val="004E2080"/>
    <w:rsid w:val="004E268C"/>
    <w:rsid w:val="004E2F86"/>
    <w:rsid w:val="004E2F93"/>
    <w:rsid w:val="004E3084"/>
    <w:rsid w:val="004E3313"/>
    <w:rsid w:val="004E35E0"/>
    <w:rsid w:val="004E3683"/>
    <w:rsid w:val="004E3C4B"/>
    <w:rsid w:val="004E3D41"/>
    <w:rsid w:val="004E49A3"/>
    <w:rsid w:val="004E4C5B"/>
    <w:rsid w:val="004E52DD"/>
    <w:rsid w:val="004E5767"/>
    <w:rsid w:val="004E5A29"/>
    <w:rsid w:val="004E5C56"/>
    <w:rsid w:val="004E5E7E"/>
    <w:rsid w:val="004E6310"/>
    <w:rsid w:val="004E635D"/>
    <w:rsid w:val="004E638B"/>
    <w:rsid w:val="004E64FA"/>
    <w:rsid w:val="004E6551"/>
    <w:rsid w:val="004E65BC"/>
    <w:rsid w:val="004E65BF"/>
    <w:rsid w:val="004E6942"/>
    <w:rsid w:val="004E69C5"/>
    <w:rsid w:val="004E6F56"/>
    <w:rsid w:val="004E6FB3"/>
    <w:rsid w:val="004E72E4"/>
    <w:rsid w:val="004E753A"/>
    <w:rsid w:val="004E758F"/>
    <w:rsid w:val="004E7A96"/>
    <w:rsid w:val="004E7BC9"/>
    <w:rsid w:val="004E7D10"/>
    <w:rsid w:val="004E7D73"/>
    <w:rsid w:val="004F01FF"/>
    <w:rsid w:val="004F034B"/>
    <w:rsid w:val="004F0454"/>
    <w:rsid w:val="004F092B"/>
    <w:rsid w:val="004F0E59"/>
    <w:rsid w:val="004F1448"/>
    <w:rsid w:val="004F1472"/>
    <w:rsid w:val="004F1625"/>
    <w:rsid w:val="004F16D4"/>
    <w:rsid w:val="004F1C68"/>
    <w:rsid w:val="004F2275"/>
    <w:rsid w:val="004F25C4"/>
    <w:rsid w:val="004F29AC"/>
    <w:rsid w:val="004F3159"/>
    <w:rsid w:val="004F32FC"/>
    <w:rsid w:val="004F333F"/>
    <w:rsid w:val="004F36C1"/>
    <w:rsid w:val="004F38A6"/>
    <w:rsid w:val="004F4202"/>
    <w:rsid w:val="004F44FD"/>
    <w:rsid w:val="004F454F"/>
    <w:rsid w:val="004F45DC"/>
    <w:rsid w:val="004F48DD"/>
    <w:rsid w:val="004F4924"/>
    <w:rsid w:val="004F4C46"/>
    <w:rsid w:val="004F59B9"/>
    <w:rsid w:val="004F5AA9"/>
    <w:rsid w:val="004F611A"/>
    <w:rsid w:val="004F666E"/>
    <w:rsid w:val="004F66F8"/>
    <w:rsid w:val="004F6AF2"/>
    <w:rsid w:val="004F6F31"/>
    <w:rsid w:val="004F6FA9"/>
    <w:rsid w:val="004F6FBD"/>
    <w:rsid w:val="004F7305"/>
    <w:rsid w:val="004F76A7"/>
    <w:rsid w:val="004F77B6"/>
    <w:rsid w:val="004F7B64"/>
    <w:rsid w:val="004F7B97"/>
    <w:rsid w:val="004F7D2A"/>
    <w:rsid w:val="005007C9"/>
    <w:rsid w:val="00500821"/>
    <w:rsid w:val="00500ACA"/>
    <w:rsid w:val="0050117A"/>
    <w:rsid w:val="0050122E"/>
    <w:rsid w:val="0050136E"/>
    <w:rsid w:val="005020D0"/>
    <w:rsid w:val="00502249"/>
    <w:rsid w:val="005026F3"/>
    <w:rsid w:val="0050280B"/>
    <w:rsid w:val="00502A6E"/>
    <w:rsid w:val="00502C62"/>
    <w:rsid w:val="00502C9F"/>
    <w:rsid w:val="005034DE"/>
    <w:rsid w:val="00503902"/>
    <w:rsid w:val="00503946"/>
    <w:rsid w:val="00503AF5"/>
    <w:rsid w:val="00503ECC"/>
    <w:rsid w:val="00503F6E"/>
    <w:rsid w:val="00504165"/>
    <w:rsid w:val="0050422E"/>
    <w:rsid w:val="0050423A"/>
    <w:rsid w:val="00504247"/>
    <w:rsid w:val="0050438E"/>
    <w:rsid w:val="00504532"/>
    <w:rsid w:val="00504A52"/>
    <w:rsid w:val="00504ABC"/>
    <w:rsid w:val="00504B6C"/>
    <w:rsid w:val="00505013"/>
    <w:rsid w:val="00505148"/>
    <w:rsid w:val="005057B1"/>
    <w:rsid w:val="005058BD"/>
    <w:rsid w:val="00505DEA"/>
    <w:rsid w:val="0050601A"/>
    <w:rsid w:val="0050614D"/>
    <w:rsid w:val="00506176"/>
    <w:rsid w:val="00506235"/>
    <w:rsid w:val="005063AB"/>
    <w:rsid w:val="005063AC"/>
    <w:rsid w:val="00506470"/>
    <w:rsid w:val="005064A7"/>
    <w:rsid w:val="005066CA"/>
    <w:rsid w:val="00506847"/>
    <w:rsid w:val="0050688E"/>
    <w:rsid w:val="005069EC"/>
    <w:rsid w:val="00506ABD"/>
    <w:rsid w:val="00506FEE"/>
    <w:rsid w:val="00507199"/>
    <w:rsid w:val="0050727B"/>
    <w:rsid w:val="00507660"/>
    <w:rsid w:val="005077A8"/>
    <w:rsid w:val="005078F4"/>
    <w:rsid w:val="005079DA"/>
    <w:rsid w:val="00507C08"/>
    <w:rsid w:val="00507EC3"/>
    <w:rsid w:val="00510456"/>
    <w:rsid w:val="00510902"/>
    <w:rsid w:val="00510970"/>
    <w:rsid w:val="0051099C"/>
    <w:rsid w:val="00511099"/>
    <w:rsid w:val="005110B1"/>
    <w:rsid w:val="005110F7"/>
    <w:rsid w:val="00511253"/>
    <w:rsid w:val="00511373"/>
    <w:rsid w:val="005114ED"/>
    <w:rsid w:val="005116B2"/>
    <w:rsid w:val="00511863"/>
    <w:rsid w:val="00511A69"/>
    <w:rsid w:val="00511F5C"/>
    <w:rsid w:val="00511F90"/>
    <w:rsid w:val="00512517"/>
    <w:rsid w:val="00512A66"/>
    <w:rsid w:val="00512D5A"/>
    <w:rsid w:val="005131A9"/>
    <w:rsid w:val="005135D6"/>
    <w:rsid w:val="00513D59"/>
    <w:rsid w:val="00514214"/>
    <w:rsid w:val="0051447E"/>
    <w:rsid w:val="0051480E"/>
    <w:rsid w:val="0051497F"/>
    <w:rsid w:val="00514DF0"/>
    <w:rsid w:val="005153FB"/>
    <w:rsid w:val="00515789"/>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C21"/>
    <w:rsid w:val="00517EF1"/>
    <w:rsid w:val="00517F51"/>
    <w:rsid w:val="0052013A"/>
    <w:rsid w:val="005205B5"/>
    <w:rsid w:val="00520B35"/>
    <w:rsid w:val="00520E1B"/>
    <w:rsid w:val="00520EC9"/>
    <w:rsid w:val="0052147D"/>
    <w:rsid w:val="00521681"/>
    <w:rsid w:val="00521C6A"/>
    <w:rsid w:val="00522084"/>
    <w:rsid w:val="005220AF"/>
    <w:rsid w:val="0052210E"/>
    <w:rsid w:val="0052232D"/>
    <w:rsid w:val="00522424"/>
    <w:rsid w:val="00522658"/>
    <w:rsid w:val="00522BFA"/>
    <w:rsid w:val="00522CE9"/>
    <w:rsid w:val="00523285"/>
    <w:rsid w:val="005234D6"/>
    <w:rsid w:val="005234F5"/>
    <w:rsid w:val="00523969"/>
    <w:rsid w:val="00523B0C"/>
    <w:rsid w:val="00523DFD"/>
    <w:rsid w:val="005241E5"/>
    <w:rsid w:val="0052466A"/>
    <w:rsid w:val="00524993"/>
    <w:rsid w:val="00524AFB"/>
    <w:rsid w:val="00525256"/>
    <w:rsid w:val="0052542C"/>
    <w:rsid w:val="005255C6"/>
    <w:rsid w:val="005255CD"/>
    <w:rsid w:val="0052572D"/>
    <w:rsid w:val="005258CE"/>
    <w:rsid w:val="00525ADD"/>
    <w:rsid w:val="00525CBC"/>
    <w:rsid w:val="00525EFC"/>
    <w:rsid w:val="00525FF8"/>
    <w:rsid w:val="005265F7"/>
    <w:rsid w:val="00526757"/>
    <w:rsid w:val="00526795"/>
    <w:rsid w:val="0052684F"/>
    <w:rsid w:val="00526B8C"/>
    <w:rsid w:val="00526BAC"/>
    <w:rsid w:val="00526C4D"/>
    <w:rsid w:val="00526D8C"/>
    <w:rsid w:val="00526FDB"/>
    <w:rsid w:val="005276F8"/>
    <w:rsid w:val="00527A33"/>
    <w:rsid w:val="00527BE7"/>
    <w:rsid w:val="00527C3B"/>
    <w:rsid w:val="00527D46"/>
    <w:rsid w:val="00530316"/>
    <w:rsid w:val="005305F3"/>
    <w:rsid w:val="00530BF4"/>
    <w:rsid w:val="00530C0C"/>
    <w:rsid w:val="00530D11"/>
    <w:rsid w:val="00530E3A"/>
    <w:rsid w:val="0053118A"/>
    <w:rsid w:val="00531773"/>
    <w:rsid w:val="00531B78"/>
    <w:rsid w:val="00531BBD"/>
    <w:rsid w:val="00531C6F"/>
    <w:rsid w:val="00531EB4"/>
    <w:rsid w:val="00532146"/>
    <w:rsid w:val="0053256F"/>
    <w:rsid w:val="00532A95"/>
    <w:rsid w:val="00532BE3"/>
    <w:rsid w:val="00533442"/>
    <w:rsid w:val="0053360E"/>
    <w:rsid w:val="00533BB2"/>
    <w:rsid w:val="00534055"/>
    <w:rsid w:val="0053406E"/>
    <w:rsid w:val="00534115"/>
    <w:rsid w:val="00534347"/>
    <w:rsid w:val="005345D9"/>
    <w:rsid w:val="0053467B"/>
    <w:rsid w:val="005347E0"/>
    <w:rsid w:val="00534A8E"/>
    <w:rsid w:val="00534B7E"/>
    <w:rsid w:val="00534D2F"/>
    <w:rsid w:val="0053505B"/>
    <w:rsid w:val="005355ED"/>
    <w:rsid w:val="00535652"/>
    <w:rsid w:val="00535974"/>
    <w:rsid w:val="00535C21"/>
    <w:rsid w:val="0053605E"/>
    <w:rsid w:val="005365A6"/>
    <w:rsid w:val="00536808"/>
    <w:rsid w:val="005368E6"/>
    <w:rsid w:val="00536CDD"/>
    <w:rsid w:val="0053737A"/>
    <w:rsid w:val="00537471"/>
    <w:rsid w:val="005374D7"/>
    <w:rsid w:val="00537920"/>
    <w:rsid w:val="00537A04"/>
    <w:rsid w:val="00537B7F"/>
    <w:rsid w:val="00537BE5"/>
    <w:rsid w:val="00537D6C"/>
    <w:rsid w:val="005403E1"/>
    <w:rsid w:val="005406F4"/>
    <w:rsid w:val="005406F6"/>
    <w:rsid w:val="0054071F"/>
    <w:rsid w:val="00540C33"/>
    <w:rsid w:val="00540E3B"/>
    <w:rsid w:val="005411EA"/>
    <w:rsid w:val="00541534"/>
    <w:rsid w:val="00541931"/>
    <w:rsid w:val="0054196D"/>
    <w:rsid w:val="00541DAF"/>
    <w:rsid w:val="00541E1B"/>
    <w:rsid w:val="00541F5D"/>
    <w:rsid w:val="00541FBB"/>
    <w:rsid w:val="00542065"/>
    <w:rsid w:val="005420B9"/>
    <w:rsid w:val="005421CC"/>
    <w:rsid w:val="005423E3"/>
    <w:rsid w:val="0054273E"/>
    <w:rsid w:val="00542E5A"/>
    <w:rsid w:val="005433F2"/>
    <w:rsid w:val="0054368F"/>
    <w:rsid w:val="005436CD"/>
    <w:rsid w:val="00543777"/>
    <w:rsid w:val="0054382A"/>
    <w:rsid w:val="00543DB1"/>
    <w:rsid w:val="00543E59"/>
    <w:rsid w:val="005441A4"/>
    <w:rsid w:val="00544372"/>
    <w:rsid w:val="00544404"/>
    <w:rsid w:val="00544496"/>
    <w:rsid w:val="0054456E"/>
    <w:rsid w:val="0054484C"/>
    <w:rsid w:val="00544D58"/>
    <w:rsid w:val="00544F28"/>
    <w:rsid w:val="005451BE"/>
    <w:rsid w:val="005453CD"/>
    <w:rsid w:val="005456BF"/>
    <w:rsid w:val="00545715"/>
    <w:rsid w:val="0054584E"/>
    <w:rsid w:val="0054597F"/>
    <w:rsid w:val="00545CD1"/>
    <w:rsid w:val="00546026"/>
    <w:rsid w:val="005466F0"/>
    <w:rsid w:val="00546990"/>
    <w:rsid w:val="00546C1C"/>
    <w:rsid w:val="00546F25"/>
    <w:rsid w:val="00546F77"/>
    <w:rsid w:val="005470AC"/>
    <w:rsid w:val="00547372"/>
    <w:rsid w:val="005476B3"/>
    <w:rsid w:val="005477E4"/>
    <w:rsid w:val="00547840"/>
    <w:rsid w:val="00547ACD"/>
    <w:rsid w:val="0055006E"/>
    <w:rsid w:val="005501D4"/>
    <w:rsid w:val="005503CD"/>
    <w:rsid w:val="0055043D"/>
    <w:rsid w:val="0055063C"/>
    <w:rsid w:val="00550A9D"/>
    <w:rsid w:val="00550E50"/>
    <w:rsid w:val="00550E65"/>
    <w:rsid w:val="00550F9B"/>
    <w:rsid w:val="00551287"/>
    <w:rsid w:val="005516B3"/>
    <w:rsid w:val="005517FE"/>
    <w:rsid w:val="00551F27"/>
    <w:rsid w:val="00552211"/>
    <w:rsid w:val="00552271"/>
    <w:rsid w:val="00552888"/>
    <w:rsid w:val="00552EC6"/>
    <w:rsid w:val="00552F8D"/>
    <w:rsid w:val="00553071"/>
    <w:rsid w:val="00553207"/>
    <w:rsid w:val="00553841"/>
    <w:rsid w:val="00553879"/>
    <w:rsid w:val="005539A8"/>
    <w:rsid w:val="00553CE7"/>
    <w:rsid w:val="00553F46"/>
    <w:rsid w:val="00554057"/>
    <w:rsid w:val="005541B8"/>
    <w:rsid w:val="00554233"/>
    <w:rsid w:val="005542A3"/>
    <w:rsid w:val="0055438C"/>
    <w:rsid w:val="0055444B"/>
    <w:rsid w:val="00554487"/>
    <w:rsid w:val="0055454F"/>
    <w:rsid w:val="00554862"/>
    <w:rsid w:val="0055489E"/>
    <w:rsid w:val="00554C5E"/>
    <w:rsid w:val="00554D25"/>
    <w:rsid w:val="00554F24"/>
    <w:rsid w:val="00555364"/>
    <w:rsid w:val="005554EB"/>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C8F"/>
    <w:rsid w:val="00560E20"/>
    <w:rsid w:val="00560EA2"/>
    <w:rsid w:val="00561044"/>
    <w:rsid w:val="005612FE"/>
    <w:rsid w:val="0056149A"/>
    <w:rsid w:val="00561C2E"/>
    <w:rsid w:val="00561E15"/>
    <w:rsid w:val="00561E89"/>
    <w:rsid w:val="00561EF8"/>
    <w:rsid w:val="00562001"/>
    <w:rsid w:val="00562005"/>
    <w:rsid w:val="005623F1"/>
    <w:rsid w:val="005626BE"/>
    <w:rsid w:val="00562A2F"/>
    <w:rsid w:val="00562B6B"/>
    <w:rsid w:val="00562D83"/>
    <w:rsid w:val="0056326A"/>
    <w:rsid w:val="005634ED"/>
    <w:rsid w:val="00563735"/>
    <w:rsid w:val="0056382A"/>
    <w:rsid w:val="00563948"/>
    <w:rsid w:val="005639D1"/>
    <w:rsid w:val="00563EE4"/>
    <w:rsid w:val="005640A0"/>
    <w:rsid w:val="005640F5"/>
    <w:rsid w:val="005644A9"/>
    <w:rsid w:val="0056476F"/>
    <w:rsid w:val="00564951"/>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6F4B"/>
    <w:rsid w:val="005673A2"/>
    <w:rsid w:val="00570022"/>
    <w:rsid w:val="005704BB"/>
    <w:rsid w:val="00570575"/>
    <w:rsid w:val="00570585"/>
    <w:rsid w:val="0057099D"/>
    <w:rsid w:val="00571046"/>
    <w:rsid w:val="00571360"/>
    <w:rsid w:val="0057153F"/>
    <w:rsid w:val="005715A4"/>
    <w:rsid w:val="0057170B"/>
    <w:rsid w:val="005718C1"/>
    <w:rsid w:val="005719DB"/>
    <w:rsid w:val="00571B83"/>
    <w:rsid w:val="00571EC1"/>
    <w:rsid w:val="005724EB"/>
    <w:rsid w:val="005724FC"/>
    <w:rsid w:val="0057284F"/>
    <w:rsid w:val="005728E9"/>
    <w:rsid w:val="00572A5A"/>
    <w:rsid w:val="00572D21"/>
    <w:rsid w:val="00572D2A"/>
    <w:rsid w:val="00572E8B"/>
    <w:rsid w:val="00572F9D"/>
    <w:rsid w:val="005730DD"/>
    <w:rsid w:val="00573162"/>
    <w:rsid w:val="005734C0"/>
    <w:rsid w:val="00573799"/>
    <w:rsid w:val="0057390F"/>
    <w:rsid w:val="00573B50"/>
    <w:rsid w:val="0057420C"/>
    <w:rsid w:val="005743B1"/>
    <w:rsid w:val="00574694"/>
    <w:rsid w:val="005749A3"/>
    <w:rsid w:val="00574ABB"/>
    <w:rsid w:val="00575036"/>
    <w:rsid w:val="00575362"/>
    <w:rsid w:val="005755B4"/>
    <w:rsid w:val="005756A9"/>
    <w:rsid w:val="00575B29"/>
    <w:rsid w:val="00575BF4"/>
    <w:rsid w:val="00575C5A"/>
    <w:rsid w:val="00575D73"/>
    <w:rsid w:val="00575E05"/>
    <w:rsid w:val="00575E39"/>
    <w:rsid w:val="0057604E"/>
    <w:rsid w:val="0057646C"/>
    <w:rsid w:val="00576623"/>
    <w:rsid w:val="0057662A"/>
    <w:rsid w:val="00576673"/>
    <w:rsid w:val="005766A9"/>
    <w:rsid w:val="00576896"/>
    <w:rsid w:val="005769F6"/>
    <w:rsid w:val="00576C2C"/>
    <w:rsid w:val="00576C2F"/>
    <w:rsid w:val="00576CD1"/>
    <w:rsid w:val="005773C1"/>
    <w:rsid w:val="0057747D"/>
    <w:rsid w:val="00577644"/>
    <w:rsid w:val="0057795B"/>
    <w:rsid w:val="00580108"/>
    <w:rsid w:val="005802FB"/>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095"/>
    <w:rsid w:val="005812DC"/>
    <w:rsid w:val="005817EC"/>
    <w:rsid w:val="00581876"/>
    <w:rsid w:val="00581E02"/>
    <w:rsid w:val="00582B20"/>
    <w:rsid w:val="00582B6A"/>
    <w:rsid w:val="00582B95"/>
    <w:rsid w:val="00582BB6"/>
    <w:rsid w:val="00582C82"/>
    <w:rsid w:val="00583215"/>
    <w:rsid w:val="00583315"/>
    <w:rsid w:val="0058343F"/>
    <w:rsid w:val="00583731"/>
    <w:rsid w:val="00583913"/>
    <w:rsid w:val="00584308"/>
    <w:rsid w:val="0058486E"/>
    <w:rsid w:val="00584BAD"/>
    <w:rsid w:val="00584DDC"/>
    <w:rsid w:val="00584F8F"/>
    <w:rsid w:val="005856CD"/>
    <w:rsid w:val="005858D5"/>
    <w:rsid w:val="005859DD"/>
    <w:rsid w:val="00585D26"/>
    <w:rsid w:val="0058645B"/>
    <w:rsid w:val="005864A9"/>
    <w:rsid w:val="005864BD"/>
    <w:rsid w:val="0058676D"/>
    <w:rsid w:val="005868BB"/>
    <w:rsid w:val="00586BEE"/>
    <w:rsid w:val="0058702B"/>
    <w:rsid w:val="00587224"/>
    <w:rsid w:val="0058729A"/>
    <w:rsid w:val="005874C9"/>
    <w:rsid w:val="0058796A"/>
    <w:rsid w:val="00587ABE"/>
    <w:rsid w:val="00587BE5"/>
    <w:rsid w:val="00587FC4"/>
    <w:rsid w:val="00590123"/>
    <w:rsid w:val="0059040A"/>
    <w:rsid w:val="00590585"/>
    <w:rsid w:val="005905C4"/>
    <w:rsid w:val="00590601"/>
    <w:rsid w:val="0059060B"/>
    <w:rsid w:val="00590D28"/>
    <w:rsid w:val="00590DEF"/>
    <w:rsid w:val="00590F6B"/>
    <w:rsid w:val="0059190C"/>
    <w:rsid w:val="00591D31"/>
    <w:rsid w:val="0059298A"/>
    <w:rsid w:val="00592A44"/>
    <w:rsid w:val="0059311A"/>
    <w:rsid w:val="00593478"/>
    <w:rsid w:val="005934B4"/>
    <w:rsid w:val="005939D1"/>
    <w:rsid w:val="00593A1C"/>
    <w:rsid w:val="00593D52"/>
    <w:rsid w:val="00593FDB"/>
    <w:rsid w:val="0059450F"/>
    <w:rsid w:val="0059456D"/>
    <w:rsid w:val="005946D1"/>
    <w:rsid w:val="005947CE"/>
    <w:rsid w:val="00594BF3"/>
    <w:rsid w:val="00594E84"/>
    <w:rsid w:val="00594F2D"/>
    <w:rsid w:val="00595CB5"/>
    <w:rsid w:val="00596AB0"/>
    <w:rsid w:val="0059712F"/>
    <w:rsid w:val="005975BE"/>
    <w:rsid w:val="005976EC"/>
    <w:rsid w:val="00597772"/>
    <w:rsid w:val="00597863"/>
    <w:rsid w:val="00597892"/>
    <w:rsid w:val="00597AAB"/>
    <w:rsid w:val="00597E61"/>
    <w:rsid w:val="00597E82"/>
    <w:rsid w:val="00597ED0"/>
    <w:rsid w:val="005A0035"/>
    <w:rsid w:val="005A053D"/>
    <w:rsid w:val="005A056A"/>
    <w:rsid w:val="005A092B"/>
    <w:rsid w:val="005A0B74"/>
    <w:rsid w:val="005A0BAC"/>
    <w:rsid w:val="005A0FD6"/>
    <w:rsid w:val="005A11FE"/>
    <w:rsid w:val="005A14D0"/>
    <w:rsid w:val="005A1691"/>
    <w:rsid w:val="005A189E"/>
    <w:rsid w:val="005A1BD1"/>
    <w:rsid w:val="005A1EE9"/>
    <w:rsid w:val="005A1FE4"/>
    <w:rsid w:val="005A24C9"/>
    <w:rsid w:val="005A250E"/>
    <w:rsid w:val="005A2683"/>
    <w:rsid w:val="005A27A1"/>
    <w:rsid w:val="005A27E3"/>
    <w:rsid w:val="005A27F2"/>
    <w:rsid w:val="005A29BD"/>
    <w:rsid w:val="005A29E6"/>
    <w:rsid w:val="005A2A56"/>
    <w:rsid w:val="005A2BB9"/>
    <w:rsid w:val="005A2C68"/>
    <w:rsid w:val="005A2F5B"/>
    <w:rsid w:val="005A31A9"/>
    <w:rsid w:val="005A3220"/>
    <w:rsid w:val="005A3244"/>
    <w:rsid w:val="005A3376"/>
    <w:rsid w:val="005A34D4"/>
    <w:rsid w:val="005A3615"/>
    <w:rsid w:val="005A3C2B"/>
    <w:rsid w:val="005A3C78"/>
    <w:rsid w:val="005A3DAE"/>
    <w:rsid w:val="005A4118"/>
    <w:rsid w:val="005A4120"/>
    <w:rsid w:val="005A4359"/>
    <w:rsid w:val="005A4436"/>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353"/>
    <w:rsid w:val="005A6422"/>
    <w:rsid w:val="005A6606"/>
    <w:rsid w:val="005A6740"/>
    <w:rsid w:val="005A67CA"/>
    <w:rsid w:val="005A6845"/>
    <w:rsid w:val="005A6BFC"/>
    <w:rsid w:val="005A6D10"/>
    <w:rsid w:val="005A6E18"/>
    <w:rsid w:val="005A704E"/>
    <w:rsid w:val="005A734E"/>
    <w:rsid w:val="005A76E8"/>
    <w:rsid w:val="005A7739"/>
    <w:rsid w:val="005A7A75"/>
    <w:rsid w:val="005A7C1C"/>
    <w:rsid w:val="005A7EBC"/>
    <w:rsid w:val="005A7FD9"/>
    <w:rsid w:val="005B0906"/>
    <w:rsid w:val="005B0A49"/>
    <w:rsid w:val="005B0AB7"/>
    <w:rsid w:val="005B0BFA"/>
    <w:rsid w:val="005B0C22"/>
    <w:rsid w:val="005B0E9F"/>
    <w:rsid w:val="005B0ED2"/>
    <w:rsid w:val="005B0F8C"/>
    <w:rsid w:val="005B1200"/>
    <w:rsid w:val="005B12A0"/>
    <w:rsid w:val="005B184F"/>
    <w:rsid w:val="005B1C04"/>
    <w:rsid w:val="005B1F0D"/>
    <w:rsid w:val="005B1FA4"/>
    <w:rsid w:val="005B21F3"/>
    <w:rsid w:val="005B22C0"/>
    <w:rsid w:val="005B2397"/>
    <w:rsid w:val="005B23BD"/>
    <w:rsid w:val="005B2490"/>
    <w:rsid w:val="005B27F6"/>
    <w:rsid w:val="005B2814"/>
    <w:rsid w:val="005B2A28"/>
    <w:rsid w:val="005B2C19"/>
    <w:rsid w:val="005B2CD9"/>
    <w:rsid w:val="005B2F43"/>
    <w:rsid w:val="005B3338"/>
    <w:rsid w:val="005B3602"/>
    <w:rsid w:val="005B38A7"/>
    <w:rsid w:val="005B3A05"/>
    <w:rsid w:val="005B3B19"/>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BE3"/>
    <w:rsid w:val="005B7D33"/>
    <w:rsid w:val="005C04FB"/>
    <w:rsid w:val="005C0502"/>
    <w:rsid w:val="005C07B6"/>
    <w:rsid w:val="005C09B8"/>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82F"/>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61D0"/>
    <w:rsid w:val="005C62BF"/>
    <w:rsid w:val="005C62C8"/>
    <w:rsid w:val="005C6626"/>
    <w:rsid w:val="005C6891"/>
    <w:rsid w:val="005C69BA"/>
    <w:rsid w:val="005C6C9E"/>
    <w:rsid w:val="005C6E2E"/>
    <w:rsid w:val="005C71DA"/>
    <w:rsid w:val="005C76D8"/>
    <w:rsid w:val="005C7DD6"/>
    <w:rsid w:val="005D0140"/>
    <w:rsid w:val="005D015A"/>
    <w:rsid w:val="005D04ED"/>
    <w:rsid w:val="005D04FF"/>
    <w:rsid w:val="005D06E3"/>
    <w:rsid w:val="005D0AA4"/>
    <w:rsid w:val="005D12E8"/>
    <w:rsid w:val="005D1472"/>
    <w:rsid w:val="005D1771"/>
    <w:rsid w:val="005D17AC"/>
    <w:rsid w:val="005D1D59"/>
    <w:rsid w:val="005D2314"/>
    <w:rsid w:val="005D24E4"/>
    <w:rsid w:val="005D24F0"/>
    <w:rsid w:val="005D2619"/>
    <w:rsid w:val="005D273D"/>
    <w:rsid w:val="005D2A83"/>
    <w:rsid w:val="005D2D26"/>
    <w:rsid w:val="005D2E10"/>
    <w:rsid w:val="005D3AB0"/>
    <w:rsid w:val="005D3C21"/>
    <w:rsid w:val="005D3D28"/>
    <w:rsid w:val="005D3D98"/>
    <w:rsid w:val="005D3EA2"/>
    <w:rsid w:val="005D3F9F"/>
    <w:rsid w:val="005D40E4"/>
    <w:rsid w:val="005D4191"/>
    <w:rsid w:val="005D47CF"/>
    <w:rsid w:val="005D49FE"/>
    <w:rsid w:val="005D5321"/>
    <w:rsid w:val="005D537C"/>
    <w:rsid w:val="005D5B75"/>
    <w:rsid w:val="005D5C3F"/>
    <w:rsid w:val="005D608D"/>
    <w:rsid w:val="005D6293"/>
    <w:rsid w:val="005D6554"/>
    <w:rsid w:val="005D65BF"/>
    <w:rsid w:val="005D76D3"/>
    <w:rsid w:val="005D7B2C"/>
    <w:rsid w:val="005D7B52"/>
    <w:rsid w:val="005D7C09"/>
    <w:rsid w:val="005D7C5F"/>
    <w:rsid w:val="005D7EFC"/>
    <w:rsid w:val="005E0114"/>
    <w:rsid w:val="005E0628"/>
    <w:rsid w:val="005E07AB"/>
    <w:rsid w:val="005E098E"/>
    <w:rsid w:val="005E1203"/>
    <w:rsid w:val="005E13D9"/>
    <w:rsid w:val="005E13F7"/>
    <w:rsid w:val="005E147F"/>
    <w:rsid w:val="005E17B6"/>
    <w:rsid w:val="005E1870"/>
    <w:rsid w:val="005E1B77"/>
    <w:rsid w:val="005E1DE5"/>
    <w:rsid w:val="005E1EB4"/>
    <w:rsid w:val="005E1F27"/>
    <w:rsid w:val="005E1F3C"/>
    <w:rsid w:val="005E1F63"/>
    <w:rsid w:val="005E22DB"/>
    <w:rsid w:val="005E2397"/>
    <w:rsid w:val="005E2555"/>
    <w:rsid w:val="005E257F"/>
    <w:rsid w:val="005E25D8"/>
    <w:rsid w:val="005E2881"/>
    <w:rsid w:val="005E2A8B"/>
    <w:rsid w:val="005E2C89"/>
    <w:rsid w:val="005E3368"/>
    <w:rsid w:val="005E3564"/>
    <w:rsid w:val="005E396E"/>
    <w:rsid w:val="005E3C04"/>
    <w:rsid w:val="005E43FF"/>
    <w:rsid w:val="005E45D8"/>
    <w:rsid w:val="005E4A15"/>
    <w:rsid w:val="005E4C51"/>
    <w:rsid w:val="005E4E1C"/>
    <w:rsid w:val="005E4FEB"/>
    <w:rsid w:val="005E51ED"/>
    <w:rsid w:val="005E5201"/>
    <w:rsid w:val="005E550A"/>
    <w:rsid w:val="005E5823"/>
    <w:rsid w:val="005E58AD"/>
    <w:rsid w:val="005E5A1E"/>
    <w:rsid w:val="005E5FCF"/>
    <w:rsid w:val="005E6041"/>
    <w:rsid w:val="005E61A2"/>
    <w:rsid w:val="005E69C9"/>
    <w:rsid w:val="005E6A0A"/>
    <w:rsid w:val="005E6DCD"/>
    <w:rsid w:val="005E6EEA"/>
    <w:rsid w:val="005E7115"/>
    <w:rsid w:val="005E73BD"/>
    <w:rsid w:val="005E783B"/>
    <w:rsid w:val="005E78FB"/>
    <w:rsid w:val="005E7959"/>
    <w:rsid w:val="005E7D64"/>
    <w:rsid w:val="005E7E42"/>
    <w:rsid w:val="005F0032"/>
    <w:rsid w:val="005F00C4"/>
    <w:rsid w:val="005F0DE3"/>
    <w:rsid w:val="005F11FE"/>
    <w:rsid w:val="005F1667"/>
    <w:rsid w:val="005F17E1"/>
    <w:rsid w:val="005F1869"/>
    <w:rsid w:val="005F1988"/>
    <w:rsid w:val="005F19DF"/>
    <w:rsid w:val="005F1F7D"/>
    <w:rsid w:val="005F21E2"/>
    <w:rsid w:val="005F2331"/>
    <w:rsid w:val="005F23E8"/>
    <w:rsid w:val="005F2522"/>
    <w:rsid w:val="005F26B4"/>
    <w:rsid w:val="005F2716"/>
    <w:rsid w:val="005F2A49"/>
    <w:rsid w:val="005F2AC7"/>
    <w:rsid w:val="005F2AC9"/>
    <w:rsid w:val="005F2D45"/>
    <w:rsid w:val="005F2F50"/>
    <w:rsid w:val="005F2F8B"/>
    <w:rsid w:val="005F3461"/>
    <w:rsid w:val="005F34D5"/>
    <w:rsid w:val="005F35AD"/>
    <w:rsid w:val="005F3639"/>
    <w:rsid w:val="005F3646"/>
    <w:rsid w:val="005F374B"/>
    <w:rsid w:val="005F393F"/>
    <w:rsid w:val="005F39DD"/>
    <w:rsid w:val="005F3EA3"/>
    <w:rsid w:val="005F41DE"/>
    <w:rsid w:val="005F4737"/>
    <w:rsid w:val="005F4797"/>
    <w:rsid w:val="005F4967"/>
    <w:rsid w:val="005F4DFA"/>
    <w:rsid w:val="005F50C0"/>
    <w:rsid w:val="005F53D1"/>
    <w:rsid w:val="005F5BF8"/>
    <w:rsid w:val="005F5C2F"/>
    <w:rsid w:val="005F5D5E"/>
    <w:rsid w:val="005F5DCC"/>
    <w:rsid w:val="005F5E7F"/>
    <w:rsid w:val="005F6259"/>
    <w:rsid w:val="005F62C6"/>
    <w:rsid w:val="005F633F"/>
    <w:rsid w:val="005F66EB"/>
    <w:rsid w:val="005F6967"/>
    <w:rsid w:val="005F69AC"/>
    <w:rsid w:val="005F69C4"/>
    <w:rsid w:val="005F69CD"/>
    <w:rsid w:val="005F6BC4"/>
    <w:rsid w:val="005F6E34"/>
    <w:rsid w:val="005F6E3D"/>
    <w:rsid w:val="005F7338"/>
    <w:rsid w:val="005F73E7"/>
    <w:rsid w:val="005F750B"/>
    <w:rsid w:val="005F76D4"/>
    <w:rsid w:val="005F7B13"/>
    <w:rsid w:val="005F7CB9"/>
    <w:rsid w:val="006009AB"/>
    <w:rsid w:val="00600BD5"/>
    <w:rsid w:val="00600D4E"/>
    <w:rsid w:val="00600FE6"/>
    <w:rsid w:val="00601122"/>
    <w:rsid w:val="006015DB"/>
    <w:rsid w:val="00601F45"/>
    <w:rsid w:val="00601FBC"/>
    <w:rsid w:val="00602244"/>
    <w:rsid w:val="0060227C"/>
    <w:rsid w:val="006023D1"/>
    <w:rsid w:val="00602532"/>
    <w:rsid w:val="00602762"/>
    <w:rsid w:val="006029DD"/>
    <w:rsid w:val="00602C8D"/>
    <w:rsid w:val="00602CEA"/>
    <w:rsid w:val="00603537"/>
    <w:rsid w:val="00603606"/>
    <w:rsid w:val="00603680"/>
    <w:rsid w:val="00603B81"/>
    <w:rsid w:val="00603BC2"/>
    <w:rsid w:val="00603EA7"/>
    <w:rsid w:val="00604447"/>
    <w:rsid w:val="006045D5"/>
    <w:rsid w:val="0060463A"/>
    <w:rsid w:val="00604BE2"/>
    <w:rsid w:val="00605388"/>
    <w:rsid w:val="00605A87"/>
    <w:rsid w:val="00605C98"/>
    <w:rsid w:val="00605D49"/>
    <w:rsid w:val="00605EAD"/>
    <w:rsid w:val="00605F94"/>
    <w:rsid w:val="006060A3"/>
    <w:rsid w:val="0060623C"/>
    <w:rsid w:val="006066ED"/>
    <w:rsid w:val="00606710"/>
    <w:rsid w:val="00606752"/>
    <w:rsid w:val="00606939"/>
    <w:rsid w:val="00606B42"/>
    <w:rsid w:val="00606F10"/>
    <w:rsid w:val="006071CD"/>
    <w:rsid w:val="00607344"/>
    <w:rsid w:val="00607539"/>
    <w:rsid w:val="0060753C"/>
    <w:rsid w:val="006078FF"/>
    <w:rsid w:val="00610B13"/>
    <w:rsid w:val="00610CD3"/>
    <w:rsid w:val="00610D32"/>
    <w:rsid w:val="00611902"/>
    <w:rsid w:val="00611905"/>
    <w:rsid w:val="00611ABF"/>
    <w:rsid w:val="00611EBB"/>
    <w:rsid w:val="00612047"/>
    <w:rsid w:val="00612313"/>
    <w:rsid w:val="0061237F"/>
    <w:rsid w:val="006123C3"/>
    <w:rsid w:val="00612544"/>
    <w:rsid w:val="006125BF"/>
    <w:rsid w:val="00612D5E"/>
    <w:rsid w:val="00612D7E"/>
    <w:rsid w:val="00612DF1"/>
    <w:rsid w:val="00612DFF"/>
    <w:rsid w:val="00612E73"/>
    <w:rsid w:val="00613690"/>
    <w:rsid w:val="006136AA"/>
    <w:rsid w:val="00613C42"/>
    <w:rsid w:val="00613E28"/>
    <w:rsid w:val="00614151"/>
    <w:rsid w:val="006142B9"/>
    <w:rsid w:val="006143F9"/>
    <w:rsid w:val="006144E7"/>
    <w:rsid w:val="00614A4F"/>
    <w:rsid w:val="0061545C"/>
    <w:rsid w:val="006159D3"/>
    <w:rsid w:val="00615AF8"/>
    <w:rsid w:val="00615B90"/>
    <w:rsid w:val="0061626A"/>
    <w:rsid w:val="0061630F"/>
    <w:rsid w:val="0061664A"/>
    <w:rsid w:val="00616889"/>
    <w:rsid w:val="006168B5"/>
    <w:rsid w:val="00616CCE"/>
    <w:rsid w:val="00617119"/>
    <w:rsid w:val="0061762E"/>
    <w:rsid w:val="006177A5"/>
    <w:rsid w:val="00617BF0"/>
    <w:rsid w:val="006206DD"/>
    <w:rsid w:val="00620837"/>
    <w:rsid w:val="006216E3"/>
    <w:rsid w:val="00621797"/>
    <w:rsid w:val="0062195B"/>
    <w:rsid w:val="006219E8"/>
    <w:rsid w:val="00621C5A"/>
    <w:rsid w:val="00621D14"/>
    <w:rsid w:val="00622112"/>
    <w:rsid w:val="006221D5"/>
    <w:rsid w:val="00622269"/>
    <w:rsid w:val="006224FB"/>
    <w:rsid w:val="00622555"/>
    <w:rsid w:val="006228DB"/>
    <w:rsid w:val="006229AA"/>
    <w:rsid w:val="006229E1"/>
    <w:rsid w:val="00622AEC"/>
    <w:rsid w:val="00622B38"/>
    <w:rsid w:val="00622D91"/>
    <w:rsid w:val="00622E47"/>
    <w:rsid w:val="00622F75"/>
    <w:rsid w:val="00622FEB"/>
    <w:rsid w:val="00623116"/>
    <w:rsid w:val="00623340"/>
    <w:rsid w:val="006237DC"/>
    <w:rsid w:val="00623D74"/>
    <w:rsid w:val="00624B82"/>
    <w:rsid w:val="00625113"/>
    <w:rsid w:val="006257D5"/>
    <w:rsid w:val="00625A2C"/>
    <w:rsid w:val="00625A63"/>
    <w:rsid w:val="00625C1A"/>
    <w:rsid w:val="00625F26"/>
    <w:rsid w:val="00626660"/>
    <w:rsid w:val="00626ACF"/>
    <w:rsid w:val="00626BBF"/>
    <w:rsid w:val="00626C1F"/>
    <w:rsid w:val="00626C37"/>
    <w:rsid w:val="00626F7A"/>
    <w:rsid w:val="00626FDD"/>
    <w:rsid w:val="00626FE4"/>
    <w:rsid w:val="006270F4"/>
    <w:rsid w:val="00627400"/>
    <w:rsid w:val="00627885"/>
    <w:rsid w:val="00627A70"/>
    <w:rsid w:val="00627AEE"/>
    <w:rsid w:val="00627B62"/>
    <w:rsid w:val="006301DD"/>
    <w:rsid w:val="006301EF"/>
    <w:rsid w:val="006302BD"/>
    <w:rsid w:val="00630651"/>
    <w:rsid w:val="00630682"/>
    <w:rsid w:val="006306C2"/>
    <w:rsid w:val="00630D18"/>
    <w:rsid w:val="00630E93"/>
    <w:rsid w:val="006312D6"/>
    <w:rsid w:val="00631C7A"/>
    <w:rsid w:val="00631EB0"/>
    <w:rsid w:val="006323A4"/>
    <w:rsid w:val="006325EF"/>
    <w:rsid w:val="006329B3"/>
    <w:rsid w:val="00632C62"/>
    <w:rsid w:val="0063303E"/>
    <w:rsid w:val="00633449"/>
    <w:rsid w:val="00633548"/>
    <w:rsid w:val="00633869"/>
    <w:rsid w:val="00633B9E"/>
    <w:rsid w:val="00633CE8"/>
    <w:rsid w:val="00633D4A"/>
    <w:rsid w:val="00633FFA"/>
    <w:rsid w:val="006346D1"/>
    <w:rsid w:val="006349EF"/>
    <w:rsid w:val="00634F16"/>
    <w:rsid w:val="00635291"/>
    <w:rsid w:val="0063558E"/>
    <w:rsid w:val="00635632"/>
    <w:rsid w:val="00635E29"/>
    <w:rsid w:val="0063638A"/>
    <w:rsid w:val="00636564"/>
    <w:rsid w:val="00636A05"/>
    <w:rsid w:val="00636DF5"/>
    <w:rsid w:val="006370BE"/>
    <w:rsid w:val="006371E9"/>
    <w:rsid w:val="0063776F"/>
    <w:rsid w:val="00637A0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16D"/>
    <w:rsid w:val="006422CA"/>
    <w:rsid w:val="006424DC"/>
    <w:rsid w:val="006426DC"/>
    <w:rsid w:val="0064273E"/>
    <w:rsid w:val="006427F6"/>
    <w:rsid w:val="0064291A"/>
    <w:rsid w:val="00642A58"/>
    <w:rsid w:val="00642A5F"/>
    <w:rsid w:val="00642E08"/>
    <w:rsid w:val="00642ED5"/>
    <w:rsid w:val="00642FB6"/>
    <w:rsid w:val="0064308B"/>
    <w:rsid w:val="0064318E"/>
    <w:rsid w:val="0064320E"/>
    <w:rsid w:val="00643991"/>
    <w:rsid w:val="00643B96"/>
    <w:rsid w:val="00643CC4"/>
    <w:rsid w:val="00644742"/>
    <w:rsid w:val="00644919"/>
    <w:rsid w:val="00644BC2"/>
    <w:rsid w:val="00644C14"/>
    <w:rsid w:val="00644E8F"/>
    <w:rsid w:val="0064565A"/>
    <w:rsid w:val="006456FE"/>
    <w:rsid w:val="00645910"/>
    <w:rsid w:val="00645A96"/>
    <w:rsid w:val="00645B63"/>
    <w:rsid w:val="00645FB1"/>
    <w:rsid w:val="00646128"/>
    <w:rsid w:val="006464F3"/>
    <w:rsid w:val="00646F3B"/>
    <w:rsid w:val="0064711C"/>
    <w:rsid w:val="006475DF"/>
    <w:rsid w:val="00647780"/>
    <w:rsid w:val="00647A3B"/>
    <w:rsid w:val="00647DB1"/>
    <w:rsid w:val="00647FC9"/>
    <w:rsid w:val="0065024F"/>
    <w:rsid w:val="00650291"/>
    <w:rsid w:val="006502A8"/>
    <w:rsid w:val="00650337"/>
    <w:rsid w:val="00650739"/>
    <w:rsid w:val="00650A5F"/>
    <w:rsid w:val="00650B9F"/>
    <w:rsid w:val="00651137"/>
    <w:rsid w:val="006511F3"/>
    <w:rsid w:val="0065146A"/>
    <w:rsid w:val="00651615"/>
    <w:rsid w:val="0065165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FBE"/>
    <w:rsid w:val="00653647"/>
    <w:rsid w:val="0065385B"/>
    <w:rsid w:val="006538A7"/>
    <w:rsid w:val="00653A0B"/>
    <w:rsid w:val="00653A7B"/>
    <w:rsid w:val="00653BB3"/>
    <w:rsid w:val="00653C0F"/>
    <w:rsid w:val="00653D80"/>
    <w:rsid w:val="00653E36"/>
    <w:rsid w:val="006543D7"/>
    <w:rsid w:val="00654799"/>
    <w:rsid w:val="00654908"/>
    <w:rsid w:val="006549E5"/>
    <w:rsid w:val="00654F37"/>
    <w:rsid w:val="00655823"/>
    <w:rsid w:val="00655C5D"/>
    <w:rsid w:val="00655C65"/>
    <w:rsid w:val="006560A6"/>
    <w:rsid w:val="00656321"/>
    <w:rsid w:val="006563B1"/>
    <w:rsid w:val="00656432"/>
    <w:rsid w:val="006565E0"/>
    <w:rsid w:val="00656A22"/>
    <w:rsid w:val="00656B11"/>
    <w:rsid w:val="00657043"/>
    <w:rsid w:val="006571B8"/>
    <w:rsid w:val="00657369"/>
    <w:rsid w:val="006575D1"/>
    <w:rsid w:val="0065772A"/>
    <w:rsid w:val="006578AE"/>
    <w:rsid w:val="00657932"/>
    <w:rsid w:val="00657944"/>
    <w:rsid w:val="0065BF03"/>
    <w:rsid w:val="00660330"/>
    <w:rsid w:val="00661011"/>
    <w:rsid w:val="0066109A"/>
    <w:rsid w:val="006611EF"/>
    <w:rsid w:val="00661243"/>
    <w:rsid w:val="0066131A"/>
    <w:rsid w:val="00661A50"/>
    <w:rsid w:val="00661AC6"/>
    <w:rsid w:val="00662132"/>
    <w:rsid w:val="006621F2"/>
    <w:rsid w:val="006623D2"/>
    <w:rsid w:val="006623DB"/>
    <w:rsid w:val="006625C9"/>
    <w:rsid w:val="00662892"/>
    <w:rsid w:val="006630D8"/>
    <w:rsid w:val="006630E8"/>
    <w:rsid w:val="0066337D"/>
    <w:rsid w:val="00663767"/>
    <w:rsid w:val="00663B74"/>
    <w:rsid w:val="0066408B"/>
    <w:rsid w:val="0066457A"/>
    <w:rsid w:val="006647C4"/>
    <w:rsid w:val="00664CBC"/>
    <w:rsid w:val="00665190"/>
    <w:rsid w:val="00665366"/>
    <w:rsid w:val="00665704"/>
    <w:rsid w:val="0066574F"/>
    <w:rsid w:val="006658D5"/>
    <w:rsid w:val="00665D84"/>
    <w:rsid w:val="00665F8A"/>
    <w:rsid w:val="006664F2"/>
    <w:rsid w:val="0066662E"/>
    <w:rsid w:val="00667133"/>
    <w:rsid w:val="00667392"/>
    <w:rsid w:val="00667A48"/>
    <w:rsid w:val="00667BAC"/>
    <w:rsid w:val="00667D2D"/>
    <w:rsid w:val="00667D6C"/>
    <w:rsid w:val="0067003E"/>
    <w:rsid w:val="00670164"/>
    <w:rsid w:val="0067049B"/>
    <w:rsid w:val="00670562"/>
    <w:rsid w:val="006705C9"/>
    <w:rsid w:val="00670CFE"/>
    <w:rsid w:val="00670EC7"/>
    <w:rsid w:val="00671139"/>
    <w:rsid w:val="006714C3"/>
    <w:rsid w:val="006715FA"/>
    <w:rsid w:val="006716E8"/>
    <w:rsid w:val="0067180B"/>
    <w:rsid w:val="0067190A"/>
    <w:rsid w:val="00671AB7"/>
    <w:rsid w:val="00671AD7"/>
    <w:rsid w:val="006722F5"/>
    <w:rsid w:val="006725F4"/>
    <w:rsid w:val="006727EA"/>
    <w:rsid w:val="00672828"/>
    <w:rsid w:val="006728C0"/>
    <w:rsid w:val="006729AD"/>
    <w:rsid w:val="00672A4D"/>
    <w:rsid w:val="00672B86"/>
    <w:rsid w:val="00672D8A"/>
    <w:rsid w:val="00672DEC"/>
    <w:rsid w:val="006732CF"/>
    <w:rsid w:val="006733FA"/>
    <w:rsid w:val="006743BD"/>
    <w:rsid w:val="006744D4"/>
    <w:rsid w:val="0067478A"/>
    <w:rsid w:val="00674AA0"/>
    <w:rsid w:val="00674D59"/>
    <w:rsid w:val="0067551E"/>
    <w:rsid w:val="0067559A"/>
    <w:rsid w:val="00675838"/>
    <w:rsid w:val="006758B2"/>
    <w:rsid w:val="00675D36"/>
    <w:rsid w:val="006762AF"/>
    <w:rsid w:val="006764F0"/>
    <w:rsid w:val="00676787"/>
    <w:rsid w:val="00676952"/>
    <w:rsid w:val="00676A67"/>
    <w:rsid w:val="006770CE"/>
    <w:rsid w:val="00677835"/>
    <w:rsid w:val="006778BB"/>
    <w:rsid w:val="006779D8"/>
    <w:rsid w:val="00680211"/>
    <w:rsid w:val="00680388"/>
    <w:rsid w:val="006806D5"/>
    <w:rsid w:val="0068082A"/>
    <w:rsid w:val="006808C9"/>
    <w:rsid w:val="00680C42"/>
    <w:rsid w:val="00680D15"/>
    <w:rsid w:val="00680D71"/>
    <w:rsid w:val="00681768"/>
    <w:rsid w:val="00681A7A"/>
    <w:rsid w:val="00681B9C"/>
    <w:rsid w:val="0068287C"/>
    <w:rsid w:val="006828A3"/>
    <w:rsid w:val="0068297E"/>
    <w:rsid w:val="00682B7B"/>
    <w:rsid w:val="00683594"/>
    <w:rsid w:val="006835D8"/>
    <w:rsid w:val="00683698"/>
    <w:rsid w:val="0068384D"/>
    <w:rsid w:val="00683EF6"/>
    <w:rsid w:val="00684470"/>
    <w:rsid w:val="00684682"/>
    <w:rsid w:val="006846FB"/>
    <w:rsid w:val="0068493C"/>
    <w:rsid w:val="00684A63"/>
    <w:rsid w:val="00684BD2"/>
    <w:rsid w:val="00684C19"/>
    <w:rsid w:val="00685262"/>
    <w:rsid w:val="006852A9"/>
    <w:rsid w:val="00685559"/>
    <w:rsid w:val="0068568F"/>
    <w:rsid w:val="00685D07"/>
    <w:rsid w:val="00685E32"/>
    <w:rsid w:val="0068669C"/>
    <w:rsid w:val="00686832"/>
    <w:rsid w:val="00686872"/>
    <w:rsid w:val="00686C37"/>
    <w:rsid w:val="00686D46"/>
    <w:rsid w:val="00686E78"/>
    <w:rsid w:val="00687184"/>
    <w:rsid w:val="0068740F"/>
    <w:rsid w:val="00687459"/>
    <w:rsid w:val="006875D4"/>
    <w:rsid w:val="00687639"/>
    <w:rsid w:val="00687D5E"/>
    <w:rsid w:val="00690271"/>
    <w:rsid w:val="006904A5"/>
    <w:rsid w:val="00690F32"/>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430C"/>
    <w:rsid w:val="006945DE"/>
    <w:rsid w:val="00694A16"/>
    <w:rsid w:val="00694ACC"/>
    <w:rsid w:val="00694EBA"/>
    <w:rsid w:val="006951EC"/>
    <w:rsid w:val="006951EE"/>
    <w:rsid w:val="0069547F"/>
    <w:rsid w:val="006957B3"/>
    <w:rsid w:val="00695DF2"/>
    <w:rsid w:val="00696035"/>
    <w:rsid w:val="00696410"/>
    <w:rsid w:val="006964F5"/>
    <w:rsid w:val="00696627"/>
    <w:rsid w:val="006967D4"/>
    <w:rsid w:val="006967E0"/>
    <w:rsid w:val="006968BC"/>
    <w:rsid w:val="00696B09"/>
    <w:rsid w:val="00696D1B"/>
    <w:rsid w:val="00696E04"/>
    <w:rsid w:val="00696E3C"/>
    <w:rsid w:val="0069756E"/>
    <w:rsid w:val="00697C8F"/>
    <w:rsid w:val="00697E7F"/>
    <w:rsid w:val="00697EB1"/>
    <w:rsid w:val="006A00A1"/>
    <w:rsid w:val="006A0285"/>
    <w:rsid w:val="006A02FA"/>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2EE"/>
    <w:rsid w:val="006A26AA"/>
    <w:rsid w:val="006A2A19"/>
    <w:rsid w:val="006A2CCA"/>
    <w:rsid w:val="006A32B3"/>
    <w:rsid w:val="006A337B"/>
    <w:rsid w:val="006A381E"/>
    <w:rsid w:val="006A3884"/>
    <w:rsid w:val="006A38A0"/>
    <w:rsid w:val="006A3C10"/>
    <w:rsid w:val="006A4227"/>
    <w:rsid w:val="006A4434"/>
    <w:rsid w:val="006A484F"/>
    <w:rsid w:val="006A497D"/>
    <w:rsid w:val="006A4A97"/>
    <w:rsid w:val="006A4B43"/>
    <w:rsid w:val="006A4DF9"/>
    <w:rsid w:val="006A4F45"/>
    <w:rsid w:val="006A4FF0"/>
    <w:rsid w:val="006A50F1"/>
    <w:rsid w:val="006A55C5"/>
    <w:rsid w:val="006A5F84"/>
    <w:rsid w:val="006A61AD"/>
    <w:rsid w:val="006A62BF"/>
    <w:rsid w:val="006A65B4"/>
    <w:rsid w:val="006A6755"/>
    <w:rsid w:val="006A6756"/>
    <w:rsid w:val="006A6797"/>
    <w:rsid w:val="006A69E5"/>
    <w:rsid w:val="006A6B06"/>
    <w:rsid w:val="006A6DD3"/>
    <w:rsid w:val="006A7458"/>
    <w:rsid w:val="006A7604"/>
    <w:rsid w:val="006A77CE"/>
    <w:rsid w:val="006A78B3"/>
    <w:rsid w:val="006A7AB4"/>
    <w:rsid w:val="006A7CCF"/>
    <w:rsid w:val="006A9B26"/>
    <w:rsid w:val="006B00CA"/>
    <w:rsid w:val="006B0243"/>
    <w:rsid w:val="006B047D"/>
    <w:rsid w:val="006B04CD"/>
    <w:rsid w:val="006B0CAC"/>
    <w:rsid w:val="006B0D58"/>
    <w:rsid w:val="006B0DCF"/>
    <w:rsid w:val="006B0F8A"/>
    <w:rsid w:val="006B1026"/>
    <w:rsid w:val="006B10DA"/>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772"/>
    <w:rsid w:val="006B3B2F"/>
    <w:rsid w:val="006B3F5A"/>
    <w:rsid w:val="006B415D"/>
    <w:rsid w:val="006B43A8"/>
    <w:rsid w:val="006B4693"/>
    <w:rsid w:val="006B4B0E"/>
    <w:rsid w:val="006B4BBE"/>
    <w:rsid w:val="006B513B"/>
    <w:rsid w:val="006B5252"/>
    <w:rsid w:val="006B53E0"/>
    <w:rsid w:val="006B5664"/>
    <w:rsid w:val="006B57AD"/>
    <w:rsid w:val="006B5FDB"/>
    <w:rsid w:val="006B6145"/>
    <w:rsid w:val="006B62BE"/>
    <w:rsid w:val="006B68A1"/>
    <w:rsid w:val="006B6A88"/>
    <w:rsid w:val="006B7252"/>
    <w:rsid w:val="006B7730"/>
    <w:rsid w:val="006B7BAE"/>
    <w:rsid w:val="006B7E35"/>
    <w:rsid w:val="006B7E6E"/>
    <w:rsid w:val="006B7EFD"/>
    <w:rsid w:val="006C011D"/>
    <w:rsid w:val="006C06B2"/>
    <w:rsid w:val="006C0964"/>
    <w:rsid w:val="006C0B9F"/>
    <w:rsid w:val="006C0F52"/>
    <w:rsid w:val="006C101E"/>
    <w:rsid w:val="006C1251"/>
    <w:rsid w:val="006C1592"/>
    <w:rsid w:val="006C1711"/>
    <w:rsid w:val="006C173E"/>
    <w:rsid w:val="006C266D"/>
    <w:rsid w:val="006C2889"/>
    <w:rsid w:val="006C2935"/>
    <w:rsid w:val="006C2AD3"/>
    <w:rsid w:val="006C2DFD"/>
    <w:rsid w:val="006C3279"/>
    <w:rsid w:val="006C32B1"/>
    <w:rsid w:val="006C3331"/>
    <w:rsid w:val="006C34C6"/>
    <w:rsid w:val="006C35D9"/>
    <w:rsid w:val="006C361C"/>
    <w:rsid w:val="006C36B0"/>
    <w:rsid w:val="006C378E"/>
    <w:rsid w:val="006C3A13"/>
    <w:rsid w:val="006C3A6C"/>
    <w:rsid w:val="006C3F14"/>
    <w:rsid w:val="006C4072"/>
    <w:rsid w:val="006C47FE"/>
    <w:rsid w:val="006C487D"/>
    <w:rsid w:val="006C4CE1"/>
    <w:rsid w:val="006C5396"/>
    <w:rsid w:val="006C553A"/>
    <w:rsid w:val="006C56BE"/>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2DA"/>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CE9"/>
    <w:rsid w:val="006D1CF3"/>
    <w:rsid w:val="006D23AF"/>
    <w:rsid w:val="006D24C5"/>
    <w:rsid w:val="006D2661"/>
    <w:rsid w:val="006D2833"/>
    <w:rsid w:val="006D297A"/>
    <w:rsid w:val="006D29EB"/>
    <w:rsid w:val="006D2AE7"/>
    <w:rsid w:val="006D2BC9"/>
    <w:rsid w:val="006D2CE3"/>
    <w:rsid w:val="006D2DAB"/>
    <w:rsid w:val="006D313D"/>
    <w:rsid w:val="006D338F"/>
    <w:rsid w:val="006D34E8"/>
    <w:rsid w:val="006D3585"/>
    <w:rsid w:val="006D3702"/>
    <w:rsid w:val="006D38C7"/>
    <w:rsid w:val="006D3C3C"/>
    <w:rsid w:val="006D3C3E"/>
    <w:rsid w:val="006D4312"/>
    <w:rsid w:val="006D43C7"/>
    <w:rsid w:val="006D4670"/>
    <w:rsid w:val="006D4879"/>
    <w:rsid w:val="006D4D17"/>
    <w:rsid w:val="006D4E65"/>
    <w:rsid w:val="006D5039"/>
    <w:rsid w:val="006D50EB"/>
    <w:rsid w:val="006D5106"/>
    <w:rsid w:val="006D57C8"/>
    <w:rsid w:val="006D5A4D"/>
    <w:rsid w:val="006D5E64"/>
    <w:rsid w:val="006D60E2"/>
    <w:rsid w:val="006D66DD"/>
    <w:rsid w:val="006D6B0B"/>
    <w:rsid w:val="006D6DD9"/>
    <w:rsid w:val="006D6F07"/>
    <w:rsid w:val="006D720F"/>
    <w:rsid w:val="006D7E50"/>
    <w:rsid w:val="006E0129"/>
    <w:rsid w:val="006E014F"/>
    <w:rsid w:val="006E0921"/>
    <w:rsid w:val="006E0E97"/>
    <w:rsid w:val="006E0F12"/>
    <w:rsid w:val="006E13F0"/>
    <w:rsid w:val="006E154D"/>
    <w:rsid w:val="006E1631"/>
    <w:rsid w:val="006E1A03"/>
    <w:rsid w:val="006E1E7E"/>
    <w:rsid w:val="006E2008"/>
    <w:rsid w:val="006E255D"/>
    <w:rsid w:val="006E2693"/>
    <w:rsid w:val="006E2897"/>
    <w:rsid w:val="006E2A93"/>
    <w:rsid w:val="006E2BAB"/>
    <w:rsid w:val="006E2BEA"/>
    <w:rsid w:val="006E2D31"/>
    <w:rsid w:val="006E2F37"/>
    <w:rsid w:val="006E30CD"/>
    <w:rsid w:val="006E31F1"/>
    <w:rsid w:val="006E3356"/>
    <w:rsid w:val="006E34B2"/>
    <w:rsid w:val="006E3A95"/>
    <w:rsid w:val="006E3AFD"/>
    <w:rsid w:val="006E3CC0"/>
    <w:rsid w:val="006E4116"/>
    <w:rsid w:val="006E4219"/>
    <w:rsid w:val="006E4243"/>
    <w:rsid w:val="006E4587"/>
    <w:rsid w:val="006E4948"/>
    <w:rsid w:val="006E4A9E"/>
    <w:rsid w:val="006E4AB6"/>
    <w:rsid w:val="006E4BBE"/>
    <w:rsid w:val="006E4D3E"/>
    <w:rsid w:val="006E5007"/>
    <w:rsid w:val="006E527E"/>
    <w:rsid w:val="006E5471"/>
    <w:rsid w:val="006E54D3"/>
    <w:rsid w:val="006E5C49"/>
    <w:rsid w:val="006E5D73"/>
    <w:rsid w:val="006E6039"/>
    <w:rsid w:val="006E6046"/>
    <w:rsid w:val="006E65C6"/>
    <w:rsid w:val="006E67F6"/>
    <w:rsid w:val="006E7170"/>
    <w:rsid w:val="006E7359"/>
    <w:rsid w:val="006E754A"/>
    <w:rsid w:val="006E78FB"/>
    <w:rsid w:val="006E7F53"/>
    <w:rsid w:val="006F022A"/>
    <w:rsid w:val="006F0AEB"/>
    <w:rsid w:val="006F0B9A"/>
    <w:rsid w:val="006F0BF5"/>
    <w:rsid w:val="006F0D53"/>
    <w:rsid w:val="006F0EED"/>
    <w:rsid w:val="006F1029"/>
    <w:rsid w:val="006F1326"/>
    <w:rsid w:val="006F16C1"/>
    <w:rsid w:val="006F1771"/>
    <w:rsid w:val="006F18BC"/>
    <w:rsid w:val="006F1CA5"/>
    <w:rsid w:val="006F1FC2"/>
    <w:rsid w:val="006F244A"/>
    <w:rsid w:val="006F255E"/>
    <w:rsid w:val="006F25BC"/>
    <w:rsid w:val="006F2A6B"/>
    <w:rsid w:val="006F2A73"/>
    <w:rsid w:val="006F2F86"/>
    <w:rsid w:val="006F3BC7"/>
    <w:rsid w:val="006F3ECB"/>
    <w:rsid w:val="006F4159"/>
    <w:rsid w:val="006F41A9"/>
    <w:rsid w:val="006F4374"/>
    <w:rsid w:val="006F46E5"/>
    <w:rsid w:val="006F49AC"/>
    <w:rsid w:val="006F4A12"/>
    <w:rsid w:val="006F4C13"/>
    <w:rsid w:val="006F4C9B"/>
    <w:rsid w:val="006F5527"/>
    <w:rsid w:val="006F5B85"/>
    <w:rsid w:val="006F5D06"/>
    <w:rsid w:val="006F602E"/>
    <w:rsid w:val="006F6575"/>
    <w:rsid w:val="006F6632"/>
    <w:rsid w:val="006F671B"/>
    <w:rsid w:val="006F69FB"/>
    <w:rsid w:val="006F6B45"/>
    <w:rsid w:val="006F6BAF"/>
    <w:rsid w:val="006F6EA9"/>
    <w:rsid w:val="006F6EFC"/>
    <w:rsid w:val="006F76FD"/>
    <w:rsid w:val="006F7ACC"/>
    <w:rsid w:val="006F7CE9"/>
    <w:rsid w:val="00700343"/>
    <w:rsid w:val="007003F9"/>
    <w:rsid w:val="00700870"/>
    <w:rsid w:val="00700E5A"/>
    <w:rsid w:val="00700FA0"/>
    <w:rsid w:val="0070120D"/>
    <w:rsid w:val="0070137B"/>
    <w:rsid w:val="0070151B"/>
    <w:rsid w:val="0070196B"/>
    <w:rsid w:val="00701E00"/>
    <w:rsid w:val="007020AC"/>
    <w:rsid w:val="007021E9"/>
    <w:rsid w:val="00702567"/>
    <w:rsid w:val="00702C28"/>
    <w:rsid w:val="00703025"/>
    <w:rsid w:val="0070303E"/>
    <w:rsid w:val="0070334A"/>
    <w:rsid w:val="0070334E"/>
    <w:rsid w:val="00703380"/>
    <w:rsid w:val="00703B16"/>
    <w:rsid w:val="00703BE0"/>
    <w:rsid w:val="00704541"/>
    <w:rsid w:val="0070456A"/>
    <w:rsid w:val="007046CF"/>
    <w:rsid w:val="0070470A"/>
    <w:rsid w:val="00704AD1"/>
    <w:rsid w:val="00704B09"/>
    <w:rsid w:val="00704D61"/>
    <w:rsid w:val="0070531B"/>
    <w:rsid w:val="007055E9"/>
    <w:rsid w:val="0070599F"/>
    <w:rsid w:val="00705B59"/>
    <w:rsid w:val="00706497"/>
    <w:rsid w:val="00706BA9"/>
    <w:rsid w:val="00706C3D"/>
    <w:rsid w:val="007072AF"/>
    <w:rsid w:val="00707509"/>
    <w:rsid w:val="00707702"/>
    <w:rsid w:val="007079B4"/>
    <w:rsid w:val="00707C16"/>
    <w:rsid w:val="00707EEB"/>
    <w:rsid w:val="007101CD"/>
    <w:rsid w:val="00710EB2"/>
    <w:rsid w:val="00710F5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BB"/>
    <w:rsid w:val="007133D1"/>
    <w:rsid w:val="00713A43"/>
    <w:rsid w:val="00713D2E"/>
    <w:rsid w:val="0071412F"/>
    <w:rsid w:val="007144CA"/>
    <w:rsid w:val="0071499B"/>
    <w:rsid w:val="00714A80"/>
    <w:rsid w:val="00714ADA"/>
    <w:rsid w:val="00714BE0"/>
    <w:rsid w:val="007152AE"/>
    <w:rsid w:val="00715608"/>
    <w:rsid w:val="00715629"/>
    <w:rsid w:val="0071562D"/>
    <w:rsid w:val="00715682"/>
    <w:rsid w:val="007158E9"/>
    <w:rsid w:val="007159EB"/>
    <w:rsid w:val="00715D6D"/>
    <w:rsid w:val="0071602A"/>
    <w:rsid w:val="007162B1"/>
    <w:rsid w:val="00716616"/>
    <w:rsid w:val="007166F5"/>
    <w:rsid w:val="00716CE1"/>
    <w:rsid w:val="00716D2D"/>
    <w:rsid w:val="00716D41"/>
    <w:rsid w:val="00716F79"/>
    <w:rsid w:val="007170A4"/>
    <w:rsid w:val="007171BD"/>
    <w:rsid w:val="00717237"/>
    <w:rsid w:val="00717415"/>
    <w:rsid w:val="007179F4"/>
    <w:rsid w:val="00717A76"/>
    <w:rsid w:val="00717C00"/>
    <w:rsid w:val="00717C7F"/>
    <w:rsid w:val="00717F28"/>
    <w:rsid w:val="00720414"/>
    <w:rsid w:val="0072041B"/>
    <w:rsid w:val="007205AE"/>
    <w:rsid w:val="00720CE7"/>
    <w:rsid w:val="00721BA2"/>
    <w:rsid w:val="00722303"/>
    <w:rsid w:val="00723074"/>
    <w:rsid w:val="007231AF"/>
    <w:rsid w:val="007232B2"/>
    <w:rsid w:val="0072340E"/>
    <w:rsid w:val="00723DA3"/>
    <w:rsid w:val="00724302"/>
    <w:rsid w:val="00724687"/>
    <w:rsid w:val="00724FA9"/>
    <w:rsid w:val="00724FDD"/>
    <w:rsid w:val="007251BE"/>
    <w:rsid w:val="00725245"/>
    <w:rsid w:val="007255EE"/>
    <w:rsid w:val="0072564B"/>
    <w:rsid w:val="007256C8"/>
    <w:rsid w:val="007258BD"/>
    <w:rsid w:val="00725AFC"/>
    <w:rsid w:val="00725E05"/>
    <w:rsid w:val="007267E6"/>
    <w:rsid w:val="0072691C"/>
    <w:rsid w:val="00726DE5"/>
    <w:rsid w:val="00726F04"/>
    <w:rsid w:val="00726F7C"/>
    <w:rsid w:val="007270F6"/>
    <w:rsid w:val="00727132"/>
    <w:rsid w:val="007273A3"/>
    <w:rsid w:val="0072756B"/>
    <w:rsid w:val="00727691"/>
    <w:rsid w:val="007278D9"/>
    <w:rsid w:val="00727D3A"/>
    <w:rsid w:val="0073002C"/>
    <w:rsid w:val="00730616"/>
    <w:rsid w:val="0073061B"/>
    <w:rsid w:val="0073078D"/>
    <w:rsid w:val="00730992"/>
    <w:rsid w:val="007309A2"/>
    <w:rsid w:val="00730B25"/>
    <w:rsid w:val="00731047"/>
    <w:rsid w:val="007311BD"/>
    <w:rsid w:val="007312A1"/>
    <w:rsid w:val="0073181A"/>
    <w:rsid w:val="007319AD"/>
    <w:rsid w:val="00731B88"/>
    <w:rsid w:val="00731C12"/>
    <w:rsid w:val="00731E0D"/>
    <w:rsid w:val="00732026"/>
    <w:rsid w:val="007321DB"/>
    <w:rsid w:val="0073261A"/>
    <w:rsid w:val="0073263D"/>
    <w:rsid w:val="00732A01"/>
    <w:rsid w:val="00732D60"/>
    <w:rsid w:val="00732EB1"/>
    <w:rsid w:val="00733264"/>
    <w:rsid w:val="0073362B"/>
    <w:rsid w:val="00733BE1"/>
    <w:rsid w:val="00733E10"/>
    <w:rsid w:val="00733F79"/>
    <w:rsid w:val="00733FC3"/>
    <w:rsid w:val="0073427D"/>
    <w:rsid w:val="007343D0"/>
    <w:rsid w:val="007344C8"/>
    <w:rsid w:val="007345D6"/>
    <w:rsid w:val="00734A74"/>
    <w:rsid w:val="00734B53"/>
    <w:rsid w:val="00735056"/>
    <w:rsid w:val="00735279"/>
    <w:rsid w:val="00735639"/>
    <w:rsid w:val="0073567B"/>
    <w:rsid w:val="00735ACB"/>
    <w:rsid w:val="00735FFE"/>
    <w:rsid w:val="007360B5"/>
    <w:rsid w:val="0073655B"/>
    <w:rsid w:val="0073663E"/>
    <w:rsid w:val="00736750"/>
    <w:rsid w:val="0073742A"/>
    <w:rsid w:val="0073762F"/>
    <w:rsid w:val="007376B7"/>
    <w:rsid w:val="00737A95"/>
    <w:rsid w:val="00737FBB"/>
    <w:rsid w:val="0074023A"/>
    <w:rsid w:val="0074030B"/>
    <w:rsid w:val="007407D4"/>
    <w:rsid w:val="00740A4D"/>
    <w:rsid w:val="00740C12"/>
    <w:rsid w:val="00740C55"/>
    <w:rsid w:val="00740CC5"/>
    <w:rsid w:val="007410D7"/>
    <w:rsid w:val="007415DF"/>
    <w:rsid w:val="0074199E"/>
    <w:rsid w:val="00741A3A"/>
    <w:rsid w:val="007420C6"/>
    <w:rsid w:val="00742128"/>
    <w:rsid w:val="0074238B"/>
    <w:rsid w:val="00742AEE"/>
    <w:rsid w:val="00742D1C"/>
    <w:rsid w:val="00742FD4"/>
    <w:rsid w:val="00743152"/>
    <w:rsid w:val="00743356"/>
    <w:rsid w:val="007433D7"/>
    <w:rsid w:val="00743FC0"/>
    <w:rsid w:val="0074410C"/>
    <w:rsid w:val="00744822"/>
    <w:rsid w:val="0074496F"/>
    <w:rsid w:val="00744A7F"/>
    <w:rsid w:val="00744B00"/>
    <w:rsid w:val="00744F34"/>
    <w:rsid w:val="007450F9"/>
    <w:rsid w:val="00745137"/>
    <w:rsid w:val="007453AC"/>
    <w:rsid w:val="00745C2C"/>
    <w:rsid w:val="0074631B"/>
    <w:rsid w:val="00746411"/>
    <w:rsid w:val="007464A2"/>
    <w:rsid w:val="007468A4"/>
    <w:rsid w:val="00746F26"/>
    <w:rsid w:val="007470FD"/>
    <w:rsid w:val="00747292"/>
    <w:rsid w:val="00747845"/>
    <w:rsid w:val="007479F9"/>
    <w:rsid w:val="00747CDA"/>
    <w:rsid w:val="007501EB"/>
    <w:rsid w:val="00750A47"/>
    <w:rsid w:val="0075118F"/>
    <w:rsid w:val="00751401"/>
    <w:rsid w:val="007514E6"/>
    <w:rsid w:val="007515C5"/>
    <w:rsid w:val="0075172A"/>
    <w:rsid w:val="00751C68"/>
    <w:rsid w:val="007523F9"/>
    <w:rsid w:val="00752444"/>
    <w:rsid w:val="007528F8"/>
    <w:rsid w:val="00752A1C"/>
    <w:rsid w:val="00752AAF"/>
    <w:rsid w:val="00752B46"/>
    <w:rsid w:val="00752E8F"/>
    <w:rsid w:val="007531A1"/>
    <w:rsid w:val="0075340D"/>
    <w:rsid w:val="0075355C"/>
    <w:rsid w:val="00753626"/>
    <w:rsid w:val="007538F0"/>
    <w:rsid w:val="00753BCE"/>
    <w:rsid w:val="00753E95"/>
    <w:rsid w:val="00754199"/>
    <w:rsid w:val="00754500"/>
    <w:rsid w:val="0075467F"/>
    <w:rsid w:val="00754824"/>
    <w:rsid w:val="007548BB"/>
    <w:rsid w:val="00754990"/>
    <w:rsid w:val="00754ACE"/>
    <w:rsid w:val="00754D62"/>
    <w:rsid w:val="0075506C"/>
    <w:rsid w:val="00755237"/>
    <w:rsid w:val="007552B7"/>
    <w:rsid w:val="007552D0"/>
    <w:rsid w:val="007556B1"/>
    <w:rsid w:val="00755726"/>
    <w:rsid w:val="00755AF2"/>
    <w:rsid w:val="00755DE7"/>
    <w:rsid w:val="007560C9"/>
    <w:rsid w:val="007565B2"/>
    <w:rsid w:val="007565DB"/>
    <w:rsid w:val="00756975"/>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F68"/>
    <w:rsid w:val="00761116"/>
    <w:rsid w:val="00761534"/>
    <w:rsid w:val="00761A56"/>
    <w:rsid w:val="00761CE4"/>
    <w:rsid w:val="00761D3E"/>
    <w:rsid w:val="007620A9"/>
    <w:rsid w:val="00762606"/>
    <w:rsid w:val="00762B37"/>
    <w:rsid w:val="00762D7B"/>
    <w:rsid w:val="00762F3F"/>
    <w:rsid w:val="00762FB3"/>
    <w:rsid w:val="00763123"/>
    <w:rsid w:val="0076326F"/>
    <w:rsid w:val="0076334A"/>
    <w:rsid w:val="00763837"/>
    <w:rsid w:val="00763853"/>
    <w:rsid w:val="00763AF3"/>
    <w:rsid w:val="00763C21"/>
    <w:rsid w:val="00763F27"/>
    <w:rsid w:val="00764701"/>
    <w:rsid w:val="00764930"/>
    <w:rsid w:val="00764B6C"/>
    <w:rsid w:val="00764F2D"/>
    <w:rsid w:val="007653A1"/>
    <w:rsid w:val="00765979"/>
    <w:rsid w:val="00765D9C"/>
    <w:rsid w:val="00765E3B"/>
    <w:rsid w:val="00765E8B"/>
    <w:rsid w:val="00765FD4"/>
    <w:rsid w:val="00766601"/>
    <w:rsid w:val="007666E1"/>
    <w:rsid w:val="00766948"/>
    <w:rsid w:val="0076698D"/>
    <w:rsid w:val="00766B4E"/>
    <w:rsid w:val="00766D19"/>
    <w:rsid w:val="00766F51"/>
    <w:rsid w:val="0076702C"/>
    <w:rsid w:val="00767709"/>
    <w:rsid w:val="00767A73"/>
    <w:rsid w:val="00767B0A"/>
    <w:rsid w:val="00767BF2"/>
    <w:rsid w:val="007701CD"/>
    <w:rsid w:val="00770442"/>
    <w:rsid w:val="00770C89"/>
    <w:rsid w:val="00770F14"/>
    <w:rsid w:val="0077110F"/>
    <w:rsid w:val="00771171"/>
    <w:rsid w:val="007716D5"/>
    <w:rsid w:val="00771BF8"/>
    <w:rsid w:val="00771DBD"/>
    <w:rsid w:val="007721DB"/>
    <w:rsid w:val="00772335"/>
    <w:rsid w:val="00772356"/>
    <w:rsid w:val="00772358"/>
    <w:rsid w:val="00772C84"/>
    <w:rsid w:val="00773051"/>
    <w:rsid w:val="00773159"/>
    <w:rsid w:val="007733D8"/>
    <w:rsid w:val="0077341F"/>
    <w:rsid w:val="0077391E"/>
    <w:rsid w:val="00773A3A"/>
    <w:rsid w:val="00773BE3"/>
    <w:rsid w:val="00773C33"/>
    <w:rsid w:val="00773FE4"/>
    <w:rsid w:val="0077449A"/>
    <w:rsid w:val="007747BE"/>
    <w:rsid w:val="00774956"/>
    <w:rsid w:val="00774D65"/>
    <w:rsid w:val="00774EE1"/>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B57"/>
    <w:rsid w:val="00776C76"/>
    <w:rsid w:val="00776D5F"/>
    <w:rsid w:val="00776FAB"/>
    <w:rsid w:val="00776FBC"/>
    <w:rsid w:val="007772A2"/>
    <w:rsid w:val="0077787F"/>
    <w:rsid w:val="00777BE8"/>
    <w:rsid w:val="00777EC7"/>
    <w:rsid w:val="0078001C"/>
    <w:rsid w:val="00780367"/>
    <w:rsid w:val="00780438"/>
    <w:rsid w:val="007806E4"/>
    <w:rsid w:val="00780726"/>
    <w:rsid w:val="00780840"/>
    <w:rsid w:val="00780AA1"/>
    <w:rsid w:val="00780EEC"/>
    <w:rsid w:val="00780F08"/>
    <w:rsid w:val="00781144"/>
    <w:rsid w:val="00781202"/>
    <w:rsid w:val="007815B2"/>
    <w:rsid w:val="007816D6"/>
    <w:rsid w:val="00781744"/>
    <w:rsid w:val="007826E9"/>
    <w:rsid w:val="007827F1"/>
    <w:rsid w:val="00782BAE"/>
    <w:rsid w:val="00782D1D"/>
    <w:rsid w:val="0078343E"/>
    <w:rsid w:val="00783510"/>
    <w:rsid w:val="00783878"/>
    <w:rsid w:val="0078395F"/>
    <w:rsid w:val="00783E6D"/>
    <w:rsid w:val="0078416A"/>
    <w:rsid w:val="0078476E"/>
    <w:rsid w:val="00784DCB"/>
    <w:rsid w:val="00784FB6"/>
    <w:rsid w:val="00784FD0"/>
    <w:rsid w:val="007850AE"/>
    <w:rsid w:val="00785213"/>
    <w:rsid w:val="0078563B"/>
    <w:rsid w:val="00785E0F"/>
    <w:rsid w:val="00785E46"/>
    <w:rsid w:val="00786082"/>
    <w:rsid w:val="007862BB"/>
    <w:rsid w:val="00786463"/>
    <w:rsid w:val="007864E5"/>
    <w:rsid w:val="00786817"/>
    <w:rsid w:val="0078691F"/>
    <w:rsid w:val="00786B87"/>
    <w:rsid w:val="0078707A"/>
    <w:rsid w:val="007871B5"/>
    <w:rsid w:val="007874BE"/>
    <w:rsid w:val="007874EC"/>
    <w:rsid w:val="007874FB"/>
    <w:rsid w:val="0078756C"/>
    <w:rsid w:val="00787A83"/>
    <w:rsid w:val="00787D34"/>
    <w:rsid w:val="007900A7"/>
    <w:rsid w:val="00790228"/>
    <w:rsid w:val="0079059B"/>
    <w:rsid w:val="0079074E"/>
    <w:rsid w:val="00790BFD"/>
    <w:rsid w:val="00790E23"/>
    <w:rsid w:val="007910D0"/>
    <w:rsid w:val="007911AC"/>
    <w:rsid w:val="00791554"/>
    <w:rsid w:val="0079161F"/>
    <w:rsid w:val="00791645"/>
    <w:rsid w:val="00791754"/>
    <w:rsid w:val="00791874"/>
    <w:rsid w:val="007919F9"/>
    <w:rsid w:val="00791ADC"/>
    <w:rsid w:val="00791BF4"/>
    <w:rsid w:val="00791C74"/>
    <w:rsid w:val="00792050"/>
    <w:rsid w:val="00792418"/>
    <w:rsid w:val="007924D7"/>
    <w:rsid w:val="00792646"/>
    <w:rsid w:val="00792B3C"/>
    <w:rsid w:val="00792D91"/>
    <w:rsid w:val="0079351D"/>
    <w:rsid w:val="0079362E"/>
    <w:rsid w:val="00793932"/>
    <w:rsid w:val="00793948"/>
    <w:rsid w:val="00793B05"/>
    <w:rsid w:val="00793BFA"/>
    <w:rsid w:val="00793C2D"/>
    <w:rsid w:val="00793E28"/>
    <w:rsid w:val="00794176"/>
    <w:rsid w:val="00794289"/>
    <w:rsid w:val="007942A1"/>
    <w:rsid w:val="0079439E"/>
    <w:rsid w:val="00794559"/>
    <w:rsid w:val="00794810"/>
    <w:rsid w:val="00794B68"/>
    <w:rsid w:val="00794CEE"/>
    <w:rsid w:val="007950AE"/>
    <w:rsid w:val="007954CC"/>
    <w:rsid w:val="00795549"/>
    <w:rsid w:val="00795F08"/>
    <w:rsid w:val="007961FE"/>
    <w:rsid w:val="007965BE"/>
    <w:rsid w:val="007968CB"/>
    <w:rsid w:val="00796939"/>
    <w:rsid w:val="00796940"/>
    <w:rsid w:val="0079695D"/>
    <w:rsid w:val="00796AD5"/>
    <w:rsid w:val="00796C8D"/>
    <w:rsid w:val="00797B65"/>
    <w:rsid w:val="007A0253"/>
    <w:rsid w:val="007A0336"/>
    <w:rsid w:val="007A03C3"/>
    <w:rsid w:val="007A048E"/>
    <w:rsid w:val="007A068C"/>
    <w:rsid w:val="007A08BB"/>
    <w:rsid w:val="007A096A"/>
    <w:rsid w:val="007A0B2E"/>
    <w:rsid w:val="007A0D04"/>
    <w:rsid w:val="007A141B"/>
    <w:rsid w:val="007A15DE"/>
    <w:rsid w:val="007A15F2"/>
    <w:rsid w:val="007A1EEB"/>
    <w:rsid w:val="007A1F6E"/>
    <w:rsid w:val="007A2ACF"/>
    <w:rsid w:val="007A2B40"/>
    <w:rsid w:val="007A2CB2"/>
    <w:rsid w:val="007A2E41"/>
    <w:rsid w:val="007A2FF0"/>
    <w:rsid w:val="007A3212"/>
    <w:rsid w:val="007A3640"/>
    <w:rsid w:val="007A392D"/>
    <w:rsid w:val="007A3947"/>
    <w:rsid w:val="007A396C"/>
    <w:rsid w:val="007A3AB7"/>
    <w:rsid w:val="007A3F58"/>
    <w:rsid w:val="007A3F7C"/>
    <w:rsid w:val="007A402A"/>
    <w:rsid w:val="007A426F"/>
    <w:rsid w:val="007A4527"/>
    <w:rsid w:val="007A4811"/>
    <w:rsid w:val="007A4833"/>
    <w:rsid w:val="007A4A08"/>
    <w:rsid w:val="007A4E5F"/>
    <w:rsid w:val="007A5049"/>
    <w:rsid w:val="007A5720"/>
    <w:rsid w:val="007A575E"/>
    <w:rsid w:val="007A58B5"/>
    <w:rsid w:val="007A58FB"/>
    <w:rsid w:val="007A5BB1"/>
    <w:rsid w:val="007A5D24"/>
    <w:rsid w:val="007A5D28"/>
    <w:rsid w:val="007A5F27"/>
    <w:rsid w:val="007A6389"/>
    <w:rsid w:val="007A63D4"/>
    <w:rsid w:val="007A64E2"/>
    <w:rsid w:val="007A6533"/>
    <w:rsid w:val="007A6740"/>
    <w:rsid w:val="007A6DDD"/>
    <w:rsid w:val="007A723E"/>
    <w:rsid w:val="007A74DA"/>
    <w:rsid w:val="007A764C"/>
    <w:rsid w:val="007A7A8F"/>
    <w:rsid w:val="007A7DE3"/>
    <w:rsid w:val="007A7E1D"/>
    <w:rsid w:val="007A7F1A"/>
    <w:rsid w:val="007A7FBC"/>
    <w:rsid w:val="007B020C"/>
    <w:rsid w:val="007B0331"/>
    <w:rsid w:val="007B06D8"/>
    <w:rsid w:val="007B0BAB"/>
    <w:rsid w:val="007B0E4C"/>
    <w:rsid w:val="007B186E"/>
    <w:rsid w:val="007B1953"/>
    <w:rsid w:val="007B1A1E"/>
    <w:rsid w:val="007B1BE8"/>
    <w:rsid w:val="007B1FD9"/>
    <w:rsid w:val="007B213C"/>
    <w:rsid w:val="007B21E3"/>
    <w:rsid w:val="007B22E8"/>
    <w:rsid w:val="007B243C"/>
    <w:rsid w:val="007B258B"/>
    <w:rsid w:val="007B279E"/>
    <w:rsid w:val="007B2A2B"/>
    <w:rsid w:val="007B2BA8"/>
    <w:rsid w:val="007B3656"/>
    <w:rsid w:val="007B3667"/>
    <w:rsid w:val="007B3715"/>
    <w:rsid w:val="007B37C9"/>
    <w:rsid w:val="007B3B2D"/>
    <w:rsid w:val="007B3BD6"/>
    <w:rsid w:val="007B3EAC"/>
    <w:rsid w:val="007B41BD"/>
    <w:rsid w:val="007B43E3"/>
    <w:rsid w:val="007B4417"/>
    <w:rsid w:val="007B4835"/>
    <w:rsid w:val="007B48E0"/>
    <w:rsid w:val="007B4A28"/>
    <w:rsid w:val="007B4B39"/>
    <w:rsid w:val="007B4D07"/>
    <w:rsid w:val="007B4D72"/>
    <w:rsid w:val="007B4EF1"/>
    <w:rsid w:val="007B5179"/>
    <w:rsid w:val="007B5222"/>
    <w:rsid w:val="007B523A"/>
    <w:rsid w:val="007B5A1A"/>
    <w:rsid w:val="007B5AF2"/>
    <w:rsid w:val="007B5D71"/>
    <w:rsid w:val="007B6272"/>
    <w:rsid w:val="007B6314"/>
    <w:rsid w:val="007B656D"/>
    <w:rsid w:val="007B66CE"/>
    <w:rsid w:val="007B686E"/>
    <w:rsid w:val="007B6C8F"/>
    <w:rsid w:val="007B7077"/>
    <w:rsid w:val="007B71FC"/>
    <w:rsid w:val="007B72D2"/>
    <w:rsid w:val="007B73F5"/>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AC3"/>
    <w:rsid w:val="007C0BA4"/>
    <w:rsid w:val="007C0C24"/>
    <w:rsid w:val="007C0CAC"/>
    <w:rsid w:val="007C1098"/>
    <w:rsid w:val="007C1105"/>
    <w:rsid w:val="007C14C7"/>
    <w:rsid w:val="007C17E9"/>
    <w:rsid w:val="007C194B"/>
    <w:rsid w:val="007C1ACE"/>
    <w:rsid w:val="007C1B9D"/>
    <w:rsid w:val="007C1E46"/>
    <w:rsid w:val="007C29E9"/>
    <w:rsid w:val="007C2A6D"/>
    <w:rsid w:val="007C2F1A"/>
    <w:rsid w:val="007C32F6"/>
    <w:rsid w:val="007C3427"/>
    <w:rsid w:val="007C362C"/>
    <w:rsid w:val="007C37C8"/>
    <w:rsid w:val="007C3CC2"/>
    <w:rsid w:val="007C3E5F"/>
    <w:rsid w:val="007C3E8E"/>
    <w:rsid w:val="007C4021"/>
    <w:rsid w:val="007C444A"/>
    <w:rsid w:val="007C44EA"/>
    <w:rsid w:val="007C4535"/>
    <w:rsid w:val="007C48CB"/>
    <w:rsid w:val="007C4C89"/>
    <w:rsid w:val="007C4D70"/>
    <w:rsid w:val="007C5AB9"/>
    <w:rsid w:val="007C5B32"/>
    <w:rsid w:val="007C5FE6"/>
    <w:rsid w:val="007C6044"/>
    <w:rsid w:val="007C6069"/>
    <w:rsid w:val="007C61E6"/>
    <w:rsid w:val="007C67F7"/>
    <w:rsid w:val="007C6ACE"/>
    <w:rsid w:val="007C6E4E"/>
    <w:rsid w:val="007C6EFB"/>
    <w:rsid w:val="007C70D4"/>
    <w:rsid w:val="007C717D"/>
    <w:rsid w:val="007C7190"/>
    <w:rsid w:val="007C73BB"/>
    <w:rsid w:val="007C73CB"/>
    <w:rsid w:val="007C74E0"/>
    <w:rsid w:val="007C76FC"/>
    <w:rsid w:val="007C783A"/>
    <w:rsid w:val="007C7C1E"/>
    <w:rsid w:val="007D063F"/>
    <w:rsid w:val="007D06A0"/>
    <w:rsid w:val="007D083B"/>
    <w:rsid w:val="007D0AF2"/>
    <w:rsid w:val="007D0B4F"/>
    <w:rsid w:val="007D0BF5"/>
    <w:rsid w:val="007D0F91"/>
    <w:rsid w:val="007D1252"/>
    <w:rsid w:val="007D141A"/>
    <w:rsid w:val="007D189B"/>
    <w:rsid w:val="007D1BFA"/>
    <w:rsid w:val="007D1CE4"/>
    <w:rsid w:val="007D1EB4"/>
    <w:rsid w:val="007D21C3"/>
    <w:rsid w:val="007D2499"/>
    <w:rsid w:val="007D25E8"/>
    <w:rsid w:val="007D26D7"/>
    <w:rsid w:val="007D2A9B"/>
    <w:rsid w:val="007D2C53"/>
    <w:rsid w:val="007D2CF8"/>
    <w:rsid w:val="007D2EAC"/>
    <w:rsid w:val="007D2F7E"/>
    <w:rsid w:val="007D3032"/>
    <w:rsid w:val="007D30E1"/>
    <w:rsid w:val="007D3519"/>
    <w:rsid w:val="007D35D4"/>
    <w:rsid w:val="007D39B6"/>
    <w:rsid w:val="007D3AFA"/>
    <w:rsid w:val="007D3B71"/>
    <w:rsid w:val="007D3BA3"/>
    <w:rsid w:val="007D3D7E"/>
    <w:rsid w:val="007D48C4"/>
    <w:rsid w:val="007D4BB7"/>
    <w:rsid w:val="007D504F"/>
    <w:rsid w:val="007D5459"/>
    <w:rsid w:val="007D55FA"/>
    <w:rsid w:val="007D560D"/>
    <w:rsid w:val="007D580D"/>
    <w:rsid w:val="007D5C54"/>
    <w:rsid w:val="007D60DA"/>
    <w:rsid w:val="007D64A6"/>
    <w:rsid w:val="007D650D"/>
    <w:rsid w:val="007D655E"/>
    <w:rsid w:val="007D6673"/>
    <w:rsid w:val="007D68F8"/>
    <w:rsid w:val="007D698C"/>
    <w:rsid w:val="007D69DA"/>
    <w:rsid w:val="007D6EE7"/>
    <w:rsid w:val="007D7947"/>
    <w:rsid w:val="007D79D3"/>
    <w:rsid w:val="007D7FBE"/>
    <w:rsid w:val="007E0932"/>
    <w:rsid w:val="007E0B4C"/>
    <w:rsid w:val="007E1117"/>
    <w:rsid w:val="007E1362"/>
    <w:rsid w:val="007E140C"/>
    <w:rsid w:val="007E147C"/>
    <w:rsid w:val="007E17DC"/>
    <w:rsid w:val="007E1926"/>
    <w:rsid w:val="007E192A"/>
    <w:rsid w:val="007E1FC8"/>
    <w:rsid w:val="007E2018"/>
    <w:rsid w:val="007E2164"/>
    <w:rsid w:val="007E25CE"/>
    <w:rsid w:val="007E26C4"/>
    <w:rsid w:val="007E2E80"/>
    <w:rsid w:val="007E3526"/>
    <w:rsid w:val="007E3D86"/>
    <w:rsid w:val="007E3FCA"/>
    <w:rsid w:val="007E476D"/>
    <w:rsid w:val="007E48DF"/>
    <w:rsid w:val="007E4B04"/>
    <w:rsid w:val="007E4B47"/>
    <w:rsid w:val="007E4EEC"/>
    <w:rsid w:val="007E4F26"/>
    <w:rsid w:val="007E50F8"/>
    <w:rsid w:val="007E52C1"/>
    <w:rsid w:val="007E534F"/>
    <w:rsid w:val="007E5372"/>
    <w:rsid w:val="007E578B"/>
    <w:rsid w:val="007E5A40"/>
    <w:rsid w:val="007E5A5E"/>
    <w:rsid w:val="007E5C85"/>
    <w:rsid w:val="007E5C92"/>
    <w:rsid w:val="007E5E27"/>
    <w:rsid w:val="007E5E45"/>
    <w:rsid w:val="007E5FC9"/>
    <w:rsid w:val="007E658E"/>
    <w:rsid w:val="007E65B0"/>
    <w:rsid w:val="007E6692"/>
    <w:rsid w:val="007E698E"/>
    <w:rsid w:val="007E6B7B"/>
    <w:rsid w:val="007E6BDC"/>
    <w:rsid w:val="007E6F09"/>
    <w:rsid w:val="007E6F4A"/>
    <w:rsid w:val="007E72CC"/>
    <w:rsid w:val="007E77EC"/>
    <w:rsid w:val="007E7A80"/>
    <w:rsid w:val="007F0151"/>
    <w:rsid w:val="007F066A"/>
    <w:rsid w:val="007F09A4"/>
    <w:rsid w:val="007F0A6B"/>
    <w:rsid w:val="007F0EAA"/>
    <w:rsid w:val="007F125C"/>
    <w:rsid w:val="007F14D2"/>
    <w:rsid w:val="007F159B"/>
    <w:rsid w:val="007F1635"/>
    <w:rsid w:val="007F18F8"/>
    <w:rsid w:val="007F19A2"/>
    <w:rsid w:val="007F1A31"/>
    <w:rsid w:val="007F1B8A"/>
    <w:rsid w:val="007F21D6"/>
    <w:rsid w:val="007F2354"/>
    <w:rsid w:val="007F241B"/>
    <w:rsid w:val="007F2AA4"/>
    <w:rsid w:val="007F2B56"/>
    <w:rsid w:val="007F2C30"/>
    <w:rsid w:val="007F2F21"/>
    <w:rsid w:val="007F30FF"/>
    <w:rsid w:val="007F360C"/>
    <w:rsid w:val="007F380E"/>
    <w:rsid w:val="007F3973"/>
    <w:rsid w:val="007F3CD7"/>
    <w:rsid w:val="007F3E39"/>
    <w:rsid w:val="007F4001"/>
    <w:rsid w:val="007F40EE"/>
    <w:rsid w:val="007F42B3"/>
    <w:rsid w:val="007F44DF"/>
    <w:rsid w:val="007F48DB"/>
    <w:rsid w:val="007F4A3D"/>
    <w:rsid w:val="007F4BF5"/>
    <w:rsid w:val="007F4CF1"/>
    <w:rsid w:val="007F4EEC"/>
    <w:rsid w:val="007F55F0"/>
    <w:rsid w:val="007F57E2"/>
    <w:rsid w:val="007F5C6E"/>
    <w:rsid w:val="007F5FC1"/>
    <w:rsid w:val="007F6125"/>
    <w:rsid w:val="007F6214"/>
    <w:rsid w:val="007F6272"/>
    <w:rsid w:val="007F63F4"/>
    <w:rsid w:val="007F6431"/>
    <w:rsid w:val="007F665B"/>
    <w:rsid w:val="007F68B3"/>
    <w:rsid w:val="007F6BE6"/>
    <w:rsid w:val="007F7043"/>
    <w:rsid w:val="007F72E0"/>
    <w:rsid w:val="007F7662"/>
    <w:rsid w:val="007F7714"/>
    <w:rsid w:val="007F77EB"/>
    <w:rsid w:val="007F7966"/>
    <w:rsid w:val="007F79B8"/>
    <w:rsid w:val="007F7B6C"/>
    <w:rsid w:val="007F7BA7"/>
    <w:rsid w:val="007F7BF8"/>
    <w:rsid w:val="007F7DB6"/>
    <w:rsid w:val="007F7EDD"/>
    <w:rsid w:val="008002FA"/>
    <w:rsid w:val="0080065D"/>
    <w:rsid w:val="00800C63"/>
    <w:rsid w:val="00800CA6"/>
    <w:rsid w:val="00800D69"/>
    <w:rsid w:val="008014CF"/>
    <w:rsid w:val="0080157B"/>
    <w:rsid w:val="00801689"/>
    <w:rsid w:val="0080170A"/>
    <w:rsid w:val="00801BE1"/>
    <w:rsid w:val="00801EAB"/>
    <w:rsid w:val="0080248A"/>
    <w:rsid w:val="008025CD"/>
    <w:rsid w:val="00802B35"/>
    <w:rsid w:val="00802D08"/>
    <w:rsid w:val="0080347F"/>
    <w:rsid w:val="00803691"/>
    <w:rsid w:val="00803759"/>
    <w:rsid w:val="008039EA"/>
    <w:rsid w:val="00803A9C"/>
    <w:rsid w:val="0080453D"/>
    <w:rsid w:val="0080458B"/>
    <w:rsid w:val="00804D61"/>
    <w:rsid w:val="00804F58"/>
    <w:rsid w:val="00804FAC"/>
    <w:rsid w:val="00805088"/>
    <w:rsid w:val="008051A4"/>
    <w:rsid w:val="00805C15"/>
    <w:rsid w:val="00805EE3"/>
    <w:rsid w:val="00805F21"/>
    <w:rsid w:val="008063F4"/>
    <w:rsid w:val="00806C4E"/>
    <w:rsid w:val="00806F26"/>
    <w:rsid w:val="00807381"/>
    <w:rsid w:val="008073B1"/>
    <w:rsid w:val="00807698"/>
    <w:rsid w:val="00807ADF"/>
    <w:rsid w:val="0081003F"/>
    <w:rsid w:val="00810527"/>
    <w:rsid w:val="00810576"/>
    <w:rsid w:val="0081087F"/>
    <w:rsid w:val="00810CE5"/>
    <w:rsid w:val="00810EA2"/>
    <w:rsid w:val="00811194"/>
    <w:rsid w:val="00811379"/>
    <w:rsid w:val="008115BF"/>
    <w:rsid w:val="00811A7F"/>
    <w:rsid w:val="00811C3A"/>
    <w:rsid w:val="008125D3"/>
    <w:rsid w:val="008126BE"/>
    <w:rsid w:val="00812A0A"/>
    <w:rsid w:val="00812D6B"/>
    <w:rsid w:val="00813048"/>
    <w:rsid w:val="008132C2"/>
    <w:rsid w:val="008135D2"/>
    <w:rsid w:val="00813809"/>
    <w:rsid w:val="00813CE7"/>
    <w:rsid w:val="00813D3E"/>
    <w:rsid w:val="00813E49"/>
    <w:rsid w:val="0081413F"/>
    <w:rsid w:val="008143DF"/>
    <w:rsid w:val="00814672"/>
    <w:rsid w:val="00814B20"/>
    <w:rsid w:val="00815132"/>
    <w:rsid w:val="008152D7"/>
    <w:rsid w:val="008152FF"/>
    <w:rsid w:val="008153DC"/>
    <w:rsid w:val="008159A6"/>
    <w:rsid w:val="008159EE"/>
    <w:rsid w:val="00815B7B"/>
    <w:rsid w:val="00815E52"/>
    <w:rsid w:val="00815FFD"/>
    <w:rsid w:val="00816838"/>
    <w:rsid w:val="008168E1"/>
    <w:rsid w:val="00816993"/>
    <w:rsid w:val="00816F21"/>
    <w:rsid w:val="00817051"/>
    <w:rsid w:val="0081733C"/>
    <w:rsid w:val="0081750F"/>
    <w:rsid w:val="008176B9"/>
    <w:rsid w:val="008201DA"/>
    <w:rsid w:val="00820276"/>
    <w:rsid w:val="0082037A"/>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268"/>
    <w:rsid w:val="00822335"/>
    <w:rsid w:val="0082236E"/>
    <w:rsid w:val="008227B5"/>
    <w:rsid w:val="0082294F"/>
    <w:rsid w:val="00823147"/>
    <w:rsid w:val="0082348A"/>
    <w:rsid w:val="008237A3"/>
    <w:rsid w:val="00823ACB"/>
    <w:rsid w:val="00823CF4"/>
    <w:rsid w:val="00823F99"/>
    <w:rsid w:val="00824076"/>
    <w:rsid w:val="008241F0"/>
    <w:rsid w:val="00824582"/>
    <w:rsid w:val="008249CE"/>
    <w:rsid w:val="00824ABD"/>
    <w:rsid w:val="00824AC4"/>
    <w:rsid w:val="00824EAF"/>
    <w:rsid w:val="00824EC2"/>
    <w:rsid w:val="0082525F"/>
    <w:rsid w:val="00825581"/>
    <w:rsid w:val="008256ED"/>
    <w:rsid w:val="00825AA8"/>
    <w:rsid w:val="00825BF5"/>
    <w:rsid w:val="00825CDA"/>
    <w:rsid w:val="00826308"/>
    <w:rsid w:val="00826310"/>
    <w:rsid w:val="00826361"/>
    <w:rsid w:val="0082636F"/>
    <w:rsid w:val="008263E0"/>
    <w:rsid w:val="008265D1"/>
    <w:rsid w:val="00826642"/>
    <w:rsid w:val="0082682E"/>
    <w:rsid w:val="00826F65"/>
    <w:rsid w:val="008271E7"/>
    <w:rsid w:val="008271F9"/>
    <w:rsid w:val="0082723A"/>
    <w:rsid w:val="00827349"/>
    <w:rsid w:val="008274D1"/>
    <w:rsid w:val="0082778E"/>
    <w:rsid w:val="00827831"/>
    <w:rsid w:val="008278CA"/>
    <w:rsid w:val="008279A0"/>
    <w:rsid w:val="00827A5B"/>
    <w:rsid w:val="00827DBF"/>
    <w:rsid w:val="00827F4B"/>
    <w:rsid w:val="00827FED"/>
    <w:rsid w:val="008300B6"/>
    <w:rsid w:val="0083036A"/>
    <w:rsid w:val="00830A82"/>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C3B"/>
    <w:rsid w:val="00834DBF"/>
    <w:rsid w:val="00834F40"/>
    <w:rsid w:val="00835061"/>
    <w:rsid w:val="00835104"/>
    <w:rsid w:val="00835179"/>
    <w:rsid w:val="00835446"/>
    <w:rsid w:val="00835673"/>
    <w:rsid w:val="00835850"/>
    <w:rsid w:val="008358C4"/>
    <w:rsid w:val="00835A86"/>
    <w:rsid w:val="00835C27"/>
    <w:rsid w:val="00835D49"/>
    <w:rsid w:val="00835EBD"/>
    <w:rsid w:val="00835FC5"/>
    <w:rsid w:val="00836FDD"/>
    <w:rsid w:val="008370EC"/>
    <w:rsid w:val="008372BE"/>
    <w:rsid w:val="008374BE"/>
    <w:rsid w:val="0084003D"/>
    <w:rsid w:val="008401D3"/>
    <w:rsid w:val="0084051F"/>
    <w:rsid w:val="0084074A"/>
    <w:rsid w:val="00840D76"/>
    <w:rsid w:val="0084116B"/>
    <w:rsid w:val="008411A1"/>
    <w:rsid w:val="0084126C"/>
    <w:rsid w:val="008414DE"/>
    <w:rsid w:val="008415F9"/>
    <w:rsid w:val="0084174B"/>
    <w:rsid w:val="008417EC"/>
    <w:rsid w:val="0084187E"/>
    <w:rsid w:val="00841B57"/>
    <w:rsid w:val="00841D6C"/>
    <w:rsid w:val="0084203A"/>
    <w:rsid w:val="0084250A"/>
    <w:rsid w:val="00842785"/>
    <w:rsid w:val="008433CB"/>
    <w:rsid w:val="0084351E"/>
    <w:rsid w:val="00843902"/>
    <w:rsid w:val="0084419C"/>
    <w:rsid w:val="00844593"/>
    <w:rsid w:val="008449F3"/>
    <w:rsid w:val="00844B7B"/>
    <w:rsid w:val="00844DCD"/>
    <w:rsid w:val="00844DE1"/>
    <w:rsid w:val="00844DEE"/>
    <w:rsid w:val="0084560C"/>
    <w:rsid w:val="00845813"/>
    <w:rsid w:val="0084594B"/>
    <w:rsid w:val="00845AB2"/>
    <w:rsid w:val="00845D60"/>
    <w:rsid w:val="00846055"/>
    <w:rsid w:val="008460AE"/>
    <w:rsid w:val="008461BC"/>
    <w:rsid w:val="008467B7"/>
    <w:rsid w:val="008467BE"/>
    <w:rsid w:val="00846879"/>
    <w:rsid w:val="0084690A"/>
    <w:rsid w:val="00846D45"/>
    <w:rsid w:val="0084704B"/>
    <w:rsid w:val="00847103"/>
    <w:rsid w:val="00847243"/>
    <w:rsid w:val="008472F5"/>
    <w:rsid w:val="00847302"/>
    <w:rsid w:val="008473CD"/>
    <w:rsid w:val="008474D3"/>
    <w:rsid w:val="00847B9E"/>
    <w:rsid w:val="00847CDA"/>
    <w:rsid w:val="00850424"/>
    <w:rsid w:val="00850936"/>
    <w:rsid w:val="00850E59"/>
    <w:rsid w:val="00850EE2"/>
    <w:rsid w:val="00850FA9"/>
    <w:rsid w:val="008510CE"/>
    <w:rsid w:val="008510F1"/>
    <w:rsid w:val="008511BA"/>
    <w:rsid w:val="00851823"/>
    <w:rsid w:val="00851F26"/>
    <w:rsid w:val="008520C0"/>
    <w:rsid w:val="00852165"/>
    <w:rsid w:val="00852183"/>
    <w:rsid w:val="0085259B"/>
    <w:rsid w:val="00852800"/>
    <w:rsid w:val="00852A1B"/>
    <w:rsid w:val="00852C43"/>
    <w:rsid w:val="00852E5D"/>
    <w:rsid w:val="00852EBB"/>
    <w:rsid w:val="0085365B"/>
    <w:rsid w:val="00853A1B"/>
    <w:rsid w:val="00853B01"/>
    <w:rsid w:val="00853C3E"/>
    <w:rsid w:val="00853D44"/>
    <w:rsid w:val="00854000"/>
    <w:rsid w:val="008542BA"/>
    <w:rsid w:val="008545B2"/>
    <w:rsid w:val="00854681"/>
    <w:rsid w:val="00854B6A"/>
    <w:rsid w:val="00855333"/>
    <w:rsid w:val="008555F4"/>
    <w:rsid w:val="008559F3"/>
    <w:rsid w:val="00855AAA"/>
    <w:rsid w:val="008560FD"/>
    <w:rsid w:val="008563CC"/>
    <w:rsid w:val="00856408"/>
    <w:rsid w:val="008565CE"/>
    <w:rsid w:val="0085679D"/>
    <w:rsid w:val="008567AC"/>
    <w:rsid w:val="00856887"/>
    <w:rsid w:val="00856A45"/>
    <w:rsid w:val="00856A99"/>
    <w:rsid w:val="00856AF3"/>
    <w:rsid w:val="00856CA3"/>
    <w:rsid w:val="00856CEA"/>
    <w:rsid w:val="0085706F"/>
    <w:rsid w:val="00857435"/>
    <w:rsid w:val="00857440"/>
    <w:rsid w:val="00857AD2"/>
    <w:rsid w:val="008600AE"/>
    <w:rsid w:val="00860BB5"/>
    <w:rsid w:val="008611EF"/>
    <w:rsid w:val="0086144A"/>
    <w:rsid w:val="00861945"/>
    <w:rsid w:val="00861EA1"/>
    <w:rsid w:val="008621AA"/>
    <w:rsid w:val="0086242A"/>
    <w:rsid w:val="00862746"/>
    <w:rsid w:val="0086289A"/>
    <w:rsid w:val="00862D11"/>
    <w:rsid w:val="00862F06"/>
    <w:rsid w:val="00862F77"/>
    <w:rsid w:val="008631DF"/>
    <w:rsid w:val="00863473"/>
    <w:rsid w:val="00863489"/>
    <w:rsid w:val="00863A0D"/>
    <w:rsid w:val="00863E36"/>
    <w:rsid w:val="00864316"/>
    <w:rsid w:val="00864404"/>
    <w:rsid w:val="008647DC"/>
    <w:rsid w:val="00864892"/>
    <w:rsid w:val="008656B3"/>
    <w:rsid w:val="00865975"/>
    <w:rsid w:val="00865BC1"/>
    <w:rsid w:val="00865C1C"/>
    <w:rsid w:val="00865CAD"/>
    <w:rsid w:val="008661A1"/>
    <w:rsid w:val="00866240"/>
    <w:rsid w:val="0086669C"/>
    <w:rsid w:val="008667C2"/>
    <w:rsid w:val="00866D37"/>
    <w:rsid w:val="00867243"/>
    <w:rsid w:val="0086727B"/>
    <w:rsid w:val="00867291"/>
    <w:rsid w:val="008672F0"/>
    <w:rsid w:val="00867530"/>
    <w:rsid w:val="00867944"/>
    <w:rsid w:val="00867CC3"/>
    <w:rsid w:val="00867D16"/>
    <w:rsid w:val="008702D9"/>
    <w:rsid w:val="0087051A"/>
    <w:rsid w:val="00870A8E"/>
    <w:rsid w:val="00870BC4"/>
    <w:rsid w:val="00870C0C"/>
    <w:rsid w:val="0087118E"/>
    <w:rsid w:val="008714E7"/>
    <w:rsid w:val="008716FC"/>
    <w:rsid w:val="0087203A"/>
    <w:rsid w:val="0087209F"/>
    <w:rsid w:val="00872133"/>
    <w:rsid w:val="008721B0"/>
    <w:rsid w:val="00872483"/>
    <w:rsid w:val="008728CF"/>
    <w:rsid w:val="00872E24"/>
    <w:rsid w:val="00873076"/>
    <w:rsid w:val="0087367F"/>
    <w:rsid w:val="008738BE"/>
    <w:rsid w:val="008739F8"/>
    <w:rsid w:val="00873AA2"/>
    <w:rsid w:val="00873B85"/>
    <w:rsid w:val="00873F6C"/>
    <w:rsid w:val="00874004"/>
    <w:rsid w:val="00874133"/>
    <w:rsid w:val="00874246"/>
    <w:rsid w:val="00874329"/>
    <w:rsid w:val="00874487"/>
    <w:rsid w:val="008746FE"/>
    <w:rsid w:val="00874871"/>
    <w:rsid w:val="0087496A"/>
    <w:rsid w:val="00874A4D"/>
    <w:rsid w:val="00874DDB"/>
    <w:rsid w:val="00874ED5"/>
    <w:rsid w:val="008753CC"/>
    <w:rsid w:val="00875692"/>
    <w:rsid w:val="008756C3"/>
    <w:rsid w:val="00875FC0"/>
    <w:rsid w:val="00876377"/>
    <w:rsid w:val="0087659B"/>
    <w:rsid w:val="00876807"/>
    <w:rsid w:val="00876C6E"/>
    <w:rsid w:val="00877362"/>
    <w:rsid w:val="00877379"/>
    <w:rsid w:val="00877461"/>
    <w:rsid w:val="008775A8"/>
    <w:rsid w:val="00877BAA"/>
    <w:rsid w:val="00877CC5"/>
    <w:rsid w:val="00880481"/>
    <w:rsid w:val="0088074E"/>
    <w:rsid w:val="00880969"/>
    <w:rsid w:val="008809A2"/>
    <w:rsid w:val="00880B13"/>
    <w:rsid w:val="00880C06"/>
    <w:rsid w:val="00880F55"/>
    <w:rsid w:val="00881036"/>
    <w:rsid w:val="0088135B"/>
    <w:rsid w:val="00881FD3"/>
    <w:rsid w:val="00881FE1"/>
    <w:rsid w:val="00882040"/>
    <w:rsid w:val="008822D2"/>
    <w:rsid w:val="008822FC"/>
    <w:rsid w:val="00882769"/>
    <w:rsid w:val="00882865"/>
    <w:rsid w:val="0088287C"/>
    <w:rsid w:val="00882B8E"/>
    <w:rsid w:val="00882D09"/>
    <w:rsid w:val="00883163"/>
    <w:rsid w:val="00883236"/>
    <w:rsid w:val="0088358F"/>
    <w:rsid w:val="00883C35"/>
    <w:rsid w:val="00883D5F"/>
    <w:rsid w:val="00883F73"/>
    <w:rsid w:val="0088456C"/>
    <w:rsid w:val="008845FE"/>
    <w:rsid w:val="0088465F"/>
    <w:rsid w:val="00884A4A"/>
    <w:rsid w:val="00884B71"/>
    <w:rsid w:val="00884E6E"/>
    <w:rsid w:val="00885333"/>
    <w:rsid w:val="008868C6"/>
    <w:rsid w:val="00886BBD"/>
    <w:rsid w:val="00886DB7"/>
    <w:rsid w:val="00886EF6"/>
    <w:rsid w:val="0088707D"/>
    <w:rsid w:val="008876D4"/>
    <w:rsid w:val="00887A04"/>
    <w:rsid w:val="00887AB6"/>
    <w:rsid w:val="00887F96"/>
    <w:rsid w:val="00890667"/>
    <w:rsid w:val="00890CEC"/>
    <w:rsid w:val="00890E48"/>
    <w:rsid w:val="00890EEE"/>
    <w:rsid w:val="00890F35"/>
    <w:rsid w:val="00891379"/>
    <w:rsid w:val="008916BA"/>
    <w:rsid w:val="00891728"/>
    <w:rsid w:val="00891731"/>
    <w:rsid w:val="0089174B"/>
    <w:rsid w:val="00891766"/>
    <w:rsid w:val="008917BD"/>
    <w:rsid w:val="00891908"/>
    <w:rsid w:val="00891E58"/>
    <w:rsid w:val="0089226C"/>
    <w:rsid w:val="0089233F"/>
    <w:rsid w:val="0089242B"/>
    <w:rsid w:val="008926CB"/>
    <w:rsid w:val="0089278E"/>
    <w:rsid w:val="0089316E"/>
    <w:rsid w:val="00893179"/>
    <w:rsid w:val="00893A0E"/>
    <w:rsid w:val="00893B36"/>
    <w:rsid w:val="00893D4B"/>
    <w:rsid w:val="00894039"/>
    <w:rsid w:val="008944B1"/>
    <w:rsid w:val="008944D5"/>
    <w:rsid w:val="008946BC"/>
    <w:rsid w:val="008947AA"/>
    <w:rsid w:val="008951B8"/>
    <w:rsid w:val="00895774"/>
    <w:rsid w:val="00895BB1"/>
    <w:rsid w:val="00895C85"/>
    <w:rsid w:val="008960D6"/>
    <w:rsid w:val="0089626E"/>
    <w:rsid w:val="008962DB"/>
    <w:rsid w:val="008966E1"/>
    <w:rsid w:val="008969BB"/>
    <w:rsid w:val="00896A69"/>
    <w:rsid w:val="00896D2A"/>
    <w:rsid w:val="00896E13"/>
    <w:rsid w:val="00897560"/>
    <w:rsid w:val="00897BF6"/>
    <w:rsid w:val="00897ECC"/>
    <w:rsid w:val="0089B477"/>
    <w:rsid w:val="008A0443"/>
    <w:rsid w:val="008A0499"/>
    <w:rsid w:val="008A0C7C"/>
    <w:rsid w:val="008A0DB9"/>
    <w:rsid w:val="008A0DEF"/>
    <w:rsid w:val="008A0E58"/>
    <w:rsid w:val="008A11F4"/>
    <w:rsid w:val="008A125B"/>
    <w:rsid w:val="008A18FD"/>
    <w:rsid w:val="008A1BF5"/>
    <w:rsid w:val="008A1DCE"/>
    <w:rsid w:val="008A23C2"/>
    <w:rsid w:val="008A2525"/>
    <w:rsid w:val="008A2A5C"/>
    <w:rsid w:val="008A2BDF"/>
    <w:rsid w:val="008A2CE5"/>
    <w:rsid w:val="008A321E"/>
    <w:rsid w:val="008A3350"/>
    <w:rsid w:val="008A3361"/>
    <w:rsid w:val="008A3B61"/>
    <w:rsid w:val="008A3DA2"/>
    <w:rsid w:val="008A4188"/>
    <w:rsid w:val="008A443E"/>
    <w:rsid w:val="008A4666"/>
    <w:rsid w:val="008A4C6E"/>
    <w:rsid w:val="008A4CA5"/>
    <w:rsid w:val="008A4CF6"/>
    <w:rsid w:val="008A4E65"/>
    <w:rsid w:val="008A4F6E"/>
    <w:rsid w:val="008A5099"/>
    <w:rsid w:val="008A5248"/>
    <w:rsid w:val="008A52E1"/>
    <w:rsid w:val="008A581E"/>
    <w:rsid w:val="008A5B43"/>
    <w:rsid w:val="008A5C56"/>
    <w:rsid w:val="008A5CAA"/>
    <w:rsid w:val="008A63BB"/>
    <w:rsid w:val="008A6635"/>
    <w:rsid w:val="008A6711"/>
    <w:rsid w:val="008A6A22"/>
    <w:rsid w:val="008A6A36"/>
    <w:rsid w:val="008A716B"/>
    <w:rsid w:val="008A7303"/>
    <w:rsid w:val="008A7DE3"/>
    <w:rsid w:val="008A7E75"/>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E48"/>
    <w:rsid w:val="008B200B"/>
    <w:rsid w:val="008B2033"/>
    <w:rsid w:val="008B246D"/>
    <w:rsid w:val="008B2B7A"/>
    <w:rsid w:val="008B2F5B"/>
    <w:rsid w:val="008B3355"/>
    <w:rsid w:val="008B33AE"/>
    <w:rsid w:val="008B3480"/>
    <w:rsid w:val="008B3828"/>
    <w:rsid w:val="008B399E"/>
    <w:rsid w:val="008B3DC8"/>
    <w:rsid w:val="008B3ECF"/>
    <w:rsid w:val="008B40A1"/>
    <w:rsid w:val="008B43D2"/>
    <w:rsid w:val="008B44CD"/>
    <w:rsid w:val="008B493E"/>
    <w:rsid w:val="008B4AD0"/>
    <w:rsid w:val="008B4AD2"/>
    <w:rsid w:val="008B4D74"/>
    <w:rsid w:val="008B4FF0"/>
    <w:rsid w:val="008B5820"/>
    <w:rsid w:val="008B5B41"/>
    <w:rsid w:val="008B5B6D"/>
    <w:rsid w:val="008B5F75"/>
    <w:rsid w:val="008B60BF"/>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FB0"/>
    <w:rsid w:val="008C0748"/>
    <w:rsid w:val="008C0AC2"/>
    <w:rsid w:val="008C10F5"/>
    <w:rsid w:val="008C127D"/>
    <w:rsid w:val="008C12F3"/>
    <w:rsid w:val="008C15E0"/>
    <w:rsid w:val="008C1799"/>
    <w:rsid w:val="008C1BD8"/>
    <w:rsid w:val="008C1BEE"/>
    <w:rsid w:val="008C1F21"/>
    <w:rsid w:val="008C235F"/>
    <w:rsid w:val="008C26DC"/>
    <w:rsid w:val="008C2990"/>
    <w:rsid w:val="008C2AE8"/>
    <w:rsid w:val="008C3410"/>
    <w:rsid w:val="008C3842"/>
    <w:rsid w:val="008C3931"/>
    <w:rsid w:val="008C39EF"/>
    <w:rsid w:val="008C3A19"/>
    <w:rsid w:val="008C3AE7"/>
    <w:rsid w:val="008C3E26"/>
    <w:rsid w:val="008C4400"/>
    <w:rsid w:val="008C44B4"/>
    <w:rsid w:val="008C4610"/>
    <w:rsid w:val="008C48BC"/>
    <w:rsid w:val="008C4D2E"/>
    <w:rsid w:val="008C55A2"/>
    <w:rsid w:val="008C55DC"/>
    <w:rsid w:val="008C5611"/>
    <w:rsid w:val="008C5782"/>
    <w:rsid w:val="008C59EB"/>
    <w:rsid w:val="008C6142"/>
    <w:rsid w:val="008C6373"/>
    <w:rsid w:val="008C6397"/>
    <w:rsid w:val="008C6638"/>
    <w:rsid w:val="008C6853"/>
    <w:rsid w:val="008C6900"/>
    <w:rsid w:val="008C73A1"/>
    <w:rsid w:val="008C780C"/>
    <w:rsid w:val="008C78F0"/>
    <w:rsid w:val="008C7A45"/>
    <w:rsid w:val="008C7C40"/>
    <w:rsid w:val="008C7CDC"/>
    <w:rsid w:val="008C7DA0"/>
    <w:rsid w:val="008C7EC7"/>
    <w:rsid w:val="008D024D"/>
    <w:rsid w:val="008D04AB"/>
    <w:rsid w:val="008D07CE"/>
    <w:rsid w:val="008D0885"/>
    <w:rsid w:val="008D0FE4"/>
    <w:rsid w:val="008D12F3"/>
    <w:rsid w:val="008D1327"/>
    <w:rsid w:val="008D13F2"/>
    <w:rsid w:val="008D1405"/>
    <w:rsid w:val="008D147E"/>
    <w:rsid w:val="008D17EC"/>
    <w:rsid w:val="008D17F1"/>
    <w:rsid w:val="008D187B"/>
    <w:rsid w:val="008D19A3"/>
    <w:rsid w:val="008D1BED"/>
    <w:rsid w:val="008D1D0E"/>
    <w:rsid w:val="008D1DA8"/>
    <w:rsid w:val="008D1F38"/>
    <w:rsid w:val="008D29AC"/>
    <w:rsid w:val="008D2BD1"/>
    <w:rsid w:val="008D31C0"/>
    <w:rsid w:val="008D32E8"/>
    <w:rsid w:val="008D34E7"/>
    <w:rsid w:val="008D3A7B"/>
    <w:rsid w:val="008D3ED0"/>
    <w:rsid w:val="008D3F9A"/>
    <w:rsid w:val="008D43CE"/>
    <w:rsid w:val="008D45A1"/>
    <w:rsid w:val="008D46B8"/>
    <w:rsid w:val="008D4742"/>
    <w:rsid w:val="008D4AF9"/>
    <w:rsid w:val="008D4D5A"/>
    <w:rsid w:val="008D50BE"/>
    <w:rsid w:val="008D51C4"/>
    <w:rsid w:val="008D5404"/>
    <w:rsid w:val="008D5465"/>
    <w:rsid w:val="008D56A2"/>
    <w:rsid w:val="008D57DD"/>
    <w:rsid w:val="008D58B3"/>
    <w:rsid w:val="008D631A"/>
    <w:rsid w:val="008D68CD"/>
    <w:rsid w:val="008D6F87"/>
    <w:rsid w:val="008D7010"/>
    <w:rsid w:val="008D7DF4"/>
    <w:rsid w:val="008D7EC6"/>
    <w:rsid w:val="008E00B1"/>
    <w:rsid w:val="008E01E5"/>
    <w:rsid w:val="008E04DC"/>
    <w:rsid w:val="008E0646"/>
    <w:rsid w:val="008E0772"/>
    <w:rsid w:val="008E07BC"/>
    <w:rsid w:val="008E0938"/>
    <w:rsid w:val="008E09CA"/>
    <w:rsid w:val="008E0BFD"/>
    <w:rsid w:val="008E0F06"/>
    <w:rsid w:val="008E1151"/>
    <w:rsid w:val="008E1711"/>
    <w:rsid w:val="008E1832"/>
    <w:rsid w:val="008E185B"/>
    <w:rsid w:val="008E1A03"/>
    <w:rsid w:val="008E1C7E"/>
    <w:rsid w:val="008E1CDA"/>
    <w:rsid w:val="008E1EFD"/>
    <w:rsid w:val="008E2732"/>
    <w:rsid w:val="008E2847"/>
    <w:rsid w:val="008E2E11"/>
    <w:rsid w:val="008E2F9B"/>
    <w:rsid w:val="008E2FF4"/>
    <w:rsid w:val="008E3203"/>
    <w:rsid w:val="008E3393"/>
    <w:rsid w:val="008E3454"/>
    <w:rsid w:val="008E39B3"/>
    <w:rsid w:val="008E3DE9"/>
    <w:rsid w:val="008E3FA7"/>
    <w:rsid w:val="008E4400"/>
    <w:rsid w:val="008E4CA8"/>
    <w:rsid w:val="008E4DE0"/>
    <w:rsid w:val="008E4E60"/>
    <w:rsid w:val="008E4FA4"/>
    <w:rsid w:val="008E5028"/>
    <w:rsid w:val="008E51EB"/>
    <w:rsid w:val="008E52D3"/>
    <w:rsid w:val="008E555D"/>
    <w:rsid w:val="008E5896"/>
    <w:rsid w:val="008E5C98"/>
    <w:rsid w:val="008E5D97"/>
    <w:rsid w:val="008E6045"/>
    <w:rsid w:val="008E6226"/>
    <w:rsid w:val="008E6272"/>
    <w:rsid w:val="008E65FC"/>
    <w:rsid w:val="008E6662"/>
    <w:rsid w:val="008E678D"/>
    <w:rsid w:val="008E6AA5"/>
    <w:rsid w:val="008E6B00"/>
    <w:rsid w:val="008E6B0F"/>
    <w:rsid w:val="008E6CC6"/>
    <w:rsid w:val="008E6D58"/>
    <w:rsid w:val="008E6E16"/>
    <w:rsid w:val="008E7263"/>
    <w:rsid w:val="008E7351"/>
    <w:rsid w:val="008E743C"/>
    <w:rsid w:val="008E7CB2"/>
    <w:rsid w:val="008F0603"/>
    <w:rsid w:val="008F0D31"/>
    <w:rsid w:val="008F14A1"/>
    <w:rsid w:val="008F1506"/>
    <w:rsid w:val="008F17F1"/>
    <w:rsid w:val="008F18B7"/>
    <w:rsid w:val="008F1CA1"/>
    <w:rsid w:val="008F1CFB"/>
    <w:rsid w:val="008F1EE9"/>
    <w:rsid w:val="008F2584"/>
    <w:rsid w:val="008F264D"/>
    <w:rsid w:val="008F2C73"/>
    <w:rsid w:val="008F30BC"/>
    <w:rsid w:val="008F3235"/>
    <w:rsid w:val="008F338C"/>
    <w:rsid w:val="008F3425"/>
    <w:rsid w:val="008F3766"/>
    <w:rsid w:val="008F3A1D"/>
    <w:rsid w:val="008F3CD0"/>
    <w:rsid w:val="008F4378"/>
    <w:rsid w:val="008F48C5"/>
    <w:rsid w:val="008F50EC"/>
    <w:rsid w:val="008F553A"/>
    <w:rsid w:val="008F5B78"/>
    <w:rsid w:val="008F5E45"/>
    <w:rsid w:val="008F5E7D"/>
    <w:rsid w:val="008F5F2C"/>
    <w:rsid w:val="008F5F98"/>
    <w:rsid w:val="008F61DF"/>
    <w:rsid w:val="008F6337"/>
    <w:rsid w:val="008F645F"/>
    <w:rsid w:val="008F6540"/>
    <w:rsid w:val="008F6773"/>
    <w:rsid w:val="008F6896"/>
    <w:rsid w:val="008F6FE5"/>
    <w:rsid w:val="008F764D"/>
    <w:rsid w:val="008F772D"/>
    <w:rsid w:val="008F7ED0"/>
    <w:rsid w:val="009003A0"/>
    <w:rsid w:val="00900548"/>
    <w:rsid w:val="0090078E"/>
    <w:rsid w:val="00900F69"/>
    <w:rsid w:val="0090123F"/>
    <w:rsid w:val="0090125B"/>
    <w:rsid w:val="009012E1"/>
    <w:rsid w:val="00901596"/>
    <w:rsid w:val="0090161C"/>
    <w:rsid w:val="00901847"/>
    <w:rsid w:val="00901870"/>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615A"/>
    <w:rsid w:val="0090649D"/>
    <w:rsid w:val="0090672A"/>
    <w:rsid w:val="0090674C"/>
    <w:rsid w:val="00906EE0"/>
    <w:rsid w:val="00907C5C"/>
    <w:rsid w:val="00907FB1"/>
    <w:rsid w:val="00910206"/>
    <w:rsid w:val="00910437"/>
    <w:rsid w:val="00910596"/>
    <w:rsid w:val="009107ED"/>
    <w:rsid w:val="00910B19"/>
    <w:rsid w:val="00910BC4"/>
    <w:rsid w:val="00910C50"/>
    <w:rsid w:val="00910D68"/>
    <w:rsid w:val="009115EB"/>
    <w:rsid w:val="0091188B"/>
    <w:rsid w:val="009118AE"/>
    <w:rsid w:val="00911AEE"/>
    <w:rsid w:val="00911CC3"/>
    <w:rsid w:val="00911FC7"/>
    <w:rsid w:val="00912695"/>
    <w:rsid w:val="00912711"/>
    <w:rsid w:val="0091294A"/>
    <w:rsid w:val="00912BAF"/>
    <w:rsid w:val="0091345F"/>
    <w:rsid w:val="009136AA"/>
    <w:rsid w:val="0091382E"/>
    <w:rsid w:val="009138BF"/>
    <w:rsid w:val="00913A45"/>
    <w:rsid w:val="00913CF8"/>
    <w:rsid w:val="00913DBE"/>
    <w:rsid w:val="00913EB0"/>
    <w:rsid w:val="00913F56"/>
    <w:rsid w:val="009144EA"/>
    <w:rsid w:val="009146EF"/>
    <w:rsid w:val="00914B2B"/>
    <w:rsid w:val="00914CA3"/>
    <w:rsid w:val="00914DAA"/>
    <w:rsid w:val="00915611"/>
    <w:rsid w:val="009156E6"/>
    <w:rsid w:val="009157A9"/>
    <w:rsid w:val="009159E1"/>
    <w:rsid w:val="00915AFF"/>
    <w:rsid w:val="00915DDE"/>
    <w:rsid w:val="00915F57"/>
    <w:rsid w:val="009164DE"/>
    <w:rsid w:val="009169B8"/>
    <w:rsid w:val="00916A91"/>
    <w:rsid w:val="00916ADE"/>
    <w:rsid w:val="00916B3E"/>
    <w:rsid w:val="00917261"/>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2E15"/>
    <w:rsid w:val="0092303C"/>
    <w:rsid w:val="00923C76"/>
    <w:rsid w:val="0092406D"/>
    <w:rsid w:val="00924259"/>
    <w:rsid w:val="009242C9"/>
    <w:rsid w:val="00924772"/>
    <w:rsid w:val="00924843"/>
    <w:rsid w:val="00924AAF"/>
    <w:rsid w:val="00924BEB"/>
    <w:rsid w:val="00924E25"/>
    <w:rsid w:val="00924E88"/>
    <w:rsid w:val="009252A9"/>
    <w:rsid w:val="0092534B"/>
    <w:rsid w:val="0092570A"/>
    <w:rsid w:val="0092577A"/>
    <w:rsid w:val="00925B40"/>
    <w:rsid w:val="00925BDE"/>
    <w:rsid w:val="00925E1D"/>
    <w:rsid w:val="00926399"/>
    <w:rsid w:val="00926490"/>
    <w:rsid w:val="009268F3"/>
    <w:rsid w:val="00926A5C"/>
    <w:rsid w:val="00926EFC"/>
    <w:rsid w:val="00926FE5"/>
    <w:rsid w:val="00927298"/>
    <w:rsid w:val="00927320"/>
    <w:rsid w:val="00927D2A"/>
    <w:rsid w:val="00930166"/>
    <w:rsid w:val="009302FE"/>
    <w:rsid w:val="009305B3"/>
    <w:rsid w:val="00931283"/>
    <w:rsid w:val="00931521"/>
    <w:rsid w:val="00931771"/>
    <w:rsid w:val="009318BF"/>
    <w:rsid w:val="00931B79"/>
    <w:rsid w:val="00931FE4"/>
    <w:rsid w:val="0093207B"/>
    <w:rsid w:val="00932A37"/>
    <w:rsid w:val="00932D6E"/>
    <w:rsid w:val="009333AC"/>
    <w:rsid w:val="009335A5"/>
    <w:rsid w:val="00933675"/>
    <w:rsid w:val="0093368B"/>
    <w:rsid w:val="0093374E"/>
    <w:rsid w:val="00933812"/>
    <w:rsid w:val="00934236"/>
    <w:rsid w:val="00934309"/>
    <w:rsid w:val="00934410"/>
    <w:rsid w:val="00934703"/>
    <w:rsid w:val="009347D7"/>
    <w:rsid w:val="0093488C"/>
    <w:rsid w:val="009349DD"/>
    <w:rsid w:val="009351C9"/>
    <w:rsid w:val="0093522B"/>
    <w:rsid w:val="00935344"/>
    <w:rsid w:val="0093537E"/>
    <w:rsid w:val="009356DD"/>
    <w:rsid w:val="009357B7"/>
    <w:rsid w:val="00935A31"/>
    <w:rsid w:val="00935A87"/>
    <w:rsid w:val="00935B57"/>
    <w:rsid w:val="00935DB0"/>
    <w:rsid w:val="00935ECB"/>
    <w:rsid w:val="00935F30"/>
    <w:rsid w:val="00936279"/>
    <w:rsid w:val="009362D3"/>
    <w:rsid w:val="009363C2"/>
    <w:rsid w:val="009364ED"/>
    <w:rsid w:val="009366C5"/>
    <w:rsid w:val="0093679E"/>
    <w:rsid w:val="00936893"/>
    <w:rsid w:val="0093690C"/>
    <w:rsid w:val="00936D47"/>
    <w:rsid w:val="00936DCB"/>
    <w:rsid w:val="0093734A"/>
    <w:rsid w:val="00937457"/>
    <w:rsid w:val="009374CB"/>
    <w:rsid w:val="00937540"/>
    <w:rsid w:val="009375C3"/>
    <w:rsid w:val="00937816"/>
    <w:rsid w:val="0093791E"/>
    <w:rsid w:val="00937A30"/>
    <w:rsid w:val="00937AD9"/>
    <w:rsid w:val="00940637"/>
    <w:rsid w:val="0094065E"/>
    <w:rsid w:val="009406A3"/>
    <w:rsid w:val="009406EC"/>
    <w:rsid w:val="009407C1"/>
    <w:rsid w:val="00940B32"/>
    <w:rsid w:val="00940CAF"/>
    <w:rsid w:val="00941320"/>
    <w:rsid w:val="0094161C"/>
    <w:rsid w:val="00941A45"/>
    <w:rsid w:val="00941BCE"/>
    <w:rsid w:val="0094201D"/>
    <w:rsid w:val="00942469"/>
    <w:rsid w:val="009424B5"/>
    <w:rsid w:val="00942B40"/>
    <w:rsid w:val="00943333"/>
    <w:rsid w:val="00943524"/>
    <w:rsid w:val="00943736"/>
    <w:rsid w:val="009440DE"/>
    <w:rsid w:val="00944C75"/>
    <w:rsid w:val="009452CB"/>
    <w:rsid w:val="00945673"/>
    <w:rsid w:val="00945C4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47D9A"/>
    <w:rsid w:val="00950034"/>
    <w:rsid w:val="0095012D"/>
    <w:rsid w:val="009501C1"/>
    <w:rsid w:val="0095024C"/>
    <w:rsid w:val="00950297"/>
    <w:rsid w:val="009502C8"/>
    <w:rsid w:val="0095061B"/>
    <w:rsid w:val="0095066F"/>
    <w:rsid w:val="00950900"/>
    <w:rsid w:val="00950E44"/>
    <w:rsid w:val="00950EEB"/>
    <w:rsid w:val="00950F5B"/>
    <w:rsid w:val="00951667"/>
    <w:rsid w:val="00951F39"/>
    <w:rsid w:val="0095201E"/>
    <w:rsid w:val="0095269C"/>
    <w:rsid w:val="009526C6"/>
    <w:rsid w:val="00952D0F"/>
    <w:rsid w:val="00953313"/>
    <w:rsid w:val="00953519"/>
    <w:rsid w:val="00953576"/>
    <w:rsid w:val="0095360A"/>
    <w:rsid w:val="0095370A"/>
    <w:rsid w:val="0095392A"/>
    <w:rsid w:val="00953B1F"/>
    <w:rsid w:val="00953EC6"/>
    <w:rsid w:val="009543CF"/>
    <w:rsid w:val="009544FC"/>
    <w:rsid w:val="0095450D"/>
    <w:rsid w:val="0095487B"/>
    <w:rsid w:val="00954CFD"/>
    <w:rsid w:val="00954EA2"/>
    <w:rsid w:val="0095518B"/>
    <w:rsid w:val="00955277"/>
    <w:rsid w:val="0095553D"/>
    <w:rsid w:val="00955643"/>
    <w:rsid w:val="009559FF"/>
    <w:rsid w:val="00955A65"/>
    <w:rsid w:val="00955AC0"/>
    <w:rsid w:val="00955BE8"/>
    <w:rsid w:val="00955D07"/>
    <w:rsid w:val="00956317"/>
    <w:rsid w:val="0095633A"/>
    <w:rsid w:val="00956493"/>
    <w:rsid w:val="009568F5"/>
    <w:rsid w:val="009569C0"/>
    <w:rsid w:val="009569E0"/>
    <w:rsid w:val="00957131"/>
    <w:rsid w:val="009572FB"/>
    <w:rsid w:val="00957588"/>
    <w:rsid w:val="0095759E"/>
    <w:rsid w:val="009575BA"/>
    <w:rsid w:val="00957990"/>
    <w:rsid w:val="00957B6E"/>
    <w:rsid w:val="00957C17"/>
    <w:rsid w:val="00957DEF"/>
    <w:rsid w:val="00957E4F"/>
    <w:rsid w:val="00957E82"/>
    <w:rsid w:val="00957EB3"/>
    <w:rsid w:val="00960034"/>
    <w:rsid w:val="00960246"/>
    <w:rsid w:val="0096050A"/>
    <w:rsid w:val="009609CE"/>
    <w:rsid w:val="00960DB3"/>
    <w:rsid w:val="00960F92"/>
    <w:rsid w:val="00961084"/>
    <w:rsid w:val="0096109D"/>
    <w:rsid w:val="00961421"/>
    <w:rsid w:val="0096146E"/>
    <w:rsid w:val="009616B7"/>
    <w:rsid w:val="0096293E"/>
    <w:rsid w:val="00962A2A"/>
    <w:rsid w:val="00962A89"/>
    <w:rsid w:val="00962B4D"/>
    <w:rsid w:val="00962C3F"/>
    <w:rsid w:val="00962D95"/>
    <w:rsid w:val="009631A0"/>
    <w:rsid w:val="009634A6"/>
    <w:rsid w:val="00963660"/>
    <w:rsid w:val="009639F9"/>
    <w:rsid w:val="00963F09"/>
    <w:rsid w:val="00964261"/>
    <w:rsid w:val="009645E5"/>
    <w:rsid w:val="00964793"/>
    <w:rsid w:val="009648A6"/>
    <w:rsid w:val="00964959"/>
    <w:rsid w:val="00964BA7"/>
    <w:rsid w:val="00965278"/>
    <w:rsid w:val="009656DF"/>
    <w:rsid w:val="009656EA"/>
    <w:rsid w:val="009659C2"/>
    <w:rsid w:val="00965ACF"/>
    <w:rsid w:val="00965EA1"/>
    <w:rsid w:val="00965FC6"/>
    <w:rsid w:val="009662A3"/>
    <w:rsid w:val="00966363"/>
    <w:rsid w:val="009664D1"/>
    <w:rsid w:val="00966A5B"/>
    <w:rsid w:val="00967060"/>
    <w:rsid w:val="009672B7"/>
    <w:rsid w:val="00967317"/>
    <w:rsid w:val="00967318"/>
    <w:rsid w:val="00967398"/>
    <w:rsid w:val="00967432"/>
    <w:rsid w:val="009674B1"/>
    <w:rsid w:val="009675BA"/>
    <w:rsid w:val="00967D33"/>
    <w:rsid w:val="00970002"/>
    <w:rsid w:val="00970313"/>
    <w:rsid w:val="009703D5"/>
    <w:rsid w:val="009703EE"/>
    <w:rsid w:val="009704BC"/>
    <w:rsid w:val="0097069F"/>
    <w:rsid w:val="00970843"/>
    <w:rsid w:val="0097089A"/>
    <w:rsid w:val="00970905"/>
    <w:rsid w:val="00970920"/>
    <w:rsid w:val="00970A53"/>
    <w:rsid w:val="00970F32"/>
    <w:rsid w:val="00971418"/>
    <w:rsid w:val="00971468"/>
    <w:rsid w:val="00971493"/>
    <w:rsid w:val="00971C2C"/>
    <w:rsid w:val="00971CA5"/>
    <w:rsid w:val="009723FB"/>
    <w:rsid w:val="0097254C"/>
    <w:rsid w:val="009725DC"/>
    <w:rsid w:val="0097266C"/>
    <w:rsid w:val="00972B58"/>
    <w:rsid w:val="00972B5D"/>
    <w:rsid w:val="00972C70"/>
    <w:rsid w:val="00972D4F"/>
    <w:rsid w:val="00973222"/>
    <w:rsid w:val="00973640"/>
    <w:rsid w:val="009739C8"/>
    <w:rsid w:val="00973B8A"/>
    <w:rsid w:val="00973C7B"/>
    <w:rsid w:val="00974186"/>
    <w:rsid w:val="00974672"/>
    <w:rsid w:val="00974806"/>
    <w:rsid w:val="009748CE"/>
    <w:rsid w:val="00974A5C"/>
    <w:rsid w:val="00974BC7"/>
    <w:rsid w:val="00974E14"/>
    <w:rsid w:val="00975309"/>
    <w:rsid w:val="00975616"/>
    <w:rsid w:val="00975C7D"/>
    <w:rsid w:val="00975DA2"/>
    <w:rsid w:val="00975E97"/>
    <w:rsid w:val="00976021"/>
    <w:rsid w:val="009760BC"/>
    <w:rsid w:val="0097612D"/>
    <w:rsid w:val="0097614C"/>
    <w:rsid w:val="0097631A"/>
    <w:rsid w:val="00976521"/>
    <w:rsid w:val="0097659A"/>
    <w:rsid w:val="00976694"/>
    <w:rsid w:val="009766BA"/>
    <w:rsid w:val="009766C8"/>
    <w:rsid w:val="009766D0"/>
    <w:rsid w:val="00976F13"/>
    <w:rsid w:val="0097710A"/>
    <w:rsid w:val="0097742A"/>
    <w:rsid w:val="0097744F"/>
    <w:rsid w:val="00977774"/>
    <w:rsid w:val="00977775"/>
    <w:rsid w:val="009778D5"/>
    <w:rsid w:val="009800DE"/>
    <w:rsid w:val="0098018C"/>
    <w:rsid w:val="00980719"/>
    <w:rsid w:val="00980BDA"/>
    <w:rsid w:val="009813D4"/>
    <w:rsid w:val="00981626"/>
    <w:rsid w:val="00981B47"/>
    <w:rsid w:val="00981B9F"/>
    <w:rsid w:val="00982157"/>
    <w:rsid w:val="00982243"/>
    <w:rsid w:val="009824C4"/>
    <w:rsid w:val="0098251C"/>
    <w:rsid w:val="00982BCE"/>
    <w:rsid w:val="0098303B"/>
    <w:rsid w:val="00983810"/>
    <w:rsid w:val="00983BA8"/>
    <w:rsid w:val="00983E2A"/>
    <w:rsid w:val="00983F90"/>
    <w:rsid w:val="00983F9B"/>
    <w:rsid w:val="00984006"/>
    <w:rsid w:val="00984123"/>
    <w:rsid w:val="00984822"/>
    <w:rsid w:val="00984928"/>
    <w:rsid w:val="00984E5D"/>
    <w:rsid w:val="009851F6"/>
    <w:rsid w:val="00985457"/>
    <w:rsid w:val="00985A9B"/>
    <w:rsid w:val="00985F03"/>
    <w:rsid w:val="00985F82"/>
    <w:rsid w:val="009864E0"/>
    <w:rsid w:val="009867F3"/>
    <w:rsid w:val="00986B50"/>
    <w:rsid w:val="0098734C"/>
    <w:rsid w:val="00987484"/>
    <w:rsid w:val="00987531"/>
    <w:rsid w:val="00987703"/>
    <w:rsid w:val="00987751"/>
    <w:rsid w:val="009877B6"/>
    <w:rsid w:val="00987E5B"/>
    <w:rsid w:val="00987F01"/>
    <w:rsid w:val="0099009A"/>
    <w:rsid w:val="0099012C"/>
    <w:rsid w:val="0099014B"/>
    <w:rsid w:val="00990215"/>
    <w:rsid w:val="0099056A"/>
    <w:rsid w:val="0099082B"/>
    <w:rsid w:val="009908A2"/>
    <w:rsid w:val="00990902"/>
    <w:rsid w:val="009909A1"/>
    <w:rsid w:val="00990E81"/>
    <w:rsid w:val="00990E90"/>
    <w:rsid w:val="009919A3"/>
    <w:rsid w:val="009920C8"/>
    <w:rsid w:val="00992110"/>
    <w:rsid w:val="009922D5"/>
    <w:rsid w:val="00992700"/>
    <w:rsid w:val="0099270C"/>
    <w:rsid w:val="009928C3"/>
    <w:rsid w:val="00992C3A"/>
    <w:rsid w:val="00992C4C"/>
    <w:rsid w:val="00992F2A"/>
    <w:rsid w:val="009930AE"/>
    <w:rsid w:val="009934E3"/>
    <w:rsid w:val="0099367E"/>
    <w:rsid w:val="009937A4"/>
    <w:rsid w:val="009939B2"/>
    <w:rsid w:val="00993C34"/>
    <w:rsid w:val="00993C43"/>
    <w:rsid w:val="00993CA9"/>
    <w:rsid w:val="00993E8C"/>
    <w:rsid w:val="00993F76"/>
    <w:rsid w:val="00994140"/>
    <w:rsid w:val="0099436B"/>
    <w:rsid w:val="009943D2"/>
    <w:rsid w:val="009944FA"/>
    <w:rsid w:val="00994852"/>
    <w:rsid w:val="00994994"/>
    <w:rsid w:val="00994BFF"/>
    <w:rsid w:val="0099524E"/>
    <w:rsid w:val="0099530C"/>
    <w:rsid w:val="009953F5"/>
    <w:rsid w:val="00995A8F"/>
    <w:rsid w:val="00995C70"/>
    <w:rsid w:val="00995CC6"/>
    <w:rsid w:val="00995D76"/>
    <w:rsid w:val="00995F19"/>
    <w:rsid w:val="0099611F"/>
    <w:rsid w:val="0099612C"/>
    <w:rsid w:val="009961B6"/>
    <w:rsid w:val="0099621E"/>
    <w:rsid w:val="0099629B"/>
    <w:rsid w:val="009962D4"/>
    <w:rsid w:val="00996729"/>
    <w:rsid w:val="009968AF"/>
    <w:rsid w:val="00996D9D"/>
    <w:rsid w:val="00997AAE"/>
    <w:rsid w:val="009A0331"/>
    <w:rsid w:val="009A04DD"/>
    <w:rsid w:val="009A0642"/>
    <w:rsid w:val="009A0B13"/>
    <w:rsid w:val="009A0D64"/>
    <w:rsid w:val="009A0D73"/>
    <w:rsid w:val="009A0F8B"/>
    <w:rsid w:val="009A1218"/>
    <w:rsid w:val="009A1418"/>
    <w:rsid w:val="009A14CC"/>
    <w:rsid w:val="009A153C"/>
    <w:rsid w:val="009A15D8"/>
    <w:rsid w:val="009A1D07"/>
    <w:rsid w:val="009A1D25"/>
    <w:rsid w:val="009A1D47"/>
    <w:rsid w:val="009A1D7B"/>
    <w:rsid w:val="009A206F"/>
    <w:rsid w:val="009A2648"/>
    <w:rsid w:val="009A2E08"/>
    <w:rsid w:val="009A2EBF"/>
    <w:rsid w:val="009A346C"/>
    <w:rsid w:val="009A37F4"/>
    <w:rsid w:val="009A3957"/>
    <w:rsid w:val="009A3E7E"/>
    <w:rsid w:val="009A3F3F"/>
    <w:rsid w:val="009A4015"/>
    <w:rsid w:val="009A4102"/>
    <w:rsid w:val="009A46B7"/>
    <w:rsid w:val="009A4A8D"/>
    <w:rsid w:val="009A4C99"/>
    <w:rsid w:val="009A4DCA"/>
    <w:rsid w:val="009A51DE"/>
    <w:rsid w:val="009A545E"/>
    <w:rsid w:val="009A571A"/>
    <w:rsid w:val="009A5B0F"/>
    <w:rsid w:val="009A5D21"/>
    <w:rsid w:val="009A63AF"/>
    <w:rsid w:val="009A6D98"/>
    <w:rsid w:val="009A6E6A"/>
    <w:rsid w:val="009A7396"/>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474"/>
    <w:rsid w:val="009B160A"/>
    <w:rsid w:val="009B1663"/>
    <w:rsid w:val="009B1836"/>
    <w:rsid w:val="009B1B74"/>
    <w:rsid w:val="009B1D45"/>
    <w:rsid w:val="009B24FB"/>
    <w:rsid w:val="009B2544"/>
    <w:rsid w:val="009B2590"/>
    <w:rsid w:val="009B2A74"/>
    <w:rsid w:val="009B2B9F"/>
    <w:rsid w:val="009B2D41"/>
    <w:rsid w:val="009B3018"/>
    <w:rsid w:val="009B33CA"/>
    <w:rsid w:val="009B3415"/>
    <w:rsid w:val="009B3418"/>
    <w:rsid w:val="009B3571"/>
    <w:rsid w:val="009B357D"/>
    <w:rsid w:val="009B377E"/>
    <w:rsid w:val="009B3849"/>
    <w:rsid w:val="009B40E9"/>
    <w:rsid w:val="009B41C9"/>
    <w:rsid w:val="009B445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628"/>
    <w:rsid w:val="009C0846"/>
    <w:rsid w:val="009C0ECC"/>
    <w:rsid w:val="009C1218"/>
    <w:rsid w:val="009C13FC"/>
    <w:rsid w:val="009C1890"/>
    <w:rsid w:val="009C1CD9"/>
    <w:rsid w:val="009C1D77"/>
    <w:rsid w:val="009C1DA0"/>
    <w:rsid w:val="009C1E5D"/>
    <w:rsid w:val="009C1EEE"/>
    <w:rsid w:val="009C223C"/>
    <w:rsid w:val="009C22DA"/>
    <w:rsid w:val="009C25B2"/>
    <w:rsid w:val="009C2656"/>
    <w:rsid w:val="009C2882"/>
    <w:rsid w:val="009C2AB1"/>
    <w:rsid w:val="009C2AB6"/>
    <w:rsid w:val="009C2BB9"/>
    <w:rsid w:val="009C2DB5"/>
    <w:rsid w:val="009C2FA1"/>
    <w:rsid w:val="009C2FFC"/>
    <w:rsid w:val="009C322E"/>
    <w:rsid w:val="009C32ED"/>
    <w:rsid w:val="009C34B5"/>
    <w:rsid w:val="009C3610"/>
    <w:rsid w:val="009C3AC3"/>
    <w:rsid w:val="009C3BBE"/>
    <w:rsid w:val="009C3D36"/>
    <w:rsid w:val="009C3F76"/>
    <w:rsid w:val="009C44F9"/>
    <w:rsid w:val="009C453F"/>
    <w:rsid w:val="009C4609"/>
    <w:rsid w:val="009C4657"/>
    <w:rsid w:val="009C48F7"/>
    <w:rsid w:val="009C497B"/>
    <w:rsid w:val="009C4EE1"/>
    <w:rsid w:val="009C4EFF"/>
    <w:rsid w:val="009C58B2"/>
    <w:rsid w:val="009C5B0E"/>
    <w:rsid w:val="009C5C65"/>
    <w:rsid w:val="009C5C81"/>
    <w:rsid w:val="009C6275"/>
    <w:rsid w:val="009C654C"/>
    <w:rsid w:val="009C65EB"/>
    <w:rsid w:val="009C6730"/>
    <w:rsid w:val="009C6B33"/>
    <w:rsid w:val="009C6CBA"/>
    <w:rsid w:val="009C6CBB"/>
    <w:rsid w:val="009C6ECB"/>
    <w:rsid w:val="009C7A40"/>
    <w:rsid w:val="009C7C67"/>
    <w:rsid w:val="009D0162"/>
    <w:rsid w:val="009D0202"/>
    <w:rsid w:val="009D0594"/>
    <w:rsid w:val="009D0929"/>
    <w:rsid w:val="009D0AE4"/>
    <w:rsid w:val="009D0C2A"/>
    <w:rsid w:val="009D0C73"/>
    <w:rsid w:val="009D0CA8"/>
    <w:rsid w:val="009D1326"/>
    <w:rsid w:val="009D15C0"/>
    <w:rsid w:val="009D194F"/>
    <w:rsid w:val="009D1A27"/>
    <w:rsid w:val="009D1B37"/>
    <w:rsid w:val="009D1C23"/>
    <w:rsid w:val="009D1CA5"/>
    <w:rsid w:val="009D1E71"/>
    <w:rsid w:val="009D26AE"/>
    <w:rsid w:val="009D27BE"/>
    <w:rsid w:val="009D2A39"/>
    <w:rsid w:val="009D2AED"/>
    <w:rsid w:val="009D2BE3"/>
    <w:rsid w:val="009D2CBA"/>
    <w:rsid w:val="009D2CFB"/>
    <w:rsid w:val="009D2DF7"/>
    <w:rsid w:val="009D3010"/>
    <w:rsid w:val="009D3012"/>
    <w:rsid w:val="009D32E6"/>
    <w:rsid w:val="009D3458"/>
    <w:rsid w:val="009D36F1"/>
    <w:rsid w:val="009D3723"/>
    <w:rsid w:val="009D37C5"/>
    <w:rsid w:val="009D3932"/>
    <w:rsid w:val="009D3A00"/>
    <w:rsid w:val="009D3E40"/>
    <w:rsid w:val="009D3FFD"/>
    <w:rsid w:val="009D40D4"/>
    <w:rsid w:val="009D4106"/>
    <w:rsid w:val="009D41EC"/>
    <w:rsid w:val="009D4522"/>
    <w:rsid w:val="009D47DE"/>
    <w:rsid w:val="009D4987"/>
    <w:rsid w:val="009D4D83"/>
    <w:rsid w:val="009D508B"/>
    <w:rsid w:val="009D5602"/>
    <w:rsid w:val="009D5664"/>
    <w:rsid w:val="009D5A13"/>
    <w:rsid w:val="009D5D5F"/>
    <w:rsid w:val="009D5E3A"/>
    <w:rsid w:val="009D5E4F"/>
    <w:rsid w:val="009D63BA"/>
    <w:rsid w:val="009D675D"/>
    <w:rsid w:val="009D6790"/>
    <w:rsid w:val="009D6D55"/>
    <w:rsid w:val="009D6E51"/>
    <w:rsid w:val="009D6ED0"/>
    <w:rsid w:val="009D7277"/>
    <w:rsid w:val="009D733F"/>
    <w:rsid w:val="009D7B10"/>
    <w:rsid w:val="009D7C02"/>
    <w:rsid w:val="009D7C66"/>
    <w:rsid w:val="009D7E6E"/>
    <w:rsid w:val="009E0246"/>
    <w:rsid w:val="009E0B8F"/>
    <w:rsid w:val="009E114D"/>
    <w:rsid w:val="009E1689"/>
    <w:rsid w:val="009E1797"/>
    <w:rsid w:val="009E1A0B"/>
    <w:rsid w:val="009E1C9C"/>
    <w:rsid w:val="009E1E00"/>
    <w:rsid w:val="009E204B"/>
    <w:rsid w:val="009E2AC3"/>
    <w:rsid w:val="009E307B"/>
    <w:rsid w:val="009E3446"/>
    <w:rsid w:val="009E382A"/>
    <w:rsid w:val="009E3AB4"/>
    <w:rsid w:val="009E3CAC"/>
    <w:rsid w:val="009E3D38"/>
    <w:rsid w:val="009E3DB5"/>
    <w:rsid w:val="009E404A"/>
    <w:rsid w:val="009E42C7"/>
    <w:rsid w:val="009E483B"/>
    <w:rsid w:val="009E48E8"/>
    <w:rsid w:val="009E4C98"/>
    <w:rsid w:val="009E4F34"/>
    <w:rsid w:val="009E50BE"/>
    <w:rsid w:val="009E53AC"/>
    <w:rsid w:val="009E556E"/>
    <w:rsid w:val="009E57B0"/>
    <w:rsid w:val="009E58FA"/>
    <w:rsid w:val="009E5936"/>
    <w:rsid w:val="009E5955"/>
    <w:rsid w:val="009E5B1D"/>
    <w:rsid w:val="009E5BE4"/>
    <w:rsid w:val="009E5CFD"/>
    <w:rsid w:val="009E5F29"/>
    <w:rsid w:val="009E62DD"/>
    <w:rsid w:val="009E6A3F"/>
    <w:rsid w:val="009E6FBE"/>
    <w:rsid w:val="009E7003"/>
    <w:rsid w:val="009E700E"/>
    <w:rsid w:val="009E7059"/>
    <w:rsid w:val="009E730A"/>
    <w:rsid w:val="009E7412"/>
    <w:rsid w:val="009E75B3"/>
    <w:rsid w:val="009E7CEB"/>
    <w:rsid w:val="009E7ED7"/>
    <w:rsid w:val="009F0116"/>
    <w:rsid w:val="009F01A6"/>
    <w:rsid w:val="009F023C"/>
    <w:rsid w:val="009F02CE"/>
    <w:rsid w:val="009F06D6"/>
    <w:rsid w:val="009F0EF6"/>
    <w:rsid w:val="009F0FCE"/>
    <w:rsid w:val="009F1009"/>
    <w:rsid w:val="009F1186"/>
    <w:rsid w:val="009F1220"/>
    <w:rsid w:val="009F12EA"/>
    <w:rsid w:val="009F1684"/>
    <w:rsid w:val="009F1744"/>
    <w:rsid w:val="009F1A05"/>
    <w:rsid w:val="009F1A2A"/>
    <w:rsid w:val="009F1A3D"/>
    <w:rsid w:val="009F1C72"/>
    <w:rsid w:val="009F1D21"/>
    <w:rsid w:val="009F1E07"/>
    <w:rsid w:val="009F2857"/>
    <w:rsid w:val="009F2E33"/>
    <w:rsid w:val="009F2F4E"/>
    <w:rsid w:val="009F3554"/>
    <w:rsid w:val="009F3B79"/>
    <w:rsid w:val="009F41F7"/>
    <w:rsid w:val="009F42A6"/>
    <w:rsid w:val="009F43F8"/>
    <w:rsid w:val="009F4C07"/>
    <w:rsid w:val="009F4CC7"/>
    <w:rsid w:val="009F4E1D"/>
    <w:rsid w:val="009F4F04"/>
    <w:rsid w:val="009F500D"/>
    <w:rsid w:val="009F505C"/>
    <w:rsid w:val="009F5525"/>
    <w:rsid w:val="009F5821"/>
    <w:rsid w:val="009F5A8E"/>
    <w:rsid w:val="009F5C5B"/>
    <w:rsid w:val="009F5CA4"/>
    <w:rsid w:val="009F6031"/>
    <w:rsid w:val="009F63D8"/>
    <w:rsid w:val="009F664C"/>
    <w:rsid w:val="009F68E0"/>
    <w:rsid w:val="009F6DA6"/>
    <w:rsid w:val="009F6EA7"/>
    <w:rsid w:val="009F709A"/>
    <w:rsid w:val="009F709E"/>
    <w:rsid w:val="009F725C"/>
    <w:rsid w:val="009F7345"/>
    <w:rsid w:val="009F759C"/>
    <w:rsid w:val="009F75BA"/>
    <w:rsid w:val="009F79B7"/>
    <w:rsid w:val="00A005B7"/>
    <w:rsid w:val="00A00919"/>
    <w:rsid w:val="00A00D25"/>
    <w:rsid w:val="00A00DA0"/>
    <w:rsid w:val="00A00ED1"/>
    <w:rsid w:val="00A013DE"/>
    <w:rsid w:val="00A01445"/>
    <w:rsid w:val="00A0146D"/>
    <w:rsid w:val="00A0158A"/>
    <w:rsid w:val="00A015B2"/>
    <w:rsid w:val="00A01E21"/>
    <w:rsid w:val="00A01E64"/>
    <w:rsid w:val="00A02134"/>
    <w:rsid w:val="00A02422"/>
    <w:rsid w:val="00A0249D"/>
    <w:rsid w:val="00A0289B"/>
    <w:rsid w:val="00A03008"/>
    <w:rsid w:val="00A030D6"/>
    <w:rsid w:val="00A0340C"/>
    <w:rsid w:val="00A03485"/>
    <w:rsid w:val="00A037A6"/>
    <w:rsid w:val="00A0392A"/>
    <w:rsid w:val="00A03F10"/>
    <w:rsid w:val="00A04231"/>
    <w:rsid w:val="00A043C7"/>
    <w:rsid w:val="00A04941"/>
    <w:rsid w:val="00A0495C"/>
    <w:rsid w:val="00A04AC0"/>
    <w:rsid w:val="00A04C21"/>
    <w:rsid w:val="00A0517C"/>
    <w:rsid w:val="00A052CE"/>
    <w:rsid w:val="00A05357"/>
    <w:rsid w:val="00A05674"/>
    <w:rsid w:val="00A05686"/>
    <w:rsid w:val="00A05831"/>
    <w:rsid w:val="00A05B22"/>
    <w:rsid w:val="00A05DC6"/>
    <w:rsid w:val="00A0642B"/>
    <w:rsid w:val="00A06500"/>
    <w:rsid w:val="00A0680F"/>
    <w:rsid w:val="00A06933"/>
    <w:rsid w:val="00A0695E"/>
    <w:rsid w:val="00A06B26"/>
    <w:rsid w:val="00A06D4C"/>
    <w:rsid w:val="00A06E59"/>
    <w:rsid w:val="00A07156"/>
    <w:rsid w:val="00A07931"/>
    <w:rsid w:val="00A07963"/>
    <w:rsid w:val="00A079F9"/>
    <w:rsid w:val="00A07CB1"/>
    <w:rsid w:val="00A07EEF"/>
    <w:rsid w:val="00A07F91"/>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225C"/>
    <w:rsid w:val="00A122E1"/>
    <w:rsid w:val="00A12620"/>
    <w:rsid w:val="00A126CF"/>
    <w:rsid w:val="00A1293E"/>
    <w:rsid w:val="00A12AB1"/>
    <w:rsid w:val="00A12ED1"/>
    <w:rsid w:val="00A13060"/>
    <w:rsid w:val="00A131E6"/>
    <w:rsid w:val="00A13390"/>
    <w:rsid w:val="00A133F7"/>
    <w:rsid w:val="00A1367D"/>
    <w:rsid w:val="00A1395C"/>
    <w:rsid w:val="00A13ABA"/>
    <w:rsid w:val="00A13D8F"/>
    <w:rsid w:val="00A1420A"/>
    <w:rsid w:val="00A1461B"/>
    <w:rsid w:val="00A14763"/>
    <w:rsid w:val="00A148CA"/>
    <w:rsid w:val="00A14952"/>
    <w:rsid w:val="00A14A69"/>
    <w:rsid w:val="00A14DB4"/>
    <w:rsid w:val="00A14FA8"/>
    <w:rsid w:val="00A150AE"/>
    <w:rsid w:val="00A150E1"/>
    <w:rsid w:val="00A152E8"/>
    <w:rsid w:val="00A15818"/>
    <w:rsid w:val="00A15855"/>
    <w:rsid w:val="00A15940"/>
    <w:rsid w:val="00A15AD0"/>
    <w:rsid w:val="00A15B03"/>
    <w:rsid w:val="00A15FBD"/>
    <w:rsid w:val="00A1623F"/>
    <w:rsid w:val="00A16735"/>
    <w:rsid w:val="00A167FB"/>
    <w:rsid w:val="00A16844"/>
    <w:rsid w:val="00A16886"/>
    <w:rsid w:val="00A169FE"/>
    <w:rsid w:val="00A16A3F"/>
    <w:rsid w:val="00A170A2"/>
    <w:rsid w:val="00A17276"/>
    <w:rsid w:val="00A1748D"/>
    <w:rsid w:val="00A17559"/>
    <w:rsid w:val="00A17590"/>
    <w:rsid w:val="00A1799B"/>
    <w:rsid w:val="00A17AB6"/>
    <w:rsid w:val="00A201B4"/>
    <w:rsid w:val="00A20370"/>
    <w:rsid w:val="00A20D09"/>
    <w:rsid w:val="00A20ED2"/>
    <w:rsid w:val="00A21122"/>
    <w:rsid w:val="00A21182"/>
    <w:rsid w:val="00A21204"/>
    <w:rsid w:val="00A21351"/>
    <w:rsid w:val="00A21456"/>
    <w:rsid w:val="00A21641"/>
    <w:rsid w:val="00A2181E"/>
    <w:rsid w:val="00A21928"/>
    <w:rsid w:val="00A2198A"/>
    <w:rsid w:val="00A2221B"/>
    <w:rsid w:val="00A223BD"/>
    <w:rsid w:val="00A226A9"/>
    <w:rsid w:val="00A22C9F"/>
    <w:rsid w:val="00A22D4B"/>
    <w:rsid w:val="00A22DE9"/>
    <w:rsid w:val="00A22E7C"/>
    <w:rsid w:val="00A2325B"/>
    <w:rsid w:val="00A232E9"/>
    <w:rsid w:val="00A234D3"/>
    <w:rsid w:val="00A2363C"/>
    <w:rsid w:val="00A238F1"/>
    <w:rsid w:val="00A23B25"/>
    <w:rsid w:val="00A24194"/>
    <w:rsid w:val="00A242F4"/>
    <w:rsid w:val="00A246B9"/>
    <w:rsid w:val="00A249F7"/>
    <w:rsid w:val="00A24A36"/>
    <w:rsid w:val="00A24F37"/>
    <w:rsid w:val="00A2550C"/>
    <w:rsid w:val="00A25F28"/>
    <w:rsid w:val="00A26343"/>
    <w:rsid w:val="00A26407"/>
    <w:rsid w:val="00A264D1"/>
    <w:rsid w:val="00A266DE"/>
    <w:rsid w:val="00A268BD"/>
    <w:rsid w:val="00A2697F"/>
    <w:rsid w:val="00A26F23"/>
    <w:rsid w:val="00A27115"/>
    <w:rsid w:val="00A2799A"/>
    <w:rsid w:val="00A27B6F"/>
    <w:rsid w:val="00A27F4A"/>
    <w:rsid w:val="00A30710"/>
    <w:rsid w:val="00A30926"/>
    <w:rsid w:val="00A30A9C"/>
    <w:rsid w:val="00A30D3D"/>
    <w:rsid w:val="00A30E30"/>
    <w:rsid w:val="00A310DF"/>
    <w:rsid w:val="00A31100"/>
    <w:rsid w:val="00A31365"/>
    <w:rsid w:val="00A313D3"/>
    <w:rsid w:val="00A315B2"/>
    <w:rsid w:val="00A31AB6"/>
    <w:rsid w:val="00A31B31"/>
    <w:rsid w:val="00A31C49"/>
    <w:rsid w:val="00A32095"/>
    <w:rsid w:val="00A320A5"/>
    <w:rsid w:val="00A323B8"/>
    <w:rsid w:val="00A32577"/>
    <w:rsid w:val="00A3273A"/>
    <w:rsid w:val="00A32845"/>
    <w:rsid w:val="00A32985"/>
    <w:rsid w:val="00A329E8"/>
    <w:rsid w:val="00A329EA"/>
    <w:rsid w:val="00A329FF"/>
    <w:rsid w:val="00A32AD8"/>
    <w:rsid w:val="00A32BF4"/>
    <w:rsid w:val="00A334C0"/>
    <w:rsid w:val="00A33B12"/>
    <w:rsid w:val="00A33D5D"/>
    <w:rsid w:val="00A33FBC"/>
    <w:rsid w:val="00A345F3"/>
    <w:rsid w:val="00A347B5"/>
    <w:rsid w:val="00A34A66"/>
    <w:rsid w:val="00A34BD5"/>
    <w:rsid w:val="00A34BF5"/>
    <w:rsid w:val="00A34CFC"/>
    <w:rsid w:val="00A34F02"/>
    <w:rsid w:val="00A35173"/>
    <w:rsid w:val="00A3519D"/>
    <w:rsid w:val="00A35495"/>
    <w:rsid w:val="00A35512"/>
    <w:rsid w:val="00A358EF"/>
    <w:rsid w:val="00A35985"/>
    <w:rsid w:val="00A35B73"/>
    <w:rsid w:val="00A35BCA"/>
    <w:rsid w:val="00A35C61"/>
    <w:rsid w:val="00A36460"/>
    <w:rsid w:val="00A3646E"/>
    <w:rsid w:val="00A364B5"/>
    <w:rsid w:val="00A3651A"/>
    <w:rsid w:val="00A36797"/>
    <w:rsid w:val="00A368B3"/>
    <w:rsid w:val="00A369DF"/>
    <w:rsid w:val="00A36A7F"/>
    <w:rsid w:val="00A36B07"/>
    <w:rsid w:val="00A36CC8"/>
    <w:rsid w:val="00A36EB6"/>
    <w:rsid w:val="00A371E2"/>
    <w:rsid w:val="00A3736B"/>
    <w:rsid w:val="00A37502"/>
    <w:rsid w:val="00A376E3"/>
    <w:rsid w:val="00A377C5"/>
    <w:rsid w:val="00A37B18"/>
    <w:rsid w:val="00A37E8F"/>
    <w:rsid w:val="00A40839"/>
    <w:rsid w:val="00A40846"/>
    <w:rsid w:val="00A40D9C"/>
    <w:rsid w:val="00A411BF"/>
    <w:rsid w:val="00A4133C"/>
    <w:rsid w:val="00A4139A"/>
    <w:rsid w:val="00A413F1"/>
    <w:rsid w:val="00A4158A"/>
    <w:rsid w:val="00A415FF"/>
    <w:rsid w:val="00A41758"/>
    <w:rsid w:val="00A417B8"/>
    <w:rsid w:val="00A4189F"/>
    <w:rsid w:val="00A41B7F"/>
    <w:rsid w:val="00A426E3"/>
    <w:rsid w:val="00A42AF8"/>
    <w:rsid w:val="00A42DA9"/>
    <w:rsid w:val="00A43083"/>
    <w:rsid w:val="00A436B5"/>
    <w:rsid w:val="00A4371B"/>
    <w:rsid w:val="00A43771"/>
    <w:rsid w:val="00A43DAC"/>
    <w:rsid w:val="00A43E0D"/>
    <w:rsid w:val="00A44282"/>
    <w:rsid w:val="00A4453F"/>
    <w:rsid w:val="00A4473D"/>
    <w:rsid w:val="00A449C5"/>
    <w:rsid w:val="00A44DA3"/>
    <w:rsid w:val="00A44FC7"/>
    <w:rsid w:val="00A44FD8"/>
    <w:rsid w:val="00A44FE8"/>
    <w:rsid w:val="00A45337"/>
    <w:rsid w:val="00A45539"/>
    <w:rsid w:val="00A455F6"/>
    <w:rsid w:val="00A4567A"/>
    <w:rsid w:val="00A45723"/>
    <w:rsid w:val="00A458F6"/>
    <w:rsid w:val="00A45A00"/>
    <w:rsid w:val="00A45A3B"/>
    <w:rsid w:val="00A45D76"/>
    <w:rsid w:val="00A46555"/>
    <w:rsid w:val="00A468DA"/>
    <w:rsid w:val="00A46D87"/>
    <w:rsid w:val="00A47085"/>
    <w:rsid w:val="00A47445"/>
    <w:rsid w:val="00A47519"/>
    <w:rsid w:val="00A500FA"/>
    <w:rsid w:val="00A5030D"/>
    <w:rsid w:val="00A50B09"/>
    <w:rsid w:val="00A50B4B"/>
    <w:rsid w:val="00A50DC7"/>
    <w:rsid w:val="00A50E19"/>
    <w:rsid w:val="00A51445"/>
    <w:rsid w:val="00A516C6"/>
    <w:rsid w:val="00A516C9"/>
    <w:rsid w:val="00A519A2"/>
    <w:rsid w:val="00A51BAF"/>
    <w:rsid w:val="00A51D5D"/>
    <w:rsid w:val="00A51F79"/>
    <w:rsid w:val="00A52294"/>
    <w:rsid w:val="00A52451"/>
    <w:rsid w:val="00A526B4"/>
    <w:rsid w:val="00A52949"/>
    <w:rsid w:val="00A52AB4"/>
    <w:rsid w:val="00A52AB9"/>
    <w:rsid w:val="00A52C0F"/>
    <w:rsid w:val="00A52D29"/>
    <w:rsid w:val="00A52FF3"/>
    <w:rsid w:val="00A53415"/>
    <w:rsid w:val="00A53491"/>
    <w:rsid w:val="00A534B8"/>
    <w:rsid w:val="00A53899"/>
    <w:rsid w:val="00A53984"/>
    <w:rsid w:val="00A53DC0"/>
    <w:rsid w:val="00A54063"/>
    <w:rsid w:val="00A5409F"/>
    <w:rsid w:val="00A54222"/>
    <w:rsid w:val="00A543CB"/>
    <w:rsid w:val="00A54490"/>
    <w:rsid w:val="00A544F0"/>
    <w:rsid w:val="00A54708"/>
    <w:rsid w:val="00A54D1B"/>
    <w:rsid w:val="00A54DED"/>
    <w:rsid w:val="00A54F02"/>
    <w:rsid w:val="00A55019"/>
    <w:rsid w:val="00A552F2"/>
    <w:rsid w:val="00A55354"/>
    <w:rsid w:val="00A55367"/>
    <w:rsid w:val="00A55A7A"/>
    <w:rsid w:val="00A55DB8"/>
    <w:rsid w:val="00A55EF8"/>
    <w:rsid w:val="00A563E2"/>
    <w:rsid w:val="00A56719"/>
    <w:rsid w:val="00A56D3D"/>
    <w:rsid w:val="00A56F15"/>
    <w:rsid w:val="00A5714B"/>
    <w:rsid w:val="00A57174"/>
    <w:rsid w:val="00A57459"/>
    <w:rsid w:val="00A57460"/>
    <w:rsid w:val="00A57C26"/>
    <w:rsid w:val="00A57E1D"/>
    <w:rsid w:val="00A6000F"/>
    <w:rsid w:val="00A60068"/>
    <w:rsid w:val="00A6006C"/>
    <w:rsid w:val="00A60A91"/>
    <w:rsid w:val="00A60B14"/>
    <w:rsid w:val="00A60C15"/>
    <w:rsid w:val="00A60C63"/>
    <w:rsid w:val="00A60F1D"/>
    <w:rsid w:val="00A6104E"/>
    <w:rsid w:val="00A61186"/>
    <w:rsid w:val="00A61257"/>
    <w:rsid w:val="00A61310"/>
    <w:rsid w:val="00A61422"/>
    <w:rsid w:val="00A61558"/>
    <w:rsid w:val="00A616A3"/>
    <w:rsid w:val="00A61AFA"/>
    <w:rsid w:val="00A61E5D"/>
    <w:rsid w:val="00A622A5"/>
    <w:rsid w:val="00A62865"/>
    <w:rsid w:val="00A62B98"/>
    <w:rsid w:val="00A62EEA"/>
    <w:rsid w:val="00A63054"/>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4BE"/>
    <w:rsid w:val="00A655D0"/>
    <w:rsid w:val="00A657C2"/>
    <w:rsid w:val="00A659C3"/>
    <w:rsid w:val="00A65B44"/>
    <w:rsid w:val="00A65C8A"/>
    <w:rsid w:val="00A65EC0"/>
    <w:rsid w:val="00A664AE"/>
    <w:rsid w:val="00A664B1"/>
    <w:rsid w:val="00A665A0"/>
    <w:rsid w:val="00A669D0"/>
    <w:rsid w:val="00A66B38"/>
    <w:rsid w:val="00A66FBE"/>
    <w:rsid w:val="00A671B3"/>
    <w:rsid w:val="00A677BA"/>
    <w:rsid w:val="00A67D1E"/>
    <w:rsid w:val="00A67DA6"/>
    <w:rsid w:val="00A70141"/>
    <w:rsid w:val="00A703B4"/>
    <w:rsid w:val="00A70501"/>
    <w:rsid w:val="00A708B5"/>
    <w:rsid w:val="00A7096A"/>
    <w:rsid w:val="00A7098D"/>
    <w:rsid w:val="00A70C95"/>
    <w:rsid w:val="00A70CDD"/>
    <w:rsid w:val="00A70ECE"/>
    <w:rsid w:val="00A70F37"/>
    <w:rsid w:val="00A70F82"/>
    <w:rsid w:val="00A7156D"/>
    <w:rsid w:val="00A7173A"/>
    <w:rsid w:val="00A71B96"/>
    <w:rsid w:val="00A72167"/>
    <w:rsid w:val="00A725FB"/>
    <w:rsid w:val="00A7289E"/>
    <w:rsid w:val="00A7290E"/>
    <w:rsid w:val="00A72955"/>
    <w:rsid w:val="00A72B5D"/>
    <w:rsid w:val="00A72D16"/>
    <w:rsid w:val="00A72E14"/>
    <w:rsid w:val="00A72E92"/>
    <w:rsid w:val="00A73094"/>
    <w:rsid w:val="00A73137"/>
    <w:rsid w:val="00A73170"/>
    <w:rsid w:val="00A7363F"/>
    <w:rsid w:val="00A737EC"/>
    <w:rsid w:val="00A73851"/>
    <w:rsid w:val="00A73884"/>
    <w:rsid w:val="00A7392B"/>
    <w:rsid w:val="00A739C7"/>
    <w:rsid w:val="00A73A05"/>
    <w:rsid w:val="00A7402C"/>
    <w:rsid w:val="00A74191"/>
    <w:rsid w:val="00A742EC"/>
    <w:rsid w:val="00A742FE"/>
    <w:rsid w:val="00A74563"/>
    <w:rsid w:val="00A74CD2"/>
    <w:rsid w:val="00A74DF2"/>
    <w:rsid w:val="00A75074"/>
    <w:rsid w:val="00A7555A"/>
    <w:rsid w:val="00A75576"/>
    <w:rsid w:val="00A755E9"/>
    <w:rsid w:val="00A755F9"/>
    <w:rsid w:val="00A75703"/>
    <w:rsid w:val="00A7599E"/>
    <w:rsid w:val="00A76118"/>
    <w:rsid w:val="00A761C1"/>
    <w:rsid w:val="00A7621D"/>
    <w:rsid w:val="00A767CD"/>
    <w:rsid w:val="00A76836"/>
    <w:rsid w:val="00A76C80"/>
    <w:rsid w:val="00A76CE2"/>
    <w:rsid w:val="00A7739B"/>
    <w:rsid w:val="00A7776F"/>
    <w:rsid w:val="00A777CC"/>
    <w:rsid w:val="00A77950"/>
    <w:rsid w:val="00A77B47"/>
    <w:rsid w:val="00A806AC"/>
    <w:rsid w:val="00A806FD"/>
    <w:rsid w:val="00A80D7E"/>
    <w:rsid w:val="00A80F37"/>
    <w:rsid w:val="00A81119"/>
    <w:rsid w:val="00A8114B"/>
    <w:rsid w:val="00A81189"/>
    <w:rsid w:val="00A813EB"/>
    <w:rsid w:val="00A815C8"/>
    <w:rsid w:val="00A8168E"/>
    <w:rsid w:val="00A81757"/>
    <w:rsid w:val="00A81BEA"/>
    <w:rsid w:val="00A81CDE"/>
    <w:rsid w:val="00A81D9A"/>
    <w:rsid w:val="00A821F7"/>
    <w:rsid w:val="00A82285"/>
    <w:rsid w:val="00A82301"/>
    <w:rsid w:val="00A825D1"/>
    <w:rsid w:val="00A82647"/>
    <w:rsid w:val="00A82967"/>
    <w:rsid w:val="00A82B44"/>
    <w:rsid w:val="00A82CC9"/>
    <w:rsid w:val="00A82D5E"/>
    <w:rsid w:val="00A82E3E"/>
    <w:rsid w:val="00A82F08"/>
    <w:rsid w:val="00A834FF"/>
    <w:rsid w:val="00A83745"/>
    <w:rsid w:val="00A83A4D"/>
    <w:rsid w:val="00A83AAC"/>
    <w:rsid w:val="00A83EA0"/>
    <w:rsid w:val="00A840AF"/>
    <w:rsid w:val="00A8419D"/>
    <w:rsid w:val="00A841A0"/>
    <w:rsid w:val="00A841D3"/>
    <w:rsid w:val="00A84201"/>
    <w:rsid w:val="00A84686"/>
    <w:rsid w:val="00A846B2"/>
    <w:rsid w:val="00A8499B"/>
    <w:rsid w:val="00A84B17"/>
    <w:rsid w:val="00A84BD3"/>
    <w:rsid w:val="00A84C27"/>
    <w:rsid w:val="00A8509B"/>
    <w:rsid w:val="00A8514D"/>
    <w:rsid w:val="00A8520A"/>
    <w:rsid w:val="00A854AD"/>
    <w:rsid w:val="00A85A8F"/>
    <w:rsid w:val="00A85C62"/>
    <w:rsid w:val="00A860F7"/>
    <w:rsid w:val="00A86563"/>
    <w:rsid w:val="00A867B6"/>
    <w:rsid w:val="00A86DD3"/>
    <w:rsid w:val="00A871B6"/>
    <w:rsid w:val="00A87509"/>
    <w:rsid w:val="00A87B98"/>
    <w:rsid w:val="00A87BF4"/>
    <w:rsid w:val="00A87C54"/>
    <w:rsid w:val="00A87E93"/>
    <w:rsid w:val="00A87FB8"/>
    <w:rsid w:val="00A9027B"/>
    <w:rsid w:val="00A90526"/>
    <w:rsid w:val="00A9072A"/>
    <w:rsid w:val="00A90F62"/>
    <w:rsid w:val="00A91106"/>
    <w:rsid w:val="00A91219"/>
    <w:rsid w:val="00A915E6"/>
    <w:rsid w:val="00A916BD"/>
    <w:rsid w:val="00A9178D"/>
    <w:rsid w:val="00A91A15"/>
    <w:rsid w:val="00A91F88"/>
    <w:rsid w:val="00A91FDF"/>
    <w:rsid w:val="00A92177"/>
    <w:rsid w:val="00A9292E"/>
    <w:rsid w:val="00A92C06"/>
    <w:rsid w:val="00A9302F"/>
    <w:rsid w:val="00A930CE"/>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C38"/>
    <w:rsid w:val="00A9600E"/>
    <w:rsid w:val="00A9610C"/>
    <w:rsid w:val="00A961E8"/>
    <w:rsid w:val="00A963C2"/>
    <w:rsid w:val="00A9646B"/>
    <w:rsid w:val="00A967C2"/>
    <w:rsid w:val="00A96A3A"/>
    <w:rsid w:val="00A96C44"/>
    <w:rsid w:val="00A96E94"/>
    <w:rsid w:val="00A9729C"/>
    <w:rsid w:val="00A972DE"/>
    <w:rsid w:val="00A97313"/>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0C2"/>
    <w:rsid w:val="00AA21DB"/>
    <w:rsid w:val="00AA2364"/>
    <w:rsid w:val="00AA2410"/>
    <w:rsid w:val="00AA25E9"/>
    <w:rsid w:val="00AA2652"/>
    <w:rsid w:val="00AA2CA7"/>
    <w:rsid w:val="00AA2D14"/>
    <w:rsid w:val="00AA2D37"/>
    <w:rsid w:val="00AA3282"/>
    <w:rsid w:val="00AA3323"/>
    <w:rsid w:val="00AA333C"/>
    <w:rsid w:val="00AA36EB"/>
    <w:rsid w:val="00AA3843"/>
    <w:rsid w:val="00AA38D3"/>
    <w:rsid w:val="00AA3A78"/>
    <w:rsid w:val="00AA3C87"/>
    <w:rsid w:val="00AA4083"/>
    <w:rsid w:val="00AA4164"/>
    <w:rsid w:val="00AA4307"/>
    <w:rsid w:val="00AA4524"/>
    <w:rsid w:val="00AA4648"/>
    <w:rsid w:val="00AA46A2"/>
    <w:rsid w:val="00AA4ABB"/>
    <w:rsid w:val="00AA4DCC"/>
    <w:rsid w:val="00AA5034"/>
    <w:rsid w:val="00AA512C"/>
    <w:rsid w:val="00AA526F"/>
    <w:rsid w:val="00AA52BE"/>
    <w:rsid w:val="00AA5A44"/>
    <w:rsid w:val="00AA5BAE"/>
    <w:rsid w:val="00AA5E6B"/>
    <w:rsid w:val="00AA5F50"/>
    <w:rsid w:val="00AA618E"/>
    <w:rsid w:val="00AA632B"/>
    <w:rsid w:val="00AA634B"/>
    <w:rsid w:val="00AA6357"/>
    <w:rsid w:val="00AA6361"/>
    <w:rsid w:val="00AA65A9"/>
    <w:rsid w:val="00AA679F"/>
    <w:rsid w:val="00AA72C2"/>
    <w:rsid w:val="00AA789E"/>
    <w:rsid w:val="00AA7BC7"/>
    <w:rsid w:val="00AB0032"/>
    <w:rsid w:val="00AB0172"/>
    <w:rsid w:val="00AB095D"/>
    <w:rsid w:val="00AB099B"/>
    <w:rsid w:val="00AB0C3A"/>
    <w:rsid w:val="00AB0F10"/>
    <w:rsid w:val="00AB1206"/>
    <w:rsid w:val="00AB166E"/>
    <w:rsid w:val="00AB17E8"/>
    <w:rsid w:val="00AB1A05"/>
    <w:rsid w:val="00AB202A"/>
    <w:rsid w:val="00AB24C6"/>
    <w:rsid w:val="00AB267C"/>
    <w:rsid w:val="00AB26EF"/>
    <w:rsid w:val="00AB28AD"/>
    <w:rsid w:val="00AB2AD6"/>
    <w:rsid w:val="00AB2C3B"/>
    <w:rsid w:val="00AB3265"/>
    <w:rsid w:val="00AB39A4"/>
    <w:rsid w:val="00AB39DE"/>
    <w:rsid w:val="00AB3BF4"/>
    <w:rsid w:val="00AB3EBD"/>
    <w:rsid w:val="00AB420C"/>
    <w:rsid w:val="00AB433A"/>
    <w:rsid w:val="00AB494A"/>
    <w:rsid w:val="00AB49F8"/>
    <w:rsid w:val="00AB4A25"/>
    <w:rsid w:val="00AB4B54"/>
    <w:rsid w:val="00AB4D56"/>
    <w:rsid w:val="00AB4E83"/>
    <w:rsid w:val="00AB50FC"/>
    <w:rsid w:val="00AB5D3E"/>
    <w:rsid w:val="00AB5D73"/>
    <w:rsid w:val="00AB5EA4"/>
    <w:rsid w:val="00AB652C"/>
    <w:rsid w:val="00AB66E2"/>
    <w:rsid w:val="00AB67A3"/>
    <w:rsid w:val="00AB6B3C"/>
    <w:rsid w:val="00AB6D02"/>
    <w:rsid w:val="00AB6D70"/>
    <w:rsid w:val="00AB6DFF"/>
    <w:rsid w:val="00AB6E07"/>
    <w:rsid w:val="00AB6E5E"/>
    <w:rsid w:val="00AB6F25"/>
    <w:rsid w:val="00AB70F3"/>
    <w:rsid w:val="00AB7513"/>
    <w:rsid w:val="00AB7533"/>
    <w:rsid w:val="00AB75FA"/>
    <w:rsid w:val="00AB793D"/>
    <w:rsid w:val="00AB7B5A"/>
    <w:rsid w:val="00AB7BF3"/>
    <w:rsid w:val="00AB7C97"/>
    <w:rsid w:val="00AB7EF4"/>
    <w:rsid w:val="00ABDF83"/>
    <w:rsid w:val="00AC009A"/>
    <w:rsid w:val="00AC0247"/>
    <w:rsid w:val="00AC0500"/>
    <w:rsid w:val="00AC0663"/>
    <w:rsid w:val="00AC09A5"/>
    <w:rsid w:val="00AC0A8C"/>
    <w:rsid w:val="00AC0B56"/>
    <w:rsid w:val="00AC0C56"/>
    <w:rsid w:val="00AC0C98"/>
    <w:rsid w:val="00AC0F7D"/>
    <w:rsid w:val="00AC0FCE"/>
    <w:rsid w:val="00AC10BE"/>
    <w:rsid w:val="00AC13EE"/>
    <w:rsid w:val="00AC1400"/>
    <w:rsid w:val="00AC1567"/>
    <w:rsid w:val="00AC1BAA"/>
    <w:rsid w:val="00AC2168"/>
    <w:rsid w:val="00AC2352"/>
    <w:rsid w:val="00AC23FB"/>
    <w:rsid w:val="00AC27EC"/>
    <w:rsid w:val="00AC28B6"/>
    <w:rsid w:val="00AC2F61"/>
    <w:rsid w:val="00AC2F83"/>
    <w:rsid w:val="00AC302A"/>
    <w:rsid w:val="00AC30CC"/>
    <w:rsid w:val="00AC33E8"/>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239"/>
    <w:rsid w:val="00AC5327"/>
    <w:rsid w:val="00AC5CFC"/>
    <w:rsid w:val="00AC5D84"/>
    <w:rsid w:val="00AC6366"/>
    <w:rsid w:val="00AC6588"/>
    <w:rsid w:val="00AC6706"/>
    <w:rsid w:val="00AC6805"/>
    <w:rsid w:val="00AC6A03"/>
    <w:rsid w:val="00AC6C6B"/>
    <w:rsid w:val="00AC6CA3"/>
    <w:rsid w:val="00AC6F6D"/>
    <w:rsid w:val="00AC701D"/>
    <w:rsid w:val="00AC721A"/>
    <w:rsid w:val="00AC7D51"/>
    <w:rsid w:val="00AC7F00"/>
    <w:rsid w:val="00AD00FC"/>
    <w:rsid w:val="00AD010F"/>
    <w:rsid w:val="00AD088F"/>
    <w:rsid w:val="00AD0B8B"/>
    <w:rsid w:val="00AD1332"/>
    <w:rsid w:val="00AD14ED"/>
    <w:rsid w:val="00AD185E"/>
    <w:rsid w:val="00AD190E"/>
    <w:rsid w:val="00AD1A14"/>
    <w:rsid w:val="00AD1B6A"/>
    <w:rsid w:val="00AD1E88"/>
    <w:rsid w:val="00AD1FFC"/>
    <w:rsid w:val="00AD2546"/>
    <w:rsid w:val="00AD2EA7"/>
    <w:rsid w:val="00AD2FB8"/>
    <w:rsid w:val="00AD339E"/>
    <w:rsid w:val="00AD34AF"/>
    <w:rsid w:val="00AD38AC"/>
    <w:rsid w:val="00AD39AD"/>
    <w:rsid w:val="00AD3B58"/>
    <w:rsid w:val="00AD3B64"/>
    <w:rsid w:val="00AD3D47"/>
    <w:rsid w:val="00AD44AD"/>
    <w:rsid w:val="00AD48EC"/>
    <w:rsid w:val="00AD5378"/>
    <w:rsid w:val="00AD53C1"/>
    <w:rsid w:val="00AD54DF"/>
    <w:rsid w:val="00AD5A9B"/>
    <w:rsid w:val="00AD5CFC"/>
    <w:rsid w:val="00AD6F96"/>
    <w:rsid w:val="00AD70F8"/>
    <w:rsid w:val="00AD7206"/>
    <w:rsid w:val="00AD72B7"/>
    <w:rsid w:val="00AD75ED"/>
    <w:rsid w:val="00AD7733"/>
    <w:rsid w:val="00AD7EB9"/>
    <w:rsid w:val="00AE010F"/>
    <w:rsid w:val="00AE04C7"/>
    <w:rsid w:val="00AE05AD"/>
    <w:rsid w:val="00AE0918"/>
    <w:rsid w:val="00AE0936"/>
    <w:rsid w:val="00AE0957"/>
    <w:rsid w:val="00AE0A75"/>
    <w:rsid w:val="00AE0CAC"/>
    <w:rsid w:val="00AE0CCF"/>
    <w:rsid w:val="00AE0D69"/>
    <w:rsid w:val="00AE13E3"/>
    <w:rsid w:val="00AE1A5A"/>
    <w:rsid w:val="00AE1A65"/>
    <w:rsid w:val="00AE1ADC"/>
    <w:rsid w:val="00AE1BC4"/>
    <w:rsid w:val="00AE1FAD"/>
    <w:rsid w:val="00AE2034"/>
    <w:rsid w:val="00AE2C08"/>
    <w:rsid w:val="00AE2D85"/>
    <w:rsid w:val="00AE2F6E"/>
    <w:rsid w:val="00AE3032"/>
    <w:rsid w:val="00AE34E3"/>
    <w:rsid w:val="00AE3686"/>
    <w:rsid w:val="00AE38EB"/>
    <w:rsid w:val="00AE3932"/>
    <w:rsid w:val="00AE39F5"/>
    <w:rsid w:val="00AE3A15"/>
    <w:rsid w:val="00AE3CE3"/>
    <w:rsid w:val="00AE49A3"/>
    <w:rsid w:val="00AE4EDE"/>
    <w:rsid w:val="00AE4F97"/>
    <w:rsid w:val="00AE50E9"/>
    <w:rsid w:val="00AE51D5"/>
    <w:rsid w:val="00AE521B"/>
    <w:rsid w:val="00AE54CF"/>
    <w:rsid w:val="00AE5576"/>
    <w:rsid w:val="00AE5CA2"/>
    <w:rsid w:val="00AE5CF1"/>
    <w:rsid w:val="00AE5CFB"/>
    <w:rsid w:val="00AE5E53"/>
    <w:rsid w:val="00AE5F28"/>
    <w:rsid w:val="00AE6589"/>
    <w:rsid w:val="00AE6660"/>
    <w:rsid w:val="00AE66F9"/>
    <w:rsid w:val="00AE6C36"/>
    <w:rsid w:val="00AE6DB8"/>
    <w:rsid w:val="00AE710A"/>
    <w:rsid w:val="00AE718F"/>
    <w:rsid w:val="00AE71B9"/>
    <w:rsid w:val="00AE7225"/>
    <w:rsid w:val="00AE7373"/>
    <w:rsid w:val="00AE749A"/>
    <w:rsid w:val="00AE74B6"/>
    <w:rsid w:val="00AE7A75"/>
    <w:rsid w:val="00AE7AA4"/>
    <w:rsid w:val="00AE7FE3"/>
    <w:rsid w:val="00AF036E"/>
    <w:rsid w:val="00AF0634"/>
    <w:rsid w:val="00AF0A3C"/>
    <w:rsid w:val="00AF0DB0"/>
    <w:rsid w:val="00AF1308"/>
    <w:rsid w:val="00AF14E1"/>
    <w:rsid w:val="00AF166F"/>
    <w:rsid w:val="00AF16D6"/>
    <w:rsid w:val="00AF2719"/>
    <w:rsid w:val="00AF27A3"/>
    <w:rsid w:val="00AF2B0A"/>
    <w:rsid w:val="00AF2E10"/>
    <w:rsid w:val="00AF2F2F"/>
    <w:rsid w:val="00AF305E"/>
    <w:rsid w:val="00AF3111"/>
    <w:rsid w:val="00AF335D"/>
    <w:rsid w:val="00AF33FE"/>
    <w:rsid w:val="00AF3809"/>
    <w:rsid w:val="00AF3C59"/>
    <w:rsid w:val="00AF3C62"/>
    <w:rsid w:val="00AF3CDD"/>
    <w:rsid w:val="00AF3D8E"/>
    <w:rsid w:val="00AF3F4A"/>
    <w:rsid w:val="00AF4088"/>
    <w:rsid w:val="00AF41D3"/>
    <w:rsid w:val="00AF41E7"/>
    <w:rsid w:val="00AF4584"/>
    <w:rsid w:val="00AF4AEA"/>
    <w:rsid w:val="00AF4D7C"/>
    <w:rsid w:val="00AF53CE"/>
    <w:rsid w:val="00AF5813"/>
    <w:rsid w:val="00AF5932"/>
    <w:rsid w:val="00AF596B"/>
    <w:rsid w:val="00AF5989"/>
    <w:rsid w:val="00AF5A00"/>
    <w:rsid w:val="00AF6038"/>
    <w:rsid w:val="00AF67CF"/>
    <w:rsid w:val="00AF73F8"/>
    <w:rsid w:val="00AF75D7"/>
    <w:rsid w:val="00AF7764"/>
    <w:rsid w:val="00AF78D8"/>
    <w:rsid w:val="00AF7ACD"/>
    <w:rsid w:val="00AF7AD4"/>
    <w:rsid w:val="00AF7AD9"/>
    <w:rsid w:val="00AF7AE0"/>
    <w:rsid w:val="00AF7C1B"/>
    <w:rsid w:val="00AF7CFB"/>
    <w:rsid w:val="00AF7F18"/>
    <w:rsid w:val="00B00421"/>
    <w:rsid w:val="00B00653"/>
    <w:rsid w:val="00B008BD"/>
    <w:rsid w:val="00B00AD7"/>
    <w:rsid w:val="00B00CED"/>
    <w:rsid w:val="00B00EA1"/>
    <w:rsid w:val="00B011E4"/>
    <w:rsid w:val="00B012C6"/>
    <w:rsid w:val="00B0134B"/>
    <w:rsid w:val="00B01675"/>
    <w:rsid w:val="00B02235"/>
    <w:rsid w:val="00B024FB"/>
    <w:rsid w:val="00B0260C"/>
    <w:rsid w:val="00B02859"/>
    <w:rsid w:val="00B0299B"/>
    <w:rsid w:val="00B02AEB"/>
    <w:rsid w:val="00B02D25"/>
    <w:rsid w:val="00B02DAF"/>
    <w:rsid w:val="00B02E80"/>
    <w:rsid w:val="00B02F6E"/>
    <w:rsid w:val="00B03171"/>
    <w:rsid w:val="00B0336F"/>
    <w:rsid w:val="00B0350F"/>
    <w:rsid w:val="00B03C26"/>
    <w:rsid w:val="00B04136"/>
    <w:rsid w:val="00B04405"/>
    <w:rsid w:val="00B04C30"/>
    <w:rsid w:val="00B04C42"/>
    <w:rsid w:val="00B04C45"/>
    <w:rsid w:val="00B04CC9"/>
    <w:rsid w:val="00B04D87"/>
    <w:rsid w:val="00B04E04"/>
    <w:rsid w:val="00B05138"/>
    <w:rsid w:val="00B051DE"/>
    <w:rsid w:val="00B053AF"/>
    <w:rsid w:val="00B0544B"/>
    <w:rsid w:val="00B054B0"/>
    <w:rsid w:val="00B05673"/>
    <w:rsid w:val="00B05AD6"/>
    <w:rsid w:val="00B0604F"/>
    <w:rsid w:val="00B06116"/>
    <w:rsid w:val="00B0621D"/>
    <w:rsid w:val="00B066E0"/>
    <w:rsid w:val="00B0683F"/>
    <w:rsid w:val="00B06A8F"/>
    <w:rsid w:val="00B06AAA"/>
    <w:rsid w:val="00B06B7B"/>
    <w:rsid w:val="00B07059"/>
    <w:rsid w:val="00B07153"/>
    <w:rsid w:val="00B0723E"/>
    <w:rsid w:val="00B07429"/>
    <w:rsid w:val="00B07BA8"/>
    <w:rsid w:val="00B07BB2"/>
    <w:rsid w:val="00B07C01"/>
    <w:rsid w:val="00B07CA3"/>
    <w:rsid w:val="00B07CF6"/>
    <w:rsid w:val="00B07EF7"/>
    <w:rsid w:val="00B07F27"/>
    <w:rsid w:val="00B10117"/>
    <w:rsid w:val="00B10694"/>
    <w:rsid w:val="00B10817"/>
    <w:rsid w:val="00B10985"/>
    <w:rsid w:val="00B10C20"/>
    <w:rsid w:val="00B10F72"/>
    <w:rsid w:val="00B10FA9"/>
    <w:rsid w:val="00B11D51"/>
    <w:rsid w:val="00B11DD6"/>
    <w:rsid w:val="00B1218A"/>
    <w:rsid w:val="00B1248B"/>
    <w:rsid w:val="00B1250C"/>
    <w:rsid w:val="00B12630"/>
    <w:rsid w:val="00B128C5"/>
    <w:rsid w:val="00B12921"/>
    <w:rsid w:val="00B131D6"/>
    <w:rsid w:val="00B13375"/>
    <w:rsid w:val="00B133C0"/>
    <w:rsid w:val="00B1351D"/>
    <w:rsid w:val="00B13565"/>
    <w:rsid w:val="00B135CF"/>
    <w:rsid w:val="00B13728"/>
    <w:rsid w:val="00B13737"/>
    <w:rsid w:val="00B138E8"/>
    <w:rsid w:val="00B1397B"/>
    <w:rsid w:val="00B14575"/>
    <w:rsid w:val="00B148C4"/>
    <w:rsid w:val="00B14E00"/>
    <w:rsid w:val="00B14E34"/>
    <w:rsid w:val="00B15102"/>
    <w:rsid w:val="00B152A6"/>
    <w:rsid w:val="00B15491"/>
    <w:rsid w:val="00B1549A"/>
    <w:rsid w:val="00B15736"/>
    <w:rsid w:val="00B159C7"/>
    <w:rsid w:val="00B15C0A"/>
    <w:rsid w:val="00B15FAB"/>
    <w:rsid w:val="00B16190"/>
    <w:rsid w:val="00B16433"/>
    <w:rsid w:val="00B1662E"/>
    <w:rsid w:val="00B16905"/>
    <w:rsid w:val="00B169AC"/>
    <w:rsid w:val="00B16B50"/>
    <w:rsid w:val="00B16BD2"/>
    <w:rsid w:val="00B17091"/>
    <w:rsid w:val="00B1735F"/>
    <w:rsid w:val="00B1738D"/>
    <w:rsid w:val="00B174DB"/>
    <w:rsid w:val="00B176FB"/>
    <w:rsid w:val="00B1790F"/>
    <w:rsid w:val="00B17CA5"/>
    <w:rsid w:val="00B17DD5"/>
    <w:rsid w:val="00B17E0A"/>
    <w:rsid w:val="00B17E69"/>
    <w:rsid w:val="00B2036D"/>
    <w:rsid w:val="00B203FD"/>
    <w:rsid w:val="00B2123C"/>
    <w:rsid w:val="00B212CB"/>
    <w:rsid w:val="00B21AE6"/>
    <w:rsid w:val="00B21AFB"/>
    <w:rsid w:val="00B21F44"/>
    <w:rsid w:val="00B21FC6"/>
    <w:rsid w:val="00B22104"/>
    <w:rsid w:val="00B22760"/>
    <w:rsid w:val="00B228DE"/>
    <w:rsid w:val="00B229EC"/>
    <w:rsid w:val="00B22BAE"/>
    <w:rsid w:val="00B234C4"/>
    <w:rsid w:val="00B235A4"/>
    <w:rsid w:val="00B23A9B"/>
    <w:rsid w:val="00B23C10"/>
    <w:rsid w:val="00B23E48"/>
    <w:rsid w:val="00B24026"/>
    <w:rsid w:val="00B2410F"/>
    <w:rsid w:val="00B24135"/>
    <w:rsid w:val="00B24199"/>
    <w:rsid w:val="00B24568"/>
    <w:rsid w:val="00B2464D"/>
    <w:rsid w:val="00B249F1"/>
    <w:rsid w:val="00B24AF4"/>
    <w:rsid w:val="00B250F3"/>
    <w:rsid w:val="00B25198"/>
    <w:rsid w:val="00B25AF1"/>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3B"/>
    <w:rsid w:val="00B302C2"/>
    <w:rsid w:val="00B30872"/>
    <w:rsid w:val="00B30D0D"/>
    <w:rsid w:val="00B30DED"/>
    <w:rsid w:val="00B30F8E"/>
    <w:rsid w:val="00B31039"/>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19"/>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69"/>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AA0"/>
    <w:rsid w:val="00B37D1E"/>
    <w:rsid w:val="00B4012A"/>
    <w:rsid w:val="00B40337"/>
    <w:rsid w:val="00B40354"/>
    <w:rsid w:val="00B403F2"/>
    <w:rsid w:val="00B4072C"/>
    <w:rsid w:val="00B40763"/>
    <w:rsid w:val="00B407D9"/>
    <w:rsid w:val="00B40998"/>
    <w:rsid w:val="00B409A5"/>
    <w:rsid w:val="00B40A35"/>
    <w:rsid w:val="00B40A48"/>
    <w:rsid w:val="00B40B5A"/>
    <w:rsid w:val="00B40DF8"/>
    <w:rsid w:val="00B40E3A"/>
    <w:rsid w:val="00B40F53"/>
    <w:rsid w:val="00B41021"/>
    <w:rsid w:val="00B4103C"/>
    <w:rsid w:val="00B41356"/>
    <w:rsid w:val="00B41573"/>
    <w:rsid w:val="00B415E4"/>
    <w:rsid w:val="00B415EC"/>
    <w:rsid w:val="00B419C2"/>
    <w:rsid w:val="00B41C0F"/>
    <w:rsid w:val="00B41E43"/>
    <w:rsid w:val="00B4246B"/>
    <w:rsid w:val="00B425FB"/>
    <w:rsid w:val="00B428F2"/>
    <w:rsid w:val="00B42B17"/>
    <w:rsid w:val="00B42B24"/>
    <w:rsid w:val="00B42E1B"/>
    <w:rsid w:val="00B42FD7"/>
    <w:rsid w:val="00B43A5F"/>
    <w:rsid w:val="00B441A8"/>
    <w:rsid w:val="00B443D0"/>
    <w:rsid w:val="00B443E0"/>
    <w:rsid w:val="00B4441F"/>
    <w:rsid w:val="00B44499"/>
    <w:rsid w:val="00B44509"/>
    <w:rsid w:val="00B445A7"/>
    <w:rsid w:val="00B445DB"/>
    <w:rsid w:val="00B4469F"/>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AF0"/>
    <w:rsid w:val="00B46B75"/>
    <w:rsid w:val="00B46CDA"/>
    <w:rsid w:val="00B46F17"/>
    <w:rsid w:val="00B50154"/>
    <w:rsid w:val="00B5062C"/>
    <w:rsid w:val="00B50698"/>
    <w:rsid w:val="00B5075A"/>
    <w:rsid w:val="00B5076D"/>
    <w:rsid w:val="00B51378"/>
    <w:rsid w:val="00B5166F"/>
    <w:rsid w:val="00B51A25"/>
    <w:rsid w:val="00B51ACE"/>
    <w:rsid w:val="00B52222"/>
    <w:rsid w:val="00B523B5"/>
    <w:rsid w:val="00B524E3"/>
    <w:rsid w:val="00B52521"/>
    <w:rsid w:val="00B52541"/>
    <w:rsid w:val="00B52652"/>
    <w:rsid w:val="00B52AF2"/>
    <w:rsid w:val="00B53063"/>
    <w:rsid w:val="00B53B92"/>
    <w:rsid w:val="00B53C28"/>
    <w:rsid w:val="00B53D7E"/>
    <w:rsid w:val="00B53FCE"/>
    <w:rsid w:val="00B54121"/>
    <w:rsid w:val="00B542D1"/>
    <w:rsid w:val="00B54317"/>
    <w:rsid w:val="00B544C4"/>
    <w:rsid w:val="00B544FC"/>
    <w:rsid w:val="00B546C0"/>
    <w:rsid w:val="00B54B28"/>
    <w:rsid w:val="00B54B47"/>
    <w:rsid w:val="00B54CEC"/>
    <w:rsid w:val="00B54D29"/>
    <w:rsid w:val="00B5519B"/>
    <w:rsid w:val="00B5534E"/>
    <w:rsid w:val="00B5536A"/>
    <w:rsid w:val="00B55550"/>
    <w:rsid w:val="00B55621"/>
    <w:rsid w:val="00B5573C"/>
    <w:rsid w:val="00B5595B"/>
    <w:rsid w:val="00B55EAD"/>
    <w:rsid w:val="00B56494"/>
    <w:rsid w:val="00B56783"/>
    <w:rsid w:val="00B56954"/>
    <w:rsid w:val="00B56B42"/>
    <w:rsid w:val="00B56C0A"/>
    <w:rsid w:val="00B5703D"/>
    <w:rsid w:val="00B572C0"/>
    <w:rsid w:val="00B57611"/>
    <w:rsid w:val="00B57889"/>
    <w:rsid w:val="00B57953"/>
    <w:rsid w:val="00B60436"/>
    <w:rsid w:val="00B60B75"/>
    <w:rsid w:val="00B60F79"/>
    <w:rsid w:val="00B61083"/>
    <w:rsid w:val="00B61D9C"/>
    <w:rsid w:val="00B61EC6"/>
    <w:rsid w:val="00B6207D"/>
    <w:rsid w:val="00B62124"/>
    <w:rsid w:val="00B623A5"/>
    <w:rsid w:val="00B623DF"/>
    <w:rsid w:val="00B62AB5"/>
    <w:rsid w:val="00B62CCF"/>
    <w:rsid w:val="00B62E76"/>
    <w:rsid w:val="00B631A6"/>
    <w:rsid w:val="00B63CE9"/>
    <w:rsid w:val="00B63E06"/>
    <w:rsid w:val="00B63E6E"/>
    <w:rsid w:val="00B64154"/>
    <w:rsid w:val="00B64387"/>
    <w:rsid w:val="00B64584"/>
    <w:rsid w:val="00B6463A"/>
    <w:rsid w:val="00B64F43"/>
    <w:rsid w:val="00B650B4"/>
    <w:rsid w:val="00B650F1"/>
    <w:rsid w:val="00B6520D"/>
    <w:rsid w:val="00B65452"/>
    <w:rsid w:val="00B659AE"/>
    <w:rsid w:val="00B65AAD"/>
    <w:rsid w:val="00B65AD7"/>
    <w:rsid w:val="00B66465"/>
    <w:rsid w:val="00B665BC"/>
    <w:rsid w:val="00B666DC"/>
    <w:rsid w:val="00B666EB"/>
    <w:rsid w:val="00B66826"/>
    <w:rsid w:val="00B6682C"/>
    <w:rsid w:val="00B66B65"/>
    <w:rsid w:val="00B66BDE"/>
    <w:rsid w:val="00B67B38"/>
    <w:rsid w:val="00B67BB7"/>
    <w:rsid w:val="00B67BC7"/>
    <w:rsid w:val="00B67C15"/>
    <w:rsid w:val="00B67C6C"/>
    <w:rsid w:val="00B70089"/>
    <w:rsid w:val="00B70115"/>
    <w:rsid w:val="00B70717"/>
    <w:rsid w:val="00B70A11"/>
    <w:rsid w:val="00B70C48"/>
    <w:rsid w:val="00B71277"/>
    <w:rsid w:val="00B714B3"/>
    <w:rsid w:val="00B716E0"/>
    <w:rsid w:val="00B717B8"/>
    <w:rsid w:val="00B71B94"/>
    <w:rsid w:val="00B7204B"/>
    <w:rsid w:val="00B7256C"/>
    <w:rsid w:val="00B72931"/>
    <w:rsid w:val="00B72999"/>
    <w:rsid w:val="00B72A0A"/>
    <w:rsid w:val="00B72A8F"/>
    <w:rsid w:val="00B72BE4"/>
    <w:rsid w:val="00B72DC8"/>
    <w:rsid w:val="00B730A9"/>
    <w:rsid w:val="00B73177"/>
    <w:rsid w:val="00B73C92"/>
    <w:rsid w:val="00B7415A"/>
    <w:rsid w:val="00B74319"/>
    <w:rsid w:val="00B74328"/>
    <w:rsid w:val="00B74B60"/>
    <w:rsid w:val="00B74D31"/>
    <w:rsid w:val="00B750AE"/>
    <w:rsid w:val="00B7562B"/>
    <w:rsid w:val="00B7632D"/>
    <w:rsid w:val="00B76C3A"/>
    <w:rsid w:val="00B770BC"/>
    <w:rsid w:val="00B7715E"/>
    <w:rsid w:val="00B77427"/>
    <w:rsid w:val="00B7769D"/>
    <w:rsid w:val="00B777DB"/>
    <w:rsid w:val="00B77B59"/>
    <w:rsid w:val="00B77D80"/>
    <w:rsid w:val="00B77F2E"/>
    <w:rsid w:val="00B801F3"/>
    <w:rsid w:val="00B80290"/>
    <w:rsid w:val="00B805A6"/>
    <w:rsid w:val="00B8077F"/>
    <w:rsid w:val="00B807C8"/>
    <w:rsid w:val="00B80957"/>
    <w:rsid w:val="00B80A4F"/>
    <w:rsid w:val="00B80AAD"/>
    <w:rsid w:val="00B80BED"/>
    <w:rsid w:val="00B815E6"/>
    <w:rsid w:val="00B81825"/>
    <w:rsid w:val="00B818DD"/>
    <w:rsid w:val="00B81B7D"/>
    <w:rsid w:val="00B81BAF"/>
    <w:rsid w:val="00B82015"/>
    <w:rsid w:val="00B8211A"/>
    <w:rsid w:val="00B82228"/>
    <w:rsid w:val="00B8239B"/>
    <w:rsid w:val="00B82405"/>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4EEC"/>
    <w:rsid w:val="00B85069"/>
    <w:rsid w:val="00B850C8"/>
    <w:rsid w:val="00B85723"/>
    <w:rsid w:val="00B8577A"/>
    <w:rsid w:val="00B85960"/>
    <w:rsid w:val="00B85AF3"/>
    <w:rsid w:val="00B85B7E"/>
    <w:rsid w:val="00B85C20"/>
    <w:rsid w:val="00B85EF4"/>
    <w:rsid w:val="00B86258"/>
    <w:rsid w:val="00B862E6"/>
    <w:rsid w:val="00B8648B"/>
    <w:rsid w:val="00B8652C"/>
    <w:rsid w:val="00B86913"/>
    <w:rsid w:val="00B86A5D"/>
    <w:rsid w:val="00B86AF8"/>
    <w:rsid w:val="00B86CE4"/>
    <w:rsid w:val="00B87B5A"/>
    <w:rsid w:val="00B87C74"/>
    <w:rsid w:val="00B87D9E"/>
    <w:rsid w:val="00B87F75"/>
    <w:rsid w:val="00B9002F"/>
    <w:rsid w:val="00B90721"/>
    <w:rsid w:val="00B90B09"/>
    <w:rsid w:val="00B90DFD"/>
    <w:rsid w:val="00B90E07"/>
    <w:rsid w:val="00B90F5C"/>
    <w:rsid w:val="00B91149"/>
    <w:rsid w:val="00B91B84"/>
    <w:rsid w:val="00B92056"/>
    <w:rsid w:val="00B92178"/>
    <w:rsid w:val="00B921CA"/>
    <w:rsid w:val="00B924FA"/>
    <w:rsid w:val="00B9271D"/>
    <w:rsid w:val="00B92B96"/>
    <w:rsid w:val="00B92C88"/>
    <w:rsid w:val="00B92D98"/>
    <w:rsid w:val="00B932FC"/>
    <w:rsid w:val="00B93330"/>
    <w:rsid w:val="00B93721"/>
    <w:rsid w:val="00B93732"/>
    <w:rsid w:val="00B93741"/>
    <w:rsid w:val="00B937AD"/>
    <w:rsid w:val="00B93A2E"/>
    <w:rsid w:val="00B943A4"/>
    <w:rsid w:val="00B943D9"/>
    <w:rsid w:val="00B9445D"/>
    <w:rsid w:val="00B9448D"/>
    <w:rsid w:val="00B945E8"/>
    <w:rsid w:val="00B94761"/>
    <w:rsid w:val="00B947A4"/>
    <w:rsid w:val="00B948FA"/>
    <w:rsid w:val="00B949A5"/>
    <w:rsid w:val="00B94A62"/>
    <w:rsid w:val="00B94A69"/>
    <w:rsid w:val="00B94AFA"/>
    <w:rsid w:val="00B94C67"/>
    <w:rsid w:val="00B951FD"/>
    <w:rsid w:val="00B957C0"/>
    <w:rsid w:val="00B958B0"/>
    <w:rsid w:val="00B95DA4"/>
    <w:rsid w:val="00B95DB6"/>
    <w:rsid w:val="00B9608C"/>
    <w:rsid w:val="00B968B8"/>
    <w:rsid w:val="00B96993"/>
    <w:rsid w:val="00B96AB4"/>
    <w:rsid w:val="00B96C14"/>
    <w:rsid w:val="00B96F79"/>
    <w:rsid w:val="00B97312"/>
    <w:rsid w:val="00B9753D"/>
    <w:rsid w:val="00B975CD"/>
    <w:rsid w:val="00B97979"/>
    <w:rsid w:val="00B979E4"/>
    <w:rsid w:val="00B97B6F"/>
    <w:rsid w:val="00B97CE0"/>
    <w:rsid w:val="00B97E19"/>
    <w:rsid w:val="00B9E1CD"/>
    <w:rsid w:val="00BA02FD"/>
    <w:rsid w:val="00BA046A"/>
    <w:rsid w:val="00BA04F1"/>
    <w:rsid w:val="00BA068A"/>
    <w:rsid w:val="00BA0738"/>
    <w:rsid w:val="00BA0BC3"/>
    <w:rsid w:val="00BA0C2D"/>
    <w:rsid w:val="00BA0E9C"/>
    <w:rsid w:val="00BA0EF1"/>
    <w:rsid w:val="00BA1490"/>
    <w:rsid w:val="00BA1563"/>
    <w:rsid w:val="00BA1799"/>
    <w:rsid w:val="00BA1A27"/>
    <w:rsid w:val="00BA1C3D"/>
    <w:rsid w:val="00BA1D04"/>
    <w:rsid w:val="00BA2206"/>
    <w:rsid w:val="00BA2409"/>
    <w:rsid w:val="00BA25ED"/>
    <w:rsid w:val="00BA2994"/>
    <w:rsid w:val="00BA2CFD"/>
    <w:rsid w:val="00BA2E4D"/>
    <w:rsid w:val="00BA2F74"/>
    <w:rsid w:val="00BA31A0"/>
    <w:rsid w:val="00BA3340"/>
    <w:rsid w:val="00BA3682"/>
    <w:rsid w:val="00BA3768"/>
    <w:rsid w:val="00BA381D"/>
    <w:rsid w:val="00BA3824"/>
    <w:rsid w:val="00BA3861"/>
    <w:rsid w:val="00BA3A0C"/>
    <w:rsid w:val="00BA3C23"/>
    <w:rsid w:val="00BA3DD3"/>
    <w:rsid w:val="00BA44A6"/>
    <w:rsid w:val="00BA48B8"/>
    <w:rsid w:val="00BA4C38"/>
    <w:rsid w:val="00BA4D28"/>
    <w:rsid w:val="00BA5746"/>
    <w:rsid w:val="00BA5936"/>
    <w:rsid w:val="00BA5A00"/>
    <w:rsid w:val="00BA5B81"/>
    <w:rsid w:val="00BA5D0F"/>
    <w:rsid w:val="00BA5E95"/>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D7F"/>
    <w:rsid w:val="00BB1DE6"/>
    <w:rsid w:val="00BB1FC8"/>
    <w:rsid w:val="00BB2640"/>
    <w:rsid w:val="00BB2799"/>
    <w:rsid w:val="00BB27D5"/>
    <w:rsid w:val="00BB292E"/>
    <w:rsid w:val="00BB2955"/>
    <w:rsid w:val="00BB2A78"/>
    <w:rsid w:val="00BB2A89"/>
    <w:rsid w:val="00BB2BF5"/>
    <w:rsid w:val="00BB3308"/>
    <w:rsid w:val="00BB3C9E"/>
    <w:rsid w:val="00BB40BE"/>
    <w:rsid w:val="00BB425A"/>
    <w:rsid w:val="00BB450C"/>
    <w:rsid w:val="00BB4E86"/>
    <w:rsid w:val="00BB5022"/>
    <w:rsid w:val="00BB51D0"/>
    <w:rsid w:val="00BB5A02"/>
    <w:rsid w:val="00BB5A9D"/>
    <w:rsid w:val="00BB5BC9"/>
    <w:rsid w:val="00BB5D19"/>
    <w:rsid w:val="00BB5E55"/>
    <w:rsid w:val="00BB5F62"/>
    <w:rsid w:val="00BB6209"/>
    <w:rsid w:val="00BB624D"/>
    <w:rsid w:val="00BB6358"/>
    <w:rsid w:val="00BB6625"/>
    <w:rsid w:val="00BB687B"/>
    <w:rsid w:val="00BB6D8D"/>
    <w:rsid w:val="00BB6ED2"/>
    <w:rsid w:val="00BB6F64"/>
    <w:rsid w:val="00BB73B6"/>
    <w:rsid w:val="00BB75D2"/>
    <w:rsid w:val="00BB7890"/>
    <w:rsid w:val="00BB7B3E"/>
    <w:rsid w:val="00BB7B99"/>
    <w:rsid w:val="00BB7D3E"/>
    <w:rsid w:val="00BB7DAC"/>
    <w:rsid w:val="00BC0219"/>
    <w:rsid w:val="00BC03CC"/>
    <w:rsid w:val="00BC0719"/>
    <w:rsid w:val="00BC07AD"/>
    <w:rsid w:val="00BC0A9B"/>
    <w:rsid w:val="00BC0BA3"/>
    <w:rsid w:val="00BC0C6B"/>
    <w:rsid w:val="00BC0D7B"/>
    <w:rsid w:val="00BC1226"/>
    <w:rsid w:val="00BC189D"/>
    <w:rsid w:val="00BC18C0"/>
    <w:rsid w:val="00BC1BAE"/>
    <w:rsid w:val="00BC23D4"/>
    <w:rsid w:val="00BC2625"/>
    <w:rsid w:val="00BC26E5"/>
    <w:rsid w:val="00BC27AE"/>
    <w:rsid w:val="00BC2D17"/>
    <w:rsid w:val="00BC30BF"/>
    <w:rsid w:val="00BC315F"/>
    <w:rsid w:val="00BC3425"/>
    <w:rsid w:val="00BC36BE"/>
    <w:rsid w:val="00BC3749"/>
    <w:rsid w:val="00BC387A"/>
    <w:rsid w:val="00BC3C18"/>
    <w:rsid w:val="00BC3FCA"/>
    <w:rsid w:val="00BC40F3"/>
    <w:rsid w:val="00BC42F0"/>
    <w:rsid w:val="00BC4694"/>
    <w:rsid w:val="00BC469F"/>
    <w:rsid w:val="00BC46E3"/>
    <w:rsid w:val="00BC486B"/>
    <w:rsid w:val="00BC4BB5"/>
    <w:rsid w:val="00BC4C50"/>
    <w:rsid w:val="00BC4D04"/>
    <w:rsid w:val="00BC4E0F"/>
    <w:rsid w:val="00BC5290"/>
    <w:rsid w:val="00BC5485"/>
    <w:rsid w:val="00BC5581"/>
    <w:rsid w:val="00BC5658"/>
    <w:rsid w:val="00BC56B3"/>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F10"/>
    <w:rsid w:val="00BD1F8F"/>
    <w:rsid w:val="00BD20D5"/>
    <w:rsid w:val="00BD2182"/>
    <w:rsid w:val="00BD225D"/>
    <w:rsid w:val="00BD22E0"/>
    <w:rsid w:val="00BD233F"/>
    <w:rsid w:val="00BD2470"/>
    <w:rsid w:val="00BD297F"/>
    <w:rsid w:val="00BD2F1A"/>
    <w:rsid w:val="00BD3133"/>
    <w:rsid w:val="00BD3322"/>
    <w:rsid w:val="00BD3AC3"/>
    <w:rsid w:val="00BD3B3C"/>
    <w:rsid w:val="00BD3CBD"/>
    <w:rsid w:val="00BD4ABF"/>
    <w:rsid w:val="00BD4C3F"/>
    <w:rsid w:val="00BD4D82"/>
    <w:rsid w:val="00BD4DC2"/>
    <w:rsid w:val="00BD4E51"/>
    <w:rsid w:val="00BD4EC7"/>
    <w:rsid w:val="00BD4F44"/>
    <w:rsid w:val="00BD5098"/>
    <w:rsid w:val="00BD563C"/>
    <w:rsid w:val="00BD58CC"/>
    <w:rsid w:val="00BD5F6B"/>
    <w:rsid w:val="00BD6729"/>
    <w:rsid w:val="00BD6977"/>
    <w:rsid w:val="00BD6A7A"/>
    <w:rsid w:val="00BD6EFA"/>
    <w:rsid w:val="00BD6F8F"/>
    <w:rsid w:val="00BD6FCC"/>
    <w:rsid w:val="00BD7012"/>
    <w:rsid w:val="00BD7146"/>
    <w:rsid w:val="00BD74CA"/>
    <w:rsid w:val="00BD753C"/>
    <w:rsid w:val="00BD77E8"/>
    <w:rsid w:val="00BD79BF"/>
    <w:rsid w:val="00BD79F7"/>
    <w:rsid w:val="00BE00C8"/>
    <w:rsid w:val="00BE01EA"/>
    <w:rsid w:val="00BE0487"/>
    <w:rsid w:val="00BE058C"/>
    <w:rsid w:val="00BE089C"/>
    <w:rsid w:val="00BE0AB3"/>
    <w:rsid w:val="00BE0B71"/>
    <w:rsid w:val="00BE0EF8"/>
    <w:rsid w:val="00BE147E"/>
    <w:rsid w:val="00BE14CB"/>
    <w:rsid w:val="00BE19C6"/>
    <w:rsid w:val="00BE1B31"/>
    <w:rsid w:val="00BE22FA"/>
    <w:rsid w:val="00BE239D"/>
    <w:rsid w:val="00BE24D3"/>
    <w:rsid w:val="00BE27D7"/>
    <w:rsid w:val="00BE2A57"/>
    <w:rsid w:val="00BE2C21"/>
    <w:rsid w:val="00BE2CEF"/>
    <w:rsid w:val="00BE30AC"/>
    <w:rsid w:val="00BE3364"/>
    <w:rsid w:val="00BE3B66"/>
    <w:rsid w:val="00BE3DC0"/>
    <w:rsid w:val="00BE44A3"/>
    <w:rsid w:val="00BE4950"/>
    <w:rsid w:val="00BE4D92"/>
    <w:rsid w:val="00BE4E43"/>
    <w:rsid w:val="00BE5A6E"/>
    <w:rsid w:val="00BE5A75"/>
    <w:rsid w:val="00BE5D05"/>
    <w:rsid w:val="00BE61D1"/>
    <w:rsid w:val="00BE6321"/>
    <w:rsid w:val="00BE6341"/>
    <w:rsid w:val="00BE643A"/>
    <w:rsid w:val="00BE6473"/>
    <w:rsid w:val="00BE65FC"/>
    <w:rsid w:val="00BE6FC9"/>
    <w:rsid w:val="00BE7744"/>
    <w:rsid w:val="00BF0436"/>
    <w:rsid w:val="00BF070C"/>
    <w:rsid w:val="00BF07BC"/>
    <w:rsid w:val="00BF090E"/>
    <w:rsid w:val="00BF0A64"/>
    <w:rsid w:val="00BF0A88"/>
    <w:rsid w:val="00BF0D2E"/>
    <w:rsid w:val="00BF1011"/>
    <w:rsid w:val="00BF128A"/>
    <w:rsid w:val="00BF1429"/>
    <w:rsid w:val="00BF171A"/>
    <w:rsid w:val="00BF1789"/>
    <w:rsid w:val="00BF181D"/>
    <w:rsid w:val="00BF1B60"/>
    <w:rsid w:val="00BF1C3F"/>
    <w:rsid w:val="00BF1DE5"/>
    <w:rsid w:val="00BF1E3E"/>
    <w:rsid w:val="00BF1F5C"/>
    <w:rsid w:val="00BF1F7D"/>
    <w:rsid w:val="00BF21A3"/>
    <w:rsid w:val="00BF22DE"/>
    <w:rsid w:val="00BF2376"/>
    <w:rsid w:val="00BF253E"/>
    <w:rsid w:val="00BF2B9C"/>
    <w:rsid w:val="00BF31C1"/>
    <w:rsid w:val="00BF34E2"/>
    <w:rsid w:val="00BF357D"/>
    <w:rsid w:val="00BF35B4"/>
    <w:rsid w:val="00BF35D4"/>
    <w:rsid w:val="00BF37B7"/>
    <w:rsid w:val="00BF3815"/>
    <w:rsid w:val="00BF40A3"/>
    <w:rsid w:val="00BF4175"/>
    <w:rsid w:val="00BF4244"/>
    <w:rsid w:val="00BF4323"/>
    <w:rsid w:val="00BF44BE"/>
    <w:rsid w:val="00BF48C0"/>
    <w:rsid w:val="00BF4AF1"/>
    <w:rsid w:val="00BF4BD2"/>
    <w:rsid w:val="00BF4E21"/>
    <w:rsid w:val="00BF4E9D"/>
    <w:rsid w:val="00BF4EA6"/>
    <w:rsid w:val="00BF51E0"/>
    <w:rsid w:val="00BF5429"/>
    <w:rsid w:val="00BF55CE"/>
    <w:rsid w:val="00BF55E6"/>
    <w:rsid w:val="00BF5814"/>
    <w:rsid w:val="00BF58A6"/>
    <w:rsid w:val="00BF58C5"/>
    <w:rsid w:val="00BF58F6"/>
    <w:rsid w:val="00BF59E8"/>
    <w:rsid w:val="00BF5E65"/>
    <w:rsid w:val="00BF609E"/>
    <w:rsid w:val="00BF61E7"/>
    <w:rsid w:val="00BF63ED"/>
    <w:rsid w:val="00BF6701"/>
    <w:rsid w:val="00BF6EB2"/>
    <w:rsid w:val="00BF732E"/>
    <w:rsid w:val="00BF7521"/>
    <w:rsid w:val="00BF76A5"/>
    <w:rsid w:val="00BF79E9"/>
    <w:rsid w:val="00BF7BF4"/>
    <w:rsid w:val="00BF7C1C"/>
    <w:rsid w:val="00BF7CAA"/>
    <w:rsid w:val="00BF7CCF"/>
    <w:rsid w:val="00BF7D4C"/>
    <w:rsid w:val="00C000EE"/>
    <w:rsid w:val="00C00B57"/>
    <w:rsid w:val="00C00CDF"/>
    <w:rsid w:val="00C010AE"/>
    <w:rsid w:val="00C011F7"/>
    <w:rsid w:val="00C0155A"/>
    <w:rsid w:val="00C0221A"/>
    <w:rsid w:val="00C023E8"/>
    <w:rsid w:val="00C02563"/>
    <w:rsid w:val="00C0264E"/>
    <w:rsid w:val="00C028DF"/>
    <w:rsid w:val="00C02C63"/>
    <w:rsid w:val="00C02F36"/>
    <w:rsid w:val="00C0306F"/>
    <w:rsid w:val="00C032B9"/>
    <w:rsid w:val="00C03982"/>
    <w:rsid w:val="00C039CF"/>
    <w:rsid w:val="00C03E31"/>
    <w:rsid w:val="00C03EB5"/>
    <w:rsid w:val="00C04160"/>
    <w:rsid w:val="00C043F4"/>
    <w:rsid w:val="00C0451F"/>
    <w:rsid w:val="00C04DF3"/>
    <w:rsid w:val="00C050BA"/>
    <w:rsid w:val="00C0582C"/>
    <w:rsid w:val="00C0583F"/>
    <w:rsid w:val="00C058B9"/>
    <w:rsid w:val="00C05CE6"/>
    <w:rsid w:val="00C0600C"/>
    <w:rsid w:val="00C06333"/>
    <w:rsid w:val="00C06524"/>
    <w:rsid w:val="00C065F6"/>
    <w:rsid w:val="00C06665"/>
    <w:rsid w:val="00C0696C"/>
    <w:rsid w:val="00C06BD4"/>
    <w:rsid w:val="00C06CBF"/>
    <w:rsid w:val="00C06D02"/>
    <w:rsid w:val="00C06D07"/>
    <w:rsid w:val="00C06DA8"/>
    <w:rsid w:val="00C06E6C"/>
    <w:rsid w:val="00C06FDE"/>
    <w:rsid w:val="00C074DC"/>
    <w:rsid w:val="00C0753B"/>
    <w:rsid w:val="00C07A72"/>
    <w:rsid w:val="00C07FCF"/>
    <w:rsid w:val="00C10447"/>
    <w:rsid w:val="00C1045A"/>
    <w:rsid w:val="00C1061C"/>
    <w:rsid w:val="00C10E90"/>
    <w:rsid w:val="00C1110F"/>
    <w:rsid w:val="00C11368"/>
    <w:rsid w:val="00C1165A"/>
    <w:rsid w:val="00C11906"/>
    <w:rsid w:val="00C11934"/>
    <w:rsid w:val="00C11B3D"/>
    <w:rsid w:val="00C11FEA"/>
    <w:rsid w:val="00C12387"/>
    <w:rsid w:val="00C123DA"/>
    <w:rsid w:val="00C12599"/>
    <w:rsid w:val="00C12CB9"/>
    <w:rsid w:val="00C13632"/>
    <w:rsid w:val="00C13C3E"/>
    <w:rsid w:val="00C13CB8"/>
    <w:rsid w:val="00C13FA4"/>
    <w:rsid w:val="00C1404B"/>
    <w:rsid w:val="00C141D2"/>
    <w:rsid w:val="00C14234"/>
    <w:rsid w:val="00C1430E"/>
    <w:rsid w:val="00C14525"/>
    <w:rsid w:val="00C1454E"/>
    <w:rsid w:val="00C1488C"/>
    <w:rsid w:val="00C14F31"/>
    <w:rsid w:val="00C15006"/>
    <w:rsid w:val="00C1511B"/>
    <w:rsid w:val="00C15365"/>
    <w:rsid w:val="00C153C9"/>
    <w:rsid w:val="00C154A2"/>
    <w:rsid w:val="00C154F1"/>
    <w:rsid w:val="00C1559C"/>
    <w:rsid w:val="00C15764"/>
    <w:rsid w:val="00C157DB"/>
    <w:rsid w:val="00C15919"/>
    <w:rsid w:val="00C160EB"/>
    <w:rsid w:val="00C16286"/>
    <w:rsid w:val="00C162BA"/>
    <w:rsid w:val="00C163AC"/>
    <w:rsid w:val="00C16B89"/>
    <w:rsid w:val="00C16B8D"/>
    <w:rsid w:val="00C17A96"/>
    <w:rsid w:val="00C17E49"/>
    <w:rsid w:val="00C17EF1"/>
    <w:rsid w:val="00C201AA"/>
    <w:rsid w:val="00C2027B"/>
    <w:rsid w:val="00C20540"/>
    <w:rsid w:val="00C2096A"/>
    <w:rsid w:val="00C20A70"/>
    <w:rsid w:val="00C20AEF"/>
    <w:rsid w:val="00C20C95"/>
    <w:rsid w:val="00C20D12"/>
    <w:rsid w:val="00C20D15"/>
    <w:rsid w:val="00C20D2A"/>
    <w:rsid w:val="00C20EA4"/>
    <w:rsid w:val="00C2101C"/>
    <w:rsid w:val="00C2116C"/>
    <w:rsid w:val="00C21263"/>
    <w:rsid w:val="00C21674"/>
    <w:rsid w:val="00C2174F"/>
    <w:rsid w:val="00C21C5F"/>
    <w:rsid w:val="00C220D1"/>
    <w:rsid w:val="00C2213B"/>
    <w:rsid w:val="00C2216C"/>
    <w:rsid w:val="00C22260"/>
    <w:rsid w:val="00C22441"/>
    <w:rsid w:val="00C22849"/>
    <w:rsid w:val="00C2305C"/>
    <w:rsid w:val="00C23285"/>
    <w:rsid w:val="00C23297"/>
    <w:rsid w:val="00C23724"/>
    <w:rsid w:val="00C23E33"/>
    <w:rsid w:val="00C23F43"/>
    <w:rsid w:val="00C240EB"/>
    <w:rsid w:val="00C2436D"/>
    <w:rsid w:val="00C243D1"/>
    <w:rsid w:val="00C2463C"/>
    <w:rsid w:val="00C24E8D"/>
    <w:rsid w:val="00C24FF1"/>
    <w:rsid w:val="00C25385"/>
    <w:rsid w:val="00C25794"/>
    <w:rsid w:val="00C258E2"/>
    <w:rsid w:val="00C25BE0"/>
    <w:rsid w:val="00C26F70"/>
    <w:rsid w:val="00C2700F"/>
    <w:rsid w:val="00C270D7"/>
    <w:rsid w:val="00C27470"/>
    <w:rsid w:val="00C2775D"/>
    <w:rsid w:val="00C27CB1"/>
    <w:rsid w:val="00C27E05"/>
    <w:rsid w:val="00C27EB7"/>
    <w:rsid w:val="00C3030B"/>
    <w:rsid w:val="00C30488"/>
    <w:rsid w:val="00C305C5"/>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208D"/>
    <w:rsid w:val="00C32967"/>
    <w:rsid w:val="00C32D2B"/>
    <w:rsid w:val="00C32DE0"/>
    <w:rsid w:val="00C32E50"/>
    <w:rsid w:val="00C331EA"/>
    <w:rsid w:val="00C339C6"/>
    <w:rsid w:val="00C33A82"/>
    <w:rsid w:val="00C33FF0"/>
    <w:rsid w:val="00C34077"/>
    <w:rsid w:val="00C343E8"/>
    <w:rsid w:val="00C344AD"/>
    <w:rsid w:val="00C345BD"/>
    <w:rsid w:val="00C34835"/>
    <w:rsid w:val="00C349C0"/>
    <w:rsid w:val="00C34BAE"/>
    <w:rsid w:val="00C34BED"/>
    <w:rsid w:val="00C354B2"/>
    <w:rsid w:val="00C3551D"/>
    <w:rsid w:val="00C35D3C"/>
    <w:rsid w:val="00C36042"/>
    <w:rsid w:val="00C36287"/>
    <w:rsid w:val="00C3634F"/>
    <w:rsid w:val="00C364DB"/>
    <w:rsid w:val="00C36E29"/>
    <w:rsid w:val="00C3722E"/>
    <w:rsid w:val="00C377DE"/>
    <w:rsid w:val="00C377DF"/>
    <w:rsid w:val="00C37EBD"/>
    <w:rsid w:val="00C37F20"/>
    <w:rsid w:val="00C404F9"/>
    <w:rsid w:val="00C40687"/>
    <w:rsid w:val="00C406F4"/>
    <w:rsid w:val="00C40724"/>
    <w:rsid w:val="00C409C3"/>
    <w:rsid w:val="00C40B50"/>
    <w:rsid w:val="00C40CF2"/>
    <w:rsid w:val="00C40F6F"/>
    <w:rsid w:val="00C4105E"/>
    <w:rsid w:val="00C412DE"/>
    <w:rsid w:val="00C417B5"/>
    <w:rsid w:val="00C41A7C"/>
    <w:rsid w:val="00C4232B"/>
    <w:rsid w:val="00C4262B"/>
    <w:rsid w:val="00C42985"/>
    <w:rsid w:val="00C42ABE"/>
    <w:rsid w:val="00C42EC6"/>
    <w:rsid w:val="00C42FF6"/>
    <w:rsid w:val="00C430D3"/>
    <w:rsid w:val="00C43271"/>
    <w:rsid w:val="00C436AB"/>
    <w:rsid w:val="00C43EEC"/>
    <w:rsid w:val="00C442AF"/>
    <w:rsid w:val="00C44342"/>
    <w:rsid w:val="00C443D7"/>
    <w:rsid w:val="00C444E4"/>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38E"/>
    <w:rsid w:val="00C47645"/>
    <w:rsid w:val="00C47703"/>
    <w:rsid w:val="00C4777A"/>
    <w:rsid w:val="00C478AB"/>
    <w:rsid w:val="00C47979"/>
    <w:rsid w:val="00C50315"/>
    <w:rsid w:val="00C504B7"/>
    <w:rsid w:val="00C504EA"/>
    <w:rsid w:val="00C50AB9"/>
    <w:rsid w:val="00C50C82"/>
    <w:rsid w:val="00C50D28"/>
    <w:rsid w:val="00C51217"/>
    <w:rsid w:val="00C51CB8"/>
    <w:rsid w:val="00C52733"/>
    <w:rsid w:val="00C5288D"/>
    <w:rsid w:val="00C52A59"/>
    <w:rsid w:val="00C52C86"/>
    <w:rsid w:val="00C52DE8"/>
    <w:rsid w:val="00C52E19"/>
    <w:rsid w:val="00C53009"/>
    <w:rsid w:val="00C531E8"/>
    <w:rsid w:val="00C533CD"/>
    <w:rsid w:val="00C5375D"/>
    <w:rsid w:val="00C53B51"/>
    <w:rsid w:val="00C53B65"/>
    <w:rsid w:val="00C53BE9"/>
    <w:rsid w:val="00C53EBE"/>
    <w:rsid w:val="00C53F4E"/>
    <w:rsid w:val="00C542A5"/>
    <w:rsid w:val="00C54430"/>
    <w:rsid w:val="00C54B67"/>
    <w:rsid w:val="00C54D2F"/>
    <w:rsid w:val="00C54F16"/>
    <w:rsid w:val="00C54FDC"/>
    <w:rsid w:val="00C55288"/>
    <w:rsid w:val="00C55A5E"/>
    <w:rsid w:val="00C55DA6"/>
    <w:rsid w:val="00C56007"/>
    <w:rsid w:val="00C560A0"/>
    <w:rsid w:val="00C5620A"/>
    <w:rsid w:val="00C56343"/>
    <w:rsid w:val="00C564F6"/>
    <w:rsid w:val="00C5653A"/>
    <w:rsid w:val="00C56A2C"/>
    <w:rsid w:val="00C56C81"/>
    <w:rsid w:val="00C56D2C"/>
    <w:rsid w:val="00C56D48"/>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BD7"/>
    <w:rsid w:val="00C61BFC"/>
    <w:rsid w:val="00C61BFF"/>
    <w:rsid w:val="00C6200B"/>
    <w:rsid w:val="00C620D8"/>
    <w:rsid w:val="00C6228A"/>
    <w:rsid w:val="00C6240B"/>
    <w:rsid w:val="00C62481"/>
    <w:rsid w:val="00C6266F"/>
    <w:rsid w:val="00C62688"/>
    <w:rsid w:val="00C62939"/>
    <w:rsid w:val="00C62B29"/>
    <w:rsid w:val="00C62B75"/>
    <w:rsid w:val="00C62C0D"/>
    <w:rsid w:val="00C62EA0"/>
    <w:rsid w:val="00C62FC2"/>
    <w:rsid w:val="00C633BE"/>
    <w:rsid w:val="00C63655"/>
    <w:rsid w:val="00C639B1"/>
    <w:rsid w:val="00C63FEC"/>
    <w:rsid w:val="00C64168"/>
    <w:rsid w:val="00C641DE"/>
    <w:rsid w:val="00C64947"/>
    <w:rsid w:val="00C64AB7"/>
    <w:rsid w:val="00C64BC2"/>
    <w:rsid w:val="00C64D6D"/>
    <w:rsid w:val="00C65298"/>
    <w:rsid w:val="00C652D8"/>
    <w:rsid w:val="00C6531B"/>
    <w:rsid w:val="00C6534C"/>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C44"/>
    <w:rsid w:val="00C70CF5"/>
    <w:rsid w:val="00C70D3A"/>
    <w:rsid w:val="00C710C1"/>
    <w:rsid w:val="00C711EE"/>
    <w:rsid w:val="00C712B1"/>
    <w:rsid w:val="00C71634"/>
    <w:rsid w:val="00C717A0"/>
    <w:rsid w:val="00C71933"/>
    <w:rsid w:val="00C71A17"/>
    <w:rsid w:val="00C7214A"/>
    <w:rsid w:val="00C7215F"/>
    <w:rsid w:val="00C723F2"/>
    <w:rsid w:val="00C72400"/>
    <w:rsid w:val="00C726DB"/>
    <w:rsid w:val="00C72CE7"/>
    <w:rsid w:val="00C72F56"/>
    <w:rsid w:val="00C72FEB"/>
    <w:rsid w:val="00C73943"/>
    <w:rsid w:val="00C73CFB"/>
    <w:rsid w:val="00C73DEB"/>
    <w:rsid w:val="00C73F94"/>
    <w:rsid w:val="00C740F2"/>
    <w:rsid w:val="00C743C8"/>
    <w:rsid w:val="00C7462D"/>
    <w:rsid w:val="00C748D4"/>
    <w:rsid w:val="00C74A83"/>
    <w:rsid w:val="00C7547E"/>
    <w:rsid w:val="00C757A0"/>
    <w:rsid w:val="00C757C7"/>
    <w:rsid w:val="00C75890"/>
    <w:rsid w:val="00C75897"/>
    <w:rsid w:val="00C75984"/>
    <w:rsid w:val="00C759CE"/>
    <w:rsid w:val="00C75CED"/>
    <w:rsid w:val="00C75D91"/>
    <w:rsid w:val="00C75DAA"/>
    <w:rsid w:val="00C769DA"/>
    <w:rsid w:val="00C76E23"/>
    <w:rsid w:val="00C76E9E"/>
    <w:rsid w:val="00C77138"/>
    <w:rsid w:val="00C779AC"/>
    <w:rsid w:val="00C77FBE"/>
    <w:rsid w:val="00C8014C"/>
    <w:rsid w:val="00C80788"/>
    <w:rsid w:val="00C80839"/>
    <w:rsid w:val="00C809AB"/>
    <w:rsid w:val="00C80B4F"/>
    <w:rsid w:val="00C812CB"/>
    <w:rsid w:val="00C812D6"/>
    <w:rsid w:val="00C81500"/>
    <w:rsid w:val="00C81521"/>
    <w:rsid w:val="00C81821"/>
    <w:rsid w:val="00C82104"/>
    <w:rsid w:val="00C821D6"/>
    <w:rsid w:val="00C82360"/>
    <w:rsid w:val="00C82A3E"/>
    <w:rsid w:val="00C82FB9"/>
    <w:rsid w:val="00C83495"/>
    <w:rsid w:val="00C83BD2"/>
    <w:rsid w:val="00C84242"/>
    <w:rsid w:val="00C84458"/>
    <w:rsid w:val="00C84501"/>
    <w:rsid w:val="00C8454F"/>
    <w:rsid w:val="00C8465B"/>
    <w:rsid w:val="00C848B4"/>
    <w:rsid w:val="00C84F01"/>
    <w:rsid w:val="00C851A1"/>
    <w:rsid w:val="00C863A4"/>
    <w:rsid w:val="00C86424"/>
    <w:rsid w:val="00C867E9"/>
    <w:rsid w:val="00C869B2"/>
    <w:rsid w:val="00C86C99"/>
    <w:rsid w:val="00C86FEB"/>
    <w:rsid w:val="00C87633"/>
    <w:rsid w:val="00C876FB"/>
    <w:rsid w:val="00C87944"/>
    <w:rsid w:val="00C9042D"/>
    <w:rsid w:val="00C9066F"/>
    <w:rsid w:val="00C90973"/>
    <w:rsid w:val="00C90D2D"/>
    <w:rsid w:val="00C91039"/>
    <w:rsid w:val="00C91438"/>
    <w:rsid w:val="00C91774"/>
    <w:rsid w:val="00C917D7"/>
    <w:rsid w:val="00C919B5"/>
    <w:rsid w:val="00C91A3B"/>
    <w:rsid w:val="00C91D78"/>
    <w:rsid w:val="00C91F72"/>
    <w:rsid w:val="00C92119"/>
    <w:rsid w:val="00C921EF"/>
    <w:rsid w:val="00C923ED"/>
    <w:rsid w:val="00C92516"/>
    <w:rsid w:val="00C925AD"/>
    <w:rsid w:val="00C92A52"/>
    <w:rsid w:val="00C92B25"/>
    <w:rsid w:val="00C92CEB"/>
    <w:rsid w:val="00C92DB3"/>
    <w:rsid w:val="00C92EC4"/>
    <w:rsid w:val="00C933CE"/>
    <w:rsid w:val="00C93504"/>
    <w:rsid w:val="00C935EB"/>
    <w:rsid w:val="00C93A89"/>
    <w:rsid w:val="00C941DD"/>
    <w:rsid w:val="00C941F8"/>
    <w:rsid w:val="00C942AB"/>
    <w:rsid w:val="00C94317"/>
    <w:rsid w:val="00C944EB"/>
    <w:rsid w:val="00C94808"/>
    <w:rsid w:val="00C94A88"/>
    <w:rsid w:val="00C94A99"/>
    <w:rsid w:val="00C94AF7"/>
    <w:rsid w:val="00C94D02"/>
    <w:rsid w:val="00C95378"/>
    <w:rsid w:val="00C95399"/>
    <w:rsid w:val="00C953E0"/>
    <w:rsid w:val="00C956C6"/>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651"/>
    <w:rsid w:val="00C97AB7"/>
    <w:rsid w:val="00CA0017"/>
    <w:rsid w:val="00CA005F"/>
    <w:rsid w:val="00CA0185"/>
    <w:rsid w:val="00CA0226"/>
    <w:rsid w:val="00CA0500"/>
    <w:rsid w:val="00CA05ED"/>
    <w:rsid w:val="00CA0703"/>
    <w:rsid w:val="00CA0B8E"/>
    <w:rsid w:val="00CA0F27"/>
    <w:rsid w:val="00CA10FB"/>
    <w:rsid w:val="00CA142F"/>
    <w:rsid w:val="00CA1584"/>
    <w:rsid w:val="00CA1656"/>
    <w:rsid w:val="00CA1919"/>
    <w:rsid w:val="00CA1C0A"/>
    <w:rsid w:val="00CA1E08"/>
    <w:rsid w:val="00CA2319"/>
    <w:rsid w:val="00CA2456"/>
    <w:rsid w:val="00CA25A0"/>
    <w:rsid w:val="00CA264E"/>
    <w:rsid w:val="00CA26BB"/>
    <w:rsid w:val="00CA2824"/>
    <w:rsid w:val="00CA29D0"/>
    <w:rsid w:val="00CA2A02"/>
    <w:rsid w:val="00CA2AEF"/>
    <w:rsid w:val="00CA2BE7"/>
    <w:rsid w:val="00CA2D9A"/>
    <w:rsid w:val="00CA32DA"/>
    <w:rsid w:val="00CA3899"/>
    <w:rsid w:val="00CA395B"/>
    <w:rsid w:val="00CA3C1E"/>
    <w:rsid w:val="00CA3DA2"/>
    <w:rsid w:val="00CA3DA6"/>
    <w:rsid w:val="00CA4277"/>
    <w:rsid w:val="00CA42E1"/>
    <w:rsid w:val="00CA435B"/>
    <w:rsid w:val="00CA4494"/>
    <w:rsid w:val="00CA453D"/>
    <w:rsid w:val="00CA4608"/>
    <w:rsid w:val="00CA4BCA"/>
    <w:rsid w:val="00CA4E51"/>
    <w:rsid w:val="00CA5240"/>
    <w:rsid w:val="00CA53FC"/>
    <w:rsid w:val="00CA5612"/>
    <w:rsid w:val="00CA5642"/>
    <w:rsid w:val="00CA579F"/>
    <w:rsid w:val="00CA58BE"/>
    <w:rsid w:val="00CA5AE8"/>
    <w:rsid w:val="00CA5D11"/>
    <w:rsid w:val="00CA63FF"/>
    <w:rsid w:val="00CA6A4F"/>
    <w:rsid w:val="00CA6AA9"/>
    <w:rsid w:val="00CA6C8E"/>
    <w:rsid w:val="00CA6C91"/>
    <w:rsid w:val="00CA6F3B"/>
    <w:rsid w:val="00CA708C"/>
    <w:rsid w:val="00CA774A"/>
    <w:rsid w:val="00CA77A1"/>
    <w:rsid w:val="00CA785A"/>
    <w:rsid w:val="00CA7DF1"/>
    <w:rsid w:val="00CA7E33"/>
    <w:rsid w:val="00CA7FE7"/>
    <w:rsid w:val="00CB0083"/>
    <w:rsid w:val="00CB0601"/>
    <w:rsid w:val="00CB0666"/>
    <w:rsid w:val="00CB06A7"/>
    <w:rsid w:val="00CB07BE"/>
    <w:rsid w:val="00CB08C7"/>
    <w:rsid w:val="00CB0B75"/>
    <w:rsid w:val="00CB0EAA"/>
    <w:rsid w:val="00CB1064"/>
    <w:rsid w:val="00CB1184"/>
    <w:rsid w:val="00CB137F"/>
    <w:rsid w:val="00CB1444"/>
    <w:rsid w:val="00CB14AC"/>
    <w:rsid w:val="00CB1714"/>
    <w:rsid w:val="00CB1CB7"/>
    <w:rsid w:val="00CB2145"/>
    <w:rsid w:val="00CB248C"/>
    <w:rsid w:val="00CB264C"/>
    <w:rsid w:val="00CB2CD4"/>
    <w:rsid w:val="00CB2D04"/>
    <w:rsid w:val="00CB3062"/>
    <w:rsid w:val="00CB30AE"/>
    <w:rsid w:val="00CB30D0"/>
    <w:rsid w:val="00CB333D"/>
    <w:rsid w:val="00CB3767"/>
    <w:rsid w:val="00CB3986"/>
    <w:rsid w:val="00CB3993"/>
    <w:rsid w:val="00CB3BF3"/>
    <w:rsid w:val="00CB3C73"/>
    <w:rsid w:val="00CB3FBD"/>
    <w:rsid w:val="00CB4205"/>
    <w:rsid w:val="00CB4267"/>
    <w:rsid w:val="00CB449B"/>
    <w:rsid w:val="00CB4822"/>
    <w:rsid w:val="00CB494E"/>
    <w:rsid w:val="00CB4B04"/>
    <w:rsid w:val="00CB4C64"/>
    <w:rsid w:val="00CB4DD8"/>
    <w:rsid w:val="00CB4E49"/>
    <w:rsid w:val="00CB5003"/>
    <w:rsid w:val="00CB54DC"/>
    <w:rsid w:val="00CB55AA"/>
    <w:rsid w:val="00CB625D"/>
    <w:rsid w:val="00CB6335"/>
    <w:rsid w:val="00CB64B6"/>
    <w:rsid w:val="00CB66B0"/>
    <w:rsid w:val="00CB66D1"/>
    <w:rsid w:val="00CB6767"/>
    <w:rsid w:val="00CB6EF3"/>
    <w:rsid w:val="00CB7381"/>
    <w:rsid w:val="00CB73A3"/>
    <w:rsid w:val="00CB752A"/>
    <w:rsid w:val="00CB75F1"/>
    <w:rsid w:val="00CB7AD4"/>
    <w:rsid w:val="00CB7BBC"/>
    <w:rsid w:val="00CB7C5C"/>
    <w:rsid w:val="00CC0120"/>
    <w:rsid w:val="00CC02FF"/>
    <w:rsid w:val="00CC0425"/>
    <w:rsid w:val="00CC04ED"/>
    <w:rsid w:val="00CC0C1D"/>
    <w:rsid w:val="00CC0F69"/>
    <w:rsid w:val="00CC1226"/>
    <w:rsid w:val="00CC1231"/>
    <w:rsid w:val="00CC123F"/>
    <w:rsid w:val="00CC128C"/>
    <w:rsid w:val="00CC1610"/>
    <w:rsid w:val="00CC19F8"/>
    <w:rsid w:val="00CC1F9F"/>
    <w:rsid w:val="00CC1FFA"/>
    <w:rsid w:val="00CC2084"/>
    <w:rsid w:val="00CC20C8"/>
    <w:rsid w:val="00CC296D"/>
    <w:rsid w:val="00CC2DDA"/>
    <w:rsid w:val="00CC2E6D"/>
    <w:rsid w:val="00CC2EFE"/>
    <w:rsid w:val="00CC3073"/>
    <w:rsid w:val="00CC30EC"/>
    <w:rsid w:val="00CC36D7"/>
    <w:rsid w:val="00CC3733"/>
    <w:rsid w:val="00CC3D1A"/>
    <w:rsid w:val="00CC3E0C"/>
    <w:rsid w:val="00CC3FAC"/>
    <w:rsid w:val="00CC448B"/>
    <w:rsid w:val="00CC45A9"/>
    <w:rsid w:val="00CC4909"/>
    <w:rsid w:val="00CC498D"/>
    <w:rsid w:val="00CC5607"/>
    <w:rsid w:val="00CC5817"/>
    <w:rsid w:val="00CC5AA9"/>
    <w:rsid w:val="00CC5FFE"/>
    <w:rsid w:val="00CC6A75"/>
    <w:rsid w:val="00CC6D9B"/>
    <w:rsid w:val="00CC7117"/>
    <w:rsid w:val="00CC71DE"/>
    <w:rsid w:val="00CC7358"/>
    <w:rsid w:val="00CC7A11"/>
    <w:rsid w:val="00CC7C68"/>
    <w:rsid w:val="00CC7E11"/>
    <w:rsid w:val="00CD01D4"/>
    <w:rsid w:val="00CD02B5"/>
    <w:rsid w:val="00CD02F5"/>
    <w:rsid w:val="00CD0362"/>
    <w:rsid w:val="00CD055F"/>
    <w:rsid w:val="00CD0E90"/>
    <w:rsid w:val="00CD0F58"/>
    <w:rsid w:val="00CD1113"/>
    <w:rsid w:val="00CD113A"/>
    <w:rsid w:val="00CD1209"/>
    <w:rsid w:val="00CD1567"/>
    <w:rsid w:val="00CD1E4D"/>
    <w:rsid w:val="00CD1F0F"/>
    <w:rsid w:val="00CD2057"/>
    <w:rsid w:val="00CD20DC"/>
    <w:rsid w:val="00CD23F5"/>
    <w:rsid w:val="00CD26E5"/>
    <w:rsid w:val="00CD2797"/>
    <w:rsid w:val="00CD2824"/>
    <w:rsid w:val="00CD2864"/>
    <w:rsid w:val="00CD297D"/>
    <w:rsid w:val="00CD2C78"/>
    <w:rsid w:val="00CD2D0C"/>
    <w:rsid w:val="00CD2ECB"/>
    <w:rsid w:val="00CD349B"/>
    <w:rsid w:val="00CD35C2"/>
    <w:rsid w:val="00CD37E4"/>
    <w:rsid w:val="00CD3A91"/>
    <w:rsid w:val="00CD43E0"/>
    <w:rsid w:val="00CD4436"/>
    <w:rsid w:val="00CD469A"/>
    <w:rsid w:val="00CD4A4B"/>
    <w:rsid w:val="00CD4D09"/>
    <w:rsid w:val="00CD4D2A"/>
    <w:rsid w:val="00CD4DCD"/>
    <w:rsid w:val="00CD55DE"/>
    <w:rsid w:val="00CD56AD"/>
    <w:rsid w:val="00CD5B1C"/>
    <w:rsid w:val="00CD5C08"/>
    <w:rsid w:val="00CD621D"/>
    <w:rsid w:val="00CD6707"/>
    <w:rsid w:val="00CD6723"/>
    <w:rsid w:val="00CD68C2"/>
    <w:rsid w:val="00CD693D"/>
    <w:rsid w:val="00CD732A"/>
    <w:rsid w:val="00CD7B27"/>
    <w:rsid w:val="00CD7F93"/>
    <w:rsid w:val="00CE00A6"/>
    <w:rsid w:val="00CE0380"/>
    <w:rsid w:val="00CE0502"/>
    <w:rsid w:val="00CE08DA"/>
    <w:rsid w:val="00CE0904"/>
    <w:rsid w:val="00CE1530"/>
    <w:rsid w:val="00CE183F"/>
    <w:rsid w:val="00CE190B"/>
    <w:rsid w:val="00CE1E51"/>
    <w:rsid w:val="00CE20AB"/>
    <w:rsid w:val="00CE21D6"/>
    <w:rsid w:val="00CE21DE"/>
    <w:rsid w:val="00CE2229"/>
    <w:rsid w:val="00CE240E"/>
    <w:rsid w:val="00CE2492"/>
    <w:rsid w:val="00CE2D28"/>
    <w:rsid w:val="00CE2D37"/>
    <w:rsid w:val="00CE2E41"/>
    <w:rsid w:val="00CE30EC"/>
    <w:rsid w:val="00CE364F"/>
    <w:rsid w:val="00CE3665"/>
    <w:rsid w:val="00CE37CB"/>
    <w:rsid w:val="00CE393C"/>
    <w:rsid w:val="00CE3B01"/>
    <w:rsid w:val="00CE3B40"/>
    <w:rsid w:val="00CE3D8F"/>
    <w:rsid w:val="00CE3E25"/>
    <w:rsid w:val="00CE4031"/>
    <w:rsid w:val="00CE42D9"/>
    <w:rsid w:val="00CE435F"/>
    <w:rsid w:val="00CE46C6"/>
    <w:rsid w:val="00CE52E9"/>
    <w:rsid w:val="00CE5543"/>
    <w:rsid w:val="00CE55EA"/>
    <w:rsid w:val="00CE575C"/>
    <w:rsid w:val="00CE57C3"/>
    <w:rsid w:val="00CE5951"/>
    <w:rsid w:val="00CE5993"/>
    <w:rsid w:val="00CE5CFF"/>
    <w:rsid w:val="00CE5D14"/>
    <w:rsid w:val="00CE5DA6"/>
    <w:rsid w:val="00CE5F24"/>
    <w:rsid w:val="00CE6139"/>
    <w:rsid w:val="00CE61C3"/>
    <w:rsid w:val="00CE6264"/>
    <w:rsid w:val="00CE6512"/>
    <w:rsid w:val="00CE6521"/>
    <w:rsid w:val="00CE700D"/>
    <w:rsid w:val="00CE7543"/>
    <w:rsid w:val="00CE75C7"/>
    <w:rsid w:val="00CE781B"/>
    <w:rsid w:val="00CE7A85"/>
    <w:rsid w:val="00CE7B44"/>
    <w:rsid w:val="00CE7CAD"/>
    <w:rsid w:val="00CE7F4E"/>
    <w:rsid w:val="00CF01B1"/>
    <w:rsid w:val="00CF0522"/>
    <w:rsid w:val="00CF067B"/>
    <w:rsid w:val="00CF1006"/>
    <w:rsid w:val="00CF15C2"/>
    <w:rsid w:val="00CF16F4"/>
    <w:rsid w:val="00CF18B0"/>
    <w:rsid w:val="00CF1AD9"/>
    <w:rsid w:val="00CF1E29"/>
    <w:rsid w:val="00CF2168"/>
    <w:rsid w:val="00CF29B2"/>
    <w:rsid w:val="00CF2B95"/>
    <w:rsid w:val="00CF2CC0"/>
    <w:rsid w:val="00CF2DD0"/>
    <w:rsid w:val="00CF2E60"/>
    <w:rsid w:val="00CF330D"/>
    <w:rsid w:val="00CF35BC"/>
    <w:rsid w:val="00CF391A"/>
    <w:rsid w:val="00CF3A4E"/>
    <w:rsid w:val="00CF3AC3"/>
    <w:rsid w:val="00CF4593"/>
    <w:rsid w:val="00CF48F8"/>
    <w:rsid w:val="00CF49CB"/>
    <w:rsid w:val="00CF4A16"/>
    <w:rsid w:val="00CF4A44"/>
    <w:rsid w:val="00CF4B47"/>
    <w:rsid w:val="00CF4CEF"/>
    <w:rsid w:val="00CF4F64"/>
    <w:rsid w:val="00CF50F1"/>
    <w:rsid w:val="00CF5311"/>
    <w:rsid w:val="00CF533C"/>
    <w:rsid w:val="00CF574C"/>
    <w:rsid w:val="00CF58C1"/>
    <w:rsid w:val="00CF59FE"/>
    <w:rsid w:val="00CF5A83"/>
    <w:rsid w:val="00CF628C"/>
    <w:rsid w:val="00CF673F"/>
    <w:rsid w:val="00CF6797"/>
    <w:rsid w:val="00CF6AF4"/>
    <w:rsid w:val="00CF6BEB"/>
    <w:rsid w:val="00CF6F5C"/>
    <w:rsid w:val="00CF7005"/>
    <w:rsid w:val="00CF708F"/>
    <w:rsid w:val="00CF71DE"/>
    <w:rsid w:val="00CF72F4"/>
    <w:rsid w:val="00CF730E"/>
    <w:rsid w:val="00CF73E9"/>
    <w:rsid w:val="00CF7732"/>
    <w:rsid w:val="00CF7F3E"/>
    <w:rsid w:val="00D0003D"/>
    <w:rsid w:val="00D011EC"/>
    <w:rsid w:val="00D01339"/>
    <w:rsid w:val="00D017FB"/>
    <w:rsid w:val="00D019A6"/>
    <w:rsid w:val="00D02280"/>
    <w:rsid w:val="00D02A88"/>
    <w:rsid w:val="00D02D16"/>
    <w:rsid w:val="00D02F58"/>
    <w:rsid w:val="00D0325C"/>
    <w:rsid w:val="00D0348F"/>
    <w:rsid w:val="00D034F7"/>
    <w:rsid w:val="00D0373A"/>
    <w:rsid w:val="00D03AA0"/>
    <w:rsid w:val="00D04270"/>
    <w:rsid w:val="00D042C4"/>
    <w:rsid w:val="00D04347"/>
    <w:rsid w:val="00D04475"/>
    <w:rsid w:val="00D04477"/>
    <w:rsid w:val="00D044FB"/>
    <w:rsid w:val="00D04A72"/>
    <w:rsid w:val="00D04FA8"/>
    <w:rsid w:val="00D05388"/>
    <w:rsid w:val="00D053D6"/>
    <w:rsid w:val="00D0540E"/>
    <w:rsid w:val="00D0554F"/>
    <w:rsid w:val="00D058A2"/>
    <w:rsid w:val="00D058FF"/>
    <w:rsid w:val="00D0594B"/>
    <w:rsid w:val="00D0629D"/>
    <w:rsid w:val="00D0645F"/>
    <w:rsid w:val="00D064BF"/>
    <w:rsid w:val="00D06808"/>
    <w:rsid w:val="00D069F0"/>
    <w:rsid w:val="00D06C66"/>
    <w:rsid w:val="00D06FCB"/>
    <w:rsid w:val="00D075DD"/>
    <w:rsid w:val="00D075FD"/>
    <w:rsid w:val="00D076B3"/>
    <w:rsid w:val="00D07CEB"/>
    <w:rsid w:val="00D07EBE"/>
    <w:rsid w:val="00D07FDB"/>
    <w:rsid w:val="00D07FF3"/>
    <w:rsid w:val="00D10147"/>
    <w:rsid w:val="00D103C7"/>
    <w:rsid w:val="00D1054B"/>
    <w:rsid w:val="00D10763"/>
    <w:rsid w:val="00D10A4D"/>
    <w:rsid w:val="00D10B66"/>
    <w:rsid w:val="00D10BD0"/>
    <w:rsid w:val="00D10D1B"/>
    <w:rsid w:val="00D10E31"/>
    <w:rsid w:val="00D11026"/>
    <w:rsid w:val="00D11237"/>
    <w:rsid w:val="00D1137E"/>
    <w:rsid w:val="00D117C7"/>
    <w:rsid w:val="00D11B2D"/>
    <w:rsid w:val="00D11E34"/>
    <w:rsid w:val="00D120C9"/>
    <w:rsid w:val="00D121B3"/>
    <w:rsid w:val="00D12266"/>
    <w:rsid w:val="00D12466"/>
    <w:rsid w:val="00D128BA"/>
    <w:rsid w:val="00D12C56"/>
    <w:rsid w:val="00D131C6"/>
    <w:rsid w:val="00D13491"/>
    <w:rsid w:val="00D135A9"/>
    <w:rsid w:val="00D13652"/>
    <w:rsid w:val="00D136E3"/>
    <w:rsid w:val="00D13713"/>
    <w:rsid w:val="00D13A5B"/>
    <w:rsid w:val="00D13AC9"/>
    <w:rsid w:val="00D1489E"/>
    <w:rsid w:val="00D14960"/>
    <w:rsid w:val="00D14A28"/>
    <w:rsid w:val="00D14EB0"/>
    <w:rsid w:val="00D14F11"/>
    <w:rsid w:val="00D1514B"/>
    <w:rsid w:val="00D15387"/>
    <w:rsid w:val="00D15658"/>
    <w:rsid w:val="00D1583A"/>
    <w:rsid w:val="00D15891"/>
    <w:rsid w:val="00D1599F"/>
    <w:rsid w:val="00D15A52"/>
    <w:rsid w:val="00D15DEB"/>
    <w:rsid w:val="00D15F91"/>
    <w:rsid w:val="00D166ED"/>
    <w:rsid w:val="00D167DC"/>
    <w:rsid w:val="00D16B4D"/>
    <w:rsid w:val="00D16D9A"/>
    <w:rsid w:val="00D170AC"/>
    <w:rsid w:val="00D170CD"/>
    <w:rsid w:val="00D17162"/>
    <w:rsid w:val="00D17193"/>
    <w:rsid w:val="00D173D8"/>
    <w:rsid w:val="00D1768B"/>
    <w:rsid w:val="00D176FE"/>
    <w:rsid w:val="00D17A15"/>
    <w:rsid w:val="00D17CEF"/>
    <w:rsid w:val="00D17D11"/>
    <w:rsid w:val="00D17DBE"/>
    <w:rsid w:val="00D17FC9"/>
    <w:rsid w:val="00D20217"/>
    <w:rsid w:val="00D209C2"/>
    <w:rsid w:val="00D20C8F"/>
    <w:rsid w:val="00D20D27"/>
    <w:rsid w:val="00D20D77"/>
    <w:rsid w:val="00D20FE7"/>
    <w:rsid w:val="00D212A5"/>
    <w:rsid w:val="00D21423"/>
    <w:rsid w:val="00D2171F"/>
    <w:rsid w:val="00D21A0D"/>
    <w:rsid w:val="00D21BDC"/>
    <w:rsid w:val="00D21C46"/>
    <w:rsid w:val="00D2206F"/>
    <w:rsid w:val="00D2261B"/>
    <w:rsid w:val="00D226BD"/>
    <w:rsid w:val="00D227D6"/>
    <w:rsid w:val="00D23070"/>
    <w:rsid w:val="00D23189"/>
    <w:rsid w:val="00D23366"/>
    <w:rsid w:val="00D23454"/>
    <w:rsid w:val="00D2375A"/>
    <w:rsid w:val="00D23ABF"/>
    <w:rsid w:val="00D23AF2"/>
    <w:rsid w:val="00D24279"/>
    <w:rsid w:val="00D24487"/>
    <w:rsid w:val="00D2457C"/>
    <w:rsid w:val="00D24762"/>
    <w:rsid w:val="00D24C5F"/>
    <w:rsid w:val="00D24D58"/>
    <w:rsid w:val="00D24EA6"/>
    <w:rsid w:val="00D24EFC"/>
    <w:rsid w:val="00D24F37"/>
    <w:rsid w:val="00D25033"/>
    <w:rsid w:val="00D25122"/>
    <w:rsid w:val="00D252F8"/>
    <w:rsid w:val="00D252FD"/>
    <w:rsid w:val="00D2544E"/>
    <w:rsid w:val="00D25EE7"/>
    <w:rsid w:val="00D25F5C"/>
    <w:rsid w:val="00D2637B"/>
    <w:rsid w:val="00D26719"/>
    <w:rsid w:val="00D26BE7"/>
    <w:rsid w:val="00D26CB1"/>
    <w:rsid w:val="00D26D59"/>
    <w:rsid w:val="00D27046"/>
    <w:rsid w:val="00D27206"/>
    <w:rsid w:val="00D2723A"/>
    <w:rsid w:val="00D27882"/>
    <w:rsid w:val="00D27CFE"/>
    <w:rsid w:val="00D30013"/>
    <w:rsid w:val="00D3042D"/>
    <w:rsid w:val="00D304AF"/>
    <w:rsid w:val="00D307DE"/>
    <w:rsid w:val="00D30982"/>
    <w:rsid w:val="00D30C5F"/>
    <w:rsid w:val="00D30EF2"/>
    <w:rsid w:val="00D314EB"/>
    <w:rsid w:val="00D31795"/>
    <w:rsid w:val="00D3196E"/>
    <w:rsid w:val="00D31E35"/>
    <w:rsid w:val="00D31ECA"/>
    <w:rsid w:val="00D322A2"/>
    <w:rsid w:val="00D3230B"/>
    <w:rsid w:val="00D32338"/>
    <w:rsid w:val="00D324F7"/>
    <w:rsid w:val="00D3259B"/>
    <w:rsid w:val="00D325F0"/>
    <w:rsid w:val="00D329FD"/>
    <w:rsid w:val="00D32A3F"/>
    <w:rsid w:val="00D32B50"/>
    <w:rsid w:val="00D32C74"/>
    <w:rsid w:val="00D32DF1"/>
    <w:rsid w:val="00D32F4B"/>
    <w:rsid w:val="00D33533"/>
    <w:rsid w:val="00D33689"/>
    <w:rsid w:val="00D339F2"/>
    <w:rsid w:val="00D33BE0"/>
    <w:rsid w:val="00D33EF0"/>
    <w:rsid w:val="00D33FBD"/>
    <w:rsid w:val="00D34B04"/>
    <w:rsid w:val="00D35080"/>
    <w:rsid w:val="00D35144"/>
    <w:rsid w:val="00D353DA"/>
    <w:rsid w:val="00D354A5"/>
    <w:rsid w:val="00D35594"/>
    <w:rsid w:val="00D35697"/>
    <w:rsid w:val="00D3581E"/>
    <w:rsid w:val="00D35E81"/>
    <w:rsid w:val="00D3608D"/>
    <w:rsid w:val="00D3642A"/>
    <w:rsid w:val="00D365DE"/>
    <w:rsid w:val="00D36762"/>
    <w:rsid w:val="00D3683E"/>
    <w:rsid w:val="00D36A31"/>
    <w:rsid w:val="00D36CC0"/>
    <w:rsid w:val="00D36D76"/>
    <w:rsid w:val="00D371FF"/>
    <w:rsid w:val="00D3745E"/>
    <w:rsid w:val="00D3754B"/>
    <w:rsid w:val="00D377ED"/>
    <w:rsid w:val="00D3787E"/>
    <w:rsid w:val="00D3788F"/>
    <w:rsid w:val="00D40165"/>
    <w:rsid w:val="00D40581"/>
    <w:rsid w:val="00D4099B"/>
    <w:rsid w:val="00D40C7D"/>
    <w:rsid w:val="00D40DA9"/>
    <w:rsid w:val="00D40F86"/>
    <w:rsid w:val="00D41093"/>
    <w:rsid w:val="00D41363"/>
    <w:rsid w:val="00D4147A"/>
    <w:rsid w:val="00D41A61"/>
    <w:rsid w:val="00D41AB1"/>
    <w:rsid w:val="00D41D62"/>
    <w:rsid w:val="00D41D7A"/>
    <w:rsid w:val="00D41DA6"/>
    <w:rsid w:val="00D41F51"/>
    <w:rsid w:val="00D424F3"/>
    <w:rsid w:val="00D42506"/>
    <w:rsid w:val="00D42614"/>
    <w:rsid w:val="00D42B95"/>
    <w:rsid w:val="00D42CA3"/>
    <w:rsid w:val="00D42CAF"/>
    <w:rsid w:val="00D42DD0"/>
    <w:rsid w:val="00D42E79"/>
    <w:rsid w:val="00D42E80"/>
    <w:rsid w:val="00D430E0"/>
    <w:rsid w:val="00D430F1"/>
    <w:rsid w:val="00D43610"/>
    <w:rsid w:val="00D43807"/>
    <w:rsid w:val="00D43B1C"/>
    <w:rsid w:val="00D43B20"/>
    <w:rsid w:val="00D442E7"/>
    <w:rsid w:val="00D444C2"/>
    <w:rsid w:val="00D44543"/>
    <w:rsid w:val="00D446A7"/>
    <w:rsid w:val="00D44CE0"/>
    <w:rsid w:val="00D44D8E"/>
    <w:rsid w:val="00D44EBD"/>
    <w:rsid w:val="00D45032"/>
    <w:rsid w:val="00D452F1"/>
    <w:rsid w:val="00D453E6"/>
    <w:rsid w:val="00D45456"/>
    <w:rsid w:val="00D45693"/>
    <w:rsid w:val="00D46068"/>
    <w:rsid w:val="00D46128"/>
    <w:rsid w:val="00D46325"/>
    <w:rsid w:val="00D46397"/>
    <w:rsid w:val="00D463AD"/>
    <w:rsid w:val="00D463F8"/>
    <w:rsid w:val="00D46A38"/>
    <w:rsid w:val="00D46C99"/>
    <w:rsid w:val="00D4709B"/>
    <w:rsid w:val="00D4719C"/>
    <w:rsid w:val="00D472A4"/>
    <w:rsid w:val="00D47541"/>
    <w:rsid w:val="00D47698"/>
    <w:rsid w:val="00D47774"/>
    <w:rsid w:val="00D477EF"/>
    <w:rsid w:val="00D477F9"/>
    <w:rsid w:val="00D47968"/>
    <w:rsid w:val="00D47A09"/>
    <w:rsid w:val="00D47F12"/>
    <w:rsid w:val="00D47F9F"/>
    <w:rsid w:val="00D500E5"/>
    <w:rsid w:val="00D50185"/>
    <w:rsid w:val="00D50494"/>
    <w:rsid w:val="00D50797"/>
    <w:rsid w:val="00D507E2"/>
    <w:rsid w:val="00D50AF4"/>
    <w:rsid w:val="00D50C97"/>
    <w:rsid w:val="00D50E20"/>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3E7F"/>
    <w:rsid w:val="00D53E87"/>
    <w:rsid w:val="00D548AA"/>
    <w:rsid w:val="00D548D8"/>
    <w:rsid w:val="00D5492C"/>
    <w:rsid w:val="00D54AF1"/>
    <w:rsid w:val="00D54E45"/>
    <w:rsid w:val="00D54EF2"/>
    <w:rsid w:val="00D55343"/>
    <w:rsid w:val="00D55352"/>
    <w:rsid w:val="00D556A6"/>
    <w:rsid w:val="00D55751"/>
    <w:rsid w:val="00D55AA2"/>
    <w:rsid w:val="00D55C68"/>
    <w:rsid w:val="00D55D50"/>
    <w:rsid w:val="00D55DB5"/>
    <w:rsid w:val="00D55F8A"/>
    <w:rsid w:val="00D56557"/>
    <w:rsid w:val="00D567CA"/>
    <w:rsid w:val="00D568BA"/>
    <w:rsid w:val="00D56AD3"/>
    <w:rsid w:val="00D57019"/>
    <w:rsid w:val="00D577CE"/>
    <w:rsid w:val="00D57CE1"/>
    <w:rsid w:val="00D57FB5"/>
    <w:rsid w:val="00D6046E"/>
    <w:rsid w:val="00D604D7"/>
    <w:rsid w:val="00D605B5"/>
    <w:rsid w:val="00D60814"/>
    <w:rsid w:val="00D60FA4"/>
    <w:rsid w:val="00D614A2"/>
    <w:rsid w:val="00D61707"/>
    <w:rsid w:val="00D617FD"/>
    <w:rsid w:val="00D618D6"/>
    <w:rsid w:val="00D61A55"/>
    <w:rsid w:val="00D61C22"/>
    <w:rsid w:val="00D61CE0"/>
    <w:rsid w:val="00D6218D"/>
    <w:rsid w:val="00D62B69"/>
    <w:rsid w:val="00D62C44"/>
    <w:rsid w:val="00D62D50"/>
    <w:rsid w:val="00D62F6D"/>
    <w:rsid w:val="00D6301D"/>
    <w:rsid w:val="00D631E2"/>
    <w:rsid w:val="00D63389"/>
    <w:rsid w:val="00D6350C"/>
    <w:rsid w:val="00D640F2"/>
    <w:rsid w:val="00D64287"/>
    <w:rsid w:val="00D64757"/>
    <w:rsid w:val="00D648AA"/>
    <w:rsid w:val="00D64C05"/>
    <w:rsid w:val="00D64D3D"/>
    <w:rsid w:val="00D653C3"/>
    <w:rsid w:val="00D655FF"/>
    <w:rsid w:val="00D65ADF"/>
    <w:rsid w:val="00D65C3A"/>
    <w:rsid w:val="00D65E4D"/>
    <w:rsid w:val="00D65E70"/>
    <w:rsid w:val="00D65E97"/>
    <w:rsid w:val="00D66109"/>
    <w:rsid w:val="00D66590"/>
    <w:rsid w:val="00D66934"/>
    <w:rsid w:val="00D6705E"/>
    <w:rsid w:val="00D67089"/>
    <w:rsid w:val="00D670E0"/>
    <w:rsid w:val="00D67219"/>
    <w:rsid w:val="00D67385"/>
    <w:rsid w:val="00D67473"/>
    <w:rsid w:val="00D67887"/>
    <w:rsid w:val="00D678B4"/>
    <w:rsid w:val="00D678DB"/>
    <w:rsid w:val="00D67D7C"/>
    <w:rsid w:val="00D67DE2"/>
    <w:rsid w:val="00D67F87"/>
    <w:rsid w:val="00D70083"/>
    <w:rsid w:val="00D700FE"/>
    <w:rsid w:val="00D70338"/>
    <w:rsid w:val="00D707DA"/>
    <w:rsid w:val="00D70ACC"/>
    <w:rsid w:val="00D70C89"/>
    <w:rsid w:val="00D70D30"/>
    <w:rsid w:val="00D70ECF"/>
    <w:rsid w:val="00D71107"/>
    <w:rsid w:val="00D71327"/>
    <w:rsid w:val="00D71685"/>
    <w:rsid w:val="00D71FCF"/>
    <w:rsid w:val="00D720B0"/>
    <w:rsid w:val="00D72152"/>
    <w:rsid w:val="00D72626"/>
    <w:rsid w:val="00D7264E"/>
    <w:rsid w:val="00D7281F"/>
    <w:rsid w:val="00D72984"/>
    <w:rsid w:val="00D72C83"/>
    <w:rsid w:val="00D732DE"/>
    <w:rsid w:val="00D73699"/>
    <w:rsid w:val="00D73AFB"/>
    <w:rsid w:val="00D73D14"/>
    <w:rsid w:val="00D7400C"/>
    <w:rsid w:val="00D7407D"/>
    <w:rsid w:val="00D740E9"/>
    <w:rsid w:val="00D7419E"/>
    <w:rsid w:val="00D74351"/>
    <w:rsid w:val="00D744B4"/>
    <w:rsid w:val="00D74550"/>
    <w:rsid w:val="00D74572"/>
    <w:rsid w:val="00D753CC"/>
    <w:rsid w:val="00D7585B"/>
    <w:rsid w:val="00D75954"/>
    <w:rsid w:val="00D75B2D"/>
    <w:rsid w:val="00D75C0C"/>
    <w:rsid w:val="00D75C80"/>
    <w:rsid w:val="00D762E9"/>
    <w:rsid w:val="00D7630F"/>
    <w:rsid w:val="00D76632"/>
    <w:rsid w:val="00D768D1"/>
    <w:rsid w:val="00D76AAB"/>
    <w:rsid w:val="00D76EC6"/>
    <w:rsid w:val="00D76FDA"/>
    <w:rsid w:val="00D76FDB"/>
    <w:rsid w:val="00D77495"/>
    <w:rsid w:val="00D77BDA"/>
    <w:rsid w:val="00D8026A"/>
    <w:rsid w:val="00D803D1"/>
    <w:rsid w:val="00D80630"/>
    <w:rsid w:val="00D80806"/>
    <w:rsid w:val="00D80F8E"/>
    <w:rsid w:val="00D8131E"/>
    <w:rsid w:val="00D814E3"/>
    <w:rsid w:val="00D81967"/>
    <w:rsid w:val="00D81AA3"/>
    <w:rsid w:val="00D81B5F"/>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E16"/>
    <w:rsid w:val="00D83EF7"/>
    <w:rsid w:val="00D8409D"/>
    <w:rsid w:val="00D8417A"/>
    <w:rsid w:val="00D842AF"/>
    <w:rsid w:val="00D842F6"/>
    <w:rsid w:val="00D84525"/>
    <w:rsid w:val="00D84565"/>
    <w:rsid w:val="00D84728"/>
    <w:rsid w:val="00D84889"/>
    <w:rsid w:val="00D849A3"/>
    <w:rsid w:val="00D84B40"/>
    <w:rsid w:val="00D84CB4"/>
    <w:rsid w:val="00D84E04"/>
    <w:rsid w:val="00D84F0F"/>
    <w:rsid w:val="00D84F24"/>
    <w:rsid w:val="00D850CD"/>
    <w:rsid w:val="00D85462"/>
    <w:rsid w:val="00D8559C"/>
    <w:rsid w:val="00D85659"/>
    <w:rsid w:val="00D8598F"/>
    <w:rsid w:val="00D85A63"/>
    <w:rsid w:val="00D85C1B"/>
    <w:rsid w:val="00D85E11"/>
    <w:rsid w:val="00D86241"/>
    <w:rsid w:val="00D86607"/>
    <w:rsid w:val="00D8685A"/>
    <w:rsid w:val="00D86BF5"/>
    <w:rsid w:val="00D86D6E"/>
    <w:rsid w:val="00D86D7A"/>
    <w:rsid w:val="00D870EB"/>
    <w:rsid w:val="00D8710C"/>
    <w:rsid w:val="00D87366"/>
    <w:rsid w:val="00D8764E"/>
    <w:rsid w:val="00D87A5D"/>
    <w:rsid w:val="00D87AC4"/>
    <w:rsid w:val="00D87E30"/>
    <w:rsid w:val="00D87EED"/>
    <w:rsid w:val="00D902AF"/>
    <w:rsid w:val="00D906EB"/>
    <w:rsid w:val="00D90707"/>
    <w:rsid w:val="00D90A61"/>
    <w:rsid w:val="00D90AED"/>
    <w:rsid w:val="00D90C4A"/>
    <w:rsid w:val="00D90C66"/>
    <w:rsid w:val="00D90D12"/>
    <w:rsid w:val="00D90F47"/>
    <w:rsid w:val="00D91DBA"/>
    <w:rsid w:val="00D91EB7"/>
    <w:rsid w:val="00D9230A"/>
    <w:rsid w:val="00D9241C"/>
    <w:rsid w:val="00D9247C"/>
    <w:rsid w:val="00D92A10"/>
    <w:rsid w:val="00D92C79"/>
    <w:rsid w:val="00D92FA6"/>
    <w:rsid w:val="00D93343"/>
    <w:rsid w:val="00D935E0"/>
    <w:rsid w:val="00D93C02"/>
    <w:rsid w:val="00D93D45"/>
    <w:rsid w:val="00D93F4D"/>
    <w:rsid w:val="00D93FC3"/>
    <w:rsid w:val="00D940A1"/>
    <w:rsid w:val="00D94167"/>
    <w:rsid w:val="00D942CE"/>
    <w:rsid w:val="00D94450"/>
    <w:rsid w:val="00D9461E"/>
    <w:rsid w:val="00D94D26"/>
    <w:rsid w:val="00D95036"/>
    <w:rsid w:val="00D95174"/>
    <w:rsid w:val="00D951C0"/>
    <w:rsid w:val="00D955B8"/>
    <w:rsid w:val="00D955F5"/>
    <w:rsid w:val="00D95667"/>
    <w:rsid w:val="00D95837"/>
    <w:rsid w:val="00D95ABD"/>
    <w:rsid w:val="00D95BDC"/>
    <w:rsid w:val="00D95C13"/>
    <w:rsid w:val="00D95E62"/>
    <w:rsid w:val="00D95EE8"/>
    <w:rsid w:val="00D96426"/>
    <w:rsid w:val="00D9669C"/>
    <w:rsid w:val="00D96711"/>
    <w:rsid w:val="00D96778"/>
    <w:rsid w:val="00D96926"/>
    <w:rsid w:val="00D96A67"/>
    <w:rsid w:val="00D96C1A"/>
    <w:rsid w:val="00D96FBD"/>
    <w:rsid w:val="00D9714E"/>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FEF"/>
    <w:rsid w:val="00DA2062"/>
    <w:rsid w:val="00DA269C"/>
    <w:rsid w:val="00DA2CB6"/>
    <w:rsid w:val="00DA3044"/>
    <w:rsid w:val="00DA3459"/>
    <w:rsid w:val="00DA34D3"/>
    <w:rsid w:val="00DA3596"/>
    <w:rsid w:val="00DA379E"/>
    <w:rsid w:val="00DA3A4A"/>
    <w:rsid w:val="00DA3BFD"/>
    <w:rsid w:val="00DA4305"/>
    <w:rsid w:val="00DA4352"/>
    <w:rsid w:val="00DA49B5"/>
    <w:rsid w:val="00DA4AE8"/>
    <w:rsid w:val="00DA4BE1"/>
    <w:rsid w:val="00DA4D68"/>
    <w:rsid w:val="00DA4E19"/>
    <w:rsid w:val="00DA4EB9"/>
    <w:rsid w:val="00DA5375"/>
    <w:rsid w:val="00DA558D"/>
    <w:rsid w:val="00DA581C"/>
    <w:rsid w:val="00DA599E"/>
    <w:rsid w:val="00DA610C"/>
    <w:rsid w:val="00DA636F"/>
    <w:rsid w:val="00DA6AD1"/>
    <w:rsid w:val="00DA6CA1"/>
    <w:rsid w:val="00DA6EC4"/>
    <w:rsid w:val="00DA70CB"/>
    <w:rsid w:val="00DA734F"/>
    <w:rsid w:val="00DA7687"/>
    <w:rsid w:val="00DA7706"/>
    <w:rsid w:val="00DA7AFF"/>
    <w:rsid w:val="00DA7B2E"/>
    <w:rsid w:val="00DB0149"/>
    <w:rsid w:val="00DB0598"/>
    <w:rsid w:val="00DB086F"/>
    <w:rsid w:val="00DB087F"/>
    <w:rsid w:val="00DB08B9"/>
    <w:rsid w:val="00DB09B3"/>
    <w:rsid w:val="00DB09FF"/>
    <w:rsid w:val="00DB0C9F"/>
    <w:rsid w:val="00DB13EA"/>
    <w:rsid w:val="00DB1651"/>
    <w:rsid w:val="00DB1934"/>
    <w:rsid w:val="00DB22EF"/>
    <w:rsid w:val="00DB23DD"/>
    <w:rsid w:val="00DB2445"/>
    <w:rsid w:val="00DB25AE"/>
    <w:rsid w:val="00DB2E06"/>
    <w:rsid w:val="00DB2F24"/>
    <w:rsid w:val="00DB2F97"/>
    <w:rsid w:val="00DB33BD"/>
    <w:rsid w:val="00DB347C"/>
    <w:rsid w:val="00DB3727"/>
    <w:rsid w:val="00DB396C"/>
    <w:rsid w:val="00DB3F9D"/>
    <w:rsid w:val="00DB4255"/>
    <w:rsid w:val="00DB4264"/>
    <w:rsid w:val="00DB42F3"/>
    <w:rsid w:val="00DB436B"/>
    <w:rsid w:val="00DB466D"/>
    <w:rsid w:val="00DB479C"/>
    <w:rsid w:val="00DB550A"/>
    <w:rsid w:val="00DB56B0"/>
    <w:rsid w:val="00DB5811"/>
    <w:rsid w:val="00DB5B5B"/>
    <w:rsid w:val="00DB5DDE"/>
    <w:rsid w:val="00DB6015"/>
    <w:rsid w:val="00DB60D7"/>
    <w:rsid w:val="00DB662D"/>
    <w:rsid w:val="00DB69E0"/>
    <w:rsid w:val="00DB6C1F"/>
    <w:rsid w:val="00DB7070"/>
    <w:rsid w:val="00DB7472"/>
    <w:rsid w:val="00DB74A2"/>
    <w:rsid w:val="00DB7507"/>
    <w:rsid w:val="00DB7841"/>
    <w:rsid w:val="00DB796B"/>
    <w:rsid w:val="00DB79C1"/>
    <w:rsid w:val="00DB7D2A"/>
    <w:rsid w:val="00DB7FE8"/>
    <w:rsid w:val="00DC0AD8"/>
    <w:rsid w:val="00DC0E0F"/>
    <w:rsid w:val="00DC1206"/>
    <w:rsid w:val="00DC1291"/>
    <w:rsid w:val="00DC14E0"/>
    <w:rsid w:val="00DC1D56"/>
    <w:rsid w:val="00DC20C4"/>
    <w:rsid w:val="00DC21C9"/>
    <w:rsid w:val="00DC21DA"/>
    <w:rsid w:val="00DC2669"/>
    <w:rsid w:val="00DC275C"/>
    <w:rsid w:val="00DC280A"/>
    <w:rsid w:val="00DC2C0B"/>
    <w:rsid w:val="00DC2D01"/>
    <w:rsid w:val="00DC2E7D"/>
    <w:rsid w:val="00DC31BD"/>
    <w:rsid w:val="00DC31C4"/>
    <w:rsid w:val="00DC3314"/>
    <w:rsid w:val="00DC344B"/>
    <w:rsid w:val="00DC3626"/>
    <w:rsid w:val="00DC3639"/>
    <w:rsid w:val="00DC3766"/>
    <w:rsid w:val="00DC3808"/>
    <w:rsid w:val="00DC3D82"/>
    <w:rsid w:val="00DC4306"/>
    <w:rsid w:val="00DC4322"/>
    <w:rsid w:val="00DC4667"/>
    <w:rsid w:val="00DC49B5"/>
    <w:rsid w:val="00DC4FAB"/>
    <w:rsid w:val="00DC4FFD"/>
    <w:rsid w:val="00DC50F4"/>
    <w:rsid w:val="00DC5613"/>
    <w:rsid w:val="00DC57D2"/>
    <w:rsid w:val="00DC5C19"/>
    <w:rsid w:val="00DC5C68"/>
    <w:rsid w:val="00DC5C97"/>
    <w:rsid w:val="00DC5D00"/>
    <w:rsid w:val="00DC61E8"/>
    <w:rsid w:val="00DC62B9"/>
    <w:rsid w:val="00DC666C"/>
    <w:rsid w:val="00DC68FC"/>
    <w:rsid w:val="00DC729C"/>
    <w:rsid w:val="00DC74E1"/>
    <w:rsid w:val="00DC75B0"/>
    <w:rsid w:val="00DC7649"/>
    <w:rsid w:val="00DC764B"/>
    <w:rsid w:val="00DC79F6"/>
    <w:rsid w:val="00DC7C8B"/>
    <w:rsid w:val="00DC7F20"/>
    <w:rsid w:val="00DC7F8E"/>
    <w:rsid w:val="00DD0017"/>
    <w:rsid w:val="00DD004A"/>
    <w:rsid w:val="00DD01A0"/>
    <w:rsid w:val="00DD074A"/>
    <w:rsid w:val="00DD0A6A"/>
    <w:rsid w:val="00DD0B21"/>
    <w:rsid w:val="00DD0B4B"/>
    <w:rsid w:val="00DD0B85"/>
    <w:rsid w:val="00DD0CA6"/>
    <w:rsid w:val="00DD0D62"/>
    <w:rsid w:val="00DD10D1"/>
    <w:rsid w:val="00DD1935"/>
    <w:rsid w:val="00DD1B52"/>
    <w:rsid w:val="00DD1F19"/>
    <w:rsid w:val="00DD2092"/>
    <w:rsid w:val="00DD2376"/>
    <w:rsid w:val="00DD26AA"/>
    <w:rsid w:val="00DD2798"/>
    <w:rsid w:val="00DD2C13"/>
    <w:rsid w:val="00DD2E12"/>
    <w:rsid w:val="00DD2F4E"/>
    <w:rsid w:val="00DD34F5"/>
    <w:rsid w:val="00DD3577"/>
    <w:rsid w:val="00DD39CF"/>
    <w:rsid w:val="00DD3AF3"/>
    <w:rsid w:val="00DD3B46"/>
    <w:rsid w:val="00DD3ED5"/>
    <w:rsid w:val="00DD43CB"/>
    <w:rsid w:val="00DD45F6"/>
    <w:rsid w:val="00DD4C3B"/>
    <w:rsid w:val="00DD5092"/>
    <w:rsid w:val="00DD50E9"/>
    <w:rsid w:val="00DD5334"/>
    <w:rsid w:val="00DD55C9"/>
    <w:rsid w:val="00DD59AD"/>
    <w:rsid w:val="00DD6078"/>
    <w:rsid w:val="00DD62F7"/>
    <w:rsid w:val="00DD63FF"/>
    <w:rsid w:val="00DD66CD"/>
    <w:rsid w:val="00DD6B71"/>
    <w:rsid w:val="00DD6D71"/>
    <w:rsid w:val="00DD6D86"/>
    <w:rsid w:val="00DD6E3D"/>
    <w:rsid w:val="00DD6EB0"/>
    <w:rsid w:val="00DD7063"/>
    <w:rsid w:val="00DD730C"/>
    <w:rsid w:val="00DD7DCD"/>
    <w:rsid w:val="00DD7E04"/>
    <w:rsid w:val="00DE0073"/>
    <w:rsid w:val="00DE009B"/>
    <w:rsid w:val="00DE0266"/>
    <w:rsid w:val="00DE0451"/>
    <w:rsid w:val="00DE05E3"/>
    <w:rsid w:val="00DE076E"/>
    <w:rsid w:val="00DE07A5"/>
    <w:rsid w:val="00DE0BF6"/>
    <w:rsid w:val="00DE0E71"/>
    <w:rsid w:val="00DE0ED2"/>
    <w:rsid w:val="00DE1073"/>
    <w:rsid w:val="00DE1269"/>
    <w:rsid w:val="00DE17A1"/>
    <w:rsid w:val="00DE17B1"/>
    <w:rsid w:val="00DE1814"/>
    <w:rsid w:val="00DE1E31"/>
    <w:rsid w:val="00DE22EF"/>
    <w:rsid w:val="00DE2322"/>
    <w:rsid w:val="00DE235E"/>
    <w:rsid w:val="00DE23BA"/>
    <w:rsid w:val="00DE2500"/>
    <w:rsid w:val="00DE260E"/>
    <w:rsid w:val="00DE26FC"/>
    <w:rsid w:val="00DE2BC7"/>
    <w:rsid w:val="00DE2BDA"/>
    <w:rsid w:val="00DE2CE3"/>
    <w:rsid w:val="00DE2E93"/>
    <w:rsid w:val="00DE2EEC"/>
    <w:rsid w:val="00DE320F"/>
    <w:rsid w:val="00DE3367"/>
    <w:rsid w:val="00DE349C"/>
    <w:rsid w:val="00DE353C"/>
    <w:rsid w:val="00DE38EE"/>
    <w:rsid w:val="00DE3A15"/>
    <w:rsid w:val="00DE3A29"/>
    <w:rsid w:val="00DE3AF9"/>
    <w:rsid w:val="00DE3B09"/>
    <w:rsid w:val="00DE3BEE"/>
    <w:rsid w:val="00DE3C2B"/>
    <w:rsid w:val="00DE3DAF"/>
    <w:rsid w:val="00DE3FD2"/>
    <w:rsid w:val="00DE41C3"/>
    <w:rsid w:val="00DE44D9"/>
    <w:rsid w:val="00DE45F4"/>
    <w:rsid w:val="00DE4803"/>
    <w:rsid w:val="00DE48C3"/>
    <w:rsid w:val="00DE4FDF"/>
    <w:rsid w:val="00DE5048"/>
    <w:rsid w:val="00DE517D"/>
    <w:rsid w:val="00DE5F63"/>
    <w:rsid w:val="00DE61DD"/>
    <w:rsid w:val="00DE62A4"/>
    <w:rsid w:val="00DE6423"/>
    <w:rsid w:val="00DE677F"/>
    <w:rsid w:val="00DE68EF"/>
    <w:rsid w:val="00DE68F6"/>
    <w:rsid w:val="00DE6EAC"/>
    <w:rsid w:val="00DE70B0"/>
    <w:rsid w:val="00DE7623"/>
    <w:rsid w:val="00DE7753"/>
    <w:rsid w:val="00DE7BF1"/>
    <w:rsid w:val="00DF018C"/>
    <w:rsid w:val="00DF0739"/>
    <w:rsid w:val="00DF0C75"/>
    <w:rsid w:val="00DF0EDC"/>
    <w:rsid w:val="00DF11AA"/>
    <w:rsid w:val="00DF1213"/>
    <w:rsid w:val="00DF1256"/>
    <w:rsid w:val="00DF1718"/>
    <w:rsid w:val="00DF1E70"/>
    <w:rsid w:val="00DF202B"/>
    <w:rsid w:val="00DF2132"/>
    <w:rsid w:val="00DF21DA"/>
    <w:rsid w:val="00DF2532"/>
    <w:rsid w:val="00DF2659"/>
    <w:rsid w:val="00DF2881"/>
    <w:rsid w:val="00DF2BFC"/>
    <w:rsid w:val="00DF2CAF"/>
    <w:rsid w:val="00DF3100"/>
    <w:rsid w:val="00DF3131"/>
    <w:rsid w:val="00DF33B7"/>
    <w:rsid w:val="00DF360E"/>
    <w:rsid w:val="00DF389A"/>
    <w:rsid w:val="00DF3999"/>
    <w:rsid w:val="00DF3ED7"/>
    <w:rsid w:val="00DF48F4"/>
    <w:rsid w:val="00DF4BB7"/>
    <w:rsid w:val="00DF4CB7"/>
    <w:rsid w:val="00DF4DDA"/>
    <w:rsid w:val="00DF4F0D"/>
    <w:rsid w:val="00DF5168"/>
    <w:rsid w:val="00DF538A"/>
    <w:rsid w:val="00DF53E8"/>
    <w:rsid w:val="00DF58A4"/>
    <w:rsid w:val="00DF59DB"/>
    <w:rsid w:val="00DF5B28"/>
    <w:rsid w:val="00DF5C56"/>
    <w:rsid w:val="00DF5FE4"/>
    <w:rsid w:val="00DF600B"/>
    <w:rsid w:val="00DF653F"/>
    <w:rsid w:val="00DF6B11"/>
    <w:rsid w:val="00DF6C41"/>
    <w:rsid w:val="00DF6DB0"/>
    <w:rsid w:val="00DF6EBE"/>
    <w:rsid w:val="00DF6F45"/>
    <w:rsid w:val="00DF7391"/>
    <w:rsid w:val="00DF74E5"/>
    <w:rsid w:val="00DF79D5"/>
    <w:rsid w:val="00DF7A55"/>
    <w:rsid w:val="00DF7AA1"/>
    <w:rsid w:val="00DF7B9D"/>
    <w:rsid w:val="00DF7CCF"/>
    <w:rsid w:val="00E001FF"/>
    <w:rsid w:val="00E002DD"/>
    <w:rsid w:val="00E00607"/>
    <w:rsid w:val="00E007D0"/>
    <w:rsid w:val="00E0083C"/>
    <w:rsid w:val="00E00EF3"/>
    <w:rsid w:val="00E00FBD"/>
    <w:rsid w:val="00E01141"/>
    <w:rsid w:val="00E012E4"/>
    <w:rsid w:val="00E016D2"/>
    <w:rsid w:val="00E01815"/>
    <w:rsid w:val="00E0188F"/>
    <w:rsid w:val="00E01A3D"/>
    <w:rsid w:val="00E01BDB"/>
    <w:rsid w:val="00E01C8C"/>
    <w:rsid w:val="00E01FDC"/>
    <w:rsid w:val="00E02006"/>
    <w:rsid w:val="00E022AD"/>
    <w:rsid w:val="00E02441"/>
    <w:rsid w:val="00E0255E"/>
    <w:rsid w:val="00E029F9"/>
    <w:rsid w:val="00E02C03"/>
    <w:rsid w:val="00E02EB1"/>
    <w:rsid w:val="00E0329E"/>
    <w:rsid w:val="00E03346"/>
    <w:rsid w:val="00E034DD"/>
    <w:rsid w:val="00E03628"/>
    <w:rsid w:val="00E03883"/>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9E2"/>
    <w:rsid w:val="00E05A3D"/>
    <w:rsid w:val="00E05C8F"/>
    <w:rsid w:val="00E0602D"/>
    <w:rsid w:val="00E06217"/>
    <w:rsid w:val="00E06338"/>
    <w:rsid w:val="00E06772"/>
    <w:rsid w:val="00E06A25"/>
    <w:rsid w:val="00E06B79"/>
    <w:rsid w:val="00E06DF3"/>
    <w:rsid w:val="00E07620"/>
    <w:rsid w:val="00E077C6"/>
    <w:rsid w:val="00E07AC6"/>
    <w:rsid w:val="00E07DF6"/>
    <w:rsid w:val="00E07E6F"/>
    <w:rsid w:val="00E07FA8"/>
    <w:rsid w:val="00E1005B"/>
    <w:rsid w:val="00E1022B"/>
    <w:rsid w:val="00E1081B"/>
    <w:rsid w:val="00E1081C"/>
    <w:rsid w:val="00E112C7"/>
    <w:rsid w:val="00E11765"/>
    <w:rsid w:val="00E11CFB"/>
    <w:rsid w:val="00E12047"/>
    <w:rsid w:val="00E12442"/>
    <w:rsid w:val="00E12784"/>
    <w:rsid w:val="00E128D4"/>
    <w:rsid w:val="00E12A61"/>
    <w:rsid w:val="00E12E22"/>
    <w:rsid w:val="00E12F24"/>
    <w:rsid w:val="00E13158"/>
    <w:rsid w:val="00E13447"/>
    <w:rsid w:val="00E134A1"/>
    <w:rsid w:val="00E13558"/>
    <w:rsid w:val="00E136EF"/>
    <w:rsid w:val="00E13D14"/>
    <w:rsid w:val="00E13E51"/>
    <w:rsid w:val="00E143F0"/>
    <w:rsid w:val="00E14A3E"/>
    <w:rsid w:val="00E14B71"/>
    <w:rsid w:val="00E150B7"/>
    <w:rsid w:val="00E15200"/>
    <w:rsid w:val="00E1533A"/>
    <w:rsid w:val="00E153C5"/>
    <w:rsid w:val="00E153E2"/>
    <w:rsid w:val="00E15B1D"/>
    <w:rsid w:val="00E15B2F"/>
    <w:rsid w:val="00E15C11"/>
    <w:rsid w:val="00E15F35"/>
    <w:rsid w:val="00E16373"/>
    <w:rsid w:val="00E16647"/>
    <w:rsid w:val="00E16779"/>
    <w:rsid w:val="00E167A1"/>
    <w:rsid w:val="00E167D9"/>
    <w:rsid w:val="00E169BD"/>
    <w:rsid w:val="00E16C74"/>
    <w:rsid w:val="00E17336"/>
    <w:rsid w:val="00E17343"/>
    <w:rsid w:val="00E17399"/>
    <w:rsid w:val="00E1751A"/>
    <w:rsid w:val="00E175AE"/>
    <w:rsid w:val="00E17644"/>
    <w:rsid w:val="00E17B86"/>
    <w:rsid w:val="00E17C8C"/>
    <w:rsid w:val="00E17DC1"/>
    <w:rsid w:val="00E20103"/>
    <w:rsid w:val="00E202DE"/>
    <w:rsid w:val="00E2037C"/>
    <w:rsid w:val="00E2101C"/>
    <w:rsid w:val="00E2116F"/>
    <w:rsid w:val="00E21269"/>
    <w:rsid w:val="00E21477"/>
    <w:rsid w:val="00E2163D"/>
    <w:rsid w:val="00E218E9"/>
    <w:rsid w:val="00E219FB"/>
    <w:rsid w:val="00E21B13"/>
    <w:rsid w:val="00E21EA4"/>
    <w:rsid w:val="00E223FC"/>
    <w:rsid w:val="00E22506"/>
    <w:rsid w:val="00E226A6"/>
    <w:rsid w:val="00E22AF8"/>
    <w:rsid w:val="00E22F5F"/>
    <w:rsid w:val="00E23363"/>
    <w:rsid w:val="00E234D6"/>
    <w:rsid w:val="00E23650"/>
    <w:rsid w:val="00E23C21"/>
    <w:rsid w:val="00E23F20"/>
    <w:rsid w:val="00E2435A"/>
    <w:rsid w:val="00E24726"/>
    <w:rsid w:val="00E247B8"/>
    <w:rsid w:val="00E2483C"/>
    <w:rsid w:val="00E24922"/>
    <w:rsid w:val="00E249DD"/>
    <w:rsid w:val="00E24A7E"/>
    <w:rsid w:val="00E24BE0"/>
    <w:rsid w:val="00E250C3"/>
    <w:rsid w:val="00E25213"/>
    <w:rsid w:val="00E2539E"/>
    <w:rsid w:val="00E25754"/>
    <w:rsid w:val="00E257DD"/>
    <w:rsid w:val="00E25DC7"/>
    <w:rsid w:val="00E2608E"/>
    <w:rsid w:val="00E26090"/>
    <w:rsid w:val="00E26125"/>
    <w:rsid w:val="00E2625B"/>
    <w:rsid w:val="00E264F9"/>
    <w:rsid w:val="00E267CA"/>
    <w:rsid w:val="00E267DE"/>
    <w:rsid w:val="00E267F8"/>
    <w:rsid w:val="00E26943"/>
    <w:rsid w:val="00E26950"/>
    <w:rsid w:val="00E269E4"/>
    <w:rsid w:val="00E26BC9"/>
    <w:rsid w:val="00E26BDD"/>
    <w:rsid w:val="00E27039"/>
    <w:rsid w:val="00E273F1"/>
    <w:rsid w:val="00E27923"/>
    <w:rsid w:val="00E27A06"/>
    <w:rsid w:val="00E27A40"/>
    <w:rsid w:val="00E27BCF"/>
    <w:rsid w:val="00E27CF4"/>
    <w:rsid w:val="00E27D95"/>
    <w:rsid w:val="00E2B8D9"/>
    <w:rsid w:val="00E300F0"/>
    <w:rsid w:val="00E30233"/>
    <w:rsid w:val="00E30281"/>
    <w:rsid w:val="00E30342"/>
    <w:rsid w:val="00E30634"/>
    <w:rsid w:val="00E30754"/>
    <w:rsid w:val="00E308B8"/>
    <w:rsid w:val="00E30CE0"/>
    <w:rsid w:val="00E30E53"/>
    <w:rsid w:val="00E30F8B"/>
    <w:rsid w:val="00E30FBF"/>
    <w:rsid w:val="00E31652"/>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3067"/>
    <w:rsid w:val="00E331BB"/>
    <w:rsid w:val="00E33328"/>
    <w:rsid w:val="00E33513"/>
    <w:rsid w:val="00E33B53"/>
    <w:rsid w:val="00E33BC6"/>
    <w:rsid w:val="00E33ED1"/>
    <w:rsid w:val="00E3417F"/>
    <w:rsid w:val="00E342C6"/>
    <w:rsid w:val="00E344B1"/>
    <w:rsid w:val="00E34D12"/>
    <w:rsid w:val="00E34D68"/>
    <w:rsid w:val="00E351B0"/>
    <w:rsid w:val="00E3585B"/>
    <w:rsid w:val="00E35A06"/>
    <w:rsid w:val="00E35A59"/>
    <w:rsid w:val="00E35C6C"/>
    <w:rsid w:val="00E35E18"/>
    <w:rsid w:val="00E35FAC"/>
    <w:rsid w:val="00E3614E"/>
    <w:rsid w:val="00E36546"/>
    <w:rsid w:val="00E36A2D"/>
    <w:rsid w:val="00E36DAC"/>
    <w:rsid w:val="00E3736D"/>
    <w:rsid w:val="00E374A6"/>
    <w:rsid w:val="00E37ADE"/>
    <w:rsid w:val="00E37C54"/>
    <w:rsid w:val="00E37FDC"/>
    <w:rsid w:val="00E401F0"/>
    <w:rsid w:val="00E4046E"/>
    <w:rsid w:val="00E40598"/>
    <w:rsid w:val="00E4097B"/>
    <w:rsid w:val="00E40CCE"/>
    <w:rsid w:val="00E40D4D"/>
    <w:rsid w:val="00E4106A"/>
    <w:rsid w:val="00E41084"/>
    <w:rsid w:val="00E41105"/>
    <w:rsid w:val="00E41278"/>
    <w:rsid w:val="00E4138C"/>
    <w:rsid w:val="00E4159A"/>
    <w:rsid w:val="00E416FB"/>
    <w:rsid w:val="00E41856"/>
    <w:rsid w:val="00E4272D"/>
    <w:rsid w:val="00E42969"/>
    <w:rsid w:val="00E429D7"/>
    <w:rsid w:val="00E43201"/>
    <w:rsid w:val="00E436FD"/>
    <w:rsid w:val="00E43823"/>
    <w:rsid w:val="00E43A3C"/>
    <w:rsid w:val="00E43AA4"/>
    <w:rsid w:val="00E43B48"/>
    <w:rsid w:val="00E43D53"/>
    <w:rsid w:val="00E43EC0"/>
    <w:rsid w:val="00E44033"/>
    <w:rsid w:val="00E44487"/>
    <w:rsid w:val="00E445D6"/>
    <w:rsid w:val="00E44638"/>
    <w:rsid w:val="00E446D9"/>
    <w:rsid w:val="00E4470A"/>
    <w:rsid w:val="00E44716"/>
    <w:rsid w:val="00E44A36"/>
    <w:rsid w:val="00E4557B"/>
    <w:rsid w:val="00E4570F"/>
    <w:rsid w:val="00E4584B"/>
    <w:rsid w:val="00E45AA5"/>
    <w:rsid w:val="00E45BE4"/>
    <w:rsid w:val="00E45C03"/>
    <w:rsid w:val="00E45C36"/>
    <w:rsid w:val="00E45DA0"/>
    <w:rsid w:val="00E45DE2"/>
    <w:rsid w:val="00E45F21"/>
    <w:rsid w:val="00E45F32"/>
    <w:rsid w:val="00E4608B"/>
    <w:rsid w:val="00E4622D"/>
    <w:rsid w:val="00E462D4"/>
    <w:rsid w:val="00E46362"/>
    <w:rsid w:val="00E468EE"/>
    <w:rsid w:val="00E4696D"/>
    <w:rsid w:val="00E469F0"/>
    <w:rsid w:val="00E46A02"/>
    <w:rsid w:val="00E46F34"/>
    <w:rsid w:val="00E4725E"/>
    <w:rsid w:val="00E472C0"/>
    <w:rsid w:val="00E4761F"/>
    <w:rsid w:val="00E47E4B"/>
    <w:rsid w:val="00E4BA5C"/>
    <w:rsid w:val="00E50109"/>
    <w:rsid w:val="00E50396"/>
    <w:rsid w:val="00E50561"/>
    <w:rsid w:val="00E5058E"/>
    <w:rsid w:val="00E507FE"/>
    <w:rsid w:val="00E50C29"/>
    <w:rsid w:val="00E510D5"/>
    <w:rsid w:val="00E5131A"/>
    <w:rsid w:val="00E515FB"/>
    <w:rsid w:val="00E51733"/>
    <w:rsid w:val="00E5176F"/>
    <w:rsid w:val="00E51C89"/>
    <w:rsid w:val="00E51FB3"/>
    <w:rsid w:val="00E52619"/>
    <w:rsid w:val="00E529D3"/>
    <w:rsid w:val="00E52DE0"/>
    <w:rsid w:val="00E530B2"/>
    <w:rsid w:val="00E530DD"/>
    <w:rsid w:val="00E53B93"/>
    <w:rsid w:val="00E53BA4"/>
    <w:rsid w:val="00E53D87"/>
    <w:rsid w:val="00E53DEB"/>
    <w:rsid w:val="00E5414B"/>
    <w:rsid w:val="00E5428A"/>
    <w:rsid w:val="00E543B5"/>
    <w:rsid w:val="00E543B8"/>
    <w:rsid w:val="00E544C0"/>
    <w:rsid w:val="00E54E3E"/>
    <w:rsid w:val="00E550DD"/>
    <w:rsid w:val="00E5540A"/>
    <w:rsid w:val="00E554BE"/>
    <w:rsid w:val="00E557FC"/>
    <w:rsid w:val="00E5583E"/>
    <w:rsid w:val="00E56041"/>
    <w:rsid w:val="00E560CF"/>
    <w:rsid w:val="00E56264"/>
    <w:rsid w:val="00E5688A"/>
    <w:rsid w:val="00E568C2"/>
    <w:rsid w:val="00E56E29"/>
    <w:rsid w:val="00E5715F"/>
    <w:rsid w:val="00E572BE"/>
    <w:rsid w:val="00E57467"/>
    <w:rsid w:val="00E57523"/>
    <w:rsid w:val="00E57A62"/>
    <w:rsid w:val="00E57AB6"/>
    <w:rsid w:val="00E57B82"/>
    <w:rsid w:val="00E57D1A"/>
    <w:rsid w:val="00E57E42"/>
    <w:rsid w:val="00E600CA"/>
    <w:rsid w:val="00E603DE"/>
    <w:rsid w:val="00E604B6"/>
    <w:rsid w:val="00E60764"/>
    <w:rsid w:val="00E60922"/>
    <w:rsid w:val="00E60CA6"/>
    <w:rsid w:val="00E61245"/>
    <w:rsid w:val="00E61473"/>
    <w:rsid w:val="00E614AB"/>
    <w:rsid w:val="00E6153B"/>
    <w:rsid w:val="00E618C9"/>
    <w:rsid w:val="00E61B48"/>
    <w:rsid w:val="00E61D68"/>
    <w:rsid w:val="00E61DC5"/>
    <w:rsid w:val="00E61E8F"/>
    <w:rsid w:val="00E62180"/>
    <w:rsid w:val="00E629AC"/>
    <w:rsid w:val="00E62BFA"/>
    <w:rsid w:val="00E62D30"/>
    <w:rsid w:val="00E62DC5"/>
    <w:rsid w:val="00E62E5B"/>
    <w:rsid w:val="00E62F59"/>
    <w:rsid w:val="00E63100"/>
    <w:rsid w:val="00E631FB"/>
    <w:rsid w:val="00E632AD"/>
    <w:rsid w:val="00E6334D"/>
    <w:rsid w:val="00E63399"/>
    <w:rsid w:val="00E63450"/>
    <w:rsid w:val="00E6345B"/>
    <w:rsid w:val="00E6357A"/>
    <w:rsid w:val="00E6359E"/>
    <w:rsid w:val="00E63775"/>
    <w:rsid w:val="00E638FF"/>
    <w:rsid w:val="00E63ADA"/>
    <w:rsid w:val="00E63D12"/>
    <w:rsid w:val="00E63E18"/>
    <w:rsid w:val="00E641E0"/>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757"/>
    <w:rsid w:val="00E669B2"/>
    <w:rsid w:val="00E66B06"/>
    <w:rsid w:val="00E66C03"/>
    <w:rsid w:val="00E66CA0"/>
    <w:rsid w:val="00E67066"/>
    <w:rsid w:val="00E67785"/>
    <w:rsid w:val="00E67861"/>
    <w:rsid w:val="00E679EA"/>
    <w:rsid w:val="00E67A29"/>
    <w:rsid w:val="00E67EFC"/>
    <w:rsid w:val="00E70187"/>
    <w:rsid w:val="00E70530"/>
    <w:rsid w:val="00E70588"/>
    <w:rsid w:val="00E7061C"/>
    <w:rsid w:val="00E708A6"/>
    <w:rsid w:val="00E709C5"/>
    <w:rsid w:val="00E70B1E"/>
    <w:rsid w:val="00E70C28"/>
    <w:rsid w:val="00E70E9E"/>
    <w:rsid w:val="00E71035"/>
    <w:rsid w:val="00E71324"/>
    <w:rsid w:val="00E713CD"/>
    <w:rsid w:val="00E71679"/>
    <w:rsid w:val="00E718B4"/>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3C41"/>
    <w:rsid w:val="00E740FA"/>
    <w:rsid w:val="00E7450B"/>
    <w:rsid w:val="00E7486F"/>
    <w:rsid w:val="00E74E8B"/>
    <w:rsid w:val="00E750EA"/>
    <w:rsid w:val="00E7510F"/>
    <w:rsid w:val="00E752E7"/>
    <w:rsid w:val="00E7544F"/>
    <w:rsid w:val="00E757BE"/>
    <w:rsid w:val="00E75881"/>
    <w:rsid w:val="00E75899"/>
    <w:rsid w:val="00E7597D"/>
    <w:rsid w:val="00E759DE"/>
    <w:rsid w:val="00E75F4E"/>
    <w:rsid w:val="00E762AD"/>
    <w:rsid w:val="00E76629"/>
    <w:rsid w:val="00E76805"/>
    <w:rsid w:val="00E770D4"/>
    <w:rsid w:val="00E77125"/>
    <w:rsid w:val="00E7744C"/>
    <w:rsid w:val="00E77902"/>
    <w:rsid w:val="00E80082"/>
    <w:rsid w:val="00E800BA"/>
    <w:rsid w:val="00E80242"/>
    <w:rsid w:val="00E80AFC"/>
    <w:rsid w:val="00E80FA4"/>
    <w:rsid w:val="00E811FF"/>
    <w:rsid w:val="00E8138A"/>
    <w:rsid w:val="00E818A9"/>
    <w:rsid w:val="00E819F2"/>
    <w:rsid w:val="00E81EB5"/>
    <w:rsid w:val="00E824AA"/>
    <w:rsid w:val="00E824CF"/>
    <w:rsid w:val="00E824D9"/>
    <w:rsid w:val="00E82754"/>
    <w:rsid w:val="00E82E56"/>
    <w:rsid w:val="00E82E62"/>
    <w:rsid w:val="00E82FB4"/>
    <w:rsid w:val="00E832B0"/>
    <w:rsid w:val="00E8333D"/>
    <w:rsid w:val="00E836F5"/>
    <w:rsid w:val="00E840F8"/>
    <w:rsid w:val="00E84888"/>
    <w:rsid w:val="00E84A18"/>
    <w:rsid w:val="00E84B97"/>
    <w:rsid w:val="00E84D1A"/>
    <w:rsid w:val="00E84DE0"/>
    <w:rsid w:val="00E84FC9"/>
    <w:rsid w:val="00E851E6"/>
    <w:rsid w:val="00E858E8"/>
    <w:rsid w:val="00E85E82"/>
    <w:rsid w:val="00E86125"/>
    <w:rsid w:val="00E86562"/>
    <w:rsid w:val="00E86670"/>
    <w:rsid w:val="00E86958"/>
    <w:rsid w:val="00E86A1B"/>
    <w:rsid w:val="00E86DD5"/>
    <w:rsid w:val="00E8754E"/>
    <w:rsid w:val="00E8776B"/>
    <w:rsid w:val="00E87B25"/>
    <w:rsid w:val="00E87E08"/>
    <w:rsid w:val="00E87F5F"/>
    <w:rsid w:val="00E90028"/>
    <w:rsid w:val="00E900DE"/>
    <w:rsid w:val="00E90138"/>
    <w:rsid w:val="00E902FC"/>
    <w:rsid w:val="00E905A5"/>
    <w:rsid w:val="00E90899"/>
    <w:rsid w:val="00E90E47"/>
    <w:rsid w:val="00E91414"/>
    <w:rsid w:val="00E91936"/>
    <w:rsid w:val="00E91A8C"/>
    <w:rsid w:val="00E91ADB"/>
    <w:rsid w:val="00E91B06"/>
    <w:rsid w:val="00E92403"/>
    <w:rsid w:val="00E9242C"/>
    <w:rsid w:val="00E9270E"/>
    <w:rsid w:val="00E92871"/>
    <w:rsid w:val="00E92C64"/>
    <w:rsid w:val="00E92DD6"/>
    <w:rsid w:val="00E92F0E"/>
    <w:rsid w:val="00E932FF"/>
    <w:rsid w:val="00E940A2"/>
    <w:rsid w:val="00E94218"/>
    <w:rsid w:val="00E942C4"/>
    <w:rsid w:val="00E9489D"/>
    <w:rsid w:val="00E9499D"/>
    <w:rsid w:val="00E949DC"/>
    <w:rsid w:val="00E94A36"/>
    <w:rsid w:val="00E94C0D"/>
    <w:rsid w:val="00E94D13"/>
    <w:rsid w:val="00E94DE2"/>
    <w:rsid w:val="00E94EFF"/>
    <w:rsid w:val="00E952D6"/>
    <w:rsid w:val="00E9544C"/>
    <w:rsid w:val="00E954C8"/>
    <w:rsid w:val="00E956D1"/>
    <w:rsid w:val="00E956E9"/>
    <w:rsid w:val="00E95885"/>
    <w:rsid w:val="00E958FB"/>
    <w:rsid w:val="00E9597B"/>
    <w:rsid w:val="00E95C80"/>
    <w:rsid w:val="00E95CCA"/>
    <w:rsid w:val="00E96015"/>
    <w:rsid w:val="00E9605C"/>
    <w:rsid w:val="00E96074"/>
    <w:rsid w:val="00E9633C"/>
    <w:rsid w:val="00E97049"/>
    <w:rsid w:val="00E9719A"/>
    <w:rsid w:val="00E971AA"/>
    <w:rsid w:val="00E971C3"/>
    <w:rsid w:val="00E97493"/>
    <w:rsid w:val="00E974FC"/>
    <w:rsid w:val="00E97612"/>
    <w:rsid w:val="00E97A6D"/>
    <w:rsid w:val="00E97A7D"/>
    <w:rsid w:val="00E97B8F"/>
    <w:rsid w:val="00E97BD8"/>
    <w:rsid w:val="00E97F01"/>
    <w:rsid w:val="00E97F94"/>
    <w:rsid w:val="00EA0194"/>
    <w:rsid w:val="00EA06C6"/>
    <w:rsid w:val="00EA08A5"/>
    <w:rsid w:val="00EA0A96"/>
    <w:rsid w:val="00EA0D87"/>
    <w:rsid w:val="00EA12AA"/>
    <w:rsid w:val="00EA14CD"/>
    <w:rsid w:val="00EA15A4"/>
    <w:rsid w:val="00EA16F8"/>
    <w:rsid w:val="00EA1D96"/>
    <w:rsid w:val="00EA2594"/>
    <w:rsid w:val="00EA273C"/>
    <w:rsid w:val="00EA2A05"/>
    <w:rsid w:val="00EA2C19"/>
    <w:rsid w:val="00EA2C40"/>
    <w:rsid w:val="00EA2DC4"/>
    <w:rsid w:val="00EA2EC6"/>
    <w:rsid w:val="00EA3323"/>
    <w:rsid w:val="00EA33F7"/>
    <w:rsid w:val="00EA35FB"/>
    <w:rsid w:val="00EA3938"/>
    <w:rsid w:val="00EA3B76"/>
    <w:rsid w:val="00EA3C6A"/>
    <w:rsid w:val="00EA3CBF"/>
    <w:rsid w:val="00EA4197"/>
    <w:rsid w:val="00EA444A"/>
    <w:rsid w:val="00EA4511"/>
    <w:rsid w:val="00EA468B"/>
    <w:rsid w:val="00EA491C"/>
    <w:rsid w:val="00EA4A5B"/>
    <w:rsid w:val="00EA4CC5"/>
    <w:rsid w:val="00EA4EA4"/>
    <w:rsid w:val="00EA50A0"/>
    <w:rsid w:val="00EA56CD"/>
    <w:rsid w:val="00EA57FD"/>
    <w:rsid w:val="00EA5C3B"/>
    <w:rsid w:val="00EA5CE0"/>
    <w:rsid w:val="00EA5DCD"/>
    <w:rsid w:val="00EA5E24"/>
    <w:rsid w:val="00EA6380"/>
    <w:rsid w:val="00EA63BB"/>
    <w:rsid w:val="00EA6509"/>
    <w:rsid w:val="00EA6F25"/>
    <w:rsid w:val="00EA6F90"/>
    <w:rsid w:val="00EA7028"/>
    <w:rsid w:val="00EA7135"/>
    <w:rsid w:val="00EA7146"/>
    <w:rsid w:val="00EA7191"/>
    <w:rsid w:val="00EA73EB"/>
    <w:rsid w:val="00EA73FC"/>
    <w:rsid w:val="00EA7496"/>
    <w:rsid w:val="00EA75DB"/>
    <w:rsid w:val="00EA7932"/>
    <w:rsid w:val="00EA7A24"/>
    <w:rsid w:val="00EA7BE5"/>
    <w:rsid w:val="00EB00D3"/>
    <w:rsid w:val="00EB0308"/>
    <w:rsid w:val="00EB0465"/>
    <w:rsid w:val="00EB08EC"/>
    <w:rsid w:val="00EB0912"/>
    <w:rsid w:val="00EB0A94"/>
    <w:rsid w:val="00EB0E07"/>
    <w:rsid w:val="00EB11B1"/>
    <w:rsid w:val="00EB1531"/>
    <w:rsid w:val="00EB1580"/>
    <w:rsid w:val="00EB15D6"/>
    <w:rsid w:val="00EB17B9"/>
    <w:rsid w:val="00EB1982"/>
    <w:rsid w:val="00EB1BCC"/>
    <w:rsid w:val="00EB2150"/>
    <w:rsid w:val="00EB225C"/>
    <w:rsid w:val="00EB2370"/>
    <w:rsid w:val="00EB241D"/>
    <w:rsid w:val="00EB258F"/>
    <w:rsid w:val="00EB2617"/>
    <w:rsid w:val="00EB2758"/>
    <w:rsid w:val="00EB27D0"/>
    <w:rsid w:val="00EB28AD"/>
    <w:rsid w:val="00EB29F7"/>
    <w:rsid w:val="00EB2EED"/>
    <w:rsid w:val="00EB2F27"/>
    <w:rsid w:val="00EB2F9D"/>
    <w:rsid w:val="00EB3094"/>
    <w:rsid w:val="00EB33E9"/>
    <w:rsid w:val="00EB3745"/>
    <w:rsid w:val="00EB37C4"/>
    <w:rsid w:val="00EB3ACB"/>
    <w:rsid w:val="00EB3AE7"/>
    <w:rsid w:val="00EB3BB1"/>
    <w:rsid w:val="00EB3E19"/>
    <w:rsid w:val="00EB3FF5"/>
    <w:rsid w:val="00EB43F0"/>
    <w:rsid w:val="00EB4404"/>
    <w:rsid w:val="00EB4886"/>
    <w:rsid w:val="00EB48C4"/>
    <w:rsid w:val="00EB4A0F"/>
    <w:rsid w:val="00EB4A7D"/>
    <w:rsid w:val="00EB4D40"/>
    <w:rsid w:val="00EB4D7F"/>
    <w:rsid w:val="00EB4EB9"/>
    <w:rsid w:val="00EB5023"/>
    <w:rsid w:val="00EB52D4"/>
    <w:rsid w:val="00EB56EB"/>
    <w:rsid w:val="00EB5714"/>
    <w:rsid w:val="00EB585D"/>
    <w:rsid w:val="00EB5907"/>
    <w:rsid w:val="00EB5940"/>
    <w:rsid w:val="00EB59ED"/>
    <w:rsid w:val="00EB5C8A"/>
    <w:rsid w:val="00EB5F55"/>
    <w:rsid w:val="00EB613F"/>
    <w:rsid w:val="00EB6619"/>
    <w:rsid w:val="00EB6E09"/>
    <w:rsid w:val="00EB7109"/>
    <w:rsid w:val="00EB7220"/>
    <w:rsid w:val="00EB7A33"/>
    <w:rsid w:val="00EB7A68"/>
    <w:rsid w:val="00EB7ACA"/>
    <w:rsid w:val="00EB7FE2"/>
    <w:rsid w:val="00EC03F4"/>
    <w:rsid w:val="00EC06E6"/>
    <w:rsid w:val="00EC1014"/>
    <w:rsid w:val="00EC1160"/>
    <w:rsid w:val="00EC13F0"/>
    <w:rsid w:val="00EC1452"/>
    <w:rsid w:val="00EC14AF"/>
    <w:rsid w:val="00EC14C7"/>
    <w:rsid w:val="00EC172E"/>
    <w:rsid w:val="00EC1AC5"/>
    <w:rsid w:val="00EC1BAE"/>
    <w:rsid w:val="00EC1F86"/>
    <w:rsid w:val="00EC22A9"/>
    <w:rsid w:val="00EC2361"/>
    <w:rsid w:val="00EC2591"/>
    <w:rsid w:val="00EC28C3"/>
    <w:rsid w:val="00EC2AA4"/>
    <w:rsid w:val="00EC2EA2"/>
    <w:rsid w:val="00EC3028"/>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8A1"/>
    <w:rsid w:val="00EC4B82"/>
    <w:rsid w:val="00EC4CD3"/>
    <w:rsid w:val="00EC4F5C"/>
    <w:rsid w:val="00EC52D7"/>
    <w:rsid w:val="00EC52FC"/>
    <w:rsid w:val="00EC567D"/>
    <w:rsid w:val="00EC5FFA"/>
    <w:rsid w:val="00EC60BE"/>
    <w:rsid w:val="00EC67BB"/>
    <w:rsid w:val="00EC6900"/>
    <w:rsid w:val="00EC6A2E"/>
    <w:rsid w:val="00EC6DF7"/>
    <w:rsid w:val="00EC6E6B"/>
    <w:rsid w:val="00EC71E0"/>
    <w:rsid w:val="00EC75B9"/>
    <w:rsid w:val="00EC7649"/>
    <w:rsid w:val="00EC7BBE"/>
    <w:rsid w:val="00EC9C79"/>
    <w:rsid w:val="00ED01D5"/>
    <w:rsid w:val="00ED0240"/>
    <w:rsid w:val="00ED04F6"/>
    <w:rsid w:val="00ED0528"/>
    <w:rsid w:val="00ED0576"/>
    <w:rsid w:val="00ED0CCE"/>
    <w:rsid w:val="00ED0D52"/>
    <w:rsid w:val="00ED0D86"/>
    <w:rsid w:val="00ED0E78"/>
    <w:rsid w:val="00ED0ECF"/>
    <w:rsid w:val="00ED0F5B"/>
    <w:rsid w:val="00ED10AE"/>
    <w:rsid w:val="00ED117E"/>
    <w:rsid w:val="00ED1356"/>
    <w:rsid w:val="00ED1552"/>
    <w:rsid w:val="00ED1990"/>
    <w:rsid w:val="00ED1A94"/>
    <w:rsid w:val="00ED1B39"/>
    <w:rsid w:val="00ED1C08"/>
    <w:rsid w:val="00ED1C4B"/>
    <w:rsid w:val="00ED1C5D"/>
    <w:rsid w:val="00ED2130"/>
    <w:rsid w:val="00ED2226"/>
    <w:rsid w:val="00ED2435"/>
    <w:rsid w:val="00ED2573"/>
    <w:rsid w:val="00ED261E"/>
    <w:rsid w:val="00ED2893"/>
    <w:rsid w:val="00ED29A3"/>
    <w:rsid w:val="00ED29B3"/>
    <w:rsid w:val="00ED3A71"/>
    <w:rsid w:val="00ED3CBC"/>
    <w:rsid w:val="00ED3D1B"/>
    <w:rsid w:val="00ED41B2"/>
    <w:rsid w:val="00ED4970"/>
    <w:rsid w:val="00ED4CE6"/>
    <w:rsid w:val="00ED4F35"/>
    <w:rsid w:val="00ED517D"/>
    <w:rsid w:val="00ED54EE"/>
    <w:rsid w:val="00ED5680"/>
    <w:rsid w:val="00ED5BF1"/>
    <w:rsid w:val="00ED6121"/>
    <w:rsid w:val="00ED649B"/>
    <w:rsid w:val="00ED66A5"/>
    <w:rsid w:val="00ED675A"/>
    <w:rsid w:val="00ED6A02"/>
    <w:rsid w:val="00ED6AB2"/>
    <w:rsid w:val="00ED6B09"/>
    <w:rsid w:val="00ED7148"/>
    <w:rsid w:val="00ED71FF"/>
    <w:rsid w:val="00ED7539"/>
    <w:rsid w:val="00ED7B61"/>
    <w:rsid w:val="00ED7F05"/>
    <w:rsid w:val="00EE0057"/>
    <w:rsid w:val="00EE006D"/>
    <w:rsid w:val="00EE01EB"/>
    <w:rsid w:val="00EE068F"/>
    <w:rsid w:val="00EE0A98"/>
    <w:rsid w:val="00EE0FE8"/>
    <w:rsid w:val="00EE1308"/>
    <w:rsid w:val="00EE17A1"/>
    <w:rsid w:val="00EE19EE"/>
    <w:rsid w:val="00EE1F0A"/>
    <w:rsid w:val="00EE1FD1"/>
    <w:rsid w:val="00EE2554"/>
    <w:rsid w:val="00EE2558"/>
    <w:rsid w:val="00EE262B"/>
    <w:rsid w:val="00EE2CC8"/>
    <w:rsid w:val="00EE3267"/>
    <w:rsid w:val="00EE32C5"/>
    <w:rsid w:val="00EE33C0"/>
    <w:rsid w:val="00EE39CB"/>
    <w:rsid w:val="00EE3A14"/>
    <w:rsid w:val="00EE3FD7"/>
    <w:rsid w:val="00EE40E6"/>
    <w:rsid w:val="00EE427D"/>
    <w:rsid w:val="00EE46F8"/>
    <w:rsid w:val="00EE47CB"/>
    <w:rsid w:val="00EE4903"/>
    <w:rsid w:val="00EE4A42"/>
    <w:rsid w:val="00EE4AD7"/>
    <w:rsid w:val="00EE4E27"/>
    <w:rsid w:val="00EE4E9E"/>
    <w:rsid w:val="00EE4EFC"/>
    <w:rsid w:val="00EE543A"/>
    <w:rsid w:val="00EE54B7"/>
    <w:rsid w:val="00EE5517"/>
    <w:rsid w:val="00EE584D"/>
    <w:rsid w:val="00EE599B"/>
    <w:rsid w:val="00EE5F71"/>
    <w:rsid w:val="00EE6147"/>
    <w:rsid w:val="00EE66B5"/>
    <w:rsid w:val="00EE6B76"/>
    <w:rsid w:val="00EE7201"/>
    <w:rsid w:val="00EE7311"/>
    <w:rsid w:val="00EE7F0A"/>
    <w:rsid w:val="00EE7F8F"/>
    <w:rsid w:val="00EE7F9F"/>
    <w:rsid w:val="00EF05C4"/>
    <w:rsid w:val="00EF08BC"/>
    <w:rsid w:val="00EF0C8E"/>
    <w:rsid w:val="00EF0E97"/>
    <w:rsid w:val="00EF1177"/>
    <w:rsid w:val="00EF138A"/>
    <w:rsid w:val="00EF13E6"/>
    <w:rsid w:val="00EF1435"/>
    <w:rsid w:val="00EF1C75"/>
    <w:rsid w:val="00EF1D0F"/>
    <w:rsid w:val="00EF2230"/>
    <w:rsid w:val="00EF24F9"/>
    <w:rsid w:val="00EF2574"/>
    <w:rsid w:val="00EF2939"/>
    <w:rsid w:val="00EF2B8B"/>
    <w:rsid w:val="00EF2C14"/>
    <w:rsid w:val="00EF337C"/>
    <w:rsid w:val="00EF36CE"/>
    <w:rsid w:val="00EF3838"/>
    <w:rsid w:val="00EF3894"/>
    <w:rsid w:val="00EF3AB1"/>
    <w:rsid w:val="00EF3FEE"/>
    <w:rsid w:val="00EF427C"/>
    <w:rsid w:val="00EF44BB"/>
    <w:rsid w:val="00EF45E5"/>
    <w:rsid w:val="00EF4C66"/>
    <w:rsid w:val="00EF4E30"/>
    <w:rsid w:val="00EF4F79"/>
    <w:rsid w:val="00EF52A8"/>
    <w:rsid w:val="00EF55C5"/>
    <w:rsid w:val="00EF5624"/>
    <w:rsid w:val="00EF5C8E"/>
    <w:rsid w:val="00EF60B2"/>
    <w:rsid w:val="00EF6285"/>
    <w:rsid w:val="00EF68DF"/>
    <w:rsid w:val="00EF6999"/>
    <w:rsid w:val="00EF6F19"/>
    <w:rsid w:val="00EF6F2C"/>
    <w:rsid w:val="00EF6F77"/>
    <w:rsid w:val="00EF6FEE"/>
    <w:rsid w:val="00EF7088"/>
    <w:rsid w:val="00EF7140"/>
    <w:rsid w:val="00EF72A4"/>
    <w:rsid w:val="00EF741E"/>
    <w:rsid w:val="00EF7698"/>
    <w:rsid w:val="00EF78F7"/>
    <w:rsid w:val="00EF7B69"/>
    <w:rsid w:val="00EF7D6B"/>
    <w:rsid w:val="00F0035E"/>
    <w:rsid w:val="00F0089F"/>
    <w:rsid w:val="00F008F2"/>
    <w:rsid w:val="00F00D63"/>
    <w:rsid w:val="00F019BC"/>
    <w:rsid w:val="00F01B8B"/>
    <w:rsid w:val="00F01C3B"/>
    <w:rsid w:val="00F01CFD"/>
    <w:rsid w:val="00F021F6"/>
    <w:rsid w:val="00F0241B"/>
    <w:rsid w:val="00F024C3"/>
    <w:rsid w:val="00F028C6"/>
    <w:rsid w:val="00F02959"/>
    <w:rsid w:val="00F029E5"/>
    <w:rsid w:val="00F02BAB"/>
    <w:rsid w:val="00F0306B"/>
    <w:rsid w:val="00F03256"/>
    <w:rsid w:val="00F03276"/>
    <w:rsid w:val="00F03418"/>
    <w:rsid w:val="00F03C86"/>
    <w:rsid w:val="00F03DA4"/>
    <w:rsid w:val="00F04108"/>
    <w:rsid w:val="00F04FB9"/>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A18"/>
    <w:rsid w:val="00F10CF1"/>
    <w:rsid w:val="00F10D9C"/>
    <w:rsid w:val="00F10FAD"/>
    <w:rsid w:val="00F1135E"/>
    <w:rsid w:val="00F114AC"/>
    <w:rsid w:val="00F11583"/>
    <w:rsid w:val="00F1174D"/>
    <w:rsid w:val="00F117B8"/>
    <w:rsid w:val="00F119D0"/>
    <w:rsid w:val="00F11ACC"/>
    <w:rsid w:val="00F11C76"/>
    <w:rsid w:val="00F11CF7"/>
    <w:rsid w:val="00F11EE8"/>
    <w:rsid w:val="00F1206A"/>
    <w:rsid w:val="00F12448"/>
    <w:rsid w:val="00F125D5"/>
    <w:rsid w:val="00F138C0"/>
    <w:rsid w:val="00F14022"/>
    <w:rsid w:val="00F144E6"/>
    <w:rsid w:val="00F1481B"/>
    <w:rsid w:val="00F14982"/>
    <w:rsid w:val="00F14AFA"/>
    <w:rsid w:val="00F14C86"/>
    <w:rsid w:val="00F14D7F"/>
    <w:rsid w:val="00F1521C"/>
    <w:rsid w:val="00F15725"/>
    <w:rsid w:val="00F157D7"/>
    <w:rsid w:val="00F15936"/>
    <w:rsid w:val="00F15C06"/>
    <w:rsid w:val="00F15EEE"/>
    <w:rsid w:val="00F15FFE"/>
    <w:rsid w:val="00F1618B"/>
    <w:rsid w:val="00F16333"/>
    <w:rsid w:val="00F163F7"/>
    <w:rsid w:val="00F167A3"/>
    <w:rsid w:val="00F16A22"/>
    <w:rsid w:val="00F16CFC"/>
    <w:rsid w:val="00F16F0A"/>
    <w:rsid w:val="00F1728B"/>
    <w:rsid w:val="00F173C4"/>
    <w:rsid w:val="00F17A61"/>
    <w:rsid w:val="00F17A87"/>
    <w:rsid w:val="00F17B83"/>
    <w:rsid w:val="00F17C37"/>
    <w:rsid w:val="00F17CCD"/>
    <w:rsid w:val="00F17CE0"/>
    <w:rsid w:val="00F17D47"/>
    <w:rsid w:val="00F2025F"/>
    <w:rsid w:val="00F204B5"/>
    <w:rsid w:val="00F20712"/>
    <w:rsid w:val="00F2075A"/>
    <w:rsid w:val="00F2077F"/>
    <w:rsid w:val="00F20AC8"/>
    <w:rsid w:val="00F21130"/>
    <w:rsid w:val="00F21501"/>
    <w:rsid w:val="00F217A2"/>
    <w:rsid w:val="00F21B2C"/>
    <w:rsid w:val="00F21C64"/>
    <w:rsid w:val="00F224F2"/>
    <w:rsid w:val="00F22811"/>
    <w:rsid w:val="00F22D6E"/>
    <w:rsid w:val="00F22D78"/>
    <w:rsid w:val="00F22D99"/>
    <w:rsid w:val="00F2303A"/>
    <w:rsid w:val="00F23675"/>
    <w:rsid w:val="00F24090"/>
    <w:rsid w:val="00F2409D"/>
    <w:rsid w:val="00F24182"/>
    <w:rsid w:val="00F2441B"/>
    <w:rsid w:val="00F245BA"/>
    <w:rsid w:val="00F245F5"/>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7100"/>
    <w:rsid w:val="00F27204"/>
    <w:rsid w:val="00F273C2"/>
    <w:rsid w:val="00F274F9"/>
    <w:rsid w:val="00F277F5"/>
    <w:rsid w:val="00F27EDA"/>
    <w:rsid w:val="00F30590"/>
    <w:rsid w:val="00F30666"/>
    <w:rsid w:val="00F3070E"/>
    <w:rsid w:val="00F30881"/>
    <w:rsid w:val="00F309BC"/>
    <w:rsid w:val="00F30C33"/>
    <w:rsid w:val="00F30C40"/>
    <w:rsid w:val="00F30E0B"/>
    <w:rsid w:val="00F30F20"/>
    <w:rsid w:val="00F31302"/>
    <w:rsid w:val="00F316DB"/>
    <w:rsid w:val="00F319CC"/>
    <w:rsid w:val="00F31D00"/>
    <w:rsid w:val="00F32667"/>
    <w:rsid w:val="00F32B66"/>
    <w:rsid w:val="00F32BC5"/>
    <w:rsid w:val="00F32DDA"/>
    <w:rsid w:val="00F32DFA"/>
    <w:rsid w:val="00F32F0E"/>
    <w:rsid w:val="00F33002"/>
    <w:rsid w:val="00F332FB"/>
    <w:rsid w:val="00F33701"/>
    <w:rsid w:val="00F339F7"/>
    <w:rsid w:val="00F3402B"/>
    <w:rsid w:val="00F343C6"/>
    <w:rsid w:val="00F3450E"/>
    <w:rsid w:val="00F3454B"/>
    <w:rsid w:val="00F3459F"/>
    <w:rsid w:val="00F34FDB"/>
    <w:rsid w:val="00F3523E"/>
    <w:rsid w:val="00F3584C"/>
    <w:rsid w:val="00F35BAE"/>
    <w:rsid w:val="00F35C82"/>
    <w:rsid w:val="00F35DD7"/>
    <w:rsid w:val="00F35F55"/>
    <w:rsid w:val="00F3604A"/>
    <w:rsid w:val="00F36508"/>
    <w:rsid w:val="00F36621"/>
    <w:rsid w:val="00F36E8D"/>
    <w:rsid w:val="00F36F75"/>
    <w:rsid w:val="00F37371"/>
    <w:rsid w:val="00F37825"/>
    <w:rsid w:val="00F3789F"/>
    <w:rsid w:val="00F37978"/>
    <w:rsid w:val="00F37A53"/>
    <w:rsid w:val="00F40C9C"/>
    <w:rsid w:val="00F40F6D"/>
    <w:rsid w:val="00F4117C"/>
    <w:rsid w:val="00F414C3"/>
    <w:rsid w:val="00F415EF"/>
    <w:rsid w:val="00F416C4"/>
    <w:rsid w:val="00F416CA"/>
    <w:rsid w:val="00F41A51"/>
    <w:rsid w:val="00F41C66"/>
    <w:rsid w:val="00F420E0"/>
    <w:rsid w:val="00F42168"/>
    <w:rsid w:val="00F423E0"/>
    <w:rsid w:val="00F42AFB"/>
    <w:rsid w:val="00F42D37"/>
    <w:rsid w:val="00F42D48"/>
    <w:rsid w:val="00F42D58"/>
    <w:rsid w:val="00F43708"/>
    <w:rsid w:val="00F438FE"/>
    <w:rsid w:val="00F43AF6"/>
    <w:rsid w:val="00F43E2F"/>
    <w:rsid w:val="00F441A3"/>
    <w:rsid w:val="00F44243"/>
    <w:rsid w:val="00F44624"/>
    <w:rsid w:val="00F44884"/>
    <w:rsid w:val="00F4494D"/>
    <w:rsid w:val="00F45053"/>
    <w:rsid w:val="00F450D1"/>
    <w:rsid w:val="00F45240"/>
    <w:rsid w:val="00F45241"/>
    <w:rsid w:val="00F455CE"/>
    <w:rsid w:val="00F45671"/>
    <w:rsid w:val="00F45C06"/>
    <w:rsid w:val="00F45D8D"/>
    <w:rsid w:val="00F462C3"/>
    <w:rsid w:val="00F4638D"/>
    <w:rsid w:val="00F46448"/>
    <w:rsid w:val="00F46534"/>
    <w:rsid w:val="00F469C4"/>
    <w:rsid w:val="00F46FB2"/>
    <w:rsid w:val="00F47140"/>
    <w:rsid w:val="00F47895"/>
    <w:rsid w:val="00F502E3"/>
    <w:rsid w:val="00F50620"/>
    <w:rsid w:val="00F50783"/>
    <w:rsid w:val="00F508B4"/>
    <w:rsid w:val="00F50D12"/>
    <w:rsid w:val="00F513C4"/>
    <w:rsid w:val="00F51B41"/>
    <w:rsid w:val="00F51C51"/>
    <w:rsid w:val="00F51C52"/>
    <w:rsid w:val="00F51C71"/>
    <w:rsid w:val="00F51FA9"/>
    <w:rsid w:val="00F521A5"/>
    <w:rsid w:val="00F522E3"/>
    <w:rsid w:val="00F527AE"/>
    <w:rsid w:val="00F529C8"/>
    <w:rsid w:val="00F52FC7"/>
    <w:rsid w:val="00F52FCC"/>
    <w:rsid w:val="00F530AC"/>
    <w:rsid w:val="00F53161"/>
    <w:rsid w:val="00F537C0"/>
    <w:rsid w:val="00F53BBA"/>
    <w:rsid w:val="00F53BC4"/>
    <w:rsid w:val="00F542A4"/>
    <w:rsid w:val="00F54305"/>
    <w:rsid w:val="00F54743"/>
    <w:rsid w:val="00F54AE8"/>
    <w:rsid w:val="00F54BD6"/>
    <w:rsid w:val="00F54CFB"/>
    <w:rsid w:val="00F55007"/>
    <w:rsid w:val="00F5514F"/>
    <w:rsid w:val="00F5541F"/>
    <w:rsid w:val="00F55682"/>
    <w:rsid w:val="00F5583F"/>
    <w:rsid w:val="00F55B72"/>
    <w:rsid w:val="00F5610A"/>
    <w:rsid w:val="00F5613F"/>
    <w:rsid w:val="00F56568"/>
    <w:rsid w:val="00F567CC"/>
    <w:rsid w:val="00F56991"/>
    <w:rsid w:val="00F5699A"/>
    <w:rsid w:val="00F56A7B"/>
    <w:rsid w:val="00F56B8C"/>
    <w:rsid w:val="00F56BED"/>
    <w:rsid w:val="00F56D4B"/>
    <w:rsid w:val="00F56E1B"/>
    <w:rsid w:val="00F57166"/>
    <w:rsid w:val="00F575CC"/>
    <w:rsid w:val="00F57623"/>
    <w:rsid w:val="00F57A66"/>
    <w:rsid w:val="00F57CD7"/>
    <w:rsid w:val="00F57DAE"/>
    <w:rsid w:val="00F57DEC"/>
    <w:rsid w:val="00F57DEE"/>
    <w:rsid w:val="00F6013E"/>
    <w:rsid w:val="00F6014B"/>
    <w:rsid w:val="00F601B0"/>
    <w:rsid w:val="00F604DC"/>
    <w:rsid w:val="00F60A64"/>
    <w:rsid w:val="00F60B64"/>
    <w:rsid w:val="00F61502"/>
    <w:rsid w:val="00F61B5A"/>
    <w:rsid w:val="00F61C3F"/>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51CB"/>
    <w:rsid w:val="00F6527F"/>
    <w:rsid w:val="00F65495"/>
    <w:rsid w:val="00F6562B"/>
    <w:rsid w:val="00F657DF"/>
    <w:rsid w:val="00F6598D"/>
    <w:rsid w:val="00F65C1D"/>
    <w:rsid w:val="00F65C24"/>
    <w:rsid w:val="00F65E85"/>
    <w:rsid w:val="00F6604D"/>
    <w:rsid w:val="00F66119"/>
    <w:rsid w:val="00F66145"/>
    <w:rsid w:val="00F66163"/>
    <w:rsid w:val="00F661B3"/>
    <w:rsid w:val="00F66249"/>
    <w:rsid w:val="00F66321"/>
    <w:rsid w:val="00F66373"/>
    <w:rsid w:val="00F6691E"/>
    <w:rsid w:val="00F66C31"/>
    <w:rsid w:val="00F66DFB"/>
    <w:rsid w:val="00F66FED"/>
    <w:rsid w:val="00F671CB"/>
    <w:rsid w:val="00F672C7"/>
    <w:rsid w:val="00F6736A"/>
    <w:rsid w:val="00F674D5"/>
    <w:rsid w:val="00F67684"/>
    <w:rsid w:val="00F67719"/>
    <w:rsid w:val="00F677BA"/>
    <w:rsid w:val="00F67907"/>
    <w:rsid w:val="00F67ADF"/>
    <w:rsid w:val="00F6D36E"/>
    <w:rsid w:val="00F706CF"/>
    <w:rsid w:val="00F70856"/>
    <w:rsid w:val="00F70D11"/>
    <w:rsid w:val="00F71509"/>
    <w:rsid w:val="00F71894"/>
    <w:rsid w:val="00F71B3F"/>
    <w:rsid w:val="00F71C3B"/>
    <w:rsid w:val="00F71CF0"/>
    <w:rsid w:val="00F71E7C"/>
    <w:rsid w:val="00F72028"/>
    <w:rsid w:val="00F722F4"/>
    <w:rsid w:val="00F72313"/>
    <w:rsid w:val="00F72375"/>
    <w:rsid w:val="00F72694"/>
    <w:rsid w:val="00F72A4E"/>
    <w:rsid w:val="00F72B34"/>
    <w:rsid w:val="00F73034"/>
    <w:rsid w:val="00F7309A"/>
    <w:rsid w:val="00F73187"/>
    <w:rsid w:val="00F7335A"/>
    <w:rsid w:val="00F7346F"/>
    <w:rsid w:val="00F73470"/>
    <w:rsid w:val="00F736B9"/>
    <w:rsid w:val="00F739D0"/>
    <w:rsid w:val="00F73C32"/>
    <w:rsid w:val="00F7405E"/>
    <w:rsid w:val="00F74434"/>
    <w:rsid w:val="00F746C3"/>
    <w:rsid w:val="00F7474B"/>
    <w:rsid w:val="00F74797"/>
    <w:rsid w:val="00F75153"/>
    <w:rsid w:val="00F75167"/>
    <w:rsid w:val="00F757AC"/>
    <w:rsid w:val="00F75810"/>
    <w:rsid w:val="00F75858"/>
    <w:rsid w:val="00F7590A"/>
    <w:rsid w:val="00F7595C"/>
    <w:rsid w:val="00F759BC"/>
    <w:rsid w:val="00F75C02"/>
    <w:rsid w:val="00F76468"/>
    <w:rsid w:val="00F765BE"/>
    <w:rsid w:val="00F765EC"/>
    <w:rsid w:val="00F766CB"/>
    <w:rsid w:val="00F76AF0"/>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722"/>
    <w:rsid w:val="00F8180E"/>
    <w:rsid w:val="00F81865"/>
    <w:rsid w:val="00F818A9"/>
    <w:rsid w:val="00F81903"/>
    <w:rsid w:val="00F81980"/>
    <w:rsid w:val="00F81982"/>
    <w:rsid w:val="00F81A7F"/>
    <w:rsid w:val="00F82753"/>
    <w:rsid w:val="00F828A9"/>
    <w:rsid w:val="00F82CB7"/>
    <w:rsid w:val="00F82F05"/>
    <w:rsid w:val="00F82FC0"/>
    <w:rsid w:val="00F82FDF"/>
    <w:rsid w:val="00F83602"/>
    <w:rsid w:val="00F837A9"/>
    <w:rsid w:val="00F8400D"/>
    <w:rsid w:val="00F841DF"/>
    <w:rsid w:val="00F842CE"/>
    <w:rsid w:val="00F842FA"/>
    <w:rsid w:val="00F8443D"/>
    <w:rsid w:val="00F84A75"/>
    <w:rsid w:val="00F84B07"/>
    <w:rsid w:val="00F84D86"/>
    <w:rsid w:val="00F84E59"/>
    <w:rsid w:val="00F84FC0"/>
    <w:rsid w:val="00F8508D"/>
    <w:rsid w:val="00F855D2"/>
    <w:rsid w:val="00F85629"/>
    <w:rsid w:val="00F857F7"/>
    <w:rsid w:val="00F857FC"/>
    <w:rsid w:val="00F85923"/>
    <w:rsid w:val="00F85B97"/>
    <w:rsid w:val="00F85C2E"/>
    <w:rsid w:val="00F86010"/>
    <w:rsid w:val="00F8622D"/>
    <w:rsid w:val="00F86AD8"/>
    <w:rsid w:val="00F86EEB"/>
    <w:rsid w:val="00F876C9"/>
    <w:rsid w:val="00F87738"/>
    <w:rsid w:val="00F87A88"/>
    <w:rsid w:val="00F87B8E"/>
    <w:rsid w:val="00F87C42"/>
    <w:rsid w:val="00F87F36"/>
    <w:rsid w:val="00F87F5C"/>
    <w:rsid w:val="00F87FBB"/>
    <w:rsid w:val="00F901E0"/>
    <w:rsid w:val="00F90234"/>
    <w:rsid w:val="00F906D0"/>
    <w:rsid w:val="00F90F61"/>
    <w:rsid w:val="00F91057"/>
    <w:rsid w:val="00F914A5"/>
    <w:rsid w:val="00F916AF"/>
    <w:rsid w:val="00F9177A"/>
    <w:rsid w:val="00F9200B"/>
    <w:rsid w:val="00F9218D"/>
    <w:rsid w:val="00F924EC"/>
    <w:rsid w:val="00F9269C"/>
    <w:rsid w:val="00F92A70"/>
    <w:rsid w:val="00F92B0E"/>
    <w:rsid w:val="00F92DCC"/>
    <w:rsid w:val="00F93197"/>
    <w:rsid w:val="00F93311"/>
    <w:rsid w:val="00F93CDC"/>
    <w:rsid w:val="00F93E6F"/>
    <w:rsid w:val="00F94338"/>
    <w:rsid w:val="00F94359"/>
    <w:rsid w:val="00F94556"/>
    <w:rsid w:val="00F9496C"/>
    <w:rsid w:val="00F94AF1"/>
    <w:rsid w:val="00F94BD7"/>
    <w:rsid w:val="00F94CEC"/>
    <w:rsid w:val="00F94E3E"/>
    <w:rsid w:val="00F94FCD"/>
    <w:rsid w:val="00F9524E"/>
    <w:rsid w:val="00F95276"/>
    <w:rsid w:val="00F95279"/>
    <w:rsid w:val="00F953A9"/>
    <w:rsid w:val="00F954D6"/>
    <w:rsid w:val="00F95B13"/>
    <w:rsid w:val="00F95BD5"/>
    <w:rsid w:val="00F95DF1"/>
    <w:rsid w:val="00F96136"/>
    <w:rsid w:val="00F9619E"/>
    <w:rsid w:val="00F96595"/>
    <w:rsid w:val="00F96941"/>
    <w:rsid w:val="00F969D5"/>
    <w:rsid w:val="00F96B81"/>
    <w:rsid w:val="00F97058"/>
    <w:rsid w:val="00F971E3"/>
    <w:rsid w:val="00F97269"/>
    <w:rsid w:val="00F9736F"/>
    <w:rsid w:val="00F973C0"/>
    <w:rsid w:val="00F97B49"/>
    <w:rsid w:val="00F97C0B"/>
    <w:rsid w:val="00F97CD5"/>
    <w:rsid w:val="00FA00C7"/>
    <w:rsid w:val="00FA0305"/>
    <w:rsid w:val="00FA04BB"/>
    <w:rsid w:val="00FA087B"/>
    <w:rsid w:val="00FA1050"/>
    <w:rsid w:val="00FA1350"/>
    <w:rsid w:val="00FA1504"/>
    <w:rsid w:val="00FA1B48"/>
    <w:rsid w:val="00FA24C5"/>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605"/>
    <w:rsid w:val="00FA475C"/>
    <w:rsid w:val="00FA489C"/>
    <w:rsid w:val="00FA48CC"/>
    <w:rsid w:val="00FA4AFA"/>
    <w:rsid w:val="00FA4B1C"/>
    <w:rsid w:val="00FA4EC5"/>
    <w:rsid w:val="00FA4FD2"/>
    <w:rsid w:val="00FA50D0"/>
    <w:rsid w:val="00FA57A0"/>
    <w:rsid w:val="00FA5A25"/>
    <w:rsid w:val="00FA5BB5"/>
    <w:rsid w:val="00FA5FBB"/>
    <w:rsid w:val="00FA5FE9"/>
    <w:rsid w:val="00FA5FF3"/>
    <w:rsid w:val="00FA63A1"/>
    <w:rsid w:val="00FA6505"/>
    <w:rsid w:val="00FA66C1"/>
    <w:rsid w:val="00FA68F0"/>
    <w:rsid w:val="00FA6949"/>
    <w:rsid w:val="00FA6E59"/>
    <w:rsid w:val="00FA7045"/>
    <w:rsid w:val="00FA7666"/>
    <w:rsid w:val="00FA7877"/>
    <w:rsid w:val="00FA79E6"/>
    <w:rsid w:val="00FA7C21"/>
    <w:rsid w:val="00FABF43"/>
    <w:rsid w:val="00FB01A9"/>
    <w:rsid w:val="00FB051C"/>
    <w:rsid w:val="00FB072A"/>
    <w:rsid w:val="00FB09BF"/>
    <w:rsid w:val="00FB0DF3"/>
    <w:rsid w:val="00FB0DFF"/>
    <w:rsid w:val="00FB0F11"/>
    <w:rsid w:val="00FB1169"/>
    <w:rsid w:val="00FB138C"/>
    <w:rsid w:val="00FB13A6"/>
    <w:rsid w:val="00FB15C5"/>
    <w:rsid w:val="00FB1C64"/>
    <w:rsid w:val="00FB1EFF"/>
    <w:rsid w:val="00FB2060"/>
    <w:rsid w:val="00FB2171"/>
    <w:rsid w:val="00FB234A"/>
    <w:rsid w:val="00FB2395"/>
    <w:rsid w:val="00FB255A"/>
    <w:rsid w:val="00FB25A6"/>
    <w:rsid w:val="00FB2804"/>
    <w:rsid w:val="00FB2F57"/>
    <w:rsid w:val="00FB3385"/>
    <w:rsid w:val="00FB37D9"/>
    <w:rsid w:val="00FB3ED0"/>
    <w:rsid w:val="00FB41CF"/>
    <w:rsid w:val="00FB440E"/>
    <w:rsid w:val="00FB442D"/>
    <w:rsid w:val="00FB492E"/>
    <w:rsid w:val="00FB4A95"/>
    <w:rsid w:val="00FB4B9B"/>
    <w:rsid w:val="00FB4CC5"/>
    <w:rsid w:val="00FB4FCE"/>
    <w:rsid w:val="00FB51BA"/>
    <w:rsid w:val="00FB552E"/>
    <w:rsid w:val="00FB5651"/>
    <w:rsid w:val="00FB5973"/>
    <w:rsid w:val="00FB5A0D"/>
    <w:rsid w:val="00FB5A31"/>
    <w:rsid w:val="00FB5B15"/>
    <w:rsid w:val="00FB6212"/>
    <w:rsid w:val="00FB6501"/>
    <w:rsid w:val="00FB66E6"/>
    <w:rsid w:val="00FB6C65"/>
    <w:rsid w:val="00FB6D78"/>
    <w:rsid w:val="00FB6F8D"/>
    <w:rsid w:val="00FB7030"/>
    <w:rsid w:val="00FB715B"/>
    <w:rsid w:val="00FB7543"/>
    <w:rsid w:val="00FB760B"/>
    <w:rsid w:val="00FB7758"/>
    <w:rsid w:val="00FB7B7E"/>
    <w:rsid w:val="00FB7BAE"/>
    <w:rsid w:val="00FC0029"/>
    <w:rsid w:val="00FC01D1"/>
    <w:rsid w:val="00FC035F"/>
    <w:rsid w:val="00FC0BE1"/>
    <w:rsid w:val="00FC0F25"/>
    <w:rsid w:val="00FC10D0"/>
    <w:rsid w:val="00FC1119"/>
    <w:rsid w:val="00FC126A"/>
    <w:rsid w:val="00FC12B9"/>
    <w:rsid w:val="00FC1668"/>
    <w:rsid w:val="00FC1A53"/>
    <w:rsid w:val="00FC1C20"/>
    <w:rsid w:val="00FC1C68"/>
    <w:rsid w:val="00FC1EDB"/>
    <w:rsid w:val="00FC20EF"/>
    <w:rsid w:val="00FC2451"/>
    <w:rsid w:val="00FC25FA"/>
    <w:rsid w:val="00FC28D0"/>
    <w:rsid w:val="00FC2CCF"/>
    <w:rsid w:val="00FC31D0"/>
    <w:rsid w:val="00FC354E"/>
    <w:rsid w:val="00FC3671"/>
    <w:rsid w:val="00FC3BA4"/>
    <w:rsid w:val="00FC3C53"/>
    <w:rsid w:val="00FC3DB0"/>
    <w:rsid w:val="00FC3E74"/>
    <w:rsid w:val="00FC410B"/>
    <w:rsid w:val="00FC41C5"/>
    <w:rsid w:val="00FC42DA"/>
    <w:rsid w:val="00FC44E6"/>
    <w:rsid w:val="00FC481E"/>
    <w:rsid w:val="00FC4AEC"/>
    <w:rsid w:val="00FC5022"/>
    <w:rsid w:val="00FC543D"/>
    <w:rsid w:val="00FC5880"/>
    <w:rsid w:val="00FC5E8A"/>
    <w:rsid w:val="00FC6032"/>
    <w:rsid w:val="00FC65C5"/>
    <w:rsid w:val="00FC669B"/>
    <w:rsid w:val="00FC6987"/>
    <w:rsid w:val="00FC6EEF"/>
    <w:rsid w:val="00FC6F2F"/>
    <w:rsid w:val="00FC73F0"/>
    <w:rsid w:val="00FC7408"/>
    <w:rsid w:val="00FC7810"/>
    <w:rsid w:val="00FC7DDE"/>
    <w:rsid w:val="00FC7F04"/>
    <w:rsid w:val="00FC7FAD"/>
    <w:rsid w:val="00FD012E"/>
    <w:rsid w:val="00FD021F"/>
    <w:rsid w:val="00FD0253"/>
    <w:rsid w:val="00FD02A1"/>
    <w:rsid w:val="00FD0575"/>
    <w:rsid w:val="00FD09B1"/>
    <w:rsid w:val="00FD0A3B"/>
    <w:rsid w:val="00FD0A93"/>
    <w:rsid w:val="00FD0AE2"/>
    <w:rsid w:val="00FD0DC0"/>
    <w:rsid w:val="00FD12E4"/>
    <w:rsid w:val="00FD1C02"/>
    <w:rsid w:val="00FD1C1A"/>
    <w:rsid w:val="00FD1C68"/>
    <w:rsid w:val="00FD2111"/>
    <w:rsid w:val="00FD2299"/>
    <w:rsid w:val="00FD2321"/>
    <w:rsid w:val="00FD25B6"/>
    <w:rsid w:val="00FD27D6"/>
    <w:rsid w:val="00FD2BBA"/>
    <w:rsid w:val="00FD2E38"/>
    <w:rsid w:val="00FD2F7F"/>
    <w:rsid w:val="00FD3363"/>
    <w:rsid w:val="00FD3734"/>
    <w:rsid w:val="00FD3816"/>
    <w:rsid w:val="00FD381A"/>
    <w:rsid w:val="00FD383E"/>
    <w:rsid w:val="00FD3841"/>
    <w:rsid w:val="00FD390B"/>
    <w:rsid w:val="00FD3B12"/>
    <w:rsid w:val="00FD3B66"/>
    <w:rsid w:val="00FD3C48"/>
    <w:rsid w:val="00FD4170"/>
    <w:rsid w:val="00FD4574"/>
    <w:rsid w:val="00FD4581"/>
    <w:rsid w:val="00FD488B"/>
    <w:rsid w:val="00FD4AB8"/>
    <w:rsid w:val="00FD4BA7"/>
    <w:rsid w:val="00FD4DC5"/>
    <w:rsid w:val="00FD4DD4"/>
    <w:rsid w:val="00FD4E02"/>
    <w:rsid w:val="00FD4E9B"/>
    <w:rsid w:val="00FD507E"/>
    <w:rsid w:val="00FD518C"/>
    <w:rsid w:val="00FD521C"/>
    <w:rsid w:val="00FD5678"/>
    <w:rsid w:val="00FD5A1C"/>
    <w:rsid w:val="00FD5DE8"/>
    <w:rsid w:val="00FD60CA"/>
    <w:rsid w:val="00FD6190"/>
    <w:rsid w:val="00FD64C4"/>
    <w:rsid w:val="00FD6602"/>
    <w:rsid w:val="00FD6A0D"/>
    <w:rsid w:val="00FD6B1C"/>
    <w:rsid w:val="00FD6B64"/>
    <w:rsid w:val="00FD6C33"/>
    <w:rsid w:val="00FD6E1B"/>
    <w:rsid w:val="00FD6F9B"/>
    <w:rsid w:val="00FD75AE"/>
    <w:rsid w:val="00FD76BC"/>
    <w:rsid w:val="00FD7818"/>
    <w:rsid w:val="00FD7827"/>
    <w:rsid w:val="00FD78A3"/>
    <w:rsid w:val="00FD7BD8"/>
    <w:rsid w:val="00FD7C01"/>
    <w:rsid w:val="00FD7C86"/>
    <w:rsid w:val="00FD7D1B"/>
    <w:rsid w:val="00FD7E4A"/>
    <w:rsid w:val="00FE005F"/>
    <w:rsid w:val="00FE0349"/>
    <w:rsid w:val="00FE0FBD"/>
    <w:rsid w:val="00FE154A"/>
    <w:rsid w:val="00FE1731"/>
    <w:rsid w:val="00FE1A31"/>
    <w:rsid w:val="00FE1CD9"/>
    <w:rsid w:val="00FE1E12"/>
    <w:rsid w:val="00FE1F65"/>
    <w:rsid w:val="00FE24D3"/>
    <w:rsid w:val="00FE2BAA"/>
    <w:rsid w:val="00FE2DA9"/>
    <w:rsid w:val="00FE34B3"/>
    <w:rsid w:val="00FE34F6"/>
    <w:rsid w:val="00FE37B4"/>
    <w:rsid w:val="00FE3FD6"/>
    <w:rsid w:val="00FE427D"/>
    <w:rsid w:val="00FE46A8"/>
    <w:rsid w:val="00FE481B"/>
    <w:rsid w:val="00FE4939"/>
    <w:rsid w:val="00FE4BC5"/>
    <w:rsid w:val="00FE53F4"/>
    <w:rsid w:val="00FE57B6"/>
    <w:rsid w:val="00FE59F9"/>
    <w:rsid w:val="00FE5A25"/>
    <w:rsid w:val="00FE5A94"/>
    <w:rsid w:val="00FE5B9C"/>
    <w:rsid w:val="00FE5E0D"/>
    <w:rsid w:val="00FE6167"/>
    <w:rsid w:val="00FE62D0"/>
    <w:rsid w:val="00FE65A2"/>
    <w:rsid w:val="00FE6764"/>
    <w:rsid w:val="00FE6814"/>
    <w:rsid w:val="00FE6984"/>
    <w:rsid w:val="00FE6AF3"/>
    <w:rsid w:val="00FE6B55"/>
    <w:rsid w:val="00FE6C15"/>
    <w:rsid w:val="00FE7218"/>
    <w:rsid w:val="00FE746D"/>
    <w:rsid w:val="00FE758F"/>
    <w:rsid w:val="00FE76F6"/>
    <w:rsid w:val="00FE79DB"/>
    <w:rsid w:val="00FE7BF7"/>
    <w:rsid w:val="00FF036C"/>
    <w:rsid w:val="00FF03B1"/>
    <w:rsid w:val="00FF0549"/>
    <w:rsid w:val="00FF0A42"/>
    <w:rsid w:val="00FF0BA0"/>
    <w:rsid w:val="00FF0C11"/>
    <w:rsid w:val="00FF14A3"/>
    <w:rsid w:val="00FF15E3"/>
    <w:rsid w:val="00FF1979"/>
    <w:rsid w:val="00FF1CB7"/>
    <w:rsid w:val="00FF1F01"/>
    <w:rsid w:val="00FF21DF"/>
    <w:rsid w:val="00FF2286"/>
    <w:rsid w:val="00FF230D"/>
    <w:rsid w:val="00FF24BC"/>
    <w:rsid w:val="00FF25D5"/>
    <w:rsid w:val="00FF2CAB"/>
    <w:rsid w:val="00FF2DC0"/>
    <w:rsid w:val="00FF329A"/>
    <w:rsid w:val="00FF3674"/>
    <w:rsid w:val="00FF3DB9"/>
    <w:rsid w:val="00FF4243"/>
    <w:rsid w:val="00FF439C"/>
    <w:rsid w:val="00FF4412"/>
    <w:rsid w:val="00FF44F5"/>
    <w:rsid w:val="00FF46E3"/>
    <w:rsid w:val="00FF48F5"/>
    <w:rsid w:val="00FF4C7D"/>
    <w:rsid w:val="00FF5066"/>
    <w:rsid w:val="00FF533B"/>
    <w:rsid w:val="00FF54CC"/>
    <w:rsid w:val="00FF55E7"/>
    <w:rsid w:val="00FF5735"/>
    <w:rsid w:val="00FF580F"/>
    <w:rsid w:val="00FF58AE"/>
    <w:rsid w:val="00FF5DFB"/>
    <w:rsid w:val="00FF5EB4"/>
    <w:rsid w:val="00FF62C5"/>
    <w:rsid w:val="00FF63EF"/>
    <w:rsid w:val="00FF6425"/>
    <w:rsid w:val="00FF657E"/>
    <w:rsid w:val="00FF6901"/>
    <w:rsid w:val="00FF69E1"/>
    <w:rsid w:val="00FF7033"/>
    <w:rsid w:val="00FF7463"/>
    <w:rsid w:val="00FF74DE"/>
    <w:rsid w:val="00FF762B"/>
    <w:rsid w:val="00FF799A"/>
    <w:rsid w:val="00FF7A3B"/>
    <w:rsid w:val="00FF7ABC"/>
    <w:rsid w:val="010CE292"/>
    <w:rsid w:val="010D6DFE"/>
    <w:rsid w:val="012A518B"/>
    <w:rsid w:val="012CF828"/>
    <w:rsid w:val="013255AE"/>
    <w:rsid w:val="013534BC"/>
    <w:rsid w:val="013866E6"/>
    <w:rsid w:val="0157535D"/>
    <w:rsid w:val="015D8ECE"/>
    <w:rsid w:val="01711E53"/>
    <w:rsid w:val="01920DFF"/>
    <w:rsid w:val="01961760"/>
    <w:rsid w:val="0198B3DF"/>
    <w:rsid w:val="01A42508"/>
    <w:rsid w:val="01B1D056"/>
    <w:rsid w:val="01C0C062"/>
    <w:rsid w:val="01C3AC9D"/>
    <w:rsid w:val="01C66BFE"/>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75A842"/>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88CB1"/>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1138B"/>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C00DB"/>
    <w:rsid w:val="123D1C67"/>
    <w:rsid w:val="123E9EAD"/>
    <w:rsid w:val="12430A88"/>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2A476"/>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0A11A"/>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3A442"/>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681EE"/>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AF4D97"/>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2C525B"/>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5FC9E9"/>
    <w:rsid w:val="2F6AAD5F"/>
    <w:rsid w:val="2F73C7DC"/>
    <w:rsid w:val="2F7937CC"/>
    <w:rsid w:val="2F87225E"/>
    <w:rsid w:val="2F8E663B"/>
    <w:rsid w:val="2F8F2FD4"/>
    <w:rsid w:val="2F8FEF67"/>
    <w:rsid w:val="2FBB9C16"/>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6D8807"/>
    <w:rsid w:val="3398F016"/>
    <w:rsid w:val="339D3501"/>
    <w:rsid w:val="33A7CA36"/>
    <w:rsid w:val="33B586EF"/>
    <w:rsid w:val="33B84D37"/>
    <w:rsid w:val="33BBA1C7"/>
    <w:rsid w:val="33BEA992"/>
    <w:rsid w:val="33C9F2DE"/>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2E087"/>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AFE517"/>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06F47"/>
    <w:rsid w:val="3B94C06E"/>
    <w:rsid w:val="3BAB1360"/>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9EDBDB"/>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BE7025"/>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3BCDD7"/>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12546"/>
    <w:rsid w:val="485561EE"/>
    <w:rsid w:val="485D3284"/>
    <w:rsid w:val="485F88EA"/>
    <w:rsid w:val="48659BA7"/>
    <w:rsid w:val="4867F227"/>
    <w:rsid w:val="487323B4"/>
    <w:rsid w:val="48799CAD"/>
    <w:rsid w:val="489A07BB"/>
    <w:rsid w:val="48AD1FF9"/>
    <w:rsid w:val="48B2E2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9FDD98"/>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E279E"/>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A4790"/>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A7660"/>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0EFBCA"/>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8E4B1"/>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2CC18C"/>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D7E1C"/>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9ED16"/>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0FC8F"/>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A516"/>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19B867"/>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7D0EB"/>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288648"/>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9B9172"/>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BA5D26"/>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7B9820"/>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09142"/>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361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4E22F"/>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61E74"/>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BB48E"/>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DFA344"/>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FFCA12D5-1D01-4B6B-AB6B-2D707BC7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C01C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C01C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01C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01C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01C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01C7"/>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C01C7"/>
    <w:pPr>
      <w:keepNext/>
      <w:spacing w:after="200" w:line="240" w:lineRule="auto"/>
    </w:pPr>
    <w:rPr>
      <w:iCs/>
      <w:color w:val="002664"/>
      <w:sz w:val="18"/>
      <w:szCs w:val="18"/>
    </w:rPr>
  </w:style>
  <w:style w:type="table" w:customStyle="1" w:styleId="Tableheader">
    <w:name w:val="ŠTable header"/>
    <w:basedOn w:val="TableNormal"/>
    <w:uiPriority w:val="99"/>
    <w:rsid w:val="004C01C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C01C7"/>
    <w:pPr>
      <w:numPr>
        <w:numId w:val="36"/>
      </w:numPr>
    </w:pPr>
  </w:style>
  <w:style w:type="paragraph" w:styleId="ListNumber2">
    <w:name w:val="List Number 2"/>
    <w:aliases w:val="ŠList Number 2"/>
    <w:basedOn w:val="Normal"/>
    <w:uiPriority w:val="8"/>
    <w:qFormat/>
    <w:rsid w:val="004C01C7"/>
    <w:pPr>
      <w:numPr>
        <w:numId w:val="35"/>
      </w:numPr>
    </w:pPr>
  </w:style>
  <w:style w:type="paragraph" w:styleId="ListBullet">
    <w:name w:val="List Bullet"/>
    <w:aliases w:val="ŠList Bullet"/>
    <w:basedOn w:val="Normal"/>
    <w:uiPriority w:val="9"/>
    <w:qFormat/>
    <w:rsid w:val="004C01C7"/>
    <w:pPr>
      <w:numPr>
        <w:numId w:val="31"/>
      </w:numPr>
      <w:spacing w:before="120"/>
    </w:pPr>
  </w:style>
  <w:style w:type="paragraph" w:styleId="ListBullet2">
    <w:name w:val="List Bullet 2"/>
    <w:aliases w:val="ŠList Bullet 2"/>
    <w:basedOn w:val="Normal"/>
    <w:uiPriority w:val="10"/>
    <w:qFormat/>
    <w:rsid w:val="002958ED"/>
    <w:pPr>
      <w:numPr>
        <w:numId w:val="32"/>
      </w:numPr>
      <w:ind w:left="1134" w:hanging="567"/>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4C01C7"/>
    <w:pPr>
      <w:spacing w:before="0" w:line="720" w:lineRule="atLeast"/>
    </w:pPr>
  </w:style>
  <w:style w:type="character" w:customStyle="1" w:styleId="DateChar">
    <w:name w:val="Date Char"/>
    <w:aliases w:val="ŠDate Char"/>
    <w:basedOn w:val="DefaultParagraphFont"/>
    <w:link w:val="Date"/>
    <w:uiPriority w:val="99"/>
    <w:rsid w:val="004C01C7"/>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4C01C7"/>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4C01C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C01C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C01C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01C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C01C7"/>
    <w:rPr>
      <w:color w:val="2F5496" w:themeColor="accent1" w:themeShade="BF"/>
      <w:u w:val="single"/>
    </w:rPr>
  </w:style>
  <w:style w:type="paragraph" w:customStyle="1" w:styleId="Logo">
    <w:name w:val="ŠLogo"/>
    <w:basedOn w:val="Normal"/>
    <w:uiPriority w:val="18"/>
    <w:qFormat/>
    <w:rsid w:val="004C01C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C01C7"/>
    <w:pPr>
      <w:tabs>
        <w:tab w:val="right" w:leader="dot" w:pos="14570"/>
      </w:tabs>
      <w:spacing w:before="0"/>
    </w:pPr>
    <w:rPr>
      <w:b/>
      <w:noProof/>
    </w:rPr>
  </w:style>
  <w:style w:type="paragraph" w:styleId="TOC2">
    <w:name w:val="toc 2"/>
    <w:aliases w:val="ŠTOC 2"/>
    <w:basedOn w:val="Normal"/>
    <w:next w:val="Normal"/>
    <w:uiPriority w:val="39"/>
    <w:unhideWhenUsed/>
    <w:rsid w:val="004C01C7"/>
    <w:pPr>
      <w:tabs>
        <w:tab w:val="right" w:leader="dot" w:pos="14570"/>
      </w:tabs>
      <w:spacing w:before="0"/>
    </w:pPr>
    <w:rPr>
      <w:noProof/>
    </w:rPr>
  </w:style>
  <w:style w:type="paragraph" w:styleId="TOC3">
    <w:name w:val="toc 3"/>
    <w:aliases w:val="ŠTOC 3"/>
    <w:basedOn w:val="Normal"/>
    <w:next w:val="Normal"/>
    <w:uiPriority w:val="39"/>
    <w:unhideWhenUsed/>
    <w:rsid w:val="004C01C7"/>
    <w:pPr>
      <w:spacing w:before="0"/>
      <w:ind w:left="244"/>
    </w:pPr>
  </w:style>
  <w:style w:type="paragraph" w:styleId="Title">
    <w:name w:val="Title"/>
    <w:aliases w:val="ŠTitle"/>
    <w:basedOn w:val="Normal"/>
    <w:next w:val="Normal"/>
    <w:link w:val="TitleChar"/>
    <w:uiPriority w:val="1"/>
    <w:rsid w:val="004C01C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01C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C01C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01C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C01C7"/>
    <w:pPr>
      <w:spacing w:after="240"/>
      <w:outlineLvl w:val="9"/>
    </w:pPr>
    <w:rPr>
      <w:szCs w:val="40"/>
    </w:rPr>
  </w:style>
  <w:style w:type="paragraph" w:styleId="Footer">
    <w:name w:val="footer"/>
    <w:aliases w:val="ŠFooter"/>
    <w:basedOn w:val="Normal"/>
    <w:link w:val="FooterChar"/>
    <w:uiPriority w:val="19"/>
    <w:rsid w:val="004C01C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C01C7"/>
    <w:rPr>
      <w:rFonts w:ascii="Arial" w:hAnsi="Arial" w:cs="Arial"/>
      <w:sz w:val="18"/>
      <w:szCs w:val="18"/>
    </w:rPr>
  </w:style>
  <w:style w:type="paragraph" w:styleId="Header">
    <w:name w:val="header"/>
    <w:aliases w:val="ŠHeader"/>
    <w:basedOn w:val="Normal"/>
    <w:link w:val="HeaderChar"/>
    <w:uiPriority w:val="16"/>
    <w:rsid w:val="004C01C7"/>
    <w:rPr>
      <w:noProof/>
      <w:color w:val="002664"/>
      <w:sz w:val="28"/>
      <w:szCs w:val="28"/>
    </w:rPr>
  </w:style>
  <w:style w:type="character" w:customStyle="1" w:styleId="HeaderChar">
    <w:name w:val="Header Char"/>
    <w:aliases w:val="ŠHeader Char"/>
    <w:basedOn w:val="DefaultParagraphFont"/>
    <w:link w:val="Header"/>
    <w:uiPriority w:val="16"/>
    <w:rsid w:val="004C01C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C01C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C01C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C01C7"/>
    <w:rPr>
      <w:rFonts w:ascii="Arial" w:hAnsi="Arial" w:cs="Arial"/>
      <w:b/>
      <w:szCs w:val="32"/>
    </w:rPr>
  </w:style>
  <w:style w:type="character" w:styleId="UnresolvedMention">
    <w:name w:val="Unresolved Mention"/>
    <w:basedOn w:val="DefaultParagraphFont"/>
    <w:uiPriority w:val="99"/>
    <w:semiHidden/>
    <w:unhideWhenUsed/>
    <w:rsid w:val="004C01C7"/>
    <w:rPr>
      <w:color w:val="605E5C"/>
      <w:shd w:val="clear" w:color="auto" w:fill="E1DFDD"/>
    </w:rPr>
  </w:style>
  <w:style w:type="character" w:styleId="Emphasis">
    <w:name w:val="Emphasis"/>
    <w:aliases w:val="ŠEmphasis,Italic"/>
    <w:qFormat/>
    <w:rsid w:val="004C01C7"/>
    <w:rPr>
      <w:i/>
      <w:iCs/>
    </w:rPr>
  </w:style>
  <w:style w:type="character" w:styleId="SubtleEmphasis">
    <w:name w:val="Subtle Emphasis"/>
    <w:basedOn w:val="DefaultParagraphFont"/>
    <w:uiPriority w:val="19"/>
    <w:semiHidden/>
    <w:qFormat/>
    <w:rsid w:val="004C01C7"/>
    <w:rPr>
      <w:i/>
      <w:iCs/>
      <w:color w:val="404040" w:themeColor="text1" w:themeTint="BF"/>
    </w:rPr>
  </w:style>
  <w:style w:type="character" w:styleId="CommentReference">
    <w:name w:val="annotation reference"/>
    <w:basedOn w:val="DefaultParagraphFont"/>
    <w:uiPriority w:val="99"/>
    <w:semiHidden/>
    <w:unhideWhenUsed/>
    <w:rsid w:val="004C01C7"/>
    <w:rPr>
      <w:sz w:val="16"/>
      <w:szCs w:val="16"/>
    </w:rPr>
  </w:style>
  <w:style w:type="paragraph" w:styleId="CommentText">
    <w:name w:val="annotation text"/>
    <w:basedOn w:val="Normal"/>
    <w:link w:val="CommentTextChar"/>
    <w:uiPriority w:val="99"/>
    <w:unhideWhenUsed/>
    <w:rsid w:val="004C01C7"/>
    <w:pPr>
      <w:spacing w:line="240" w:lineRule="auto"/>
    </w:pPr>
    <w:rPr>
      <w:sz w:val="20"/>
      <w:szCs w:val="20"/>
    </w:rPr>
  </w:style>
  <w:style w:type="character" w:customStyle="1" w:styleId="CommentTextChar">
    <w:name w:val="Comment Text Char"/>
    <w:basedOn w:val="DefaultParagraphFont"/>
    <w:link w:val="CommentText"/>
    <w:uiPriority w:val="99"/>
    <w:rsid w:val="004C01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C01C7"/>
    <w:rPr>
      <w:b/>
      <w:bCs/>
    </w:rPr>
  </w:style>
  <w:style w:type="character" w:customStyle="1" w:styleId="CommentSubjectChar">
    <w:name w:val="Comment Subject Char"/>
    <w:basedOn w:val="CommentTextChar"/>
    <w:link w:val="CommentSubject"/>
    <w:uiPriority w:val="99"/>
    <w:semiHidden/>
    <w:rsid w:val="004C01C7"/>
    <w:rPr>
      <w:rFonts w:ascii="Arial" w:hAnsi="Arial" w:cs="Arial"/>
      <w:b/>
      <w:bCs/>
      <w:sz w:val="20"/>
      <w:szCs w:val="20"/>
    </w:rPr>
  </w:style>
  <w:style w:type="paragraph" w:styleId="ListParagraph">
    <w:name w:val="List Paragraph"/>
    <w:aliases w:val="ŠList Paragraph"/>
    <w:basedOn w:val="Normal"/>
    <w:uiPriority w:val="34"/>
    <w:unhideWhenUsed/>
    <w:qFormat/>
    <w:rsid w:val="004C01C7"/>
    <w:pPr>
      <w:ind w:left="567"/>
    </w:pPr>
  </w:style>
  <w:style w:type="character" w:styleId="FollowedHyperlink">
    <w:name w:val="FollowedHyperlink"/>
    <w:basedOn w:val="DefaultParagraphFont"/>
    <w:uiPriority w:val="99"/>
    <w:semiHidden/>
    <w:unhideWhenUsed/>
    <w:rsid w:val="004C01C7"/>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4C01C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C01C7"/>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4C01C7"/>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4C01C7"/>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character" w:styleId="Mention">
    <w:name w:val="Mention"/>
    <w:basedOn w:val="DefaultParagraphFont"/>
    <w:uiPriority w:val="99"/>
    <w:unhideWhenUsed/>
    <w:rsid w:val="004C01C7"/>
    <w:rPr>
      <w:color w:val="2B579A"/>
      <w:shd w:val="clear" w:color="auto" w:fill="E6E6E6"/>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4C01C7"/>
    <w:pPr>
      <w:spacing w:before="0"/>
      <w:ind w:left="488"/>
    </w:pPr>
  </w:style>
  <w:style w:type="table" w:styleId="PlainTable2">
    <w:name w:val="Plain Table 2"/>
    <w:basedOn w:val="TableNormal"/>
    <w:uiPriority w:val="42"/>
    <w:rsid w:val="004C01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4C01C7"/>
    <w:pPr>
      <w:numPr>
        <w:numId w:val="33"/>
      </w:numPr>
    </w:pPr>
  </w:style>
  <w:style w:type="paragraph" w:styleId="ListNumber3">
    <w:name w:val="List Number 3"/>
    <w:aliases w:val="ŠList Number 3"/>
    <w:basedOn w:val="ListBullet3"/>
    <w:uiPriority w:val="8"/>
    <w:rsid w:val="004C01C7"/>
    <w:pPr>
      <w:numPr>
        <w:ilvl w:val="2"/>
        <w:numId w:val="35"/>
      </w:numPr>
    </w:pPr>
  </w:style>
  <w:style w:type="character" w:styleId="PlaceholderText">
    <w:name w:val="Placeholder Text"/>
    <w:basedOn w:val="DefaultParagraphFont"/>
    <w:uiPriority w:val="99"/>
    <w:semiHidden/>
    <w:rsid w:val="004C01C7"/>
    <w:rPr>
      <w:color w:val="808080"/>
    </w:rPr>
  </w:style>
  <w:style w:type="character" w:customStyle="1" w:styleId="BoldItalic">
    <w:name w:val="ŠBold Italic"/>
    <w:basedOn w:val="DefaultParagraphFont"/>
    <w:uiPriority w:val="1"/>
    <w:qFormat/>
    <w:rsid w:val="004C01C7"/>
    <w:rPr>
      <w:b/>
      <w:i/>
      <w:iCs/>
    </w:rPr>
  </w:style>
  <w:style w:type="paragraph" w:customStyle="1" w:styleId="FeatureBox3">
    <w:name w:val="ŠFeature Box 3"/>
    <w:basedOn w:val="Normal"/>
    <w:next w:val="Normal"/>
    <w:uiPriority w:val="13"/>
    <w:qFormat/>
    <w:rsid w:val="004C01C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C01C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C01C7"/>
    <w:pPr>
      <w:keepNext/>
      <w:ind w:left="567" w:right="57"/>
    </w:pPr>
    <w:rPr>
      <w:szCs w:val="22"/>
    </w:rPr>
  </w:style>
  <w:style w:type="paragraph" w:customStyle="1" w:styleId="Subtitle0">
    <w:name w:val="ŠSubtitle"/>
    <w:basedOn w:val="Normal"/>
    <w:link w:val="SubtitleChar0"/>
    <w:uiPriority w:val="2"/>
    <w:qFormat/>
    <w:rsid w:val="004C01C7"/>
    <w:pPr>
      <w:spacing w:before="360"/>
    </w:pPr>
    <w:rPr>
      <w:color w:val="002664"/>
      <w:sz w:val="44"/>
      <w:szCs w:val="48"/>
    </w:rPr>
  </w:style>
  <w:style w:type="character" w:customStyle="1" w:styleId="SubtitleChar0">
    <w:name w:val="ŠSubtitle Char"/>
    <w:basedOn w:val="DefaultParagraphFont"/>
    <w:link w:val="Subtitle0"/>
    <w:uiPriority w:val="2"/>
    <w:rsid w:val="004C01C7"/>
    <w:rPr>
      <w:rFonts w:ascii="Arial" w:hAnsi="Arial" w:cs="Arial"/>
      <w:color w:val="002664"/>
      <w:sz w:val="44"/>
      <w:szCs w:val="48"/>
    </w:rPr>
  </w:style>
  <w:style w:type="numbering" w:customStyle="1" w:styleId="CurrentList1">
    <w:name w:val="Current List1"/>
    <w:uiPriority w:val="99"/>
    <w:rsid w:val="003C7B99"/>
  </w:style>
  <w:style w:type="paragraph" w:customStyle="1" w:styleId="Featurebox2Bullets">
    <w:name w:val="Feature box 2: Bullets"/>
    <w:basedOn w:val="ListBullet"/>
    <w:link w:val="Featurebox2BulletsChar"/>
    <w:uiPriority w:val="12"/>
    <w:rsid w:val="004C01C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4C01C7"/>
    <w:rPr>
      <w:rFonts w:ascii="Arial" w:hAnsi="Arial" w:cs="Arial"/>
      <w:szCs w:val="24"/>
      <w:shd w:val="clear" w:color="auto" w:fill="CCEDFC"/>
    </w:rPr>
  </w:style>
  <w:style w:type="table" w:styleId="GridTable1Light">
    <w:name w:val="Grid Table 1 Light"/>
    <w:basedOn w:val="TableNormal"/>
    <w:uiPriority w:val="46"/>
    <w:rsid w:val="004C01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4C01C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00110504">
      <w:bodyDiv w:val="1"/>
      <w:marLeft w:val="0"/>
      <w:marRight w:val="0"/>
      <w:marTop w:val="0"/>
      <w:marBottom w:val="0"/>
      <w:divBdr>
        <w:top w:val="none" w:sz="0" w:space="0" w:color="auto"/>
        <w:left w:val="none" w:sz="0" w:space="0" w:color="auto"/>
        <w:bottom w:val="none" w:sz="0" w:space="0" w:color="auto"/>
        <w:right w:val="none" w:sz="0" w:space="0" w:color="auto"/>
      </w:divBdr>
      <w:divsChild>
        <w:div w:id="1659190747">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68417402">
      <w:bodyDiv w:val="1"/>
      <w:marLeft w:val="0"/>
      <w:marRight w:val="0"/>
      <w:marTop w:val="0"/>
      <w:marBottom w:val="0"/>
      <w:divBdr>
        <w:top w:val="none" w:sz="0" w:space="0" w:color="auto"/>
        <w:left w:val="none" w:sz="0" w:space="0" w:color="auto"/>
        <w:bottom w:val="none" w:sz="0" w:space="0" w:color="auto"/>
        <w:right w:val="none" w:sz="0" w:space="0" w:color="auto"/>
      </w:divBdr>
      <w:divsChild>
        <w:div w:id="176236424">
          <w:marLeft w:val="0"/>
          <w:marRight w:val="0"/>
          <w:marTop w:val="0"/>
          <w:marBottom w:val="0"/>
          <w:divBdr>
            <w:top w:val="single" w:sz="2" w:space="0" w:color="auto"/>
            <w:left w:val="single" w:sz="2" w:space="0" w:color="auto"/>
            <w:bottom w:val="single" w:sz="2" w:space="0" w:color="auto"/>
            <w:right w:val="single" w:sz="2" w:space="0" w:color="auto"/>
          </w:divBdr>
        </w:div>
      </w:divsChild>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599991426">
      <w:bodyDiv w:val="1"/>
      <w:marLeft w:val="0"/>
      <w:marRight w:val="0"/>
      <w:marTop w:val="0"/>
      <w:marBottom w:val="0"/>
      <w:divBdr>
        <w:top w:val="none" w:sz="0" w:space="0" w:color="auto"/>
        <w:left w:val="none" w:sz="0" w:space="0" w:color="auto"/>
        <w:bottom w:val="none" w:sz="0" w:space="0" w:color="auto"/>
        <w:right w:val="none" w:sz="0" w:space="0" w:color="auto"/>
      </w:divBdr>
      <w:divsChild>
        <w:div w:id="1170802226">
          <w:marLeft w:val="0"/>
          <w:marRight w:val="0"/>
          <w:marTop w:val="0"/>
          <w:marBottom w:val="0"/>
          <w:divBdr>
            <w:top w:val="single" w:sz="2" w:space="0" w:color="auto"/>
            <w:left w:val="single" w:sz="2" w:space="0" w:color="auto"/>
            <w:bottom w:val="single" w:sz="2" w:space="0" w:color="auto"/>
            <w:right w:val="single" w:sz="2" w:space="0" w:color="auto"/>
          </w:divBdr>
        </w:div>
      </w:divsChild>
    </w:div>
    <w:div w:id="617882057">
      <w:bodyDiv w:val="1"/>
      <w:marLeft w:val="0"/>
      <w:marRight w:val="0"/>
      <w:marTop w:val="0"/>
      <w:marBottom w:val="0"/>
      <w:divBdr>
        <w:top w:val="none" w:sz="0" w:space="0" w:color="auto"/>
        <w:left w:val="none" w:sz="0" w:space="0" w:color="auto"/>
        <w:bottom w:val="none" w:sz="0" w:space="0" w:color="auto"/>
        <w:right w:val="none" w:sz="0" w:space="0" w:color="auto"/>
      </w:divBdr>
      <w:divsChild>
        <w:div w:id="1328559782">
          <w:marLeft w:val="0"/>
          <w:marRight w:val="0"/>
          <w:marTop w:val="0"/>
          <w:marBottom w:val="0"/>
          <w:divBdr>
            <w:top w:val="single" w:sz="2" w:space="0" w:color="auto"/>
            <w:left w:val="single" w:sz="2" w:space="0" w:color="auto"/>
            <w:bottom w:val="single" w:sz="2" w:space="0" w:color="auto"/>
            <w:right w:val="single" w:sz="2" w:space="0" w:color="auto"/>
          </w:divBdr>
        </w:div>
        <w:div w:id="1350444704">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779302694">
      <w:bodyDiv w:val="1"/>
      <w:marLeft w:val="0"/>
      <w:marRight w:val="0"/>
      <w:marTop w:val="0"/>
      <w:marBottom w:val="0"/>
      <w:divBdr>
        <w:top w:val="none" w:sz="0" w:space="0" w:color="auto"/>
        <w:left w:val="none" w:sz="0" w:space="0" w:color="auto"/>
        <w:bottom w:val="none" w:sz="0" w:space="0" w:color="auto"/>
        <w:right w:val="none" w:sz="0" w:space="0" w:color="auto"/>
      </w:divBdr>
      <w:divsChild>
        <w:div w:id="249042289">
          <w:marLeft w:val="0"/>
          <w:marRight w:val="0"/>
          <w:marTop w:val="0"/>
          <w:marBottom w:val="0"/>
          <w:divBdr>
            <w:top w:val="single" w:sz="2" w:space="0" w:color="auto"/>
            <w:left w:val="single" w:sz="2" w:space="0" w:color="auto"/>
            <w:bottom w:val="single" w:sz="2" w:space="0" w:color="auto"/>
            <w:right w:val="single" w:sz="2" w:space="0" w:color="auto"/>
          </w:divBdr>
        </w:div>
      </w:divsChild>
    </w:div>
    <w:div w:id="810094902">
      <w:bodyDiv w:val="1"/>
      <w:marLeft w:val="0"/>
      <w:marRight w:val="0"/>
      <w:marTop w:val="0"/>
      <w:marBottom w:val="0"/>
      <w:divBdr>
        <w:top w:val="none" w:sz="0" w:space="0" w:color="auto"/>
        <w:left w:val="none" w:sz="0" w:space="0" w:color="auto"/>
        <w:bottom w:val="none" w:sz="0" w:space="0" w:color="auto"/>
        <w:right w:val="none" w:sz="0" w:space="0" w:color="auto"/>
      </w:divBdr>
      <w:divsChild>
        <w:div w:id="886525638">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859010022">
      <w:bodyDiv w:val="1"/>
      <w:marLeft w:val="0"/>
      <w:marRight w:val="0"/>
      <w:marTop w:val="0"/>
      <w:marBottom w:val="0"/>
      <w:divBdr>
        <w:top w:val="none" w:sz="0" w:space="0" w:color="auto"/>
        <w:left w:val="none" w:sz="0" w:space="0" w:color="auto"/>
        <w:bottom w:val="none" w:sz="0" w:space="0" w:color="auto"/>
        <w:right w:val="none" w:sz="0" w:space="0" w:color="auto"/>
      </w:divBdr>
      <w:divsChild>
        <w:div w:id="503325261">
          <w:marLeft w:val="0"/>
          <w:marRight w:val="0"/>
          <w:marTop w:val="0"/>
          <w:marBottom w:val="0"/>
          <w:divBdr>
            <w:top w:val="single" w:sz="2" w:space="0" w:color="auto"/>
            <w:left w:val="single" w:sz="2" w:space="0" w:color="auto"/>
            <w:bottom w:val="single" w:sz="2" w:space="0" w:color="auto"/>
            <w:right w:val="single" w:sz="2" w:space="0" w:color="auto"/>
          </w:divBdr>
        </w:div>
        <w:div w:id="1785617022">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5268369">
      <w:bodyDiv w:val="1"/>
      <w:marLeft w:val="0"/>
      <w:marRight w:val="0"/>
      <w:marTop w:val="0"/>
      <w:marBottom w:val="0"/>
      <w:divBdr>
        <w:top w:val="none" w:sz="0" w:space="0" w:color="auto"/>
        <w:left w:val="none" w:sz="0" w:space="0" w:color="auto"/>
        <w:bottom w:val="none" w:sz="0" w:space="0" w:color="auto"/>
        <w:right w:val="none" w:sz="0" w:space="0" w:color="auto"/>
      </w:divBdr>
      <w:divsChild>
        <w:div w:id="1401758334">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21480387">
      <w:bodyDiv w:val="1"/>
      <w:marLeft w:val="0"/>
      <w:marRight w:val="0"/>
      <w:marTop w:val="0"/>
      <w:marBottom w:val="0"/>
      <w:divBdr>
        <w:top w:val="none" w:sz="0" w:space="0" w:color="auto"/>
        <w:left w:val="none" w:sz="0" w:space="0" w:color="auto"/>
        <w:bottom w:val="none" w:sz="0" w:space="0" w:color="auto"/>
        <w:right w:val="none" w:sz="0" w:space="0" w:color="auto"/>
      </w:divBdr>
    </w:div>
    <w:div w:id="1232084751">
      <w:bodyDiv w:val="1"/>
      <w:marLeft w:val="0"/>
      <w:marRight w:val="0"/>
      <w:marTop w:val="0"/>
      <w:marBottom w:val="0"/>
      <w:divBdr>
        <w:top w:val="none" w:sz="0" w:space="0" w:color="auto"/>
        <w:left w:val="none" w:sz="0" w:space="0" w:color="auto"/>
        <w:bottom w:val="none" w:sz="0" w:space="0" w:color="auto"/>
        <w:right w:val="none" w:sz="0" w:space="0" w:color="auto"/>
      </w:divBdr>
      <w:divsChild>
        <w:div w:id="513343738">
          <w:marLeft w:val="0"/>
          <w:marRight w:val="0"/>
          <w:marTop w:val="0"/>
          <w:marBottom w:val="0"/>
          <w:divBdr>
            <w:top w:val="single" w:sz="2" w:space="0" w:color="auto"/>
            <w:left w:val="single" w:sz="2" w:space="0" w:color="auto"/>
            <w:bottom w:val="single" w:sz="2" w:space="0" w:color="auto"/>
            <w:right w:val="single" w:sz="2" w:space="0" w:color="auto"/>
          </w:divBdr>
        </w:div>
        <w:div w:id="1906837119">
          <w:marLeft w:val="0"/>
          <w:marRight w:val="0"/>
          <w:marTop w:val="0"/>
          <w:marBottom w:val="0"/>
          <w:divBdr>
            <w:top w:val="single" w:sz="2" w:space="0" w:color="auto"/>
            <w:left w:val="single" w:sz="2" w:space="0" w:color="auto"/>
            <w:bottom w:val="single" w:sz="2" w:space="0" w:color="auto"/>
            <w:right w:val="single" w:sz="2" w:space="0" w:color="auto"/>
          </w:divBdr>
        </w:div>
      </w:divsChild>
    </w:div>
    <w:div w:id="1291521276">
      <w:bodyDiv w:val="1"/>
      <w:marLeft w:val="0"/>
      <w:marRight w:val="0"/>
      <w:marTop w:val="0"/>
      <w:marBottom w:val="0"/>
      <w:divBdr>
        <w:top w:val="none" w:sz="0" w:space="0" w:color="auto"/>
        <w:left w:val="none" w:sz="0" w:space="0" w:color="auto"/>
        <w:bottom w:val="none" w:sz="0" w:space="0" w:color="auto"/>
        <w:right w:val="none" w:sz="0" w:space="0" w:color="auto"/>
      </w:divBdr>
      <w:divsChild>
        <w:div w:id="2088109495">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45673492">
      <w:bodyDiv w:val="1"/>
      <w:marLeft w:val="0"/>
      <w:marRight w:val="0"/>
      <w:marTop w:val="0"/>
      <w:marBottom w:val="0"/>
      <w:divBdr>
        <w:top w:val="none" w:sz="0" w:space="0" w:color="auto"/>
        <w:left w:val="none" w:sz="0" w:space="0" w:color="auto"/>
        <w:bottom w:val="none" w:sz="0" w:space="0" w:color="auto"/>
        <w:right w:val="none" w:sz="0" w:space="0" w:color="auto"/>
      </w:divBdr>
      <w:divsChild>
        <w:div w:id="308365382">
          <w:marLeft w:val="0"/>
          <w:marRight w:val="0"/>
          <w:marTop w:val="0"/>
          <w:marBottom w:val="0"/>
          <w:divBdr>
            <w:top w:val="single" w:sz="2" w:space="0" w:color="auto"/>
            <w:left w:val="single" w:sz="2" w:space="0" w:color="auto"/>
            <w:bottom w:val="single" w:sz="2" w:space="0" w:color="auto"/>
            <w:right w:val="single" w:sz="2" w:space="0" w:color="auto"/>
          </w:divBdr>
        </w:div>
        <w:div w:id="717632486">
          <w:marLeft w:val="0"/>
          <w:marRight w:val="0"/>
          <w:marTop w:val="0"/>
          <w:marBottom w:val="0"/>
          <w:divBdr>
            <w:top w:val="single" w:sz="2" w:space="0" w:color="auto"/>
            <w:left w:val="single" w:sz="2" w:space="0" w:color="auto"/>
            <w:bottom w:val="single" w:sz="2" w:space="0" w:color="auto"/>
            <w:right w:val="single" w:sz="2" w:space="0" w:color="auto"/>
          </w:divBdr>
        </w:div>
      </w:divsChild>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37478019">
      <w:bodyDiv w:val="1"/>
      <w:marLeft w:val="0"/>
      <w:marRight w:val="0"/>
      <w:marTop w:val="0"/>
      <w:marBottom w:val="0"/>
      <w:divBdr>
        <w:top w:val="none" w:sz="0" w:space="0" w:color="auto"/>
        <w:left w:val="none" w:sz="0" w:space="0" w:color="auto"/>
        <w:bottom w:val="none" w:sz="0" w:space="0" w:color="auto"/>
        <w:right w:val="none" w:sz="0" w:space="0" w:color="auto"/>
      </w:divBdr>
      <w:divsChild>
        <w:div w:id="2061587037">
          <w:marLeft w:val="0"/>
          <w:marRight w:val="0"/>
          <w:marTop w:val="0"/>
          <w:marBottom w:val="0"/>
          <w:divBdr>
            <w:top w:val="single" w:sz="2" w:space="0" w:color="auto"/>
            <w:left w:val="single" w:sz="2" w:space="0" w:color="auto"/>
            <w:bottom w:val="single" w:sz="2" w:space="0" w:color="auto"/>
            <w:right w:val="single" w:sz="2" w:space="0" w:color="auto"/>
          </w:divBdr>
        </w:div>
      </w:divsChild>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584754095">
      <w:bodyDiv w:val="1"/>
      <w:marLeft w:val="0"/>
      <w:marRight w:val="0"/>
      <w:marTop w:val="0"/>
      <w:marBottom w:val="0"/>
      <w:divBdr>
        <w:top w:val="none" w:sz="0" w:space="0" w:color="auto"/>
        <w:left w:val="none" w:sz="0" w:space="0" w:color="auto"/>
        <w:bottom w:val="none" w:sz="0" w:space="0" w:color="auto"/>
        <w:right w:val="none" w:sz="0" w:space="0" w:color="auto"/>
      </w:divBdr>
      <w:divsChild>
        <w:div w:id="1406030085">
          <w:marLeft w:val="0"/>
          <w:marRight w:val="0"/>
          <w:marTop w:val="0"/>
          <w:marBottom w:val="0"/>
          <w:divBdr>
            <w:top w:val="single" w:sz="2" w:space="0" w:color="CDD3D6"/>
            <w:left w:val="single" w:sz="2" w:space="0" w:color="CDD3D6"/>
            <w:bottom w:val="single" w:sz="2" w:space="0" w:color="CDD3D6"/>
            <w:right w:val="single" w:sz="2" w:space="0" w:color="CDD3D6"/>
          </w:divBdr>
        </w:div>
        <w:div w:id="1999528802">
          <w:marLeft w:val="0"/>
          <w:marRight w:val="0"/>
          <w:marTop w:val="0"/>
          <w:marBottom w:val="0"/>
          <w:divBdr>
            <w:top w:val="single" w:sz="2" w:space="0" w:color="CDD3D6"/>
            <w:left w:val="single" w:sz="2" w:space="0" w:color="CDD3D6"/>
            <w:bottom w:val="single" w:sz="2" w:space="0" w:color="CDD3D6"/>
            <w:right w:val="single" w:sz="2" w:space="0" w:color="CDD3D6"/>
          </w:divBdr>
          <w:divsChild>
            <w:div w:id="12100667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05385492">
      <w:bodyDiv w:val="1"/>
      <w:marLeft w:val="0"/>
      <w:marRight w:val="0"/>
      <w:marTop w:val="0"/>
      <w:marBottom w:val="0"/>
      <w:divBdr>
        <w:top w:val="none" w:sz="0" w:space="0" w:color="auto"/>
        <w:left w:val="none" w:sz="0" w:space="0" w:color="auto"/>
        <w:bottom w:val="none" w:sz="0" w:space="0" w:color="auto"/>
        <w:right w:val="none" w:sz="0" w:space="0" w:color="auto"/>
      </w:divBdr>
      <w:divsChild>
        <w:div w:id="1004286004">
          <w:marLeft w:val="0"/>
          <w:marRight w:val="0"/>
          <w:marTop w:val="0"/>
          <w:marBottom w:val="0"/>
          <w:divBdr>
            <w:top w:val="single" w:sz="2" w:space="0" w:color="auto"/>
            <w:left w:val="single" w:sz="2" w:space="0" w:color="auto"/>
            <w:bottom w:val="single" w:sz="2" w:space="0" w:color="auto"/>
            <w:right w:val="single" w:sz="2" w:space="0" w:color="auto"/>
          </w:divBdr>
        </w:div>
      </w:divsChild>
    </w:div>
    <w:div w:id="1633635042">
      <w:bodyDiv w:val="1"/>
      <w:marLeft w:val="0"/>
      <w:marRight w:val="0"/>
      <w:marTop w:val="0"/>
      <w:marBottom w:val="0"/>
      <w:divBdr>
        <w:top w:val="none" w:sz="0" w:space="0" w:color="auto"/>
        <w:left w:val="none" w:sz="0" w:space="0" w:color="auto"/>
        <w:bottom w:val="none" w:sz="0" w:space="0" w:color="auto"/>
        <w:right w:val="none" w:sz="0" w:space="0" w:color="auto"/>
      </w:divBdr>
      <w:divsChild>
        <w:div w:id="214320756">
          <w:marLeft w:val="0"/>
          <w:marRight w:val="0"/>
          <w:marTop w:val="0"/>
          <w:marBottom w:val="0"/>
          <w:divBdr>
            <w:top w:val="single" w:sz="2" w:space="0" w:color="auto"/>
            <w:left w:val="single" w:sz="2" w:space="0" w:color="auto"/>
            <w:bottom w:val="single" w:sz="2" w:space="0" w:color="auto"/>
            <w:right w:val="single" w:sz="2" w:space="0" w:color="auto"/>
          </w:divBdr>
        </w:div>
      </w:divsChild>
    </w:div>
    <w:div w:id="1660113802">
      <w:bodyDiv w:val="1"/>
      <w:marLeft w:val="0"/>
      <w:marRight w:val="0"/>
      <w:marTop w:val="0"/>
      <w:marBottom w:val="0"/>
      <w:divBdr>
        <w:top w:val="none" w:sz="0" w:space="0" w:color="auto"/>
        <w:left w:val="none" w:sz="0" w:space="0" w:color="auto"/>
        <w:bottom w:val="none" w:sz="0" w:space="0" w:color="auto"/>
        <w:right w:val="none" w:sz="0" w:space="0" w:color="auto"/>
      </w:divBdr>
      <w:divsChild>
        <w:div w:id="1125660171">
          <w:marLeft w:val="0"/>
          <w:marRight w:val="0"/>
          <w:marTop w:val="0"/>
          <w:marBottom w:val="0"/>
          <w:divBdr>
            <w:top w:val="single" w:sz="2" w:space="0" w:color="auto"/>
            <w:left w:val="single" w:sz="2" w:space="0" w:color="auto"/>
            <w:bottom w:val="single" w:sz="2" w:space="0" w:color="auto"/>
            <w:right w:val="single" w:sz="2"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750880914">
      <w:bodyDiv w:val="1"/>
      <w:marLeft w:val="0"/>
      <w:marRight w:val="0"/>
      <w:marTop w:val="0"/>
      <w:marBottom w:val="0"/>
      <w:divBdr>
        <w:top w:val="none" w:sz="0" w:space="0" w:color="auto"/>
        <w:left w:val="none" w:sz="0" w:space="0" w:color="auto"/>
        <w:bottom w:val="none" w:sz="0" w:space="0" w:color="auto"/>
        <w:right w:val="none" w:sz="0" w:space="0" w:color="auto"/>
      </w:divBdr>
    </w:div>
    <w:div w:id="1756124931">
      <w:bodyDiv w:val="1"/>
      <w:marLeft w:val="0"/>
      <w:marRight w:val="0"/>
      <w:marTop w:val="0"/>
      <w:marBottom w:val="0"/>
      <w:divBdr>
        <w:top w:val="none" w:sz="0" w:space="0" w:color="auto"/>
        <w:left w:val="none" w:sz="0" w:space="0" w:color="auto"/>
        <w:bottom w:val="none" w:sz="0" w:space="0" w:color="auto"/>
        <w:right w:val="none" w:sz="0" w:space="0" w:color="auto"/>
      </w:divBdr>
      <w:divsChild>
        <w:div w:id="797913643">
          <w:marLeft w:val="0"/>
          <w:marRight w:val="0"/>
          <w:marTop w:val="0"/>
          <w:marBottom w:val="0"/>
          <w:divBdr>
            <w:top w:val="single" w:sz="2" w:space="0" w:color="auto"/>
            <w:left w:val="single" w:sz="2" w:space="0" w:color="auto"/>
            <w:bottom w:val="single" w:sz="2" w:space="0" w:color="auto"/>
            <w:right w:val="single" w:sz="2" w:space="0" w:color="auto"/>
          </w:divBdr>
        </w:div>
        <w:div w:id="1135835634">
          <w:marLeft w:val="0"/>
          <w:marRight w:val="0"/>
          <w:marTop w:val="0"/>
          <w:marBottom w:val="0"/>
          <w:divBdr>
            <w:top w:val="single" w:sz="2" w:space="0" w:color="auto"/>
            <w:left w:val="single" w:sz="2" w:space="0" w:color="auto"/>
            <w:bottom w:val="single" w:sz="2" w:space="0" w:color="auto"/>
            <w:right w:val="single" w:sz="2" w:space="0" w:color="auto"/>
          </w:divBdr>
        </w:div>
      </w:divsChild>
    </w:div>
    <w:div w:id="1774665704">
      <w:bodyDiv w:val="1"/>
      <w:marLeft w:val="0"/>
      <w:marRight w:val="0"/>
      <w:marTop w:val="0"/>
      <w:marBottom w:val="0"/>
      <w:divBdr>
        <w:top w:val="none" w:sz="0" w:space="0" w:color="auto"/>
        <w:left w:val="none" w:sz="0" w:space="0" w:color="auto"/>
        <w:bottom w:val="none" w:sz="0" w:space="0" w:color="auto"/>
        <w:right w:val="none" w:sz="0" w:space="0" w:color="auto"/>
      </w:divBdr>
    </w:div>
    <w:div w:id="1821534794">
      <w:bodyDiv w:val="1"/>
      <w:marLeft w:val="0"/>
      <w:marRight w:val="0"/>
      <w:marTop w:val="0"/>
      <w:marBottom w:val="0"/>
      <w:divBdr>
        <w:top w:val="none" w:sz="0" w:space="0" w:color="auto"/>
        <w:left w:val="none" w:sz="0" w:space="0" w:color="auto"/>
        <w:bottom w:val="none" w:sz="0" w:space="0" w:color="auto"/>
        <w:right w:val="none" w:sz="0" w:space="0" w:color="auto"/>
      </w:divBdr>
      <w:divsChild>
        <w:div w:id="1471824276">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37572717">
      <w:bodyDiv w:val="1"/>
      <w:marLeft w:val="0"/>
      <w:marRight w:val="0"/>
      <w:marTop w:val="0"/>
      <w:marBottom w:val="0"/>
      <w:divBdr>
        <w:top w:val="none" w:sz="0" w:space="0" w:color="auto"/>
        <w:left w:val="none" w:sz="0" w:space="0" w:color="auto"/>
        <w:bottom w:val="none" w:sz="0" w:space="0" w:color="auto"/>
        <w:right w:val="none" w:sz="0" w:space="0" w:color="auto"/>
      </w:divBdr>
      <w:divsChild>
        <w:div w:id="1109547237">
          <w:marLeft w:val="0"/>
          <w:marRight w:val="0"/>
          <w:marTop w:val="0"/>
          <w:marBottom w:val="0"/>
          <w:divBdr>
            <w:top w:val="single" w:sz="2" w:space="0" w:color="auto"/>
            <w:left w:val="single" w:sz="2" w:space="0" w:color="auto"/>
            <w:bottom w:val="single" w:sz="2" w:space="0" w:color="auto"/>
            <w:right w:val="single" w:sz="2" w:space="0" w:color="auto"/>
          </w:divBdr>
        </w:div>
        <w:div w:id="1318922108">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898395634">
      <w:bodyDiv w:val="1"/>
      <w:marLeft w:val="0"/>
      <w:marRight w:val="0"/>
      <w:marTop w:val="0"/>
      <w:marBottom w:val="0"/>
      <w:divBdr>
        <w:top w:val="none" w:sz="0" w:space="0" w:color="auto"/>
        <w:left w:val="none" w:sz="0" w:space="0" w:color="auto"/>
        <w:bottom w:val="none" w:sz="0" w:space="0" w:color="auto"/>
        <w:right w:val="none" w:sz="0" w:space="0" w:color="auto"/>
      </w:divBdr>
      <w:divsChild>
        <w:div w:id="754595576">
          <w:marLeft w:val="0"/>
          <w:marRight w:val="0"/>
          <w:marTop w:val="0"/>
          <w:marBottom w:val="0"/>
          <w:divBdr>
            <w:top w:val="single" w:sz="2" w:space="0" w:color="CDD3D6"/>
            <w:left w:val="single" w:sz="2" w:space="0" w:color="CDD3D6"/>
            <w:bottom w:val="single" w:sz="2" w:space="0" w:color="CDD3D6"/>
            <w:right w:val="single" w:sz="2" w:space="0" w:color="CDD3D6"/>
          </w:divBdr>
        </w:div>
        <w:div w:id="1425298704">
          <w:marLeft w:val="0"/>
          <w:marRight w:val="0"/>
          <w:marTop w:val="0"/>
          <w:marBottom w:val="0"/>
          <w:divBdr>
            <w:top w:val="single" w:sz="2" w:space="0" w:color="CDD3D6"/>
            <w:left w:val="single" w:sz="2" w:space="0" w:color="CDD3D6"/>
            <w:bottom w:val="single" w:sz="2" w:space="0" w:color="CDD3D6"/>
            <w:right w:val="single" w:sz="2" w:space="0" w:color="CDD3D6"/>
          </w:divBdr>
          <w:divsChild>
            <w:div w:id="18871769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99700933">
      <w:bodyDiv w:val="1"/>
      <w:marLeft w:val="0"/>
      <w:marRight w:val="0"/>
      <w:marTop w:val="0"/>
      <w:marBottom w:val="0"/>
      <w:divBdr>
        <w:top w:val="none" w:sz="0" w:space="0" w:color="auto"/>
        <w:left w:val="none" w:sz="0" w:space="0" w:color="auto"/>
        <w:bottom w:val="none" w:sz="0" w:space="0" w:color="auto"/>
        <w:right w:val="none" w:sz="0" w:space="0" w:color="auto"/>
      </w:divBdr>
    </w:div>
    <w:div w:id="1915043654">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37900476">
      <w:bodyDiv w:val="1"/>
      <w:marLeft w:val="0"/>
      <w:marRight w:val="0"/>
      <w:marTop w:val="0"/>
      <w:marBottom w:val="0"/>
      <w:divBdr>
        <w:top w:val="none" w:sz="0" w:space="0" w:color="auto"/>
        <w:left w:val="none" w:sz="0" w:space="0" w:color="auto"/>
        <w:bottom w:val="none" w:sz="0" w:space="0" w:color="auto"/>
        <w:right w:val="none" w:sz="0" w:space="0" w:color="auto"/>
      </w:divBdr>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ssessment-and-reporting/assessment-principles" TargetMode="External"/><Relationship Id="rId18" Type="http://schemas.openxmlformats.org/officeDocument/2006/relationships/hyperlink" Target="https://curriculum.nsw.edu.au/assessment-and-reporting/formative-assessment" TargetMode="External"/><Relationship Id="rId26" Type="http://schemas.openxmlformats.org/officeDocument/2006/relationships/hyperlink" Target="https://education.nsw.gov.au/teaching-and-learning/curriculum/planning-programming-and-assessing-k-12/about-universal-design-for-learning" TargetMode="External"/><Relationship Id="rId39" Type="http://schemas.openxmlformats.org/officeDocument/2006/relationships/hyperlink" Target="https://curriculum.nsw.edu.au/assessment-and-reporting/assessment-principles" TargetMode="External"/><Relationship Id="rId21" Type="http://schemas.openxmlformats.org/officeDocument/2006/relationships/hyperlink" Target="https://curriculum.nsw.edu.au/learning-areas/english/english-eald-11-12-2024/overview"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footer" Target="footer1.xml"/><Relationship Id="rId55" Type="http://schemas.openxmlformats.org/officeDocument/2006/relationships/image" Target="media/image1.png"/><Relationship Id="rId7" Type="http://schemas.openxmlformats.org/officeDocument/2006/relationships/hyperlink" Target="https://curriculum.nsw.edu.au/learning-areas/english/english-eald-11-12-2024/overview" TargetMode="External"/><Relationship Id="rId2" Type="http://schemas.openxmlformats.org/officeDocument/2006/relationships/styles" Target="styles.xml"/><Relationship Id="rId16" Type="http://schemas.openxmlformats.org/officeDocument/2006/relationships/hyperlink" Target="https://education.nsw.gov.au/teaching-and-learning/assessment/strengthening-assessment/effective-assessment-practice"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4" Type="http://schemas.openxmlformats.org/officeDocument/2006/relationships/hyperlink" Target="https://education.nsw.gov.au/teaching-and-learning/curriculum/explicit-teaching/explicit-teaching-strategies"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curriculum.nsw.edu.au/assessment-and-reporting/formative-assessment" TargetMode="External"/><Relationship Id="rId45" Type="http://schemas.openxmlformats.org/officeDocument/2006/relationships/hyperlink" Target="https://education.nsw.gov.au/teaching-and-learning/curriculum/explicit-teaching"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curriculum.nsw.edu.au/learning-areas/english/english-eald-11-12-2024/overview"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11-12/english-eald" TargetMode="External"/><Relationship Id="rId14" Type="http://schemas.openxmlformats.org/officeDocument/2006/relationships/hyperlink" Target="https://curriculum.nsw.edu.au/assessment-and-reporting/formative-assessment" TargetMode="External"/><Relationship Id="rId22" Type="http://schemas.openxmlformats.org/officeDocument/2006/relationships/hyperlink" Target="https://curriculum.nsw.edu.au/learning-areas/english/english-eald-11-12-2024/overview"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education.nsw.gov.au/teaching-and-learning/assessment/strengthening-assessment" TargetMode="External"/><Relationship Id="rId48" Type="http://schemas.openxmlformats.org/officeDocument/2006/relationships/hyperlink" Target="https://education.nsw.gov.au/teaching-and-learning/curriculum/english/planning-programming-and-assessing-english-11-12" TargetMode="External"/><Relationship Id="rId56" Type="http://schemas.openxmlformats.org/officeDocument/2006/relationships/header" Target="header3.xml"/><Relationship Id="rId8" Type="http://schemas.openxmlformats.org/officeDocument/2006/relationships/hyperlink" Target="https://education.nsw.gov.au/teaching-and-learning/curriculum/english/planning-programming-and-assessing-english-11-12/how-to-use-english-11-12-assessments"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education.nsw.gov.au/teaching-and-learning/assessment/strengthening-assessment" TargetMode="External"/><Relationship Id="rId17" Type="http://schemas.openxmlformats.org/officeDocument/2006/relationships/hyperlink" Target="https://curriculum.nsw.edu.au/assessment-and-reporting/assessment-principles"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schoolsnsw.sharepoint.com/sites/NSWDoEEnglishCurriculumSupport/SitePages/PL-11-12-English-curriculum-professional-learning.aspx" TargetMode="External"/><Relationship Id="rId38" Type="http://schemas.openxmlformats.org/officeDocument/2006/relationships/hyperlink" Target="https://curriculum.nsw.edu.au/learning-areas/english/english-eald-11-12-2024/overview" TargetMode="External"/><Relationship Id="rId46" Type="http://schemas.openxmlformats.org/officeDocument/2006/relationships/hyperlink" Target="https://education.nsw.gov.au/about-us/strategies-and-reports/plan-for-nsw-public-education" TargetMode="External"/><Relationship Id="rId59" Type="http://schemas.openxmlformats.org/officeDocument/2006/relationships/theme" Target="theme/theme1.xml"/><Relationship Id="rId20" Type="http://schemas.openxmlformats.org/officeDocument/2006/relationships/hyperlink" Target="https://curriculum.nsw.edu.au/learning-areas/english/english-eald-11-12-2024/overview" TargetMode="External"/><Relationship Id="rId41" Type="http://schemas.openxmlformats.org/officeDocument/2006/relationships/hyperlink" Target="https://www.nsw.gov.au/education-and-training/nesa/teacher-accreditation/proficient-teacher/standard-descriptors" TargetMode="External"/><Relationship Id="rId54"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english/planning-programming-and-assessing-english-11-12/programs-overview-english-11-12" TargetMode="External"/><Relationship Id="rId23" Type="http://schemas.openxmlformats.org/officeDocument/2006/relationships/hyperlink" Target="mailto:English.curriculum@det.nsw.edu.au" TargetMode="External"/><Relationship Id="rId28" Type="http://schemas.openxmlformats.org/officeDocument/2006/relationships/hyperlink" Target="https://education.nsw.gov.au/inside-the-department/school-excellence/school-excellence-framework" TargetMode="External"/><Relationship Id="rId36" Type="http://schemas.openxmlformats.org/officeDocument/2006/relationships/hyperlink" Target="https://educationstandards.nsw.edu.au" TargetMode="External"/><Relationship Id="rId49" Type="http://schemas.openxmlformats.org/officeDocument/2006/relationships/header" Target="header1.xml"/><Relationship Id="rId57" Type="http://schemas.openxmlformats.org/officeDocument/2006/relationships/footer" Target="footer4.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curriculum.nsw.edu.au/learning-areas/english/english-studies-11-12-2024/overview" TargetMode="External"/><Relationship Id="rId44"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22</Pages>
  <Words>4600</Words>
  <Characters>25481</Characters>
  <Application>Microsoft Office Word</Application>
  <DocSecurity>0</DocSecurity>
  <Lines>458</Lines>
  <Paragraphs>235</Paragraphs>
  <ScaleCrop>false</ScaleCrop>
  <HeadingPairs>
    <vt:vector size="2" baseType="variant">
      <vt:variant>
        <vt:lpstr>Title</vt:lpstr>
      </vt:variant>
      <vt:variant>
        <vt:i4>1</vt:i4>
      </vt:variant>
    </vt:vector>
  </HeadingPairs>
  <TitlesOfParts>
    <vt:vector size="1" baseType="lpstr">
      <vt:lpstr>English EAL/D (Year 11) – core formative tasks – 11.1 – reading to write</vt:lpstr>
    </vt:vector>
  </TitlesOfParts>
  <Company/>
  <LinksUpToDate>false</LinksUpToDate>
  <CharactersWithSpaces>29993</CharactersWithSpaces>
  <SharedDoc>false</SharedDoc>
  <HLinks>
    <vt:vector size="450" baseType="variant">
      <vt:variant>
        <vt:i4>5308424</vt:i4>
      </vt:variant>
      <vt:variant>
        <vt:i4>258</vt:i4>
      </vt:variant>
      <vt:variant>
        <vt:i4>0</vt:i4>
      </vt:variant>
      <vt:variant>
        <vt:i4>5</vt:i4>
      </vt:variant>
      <vt:variant>
        <vt:lpwstr>https://creativecommons.org/licenses/by/4.0/</vt:lpwstr>
      </vt:variant>
      <vt:variant>
        <vt:lpwstr/>
      </vt:variant>
      <vt:variant>
        <vt:i4>2883622</vt:i4>
      </vt:variant>
      <vt:variant>
        <vt:i4>255</vt:i4>
      </vt:variant>
      <vt:variant>
        <vt:i4>0</vt:i4>
      </vt:variant>
      <vt:variant>
        <vt:i4>5</vt:i4>
      </vt:variant>
      <vt:variant>
        <vt:lpwstr>State of New South Wales (Department of Education) (2023) ‘School Excellence Framework’, Strategic School Improvement, NSW Department of Education website, accessed 30 April 2024.</vt:lpwstr>
      </vt:variant>
      <vt:variant>
        <vt:lpwstr/>
      </vt:variant>
      <vt:variant>
        <vt:i4>1245204</vt:i4>
      </vt:variant>
      <vt:variant>
        <vt:i4>252</vt:i4>
      </vt:variant>
      <vt:variant>
        <vt:i4>0</vt:i4>
      </vt:variant>
      <vt:variant>
        <vt:i4>5</vt:i4>
      </vt:variant>
      <vt:variant>
        <vt:lpwstr>https://education.nsw.gov.au/inside-the-department/directory-a-z/strategic-school-improvement/school-excellence-framework</vt:lpwstr>
      </vt:variant>
      <vt:variant>
        <vt:lpwstr/>
      </vt:variant>
      <vt:variant>
        <vt:i4>196699</vt:i4>
      </vt:variant>
      <vt:variant>
        <vt:i4>248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243</vt:i4>
      </vt:variant>
      <vt:variant>
        <vt:i4>0</vt:i4>
      </vt:variant>
      <vt:variant>
        <vt:i4>5</vt:i4>
      </vt:variant>
      <vt:variant>
        <vt:lpwstr>https://education.nsw.gov.au/about-us/strategies-and-reports/plan-for-nsw-public-education</vt:lpwstr>
      </vt:variant>
      <vt:variant>
        <vt:lpwstr/>
      </vt:variant>
      <vt:variant>
        <vt:i4>6881389</vt:i4>
      </vt:variant>
      <vt:variant>
        <vt:i4>240</vt:i4>
      </vt:variant>
      <vt:variant>
        <vt:i4>0</vt:i4>
      </vt:variant>
      <vt:variant>
        <vt:i4>5</vt:i4>
      </vt:variant>
      <vt:variant>
        <vt:lpwstr>https://education.nsw.gov.au/teaching-and-learning/curriculum/explicit-teaching</vt:lpwstr>
      </vt:variant>
      <vt:variant>
        <vt:lpwstr/>
      </vt:variant>
      <vt:variant>
        <vt:i4>2752564</vt:i4>
      </vt:variant>
      <vt:variant>
        <vt:i4>237</vt:i4>
      </vt:variant>
      <vt:variant>
        <vt:i4>0</vt:i4>
      </vt:variant>
      <vt:variant>
        <vt:i4>5</vt:i4>
      </vt:variant>
      <vt:variant>
        <vt:lpwstr>https://education.nsw.gov.au/about-us/strategies-and-reports/plan-for-nsw-public-education</vt:lpwstr>
      </vt:variant>
      <vt:variant>
        <vt:lpwstr/>
      </vt:variant>
      <vt:variant>
        <vt:i4>6422630</vt:i4>
      </vt:variant>
      <vt:variant>
        <vt:i4>234</vt:i4>
      </vt:variant>
      <vt:variant>
        <vt:i4>0</vt:i4>
      </vt:variant>
      <vt:variant>
        <vt:i4>5</vt:i4>
      </vt:variant>
      <vt:variant>
        <vt:lpwstr>https://education.nsw.gov.au/teaching-and-learning/curriculum/english/planning-programming-and-assessing-english-11-12</vt:lpwstr>
      </vt:variant>
      <vt:variant>
        <vt:lpwstr/>
      </vt:variant>
      <vt:variant>
        <vt:i4>3407956</vt:i4>
      </vt:variant>
      <vt:variant>
        <vt:i4>231</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851969</vt:i4>
      </vt:variant>
      <vt:variant>
        <vt:i4>228</vt:i4>
      </vt:variant>
      <vt:variant>
        <vt:i4>0</vt:i4>
      </vt:variant>
      <vt:variant>
        <vt:i4>5</vt:i4>
      </vt:variant>
      <vt:variant>
        <vt:lpwstr>https://www.nsw.gov.au/education-and-training/nesa/teacher-accreditation/proficient-teacher/standard-descriptors</vt:lpwstr>
      </vt:variant>
      <vt:variant>
        <vt:lpwstr/>
      </vt:variant>
      <vt:variant>
        <vt:i4>2556010</vt:i4>
      </vt:variant>
      <vt:variant>
        <vt:i4>225</vt:i4>
      </vt:variant>
      <vt:variant>
        <vt:i4>0</vt:i4>
      </vt:variant>
      <vt:variant>
        <vt:i4>5</vt:i4>
      </vt:variant>
      <vt:variant>
        <vt:lpwstr>https://curriculum.nsw.edu.au/assessment-and-reporting/formative-assessment</vt:lpwstr>
      </vt:variant>
      <vt:variant>
        <vt:lpwstr/>
      </vt:variant>
      <vt:variant>
        <vt:i4>1638492</vt:i4>
      </vt:variant>
      <vt:variant>
        <vt:i4>222</vt:i4>
      </vt:variant>
      <vt:variant>
        <vt:i4>0</vt:i4>
      </vt:variant>
      <vt:variant>
        <vt:i4>5</vt:i4>
      </vt:variant>
      <vt:variant>
        <vt:lpwstr>https://curriculum.nsw.edu.au/assessment-and-reporting/assessment-principles</vt:lpwstr>
      </vt:variant>
      <vt:variant>
        <vt:lpwstr/>
      </vt:variant>
      <vt:variant>
        <vt:i4>4784131</vt:i4>
      </vt:variant>
      <vt:variant>
        <vt:i4>219</vt:i4>
      </vt:variant>
      <vt:variant>
        <vt:i4>0</vt:i4>
      </vt:variant>
      <vt:variant>
        <vt:i4>5</vt:i4>
      </vt:variant>
      <vt:variant>
        <vt:lpwstr>https://curriculum.nsw.edu.au/learning-areas/english/english-eald-11-12-2024/overview</vt:lpwstr>
      </vt:variant>
      <vt:variant>
        <vt:lpwstr/>
      </vt:variant>
      <vt:variant>
        <vt:i4>4784131</vt:i4>
      </vt:variant>
      <vt:variant>
        <vt:i4>216</vt:i4>
      </vt:variant>
      <vt:variant>
        <vt:i4>0</vt:i4>
      </vt:variant>
      <vt:variant>
        <vt:i4>5</vt:i4>
      </vt:variant>
      <vt:variant>
        <vt:lpwstr>https://curriculum.nsw.edu.au/learning-areas/english/english-eald-11-12-2024/overview</vt:lpwstr>
      </vt:variant>
      <vt:variant>
        <vt:lpwstr/>
      </vt:variant>
      <vt:variant>
        <vt:i4>4784131</vt:i4>
      </vt:variant>
      <vt:variant>
        <vt:i4>213</vt:i4>
      </vt:variant>
      <vt:variant>
        <vt:i4>0</vt:i4>
      </vt:variant>
      <vt:variant>
        <vt:i4>5</vt:i4>
      </vt:variant>
      <vt:variant>
        <vt:lpwstr>https://curriculum.nsw.edu.au/learning-areas/english/english-eald-11-12-2024/overview</vt:lpwstr>
      </vt:variant>
      <vt:variant>
        <vt:lpwstr/>
      </vt:variant>
      <vt:variant>
        <vt:i4>4784131</vt:i4>
      </vt:variant>
      <vt:variant>
        <vt:i4>210</vt:i4>
      </vt:variant>
      <vt:variant>
        <vt:i4>0</vt:i4>
      </vt:variant>
      <vt:variant>
        <vt:i4>5</vt:i4>
      </vt:variant>
      <vt:variant>
        <vt:lpwstr>https://curriculum.nsw.edu.au/learning-areas/english/english-eald-11-12-2024/overview</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4784131</vt:i4>
      </vt:variant>
      <vt:variant>
        <vt:i4>198</vt:i4>
      </vt:variant>
      <vt:variant>
        <vt:i4>0</vt:i4>
      </vt:variant>
      <vt:variant>
        <vt:i4>5</vt:i4>
      </vt:variant>
      <vt:variant>
        <vt:lpwstr>https://curriculum.nsw.edu.au/learning-areas/english/english-eald-11-12-2024/overview</vt:lpwstr>
      </vt:variant>
      <vt:variant>
        <vt:lpwstr/>
      </vt:variant>
      <vt:variant>
        <vt:i4>4194328</vt:i4>
      </vt:variant>
      <vt:variant>
        <vt:i4>195</vt:i4>
      </vt:variant>
      <vt:variant>
        <vt:i4>0</vt:i4>
      </vt:variant>
      <vt:variant>
        <vt:i4>5</vt:i4>
      </vt:variant>
      <vt:variant>
        <vt:lpwstr>https://curriculum.nsw.edu.au/learning-areas/english/english-studies-11-12-2024/teaching-and-learning</vt:lpwstr>
      </vt:variant>
      <vt:variant>
        <vt:lpwstr/>
      </vt:variant>
      <vt:variant>
        <vt:i4>524369</vt:i4>
      </vt:variant>
      <vt:variant>
        <vt:i4>192</vt:i4>
      </vt:variant>
      <vt:variant>
        <vt:i4>0</vt:i4>
      </vt:variant>
      <vt:variant>
        <vt:i4>5</vt:i4>
      </vt:variant>
      <vt:variant>
        <vt:lpwstr>https://education.nsw.gov.au/teaching-and-learning/curriculum/english</vt:lpwstr>
      </vt:variant>
      <vt:variant>
        <vt:lpwstr/>
      </vt:variant>
      <vt:variant>
        <vt:i4>6815860</vt:i4>
      </vt:variant>
      <vt:variant>
        <vt:i4>189</vt:i4>
      </vt:variant>
      <vt:variant>
        <vt:i4>0</vt:i4>
      </vt:variant>
      <vt:variant>
        <vt:i4>5</vt:i4>
      </vt:variant>
      <vt:variant>
        <vt:lpwstr>https://education.nsw.gov.au/teaching-and-learning/curriculum/english/planning-programming-and-assessing-english-11-12/english-eald</vt:lpwstr>
      </vt:variant>
      <vt:variant>
        <vt:lpwstr/>
      </vt:variant>
      <vt:variant>
        <vt:i4>4784131</vt:i4>
      </vt:variant>
      <vt:variant>
        <vt:i4>186</vt:i4>
      </vt:variant>
      <vt:variant>
        <vt:i4>0</vt:i4>
      </vt:variant>
      <vt:variant>
        <vt:i4>5</vt:i4>
      </vt:variant>
      <vt:variant>
        <vt:lpwstr>https://curriculum.nsw.edu.au/learning-areas/english/english-eald-11-12-2024/overview</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177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174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171</vt:i4>
      </vt:variant>
      <vt:variant>
        <vt:i4>0</vt:i4>
      </vt:variant>
      <vt:variant>
        <vt:i4>5</vt:i4>
      </vt:variant>
      <vt:variant>
        <vt:lpwstr>https://education.nsw.gov.au/policy-library/policies/pd-2016-0468</vt:lpwstr>
      </vt:variant>
      <vt:variant>
        <vt:lpwstr/>
      </vt:variant>
      <vt:variant>
        <vt:i4>196699</vt:i4>
      </vt:variant>
      <vt:variant>
        <vt:i4>168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165</vt:i4>
      </vt:variant>
      <vt:variant>
        <vt:i4>0</vt:i4>
      </vt:variant>
      <vt:variant>
        <vt:i4>5</vt:i4>
      </vt:variant>
      <vt:variant>
        <vt:lpwstr>https://education.nsw.gov.au/about-us/strategies-and-reports/plan-for-nsw-public-education</vt:lpwstr>
      </vt:variant>
      <vt:variant>
        <vt:lpwstr/>
      </vt:variant>
      <vt:variant>
        <vt:i4>6881389</vt:i4>
      </vt:variant>
      <vt:variant>
        <vt:i4>162</vt:i4>
      </vt:variant>
      <vt:variant>
        <vt:i4>0</vt:i4>
      </vt:variant>
      <vt:variant>
        <vt:i4>5</vt:i4>
      </vt:variant>
      <vt:variant>
        <vt:lpwstr>https://education.nsw.gov.au/teaching-and-learning/curriculum/explicit-teaching</vt:lpwstr>
      </vt:variant>
      <vt:variant>
        <vt:lpwstr/>
      </vt:variant>
      <vt:variant>
        <vt:i4>7340040</vt:i4>
      </vt:variant>
      <vt:variant>
        <vt:i4>159</vt:i4>
      </vt:variant>
      <vt:variant>
        <vt:i4>0</vt:i4>
      </vt:variant>
      <vt:variant>
        <vt:i4>5</vt:i4>
      </vt:variant>
      <vt:variant>
        <vt:lpwstr>mailto:English.Curriculum@det.nsw.edu.au</vt:lpwstr>
      </vt:variant>
      <vt:variant>
        <vt:lpwstr/>
      </vt:variant>
      <vt:variant>
        <vt:i4>7340040</vt:i4>
      </vt:variant>
      <vt:variant>
        <vt:i4>156</vt:i4>
      </vt:variant>
      <vt:variant>
        <vt:i4>0</vt:i4>
      </vt:variant>
      <vt:variant>
        <vt:i4>5</vt:i4>
      </vt:variant>
      <vt:variant>
        <vt:lpwstr>mailto:English.curriculum@det.nsw.edu.au</vt:lpwstr>
      </vt:variant>
      <vt:variant>
        <vt:lpwstr/>
      </vt:variant>
      <vt:variant>
        <vt:i4>4784131</vt:i4>
      </vt:variant>
      <vt:variant>
        <vt:i4>153</vt:i4>
      </vt:variant>
      <vt:variant>
        <vt:i4>0</vt:i4>
      </vt:variant>
      <vt:variant>
        <vt:i4>5</vt:i4>
      </vt:variant>
      <vt:variant>
        <vt:lpwstr>https://curriculum.nsw.edu.au/learning-areas/english/english-eald-11-12-2024/overview</vt:lpwstr>
      </vt:variant>
      <vt:variant>
        <vt:lpwstr/>
      </vt:variant>
      <vt:variant>
        <vt:i4>4784131</vt:i4>
      </vt:variant>
      <vt:variant>
        <vt:i4>150</vt:i4>
      </vt:variant>
      <vt:variant>
        <vt:i4>0</vt:i4>
      </vt:variant>
      <vt:variant>
        <vt:i4>5</vt:i4>
      </vt:variant>
      <vt:variant>
        <vt:lpwstr>https://curriculum.nsw.edu.au/learning-areas/english/english-eald-11-12-2024/overview</vt:lpwstr>
      </vt:variant>
      <vt:variant>
        <vt:lpwstr/>
      </vt:variant>
      <vt:variant>
        <vt:i4>4784131</vt:i4>
      </vt:variant>
      <vt:variant>
        <vt:i4>147</vt:i4>
      </vt:variant>
      <vt:variant>
        <vt:i4>0</vt:i4>
      </vt:variant>
      <vt:variant>
        <vt:i4>5</vt:i4>
      </vt:variant>
      <vt:variant>
        <vt:lpwstr>https://curriculum.nsw.edu.au/learning-areas/english/english-eald-11-12-2024/overview</vt:lpwstr>
      </vt:variant>
      <vt:variant>
        <vt:lpwstr/>
      </vt:variant>
      <vt:variant>
        <vt:i4>4784131</vt:i4>
      </vt:variant>
      <vt:variant>
        <vt:i4>144</vt:i4>
      </vt:variant>
      <vt:variant>
        <vt:i4>0</vt:i4>
      </vt:variant>
      <vt:variant>
        <vt:i4>5</vt:i4>
      </vt:variant>
      <vt:variant>
        <vt:lpwstr>https://curriculum.nsw.edu.au/learning-areas/english/english-eald-11-12-2024/overview</vt:lpwstr>
      </vt:variant>
      <vt:variant>
        <vt:lpwstr/>
      </vt:variant>
      <vt:variant>
        <vt:i4>2556010</vt:i4>
      </vt:variant>
      <vt:variant>
        <vt:i4>141</vt:i4>
      </vt:variant>
      <vt:variant>
        <vt:i4>0</vt:i4>
      </vt:variant>
      <vt:variant>
        <vt:i4>5</vt:i4>
      </vt:variant>
      <vt:variant>
        <vt:lpwstr>https://curriculum.nsw.edu.au/assessment-and-reporting/formative-assessment</vt:lpwstr>
      </vt:variant>
      <vt:variant>
        <vt:lpwstr/>
      </vt:variant>
      <vt:variant>
        <vt:i4>1638492</vt:i4>
      </vt:variant>
      <vt:variant>
        <vt:i4>138</vt:i4>
      </vt:variant>
      <vt:variant>
        <vt:i4>0</vt:i4>
      </vt:variant>
      <vt:variant>
        <vt:i4>5</vt:i4>
      </vt:variant>
      <vt:variant>
        <vt:lpwstr>https://curriculum.nsw.edu.au/assessment-and-reporting/assessment-principles</vt:lpwstr>
      </vt:variant>
      <vt:variant>
        <vt:lpwstr/>
      </vt:variant>
      <vt:variant>
        <vt:i4>1704008</vt:i4>
      </vt:variant>
      <vt:variant>
        <vt:i4>135</vt:i4>
      </vt:variant>
      <vt:variant>
        <vt:i4>0</vt:i4>
      </vt:variant>
      <vt:variant>
        <vt:i4>5</vt:i4>
      </vt:variant>
      <vt:variant>
        <vt:lpwstr>https://education.nsw.gov.au/teaching-and-learning/assessment/strengthening-assessment/effective-assessment-practice</vt:lpwstr>
      </vt:variant>
      <vt:variant>
        <vt:lpwstr/>
      </vt:variant>
      <vt:variant>
        <vt:i4>7864358</vt:i4>
      </vt:variant>
      <vt:variant>
        <vt:i4>132</vt:i4>
      </vt:variant>
      <vt:variant>
        <vt:i4>0</vt:i4>
      </vt:variant>
      <vt:variant>
        <vt:i4>5</vt:i4>
      </vt:variant>
      <vt:variant>
        <vt:lpwstr>https://education.nsw.gov.au/teaching-and-learning/curriculum/english/planning-programming-and-assessing-english-11-12/programs-overview-english-11-12</vt:lpwstr>
      </vt:variant>
      <vt:variant>
        <vt:lpwstr/>
      </vt:variant>
      <vt:variant>
        <vt:i4>2556010</vt:i4>
      </vt:variant>
      <vt:variant>
        <vt:i4>129</vt:i4>
      </vt:variant>
      <vt:variant>
        <vt:i4>0</vt:i4>
      </vt:variant>
      <vt:variant>
        <vt:i4>5</vt:i4>
      </vt:variant>
      <vt:variant>
        <vt:lpwstr>https://curriculum.nsw.edu.au/assessment-and-reporting/formative-assessment</vt:lpwstr>
      </vt:variant>
      <vt:variant>
        <vt:lpwstr/>
      </vt:variant>
      <vt:variant>
        <vt:i4>1638492</vt:i4>
      </vt:variant>
      <vt:variant>
        <vt:i4>126</vt:i4>
      </vt:variant>
      <vt:variant>
        <vt:i4>0</vt:i4>
      </vt:variant>
      <vt:variant>
        <vt:i4>5</vt:i4>
      </vt:variant>
      <vt:variant>
        <vt:lpwstr>https://curriculum.nsw.edu.au/assessment-and-reporting/assessment-principles</vt:lpwstr>
      </vt:variant>
      <vt:variant>
        <vt:lpwstr/>
      </vt:variant>
      <vt:variant>
        <vt:i4>2359353</vt:i4>
      </vt:variant>
      <vt:variant>
        <vt:i4>123</vt:i4>
      </vt:variant>
      <vt:variant>
        <vt:i4>0</vt:i4>
      </vt:variant>
      <vt:variant>
        <vt:i4>5</vt:i4>
      </vt:variant>
      <vt:variant>
        <vt:lpwstr>https://education.nsw.gov.au/teaching-and-learning/assessment/strengthening-assessment</vt:lpwstr>
      </vt:variant>
      <vt:variant>
        <vt:lpwstr/>
      </vt:variant>
      <vt:variant>
        <vt:i4>3407956</vt:i4>
      </vt:variant>
      <vt:variant>
        <vt:i4>120</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6815860</vt:i4>
      </vt:variant>
      <vt:variant>
        <vt:i4>117</vt:i4>
      </vt:variant>
      <vt:variant>
        <vt:i4>0</vt:i4>
      </vt:variant>
      <vt:variant>
        <vt:i4>5</vt:i4>
      </vt:variant>
      <vt:variant>
        <vt:lpwstr>https://education.nsw.gov.au/teaching-and-learning/curriculum/english/planning-programming-and-assessing-english-11-12/english-eald</vt:lpwstr>
      </vt:variant>
      <vt:variant>
        <vt:lpwstr/>
      </vt:variant>
      <vt:variant>
        <vt:i4>6815860</vt:i4>
      </vt:variant>
      <vt:variant>
        <vt:i4>114</vt:i4>
      </vt:variant>
      <vt:variant>
        <vt:i4>0</vt:i4>
      </vt:variant>
      <vt:variant>
        <vt:i4>5</vt:i4>
      </vt:variant>
      <vt:variant>
        <vt:lpwstr>https://education.nsw.gov.au/teaching-and-learning/curriculum/english/planning-programming-and-assessing-english-11-12/english-eald</vt:lpwstr>
      </vt:variant>
      <vt:variant>
        <vt:lpwstr/>
      </vt:variant>
      <vt:variant>
        <vt:i4>4784131</vt:i4>
      </vt:variant>
      <vt:variant>
        <vt:i4>111</vt:i4>
      </vt:variant>
      <vt:variant>
        <vt:i4>0</vt:i4>
      </vt:variant>
      <vt:variant>
        <vt:i4>5</vt:i4>
      </vt:variant>
      <vt:variant>
        <vt:lpwstr>https://curriculum.nsw.edu.au/learning-areas/english/english-eald-11-12-2024/overview</vt:lpwstr>
      </vt:variant>
      <vt:variant>
        <vt:lpwstr/>
      </vt:variant>
      <vt:variant>
        <vt:i4>1966131</vt:i4>
      </vt:variant>
      <vt:variant>
        <vt:i4>104</vt:i4>
      </vt:variant>
      <vt:variant>
        <vt:i4>0</vt:i4>
      </vt:variant>
      <vt:variant>
        <vt:i4>5</vt:i4>
      </vt:variant>
      <vt:variant>
        <vt:lpwstr/>
      </vt:variant>
      <vt:variant>
        <vt:lpwstr>_Toc201921213</vt:lpwstr>
      </vt:variant>
      <vt:variant>
        <vt:i4>1966131</vt:i4>
      </vt:variant>
      <vt:variant>
        <vt:i4>98</vt:i4>
      </vt:variant>
      <vt:variant>
        <vt:i4>0</vt:i4>
      </vt:variant>
      <vt:variant>
        <vt:i4>5</vt:i4>
      </vt:variant>
      <vt:variant>
        <vt:lpwstr/>
      </vt:variant>
      <vt:variant>
        <vt:lpwstr>_Toc201921212</vt:lpwstr>
      </vt:variant>
      <vt:variant>
        <vt:i4>1966131</vt:i4>
      </vt:variant>
      <vt:variant>
        <vt:i4>92</vt:i4>
      </vt:variant>
      <vt:variant>
        <vt:i4>0</vt:i4>
      </vt:variant>
      <vt:variant>
        <vt:i4>5</vt:i4>
      </vt:variant>
      <vt:variant>
        <vt:lpwstr/>
      </vt:variant>
      <vt:variant>
        <vt:lpwstr>_Toc201921211</vt:lpwstr>
      </vt:variant>
      <vt:variant>
        <vt:i4>1966131</vt:i4>
      </vt:variant>
      <vt:variant>
        <vt:i4>86</vt:i4>
      </vt:variant>
      <vt:variant>
        <vt:i4>0</vt:i4>
      </vt:variant>
      <vt:variant>
        <vt:i4>5</vt:i4>
      </vt:variant>
      <vt:variant>
        <vt:lpwstr/>
      </vt:variant>
      <vt:variant>
        <vt:lpwstr>_Toc201921210</vt:lpwstr>
      </vt:variant>
      <vt:variant>
        <vt:i4>2031667</vt:i4>
      </vt:variant>
      <vt:variant>
        <vt:i4>80</vt:i4>
      </vt:variant>
      <vt:variant>
        <vt:i4>0</vt:i4>
      </vt:variant>
      <vt:variant>
        <vt:i4>5</vt:i4>
      </vt:variant>
      <vt:variant>
        <vt:lpwstr/>
      </vt:variant>
      <vt:variant>
        <vt:lpwstr>_Toc201921209</vt:lpwstr>
      </vt:variant>
      <vt:variant>
        <vt:i4>2031667</vt:i4>
      </vt:variant>
      <vt:variant>
        <vt:i4>74</vt:i4>
      </vt:variant>
      <vt:variant>
        <vt:i4>0</vt:i4>
      </vt:variant>
      <vt:variant>
        <vt:i4>5</vt:i4>
      </vt:variant>
      <vt:variant>
        <vt:lpwstr/>
      </vt:variant>
      <vt:variant>
        <vt:lpwstr>_Toc201921208</vt:lpwstr>
      </vt:variant>
      <vt:variant>
        <vt:i4>2031667</vt:i4>
      </vt:variant>
      <vt:variant>
        <vt:i4>68</vt:i4>
      </vt:variant>
      <vt:variant>
        <vt:i4>0</vt:i4>
      </vt:variant>
      <vt:variant>
        <vt:i4>5</vt:i4>
      </vt:variant>
      <vt:variant>
        <vt:lpwstr/>
      </vt:variant>
      <vt:variant>
        <vt:lpwstr>_Toc201921207</vt:lpwstr>
      </vt:variant>
      <vt:variant>
        <vt:i4>2031667</vt:i4>
      </vt:variant>
      <vt:variant>
        <vt:i4>62</vt:i4>
      </vt:variant>
      <vt:variant>
        <vt:i4>0</vt:i4>
      </vt:variant>
      <vt:variant>
        <vt:i4>5</vt:i4>
      </vt:variant>
      <vt:variant>
        <vt:lpwstr/>
      </vt:variant>
      <vt:variant>
        <vt:lpwstr>_Toc201921206</vt:lpwstr>
      </vt:variant>
      <vt:variant>
        <vt:i4>2031667</vt:i4>
      </vt:variant>
      <vt:variant>
        <vt:i4>56</vt:i4>
      </vt:variant>
      <vt:variant>
        <vt:i4>0</vt:i4>
      </vt:variant>
      <vt:variant>
        <vt:i4>5</vt:i4>
      </vt:variant>
      <vt:variant>
        <vt:lpwstr/>
      </vt:variant>
      <vt:variant>
        <vt:lpwstr>_Toc201921205</vt:lpwstr>
      </vt:variant>
      <vt:variant>
        <vt:i4>2031667</vt:i4>
      </vt:variant>
      <vt:variant>
        <vt:i4>50</vt:i4>
      </vt:variant>
      <vt:variant>
        <vt:i4>0</vt:i4>
      </vt:variant>
      <vt:variant>
        <vt:i4>5</vt:i4>
      </vt:variant>
      <vt:variant>
        <vt:lpwstr/>
      </vt:variant>
      <vt:variant>
        <vt:lpwstr>_Toc201921204</vt:lpwstr>
      </vt:variant>
      <vt:variant>
        <vt:i4>2031667</vt:i4>
      </vt:variant>
      <vt:variant>
        <vt:i4>44</vt:i4>
      </vt:variant>
      <vt:variant>
        <vt:i4>0</vt:i4>
      </vt:variant>
      <vt:variant>
        <vt:i4>5</vt:i4>
      </vt:variant>
      <vt:variant>
        <vt:lpwstr/>
      </vt:variant>
      <vt:variant>
        <vt:lpwstr>_Toc201921203</vt:lpwstr>
      </vt:variant>
      <vt:variant>
        <vt:i4>2031667</vt:i4>
      </vt:variant>
      <vt:variant>
        <vt:i4>38</vt:i4>
      </vt:variant>
      <vt:variant>
        <vt:i4>0</vt:i4>
      </vt:variant>
      <vt:variant>
        <vt:i4>5</vt:i4>
      </vt:variant>
      <vt:variant>
        <vt:lpwstr/>
      </vt:variant>
      <vt:variant>
        <vt:lpwstr>_Toc201921202</vt:lpwstr>
      </vt:variant>
      <vt:variant>
        <vt:i4>2031667</vt:i4>
      </vt:variant>
      <vt:variant>
        <vt:i4>32</vt:i4>
      </vt:variant>
      <vt:variant>
        <vt:i4>0</vt:i4>
      </vt:variant>
      <vt:variant>
        <vt:i4>5</vt:i4>
      </vt:variant>
      <vt:variant>
        <vt:lpwstr/>
      </vt:variant>
      <vt:variant>
        <vt:lpwstr>_Toc201921201</vt:lpwstr>
      </vt:variant>
      <vt:variant>
        <vt:i4>2031667</vt:i4>
      </vt:variant>
      <vt:variant>
        <vt:i4>26</vt:i4>
      </vt:variant>
      <vt:variant>
        <vt:i4>0</vt:i4>
      </vt:variant>
      <vt:variant>
        <vt:i4>5</vt:i4>
      </vt:variant>
      <vt:variant>
        <vt:lpwstr/>
      </vt:variant>
      <vt:variant>
        <vt:lpwstr>_Toc201921200</vt:lpwstr>
      </vt:variant>
      <vt:variant>
        <vt:i4>1441840</vt:i4>
      </vt:variant>
      <vt:variant>
        <vt:i4>20</vt:i4>
      </vt:variant>
      <vt:variant>
        <vt:i4>0</vt:i4>
      </vt:variant>
      <vt:variant>
        <vt:i4>5</vt:i4>
      </vt:variant>
      <vt:variant>
        <vt:lpwstr/>
      </vt:variant>
      <vt:variant>
        <vt:lpwstr>_Toc201921199</vt:lpwstr>
      </vt:variant>
      <vt:variant>
        <vt:i4>1441840</vt:i4>
      </vt:variant>
      <vt:variant>
        <vt:i4>14</vt:i4>
      </vt:variant>
      <vt:variant>
        <vt:i4>0</vt:i4>
      </vt:variant>
      <vt:variant>
        <vt:i4>5</vt:i4>
      </vt:variant>
      <vt:variant>
        <vt:lpwstr/>
      </vt:variant>
      <vt:variant>
        <vt:lpwstr>_Toc201921198</vt:lpwstr>
      </vt:variant>
      <vt:variant>
        <vt:i4>1441840</vt:i4>
      </vt:variant>
      <vt:variant>
        <vt:i4>8</vt:i4>
      </vt:variant>
      <vt:variant>
        <vt:i4>0</vt:i4>
      </vt:variant>
      <vt:variant>
        <vt:i4>5</vt:i4>
      </vt:variant>
      <vt:variant>
        <vt:lpwstr/>
      </vt:variant>
      <vt:variant>
        <vt:lpwstr>_Toc201921197</vt:lpwstr>
      </vt:variant>
      <vt:variant>
        <vt:i4>1441840</vt:i4>
      </vt:variant>
      <vt:variant>
        <vt:i4>2</vt:i4>
      </vt:variant>
      <vt:variant>
        <vt:i4>0</vt:i4>
      </vt:variant>
      <vt:variant>
        <vt:i4>5</vt:i4>
      </vt:variant>
      <vt:variant>
        <vt:lpwstr/>
      </vt:variant>
      <vt:variant>
        <vt:lpwstr>_Toc201921196</vt:lpwstr>
      </vt:variant>
      <vt:variant>
        <vt:i4>7733281</vt:i4>
      </vt:variant>
      <vt:variant>
        <vt:i4>21</vt:i4>
      </vt:variant>
      <vt:variant>
        <vt:i4>0</vt:i4>
      </vt:variant>
      <vt:variant>
        <vt:i4>5</vt:i4>
      </vt:variant>
      <vt:variant>
        <vt:lpwstr>https://www.stylemanual.gov.au/referencing-and-attribution/author-date</vt:lpwstr>
      </vt:variant>
      <vt:variant>
        <vt:lpwstr/>
      </vt:variant>
      <vt:variant>
        <vt:i4>786492</vt:i4>
      </vt:variant>
      <vt:variant>
        <vt:i4>18</vt:i4>
      </vt:variant>
      <vt:variant>
        <vt:i4>0</vt:i4>
      </vt:variant>
      <vt:variant>
        <vt:i4>5</vt:i4>
      </vt:variant>
      <vt:variant>
        <vt:lpwstr>mailto:Dilara.Ozserim4@det.nsw.edu.au</vt:lpwstr>
      </vt:variant>
      <vt:variant>
        <vt:lpwstr/>
      </vt:variant>
      <vt:variant>
        <vt:i4>8323093</vt:i4>
      </vt:variant>
      <vt:variant>
        <vt:i4>15</vt:i4>
      </vt:variant>
      <vt:variant>
        <vt:i4>0</vt:i4>
      </vt:variant>
      <vt:variant>
        <vt:i4>5</vt:i4>
      </vt:variant>
      <vt:variant>
        <vt:lpwstr>mailto:FRANCESCA.GAZZOLA@det.nsw.edu.au</vt:lpwstr>
      </vt:variant>
      <vt:variant>
        <vt:lpwstr/>
      </vt:variant>
      <vt:variant>
        <vt:i4>2555983</vt:i4>
      </vt:variant>
      <vt:variant>
        <vt:i4>12</vt:i4>
      </vt:variant>
      <vt:variant>
        <vt:i4>0</vt:i4>
      </vt:variant>
      <vt:variant>
        <vt:i4>5</vt:i4>
      </vt:variant>
      <vt:variant>
        <vt:lpwstr>mailto:Kyra.Rose@det.nsw.edu.au</vt:lpwstr>
      </vt:variant>
      <vt:variant>
        <vt:lpwstr/>
      </vt:variant>
      <vt:variant>
        <vt:i4>786492</vt:i4>
      </vt:variant>
      <vt:variant>
        <vt:i4>9</vt:i4>
      </vt:variant>
      <vt:variant>
        <vt:i4>0</vt:i4>
      </vt:variant>
      <vt:variant>
        <vt:i4>5</vt:i4>
      </vt:variant>
      <vt:variant>
        <vt:lpwstr>mailto:Dilara.Ozserim4@det.nsw.edu.au</vt:lpwstr>
      </vt:variant>
      <vt:variant>
        <vt:lpwstr/>
      </vt:variant>
      <vt:variant>
        <vt:i4>8323131</vt:i4>
      </vt:variant>
      <vt:variant>
        <vt:i4>6</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formative tasks – 11.1 – Reading to write: Transition to English EAL/D</dc:title>
  <dc:subject/>
  <dc:creator>NSW Department of Education</dc:creator>
  <cp:keywords/>
  <dc:description/>
  <cp:lastPrinted>2025-06-16T18:40:00Z</cp:lastPrinted>
  <dcterms:created xsi:type="dcterms:W3CDTF">2024-06-27T13:31:00Z</dcterms:created>
  <dcterms:modified xsi:type="dcterms:W3CDTF">2025-08-18T00:54:00Z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235f5299a02c2ee23b197340c3792e9ed125ebcbd6aad490fe506762a69a29c3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2024-05-09T03:34:12Z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424b8b3a-61b9-44b6-acee-9481c3f92d1e</vt:lpwstr>
  </property>
  <property fmtid="{D5CDD505-2E9C-101B-9397-08002B2CF9AE}" pid="9" name="MSIP_Label_b603dfd7-d93a-4381-a340-2995d8282205_ContentBits">
    <vt:lpwstr>0</vt:lpwstr>
  </property>
  <property fmtid="{D5CDD505-2E9C-101B-9397-08002B2CF9AE}" pid="10" name="ContentTypeId">
    <vt:lpwstr>0x01010018E20D1C8E37B4489036A323D6088B4F</vt:lpwstr>
  </property>
  <property fmtid="{D5CDD505-2E9C-101B-9397-08002B2CF9AE}" pid="11" name="MediaServiceImageTags">
    <vt:lpwstr/>
  </property>
</Properties>
</file>