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49A4454C" w:rsidR="00497915" w:rsidRPr="00B13F6C" w:rsidRDefault="0005633D" w:rsidP="00B13F6C">
      <w:pPr>
        <w:pStyle w:val="Title"/>
      </w:pPr>
      <w:r w:rsidRPr="00B13F6C">
        <w:t xml:space="preserve">English Stage </w:t>
      </w:r>
      <w:r w:rsidR="0007475C">
        <w:t>4</w:t>
      </w:r>
      <w:r w:rsidR="00DD0B59" w:rsidRPr="00B13F6C">
        <w:t xml:space="preserve"> (</w:t>
      </w:r>
      <w:r w:rsidR="00277D79" w:rsidRPr="00B13F6C">
        <w:t xml:space="preserve">Year </w:t>
      </w:r>
      <w:r w:rsidR="0007475C">
        <w:t>8</w:t>
      </w:r>
      <w:r w:rsidR="00DD0B59" w:rsidRPr="00B13F6C">
        <w:t xml:space="preserve">) </w:t>
      </w:r>
      <w:r w:rsidR="00087D95" w:rsidRPr="00B13F6C">
        <w:t xml:space="preserve">– </w:t>
      </w:r>
      <w:r w:rsidR="009848F7" w:rsidRPr="00B13F6C">
        <w:t>assessment</w:t>
      </w:r>
    </w:p>
    <w:p w14:paraId="0E6E2A57" w14:textId="44E55478" w:rsidR="00270C2F" w:rsidRDefault="009F3AA4" w:rsidP="00270C2F">
      <w:pPr>
        <w:pStyle w:val="Subtitle0"/>
      </w:pPr>
      <w:r>
        <w:t>8.3 – ‘</w:t>
      </w:r>
      <w:r w:rsidR="00654F4A">
        <w:t>From page to stage</w:t>
      </w:r>
      <w:r>
        <w:t>’</w:t>
      </w:r>
    </w:p>
    <w:p w14:paraId="512FE829" w14:textId="6CF12037" w:rsidR="00087D95" w:rsidRDefault="00283E66" w:rsidP="009F3AA4">
      <w:pPr>
        <w:pStyle w:val="FeatureBox2"/>
      </w:pPr>
      <w:r>
        <w:t>This document contains a sample assessment notification and a student work sample. This accompanies the teaching and learning program</w:t>
      </w:r>
      <w:r w:rsidR="009F3AA4">
        <w:t xml:space="preserve"> for</w:t>
      </w:r>
      <w:r w:rsidR="006267B6">
        <w:t xml:space="preserve"> </w:t>
      </w:r>
      <w:r w:rsidR="008169D1">
        <w:t>‘</w:t>
      </w:r>
      <w:r w:rsidR="00654F4A">
        <w:t>From page to stage</w:t>
      </w:r>
      <w:r w:rsidR="00704B1E">
        <w:t>’</w:t>
      </w:r>
      <w:r w:rsidR="009F3AA4">
        <w:t xml:space="preserve"> – Year 8, Term 3</w:t>
      </w:r>
      <w:r w:rsidR="00E3775F">
        <w:t>.</w:t>
      </w:r>
    </w:p>
    <w:p w14:paraId="6794F2CC" w14:textId="3DBBA5F4" w:rsidR="008C0C3D" w:rsidRDefault="008C0C3D" w:rsidP="00692616">
      <w:r>
        <w:br w:type="page"/>
      </w:r>
    </w:p>
    <w:sdt>
      <w:sdtPr>
        <w:rPr>
          <w:rFonts w:eastAsiaTheme="minorHAnsi"/>
          <w:b/>
          <w:bCs w:val="0"/>
          <w:noProof/>
          <w:color w:val="auto"/>
          <w:sz w:val="22"/>
          <w:szCs w:val="24"/>
        </w:rPr>
        <w:id w:val="238675040"/>
        <w:docPartObj>
          <w:docPartGallery w:val="Table of Contents"/>
          <w:docPartUnique/>
        </w:docPartObj>
      </w:sdtPr>
      <w:sdtContent>
        <w:p w14:paraId="485C0F69" w14:textId="23FB4976" w:rsidR="00007E93" w:rsidRPr="00B13F6C" w:rsidRDefault="00007E93" w:rsidP="00807C25">
          <w:pPr>
            <w:pStyle w:val="TOCHeading"/>
          </w:pPr>
          <w:r>
            <w:t>Contents</w:t>
          </w:r>
        </w:p>
        <w:p w14:paraId="0F861FF1" w14:textId="0C8F59B9" w:rsidR="00205977" w:rsidRDefault="79140110">
          <w:pPr>
            <w:pStyle w:val="TOC1"/>
            <w:rPr>
              <w:rFonts w:asciiTheme="minorHAnsi" w:eastAsiaTheme="minorEastAsia" w:hAnsiTheme="minorHAnsi" w:cstheme="minorBidi"/>
              <w:b w:val="0"/>
              <w:kern w:val="2"/>
              <w:sz w:val="24"/>
              <w:lang w:eastAsia="en-AU"/>
              <w14:ligatures w14:val="standardContextual"/>
            </w:rPr>
          </w:pPr>
          <w:r>
            <w:fldChar w:fldCharType="begin"/>
          </w:r>
          <w:r w:rsidR="008E331B">
            <w:instrText>TOC \o "1-3" \z \u \h</w:instrText>
          </w:r>
          <w:r>
            <w:fldChar w:fldCharType="separate"/>
          </w:r>
          <w:hyperlink w:anchor="_Toc192499807" w:history="1">
            <w:r w:rsidR="00205977" w:rsidRPr="00F66D47">
              <w:rPr>
                <w:rStyle w:val="Hyperlink"/>
              </w:rPr>
              <w:t>About this resource</w:t>
            </w:r>
            <w:r w:rsidR="00205977">
              <w:rPr>
                <w:webHidden/>
              </w:rPr>
              <w:tab/>
            </w:r>
            <w:r w:rsidR="00205977">
              <w:rPr>
                <w:webHidden/>
              </w:rPr>
              <w:fldChar w:fldCharType="begin"/>
            </w:r>
            <w:r w:rsidR="00205977">
              <w:rPr>
                <w:webHidden/>
              </w:rPr>
              <w:instrText xml:space="preserve"> PAGEREF _Toc192499807 \h </w:instrText>
            </w:r>
            <w:r w:rsidR="00205977">
              <w:rPr>
                <w:webHidden/>
              </w:rPr>
            </w:r>
            <w:r w:rsidR="00205977">
              <w:rPr>
                <w:webHidden/>
              </w:rPr>
              <w:fldChar w:fldCharType="separate"/>
            </w:r>
            <w:r w:rsidR="00205977">
              <w:rPr>
                <w:webHidden/>
              </w:rPr>
              <w:t>3</w:t>
            </w:r>
            <w:r w:rsidR="00205977">
              <w:rPr>
                <w:webHidden/>
              </w:rPr>
              <w:fldChar w:fldCharType="end"/>
            </w:r>
          </w:hyperlink>
        </w:p>
        <w:p w14:paraId="278428EF" w14:textId="5AC7617D"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08" w:history="1">
            <w:r w:rsidRPr="00F66D47">
              <w:rPr>
                <w:rStyle w:val="Hyperlink"/>
              </w:rPr>
              <w:t>Purpose of resource</w:t>
            </w:r>
            <w:r>
              <w:rPr>
                <w:webHidden/>
              </w:rPr>
              <w:tab/>
            </w:r>
            <w:r>
              <w:rPr>
                <w:webHidden/>
              </w:rPr>
              <w:fldChar w:fldCharType="begin"/>
            </w:r>
            <w:r>
              <w:rPr>
                <w:webHidden/>
              </w:rPr>
              <w:instrText xml:space="preserve"> PAGEREF _Toc192499808 \h </w:instrText>
            </w:r>
            <w:r>
              <w:rPr>
                <w:webHidden/>
              </w:rPr>
            </w:r>
            <w:r>
              <w:rPr>
                <w:webHidden/>
              </w:rPr>
              <w:fldChar w:fldCharType="separate"/>
            </w:r>
            <w:r>
              <w:rPr>
                <w:webHidden/>
              </w:rPr>
              <w:t>3</w:t>
            </w:r>
            <w:r>
              <w:rPr>
                <w:webHidden/>
              </w:rPr>
              <w:fldChar w:fldCharType="end"/>
            </w:r>
          </w:hyperlink>
        </w:p>
        <w:p w14:paraId="14231E23" w14:textId="2760CF9E"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09" w:history="1">
            <w:r w:rsidRPr="00F66D47">
              <w:rPr>
                <w:rStyle w:val="Hyperlink"/>
              </w:rPr>
              <w:t>Target audience</w:t>
            </w:r>
            <w:r>
              <w:rPr>
                <w:webHidden/>
              </w:rPr>
              <w:tab/>
            </w:r>
            <w:r>
              <w:rPr>
                <w:webHidden/>
              </w:rPr>
              <w:fldChar w:fldCharType="begin"/>
            </w:r>
            <w:r>
              <w:rPr>
                <w:webHidden/>
              </w:rPr>
              <w:instrText xml:space="preserve"> PAGEREF _Toc192499809 \h </w:instrText>
            </w:r>
            <w:r>
              <w:rPr>
                <w:webHidden/>
              </w:rPr>
            </w:r>
            <w:r>
              <w:rPr>
                <w:webHidden/>
              </w:rPr>
              <w:fldChar w:fldCharType="separate"/>
            </w:r>
            <w:r>
              <w:rPr>
                <w:webHidden/>
              </w:rPr>
              <w:t>4</w:t>
            </w:r>
            <w:r>
              <w:rPr>
                <w:webHidden/>
              </w:rPr>
              <w:fldChar w:fldCharType="end"/>
            </w:r>
          </w:hyperlink>
        </w:p>
        <w:p w14:paraId="2247D8DE" w14:textId="6E06B24E"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10" w:history="1">
            <w:r w:rsidRPr="00F66D47">
              <w:rPr>
                <w:rStyle w:val="Hyperlink"/>
              </w:rPr>
              <w:t>When and how to use</w:t>
            </w:r>
            <w:r>
              <w:rPr>
                <w:webHidden/>
              </w:rPr>
              <w:tab/>
            </w:r>
            <w:r>
              <w:rPr>
                <w:webHidden/>
              </w:rPr>
              <w:fldChar w:fldCharType="begin"/>
            </w:r>
            <w:r>
              <w:rPr>
                <w:webHidden/>
              </w:rPr>
              <w:instrText xml:space="preserve"> PAGEREF _Toc192499810 \h </w:instrText>
            </w:r>
            <w:r>
              <w:rPr>
                <w:webHidden/>
              </w:rPr>
            </w:r>
            <w:r>
              <w:rPr>
                <w:webHidden/>
              </w:rPr>
              <w:fldChar w:fldCharType="separate"/>
            </w:r>
            <w:r>
              <w:rPr>
                <w:webHidden/>
              </w:rPr>
              <w:t>4</w:t>
            </w:r>
            <w:r>
              <w:rPr>
                <w:webHidden/>
              </w:rPr>
              <w:fldChar w:fldCharType="end"/>
            </w:r>
          </w:hyperlink>
        </w:p>
        <w:p w14:paraId="3957804F" w14:textId="54AE840E"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11" w:history="1">
            <w:r w:rsidRPr="00F66D47">
              <w:rPr>
                <w:rStyle w:val="Hyperlink"/>
              </w:rPr>
              <w:t>Opportunities for collaboration</w:t>
            </w:r>
            <w:r>
              <w:rPr>
                <w:webHidden/>
              </w:rPr>
              <w:tab/>
            </w:r>
            <w:r>
              <w:rPr>
                <w:webHidden/>
              </w:rPr>
              <w:fldChar w:fldCharType="begin"/>
            </w:r>
            <w:r>
              <w:rPr>
                <w:webHidden/>
              </w:rPr>
              <w:instrText xml:space="preserve"> PAGEREF _Toc192499811 \h </w:instrText>
            </w:r>
            <w:r>
              <w:rPr>
                <w:webHidden/>
              </w:rPr>
            </w:r>
            <w:r>
              <w:rPr>
                <w:webHidden/>
              </w:rPr>
              <w:fldChar w:fldCharType="separate"/>
            </w:r>
            <w:r>
              <w:rPr>
                <w:webHidden/>
              </w:rPr>
              <w:t>4</w:t>
            </w:r>
            <w:r>
              <w:rPr>
                <w:webHidden/>
              </w:rPr>
              <w:fldChar w:fldCharType="end"/>
            </w:r>
          </w:hyperlink>
        </w:p>
        <w:p w14:paraId="6CE2315C" w14:textId="7985B30C" w:rsidR="00205977" w:rsidRDefault="00205977">
          <w:pPr>
            <w:pStyle w:val="TOC1"/>
            <w:rPr>
              <w:rFonts w:asciiTheme="minorHAnsi" w:eastAsiaTheme="minorEastAsia" w:hAnsiTheme="minorHAnsi" w:cstheme="minorBidi"/>
              <w:b w:val="0"/>
              <w:kern w:val="2"/>
              <w:sz w:val="24"/>
              <w:lang w:eastAsia="en-AU"/>
              <w14:ligatures w14:val="standardContextual"/>
            </w:rPr>
          </w:pPr>
          <w:hyperlink w:anchor="_Toc192499812" w:history="1">
            <w:r w:rsidRPr="00F66D47">
              <w:rPr>
                <w:rStyle w:val="Hyperlink"/>
              </w:rPr>
              <w:t>From page to stage – adaptation and pitch</w:t>
            </w:r>
            <w:r>
              <w:rPr>
                <w:webHidden/>
              </w:rPr>
              <w:tab/>
            </w:r>
            <w:r>
              <w:rPr>
                <w:webHidden/>
              </w:rPr>
              <w:fldChar w:fldCharType="begin"/>
            </w:r>
            <w:r>
              <w:rPr>
                <w:webHidden/>
              </w:rPr>
              <w:instrText xml:space="preserve"> PAGEREF _Toc192499812 \h </w:instrText>
            </w:r>
            <w:r>
              <w:rPr>
                <w:webHidden/>
              </w:rPr>
            </w:r>
            <w:r>
              <w:rPr>
                <w:webHidden/>
              </w:rPr>
              <w:fldChar w:fldCharType="separate"/>
            </w:r>
            <w:r>
              <w:rPr>
                <w:webHidden/>
              </w:rPr>
              <w:t>5</w:t>
            </w:r>
            <w:r>
              <w:rPr>
                <w:webHidden/>
              </w:rPr>
              <w:fldChar w:fldCharType="end"/>
            </w:r>
          </w:hyperlink>
        </w:p>
        <w:p w14:paraId="3C8C8E62" w14:textId="6D44771C"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13" w:history="1">
            <w:r w:rsidRPr="00F66D47">
              <w:rPr>
                <w:rStyle w:val="Hyperlink"/>
              </w:rPr>
              <w:t>Task overview</w:t>
            </w:r>
            <w:r>
              <w:rPr>
                <w:webHidden/>
              </w:rPr>
              <w:tab/>
            </w:r>
            <w:r>
              <w:rPr>
                <w:webHidden/>
              </w:rPr>
              <w:fldChar w:fldCharType="begin"/>
            </w:r>
            <w:r>
              <w:rPr>
                <w:webHidden/>
              </w:rPr>
              <w:instrText xml:space="preserve"> PAGEREF _Toc192499813 \h </w:instrText>
            </w:r>
            <w:r>
              <w:rPr>
                <w:webHidden/>
              </w:rPr>
            </w:r>
            <w:r>
              <w:rPr>
                <w:webHidden/>
              </w:rPr>
              <w:fldChar w:fldCharType="separate"/>
            </w:r>
            <w:r>
              <w:rPr>
                <w:webHidden/>
              </w:rPr>
              <w:t>6</w:t>
            </w:r>
            <w:r>
              <w:rPr>
                <w:webHidden/>
              </w:rPr>
              <w:fldChar w:fldCharType="end"/>
            </w:r>
          </w:hyperlink>
        </w:p>
        <w:p w14:paraId="773F1818" w14:textId="35CDF7B8"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14" w:history="1">
            <w:r w:rsidRPr="00F66D47">
              <w:rPr>
                <w:rStyle w:val="Hyperlink"/>
              </w:rPr>
              <w:t>Task description</w:t>
            </w:r>
            <w:r>
              <w:rPr>
                <w:webHidden/>
              </w:rPr>
              <w:tab/>
            </w:r>
            <w:r>
              <w:rPr>
                <w:webHidden/>
              </w:rPr>
              <w:fldChar w:fldCharType="begin"/>
            </w:r>
            <w:r>
              <w:rPr>
                <w:webHidden/>
              </w:rPr>
              <w:instrText xml:space="preserve"> PAGEREF _Toc192499814 \h </w:instrText>
            </w:r>
            <w:r>
              <w:rPr>
                <w:webHidden/>
              </w:rPr>
            </w:r>
            <w:r>
              <w:rPr>
                <w:webHidden/>
              </w:rPr>
              <w:fldChar w:fldCharType="separate"/>
            </w:r>
            <w:r>
              <w:rPr>
                <w:webHidden/>
              </w:rPr>
              <w:t>8</w:t>
            </w:r>
            <w:r>
              <w:rPr>
                <w:webHidden/>
              </w:rPr>
              <w:fldChar w:fldCharType="end"/>
            </w:r>
          </w:hyperlink>
        </w:p>
        <w:p w14:paraId="4A8C5065" w14:textId="118907BA"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15" w:history="1">
            <w:r w:rsidRPr="00F66D47">
              <w:rPr>
                <w:rStyle w:val="Hyperlink"/>
              </w:rPr>
              <w:t>The context of the task</w:t>
            </w:r>
            <w:r>
              <w:rPr>
                <w:webHidden/>
              </w:rPr>
              <w:tab/>
            </w:r>
            <w:r>
              <w:rPr>
                <w:webHidden/>
              </w:rPr>
              <w:fldChar w:fldCharType="begin"/>
            </w:r>
            <w:r>
              <w:rPr>
                <w:webHidden/>
              </w:rPr>
              <w:instrText xml:space="preserve"> PAGEREF _Toc192499815 \h </w:instrText>
            </w:r>
            <w:r>
              <w:rPr>
                <w:webHidden/>
              </w:rPr>
            </w:r>
            <w:r>
              <w:rPr>
                <w:webHidden/>
              </w:rPr>
              <w:fldChar w:fldCharType="separate"/>
            </w:r>
            <w:r>
              <w:rPr>
                <w:webHidden/>
              </w:rPr>
              <w:t>8</w:t>
            </w:r>
            <w:r>
              <w:rPr>
                <w:webHidden/>
              </w:rPr>
              <w:fldChar w:fldCharType="end"/>
            </w:r>
          </w:hyperlink>
        </w:p>
        <w:p w14:paraId="03F52051" w14:textId="23361087"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16" w:history="1">
            <w:r w:rsidRPr="00F66D47">
              <w:rPr>
                <w:rStyle w:val="Hyperlink"/>
              </w:rPr>
              <w:t>What is the teacher looking for in this assessment task?</w:t>
            </w:r>
            <w:r>
              <w:rPr>
                <w:webHidden/>
              </w:rPr>
              <w:tab/>
            </w:r>
            <w:r>
              <w:rPr>
                <w:webHidden/>
              </w:rPr>
              <w:fldChar w:fldCharType="begin"/>
            </w:r>
            <w:r>
              <w:rPr>
                <w:webHidden/>
              </w:rPr>
              <w:instrText xml:space="preserve"> PAGEREF _Toc192499816 \h </w:instrText>
            </w:r>
            <w:r>
              <w:rPr>
                <w:webHidden/>
              </w:rPr>
            </w:r>
            <w:r>
              <w:rPr>
                <w:webHidden/>
              </w:rPr>
              <w:fldChar w:fldCharType="separate"/>
            </w:r>
            <w:r>
              <w:rPr>
                <w:webHidden/>
              </w:rPr>
              <w:t>10</w:t>
            </w:r>
            <w:r>
              <w:rPr>
                <w:webHidden/>
              </w:rPr>
              <w:fldChar w:fldCharType="end"/>
            </w:r>
          </w:hyperlink>
        </w:p>
        <w:p w14:paraId="6DE56CEF" w14:textId="5098F86D"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17" w:history="1">
            <w:r w:rsidRPr="00F66D47">
              <w:rPr>
                <w:rStyle w:val="Hyperlink"/>
              </w:rPr>
              <w:t>Steps to success</w:t>
            </w:r>
            <w:r>
              <w:rPr>
                <w:webHidden/>
              </w:rPr>
              <w:tab/>
            </w:r>
            <w:r>
              <w:rPr>
                <w:webHidden/>
              </w:rPr>
              <w:fldChar w:fldCharType="begin"/>
            </w:r>
            <w:r>
              <w:rPr>
                <w:webHidden/>
              </w:rPr>
              <w:instrText xml:space="preserve"> PAGEREF _Toc192499817 \h </w:instrText>
            </w:r>
            <w:r>
              <w:rPr>
                <w:webHidden/>
              </w:rPr>
            </w:r>
            <w:r>
              <w:rPr>
                <w:webHidden/>
              </w:rPr>
              <w:fldChar w:fldCharType="separate"/>
            </w:r>
            <w:r>
              <w:rPr>
                <w:webHidden/>
              </w:rPr>
              <w:t>11</w:t>
            </w:r>
            <w:r>
              <w:rPr>
                <w:webHidden/>
              </w:rPr>
              <w:fldChar w:fldCharType="end"/>
            </w:r>
          </w:hyperlink>
        </w:p>
        <w:p w14:paraId="1590FECB" w14:textId="7A561AD2" w:rsidR="00205977" w:rsidRDefault="00205977">
          <w:pPr>
            <w:pStyle w:val="TOC1"/>
            <w:rPr>
              <w:rFonts w:asciiTheme="minorHAnsi" w:eastAsiaTheme="minorEastAsia" w:hAnsiTheme="minorHAnsi" w:cstheme="minorBidi"/>
              <w:b w:val="0"/>
              <w:kern w:val="2"/>
              <w:sz w:val="24"/>
              <w:lang w:eastAsia="en-AU"/>
              <w14:ligatures w14:val="standardContextual"/>
            </w:rPr>
          </w:pPr>
          <w:hyperlink w:anchor="_Toc192499818" w:history="1">
            <w:r w:rsidRPr="00F66D47">
              <w:rPr>
                <w:rStyle w:val="Hyperlink"/>
              </w:rPr>
              <w:t>Marking guidelines</w:t>
            </w:r>
            <w:r>
              <w:rPr>
                <w:webHidden/>
              </w:rPr>
              <w:tab/>
            </w:r>
            <w:r>
              <w:rPr>
                <w:webHidden/>
              </w:rPr>
              <w:fldChar w:fldCharType="begin"/>
            </w:r>
            <w:r>
              <w:rPr>
                <w:webHidden/>
              </w:rPr>
              <w:instrText xml:space="preserve"> PAGEREF _Toc192499818 \h </w:instrText>
            </w:r>
            <w:r>
              <w:rPr>
                <w:webHidden/>
              </w:rPr>
            </w:r>
            <w:r>
              <w:rPr>
                <w:webHidden/>
              </w:rPr>
              <w:fldChar w:fldCharType="separate"/>
            </w:r>
            <w:r>
              <w:rPr>
                <w:webHidden/>
              </w:rPr>
              <w:t>13</w:t>
            </w:r>
            <w:r>
              <w:rPr>
                <w:webHidden/>
              </w:rPr>
              <w:fldChar w:fldCharType="end"/>
            </w:r>
          </w:hyperlink>
        </w:p>
        <w:p w14:paraId="768B6FDC" w14:textId="6D411DB2"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19" w:history="1">
            <w:r w:rsidRPr="00F66D47">
              <w:rPr>
                <w:rStyle w:val="Hyperlink"/>
              </w:rPr>
              <w:t>Marking criteria</w:t>
            </w:r>
            <w:r>
              <w:rPr>
                <w:webHidden/>
              </w:rPr>
              <w:tab/>
            </w:r>
            <w:r>
              <w:rPr>
                <w:webHidden/>
              </w:rPr>
              <w:fldChar w:fldCharType="begin"/>
            </w:r>
            <w:r>
              <w:rPr>
                <w:webHidden/>
              </w:rPr>
              <w:instrText xml:space="preserve"> PAGEREF _Toc192499819 \h </w:instrText>
            </w:r>
            <w:r>
              <w:rPr>
                <w:webHidden/>
              </w:rPr>
            </w:r>
            <w:r>
              <w:rPr>
                <w:webHidden/>
              </w:rPr>
              <w:fldChar w:fldCharType="separate"/>
            </w:r>
            <w:r>
              <w:rPr>
                <w:webHidden/>
              </w:rPr>
              <w:t>13</w:t>
            </w:r>
            <w:r>
              <w:rPr>
                <w:webHidden/>
              </w:rPr>
              <w:fldChar w:fldCharType="end"/>
            </w:r>
          </w:hyperlink>
        </w:p>
        <w:p w14:paraId="5E4F3B03" w14:textId="32C2173C"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20" w:history="1">
            <w:r w:rsidRPr="00F66D47">
              <w:rPr>
                <w:rStyle w:val="Hyperlink"/>
              </w:rPr>
              <w:t>Student-facing rubric</w:t>
            </w:r>
            <w:r>
              <w:rPr>
                <w:webHidden/>
              </w:rPr>
              <w:tab/>
            </w:r>
            <w:r>
              <w:rPr>
                <w:webHidden/>
              </w:rPr>
              <w:fldChar w:fldCharType="begin"/>
            </w:r>
            <w:r>
              <w:rPr>
                <w:webHidden/>
              </w:rPr>
              <w:instrText xml:space="preserve"> PAGEREF _Toc192499820 \h </w:instrText>
            </w:r>
            <w:r>
              <w:rPr>
                <w:webHidden/>
              </w:rPr>
            </w:r>
            <w:r>
              <w:rPr>
                <w:webHidden/>
              </w:rPr>
              <w:fldChar w:fldCharType="separate"/>
            </w:r>
            <w:r>
              <w:rPr>
                <w:webHidden/>
              </w:rPr>
              <w:t>17</w:t>
            </w:r>
            <w:r>
              <w:rPr>
                <w:webHidden/>
              </w:rPr>
              <w:fldChar w:fldCharType="end"/>
            </w:r>
          </w:hyperlink>
        </w:p>
        <w:p w14:paraId="2097D81B" w14:textId="5894BE47"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21" w:history="1">
            <w:r w:rsidRPr="00F66D47">
              <w:rPr>
                <w:rStyle w:val="Hyperlink"/>
              </w:rPr>
              <w:t>Assessment policy</w:t>
            </w:r>
            <w:r>
              <w:rPr>
                <w:webHidden/>
              </w:rPr>
              <w:tab/>
            </w:r>
            <w:r>
              <w:rPr>
                <w:webHidden/>
              </w:rPr>
              <w:fldChar w:fldCharType="begin"/>
            </w:r>
            <w:r>
              <w:rPr>
                <w:webHidden/>
              </w:rPr>
              <w:instrText xml:space="preserve"> PAGEREF _Toc192499821 \h </w:instrText>
            </w:r>
            <w:r>
              <w:rPr>
                <w:webHidden/>
              </w:rPr>
            </w:r>
            <w:r>
              <w:rPr>
                <w:webHidden/>
              </w:rPr>
              <w:fldChar w:fldCharType="separate"/>
            </w:r>
            <w:r>
              <w:rPr>
                <w:webHidden/>
              </w:rPr>
              <w:t>25</w:t>
            </w:r>
            <w:r>
              <w:rPr>
                <w:webHidden/>
              </w:rPr>
              <w:fldChar w:fldCharType="end"/>
            </w:r>
          </w:hyperlink>
        </w:p>
        <w:p w14:paraId="7C4A3A81" w14:textId="75BDDE22" w:rsidR="00205977" w:rsidRDefault="00205977">
          <w:pPr>
            <w:pStyle w:val="TOC1"/>
            <w:rPr>
              <w:rFonts w:asciiTheme="minorHAnsi" w:eastAsiaTheme="minorEastAsia" w:hAnsiTheme="minorHAnsi" w:cstheme="minorBidi"/>
              <w:b w:val="0"/>
              <w:kern w:val="2"/>
              <w:sz w:val="24"/>
              <w:lang w:eastAsia="en-AU"/>
              <w14:ligatures w14:val="standardContextual"/>
            </w:rPr>
          </w:pPr>
          <w:hyperlink w:anchor="_Toc192499822" w:history="1">
            <w:r w:rsidRPr="00F66D47">
              <w:rPr>
                <w:rStyle w:val="Hyperlink"/>
                <w:rFonts w:eastAsia="Arial"/>
              </w:rPr>
              <w:t>Student support material</w:t>
            </w:r>
            <w:r>
              <w:rPr>
                <w:webHidden/>
              </w:rPr>
              <w:tab/>
            </w:r>
            <w:r>
              <w:rPr>
                <w:webHidden/>
              </w:rPr>
              <w:fldChar w:fldCharType="begin"/>
            </w:r>
            <w:r>
              <w:rPr>
                <w:webHidden/>
              </w:rPr>
              <w:instrText xml:space="preserve"> PAGEREF _Toc192499822 \h </w:instrText>
            </w:r>
            <w:r>
              <w:rPr>
                <w:webHidden/>
              </w:rPr>
            </w:r>
            <w:r>
              <w:rPr>
                <w:webHidden/>
              </w:rPr>
              <w:fldChar w:fldCharType="separate"/>
            </w:r>
            <w:r>
              <w:rPr>
                <w:webHidden/>
              </w:rPr>
              <w:t>26</w:t>
            </w:r>
            <w:r>
              <w:rPr>
                <w:webHidden/>
              </w:rPr>
              <w:fldChar w:fldCharType="end"/>
            </w:r>
          </w:hyperlink>
        </w:p>
        <w:p w14:paraId="46B357A1" w14:textId="3752ECA0"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23" w:history="1">
            <w:r w:rsidRPr="00F66D47">
              <w:rPr>
                <w:rStyle w:val="Hyperlink"/>
              </w:rPr>
              <w:t>Student work sample</w:t>
            </w:r>
            <w:r>
              <w:rPr>
                <w:webHidden/>
              </w:rPr>
              <w:tab/>
            </w:r>
            <w:r>
              <w:rPr>
                <w:webHidden/>
              </w:rPr>
              <w:fldChar w:fldCharType="begin"/>
            </w:r>
            <w:r>
              <w:rPr>
                <w:webHidden/>
              </w:rPr>
              <w:instrText xml:space="preserve"> PAGEREF _Toc192499823 \h </w:instrText>
            </w:r>
            <w:r>
              <w:rPr>
                <w:webHidden/>
              </w:rPr>
            </w:r>
            <w:r>
              <w:rPr>
                <w:webHidden/>
              </w:rPr>
              <w:fldChar w:fldCharType="separate"/>
            </w:r>
            <w:r>
              <w:rPr>
                <w:webHidden/>
              </w:rPr>
              <w:t>26</w:t>
            </w:r>
            <w:r>
              <w:rPr>
                <w:webHidden/>
              </w:rPr>
              <w:fldChar w:fldCharType="end"/>
            </w:r>
          </w:hyperlink>
        </w:p>
        <w:p w14:paraId="6935A390" w14:textId="54DE0117"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24" w:history="1">
            <w:r w:rsidRPr="00F66D47">
              <w:rPr>
                <w:rStyle w:val="Hyperlink"/>
              </w:rPr>
              <w:t>Annotated student work sample</w:t>
            </w:r>
            <w:r>
              <w:rPr>
                <w:webHidden/>
              </w:rPr>
              <w:tab/>
            </w:r>
            <w:r>
              <w:rPr>
                <w:webHidden/>
              </w:rPr>
              <w:fldChar w:fldCharType="begin"/>
            </w:r>
            <w:r>
              <w:rPr>
                <w:webHidden/>
              </w:rPr>
              <w:instrText xml:space="preserve"> PAGEREF _Toc192499824 \h </w:instrText>
            </w:r>
            <w:r>
              <w:rPr>
                <w:webHidden/>
              </w:rPr>
            </w:r>
            <w:r>
              <w:rPr>
                <w:webHidden/>
              </w:rPr>
              <w:fldChar w:fldCharType="separate"/>
            </w:r>
            <w:r>
              <w:rPr>
                <w:webHidden/>
              </w:rPr>
              <w:t>31</w:t>
            </w:r>
            <w:r>
              <w:rPr>
                <w:webHidden/>
              </w:rPr>
              <w:fldChar w:fldCharType="end"/>
            </w:r>
          </w:hyperlink>
        </w:p>
        <w:p w14:paraId="49D0B09E" w14:textId="11DE7FEE" w:rsidR="00205977" w:rsidRDefault="00205977">
          <w:pPr>
            <w:pStyle w:val="TOC1"/>
            <w:rPr>
              <w:rFonts w:asciiTheme="minorHAnsi" w:eastAsiaTheme="minorEastAsia" w:hAnsiTheme="minorHAnsi" w:cstheme="minorBidi"/>
              <w:b w:val="0"/>
              <w:kern w:val="2"/>
              <w:sz w:val="24"/>
              <w:lang w:eastAsia="en-AU"/>
              <w14:ligatures w14:val="standardContextual"/>
            </w:rPr>
          </w:pPr>
          <w:hyperlink w:anchor="_Toc192499825" w:history="1">
            <w:r w:rsidRPr="00F66D47">
              <w:rPr>
                <w:rStyle w:val="Hyperlink"/>
              </w:rPr>
              <w:t>The English curriculum 7–12 team</w:t>
            </w:r>
            <w:r>
              <w:rPr>
                <w:webHidden/>
              </w:rPr>
              <w:tab/>
            </w:r>
            <w:r>
              <w:rPr>
                <w:webHidden/>
              </w:rPr>
              <w:fldChar w:fldCharType="begin"/>
            </w:r>
            <w:r>
              <w:rPr>
                <w:webHidden/>
              </w:rPr>
              <w:instrText xml:space="preserve"> PAGEREF _Toc192499825 \h </w:instrText>
            </w:r>
            <w:r>
              <w:rPr>
                <w:webHidden/>
              </w:rPr>
            </w:r>
            <w:r>
              <w:rPr>
                <w:webHidden/>
              </w:rPr>
              <w:fldChar w:fldCharType="separate"/>
            </w:r>
            <w:r>
              <w:rPr>
                <w:webHidden/>
              </w:rPr>
              <w:t>40</w:t>
            </w:r>
            <w:r>
              <w:rPr>
                <w:webHidden/>
              </w:rPr>
              <w:fldChar w:fldCharType="end"/>
            </w:r>
          </w:hyperlink>
        </w:p>
        <w:p w14:paraId="6614670D" w14:textId="1F81782B"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26" w:history="1">
            <w:r w:rsidRPr="00F66D47">
              <w:rPr>
                <w:rStyle w:val="Hyperlink"/>
              </w:rPr>
              <w:t>Share your experiences</w:t>
            </w:r>
            <w:r>
              <w:rPr>
                <w:webHidden/>
              </w:rPr>
              <w:tab/>
            </w:r>
            <w:r>
              <w:rPr>
                <w:webHidden/>
              </w:rPr>
              <w:fldChar w:fldCharType="begin"/>
            </w:r>
            <w:r>
              <w:rPr>
                <w:webHidden/>
              </w:rPr>
              <w:instrText xml:space="preserve"> PAGEREF _Toc192499826 \h </w:instrText>
            </w:r>
            <w:r>
              <w:rPr>
                <w:webHidden/>
              </w:rPr>
            </w:r>
            <w:r>
              <w:rPr>
                <w:webHidden/>
              </w:rPr>
              <w:fldChar w:fldCharType="separate"/>
            </w:r>
            <w:r>
              <w:rPr>
                <w:webHidden/>
              </w:rPr>
              <w:t>40</w:t>
            </w:r>
            <w:r>
              <w:rPr>
                <w:webHidden/>
              </w:rPr>
              <w:fldChar w:fldCharType="end"/>
            </w:r>
          </w:hyperlink>
        </w:p>
        <w:p w14:paraId="37C24CC4" w14:textId="6FCE67C5" w:rsidR="00205977" w:rsidRDefault="00205977">
          <w:pPr>
            <w:pStyle w:val="TOC2"/>
            <w:rPr>
              <w:rFonts w:asciiTheme="minorHAnsi" w:eastAsiaTheme="minorEastAsia" w:hAnsiTheme="minorHAnsi" w:cstheme="minorBidi"/>
              <w:kern w:val="2"/>
              <w:sz w:val="24"/>
              <w:lang w:eastAsia="en-AU"/>
              <w14:ligatures w14:val="standardContextual"/>
            </w:rPr>
          </w:pPr>
          <w:hyperlink w:anchor="_Toc192499827" w:history="1">
            <w:r w:rsidRPr="00F66D47">
              <w:rPr>
                <w:rStyle w:val="Hyperlink"/>
              </w:rPr>
              <w:t>Support and alignment</w:t>
            </w:r>
            <w:r>
              <w:rPr>
                <w:webHidden/>
              </w:rPr>
              <w:tab/>
            </w:r>
            <w:r>
              <w:rPr>
                <w:webHidden/>
              </w:rPr>
              <w:fldChar w:fldCharType="begin"/>
            </w:r>
            <w:r>
              <w:rPr>
                <w:webHidden/>
              </w:rPr>
              <w:instrText xml:space="preserve"> PAGEREF _Toc192499827 \h </w:instrText>
            </w:r>
            <w:r>
              <w:rPr>
                <w:webHidden/>
              </w:rPr>
            </w:r>
            <w:r>
              <w:rPr>
                <w:webHidden/>
              </w:rPr>
              <w:fldChar w:fldCharType="separate"/>
            </w:r>
            <w:r>
              <w:rPr>
                <w:webHidden/>
              </w:rPr>
              <w:t>40</w:t>
            </w:r>
            <w:r>
              <w:rPr>
                <w:webHidden/>
              </w:rPr>
              <w:fldChar w:fldCharType="end"/>
            </w:r>
          </w:hyperlink>
        </w:p>
        <w:p w14:paraId="3407DC63" w14:textId="63CFA5BC" w:rsidR="00205977" w:rsidRDefault="00205977">
          <w:pPr>
            <w:pStyle w:val="TOC1"/>
            <w:rPr>
              <w:rFonts w:asciiTheme="minorHAnsi" w:eastAsiaTheme="minorEastAsia" w:hAnsiTheme="minorHAnsi" w:cstheme="minorBidi"/>
              <w:b w:val="0"/>
              <w:kern w:val="2"/>
              <w:sz w:val="24"/>
              <w:lang w:eastAsia="en-AU"/>
              <w14:ligatures w14:val="standardContextual"/>
            </w:rPr>
          </w:pPr>
          <w:hyperlink w:anchor="_Toc192499828" w:history="1">
            <w:r w:rsidRPr="00F66D47">
              <w:rPr>
                <w:rStyle w:val="Hyperlink"/>
              </w:rPr>
              <w:t>References</w:t>
            </w:r>
            <w:r>
              <w:rPr>
                <w:webHidden/>
              </w:rPr>
              <w:tab/>
            </w:r>
            <w:r>
              <w:rPr>
                <w:webHidden/>
              </w:rPr>
              <w:fldChar w:fldCharType="begin"/>
            </w:r>
            <w:r>
              <w:rPr>
                <w:webHidden/>
              </w:rPr>
              <w:instrText xml:space="preserve"> PAGEREF _Toc192499828 \h </w:instrText>
            </w:r>
            <w:r>
              <w:rPr>
                <w:webHidden/>
              </w:rPr>
            </w:r>
            <w:r>
              <w:rPr>
                <w:webHidden/>
              </w:rPr>
              <w:fldChar w:fldCharType="separate"/>
            </w:r>
            <w:r>
              <w:rPr>
                <w:webHidden/>
              </w:rPr>
              <w:t>42</w:t>
            </w:r>
            <w:r>
              <w:rPr>
                <w:webHidden/>
              </w:rPr>
              <w:fldChar w:fldCharType="end"/>
            </w:r>
          </w:hyperlink>
        </w:p>
        <w:p w14:paraId="30B05775" w14:textId="2C9E8BFF" w:rsidR="00F90262" w:rsidRPr="009C3AE9" w:rsidRDefault="79140110" w:rsidP="009C3AE9">
          <w:pPr>
            <w:pStyle w:val="TOC1"/>
            <w:rPr>
              <w:color w:val="2F5496" w:themeColor="accent1" w:themeShade="BF"/>
              <w:u w:val="single"/>
            </w:rPr>
          </w:pPr>
          <w:r>
            <w:fldChar w:fldCharType="end"/>
          </w:r>
        </w:p>
      </w:sdtContent>
    </w:sdt>
    <w:p w14:paraId="29C1DF54" w14:textId="77777777" w:rsidR="008E331B" w:rsidRDefault="008E331B">
      <w:pPr>
        <w:suppressAutoHyphens w:val="0"/>
        <w:spacing w:before="0" w:after="160" w:line="259" w:lineRule="auto"/>
        <w:rPr>
          <w:rStyle w:val="Strong"/>
        </w:rPr>
      </w:pPr>
      <w:r>
        <w:rPr>
          <w:rStyle w:val="Strong"/>
        </w:rPr>
        <w:br w:type="page"/>
      </w:r>
    </w:p>
    <w:p w14:paraId="2CA424B4" w14:textId="727C6880" w:rsidR="00283E66" w:rsidRPr="008E331B" w:rsidRDefault="00283E66" w:rsidP="008E331B">
      <w:pPr>
        <w:pStyle w:val="FeatureBox2"/>
        <w:rPr>
          <w:rStyle w:val="Strong"/>
        </w:rPr>
      </w:pPr>
      <w:r w:rsidRPr="008E331B">
        <w:rPr>
          <w:rStyle w:val="Strong"/>
        </w:rPr>
        <w:lastRenderedPageBreak/>
        <w:t>Updating the table of contents</w:t>
      </w:r>
    </w:p>
    <w:p w14:paraId="66CFFF1E" w14:textId="77777777" w:rsidR="00C60096" w:rsidRDefault="00C60096" w:rsidP="00CF39CC">
      <w:pPr>
        <w:pStyle w:val="FeatureBox2"/>
      </w:pPr>
      <w:r w:rsidRPr="00CF39CC">
        <w:t>Want</w:t>
      </w:r>
      <w:r w:rsidRPr="008D5907">
        <w:t xml:space="preserve"> to update the table? Have you added content to the document and noticed the page numbers have changed? As you add content to this report, you can update the table of contents to accurately reflect the page numbers within the resource. To update the table</w:t>
      </w:r>
      <w:r>
        <w:t>:</w:t>
      </w:r>
    </w:p>
    <w:p w14:paraId="4004FF3B" w14:textId="52CA7A7B" w:rsidR="009B3934" w:rsidRDefault="00C60096" w:rsidP="009B3934">
      <w:pPr>
        <w:pStyle w:val="FeatureBox2"/>
        <w:numPr>
          <w:ilvl w:val="0"/>
          <w:numId w:val="2"/>
        </w:numPr>
        <w:ind w:left="567" w:hanging="567"/>
      </w:pPr>
      <w:r>
        <w:t>R</w:t>
      </w:r>
      <w:r w:rsidRPr="008D5907">
        <w:t>ight click on the table and select ‘Update table of contents’ (in the browser version)</w:t>
      </w:r>
      <w:r w:rsidR="009B3934">
        <w:t xml:space="preserve"> or </w:t>
      </w:r>
      <w:r w:rsidRPr="008D5907">
        <w:t>‘Update field’ (in the desktop app). In the browser version, it will automatically update the entire table.</w:t>
      </w:r>
    </w:p>
    <w:p w14:paraId="0F5FD915" w14:textId="7615DE7B" w:rsidR="00C60096" w:rsidRPr="008D5907" w:rsidRDefault="00C60096" w:rsidP="009B3934">
      <w:pPr>
        <w:pStyle w:val="FeatureBox2"/>
        <w:numPr>
          <w:ilvl w:val="0"/>
          <w:numId w:val="2"/>
        </w:numPr>
        <w:ind w:left="567" w:hanging="567"/>
      </w:pPr>
      <w:r w:rsidRPr="008D5907">
        <w:t>In the desktop app, you will then need to select ‘Update entire table’. Your table numbers should then update to reflect your changes.</w:t>
      </w:r>
    </w:p>
    <w:p w14:paraId="65A3A934" w14:textId="77777777" w:rsidR="00CF39CC" w:rsidRPr="00CF39CC" w:rsidRDefault="00CF39CC" w:rsidP="00CF39CC">
      <w:bookmarkStart w:id="0" w:name="_Toc140045565"/>
      <w:r>
        <w:br w:type="page"/>
      </w:r>
    </w:p>
    <w:p w14:paraId="5E522AA7" w14:textId="75054136" w:rsidR="00E624D3" w:rsidRPr="00E624D3" w:rsidRDefault="00E624D3" w:rsidP="79140110">
      <w:pPr>
        <w:pStyle w:val="Heading1"/>
        <w:rPr>
          <w:b/>
        </w:rPr>
      </w:pPr>
      <w:bookmarkStart w:id="1" w:name="_Toc192499807"/>
      <w:r>
        <w:lastRenderedPageBreak/>
        <w:t>About this resource</w:t>
      </w:r>
      <w:bookmarkEnd w:id="0"/>
      <w:bookmarkEnd w:id="1"/>
    </w:p>
    <w:p w14:paraId="13C820AD" w14:textId="77777777" w:rsidR="009F3AA4" w:rsidRDefault="009F3AA4" w:rsidP="009F3AA4">
      <w:r w:rsidRPr="00E624D3">
        <w:t xml:space="preserve">This </w:t>
      </w:r>
      <w:r w:rsidRPr="00BB6C60">
        <w:t>sample</w:t>
      </w:r>
      <w:r w:rsidRPr="00E624D3">
        <w:t xml:space="preserve"> assessment</w:t>
      </w:r>
      <w:r>
        <w:t xml:space="preserve"> </w:t>
      </w:r>
      <w:r w:rsidRPr="00E624D3">
        <w:t xml:space="preserve">notification has been developed to assist teachers in NSW Department of Education schools to create and deliver assessment practices that are contextualised to their classroom. </w:t>
      </w:r>
      <w:r w:rsidRPr="00182C38">
        <w:t xml:space="preserve">It is designed as an example of how the </w:t>
      </w:r>
      <w:hyperlink r:id="rId7">
        <w:r w:rsidRPr="00182C38">
          <w:rPr>
            <w:rStyle w:val="Hyperlink"/>
          </w:rPr>
          <w:t>English K–10 Syllabus</w:t>
        </w:r>
      </w:hyperlink>
      <w:r w:rsidRPr="00182C38">
        <w:t xml:space="preserve"> (NESA 2022) could be </w:t>
      </w:r>
      <w:r>
        <w:t>used in</w:t>
      </w:r>
      <w:r>
        <w:rPr>
          <w:noProof/>
        </w:rPr>
        <w:t xml:space="preserve"> programming and assessment practice. </w:t>
      </w:r>
      <w:r>
        <w:t xml:space="preserve">More information is available via </w:t>
      </w:r>
      <w:hyperlink r:id="rId8" w:history="1">
        <w:r w:rsidRPr="005437E0">
          <w:rPr>
            <w:rStyle w:val="Hyperlink"/>
          </w:rPr>
          <w:t>How to use the sample English assessments</w:t>
        </w:r>
      </w:hyperlink>
      <w:r>
        <w:t xml:space="preserve"> and all documents</w:t>
      </w:r>
      <w:r w:rsidRPr="00C477A2">
        <w:t xml:space="preserve"> associated with this resource can be found on the</w:t>
      </w:r>
      <w:r>
        <w:t xml:space="preserve"> </w:t>
      </w:r>
      <w:hyperlink r:id="rId9" w:history="1">
        <w:r w:rsidRPr="004A2E29">
          <w:rPr>
            <w:rStyle w:val="Hyperlink"/>
          </w:rPr>
          <w:t>Planning, programming and assessing English 7–10</w:t>
        </w:r>
      </w:hyperlink>
      <w:r w:rsidRPr="00D93CF0">
        <w:t xml:space="preserve"> webpage</w:t>
      </w:r>
      <w:r>
        <w:t>.</w:t>
      </w:r>
    </w:p>
    <w:p w14:paraId="7F9A36CE" w14:textId="66A66BD3" w:rsidR="009F3AA4" w:rsidRDefault="009F3AA4" w:rsidP="009F3AA4">
      <w:pPr>
        <w:rPr>
          <w:noProof/>
        </w:rPr>
      </w:pPr>
      <w:r>
        <w:rPr>
          <w:noProof/>
        </w:rPr>
        <w:t xml:space="preserve">Many schools have their own resource and assessment templates. Teachers can adapt the material provided to suit their context. </w:t>
      </w:r>
      <w:r w:rsidRPr="009C2504">
        <w:rPr>
          <w:noProof/>
        </w:rPr>
        <w:t xml:space="preserve">The content from the heading </w:t>
      </w:r>
      <w:r>
        <w:rPr>
          <w:noProof/>
        </w:rPr>
        <w:t>‘</w:t>
      </w:r>
      <w:r w:rsidR="0097530D">
        <w:rPr>
          <w:noProof/>
        </w:rPr>
        <w:t>From page to stage – adaptation and pitch</w:t>
      </w:r>
      <w:r>
        <w:rPr>
          <w:noProof/>
        </w:rPr>
        <w:t xml:space="preserve">’ </w:t>
      </w:r>
      <w:r w:rsidRPr="009C2504">
        <w:rPr>
          <w:noProof/>
        </w:rPr>
        <w:t>to the heading ‘Student support material’ is student facing and could be copied and pasted into the school’s assessment template</w:t>
      </w:r>
      <w:r>
        <w:rPr>
          <w:noProof/>
        </w:rPr>
        <w:t>.</w:t>
      </w:r>
    </w:p>
    <w:p w14:paraId="25513F45" w14:textId="77777777" w:rsidR="00E624D3" w:rsidRPr="00E624D3" w:rsidRDefault="00E624D3" w:rsidP="79140110">
      <w:pPr>
        <w:pStyle w:val="Heading2"/>
        <w:rPr>
          <w:b/>
        </w:rPr>
      </w:pPr>
      <w:bookmarkStart w:id="2" w:name="_Toc140045566"/>
      <w:bookmarkStart w:id="3" w:name="_Toc192499808"/>
      <w:r>
        <w:t>Purpose of resource</w:t>
      </w:r>
      <w:bookmarkEnd w:id="2"/>
      <w:bookmarkEnd w:id="3"/>
    </w:p>
    <w:p w14:paraId="02EA6543" w14:textId="7A0879BB" w:rsidR="009F3AA4" w:rsidRDefault="009F3AA4" w:rsidP="0097530D">
      <w:r>
        <w:t xml:space="preserve">This sample assessment notification is not a </w:t>
      </w:r>
      <w:r w:rsidRPr="00601898">
        <w:t>standalone</w:t>
      </w:r>
      <w:r>
        <w:t xml:space="preserve"> resource and aligns with the following support materials for the program ‘From page to stage’</w:t>
      </w:r>
      <w:r w:rsidR="00FD5AD3">
        <w:t>:</w:t>
      </w:r>
    </w:p>
    <w:p w14:paraId="724180F4" w14:textId="1B25F321" w:rsidR="009F3AA4" w:rsidRPr="002056A5" w:rsidRDefault="009F3AA4" w:rsidP="003562B5">
      <w:pPr>
        <w:pStyle w:val="ListBullet"/>
      </w:pPr>
      <w:r w:rsidRPr="00B44684">
        <w:rPr>
          <w:rStyle w:val="Strong"/>
        </w:rPr>
        <w:t>Assessment resources</w:t>
      </w:r>
      <w:r>
        <w:t>:</w:t>
      </w:r>
      <w:r w:rsidRPr="003F2C65">
        <w:t xml:space="preserve"> </w:t>
      </w:r>
      <w:r w:rsidRPr="003F2C65" w:rsidDel="00DA59F9">
        <w:t>Core</w:t>
      </w:r>
      <w:r w:rsidDel="00DA59F9">
        <w:t xml:space="preserve"> </w:t>
      </w:r>
      <w:r>
        <w:t>formative tasks – 8.3</w:t>
      </w:r>
    </w:p>
    <w:p w14:paraId="55FD01DB" w14:textId="33C1709F" w:rsidR="009F3AA4" w:rsidRPr="00AB5C9B" w:rsidRDefault="009F3AA4" w:rsidP="009F3AA4">
      <w:pPr>
        <w:pStyle w:val="ListBullet"/>
      </w:pPr>
      <w:r w:rsidRPr="00B44684">
        <w:rPr>
          <w:rStyle w:val="Strong"/>
        </w:rPr>
        <w:t>Programming resources</w:t>
      </w:r>
      <w:r>
        <w:t>: Program – 8.3</w:t>
      </w:r>
    </w:p>
    <w:p w14:paraId="663D1A14" w14:textId="21FD0EEE" w:rsidR="009F3AA4" w:rsidRDefault="009F3AA4" w:rsidP="009F3AA4">
      <w:pPr>
        <w:pStyle w:val="ListBullet"/>
      </w:pPr>
      <w:r w:rsidRPr="00B44684">
        <w:rPr>
          <w:rStyle w:val="Strong"/>
        </w:rPr>
        <w:t>Resource</w:t>
      </w:r>
      <w:r w:rsidR="003D4614">
        <w:rPr>
          <w:rStyle w:val="Strong"/>
        </w:rPr>
        <w:t>s</w:t>
      </w:r>
      <w:r w:rsidRPr="00B44684">
        <w:rPr>
          <w:rStyle w:val="Strong"/>
        </w:rPr>
        <w:t xml:space="preserve"> and activities support in Word</w:t>
      </w:r>
      <w:r>
        <w:t xml:space="preserve">: </w:t>
      </w:r>
      <w:r w:rsidDel="00D90924">
        <w:t xml:space="preserve">Resources </w:t>
      </w:r>
      <w:r>
        <w:t xml:space="preserve">and activities – 8.3; </w:t>
      </w:r>
      <w:r w:rsidDel="00DA59F9">
        <w:t xml:space="preserve">Core </w:t>
      </w:r>
      <w:r>
        <w:t>texts – 8.3</w:t>
      </w:r>
    </w:p>
    <w:p w14:paraId="511E6434" w14:textId="1983789D" w:rsidR="009F3AA4" w:rsidRPr="00983FDB" w:rsidRDefault="009F3AA4" w:rsidP="009F3AA4">
      <w:pPr>
        <w:pStyle w:val="ListBullet"/>
      </w:pPr>
      <w:r w:rsidRPr="00B44684">
        <w:rPr>
          <w:rStyle w:val="Strong"/>
        </w:rPr>
        <w:t>Resources and activities in PowerPoint</w:t>
      </w:r>
      <w:r>
        <w:t xml:space="preserve">: </w:t>
      </w:r>
      <w:r w:rsidRPr="00983FDB">
        <w:t>Phase 1</w:t>
      </w:r>
      <w:r>
        <w:t xml:space="preserve"> </w:t>
      </w:r>
      <w:r w:rsidRPr="00983FDB">
        <w:t xml:space="preserve">– </w:t>
      </w:r>
      <w:r w:rsidR="003D4614">
        <w:t>a</w:t>
      </w:r>
      <w:r>
        <w:t xml:space="preserve">nalysing </w:t>
      </w:r>
      <w:r w:rsidR="00525BCC" w:rsidRPr="00031FDA">
        <w:t>persuasive writing forms and features</w:t>
      </w:r>
      <w:r>
        <w:t xml:space="preserve"> – 8.3; </w:t>
      </w:r>
      <w:r w:rsidRPr="00983FDB">
        <w:t xml:space="preserve">Phase </w:t>
      </w:r>
      <w:r>
        <w:t xml:space="preserve">2 </w:t>
      </w:r>
      <w:r w:rsidRPr="00983FDB">
        <w:t xml:space="preserve">– </w:t>
      </w:r>
      <w:r w:rsidR="003D4614">
        <w:t>e</w:t>
      </w:r>
      <w:r>
        <w:t xml:space="preserve">xploring intertextuality – 8.3; </w:t>
      </w:r>
      <w:r w:rsidRPr="00983FDB">
        <w:t xml:space="preserve">Phase </w:t>
      </w:r>
      <w:r>
        <w:t xml:space="preserve">3 </w:t>
      </w:r>
      <w:r w:rsidRPr="00983FDB">
        <w:t xml:space="preserve">– </w:t>
      </w:r>
      <w:r w:rsidR="003D4614">
        <w:t>c</w:t>
      </w:r>
      <w:r>
        <w:t>reating a sense of place</w:t>
      </w:r>
      <w:r w:rsidR="006E09A5">
        <w:t xml:space="preserve"> –</w:t>
      </w:r>
      <w:r>
        <w:t xml:space="preserve"> 8.3; </w:t>
      </w:r>
      <w:r w:rsidRPr="00983FDB">
        <w:t xml:space="preserve">Phase </w:t>
      </w:r>
      <w:r>
        <w:t xml:space="preserve">3 </w:t>
      </w:r>
      <w:r w:rsidRPr="00983FDB">
        <w:t xml:space="preserve">– </w:t>
      </w:r>
      <w:r w:rsidR="003D4614">
        <w:t>i</w:t>
      </w:r>
      <w:r>
        <w:t xml:space="preserve">nvestigating the interview – 8.3; </w:t>
      </w:r>
      <w:r w:rsidRPr="00983FDB">
        <w:t xml:space="preserve">Phase </w:t>
      </w:r>
      <w:r>
        <w:t xml:space="preserve">4 </w:t>
      </w:r>
      <w:r w:rsidRPr="00983FDB">
        <w:t xml:space="preserve">– </w:t>
      </w:r>
      <w:r w:rsidR="003D4614">
        <w:t>n</w:t>
      </w:r>
      <w:r>
        <w:t>arrative structure of a scene – 8.3</w:t>
      </w:r>
    </w:p>
    <w:p w14:paraId="28C1EDAB" w14:textId="02059925" w:rsidR="009F3AA4" w:rsidRDefault="009F3AA4" w:rsidP="009F3AA4">
      <w:pPr>
        <w:pStyle w:val="ListBullet"/>
      </w:pPr>
      <w:r w:rsidRPr="00B44684">
        <w:rPr>
          <w:rStyle w:val="Strong"/>
        </w:rPr>
        <w:t>Scope and sequence</w:t>
      </w:r>
      <w:r w:rsidRPr="00B44684">
        <w:t>:</w:t>
      </w:r>
      <w:r>
        <w:t xml:space="preserve"> </w:t>
      </w:r>
      <w:r w:rsidRPr="00E60498">
        <w:t xml:space="preserve">Year </w:t>
      </w:r>
      <w:r>
        <w:t>8</w:t>
      </w:r>
      <w:r w:rsidRPr="002056A5">
        <w:t>.</w:t>
      </w:r>
    </w:p>
    <w:p w14:paraId="79299B65" w14:textId="77A96395" w:rsidR="00F07AD0" w:rsidRDefault="00F07AD0" w:rsidP="005B5CC7">
      <w:pPr>
        <w:pStyle w:val="ListBullet"/>
        <w:numPr>
          <w:ilvl w:val="0"/>
          <w:numId w:val="0"/>
        </w:numPr>
      </w:pPr>
      <w:r w:rsidRPr="00C477A2">
        <w:t>All documents associated with this resource can be found on the</w:t>
      </w:r>
      <w:r>
        <w:t xml:space="preserve"> </w:t>
      </w:r>
      <w:hyperlink r:id="rId10" w:history="1">
        <w:r w:rsidRPr="004A2E29">
          <w:rPr>
            <w:rStyle w:val="Hyperlink"/>
          </w:rPr>
          <w:t>Planning, programming and assessing English 7–10</w:t>
        </w:r>
      </w:hyperlink>
      <w:r w:rsidRPr="00D93CF0">
        <w:t xml:space="preserve"> webpage</w:t>
      </w:r>
      <w:r>
        <w:t>.</w:t>
      </w:r>
    </w:p>
    <w:p w14:paraId="49F5500E" w14:textId="77777777" w:rsidR="00E624D3" w:rsidRPr="00E624D3" w:rsidRDefault="00E624D3" w:rsidP="79140110">
      <w:pPr>
        <w:pStyle w:val="Heading2"/>
        <w:rPr>
          <w:b/>
        </w:rPr>
      </w:pPr>
      <w:bookmarkStart w:id="4" w:name="_Toc140045567"/>
      <w:bookmarkStart w:id="5" w:name="_Toc192499809"/>
      <w:r>
        <w:lastRenderedPageBreak/>
        <w:t>Target audience</w:t>
      </w:r>
      <w:bookmarkEnd w:id="4"/>
      <w:bookmarkEnd w:id="5"/>
    </w:p>
    <w:p w14:paraId="3F8E5AEE" w14:textId="77777777" w:rsidR="009F3AA4" w:rsidRDefault="009F3AA4" w:rsidP="009F3AA4">
      <w:r w:rsidRPr="00E624D3">
        <w:t xml:space="preserve">A </w:t>
      </w:r>
      <w:r w:rsidRPr="001956BC">
        <w:t>combination</w:t>
      </w:r>
      <w:r w:rsidRPr="00E624D3">
        <w:t xml:space="preserve"> of teacher and student information is contained in this resource. The purpose of the content intended for teachers is educative. This is intended to support the teacher and their practice as they design formal assessment task notifications.</w:t>
      </w:r>
    </w:p>
    <w:p w14:paraId="03F41E42" w14:textId="77777777" w:rsidR="00E624D3" w:rsidRPr="00E624D3" w:rsidRDefault="00E624D3" w:rsidP="79140110">
      <w:pPr>
        <w:pStyle w:val="Heading2"/>
        <w:spacing w:before="240"/>
        <w:rPr>
          <w:b/>
        </w:rPr>
      </w:pPr>
      <w:bookmarkStart w:id="6" w:name="_Toc140045568"/>
      <w:bookmarkStart w:id="7" w:name="_Toc192499810"/>
      <w:r>
        <w:t>When and how to use</w:t>
      </w:r>
      <w:bookmarkEnd w:id="6"/>
      <w:bookmarkEnd w:id="7"/>
    </w:p>
    <w:p w14:paraId="65D53AF4" w14:textId="77777777" w:rsidR="008E5176" w:rsidRDefault="00E624D3" w:rsidP="008E5176">
      <w:r w:rsidRPr="003D2FAE">
        <w:t xml:space="preserve">This </w:t>
      </w:r>
      <w:r w:rsidR="009F3AA4">
        <w:t xml:space="preserve">sample </w:t>
      </w:r>
      <w:r w:rsidRPr="003D2FAE">
        <w:t xml:space="preserve">assessment notification has been designed for Term </w:t>
      </w:r>
      <w:r w:rsidR="00880B6E">
        <w:t>3</w:t>
      </w:r>
      <w:r w:rsidRPr="003D2FAE">
        <w:t xml:space="preserve"> of Year </w:t>
      </w:r>
      <w:r w:rsidR="006D7BA9" w:rsidRPr="003D2FAE">
        <w:t>8</w:t>
      </w:r>
      <w:r w:rsidR="00F7642F" w:rsidRPr="003D2FAE">
        <w:t>.</w:t>
      </w:r>
      <w:r w:rsidR="00071D97">
        <w:t xml:space="preserve"> </w:t>
      </w:r>
      <w:r w:rsidR="008E5176">
        <w:t xml:space="preserve">It provides </w:t>
      </w:r>
      <w:r w:rsidR="008E5176" w:rsidRPr="001C5A9B">
        <w:t>opportunities for the teacher to develop a rapport with their class while getting to know their needs, interests and abilities.</w:t>
      </w:r>
    </w:p>
    <w:p w14:paraId="3ED88D9C" w14:textId="5CC9760B" w:rsidR="00A32797" w:rsidRPr="00E6481D" w:rsidRDefault="00A32797" w:rsidP="00CF39CC">
      <w:pPr>
        <w:spacing w:after="0"/>
      </w:pPr>
      <w:r>
        <w:t>In this program s</w:t>
      </w:r>
      <w:r w:rsidRPr="00A32797">
        <w:t>tudents will explore the ways in which a written text can be brought to life on the stage. They will explore the way representation in drama can challenge or reaffirm the values and ideas present in an original text. They will examine how a composer’s perspectives can be represented in a performed piece, expanding their understanding of the power of live performance. They experiment with writing for the stage to engage and impact the audience.</w:t>
      </w:r>
    </w:p>
    <w:p w14:paraId="3556E4EF" w14:textId="27D1D30D" w:rsidR="00A14658" w:rsidRDefault="000013B9" w:rsidP="00CF39CC">
      <w:pPr>
        <w:spacing w:after="0"/>
      </w:pPr>
      <w:r>
        <w:t>In this task</w:t>
      </w:r>
      <w:r w:rsidR="00FA2A6F">
        <w:t xml:space="preserve">, </w:t>
      </w:r>
      <w:r w:rsidR="002B0959">
        <w:t>students</w:t>
      </w:r>
      <w:r w:rsidR="00FA2A6F">
        <w:t xml:space="preserve"> </w:t>
      </w:r>
      <w:r w:rsidR="00C36EC0">
        <w:t xml:space="preserve">create an imaginative text </w:t>
      </w:r>
      <w:r w:rsidR="006B6889">
        <w:t>containing the key codes and conventions</w:t>
      </w:r>
      <w:r w:rsidR="007279D3">
        <w:t xml:space="preserve"> of the drama form. </w:t>
      </w:r>
      <w:r w:rsidR="00D53C50">
        <w:t xml:space="preserve">Their </w:t>
      </w:r>
      <w:r w:rsidR="00187FA9" w:rsidRPr="00187FA9">
        <w:t>play</w:t>
      </w:r>
      <w:r w:rsidR="004817A7">
        <w:t xml:space="preserve">script must be an adaptation of a </w:t>
      </w:r>
      <w:r w:rsidR="00033EA8">
        <w:t>work of prose fiction</w:t>
      </w:r>
      <w:r w:rsidR="004817A7">
        <w:t xml:space="preserve"> they have read.</w:t>
      </w:r>
      <w:r w:rsidR="00A14658">
        <w:t xml:space="preserve"> S</w:t>
      </w:r>
      <w:r w:rsidR="00A14658" w:rsidRPr="00D13512">
        <w:t>tudents</w:t>
      </w:r>
      <w:r w:rsidR="00A14658" w:rsidRPr="00D13512" w:rsidDel="006111F9">
        <w:t xml:space="preserve"> </w:t>
      </w:r>
      <w:r w:rsidR="00A14658" w:rsidRPr="00D13512">
        <w:t xml:space="preserve">develop their skills in </w:t>
      </w:r>
      <w:r w:rsidR="00A14658">
        <w:t>argument by leveraging ethos, pathos and logos to write an effective persuasive letter with a strong sense of purpose, audience and context</w:t>
      </w:r>
      <w:r w:rsidR="00A14658" w:rsidRPr="00D13512">
        <w:t>.</w:t>
      </w:r>
    </w:p>
    <w:p w14:paraId="03AB5B86" w14:textId="48F9B96D" w:rsidR="00E624D3" w:rsidRDefault="004817A7" w:rsidP="00CF39CC">
      <w:pPr>
        <w:spacing w:after="0"/>
      </w:pPr>
      <w:r>
        <w:t>Students should be encouraged to choose their source material based on interest</w:t>
      </w:r>
      <w:r w:rsidR="00A14658">
        <w:t>. I</w:t>
      </w:r>
      <w:r w:rsidR="0042697F">
        <w:t xml:space="preserve">t is </w:t>
      </w:r>
      <w:r w:rsidR="00A14658">
        <w:t xml:space="preserve">also </w:t>
      </w:r>
      <w:r w:rsidR="0042697F">
        <w:t xml:space="preserve">appropriate for them to work on the class novel studied in either Year 7 or </w:t>
      </w:r>
      <w:r w:rsidR="00A14658">
        <w:t xml:space="preserve">Year </w:t>
      </w:r>
      <w:r w:rsidR="0042697F">
        <w:t>8.</w:t>
      </w:r>
    </w:p>
    <w:p w14:paraId="4054978D" w14:textId="77777777" w:rsidR="008E5176" w:rsidRPr="00E624D3" w:rsidRDefault="008E5176" w:rsidP="008E5176">
      <w:pPr>
        <w:pStyle w:val="FeatureBox2"/>
      </w:pPr>
      <w:r w:rsidRPr="001956BC">
        <w:rPr>
          <w:rStyle w:val="Strong"/>
        </w:rPr>
        <w:t>Teacher note</w:t>
      </w:r>
      <w:r w:rsidRPr="00192E60">
        <w:t>:</w:t>
      </w:r>
      <w:r>
        <w:t xml:space="preserve"> t</w:t>
      </w:r>
      <w:r w:rsidRPr="00E624D3">
        <w:t xml:space="preserve">he blue feature boxes </w:t>
      </w:r>
      <w:r w:rsidRPr="001956BC">
        <w:t>include</w:t>
      </w:r>
      <w:r w:rsidRPr="00E624D3">
        <w:t xml:space="preserve"> instructions for the classroom teacher engaging with the resource. </w:t>
      </w:r>
      <w:r>
        <w:t xml:space="preserve">These are </w:t>
      </w:r>
      <w:r w:rsidRPr="00E624D3">
        <w:t xml:space="preserve">to be deleted by the </w:t>
      </w:r>
      <w:r w:rsidRPr="00017685">
        <w:t>teacher</w:t>
      </w:r>
      <w:r w:rsidRPr="00E624D3">
        <w:t xml:space="preserve"> before issuing the assessment to students.</w:t>
      </w:r>
    </w:p>
    <w:p w14:paraId="5FE2D3DB" w14:textId="77777777" w:rsidR="00E624D3" w:rsidRPr="00E624D3" w:rsidRDefault="00E624D3" w:rsidP="79140110">
      <w:pPr>
        <w:pStyle w:val="Heading2"/>
        <w:spacing w:before="240"/>
        <w:rPr>
          <w:b/>
        </w:rPr>
      </w:pPr>
      <w:bookmarkStart w:id="8" w:name="_Toc140045569"/>
      <w:bookmarkStart w:id="9" w:name="_Toc192499811"/>
      <w:r>
        <w:t>Opportunities for collaboration</w:t>
      </w:r>
      <w:bookmarkEnd w:id="8"/>
      <w:bookmarkEnd w:id="9"/>
    </w:p>
    <w:p w14:paraId="778A374A" w14:textId="2893A8F3" w:rsidR="008E5176" w:rsidRPr="00E624D3" w:rsidRDefault="008E5176" w:rsidP="008E5176">
      <w:r w:rsidRPr="00E624D3">
        <w:t xml:space="preserve">The </w:t>
      </w:r>
      <w:hyperlink r:id="rId11" w:history="1">
        <w:r w:rsidR="005954FE">
          <w:rPr>
            <w:rStyle w:val="Hyperlink"/>
          </w:rPr>
          <w:t>English 7–10 programs overview</w:t>
        </w:r>
      </w:hyperlink>
      <w:r>
        <w:t xml:space="preserve"> page provides an</w:t>
      </w:r>
      <w:r w:rsidRPr="00E624D3">
        <w:t xml:space="preserve"> outline of some of the ways this sample assessment notification can be used with colleagues</w:t>
      </w:r>
      <w:r>
        <w:t>.</w:t>
      </w:r>
    </w:p>
    <w:p w14:paraId="55F49579" w14:textId="77777777" w:rsidR="00A80764" w:rsidRDefault="00A80764">
      <w:pPr>
        <w:suppressAutoHyphens w:val="0"/>
        <w:spacing w:before="0" w:after="160" w:line="259" w:lineRule="auto"/>
        <w:rPr>
          <w:rFonts w:eastAsiaTheme="majorEastAsia"/>
          <w:bCs/>
          <w:color w:val="002664"/>
          <w:sz w:val="40"/>
          <w:szCs w:val="52"/>
        </w:rPr>
      </w:pPr>
      <w:bookmarkStart w:id="10" w:name="_Toc140045570"/>
      <w:r>
        <w:br w:type="page"/>
      </w:r>
    </w:p>
    <w:p w14:paraId="4B5D5441" w14:textId="269FA7C9" w:rsidR="00C74632" w:rsidRDefault="009645A2" w:rsidP="00807C25">
      <w:pPr>
        <w:pStyle w:val="Heading1"/>
      </w:pPr>
      <w:bookmarkStart w:id="11" w:name="_Toc192499812"/>
      <w:r>
        <w:lastRenderedPageBreak/>
        <w:t>From page to stage</w:t>
      </w:r>
      <w:r w:rsidR="006D7BA9">
        <w:t xml:space="preserve"> </w:t>
      </w:r>
      <w:r w:rsidR="00C74632">
        <w:t xml:space="preserve">– </w:t>
      </w:r>
      <w:bookmarkEnd w:id="10"/>
      <w:r w:rsidR="00760DD1">
        <w:t xml:space="preserve">adaptation and </w:t>
      </w:r>
      <w:r w:rsidR="002506DD">
        <w:t>p</w:t>
      </w:r>
      <w:r>
        <w:t>itch</w:t>
      </w:r>
      <w:bookmarkEnd w:id="11"/>
    </w:p>
    <w:p w14:paraId="16D1C5FC" w14:textId="36F186B3" w:rsidR="00EA5D91" w:rsidRDefault="00B64E0B" w:rsidP="00E56D19">
      <w:pPr>
        <w:pStyle w:val="FeatureBox2"/>
        <w:rPr>
          <w:shd w:val="clear" w:color="auto" w:fill="CCEDFC"/>
        </w:rPr>
      </w:pPr>
      <w:r w:rsidRPr="008C274E">
        <w:rPr>
          <w:rStyle w:val="Strong"/>
        </w:rPr>
        <w:t>Tea</w:t>
      </w:r>
      <w:r w:rsidR="008C274E" w:rsidRPr="008C274E">
        <w:rPr>
          <w:rStyle w:val="Strong"/>
        </w:rPr>
        <w:t>cher note</w:t>
      </w:r>
      <w:r w:rsidR="008C274E" w:rsidRPr="00E56D19">
        <w:t xml:space="preserve">: </w:t>
      </w:r>
      <w:r w:rsidR="001F5ACB">
        <w:rPr>
          <w:shd w:val="clear" w:color="auto" w:fill="CCEDFC"/>
        </w:rPr>
        <w:t xml:space="preserve">the terminology of </w:t>
      </w:r>
      <w:r w:rsidR="00EA5D91">
        <w:rPr>
          <w:shd w:val="clear" w:color="auto" w:fill="CCEDFC"/>
        </w:rPr>
        <w:t xml:space="preserve">adaptation and persuasive </w:t>
      </w:r>
      <w:r w:rsidR="00E14D1A">
        <w:rPr>
          <w:shd w:val="clear" w:color="auto" w:fill="CCEDFC"/>
        </w:rPr>
        <w:t>cover letter</w:t>
      </w:r>
      <w:r w:rsidR="00D10CD2">
        <w:rPr>
          <w:shd w:val="clear" w:color="auto" w:fill="CCEDFC"/>
        </w:rPr>
        <w:t xml:space="preserve"> are used purposefully in this task notification and the program as a whole</w:t>
      </w:r>
      <w:r w:rsidR="00EA5D91">
        <w:rPr>
          <w:shd w:val="clear" w:color="auto" w:fill="CCEDFC"/>
        </w:rPr>
        <w:t>.</w:t>
      </w:r>
    </w:p>
    <w:p w14:paraId="3B2499D6" w14:textId="0711F72D" w:rsidR="001065B9" w:rsidRDefault="00EA5D91" w:rsidP="001065B9">
      <w:pPr>
        <w:pStyle w:val="FeatureBox2"/>
        <w:rPr>
          <w:shd w:val="clear" w:color="auto" w:fill="CCEDFC"/>
        </w:rPr>
      </w:pPr>
      <w:r>
        <w:rPr>
          <w:shd w:val="clear" w:color="auto" w:fill="CCEDFC"/>
        </w:rPr>
        <w:t>Ada</w:t>
      </w:r>
      <w:r w:rsidR="00D10CD2">
        <w:rPr>
          <w:shd w:val="clear" w:color="auto" w:fill="CCEDFC"/>
        </w:rPr>
        <w:t>ptation</w:t>
      </w:r>
      <w:r w:rsidR="00501D73">
        <w:rPr>
          <w:shd w:val="clear" w:color="auto" w:fill="CCEDFC"/>
        </w:rPr>
        <w:t xml:space="preserve"> is the main type of intertextuality that is explored through the core text</w:t>
      </w:r>
      <w:r w:rsidR="00935C3C">
        <w:rPr>
          <w:shd w:val="clear" w:color="auto" w:fill="CCEDFC"/>
        </w:rPr>
        <w:t xml:space="preserve">, </w:t>
      </w:r>
      <w:r w:rsidR="00935C3C" w:rsidRPr="008F6019">
        <w:rPr>
          <w:i/>
          <w:iCs/>
          <w:shd w:val="clear" w:color="auto" w:fill="CCEDFC"/>
        </w:rPr>
        <w:t>Hitler’s Daughter: The play</w:t>
      </w:r>
      <w:r w:rsidR="00935C3C">
        <w:rPr>
          <w:shd w:val="clear" w:color="auto" w:fill="CCEDFC"/>
        </w:rPr>
        <w:t xml:space="preserve">. It </w:t>
      </w:r>
      <w:r w:rsidR="00913DF4">
        <w:rPr>
          <w:shd w:val="clear" w:color="auto" w:fill="CCEDFC"/>
        </w:rPr>
        <w:t xml:space="preserve">is an adaptation from one form, prose fiction, to another, drama. It </w:t>
      </w:r>
      <w:r w:rsidR="00935C3C">
        <w:rPr>
          <w:shd w:val="clear" w:color="auto" w:fill="CCEDFC"/>
        </w:rPr>
        <w:t xml:space="preserve">is expected that at Stage 4, this will be the most accessible </w:t>
      </w:r>
      <w:r w:rsidR="00305B88">
        <w:rPr>
          <w:shd w:val="clear" w:color="auto" w:fill="CCEDFC"/>
        </w:rPr>
        <w:t>type of intertextuality for students planning and composing the formal task.</w:t>
      </w:r>
      <w:r w:rsidR="00F46593">
        <w:rPr>
          <w:shd w:val="clear" w:color="auto" w:fill="CCEDFC"/>
        </w:rPr>
        <w:t xml:space="preserve"> </w:t>
      </w:r>
      <w:r w:rsidR="00F46593" w:rsidRPr="00E57C37">
        <w:rPr>
          <w:i/>
          <w:iCs/>
          <w:shd w:val="clear" w:color="auto" w:fill="CCEDFC"/>
        </w:rPr>
        <w:t>Hitler’s Daughter: The play</w:t>
      </w:r>
      <w:r w:rsidR="00F46593">
        <w:rPr>
          <w:shd w:val="clear" w:color="auto" w:fill="CCEDFC"/>
        </w:rPr>
        <w:t xml:space="preserve"> </w:t>
      </w:r>
      <w:r w:rsidR="00BD2F68">
        <w:rPr>
          <w:shd w:val="clear" w:color="auto" w:fill="CCEDFC"/>
        </w:rPr>
        <w:t xml:space="preserve">is therefore a model text, </w:t>
      </w:r>
      <w:r w:rsidR="00F46593">
        <w:rPr>
          <w:shd w:val="clear" w:color="auto" w:fill="CCEDFC"/>
        </w:rPr>
        <w:t xml:space="preserve">and </w:t>
      </w:r>
      <w:r w:rsidR="00F46593" w:rsidRPr="00E57C37">
        <w:rPr>
          <w:i/>
          <w:iCs/>
          <w:shd w:val="clear" w:color="auto" w:fill="CCEDFC"/>
        </w:rPr>
        <w:t>Hitler’s Daughter</w:t>
      </w:r>
      <w:r w:rsidR="000A6A3D">
        <w:rPr>
          <w:shd w:val="clear" w:color="auto" w:fill="CCEDFC"/>
        </w:rPr>
        <w:t xml:space="preserve">, the prose fiction text is </w:t>
      </w:r>
      <w:r w:rsidR="00BD2F68">
        <w:rPr>
          <w:shd w:val="clear" w:color="auto" w:fill="CCEDFC"/>
        </w:rPr>
        <w:t xml:space="preserve">a core text that is used to explore the </w:t>
      </w:r>
      <w:r w:rsidR="00E57C37">
        <w:rPr>
          <w:shd w:val="clear" w:color="auto" w:fill="CCEDFC"/>
        </w:rPr>
        <w:t xml:space="preserve">rationale and processes of </w:t>
      </w:r>
      <w:r w:rsidR="001065B9">
        <w:rPr>
          <w:shd w:val="clear" w:color="auto" w:fill="CCEDFC"/>
        </w:rPr>
        <w:t>adaptation.</w:t>
      </w:r>
    </w:p>
    <w:p w14:paraId="4A162CFD" w14:textId="36A4C524" w:rsidR="001065B9" w:rsidRPr="001065B9" w:rsidRDefault="001065B9" w:rsidP="001065B9">
      <w:pPr>
        <w:pStyle w:val="FeatureBox2"/>
        <w:rPr>
          <w:shd w:val="clear" w:color="auto" w:fill="CCEDFC"/>
        </w:rPr>
      </w:pPr>
      <w:r>
        <w:rPr>
          <w:shd w:val="clear" w:color="auto" w:fill="CCEDFC"/>
        </w:rPr>
        <w:t xml:space="preserve">The program </w:t>
      </w:r>
      <w:proofErr w:type="gramStart"/>
      <w:r>
        <w:rPr>
          <w:shd w:val="clear" w:color="auto" w:fill="CCEDFC"/>
        </w:rPr>
        <w:t>makes reference</w:t>
      </w:r>
      <w:proofErr w:type="gramEnd"/>
      <w:r>
        <w:rPr>
          <w:shd w:val="clear" w:color="auto" w:fill="CCEDFC"/>
        </w:rPr>
        <w:t xml:space="preserve"> to appropriation as another type of intertextuality.</w:t>
      </w:r>
      <w:r w:rsidR="00900E20">
        <w:rPr>
          <w:shd w:val="clear" w:color="auto" w:fill="CCEDFC"/>
        </w:rPr>
        <w:t xml:space="preserve"> The distinction is explored through the </w:t>
      </w:r>
      <w:r w:rsidR="008E5176">
        <w:rPr>
          <w:shd w:val="clear" w:color="auto" w:fill="CCEDFC"/>
        </w:rPr>
        <w:t xml:space="preserve">PowerPoint </w:t>
      </w:r>
      <w:r w:rsidR="007B5DAE" w:rsidRPr="002855D3">
        <w:rPr>
          <w:rStyle w:val="Strong"/>
        </w:rPr>
        <w:t xml:space="preserve">Phase 2 – exploring intertextuality – </w:t>
      </w:r>
      <w:r w:rsidR="008E5176">
        <w:rPr>
          <w:rStyle w:val="Strong"/>
        </w:rPr>
        <w:t>8.3</w:t>
      </w:r>
      <w:r w:rsidR="00900E20">
        <w:rPr>
          <w:shd w:val="clear" w:color="auto" w:fill="CCEDFC"/>
        </w:rPr>
        <w:t>, and the activities</w:t>
      </w:r>
      <w:r w:rsidR="006C6F50">
        <w:rPr>
          <w:shd w:val="clear" w:color="auto" w:fill="CCEDFC"/>
        </w:rPr>
        <w:t xml:space="preserve"> on fairytales in </w:t>
      </w:r>
      <w:r w:rsidR="00D65F4A">
        <w:rPr>
          <w:shd w:val="clear" w:color="auto" w:fill="CCEDFC"/>
        </w:rPr>
        <w:t>P</w:t>
      </w:r>
      <w:r w:rsidR="006C6F50">
        <w:rPr>
          <w:shd w:val="clear" w:color="auto" w:fill="CCEDFC"/>
        </w:rPr>
        <w:t xml:space="preserve">hase 2. While this task is explicitly an adaptation, and the student sample provides an example of a student taking this approach, </w:t>
      </w:r>
      <w:r w:rsidR="00017239">
        <w:rPr>
          <w:shd w:val="clear" w:color="auto" w:fill="CCEDFC"/>
        </w:rPr>
        <w:t xml:space="preserve">it is at the teacher’s discretion whether to allow students to develop an appropriation for the formal task. </w:t>
      </w:r>
      <w:r w:rsidR="006D3F0E">
        <w:rPr>
          <w:shd w:val="clear" w:color="auto" w:fill="CCEDFC"/>
        </w:rPr>
        <w:t xml:space="preserve">The sample provided </w:t>
      </w:r>
      <w:r w:rsidR="00D17CCA">
        <w:rPr>
          <w:shd w:val="clear" w:color="auto" w:fill="CCEDFC"/>
        </w:rPr>
        <w:t>in</w:t>
      </w:r>
      <w:r w:rsidR="000E2FE6">
        <w:rPr>
          <w:shd w:val="clear" w:color="auto" w:fill="CCEDFC"/>
        </w:rPr>
        <w:t xml:space="preserve"> </w:t>
      </w:r>
      <w:r w:rsidR="000E2FE6" w:rsidRPr="00FF0F8F">
        <w:rPr>
          <w:rStyle w:val="Strong"/>
        </w:rPr>
        <w:t xml:space="preserve">Phase 6, resource </w:t>
      </w:r>
      <w:r w:rsidR="005E778E">
        <w:rPr>
          <w:rStyle w:val="Strong"/>
        </w:rPr>
        <w:t>4</w:t>
      </w:r>
      <w:r w:rsidR="005E778E" w:rsidRPr="00FF0F8F">
        <w:rPr>
          <w:rStyle w:val="Strong"/>
        </w:rPr>
        <w:t xml:space="preserve"> </w:t>
      </w:r>
      <w:r w:rsidR="00CD3048" w:rsidRPr="00FF0F8F">
        <w:rPr>
          <w:rStyle w:val="Strong"/>
        </w:rPr>
        <w:t>–</w:t>
      </w:r>
      <w:r w:rsidR="00AB551A">
        <w:rPr>
          <w:rStyle w:val="Strong"/>
        </w:rPr>
        <w:t xml:space="preserve"> </w:t>
      </w:r>
      <w:r w:rsidR="00CD3048" w:rsidRPr="00FF0F8F">
        <w:rPr>
          <w:rStyle w:val="Strong"/>
        </w:rPr>
        <w:t>A</w:t>
      </w:r>
      <w:r w:rsidR="004350B0">
        <w:rPr>
          <w:rStyle w:val="Strong"/>
        </w:rPr>
        <w:t>-</w:t>
      </w:r>
      <w:r w:rsidR="00F43DCE">
        <w:rPr>
          <w:rStyle w:val="Strong"/>
        </w:rPr>
        <w:t>grade</w:t>
      </w:r>
      <w:r w:rsidR="00CD3048" w:rsidRPr="00FF0F8F">
        <w:rPr>
          <w:rStyle w:val="Strong"/>
        </w:rPr>
        <w:t xml:space="preserve"> </w:t>
      </w:r>
      <w:r w:rsidR="004350B0">
        <w:rPr>
          <w:rStyle w:val="Strong"/>
        </w:rPr>
        <w:t xml:space="preserve">student </w:t>
      </w:r>
      <w:r w:rsidR="00FF0F8F" w:rsidRPr="00FF0F8F">
        <w:rPr>
          <w:rStyle w:val="Strong"/>
        </w:rPr>
        <w:t>sample</w:t>
      </w:r>
      <w:r w:rsidR="00FF0F8F" w:rsidRPr="004B7FC6">
        <w:rPr>
          <w:rStyle w:val="Strong"/>
          <w:b w:val="0"/>
          <w:bCs w:val="0"/>
        </w:rPr>
        <w:t xml:space="preserve"> </w:t>
      </w:r>
      <w:r w:rsidR="000E2FE6">
        <w:rPr>
          <w:shd w:val="clear" w:color="auto" w:fill="CCEDFC"/>
        </w:rPr>
        <w:t>is provided as an example of a student taking this approach.</w:t>
      </w:r>
    </w:p>
    <w:p w14:paraId="25F2BCF2" w14:textId="576FC40D" w:rsidR="00A2164D" w:rsidRPr="000F74DC" w:rsidRDefault="00854987" w:rsidP="00E56D19">
      <w:pPr>
        <w:pStyle w:val="FeatureBox2"/>
      </w:pPr>
      <w:r>
        <w:rPr>
          <w:shd w:val="clear" w:color="auto" w:fill="CCEDFC"/>
        </w:rPr>
        <w:t xml:space="preserve">Persuasive </w:t>
      </w:r>
      <w:r w:rsidR="00E14D1A">
        <w:rPr>
          <w:shd w:val="clear" w:color="auto" w:fill="CCEDFC"/>
        </w:rPr>
        <w:t>cover letter</w:t>
      </w:r>
      <w:r w:rsidR="002A6806">
        <w:rPr>
          <w:shd w:val="clear" w:color="auto" w:fill="CCEDFC"/>
        </w:rPr>
        <w:t>, persuasive writing and pitch</w:t>
      </w:r>
      <w:r w:rsidR="001F5ACB">
        <w:rPr>
          <w:shd w:val="clear" w:color="auto" w:fill="CCEDFC"/>
        </w:rPr>
        <w:t xml:space="preserve"> are used</w:t>
      </w:r>
      <w:r w:rsidR="00E66AC8">
        <w:rPr>
          <w:shd w:val="clear" w:color="auto" w:fill="CCEDFC"/>
        </w:rPr>
        <w:t xml:space="preserve"> </w:t>
      </w:r>
      <w:r>
        <w:rPr>
          <w:shd w:val="clear" w:color="auto" w:fill="CCEDFC"/>
        </w:rPr>
        <w:t>to descri</w:t>
      </w:r>
      <w:r w:rsidR="0019572A">
        <w:rPr>
          <w:shd w:val="clear" w:color="auto" w:fill="CCEDFC"/>
        </w:rPr>
        <w:t>be aspects of the persuasive writing required in the second part of the task.</w:t>
      </w:r>
      <w:r w:rsidR="00E66AC8">
        <w:rPr>
          <w:shd w:val="clear" w:color="auto" w:fill="CCEDFC"/>
        </w:rPr>
        <w:t xml:space="preserve"> </w:t>
      </w:r>
      <w:r w:rsidR="006E4EC9">
        <w:rPr>
          <w:shd w:val="clear" w:color="auto" w:fill="CCEDFC"/>
        </w:rPr>
        <w:t xml:space="preserve">The form of </w:t>
      </w:r>
      <w:r w:rsidR="00DF3B22">
        <w:rPr>
          <w:shd w:val="clear" w:color="auto" w:fill="CCEDFC"/>
        </w:rPr>
        <w:t>student writing</w:t>
      </w:r>
      <w:r w:rsidR="006E4EC9">
        <w:rPr>
          <w:shd w:val="clear" w:color="auto" w:fill="CCEDFC"/>
        </w:rPr>
        <w:t xml:space="preserve"> is a cover letter that accompanies the submission of the </w:t>
      </w:r>
      <w:r w:rsidR="00187FA9" w:rsidRPr="00187FA9">
        <w:rPr>
          <w:shd w:val="clear" w:color="auto" w:fill="CCEDFC"/>
        </w:rPr>
        <w:t>play</w:t>
      </w:r>
      <w:r w:rsidR="006E4EC9">
        <w:rPr>
          <w:shd w:val="clear" w:color="auto" w:fill="CCEDFC"/>
        </w:rPr>
        <w:t>script for consideration.</w:t>
      </w:r>
      <w:r w:rsidR="00714884">
        <w:rPr>
          <w:shd w:val="clear" w:color="auto" w:fill="CCEDFC"/>
        </w:rPr>
        <w:t xml:space="preserve"> This form has certain codes and conventions that should be observed. </w:t>
      </w:r>
      <w:r w:rsidR="007E45D6">
        <w:rPr>
          <w:shd w:val="clear" w:color="auto" w:fill="CCEDFC"/>
        </w:rPr>
        <w:t>T</w:t>
      </w:r>
      <w:r w:rsidR="00E70F59">
        <w:rPr>
          <w:shd w:val="clear" w:color="auto" w:fill="CCEDFC"/>
        </w:rPr>
        <w:t>he cover letter is</w:t>
      </w:r>
      <w:r w:rsidR="00237439">
        <w:rPr>
          <w:shd w:val="clear" w:color="auto" w:fill="CCEDFC"/>
        </w:rPr>
        <w:t xml:space="preserve"> </w:t>
      </w:r>
      <w:r w:rsidR="00E70F59">
        <w:rPr>
          <w:shd w:val="clear" w:color="auto" w:fill="CCEDFC"/>
        </w:rPr>
        <w:t xml:space="preserve">a persuasive type of text </w:t>
      </w:r>
      <w:r w:rsidR="00DD7453">
        <w:rPr>
          <w:shd w:val="clear" w:color="auto" w:fill="CCEDFC"/>
        </w:rPr>
        <w:t>which aims</w:t>
      </w:r>
      <w:r w:rsidR="00E70F59">
        <w:rPr>
          <w:shd w:val="clear" w:color="auto" w:fill="CCEDFC"/>
        </w:rPr>
        <w:t xml:space="preserve"> to </w:t>
      </w:r>
      <w:r w:rsidR="00265E9C">
        <w:rPr>
          <w:shd w:val="clear" w:color="auto" w:fill="CCEDFC"/>
        </w:rPr>
        <w:t>convince</w:t>
      </w:r>
      <w:r w:rsidR="00E70F59">
        <w:rPr>
          <w:shd w:val="clear" w:color="auto" w:fill="CCEDFC"/>
        </w:rPr>
        <w:t xml:space="preserve"> the </w:t>
      </w:r>
      <w:r w:rsidR="00A86591">
        <w:rPr>
          <w:shd w:val="clear" w:color="auto" w:fill="CCEDFC"/>
        </w:rPr>
        <w:t>theatre company to produce the play</w:t>
      </w:r>
      <w:r w:rsidR="00D96C5A">
        <w:rPr>
          <w:shd w:val="clear" w:color="auto" w:fill="CCEDFC"/>
        </w:rPr>
        <w:t>.</w:t>
      </w:r>
      <w:r w:rsidR="00BD193B" w:rsidRPr="00BD193B">
        <w:rPr>
          <w:shd w:val="clear" w:color="auto" w:fill="CCEDFC"/>
        </w:rPr>
        <w:t xml:space="preserve"> </w:t>
      </w:r>
      <w:r w:rsidR="00BD193B">
        <w:rPr>
          <w:shd w:val="clear" w:color="auto" w:fill="CCEDFC"/>
        </w:rPr>
        <w:t xml:space="preserve">It is delivered via </w:t>
      </w:r>
      <w:r w:rsidR="00B37D51">
        <w:rPr>
          <w:shd w:val="clear" w:color="auto" w:fill="CCEDFC"/>
        </w:rPr>
        <w:t>email,</w:t>
      </w:r>
      <w:r w:rsidR="00BD193B">
        <w:rPr>
          <w:shd w:val="clear" w:color="auto" w:fill="CCEDFC"/>
        </w:rPr>
        <w:t xml:space="preserve"> and this </w:t>
      </w:r>
      <w:r w:rsidR="0092793D">
        <w:rPr>
          <w:shd w:val="clear" w:color="auto" w:fill="CCEDFC"/>
        </w:rPr>
        <w:t>format</w:t>
      </w:r>
      <w:r w:rsidR="00BD193B">
        <w:rPr>
          <w:shd w:val="clear" w:color="auto" w:fill="CCEDFC"/>
        </w:rPr>
        <w:t xml:space="preserve"> will impact certain conventions such as an email subject line</w:t>
      </w:r>
      <w:r w:rsidR="00C8539F">
        <w:rPr>
          <w:shd w:val="clear" w:color="auto" w:fill="CCEDFC"/>
        </w:rPr>
        <w:t>.</w:t>
      </w:r>
      <w:r w:rsidR="00BD193B">
        <w:rPr>
          <w:shd w:val="clear" w:color="auto" w:fill="CCEDFC"/>
        </w:rPr>
        <w:t xml:space="preserve"> </w:t>
      </w:r>
      <w:r w:rsidR="00C91D4A">
        <w:rPr>
          <w:shd w:val="clear" w:color="auto" w:fill="CCEDFC"/>
        </w:rPr>
        <w:t>The</w:t>
      </w:r>
      <w:r w:rsidR="0063425F">
        <w:rPr>
          <w:shd w:val="clear" w:color="auto" w:fill="CCEDFC"/>
        </w:rPr>
        <w:t xml:space="preserve"> phrasing</w:t>
      </w:r>
      <w:r w:rsidR="00C91D4A">
        <w:rPr>
          <w:shd w:val="clear" w:color="auto" w:fill="CCEDFC"/>
        </w:rPr>
        <w:t xml:space="preserve"> of ‘pitch’</w:t>
      </w:r>
      <w:r w:rsidR="0063425F">
        <w:rPr>
          <w:shd w:val="clear" w:color="auto" w:fill="CCEDFC"/>
        </w:rPr>
        <w:t xml:space="preserve"> links to student awareness of </w:t>
      </w:r>
      <w:r w:rsidR="00D208B6">
        <w:rPr>
          <w:shd w:val="clear" w:color="auto" w:fill="CCEDFC"/>
        </w:rPr>
        <w:t>the</w:t>
      </w:r>
      <w:r w:rsidR="00A74C08">
        <w:rPr>
          <w:shd w:val="clear" w:color="auto" w:fill="CCEDFC"/>
        </w:rPr>
        <w:t xml:space="preserve"> idea that </w:t>
      </w:r>
      <w:r w:rsidR="00D208B6">
        <w:rPr>
          <w:shd w:val="clear" w:color="auto" w:fill="CCEDFC"/>
        </w:rPr>
        <w:t>the composer is seeking a business deal to support their creative venture.</w:t>
      </w:r>
    </w:p>
    <w:p w14:paraId="630FC833" w14:textId="3438F2F2" w:rsidR="009B2AB5" w:rsidRDefault="009B2AB5" w:rsidP="009B2AB5">
      <w:pPr>
        <w:spacing w:after="0"/>
      </w:pPr>
      <w:r w:rsidRPr="00F247E9">
        <w:t>In th</w:t>
      </w:r>
      <w:r w:rsidR="00F6771A">
        <w:t>e</w:t>
      </w:r>
      <w:r w:rsidRPr="00F247E9">
        <w:t xml:space="preserve"> program</w:t>
      </w:r>
      <w:r w:rsidR="00F247E9">
        <w:t>,</w:t>
      </w:r>
      <w:r w:rsidRPr="003D2FAE">
        <w:t xml:space="preserve"> ‘</w:t>
      </w:r>
      <w:r>
        <w:t>From page to stage’</w:t>
      </w:r>
      <w:r w:rsidRPr="003D2FAE">
        <w:t xml:space="preserve">, </w:t>
      </w:r>
      <w:r w:rsidR="00D679B3">
        <w:t>students</w:t>
      </w:r>
      <w:r w:rsidRPr="000013B9">
        <w:t xml:space="preserve"> explore the ways a written text can be brought to life on the stage. </w:t>
      </w:r>
      <w:r w:rsidR="004219A2">
        <w:t>Th</w:t>
      </w:r>
      <w:r w:rsidR="00D679B3">
        <w:t>ey examine</w:t>
      </w:r>
      <w:r w:rsidR="00554606">
        <w:t xml:space="preserve"> how the </w:t>
      </w:r>
      <w:r w:rsidR="004219A2">
        <w:t>new drama version</w:t>
      </w:r>
      <w:r w:rsidRPr="000013B9">
        <w:t xml:space="preserve"> can challenge or reaffirm the values and ideas present in </w:t>
      </w:r>
      <w:r w:rsidR="007A461A">
        <w:t>an</w:t>
      </w:r>
      <w:r w:rsidR="0075283F">
        <w:t xml:space="preserve"> </w:t>
      </w:r>
      <w:r w:rsidRPr="000013B9">
        <w:t>original text</w:t>
      </w:r>
      <w:r w:rsidR="00AD7946">
        <w:t>,</w:t>
      </w:r>
      <w:r w:rsidR="00554606">
        <w:t xml:space="preserve"> and </w:t>
      </w:r>
      <w:r w:rsidRPr="000013B9">
        <w:t>experiment</w:t>
      </w:r>
      <w:r w:rsidR="00150027">
        <w:t xml:space="preserve"> </w:t>
      </w:r>
      <w:r w:rsidRPr="000013B9">
        <w:t xml:space="preserve">with </w:t>
      </w:r>
      <w:r w:rsidR="00554606">
        <w:t>writing their own adaptations</w:t>
      </w:r>
      <w:r w:rsidRPr="000013B9">
        <w:t>.</w:t>
      </w:r>
    </w:p>
    <w:p w14:paraId="6BC78610" w14:textId="77777777" w:rsidR="00C74632" w:rsidRPr="00C74632" w:rsidRDefault="00C74632" w:rsidP="79140110">
      <w:pPr>
        <w:pStyle w:val="Heading2"/>
        <w:spacing w:before="240"/>
        <w:rPr>
          <w:b/>
        </w:rPr>
      </w:pPr>
      <w:bookmarkStart w:id="12" w:name="_Toc126938999"/>
      <w:bookmarkStart w:id="13" w:name="_Toc140045571"/>
      <w:bookmarkStart w:id="14" w:name="_Toc192499813"/>
      <w:r>
        <w:lastRenderedPageBreak/>
        <w:t>Task overview</w:t>
      </w:r>
      <w:bookmarkEnd w:id="12"/>
      <w:bookmarkEnd w:id="13"/>
      <w:bookmarkEnd w:id="14"/>
    </w:p>
    <w:p w14:paraId="606EFA76" w14:textId="09EA85F5" w:rsidR="00C74632" w:rsidRPr="00C74632" w:rsidRDefault="00CB20AA" w:rsidP="00C74632">
      <w:pPr>
        <w:pBdr>
          <w:top w:val="single" w:sz="24" w:space="10" w:color="CCEDFC"/>
          <w:left w:val="single" w:sz="24" w:space="10" w:color="CCEDFC"/>
          <w:bottom w:val="single" w:sz="24" w:space="10" w:color="CCEDFC"/>
          <w:right w:val="single" w:sz="24" w:space="10" w:color="CCEDFC"/>
        </w:pBdr>
        <w:shd w:val="clear" w:color="auto" w:fill="CCEDFC"/>
        <w:spacing w:before="120"/>
      </w:pPr>
      <w:r w:rsidRPr="004F2919">
        <w:rPr>
          <w:rStyle w:val="Strong"/>
        </w:rPr>
        <w:t>Teacher note</w:t>
      </w:r>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1C8B7B61" w14:textId="77777777" w:rsidR="00C74632" w:rsidRPr="00C74632" w:rsidRDefault="00C74632" w:rsidP="007134A5">
      <w:r w:rsidRPr="00C74632">
        <w:rPr>
          <w:shd w:val="clear" w:color="auto" w:fill="FFFFFF"/>
        </w:rPr>
        <w:t>The task overview provides a concise description of key information about the assessment.</w:t>
      </w:r>
    </w:p>
    <w:p w14:paraId="2E08EB0B" w14:textId="619D7686" w:rsidR="00C74632" w:rsidRPr="00EB131C" w:rsidRDefault="00EB131C" w:rsidP="00EB131C">
      <w:pPr>
        <w:pStyle w:val="Caption"/>
        <w:rPr>
          <w:bCs/>
          <w:iCs w:val="0"/>
        </w:rPr>
      </w:pPr>
      <w:r>
        <w:t xml:space="preserve">Table </w:t>
      </w:r>
      <w:r>
        <w:fldChar w:fldCharType="begin"/>
      </w:r>
      <w:r>
        <w:instrText>SEQ Table \* ARABIC</w:instrText>
      </w:r>
      <w:r>
        <w:fldChar w:fldCharType="separate"/>
      </w:r>
      <w:r w:rsidR="005F3907">
        <w:rPr>
          <w:noProof/>
        </w:rPr>
        <w:t>1</w:t>
      </w:r>
      <w:r>
        <w:fldChar w:fldCharType="end"/>
      </w:r>
      <w:r>
        <w:t xml:space="preserve"> </w:t>
      </w:r>
      <w:r w:rsidR="00C74632" w:rsidRPr="00B85691">
        <w:rPr>
          <w:bCs/>
        </w:rPr>
        <w:t xml:space="preserve">– </w:t>
      </w:r>
      <w:r w:rsidRPr="00EB131C">
        <w:rPr>
          <w:bCs/>
        </w:rPr>
        <w:t xml:space="preserve">overview of </w:t>
      </w:r>
      <w:r w:rsidR="000A6119">
        <w:rPr>
          <w:bCs/>
        </w:rPr>
        <w:t xml:space="preserve">the </w:t>
      </w:r>
      <w:r w:rsidRPr="00EB131C">
        <w:rPr>
          <w:bCs/>
        </w:rPr>
        <w:t>assessment</w:t>
      </w:r>
      <w:r w:rsidR="000A6119">
        <w:rPr>
          <w:bCs/>
        </w:rPr>
        <w:t xml:space="preserve"> task</w:t>
      </w:r>
    </w:p>
    <w:tbl>
      <w:tblPr>
        <w:tblStyle w:val="Tableheader"/>
        <w:tblW w:w="5000" w:type="pct"/>
        <w:tblLook w:val="06A0" w:firstRow="1" w:lastRow="0" w:firstColumn="1" w:lastColumn="0" w:noHBand="1" w:noVBand="1"/>
        <w:tblDescription w:val="Year 8 assessment task details and annotations."/>
      </w:tblPr>
      <w:tblGrid>
        <w:gridCol w:w="2123"/>
        <w:gridCol w:w="2694"/>
        <w:gridCol w:w="4813"/>
      </w:tblGrid>
      <w:tr w:rsidR="00C74632" w:rsidRPr="00C74632" w14:paraId="0B2BCDC8" w14:textId="77777777" w:rsidTr="575760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72DBE51" w14:textId="5B41F536" w:rsidR="00C74632" w:rsidRPr="00C74632" w:rsidRDefault="00C74632" w:rsidP="00EB131C">
            <w:pPr>
              <w:rPr>
                <w:b w:val="0"/>
              </w:rPr>
            </w:pPr>
            <w:r w:rsidRPr="00EB131C">
              <w:t>Year</w:t>
            </w:r>
            <w:r w:rsidRPr="00C74632">
              <w:t xml:space="preserve"> </w:t>
            </w:r>
            <w:r w:rsidR="006D7BA9">
              <w:t>8</w:t>
            </w:r>
            <w:r w:rsidRPr="00C74632">
              <w:t xml:space="preserve"> – English</w:t>
            </w:r>
          </w:p>
        </w:tc>
        <w:tc>
          <w:tcPr>
            <w:tcW w:w="1399" w:type="pct"/>
          </w:tcPr>
          <w:p w14:paraId="20EB018B" w14:textId="77777777" w:rsidR="00C74632" w:rsidRPr="00C74632" w:rsidRDefault="00C74632" w:rsidP="00EB131C">
            <w:pPr>
              <w:cnfStyle w:val="100000000000" w:firstRow="1" w:lastRow="0" w:firstColumn="0" w:lastColumn="0" w:oddVBand="0" w:evenVBand="0" w:oddHBand="0" w:evenHBand="0" w:firstRowFirstColumn="0" w:firstRowLastColumn="0" w:lastRowFirstColumn="0" w:lastRowLastColumn="0"/>
              <w:rPr>
                <w:b w:val="0"/>
              </w:rPr>
            </w:pPr>
            <w:r w:rsidRPr="00C74632">
              <w:t xml:space="preserve">Task </w:t>
            </w:r>
            <w:r w:rsidRPr="00EB131C">
              <w:t>details</w:t>
            </w:r>
          </w:p>
        </w:tc>
        <w:tc>
          <w:tcPr>
            <w:tcW w:w="2499" w:type="pct"/>
          </w:tcPr>
          <w:p w14:paraId="72A6FC59" w14:textId="05557828" w:rsidR="00C74632" w:rsidRPr="00C74632" w:rsidRDefault="00C74632" w:rsidP="00EB131C">
            <w:pPr>
              <w:cnfStyle w:val="100000000000" w:firstRow="1" w:lastRow="0" w:firstColumn="0" w:lastColumn="0" w:oddVBand="0" w:evenVBand="0" w:oddHBand="0" w:evenHBand="0" w:firstRowFirstColumn="0" w:firstRowLastColumn="0" w:lastRowFirstColumn="0" w:lastRowLastColumn="0"/>
              <w:rPr>
                <w:b w:val="0"/>
              </w:rPr>
            </w:pPr>
            <w:r w:rsidRPr="00EB131C">
              <w:t>Annotations</w:t>
            </w:r>
          </w:p>
        </w:tc>
      </w:tr>
      <w:tr w:rsidR="00C74632" w:rsidRPr="00C74632" w14:paraId="2F7CF6BE" w14:textId="77777777" w:rsidTr="57576050">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A82376B" w14:textId="77777777" w:rsidR="00C74632" w:rsidRPr="00C74632" w:rsidRDefault="00C74632" w:rsidP="00EB131C">
            <w:r w:rsidRPr="00C74632">
              <w:t>Task number</w:t>
            </w:r>
          </w:p>
        </w:tc>
        <w:tc>
          <w:tcPr>
            <w:tcW w:w="1399" w:type="pct"/>
          </w:tcPr>
          <w:p w14:paraId="6094BB77" w14:textId="0BA41916" w:rsidR="00C74632" w:rsidRPr="00EB131C" w:rsidRDefault="00283710" w:rsidP="00EB131C">
            <w:pPr>
              <w:cnfStyle w:val="000000000000" w:firstRow="0" w:lastRow="0" w:firstColumn="0" w:lastColumn="0" w:oddVBand="0" w:evenVBand="0" w:oddHBand="0" w:evenHBand="0" w:firstRowFirstColumn="0" w:firstRowLastColumn="0" w:lastRowFirstColumn="0" w:lastRowLastColumn="0"/>
            </w:pPr>
            <w:r>
              <w:t>3</w:t>
            </w:r>
          </w:p>
        </w:tc>
        <w:tc>
          <w:tcPr>
            <w:tcW w:w="2499" w:type="pct"/>
          </w:tcPr>
          <w:p w14:paraId="44E8BBE4" w14:textId="77777777" w:rsidR="00C74632" w:rsidRPr="00C74632" w:rsidRDefault="00C74632" w:rsidP="00EB131C">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lang w:val="en-US"/>
              </w:rPr>
              <w:t>[Task number – ensure this reflects the chronological order outlined within the scope and sequence and the assessment schedule.]</w:t>
            </w:r>
          </w:p>
        </w:tc>
      </w:tr>
      <w:tr w:rsidR="00C74632" w:rsidRPr="00C74632" w14:paraId="0E03886F" w14:textId="77777777" w:rsidTr="57576050">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6812937D" w14:textId="77777777" w:rsidR="00C74632" w:rsidRPr="003D5870" w:rsidRDefault="00C74632" w:rsidP="003D5870">
            <w:r w:rsidRPr="003D5870">
              <w:t>Issue date</w:t>
            </w:r>
          </w:p>
        </w:tc>
        <w:tc>
          <w:tcPr>
            <w:tcW w:w="1399" w:type="pct"/>
          </w:tcPr>
          <w:p w14:paraId="2BB112A8" w14:textId="72E7279F"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F401F4">
              <w:t>3</w:t>
            </w:r>
            <w:r w:rsidRPr="003D5870">
              <w:t xml:space="preserve">, Week </w:t>
            </w:r>
            <w:r w:rsidR="000F42C6">
              <w:t>2</w:t>
            </w:r>
            <w:r w:rsidRPr="003D5870">
              <w:t xml:space="preserve"> (last lesson of the week – indicative only)</w:t>
            </w:r>
          </w:p>
        </w:tc>
        <w:tc>
          <w:tcPr>
            <w:tcW w:w="2499" w:type="pct"/>
          </w:tcPr>
          <w:p w14:paraId="43256E41" w14:textId="77777777"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pPr>
            <w:r w:rsidRPr="00C74632">
              <w:t>[</w:t>
            </w:r>
            <w:r w:rsidRPr="00C74632">
              <w:rPr>
                <w:color w:val="000000" w:themeColor="text1"/>
              </w:rPr>
              <w:t>I</w:t>
            </w:r>
            <w:r w:rsidRPr="00C74632">
              <w:t xml:space="preserve">ssue and date – state </w:t>
            </w:r>
            <w:r w:rsidRPr="00C74632">
              <w:rPr>
                <w:color w:val="000000" w:themeColor="text1"/>
              </w:rPr>
              <w:t xml:space="preserve">the day and date the </w:t>
            </w:r>
            <w:r w:rsidRPr="003D5870">
              <w:t>assessment</w:t>
            </w:r>
            <w:r w:rsidRPr="00C74632">
              <w:rPr>
                <w:color w:val="000000" w:themeColor="text1"/>
              </w:rPr>
              <w:t xml:space="preserve"> is issued.]</w:t>
            </w:r>
          </w:p>
        </w:tc>
      </w:tr>
      <w:tr w:rsidR="00C74632" w:rsidRPr="00C74632" w14:paraId="23EFCE3A" w14:textId="77777777" w:rsidTr="57576050">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895D57A" w14:textId="77777777" w:rsidR="00C74632" w:rsidRPr="003D5870" w:rsidRDefault="00C74632" w:rsidP="003D5870">
            <w:r w:rsidRPr="003D5870">
              <w:t>Due date</w:t>
            </w:r>
          </w:p>
        </w:tc>
        <w:tc>
          <w:tcPr>
            <w:tcW w:w="1399" w:type="pct"/>
          </w:tcPr>
          <w:p w14:paraId="0B8C18AF" w14:textId="33F2D427"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937924">
              <w:t>3</w:t>
            </w:r>
            <w:r w:rsidRPr="003D5870">
              <w:t>, Week 9 (first lesson of the week – indicative only)</w:t>
            </w:r>
          </w:p>
        </w:tc>
        <w:tc>
          <w:tcPr>
            <w:tcW w:w="2499" w:type="pct"/>
          </w:tcPr>
          <w:p w14:paraId="189B96AB" w14:textId="1BC354A5"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rPr>
              <w:t xml:space="preserve">[Due date – state the day and date the assessment is due. The </w:t>
            </w:r>
            <w:r w:rsidRPr="00B24665">
              <w:t>timing</w:t>
            </w:r>
            <w:r w:rsidR="00D7423F" w:rsidRPr="00B24665">
              <w:t>, frequency and nature of assessment processes</w:t>
            </w:r>
            <w:r w:rsidRPr="00B24665">
              <w:t xml:space="preserve"> should be time efficient and manageable for teachers and students</w:t>
            </w:r>
            <w:r w:rsidRPr="00C74632">
              <w:rPr>
                <w:color w:val="000000" w:themeColor="text1"/>
              </w:rPr>
              <w:t xml:space="preserve">. Issue the task early in the program so students can make connections and seek clarification as they progress through their learning. The NESA </w:t>
            </w:r>
            <w:hyperlink r:id="rId12">
              <w:r w:rsidRPr="003D5870">
                <w:rPr>
                  <w:rStyle w:val="Hyperlink"/>
                </w:rPr>
                <w:t>Developing formal school-based assessment programs in Stage 6</w:t>
              </w:r>
            </w:hyperlink>
            <w:r w:rsidRPr="00C74632">
              <w:rPr>
                <w:color w:val="000000" w:themeColor="text1"/>
              </w:rPr>
              <w:t xml:space="preserve"> information provides useful guidance for schools implementing formal assessment procedures in Stage 4 and </w:t>
            </w:r>
            <w:r w:rsidR="006A4D2F">
              <w:rPr>
                <w:color w:val="000000" w:themeColor="text1"/>
              </w:rPr>
              <w:t xml:space="preserve">Stage </w:t>
            </w:r>
            <w:r w:rsidRPr="00C74632">
              <w:rPr>
                <w:color w:val="000000" w:themeColor="text1"/>
              </w:rPr>
              <w:t>5.]</w:t>
            </w:r>
          </w:p>
        </w:tc>
      </w:tr>
      <w:tr w:rsidR="00C74632" w:rsidRPr="00C74632" w14:paraId="7D9348BE" w14:textId="77777777" w:rsidTr="57576050">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1C75213" w14:textId="0503F745" w:rsidR="00C74632" w:rsidRPr="00840045" w:rsidRDefault="00C74632" w:rsidP="006A4D2F">
            <w:pPr>
              <w:rPr>
                <w:b w:val="0"/>
                <w:bCs/>
              </w:rPr>
            </w:pPr>
            <w:r w:rsidRPr="0079294F">
              <w:t>Outcomes being assessed</w:t>
            </w:r>
          </w:p>
        </w:tc>
        <w:tc>
          <w:tcPr>
            <w:tcW w:w="1399" w:type="pct"/>
          </w:tcPr>
          <w:p w14:paraId="652DED19" w14:textId="6037FA2D" w:rsidR="003F1D0D" w:rsidRPr="001B1598" w:rsidRDefault="643ED688" w:rsidP="003F1D0D">
            <w:pPr>
              <w:cnfStyle w:val="000000000000" w:firstRow="0" w:lastRow="0" w:firstColumn="0" w:lastColumn="0" w:oddVBand="0" w:evenVBand="0" w:oddHBand="0" w:evenHBand="0" w:firstRowFirstColumn="0" w:firstRowLastColumn="0" w:lastRowFirstColumn="0" w:lastRowLastColumn="0"/>
            </w:pPr>
            <w:r w:rsidRPr="262C6932">
              <w:rPr>
                <w:rStyle w:val="Strong"/>
              </w:rPr>
              <w:t>EN4-</w:t>
            </w:r>
            <w:r w:rsidR="001B1598">
              <w:rPr>
                <w:rStyle w:val="Strong"/>
              </w:rPr>
              <w:t>URA</w:t>
            </w:r>
            <w:r w:rsidRPr="262C6932">
              <w:rPr>
                <w:rStyle w:val="Strong"/>
              </w:rPr>
              <w:t>-01</w:t>
            </w:r>
            <w:r w:rsidRPr="00AB3534">
              <w:rPr>
                <w:rStyle w:val="Strong"/>
                <w:b w:val="0"/>
                <w:bCs w:val="0"/>
              </w:rPr>
              <w:t>:</w:t>
            </w:r>
            <w:r w:rsidRPr="77211986">
              <w:rPr>
                <w:rStyle w:val="Strong"/>
                <w:b w:val="0"/>
              </w:rPr>
              <w:t xml:space="preserve"> </w:t>
            </w:r>
            <w:r w:rsidR="001B1598" w:rsidRPr="001B1598">
              <w:t>code and convention</w:t>
            </w:r>
          </w:p>
          <w:p w14:paraId="798E0EA4" w14:textId="6955D600" w:rsidR="001937FD" w:rsidRDefault="00FF7008" w:rsidP="001937FD">
            <w:pPr>
              <w:cnfStyle w:val="000000000000" w:firstRow="0" w:lastRow="0" w:firstColumn="0" w:lastColumn="0" w:oddVBand="0" w:evenVBand="0" w:oddHBand="0" w:evenHBand="0" w:firstRowFirstColumn="0" w:firstRowLastColumn="0" w:lastRowFirstColumn="0" w:lastRowLastColumn="0"/>
            </w:pPr>
            <w:r w:rsidRPr="00736BA6">
              <w:rPr>
                <w:b/>
                <w:bCs/>
              </w:rPr>
              <w:t>EN4-</w:t>
            </w:r>
            <w:r w:rsidR="00B72355" w:rsidRPr="00736BA6">
              <w:rPr>
                <w:b/>
                <w:bCs/>
              </w:rPr>
              <w:t>URC-01</w:t>
            </w:r>
            <w:r w:rsidR="00324DE9" w:rsidRPr="00AB3534">
              <w:t>:</w:t>
            </w:r>
            <w:r w:rsidR="00324DE9">
              <w:t xml:space="preserve"> </w:t>
            </w:r>
            <w:r w:rsidR="00736BA6">
              <w:lastRenderedPageBreak/>
              <w:t>intertextuality</w:t>
            </w:r>
          </w:p>
          <w:p w14:paraId="3662093D" w14:textId="7FAC64E3" w:rsidR="00F82CCF" w:rsidRPr="007F5995" w:rsidRDefault="003F1D0D" w:rsidP="001937FD">
            <w:pPr>
              <w:cnfStyle w:val="000000000000" w:firstRow="0" w:lastRow="0" w:firstColumn="0" w:lastColumn="0" w:oddVBand="0" w:evenVBand="0" w:oddHBand="0" w:evenHBand="0" w:firstRowFirstColumn="0" w:firstRowLastColumn="0" w:lastRowFirstColumn="0" w:lastRowLastColumn="0"/>
            </w:pPr>
            <w:r w:rsidRPr="00BD5545">
              <w:rPr>
                <w:rStyle w:val="Strong"/>
              </w:rPr>
              <w:t>EN4-ECA-01</w:t>
            </w:r>
            <w:r w:rsidRPr="00AB3534">
              <w:rPr>
                <w:rStyle w:val="Strong"/>
                <w:b w:val="0"/>
                <w:bCs w:val="0"/>
              </w:rPr>
              <w:t>:</w:t>
            </w:r>
            <w:r w:rsidR="00DC0840" w:rsidRPr="00AB3534">
              <w:rPr>
                <w:rStyle w:val="Strong"/>
                <w:b w:val="0"/>
                <w:bCs w:val="0"/>
              </w:rPr>
              <w:t xml:space="preserve"> </w:t>
            </w:r>
            <w:r w:rsidR="00224AF4">
              <w:t>writing</w:t>
            </w:r>
            <w:r w:rsidR="00770CD6" w:rsidRPr="00B52A2C">
              <w:t xml:space="preserve">; </w:t>
            </w:r>
            <w:r w:rsidR="00A77313">
              <w:t xml:space="preserve">text features; </w:t>
            </w:r>
            <w:r w:rsidR="007F5995" w:rsidRPr="007F5995">
              <w:rPr>
                <w:rStyle w:val="Strong"/>
                <w:b w:val="0"/>
                <w:bCs w:val="0"/>
              </w:rPr>
              <w:t>text features: imaginative; text features: persuasive</w:t>
            </w:r>
          </w:p>
        </w:tc>
        <w:tc>
          <w:tcPr>
            <w:tcW w:w="2499" w:type="pct"/>
          </w:tcPr>
          <w:p w14:paraId="6A09306A" w14:textId="5CB0DC4F" w:rsidR="00FB2894" w:rsidRPr="00C74632" w:rsidRDefault="00C74632" w:rsidP="00FB2894">
            <w:pPr>
              <w:cnfStyle w:val="000000000000" w:firstRow="0" w:lastRow="0" w:firstColumn="0" w:lastColumn="0" w:oddVBand="0" w:evenVBand="0" w:oddHBand="0" w:evenHBand="0" w:firstRowFirstColumn="0" w:firstRowLastColumn="0" w:lastRowFirstColumn="0" w:lastRowLastColumn="0"/>
            </w:pPr>
            <w:r w:rsidRPr="00C74632">
              <w:lastRenderedPageBreak/>
              <w:t>[</w:t>
            </w:r>
            <w:r w:rsidRPr="006A4D2F">
              <w:t>Ensure</w:t>
            </w:r>
            <w:r w:rsidRPr="00C74632">
              <w:t xml:space="preserve"> details align with the scope and sequence, assessment schedule and any details that have been provided to students in </w:t>
            </w:r>
            <w:r w:rsidRPr="00C74632">
              <w:lastRenderedPageBreak/>
              <w:t>the school’s assessment handbook.]</w:t>
            </w:r>
          </w:p>
        </w:tc>
      </w:tr>
      <w:tr w:rsidR="00C74632" w:rsidRPr="00C74632" w14:paraId="2A58951A" w14:textId="77777777" w:rsidTr="57576050">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165A92FE" w14:textId="77777777" w:rsidR="00C74632" w:rsidRPr="00C74632" w:rsidRDefault="00C74632" w:rsidP="006E699D">
            <w:r w:rsidRPr="006E699D">
              <w:lastRenderedPageBreak/>
              <w:t>Weighting</w:t>
            </w:r>
          </w:p>
        </w:tc>
        <w:tc>
          <w:tcPr>
            <w:tcW w:w="1399" w:type="pct"/>
          </w:tcPr>
          <w:p w14:paraId="2BC5D864" w14:textId="49E67A4D"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25%</w:t>
            </w:r>
            <w:r w:rsidR="006D748D">
              <w:t xml:space="preserve"> (</w:t>
            </w:r>
            <w:r w:rsidR="006D748D" w:rsidRPr="006E699D">
              <w:t>indicative</w:t>
            </w:r>
            <w:r w:rsidR="006D748D">
              <w:t xml:space="preserve"> only)</w:t>
            </w:r>
          </w:p>
        </w:tc>
        <w:tc>
          <w:tcPr>
            <w:tcW w:w="2499" w:type="pct"/>
          </w:tcPr>
          <w:p w14:paraId="600B3E0E"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rPr>
                <w:b/>
                <w:bCs/>
              </w:rPr>
            </w:pPr>
            <w:r w:rsidRPr="00C74632">
              <w:t>[</w:t>
            </w:r>
            <w:r w:rsidRPr="006E699D">
              <w:t>Where</w:t>
            </w:r>
            <w:r w:rsidRPr="00C74632">
              <w:t xml:space="preserve"> applicable, ensure details align with the scope and sequence, assessment schedule and any details that have been provided to students in the school’s assessment handbook.]</w:t>
            </w:r>
          </w:p>
        </w:tc>
      </w:tr>
      <w:tr w:rsidR="00C74632" w:rsidRPr="00C74632" w14:paraId="4B0936EF" w14:textId="77777777" w:rsidTr="57576050">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35CBD25" w14:textId="77777777" w:rsidR="00C74632" w:rsidRPr="00C74632" w:rsidRDefault="00C74632" w:rsidP="006E699D">
            <w:bookmarkStart w:id="15" w:name="_Hlk191392568"/>
            <w:r w:rsidRPr="006E699D">
              <w:t>Submission</w:t>
            </w:r>
            <w:r w:rsidRPr="00C74632">
              <w:t xml:space="preserve"> details</w:t>
            </w:r>
          </w:p>
        </w:tc>
        <w:tc>
          <w:tcPr>
            <w:tcW w:w="1399" w:type="pct"/>
          </w:tcPr>
          <w:p w14:paraId="30CA83E9" w14:textId="29A0EF88" w:rsidR="008E5176" w:rsidRDefault="008E5176" w:rsidP="008E5176">
            <w:pPr>
              <w:cnfStyle w:val="000000000000" w:firstRow="0" w:lastRow="0" w:firstColumn="0" w:lastColumn="0" w:oddVBand="0" w:evenVBand="0" w:oddHBand="0" w:evenHBand="0" w:firstRowFirstColumn="0" w:firstRowLastColumn="0" w:lastRowFirstColumn="0" w:lastRowLastColumn="0"/>
            </w:pPr>
            <w:r w:rsidRPr="00496C7C">
              <w:rPr>
                <w:b/>
                <w:bCs/>
              </w:rPr>
              <w:t xml:space="preserve">Part A </w:t>
            </w:r>
            <w:r>
              <w:rPr>
                <w:b/>
                <w:bCs/>
              </w:rPr>
              <w:t>–</w:t>
            </w:r>
            <w:r w:rsidRPr="00496C7C">
              <w:rPr>
                <w:b/>
                <w:bCs/>
              </w:rPr>
              <w:t xml:space="preserve"> a</w:t>
            </w:r>
            <w:r w:rsidR="00736BA6" w:rsidRPr="00496C7C">
              <w:rPr>
                <w:b/>
                <w:bCs/>
              </w:rPr>
              <w:t>daptation</w:t>
            </w:r>
          </w:p>
          <w:p w14:paraId="34160803" w14:textId="73CEE9CD" w:rsidR="008E5176" w:rsidRDefault="008E5176" w:rsidP="008E5176">
            <w:pPr>
              <w:cnfStyle w:val="000000000000" w:firstRow="0" w:lastRow="0" w:firstColumn="0" w:lastColumn="0" w:oddVBand="0" w:evenVBand="0" w:oddHBand="0" w:evenHBand="0" w:firstRowFirstColumn="0" w:firstRowLastColumn="0" w:lastRowFirstColumn="0" w:lastRowLastColumn="0"/>
            </w:pPr>
            <w:r>
              <w:t>400</w:t>
            </w:r>
            <w:r w:rsidR="00496C7C">
              <w:t>–</w:t>
            </w:r>
            <w:r>
              <w:t>500 words</w:t>
            </w:r>
          </w:p>
          <w:p w14:paraId="185C430F" w14:textId="314547B9" w:rsidR="008E5176" w:rsidRDefault="008E5176" w:rsidP="008E5176">
            <w:pPr>
              <w:cnfStyle w:val="000000000000" w:firstRow="0" w:lastRow="0" w:firstColumn="0" w:lastColumn="0" w:oddVBand="0" w:evenVBand="0" w:oddHBand="0" w:evenHBand="0" w:firstRowFirstColumn="0" w:firstRowLastColumn="0" w:lastRowFirstColumn="0" w:lastRowLastColumn="0"/>
            </w:pPr>
            <w:r>
              <w:t>P</w:t>
            </w:r>
            <w:r w:rsidR="00187FA9" w:rsidRPr="00187FA9">
              <w:t>lay</w:t>
            </w:r>
            <w:r w:rsidR="005B7CB6">
              <w:t>script based on source material</w:t>
            </w:r>
            <w:r>
              <w:t>.</w:t>
            </w:r>
          </w:p>
          <w:p w14:paraId="39ED2BA2" w14:textId="4B5E57C1" w:rsidR="008E5176" w:rsidRPr="00E400E3" w:rsidRDefault="008E5176" w:rsidP="008E5176">
            <w:pPr>
              <w:cnfStyle w:val="000000000000" w:firstRow="0" w:lastRow="0" w:firstColumn="0" w:lastColumn="0" w:oddVBand="0" w:evenVBand="0" w:oddHBand="0" w:evenHBand="0" w:firstRowFirstColumn="0" w:firstRowLastColumn="0" w:lastRowFirstColumn="0" w:lastRowLastColumn="0"/>
              <w:rPr>
                <w:b/>
                <w:bCs/>
              </w:rPr>
            </w:pPr>
            <w:r w:rsidRPr="00E400E3">
              <w:rPr>
                <w:b/>
                <w:bCs/>
              </w:rPr>
              <w:t>Part B</w:t>
            </w:r>
            <w:r w:rsidR="00531086">
              <w:rPr>
                <w:b/>
                <w:bCs/>
              </w:rPr>
              <w:t xml:space="preserve"> –</w:t>
            </w:r>
            <w:r w:rsidRPr="00E400E3">
              <w:rPr>
                <w:b/>
                <w:bCs/>
              </w:rPr>
              <w:t xml:space="preserve"> p</w:t>
            </w:r>
            <w:r w:rsidR="00633152" w:rsidRPr="00E400E3">
              <w:rPr>
                <w:b/>
                <w:bCs/>
              </w:rPr>
              <w:t>ersuasive</w:t>
            </w:r>
            <w:r w:rsidR="00185FA4" w:rsidRPr="00E400E3">
              <w:rPr>
                <w:b/>
                <w:bCs/>
              </w:rPr>
              <w:t xml:space="preserve"> </w:t>
            </w:r>
            <w:r w:rsidR="00077C34" w:rsidRPr="00E400E3">
              <w:rPr>
                <w:b/>
                <w:bCs/>
              </w:rPr>
              <w:t>cover</w:t>
            </w:r>
            <w:r w:rsidR="00633152" w:rsidRPr="00E400E3">
              <w:rPr>
                <w:b/>
                <w:bCs/>
              </w:rPr>
              <w:t xml:space="preserve"> let</w:t>
            </w:r>
            <w:r w:rsidR="00077C34" w:rsidRPr="00E400E3">
              <w:rPr>
                <w:b/>
                <w:bCs/>
              </w:rPr>
              <w:t>ter</w:t>
            </w:r>
          </w:p>
          <w:p w14:paraId="78314B7E" w14:textId="0F79B504" w:rsidR="008E5176" w:rsidRDefault="008E5176" w:rsidP="008E5176">
            <w:pPr>
              <w:cnfStyle w:val="000000000000" w:firstRow="0" w:lastRow="0" w:firstColumn="0" w:lastColumn="0" w:oddVBand="0" w:evenVBand="0" w:oddHBand="0" w:evenHBand="0" w:firstRowFirstColumn="0" w:firstRowLastColumn="0" w:lastRowFirstColumn="0" w:lastRowLastColumn="0"/>
            </w:pPr>
            <w:r>
              <w:t>300</w:t>
            </w:r>
            <w:r w:rsidR="00496C7C">
              <w:t>–</w:t>
            </w:r>
            <w:r>
              <w:t>400 words</w:t>
            </w:r>
          </w:p>
          <w:p w14:paraId="37D0FED9" w14:textId="447DF302" w:rsidR="006D6216" w:rsidRPr="004703A3" w:rsidRDefault="008E5176" w:rsidP="00BD4B83">
            <w:pPr>
              <w:cnfStyle w:val="000000000000" w:firstRow="0" w:lastRow="0" w:firstColumn="0" w:lastColumn="0" w:oddVBand="0" w:evenVBand="0" w:oddHBand="0" w:evenHBand="0" w:firstRowFirstColumn="0" w:firstRowLastColumn="0" w:lastRowFirstColumn="0" w:lastRowLastColumn="0"/>
              <w:rPr>
                <w:bCs/>
              </w:rPr>
            </w:pPr>
            <w:r>
              <w:t xml:space="preserve">To be written </w:t>
            </w:r>
            <w:r w:rsidR="00021EF0">
              <w:t>in email format</w:t>
            </w:r>
            <w:r>
              <w:t>.</w:t>
            </w:r>
          </w:p>
        </w:tc>
        <w:tc>
          <w:tcPr>
            <w:tcW w:w="2499" w:type="pct"/>
          </w:tcPr>
          <w:p w14:paraId="67CD8C78"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 xml:space="preserve">[Be </w:t>
            </w:r>
            <w:r w:rsidRPr="006E699D">
              <w:t>specific</w:t>
            </w:r>
            <w:r w:rsidRPr="00C74632">
              <w:t xml:space="preserve"> about the process for submission and parameters for the task. This includes:</w:t>
            </w:r>
          </w:p>
          <w:p w14:paraId="5392B5ED" w14:textId="77777777" w:rsidR="00C74632" w:rsidRPr="00C74632" w:rsidRDefault="00C74632" w:rsidP="005B5CC7">
            <w:pPr>
              <w:pStyle w:val="ListBullet"/>
              <w:cnfStyle w:val="000000000000" w:firstRow="0" w:lastRow="0" w:firstColumn="0" w:lastColumn="0" w:oddVBand="0" w:evenVBand="0" w:oddHBand="0" w:evenHBand="0" w:firstRowFirstColumn="0" w:firstRowLastColumn="0" w:lastRowFirstColumn="0" w:lastRowLastColumn="0"/>
            </w:pPr>
            <w:r w:rsidRPr="00C74632">
              <w:t>where the task will be submitted</w:t>
            </w:r>
          </w:p>
          <w:p w14:paraId="3E5A393D" w14:textId="77777777" w:rsidR="00C74632" w:rsidRPr="00C74632" w:rsidRDefault="00C74632" w:rsidP="005B5CC7">
            <w:pPr>
              <w:pStyle w:val="ListBullet"/>
              <w:cnfStyle w:val="000000000000" w:firstRow="0" w:lastRow="0" w:firstColumn="0" w:lastColumn="0" w:oddVBand="0" w:evenVBand="0" w:oddHBand="0" w:evenHBand="0" w:firstRowFirstColumn="0" w:firstRowLastColumn="0" w:lastRowFirstColumn="0" w:lastRowLastColumn="0"/>
            </w:pPr>
            <w:r w:rsidRPr="00C74632">
              <w:t>word and time limits</w:t>
            </w:r>
          </w:p>
          <w:p w14:paraId="2652A178" w14:textId="77777777" w:rsidR="00C74632" w:rsidRPr="00C74632" w:rsidRDefault="00C74632" w:rsidP="005B5CC7">
            <w:pPr>
              <w:pStyle w:val="ListBullet"/>
              <w:cnfStyle w:val="000000000000" w:firstRow="0" w:lastRow="0" w:firstColumn="0" w:lastColumn="0" w:oddVBand="0" w:evenVBand="0" w:oddHBand="0" w:evenHBand="0" w:firstRowFirstColumn="0" w:firstRowLastColumn="0" w:lastRowFirstColumn="0" w:lastRowLastColumn="0"/>
            </w:pPr>
            <w:r w:rsidRPr="00C74632">
              <w:t>any additional information in accordance with school assessment policy.]</w:t>
            </w:r>
          </w:p>
        </w:tc>
      </w:tr>
    </w:tbl>
    <w:bookmarkEnd w:id="15"/>
    <w:p w14:paraId="376008C6" w14:textId="3D3647D0" w:rsidR="004D2BCE" w:rsidRPr="004D2BCE" w:rsidRDefault="008E5176" w:rsidP="00B24665">
      <w:pPr>
        <w:pStyle w:val="Imageattributioncaption"/>
      </w:pPr>
      <w:r>
        <w:fldChar w:fldCharType="begin"/>
      </w:r>
      <w:r>
        <w:instrText>HYPERLINK "https://curriculum.nsw.edu.au/learning-areas/english/english-k-10-2022/overview"</w:instrText>
      </w:r>
      <w:r>
        <w:fldChar w:fldCharType="separate"/>
      </w:r>
      <w:r w:rsidRPr="002E4DC0">
        <w:rPr>
          <w:rStyle w:val="Hyperlink"/>
        </w:rPr>
        <w:t>English K–10 Syllabus</w:t>
      </w:r>
      <w:r>
        <w:fldChar w:fldCharType="end"/>
      </w:r>
      <w:r w:rsidRPr="00A62F29">
        <w:t xml:space="preserve"> © NSW Education </w:t>
      </w:r>
      <w:r w:rsidRPr="007D3B93">
        <w:t>Standards</w:t>
      </w:r>
      <w:r w:rsidRPr="00A62F29">
        <w:t xml:space="preserve"> Authority (NESA) for and on behalf of the Crown in right of the State of New South Wales, </w:t>
      </w:r>
      <w:r w:rsidR="00B24665" w:rsidRPr="00A62F29">
        <w:t>202</w:t>
      </w:r>
      <w:r w:rsidR="00B24665">
        <w:t>2.</w:t>
      </w:r>
      <w:r w:rsidR="004D2BCE">
        <w:br w:type="page"/>
      </w:r>
    </w:p>
    <w:p w14:paraId="1D6A0EE2" w14:textId="77777777" w:rsidR="0054279A" w:rsidRPr="00C74632" w:rsidRDefault="0054279A" w:rsidP="00E400E3">
      <w:pPr>
        <w:pStyle w:val="Heading2"/>
        <w:rPr>
          <w:b/>
        </w:rPr>
      </w:pPr>
      <w:bookmarkStart w:id="16" w:name="_Toc192499814"/>
      <w:bookmarkStart w:id="17" w:name="_Toc140045572"/>
      <w:r>
        <w:lastRenderedPageBreak/>
        <w:t>Task description</w:t>
      </w:r>
      <w:bookmarkEnd w:id="16"/>
    </w:p>
    <w:p w14:paraId="08C9A841" w14:textId="666DC10A" w:rsidR="0054279A" w:rsidRPr="003A6141" w:rsidRDefault="0054279A" w:rsidP="0054279A">
      <w:pPr>
        <w:pStyle w:val="FeatureBox2"/>
      </w:pPr>
      <w:r w:rsidRPr="004F2919">
        <w:rPr>
          <w:rStyle w:val="Strong"/>
        </w:rPr>
        <w:t>Teacher note</w:t>
      </w:r>
      <w:r w:rsidRPr="00B22B43">
        <w:t>:</w:t>
      </w:r>
      <w:r>
        <w:t xml:space="preserve"> when transferring this task into your school’s assessment template, p</w:t>
      </w:r>
      <w:r w:rsidRPr="00C74632">
        <w:t>rovide a short description of the task. This description should be written in plain English. It should include a clear outline of the audience, purpose and context of the task. This helps students understand appropriate style</w:t>
      </w:r>
      <w:r w:rsidR="003046F1">
        <w:t xml:space="preserve"> and</w:t>
      </w:r>
      <w:r w:rsidR="003046F1" w:rsidRPr="00C74632">
        <w:t xml:space="preserve"> </w:t>
      </w:r>
      <w:r w:rsidRPr="00C74632">
        <w:t>form</w:t>
      </w:r>
      <w:r w:rsidR="003046F1">
        <w:t>,</w:t>
      </w:r>
      <w:r w:rsidRPr="00C74632">
        <w:t xml:space="preserve"> and the necessary language, forms and features required.</w:t>
      </w:r>
      <w:r>
        <w:t xml:space="preserve"> </w:t>
      </w:r>
      <w:r w:rsidRPr="00C74632">
        <w:t>This advice can be customised at a school level.</w:t>
      </w:r>
    </w:p>
    <w:p w14:paraId="3B488946" w14:textId="30D70359" w:rsidR="0054279A" w:rsidRPr="00C74632" w:rsidRDefault="0054279A" w:rsidP="0054279A">
      <w:pPr>
        <w:pStyle w:val="FeatureBox2"/>
        <w:rPr>
          <w:color w:val="000000" w:themeColor="text1"/>
        </w:rPr>
      </w:pPr>
      <w:r w:rsidRPr="00C74632">
        <w:t xml:space="preserve">Supplementary information can be provided later in the document. This reduces the cognitive load experienced while using the notification. </w:t>
      </w:r>
      <w:r w:rsidRPr="00A67007">
        <w:t>Th</w:t>
      </w:r>
      <w:r w:rsidRPr="00A67007">
        <w:rPr>
          <w:color w:val="000000"/>
          <w:shd w:val="clear" w:color="auto" w:fill="CCEDFC"/>
        </w:rPr>
        <w:t>e assessment s</w:t>
      </w:r>
      <w:r w:rsidRPr="00626864">
        <w:rPr>
          <w:color w:val="000000"/>
          <w:shd w:val="clear" w:color="auto" w:fill="CCEDFC"/>
        </w:rPr>
        <w:t xml:space="preserve">hould align with the Department of Education’s </w:t>
      </w:r>
      <w:hyperlink r:id="rId13" w:history="1">
        <w:r w:rsidRPr="00626864">
          <w:rPr>
            <w:rStyle w:val="Hyperlink"/>
            <w:shd w:val="clear" w:color="auto" w:fill="CCEDFC"/>
          </w:rPr>
          <w:t>Effective assessment practice</w:t>
        </w:r>
      </w:hyperlink>
      <w:r w:rsidRPr="00626864">
        <w:rPr>
          <w:color w:val="000000"/>
          <w:shd w:val="clear" w:color="auto" w:fill="CCEDFC"/>
        </w:rPr>
        <w:t xml:space="preserve"> advice as well as</w:t>
      </w:r>
      <w:r>
        <w:rPr>
          <w:color w:val="000000"/>
          <w:shd w:val="clear" w:color="auto" w:fill="CCEDFC"/>
        </w:rPr>
        <w:t xml:space="preserve"> </w:t>
      </w:r>
      <w:r w:rsidRPr="00A67007">
        <w:rPr>
          <w:color w:val="000000"/>
          <w:shd w:val="clear" w:color="auto" w:fill="CCEDFC"/>
        </w:rPr>
        <w:t xml:space="preserve">NESA’s </w:t>
      </w:r>
      <w:hyperlink r:id="rId14" w:tgtFrame="_blank" w:history="1">
        <w:r w:rsidRPr="00A67007">
          <w:rPr>
            <w:color w:val="2F5496" w:themeColor="accent1" w:themeShade="BF"/>
            <w:u w:val="single"/>
          </w:rPr>
          <w:t>Assessment Principles</w:t>
        </w:r>
      </w:hyperlink>
      <w:r w:rsidRPr="009405DB">
        <w:t>.</w:t>
      </w:r>
      <w:r>
        <w:rPr>
          <w:color w:val="000000"/>
          <w:shd w:val="clear" w:color="auto" w:fill="CCEDFC"/>
        </w:rPr>
        <w:t xml:space="preserve"> I</w:t>
      </w:r>
      <w:r w:rsidRPr="00626864">
        <w:rPr>
          <w:color w:val="000000"/>
          <w:shd w:val="clear" w:color="auto" w:fill="CCEDFC"/>
        </w:rPr>
        <w:t>t should provide clear opportunities for teachers to gather evidence about student achievement in relation to syllabus outcomes.</w:t>
      </w:r>
    </w:p>
    <w:p w14:paraId="4B1C72B9" w14:textId="569B8A9C" w:rsidR="0054279A" w:rsidRDefault="0054279A" w:rsidP="0054279A">
      <w:r w:rsidRPr="00D122A9">
        <w:rPr>
          <w:rStyle w:val="Strong"/>
          <w:b w:val="0"/>
          <w:bCs w:val="0"/>
        </w:rPr>
        <w:t xml:space="preserve">In this task, you will write a </w:t>
      </w:r>
      <w:r>
        <w:rPr>
          <w:rStyle w:val="Strong"/>
          <w:b w:val="0"/>
          <w:bCs w:val="0"/>
        </w:rPr>
        <w:t xml:space="preserve">scene from a playscript of </w:t>
      </w:r>
      <w:r>
        <w:t xml:space="preserve">400 to 500 words. You will </w:t>
      </w:r>
      <w:r w:rsidRPr="00D122A9">
        <w:rPr>
          <w:rStyle w:val="Strong"/>
          <w:b w:val="0"/>
          <w:bCs w:val="0"/>
        </w:rPr>
        <w:t>adapt</w:t>
      </w:r>
      <w:r>
        <w:rPr>
          <w:rStyle w:val="Strong"/>
          <w:b w:val="0"/>
          <w:bCs w:val="0"/>
        </w:rPr>
        <w:t xml:space="preserve"> a significant moment </w:t>
      </w:r>
      <w:r w:rsidRPr="00D122A9">
        <w:rPr>
          <w:rStyle w:val="Strong"/>
          <w:b w:val="0"/>
          <w:bCs w:val="0"/>
        </w:rPr>
        <w:t>from a prose fiction text</w:t>
      </w:r>
      <w:r>
        <w:rPr>
          <w:rStyle w:val="Strong"/>
          <w:b w:val="0"/>
          <w:bCs w:val="0"/>
        </w:rPr>
        <w:t xml:space="preserve"> of your choosing. </w:t>
      </w:r>
      <w:r w:rsidRPr="00D122A9">
        <w:rPr>
          <w:rStyle w:val="Strong"/>
          <w:b w:val="0"/>
          <w:bCs w:val="0"/>
        </w:rPr>
        <w:t xml:space="preserve">You will </w:t>
      </w:r>
      <w:r>
        <w:rPr>
          <w:rStyle w:val="Strong"/>
          <w:b w:val="0"/>
          <w:bCs w:val="0"/>
        </w:rPr>
        <w:t xml:space="preserve">also </w:t>
      </w:r>
      <w:r w:rsidRPr="00D122A9">
        <w:rPr>
          <w:rStyle w:val="Strong"/>
          <w:b w:val="0"/>
          <w:bCs w:val="0"/>
        </w:rPr>
        <w:t xml:space="preserve">write a persuasive cover letter to </w:t>
      </w:r>
      <w:r>
        <w:t xml:space="preserve">The </w:t>
      </w:r>
      <w:r w:rsidRPr="00951AEF">
        <w:t>Waratah Players</w:t>
      </w:r>
      <w:r>
        <w:rPr>
          <w:rStyle w:val="Strong"/>
          <w:b w:val="0"/>
          <w:bCs w:val="0"/>
        </w:rPr>
        <w:t xml:space="preserve"> explaining why they should stage your play.</w:t>
      </w:r>
    </w:p>
    <w:p w14:paraId="3956CB50" w14:textId="4463FE38" w:rsidR="00A06349" w:rsidRDefault="00A06349" w:rsidP="00A06349">
      <w:pPr>
        <w:pStyle w:val="Heading2"/>
      </w:pPr>
      <w:bookmarkStart w:id="18" w:name="_Toc192499815"/>
      <w:r>
        <w:t>The context of the task</w:t>
      </w:r>
      <w:bookmarkEnd w:id="18"/>
    </w:p>
    <w:p w14:paraId="2DC1B5D6" w14:textId="1545465C" w:rsidR="00A06349" w:rsidRPr="004C5D61" w:rsidRDefault="00A06349" w:rsidP="00A06349">
      <w:pPr>
        <w:pStyle w:val="FeatureBox2"/>
      </w:pPr>
      <w:r w:rsidRPr="004F2919">
        <w:rPr>
          <w:rStyle w:val="Strong"/>
        </w:rPr>
        <w:t>Teacher note</w:t>
      </w:r>
      <w:r w:rsidRPr="00B22B43">
        <w:t xml:space="preserve">: </w:t>
      </w:r>
      <w:r>
        <w:t xml:space="preserve">the theatre production company </w:t>
      </w:r>
      <w:r w:rsidR="002B2D66">
        <w:t>is</w:t>
      </w:r>
      <w:r>
        <w:t xml:space="preserve"> fictitious. Students will submit their </w:t>
      </w:r>
      <w:r w:rsidR="006E5DA0">
        <w:t>persuasive cover letter</w:t>
      </w:r>
      <w:r>
        <w:t xml:space="preserve"> as a hard copy </w:t>
      </w:r>
      <w:r w:rsidR="00FE7DF3">
        <w:t xml:space="preserve">in </w:t>
      </w:r>
      <w:r>
        <w:t>email</w:t>
      </w:r>
      <w:r w:rsidR="00FE7DF3">
        <w:t xml:space="preserve"> format</w:t>
      </w:r>
      <w:r w:rsidR="002B2D66">
        <w:t>. T</w:t>
      </w:r>
      <w:r>
        <w:t>eachers may be able to organise an actual email submission to a school account if appropriate.</w:t>
      </w:r>
    </w:p>
    <w:p w14:paraId="7B69A9BB" w14:textId="29C86596" w:rsidR="00A06349" w:rsidRDefault="00A06349" w:rsidP="00A06349">
      <w:r>
        <w:t xml:space="preserve">The </w:t>
      </w:r>
      <w:r w:rsidR="00EE1271">
        <w:t xml:space="preserve">Australian </w:t>
      </w:r>
      <w:r>
        <w:t xml:space="preserve">theatre production company, </w:t>
      </w:r>
      <w:r w:rsidR="004D772F" w:rsidRPr="008E3D08">
        <w:t>The Waratah Players</w:t>
      </w:r>
      <w:r>
        <w:t>, is planning for its annual program of performances. Its next season is called ‘Adaptations’ and will focus on stage versions of popular novels.</w:t>
      </w:r>
    </w:p>
    <w:p w14:paraId="1FA166B8" w14:textId="18924D22" w:rsidR="00A06349" w:rsidRDefault="00A06349" w:rsidP="00A06349">
      <w:r>
        <w:t xml:space="preserve">As a theatre company, </w:t>
      </w:r>
      <w:r w:rsidR="007B7496" w:rsidRPr="008E3D08">
        <w:t>The Waratah Players</w:t>
      </w:r>
      <w:r>
        <w:t xml:space="preserve"> is also a business, and it needs to be profitable. They want to put on a performance that will appeal to the live audience of</w:t>
      </w:r>
      <w:r w:rsidR="00CB51AE">
        <w:t xml:space="preserve"> </w:t>
      </w:r>
      <w:r w:rsidR="00374716">
        <w:t>young Australians aged between 12 and 17</w:t>
      </w:r>
      <w:r w:rsidR="00304624">
        <w:t xml:space="preserve"> years old</w:t>
      </w:r>
      <w:r>
        <w:t>.</w:t>
      </w:r>
    </w:p>
    <w:p w14:paraId="0DEE5705" w14:textId="3FDDA2DC" w:rsidR="00A06349" w:rsidRDefault="00BB2EC4" w:rsidP="00A06349">
      <w:r w:rsidRPr="008E3D08">
        <w:t>The Waratah Players</w:t>
      </w:r>
      <w:r w:rsidR="00FA2F7A">
        <w:rPr>
          <w:i/>
          <w:iCs/>
        </w:rPr>
        <w:t xml:space="preserve"> </w:t>
      </w:r>
      <w:r w:rsidR="00A06349">
        <w:t>ha</w:t>
      </w:r>
      <w:r w:rsidR="005C2EF5">
        <w:t>ve</w:t>
      </w:r>
      <w:r w:rsidR="00A06349">
        <w:t xml:space="preserve"> invited writers to submit a</w:t>
      </w:r>
      <w:r w:rsidR="00443FBC">
        <w:t xml:space="preserve"> scene from a </w:t>
      </w:r>
      <w:r w:rsidR="00187FA9" w:rsidRPr="00187FA9">
        <w:t>play</w:t>
      </w:r>
      <w:r w:rsidR="00A06349">
        <w:t xml:space="preserve"> </w:t>
      </w:r>
      <w:r w:rsidR="006F38D1">
        <w:t xml:space="preserve">accompanied by </w:t>
      </w:r>
      <w:r w:rsidR="00A06349">
        <w:t xml:space="preserve">a persuasive cover letter. This letter will explain why their idea deserves to be produced </w:t>
      </w:r>
      <w:r w:rsidR="0067282B">
        <w:t>as part of this</w:t>
      </w:r>
      <w:r w:rsidR="0099433A">
        <w:t xml:space="preserve"> production</w:t>
      </w:r>
      <w:r w:rsidR="00A06349">
        <w:t>.</w:t>
      </w:r>
    </w:p>
    <w:bookmarkEnd w:id="17"/>
    <w:p w14:paraId="24215F71" w14:textId="74B1A7C7" w:rsidR="00071654" w:rsidRPr="00806715" w:rsidRDefault="00AB3129" w:rsidP="00806715">
      <w:pPr>
        <w:rPr>
          <w:rStyle w:val="Strong"/>
        </w:rPr>
      </w:pPr>
      <w:r>
        <w:rPr>
          <w:rStyle w:val="Strong"/>
        </w:rPr>
        <w:lastRenderedPageBreak/>
        <w:t xml:space="preserve">Part </w:t>
      </w:r>
      <w:r w:rsidR="2A1774A8" w:rsidRPr="42AF0AB8">
        <w:rPr>
          <w:rStyle w:val="Strong"/>
        </w:rPr>
        <w:t>A</w:t>
      </w:r>
      <w:r>
        <w:rPr>
          <w:rStyle w:val="Strong"/>
        </w:rPr>
        <w:t xml:space="preserve"> </w:t>
      </w:r>
      <w:r w:rsidR="00071654" w:rsidRPr="00806715">
        <w:rPr>
          <w:rStyle w:val="Strong"/>
        </w:rPr>
        <w:t xml:space="preserve">– </w:t>
      </w:r>
      <w:r>
        <w:rPr>
          <w:rStyle w:val="Strong"/>
        </w:rPr>
        <w:t>adaptation</w:t>
      </w:r>
    </w:p>
    <w:p w14:paraId="08E6E30A" w14:textId="06EFD74E" w:rsidR="00BF2A1A" w:rsidRDefault="007E6C19" w:rsidP="00DF093F">
      <w:r>
        <w:t xml:space="preserve">Write </w:t>
      </w:r>
      <w:r w:rsidR="007A231E">
        <w:t xml:space="preserve">a </w:t>
      </w:r>
      <w:r w:rsidR="0050576C">
        <w:t>play</w:t>
      </w:r>
      <w:r w:rsidR="000914D6">
        <w:t>script</w:t>
      </w:r>
      <w:r w:rsidR="00657ED0">
        <w:t xml:space="preserve"> </w:t>
      </w:r>
      <w:r w:rsidR="007479BA">
        <w:t xml:space="preserve">excerpt </w:t>
      </w:r>
      <w:r w:rsidR="001322BC">
        <w:t xml:space="preserve">of </w:t>
      </w:r>
      <w:r w:rsidR="00404A46">
        <w:t>400</w:t>
      </w:r>
      <w:r w:rsidR="006E584C">
        <w:t xml:space="preserve"> to </w:t>
      </w:r>
      <w:r w:rsidR="00404A46">
        <w:t>500 words</w:t>
      </w:r>
      <w:r w:rsidR="00010580">
        <w:t>.</w:t>
      </w:r>
      <w:r w:rsidR="00B769A0">
        <w:t xml:space="preserve"> </w:t>
      </w:r>
      <w:r w:rsidR="00B67F00">
        <w:t>For</w:t>
      </w:r>
      <w:r w:rsidR="00C63941">
        <w:t xml:space="preserve"> your </w:t>
      </w:r>
      <w:r w:rsidR="0050576C">
        <w:t>play</w:t>
      </w:r>
      <w:r w:rsidR="00C63941">
        <w:t>script</w:t>
      </w:r>
      <w:r w:rsidR="00BF2A1A">
        <w:t xml:space="preserve">, </w:t>
      </w:r>
      <w:r w:rsidR="00B769A0">
        <w:t>you should</w:t>
      </w:r>
      <w:r w:rsidR="00BF2A1A">
        <w:t>:</w:t>
      </w:r>
    </w:p>
    <w:p w14:paraId="2A4367DE" w14:textId="28B12BD0" w:rsidR="006E6BF0" w:rsidRDefault="00EB3F10" w:rsidP="005B5CC7">
      <w:pPr>
        <w:pStyle w:val="ListBullet"/>
      </w:pPr>
      <w:r>
        <w:t>create</w:t>
      </w:r>
      <w:r w:rsidR="00CD42A6">
        <w:t xml:space="preserve"> an imaginative </w:t>
      </w:r>
      <w:r w:rsidR="00B4206F">
        <w:t>piece</w:t>
      </w:r>
      <w:r w:rsidR="00FD5B72">
        <w:t xml:space="preserve"> of </w:t>
      </w:r>
      <w:r w:rsidR="00B4206F">
        <w:t>writing</w:t>
      </w:r>
      <w:r w:rsidR="006E6BF0">
        <w:t xml:space="preserve"> that adapts a significant moment in the plot of a novel that you have read or studied using elements of the original text</w:t>
      </w:r>
    </w:p>
    <w:p w14:paraId="76F47448" w14:textId="16F813AB" w:rsidR="006E6BF0" w:rsidRDefault="006E6BF0" w:rsidP="005B5CC7">
      <w:pPr>
        <w:pStyle w:val="ListBullet"/>
      </w:pPr>
      <w:r>
        <w:t>cr</w:t>
      </w:r>
      <w:r w:rsidR="00EB3F10">
        <w:t>eate</w:t>
      </w:r>
      <w:r>
        <w:t xml:space="preserve"> an engaging </w:t>
      </w:r>
      <w:r w:rsidR="00BB2EBC">
        <w:t xml:space="preserve">and relevant </w:t>
      </w:r>
      <w:r w:rsidR="00B71404">
        <w:t>playscript t</w:t>
      </w:r>
      <w:r>
        <w:t xml:space="preserve">hat is suitable </w:t>
      </w:r>
      <w:r w:rsidR="00EB3F10">
        <w:t xml:space="preserve">for </w:t>
      </w:r>
      <w:r w:rsidR="005717A0">
        <w:t>T</w:t>
      </w:r>
      <w:r w:rsidR="00EB3F10">
        <w:t xml:space="preserve">he </w:t>
      </w:r>
      <w:r w:rsidR="00EB3F10" w:rsidRPr="00951AEF">
        <w:t xml:space="preserve">Waratah Players </w:t>
      </w:r>
      <w:r w:rsidR="00EB3F10">
        <w:t xml:space="preserve">and </w:t>
      </w:r>
      <w:r>
        <w:t>the audience of the production</w:t>
      </w:r>
    </w:p>
    <w:p w14:paraId="1B1DD6AF" w14:textId="372A16C5" w:rsidR="006E6BF0" w:rsidRDefault="006E6BF0" w:rsidP="005B5CC7">
      <w:pPr>
        <w:pStyle w:val="ListBullet"/>
      </w:pPr>
      <w:r>
        <w:t>use the codes and conventions of a playscript</w:t>
      </w:r>
      <w:r w:rsidR="003429CC">
        <w:t>.</w:t>
      </w:r>
    </w:p>
    <w:p w14:paraId="287B8DB6" w14:textId="12DAA282" w:rsidR="490F2994" w:rsidRDefault="00172488" w:rsidP="00DC1533">
      <w:pPr>
        <w:pStyle w:val="ListNumber"/>
        <w:numPr>
          <w:ilvl w:val="0"/>
          <w:numId w:val="0"/>
        </w:numPr>
        <w:rPr>
          <w:rStyle w:val="Strong"/>
        </w:rPr>
      </w:pPr>
      <w:bookmarkStart w:id="19" w:name="_Toc126939001"/>
      <w:bookmarkStart w:id="20" w:name="_Toc140045573"/>
      <w:r>
        <w:rPr>
          <w:rStyle w:val="Strong"/>
        </w:rPr>
        <w:t xml:space="preserve">Part </w:t>
      </w:r>
      <w:r w:rsidR="7DF12EBF" w:rsidRPr="42AF0AB8">
        <w:rPr>
          <w:rStyle w:val="Strong"/>
        </w:rPr>
        <w:t>B</w:t>
      </w:r>
      <w:r>
        <w:rPr>
          <w:rStyle w:val="Strong"/>
        </w:rPr>
        <w:t xml:space="preserve"> – p</w:t>
      </w:r>
      <w:r w:rsidR="00C53676">
        <w:rPr>
          <w:rStyle w:val="Strong"/>
        </w:rPr>
        <w:t>ersuasive cover letter</w:t>
      </w:r>
    </w:p>
    <w:p w14:paraId="503EFC21" w14:textId="68801F68" w:rsidR="003D1370" w:rsidRDefault="008F49C6" w:rsidP="00951AEF">
      <w:pPr>
        <w:pStyle w:val="ListNumber"/>
        <w:numPr>
          <w:ilvl w:val="0"/>
          <w:numId w:val="0"/>
        </w:numPr>
      </w:pPr>
      <w:r>
        <w:t xml:space="preserve">Write a persuasive cover letter </w:t>
      </w:r>
      <w:r w:rsidR="001322BC">
        <w:t xml:space="preserve">of </w:t>
      </w:r>
      <w:r w:rsidR="008261DB">
        <w:t>300</w:t>
      </w:r>
      <w:r w:rsidR="00380C19">
        <w:t xml:space="preserve"> to </w:t>
      </w:r>
      <w:r w:rsidR="008261DB">
        <w:t xml:space="preserve">400 words </w:t>
      </w:r>
      <w:r w:rsidR="00BB0A1D">
        <w:t xml:space="preserve">to </w:t>
      </w:r>
      <w:r w:rsidR="00FE5F63">
        <w:t>The</w:t>
      </w:r>
      <w:r w:rsidR="0053618D">
        <w:t xml:space="preserve"> Waratah Players</w:t>
      </w:r>
      <w:r>
        <w:t xml:space="preserve"> explain</w:t>
      </w:r>
      <w:r w:rsidR="00C53E5C">
        <w:t>ing</w:t>
      </w:r>
      <w:r w:rsidR="00BC1A9A">
        <w:t xml:space="preserve"> </w:t>
      </w:r>
      <w:r w:rsidR="000A1D3A">
        <w:t xml:space="preserve">the inspiration behind your </w:t>
      </w:r>
      <w:r w:rsidR="00187FA9" w:rsidRPr="00187FA9">
        <w:t>play</w:t>
      </w:r>
      <w:r w:rsidR="000A1D3A">
        <w:t>script</w:t>
      </w:r>
      <w:r w:rsidR="008A0BC0">
        <w:t xml:space="preserve"> and why it would be </w:t>
      </w:r>
      <w:r w:rsidR="00F15D24">
        <w:t xml:space="preserve">a </w:t>
      </w:r>
      <w:r w:rsidR="008A0BC0">
        <w:t xml:space="preserve">successful </w:t>
      </w:r>
      <w:r w:rsidR="00F15D24">
        <w:t>production</w:t>
      </w:r>
      <w:r w:rsidR="008A0BC0">
        <w:t xml:space="preserve">. </w:t>
      </w:r>
      <w:r w:rsidR="007B6071">
        <w:t>The persuasive</w:t>
      </w:r>
      <w:r w:rsidR="003F4C19">
        <w:t xml:space="preserve"> cover letter</w:t>
      </w:r>
      <w:r w:rsidR="003441C0">
        <w:t xml:space="preserve"> </w:t>
      </w:r>
      <w:r w:rsidR="005C1E08">
        <w:t>should</w:t>
      </w:r>
      <w:r w:rsidR="003D1370">
        <w:t>:</w:t>
      </w:r>
    </w:p>
    <w:p w14:paraId="52CEF7F6" w14:textId="7E45F631" w:rsidR="00254D87" w:rsidRDefault="002E6B45" w:rsidP="005B5CC7">
      <w:pPr>
        <w:pStyle w:val="ListBullet"/>
      </w:pPr>
      <w:r>
        <w:t xml:space="preserve">construct an argument </w:t>
      </w:r>
      <w:r w:rsidR="00254D87">
        <w:t>explain</w:t>
      </w:r>
      <w:r>
        <w:t>ing</w:t>
      </w:r>
      <w:r w:rsidR="00254D87">
        <w:t xml:space="preserve"> why your adaptation is appropriate for </w:t>
      </w:r>
      <w:r w:rsidR="002A7B91">
        <w:t>T</w:t>
      </w:r>
      <w:r w:rsidR="00254D87">
        <w:t xml:space="preserve">he </w:t>
      </w:r>
      <w:r w:rsidR="00C824FC" w:rsidRPr="00951AEF">
        <w:t xml:space="preserve">Waratah Players </w:t>
      </w:r>
      <w:r w:rsidR="00C824FC">
        <w:t xml:space="preserve">and </w:t>
      </w:r>
      <w:r>
        <w:t xml:space="preserve">why </w:t>
      </w:r>
      <w:r w:rsidR="00593E61">
        <w:t>it will engage the</w:t>
      </w:r>
      <w:r>
        <w:t>ir</w:t>
      </w:r>
      <w:r w:rsidR="00593E61">
        <w:t xml:space="preserve"> </w:t>
      </w:r>
      <w:r w:rsidR="00254D87">
        <w:t>audience</w:t>
      </w:r>
    </w:p>
    <w:p w14:paraId="36905B0F" w14:textId="1641B53F" w:rsidR="00120559" w:rsidRDefault="00254D87" w:rsidP="005B5CC7">
      <w:pPr>
        <w:pStyle w:val="ListBullet"/>
      </w:pPr>
      <w:r>
        <w:t xml:space="preserve">support </w:t>
      </w:r>
      <w:r w:rsidR="002E6B45">
        <w:t xml:space="preserve">your argument </w:t>
      </w:r>
      <w:r>
        <w:t>with textual references</w:t>
      </w:r>
      <w:r w:rsidR="00120559">
        <w:t xml:space="preserve"> </w:t>
      </w:r>
      <w:r w:rsidR="00A235E8">
        <w:t>that</w:t>
      </w:r>
      <w:r w:rsidR="002E6B45">
        <w:t xml:space="preserve"> </w:t>
      </w:r>
      <w:r w:rsidR="00120559">
        <w:t>show how you have adapted the original prose fiction text</w:t>
      </w:r>
      <w:r w:rsidR="00983F59">
        <w:t xml:space="preserve"> for this audience, purpose and context</w:t>
      </w:r>
    </w:p>
    <w:p w14:paraId="218FC777" w14:textId="61633AB9" w:rsidR="004E4172" w:rsidRDefault="008C6455" w:rsidP="005B5CC7">
      <w:pPr>
        <w:pStyle w:val="ListBullet"/>
      </w:pPr>
      <w:r w:rsidRPr="00E362A9">
        <w:t>use the conventions of persuasive writing</w:t>
      </w:r>
      <w:r w:rsidR="00593E61">
        <w:t xml:space="preserve"> and </w:t>
      </w:r>
      <w:r w:rsidR="00280917">
        <w:t xml:space="preserve">the codes and conventions of </w:t>
      </w:r>
      <w:r w:rsidR="0050766B">
        <w:t xml:space="preserve">a </w:t>
      </w:r>
      <w:r w:rsidR="00A83DC8">
        <w:t xml:space="preserve">persuasive cover </w:t>
      </w:r>
      <w:r w:rsidR="00504584">
        <w:t>letter</w:t>
      </w:r>
      <w:r w:rsidR="009D5AF9">
        <w:t>.</w:t>
      </w:r>
    </w:p>
    <w:p w14:paraId="0C46E7E5" w14:textId="77777777" w:rsidR="00694C5B" w:rsidRDefault="00694C5B">
      <w:pPr>
        <w:suppressAutoHyphens w:val="0"/>
        <w:spacing w:before="0" w:after="160" w:line="259" w:lineRule="auto"/>
        <w:rPr>
          <w:rFonts w:eastAsiaTheme="majorEastAsia"/>
          <w:bCs/>
          <w:color w:val="002664"/>
          <w:sz w:val="36"/>
          <w:szCs w:val="48"/>
        </w:rPr>
      </w:pPr>
      <w:r>
        <w:br w:type="page"/>
      </w:r>
    </w:p>
    <w:p w14:paraId="084CFD33" w14:textId="0F460553" w:rsidR="00C74632" w:rsidRPr="003E1848" w:rsidRDefault="00C74632" w:rsidP="00CF39CC">
      <w:pPr>
        <w:pStyle w:val="Heading2"/>
      </w:pPr>
      <w:bookmarkStart w:id="21" w:name="_Toc192499816"/>
      <w:r>
        <w:lastRenderedPageBreak/>
        <w:t>What is the teacher looking for in this assessment task?</w:t>
      </w:r>
      <w:bookmarkEnd w:id="19"/>
      <w:bookmarkEnd w:id="20"/>
      <w:bookmarkEnd w:id="21"/>
    </w:p>
    <w:p w14:paraId="0C9A49A0" w14:textId="4D371390" w:rsidR="00C74632" w:rsidRPr="00C74632" w:rsidRDefault="00414A47" w:rsidP="008B4303">
      <w:pPr>
        <w:pStyle w:val="FeatureBox2"/>
      </w:pPr>
      <w:r w:rsidRPr="00A21B96">
        <w:rPr>
          <w:b/>
          <w:bCs/>
        </w:rPr>
        <w:t>Teacher note</w:t>
      </w:r>
      <w:r w:rsidRPr="008B4303">
        <w:t>:</w:t>
      </w:r>
      <w:r>
        <w:t xml:space="preserve"> t</w:t>
      </w:r>
      <w:r w:rsidR="00C74632" w:rsidRPr="00C74632">
        <w:t>his outline uses the criteria points from the marking guidelines to articulate the skills and knowledge required to meet the requirements of this task. It highlights to students what is expected of the response.</w:t>
      </w:r>
    </w:p>
    <w:p w14:paraId="35C1735A" w14:textId="352B538D" w:rsidR="00FC5455" w:rsidRPr="009E667B" w:rsidRDefault="00FC5455" w:rsidP="00A17035">
      <w:pPr>
        <w:rPr>
          <w:b/>
          <w:bCs/>
        </w:rPr>
      </w:pPr>
      <w:r w:rsidRPr="009E667B">
        <w:rPr>
          <w:b/>
          <w:bCs/>
        </w:rPr>
        <w:t xml:space="preserve">Part </w:t>
      </w:r>
      <w:r w:rsidR="00721511">
        <w:rPr>
          <w:b/>
          <w:bCs/>
        </w:rPr>
        <w:t>A</w:t>
      </w:r>
      <w:r w:rsidRPr="009E667B">
        <w:rPr>
          <w:b/>
          <w:bCs/>
        </w:rPr>
        <w:t xml:space="preserve"> </w:t>
      </w:r>
      <w:r w:rsidR="00FF53AF">
        <w:rPr>
          <w:b/>
          <w:bCs/>
        </w:rPr>
        <w:t>–</w:t>
      </w:r>
      <w:r w:rsidRPr="009E667B">
        <w:rPr>
          <w:b/>
          <w:bCs/>
        </w:rPr>
        <w:t xml:space="preserve"> adaptation</w:t>
      </w:r>
    </w:p>
    <w:p w14:paraId="69FE4ED0" w14:textId="290A0E31" w:rsidR="00B65E34" w:rsidRDefault="00C74632" w:rsidP="00A17035">
      <w:r w:rsidRPr="00C74632">
        <w:t>The teacher is looking to see how well you:</w:t>
      </w:r>
    </w:p>
    <w:p w14:paraId="4F2AED69" w14:textId="70792927" w:rsidR="002040F5" w:rsidRDefault="002040F5" w:rsidP="005B5CC7">
      <w:pPr>
        <w:pStyle w:val="ListBullet"/>
      </w:pPr>
      <w:r>
        <w:t>c</w:t>
      </w:r>
      <w:r w:rsidR="00D9662C">
        <w:t>reate</w:t>
      </w:r>
      <w:r>
        <w:t xml:space="preserve"> an imaginative text – </w:t>
      </w:r>
      <w:r w:rsidR="003926EC">
        <w:t xml:space="preserve">create a </w:t>
      </w:r>
      <w:r w:rsidR="00491E1F">
        <w:t xml:space="preserve">playscript that </w:t>
      </w:r>
      <w:r w:rsidR="00D536BC">
        <w:t>adapt</w:t>
      </w:r>
      <w:r w:rsidR="00491E1F">
        <w:t>s</w:t>
      </w:r>
      <w:r w:rsidR="00D536BC">
        <w:t xml:space="preserve"> </w:t>
      </w:r>
      <w:r>
        <w:t xml:space="preserve">a </w:t>
      </w:r>
      <w:r w:rsidR="001256F0">
        <w:t>significant moment</w:t>
      </w:r>
      <w:r>
        <w:t xml:space="preserve"> </w:t>
      </w:r>
      <w:r w:rsidR="00D536BC">
        <w:t xml:space="preserve">from </w:t>
      </w:r>
      <w:r w:rsidR="006A52E9">
        <w:t>a novel</w:t>
      </w:r>
      <w:r w:rsidR="00B8447F">
        <w:t>,</w:t>
      </w:r>
      <w:r w:rsidR="006A52E9">
        <w:t xml:space="preserve"> </w:t>
      </w:r>
      <w:r w:rsidR="009E4770">
        <w:t>represent</w:t>
      </w:r>
      <w:r w:rsidR="00B8447F">
        <w:t>ing</w:t>
      </w:r>
      <w:r w:rsidR="009E4770">
        <w:t xml:space="preserve"> the </w:t>
      </w:r>
      <w:r w:rsidR="002D1640">
        <w:t>a</w:t>
      </w:r>
      <w:r w:rsidR="00D50CCB">
        <w:t>ction</w:t>
      </w:r>
      <w:r w:rsidRPr="00203772" w:rsidDel="00336146">
        <w:t>,</w:t>
      </w:r>
      <w:r w:rsidRPr="00203772">
        <w:t xml:space="preserve"> character</w:t>
      </w:r>
      <w:r w:rsidR="00D50CCB">
        <w:t>isation</w:t>
      </w:r>
      <w:r w:rsidRPr="00410505">
        <w:t xml:space="preserve"> and </w:t>
      </w:r>
      <w:r w:rsidR="0027093C">
        <w:t>se</w:t>
      </w:r>
      <w:r w:rsidR="00336146">
        <w:t>tting</w:t>
      </w:r>
      <w:r>
        <w:t xml:space="preserve"> (</w:t>
      </w:r>
      <w:r w:rsidRPr="007F70F7">
        <w:rPr>
          <w:rStyle w:val="Strong"/>
        </w:rPr>
        <w:t>EN4-ECA-01</w:t>
      </w:r>
      <w:r w:rsidRPr="0003455C">
        <w:t>:</w:t>
      </w:r>
      <w:r w:rsidRPr="007F70F7">
        <w:t xml:space="preserve"> </w:t>
      </w:r>
      <w:r w:rsidR="00922055">
        <w:t>T</w:t>
      </w:r>
      <w:r w:rsidRPr="007F70F7">
        <w:t>ext features: imaginative</w:t>
      </w:r>
      <w:r>
        <w:t>)</w:t>
      </w:r>
    </w:p>
    <w:p w14:paraId="71FB4C72" w14:textId="1541A482" w:rsidR="00030EC3" w:rsidRDefault="00983F59" w:rsidP="005B5CC7">
      <w:pPr>
        <w:pStyle w:val="ListBullet"/>
      </w:pPr>
      <w:r>
        <w:t xml:space="preserve">create </w:t>
      </w:r>
      <w:r w:rsidR="006E0058">
        <w:t xml:space="preserve">a playscript appropriate </w:t>
      </w:r>
      <w:r w:rsidR="00117D1E">
        <w:t>for</w:t>
      </w:r>
      <w:r w:rsidR="006E0058">
        <w:t xml:space="preserve"> </w:t>
      </w:r>
      <w:r w:rsidR="00117D1E">
        <w:t xml:space="preserve">the </w:t>
      </w:r>
      <w:r>
        <w:t>a</w:t>
      </w:r>
      <w:r w:rsidR="006E0058">
        <w:t>udience</w:t>
      </w:r>
      <w:r>
        <w:t>, purpose and context</w:t>
      </w:r>
      <w:r w:rsidR="00A05F09">
        <w:t xml:space="preserve"> </w:t>
      </w:r>
      <w:r w:rsidR="00030EC3">
        <w:t xml:space="preserve">– </w:t>
      </w:r>
      <w:r w:rsidR="00EE0B07">
        <w:t xml:space="preserve">create an effective playscript for the </w:t>
      </w:r>
      <w:r w:rsidR="005E78C7">
        <w:t>purpose</w:t>
      </w:r>
      <w:r w:rsidR="00BD1103">
        <w:t xml:space="preserve"> and topic, that is appr</w:t>
      </w:r>
      <w:r w:rsidR="005E78C7">
        <w:t>opriate for audience and context</w:t>
      </w:r>
      <w:r w:rsidR="002C39F3">
        <w:t xml:space="preserve"> </w:t>
      </w:r>
      <w:r w:rsidR="00030EC3">
        <w:t>(</w:t>
      </w:r>
      <w:r w:rsidR="001E6F9B" w:rsidRPr="007F70F7">
        <w:rPr>
          <w:rStyle w:val="Strong"/>
        </w:rPr>
        <w:t>EN4-ECA-01</w:t>
      </w:r>
      <w:r w:rsidR="001E6F9B" w:rsidRPr="0003455C">
        <w:t>:</w:t>
      </w:r>
      <w:r w:rsidR="001E6F9B" w:rsidRPr="007F70F7">
        <w:t xml:space="preserve"> </w:t>
      </w:r>
      <w:r w:rsidR="00922055">
        <w:t>T</w:t>
      </w:r>
      <w:r w:rsidR="001E6F9B" w:rsidRPr="007F70F7">
        <w:t>ext features</w:t>
      </w:r>
      <w:r w:rsidR="00030EC3" w:rsidRPr="00B62B72">
        <w:t>)</w:t>
      </w:r>
    </w:p>
    <w:p w14:paraId="7116DDA5" w14:textId="10926ECC" w:rsidR="005F535E" w:rsidRPr="005F535E" w:rsidRDefault="00BC5AE9" w:rsidP="005B5CC7">
      <w:pPr>
        <w:pStyle w:val="ListBullet"/>
      </w:pPr>
      <w:r w:rsidRPr="00BC5AE9">
        <w:t xml:space="preserve">control </w:t>
      </w:r>
      <w:r w:rsidRPr="008711C4">
        <w:t>structure and form</w:t>
      </w:r>
      <w:r w:rsidRPr="00BC5AE9">
        <w:t xml:space="preserve"> – </w:t>
      </w:r>
      <w:r w:rsidR="00795462">
        <w:t>u</w:t>
      </w:r>
      <w:r w:rsidR="005F535E" w:rsidRPr="005F535E">
        <w:t xml:space="preserve">se the codes and conventions of a </w:t>
      </w:r>
      <w:r w:rsidR="004F5AEC">
        <w:t>play</w:t>
      </w:r>
      <w:r w:rsidR="00795462">
        <w:t>script</w:t>
      </w:r>
      <w:r w:rsidR="00161386">
        <w:t xml:space="preserve"> </w:t>
      </w:r>
      <w:r w:rsidR="005F535E" w:rsidRPr="005F535E">
        <w:t>(</w:t>
      </w:r>
      <w:r w:rsidR="00CD185D" w:rsidRPr="005466F9">
        <w:rPr>
          <w:b/>
          <w:bCs/>
        </w:rPr>
        <w:t>EN4-URA-01</w:t>
      </w:r>
      <w:r w:rsidR="00CD185D">
        <w:t xml:space="preserve">: </w:t>
      </w:r>
      <w:r w:rsidR="00922055">
        <w:t>C</w:t>
      </w:r>
      <w:r w:rsidR="00CD185D">
        <w:t>ode and convention</w:t>
      </w:r>
      <w:r w:rsidR="00072A47">
        <w:t xml:space="preserve"> and </w:t>
      </w:r>
      <w:r w:rsidR="00072A47" w:rsidRPr="005466F9">
        <w:rPr>
          <w:b/>
          <w:bCs/>
        </w:rPr>
        <w:t>EN4-ECA-01</w:t>
      </w:r>
      <w:r w:rsidR="00072A47">
        <w:t>:</w:t>
      </w:r>
      <w:r w:rsidR="002C39F3">
        <w:t xml:space="preserve"> </w:t>
      </w:r>
      <w:r w:rsidR="00922055">
        <w:t>W</w:t>
      </w:r>
      <w:r w:rsidR="00224AF4">
        <w:t>riting</w:t>
      </w:r>
      <w:r w:rsidR="005F535E" w:rsidRPr="005F535E">
        <w:t>).</w:t>
      </w:r>
    </w:p>
    <w:p w14:paraId="5BCF6E81" w14:textId="2AEBC65D" w:rsidR="00AB767B" w:rsidRPr="009E667B" w:rsidRDefault="00AB767B" w:rsidP="00D27F05">
      <w:pPr>
        <w:rPr>
          <w:b/>
          <w:bCs/>
        </w:rPr>
      </w:pPr>
      <w:r w:rsidRPr="009E667B">
        <w:rPr>
          <w:b/>
          <w:bCs/>
        </w:rPr>
        <w:t xml:space="preserve">Part </w:t>
      </w:r>
      <w:r w:rsidR="00721511">
        <w:rPr>
          <w:b/>
          <w:bCs/>
        </w:rPr>
        <w:t>B</w:t>
      </w:r>
      <w:r w:rsidRPr="009E667B">
        <w:rPr>
          <w:b/>
          <w:bCs/>
        </w:rPr>
        <w:t xml:space="preserve"> – p</w:t>
      </w:r>
      <w:r w:rsidR="00C53676">
        <w:rPr>
          <w:b/>
          <w:bCs/>
        </w:rPr>
        <w:t>ersuasive cover letter</w:t>
      </w:r>
    </w:p>
    <w:p w14:paraId="290EFC7A" w14:textId="701839FD" w:rsidR="00AB767B" w:rsidRDefault="00AB767B" w:rsidP="00AB767B">
      <w:r w:rsidRPr="00C74632">
        <w:t>The teacher is looking to see how well you:</w:t>
      </w:r>
    </w:p>
    <w:p w14:paraId="28BA1D71" w14:textId="16A3B707" w:rsidR="000849B5" w:rsidRDefault="00030894" w:rsidP="005B5CC7">
      <w:pPr>
        <w:pStyle w:val="ListBullet"/>
      </w:pPr>
      <w:r>
        <w:t>c</w:t>
      </w:r>
      <w:r w:rsidR="00D9662C">
        <w:t>onstruct</w:t>
      </w:r>
      <w:r>
        <w:t xml:space="preserve"> a</w:t>
      </w:r>
      <w:r w:rsidR="00DE7D18">
        <w:t>n</w:t>
      </w:r>
      <w:r w:rsidR="00C47FC0">
        <w:t xml:space="preserve"> argument</w:t>
      </w:r>
      <w:r w:rsidR="00046473">
        <w:t xml:space="preserve"> – use a range of persuasive language </w:t>
      </w:r>
      <w:r w:rsidR="00046473" w:rsidRPr="00F85E0E">
        <w:t>features</w:t>
      </w:r>
      <w:r w:rsidR="00906C01">
        <w:t xml:space="preserve"> in your </w:t>
      </w:r>
      <w:r w:rsidR="00CE46E0">
        <w:t>explan</w:t>
      </w:r>
      <w:r w:rsidR="00906C01">
        <w:t>ation</w:t>
      </w:r>
      <w:r w:rsidR="00362E45">
        <w:t xml:space="preserve"> showing</w:t>
      </w:r>
      <w:r w:rsidR="00CE46E0">
        <w:t xml:space="preserve"> why your </w:t>
      </w:r>
      <w:r w:rsidR="00986A67">
        <w:t>play should be produced</w:t>
      </w:r>
      <w:r w:rsidR="00F40840">
        <w:t xml:space="preserve"> </w:t>
      </w:r>
      <w:r w:rsidR="00A170FD">
        <w:t>(</w:t>
      </w:r>
      <w:r w:rsidR="00A170FD" w:rsidRPr="00D0122C">
        <w:rPr>
          <w:b/>
          <w:bCs/>
        </w:rPr>
        <w:t>EN4-ECA-01</w:t>
      </w:r>
      <w:r w:rsidR="00A170FD">
        <w:t xml:space="preserve">: </w:t>
      </w:r>
      <w:r w:rsidR="00922055">
        <w:t>T</w:t>
      </w:r>
      <w:r w:rsidR="00A170FD">
        <w:t>ext features: persuasive)</w:t>
      </w:r>
    </w:p>
    <w:p w14:paraId="2AF451CA" w14:textId="2A5C9C05" w:rsidR="00D371A5" w:rsidRPr="00B83BDA" w:rsidRDefault="00AD6ECF" w:rsidP="005B5CC7">
      <w:pPr>
        <w:pStyle w:val="ListBullet"/>
      </w:pPr>
      <w:r>
        <w:t>explain intertextuality</w:t>
      </w:r>
      <w:r w:rsidR="0030471A">
        <w:t xml:space="preserve"> </w:t>
      </w:r>
      <w:r w:rsidR="00D371A5">
        <w:t xml:space="preserve">– </w:t>
      </w:r>
      <w:r w:rsidR="00610F6E">
        <w:t xml:space="preserve">use </w:t>
      </w:r>
      <w:r w:rsidR="007C5ABA">
        <w:t xml:space="preserve">textual evidence to </w:t>
      </w:r>
      <w:r w:rsidR="005229C6">
        <w:t>expla</w:t>
      </w:r>
      <w:r w:rsidR="00BA7E67">
        <w:t>in</w:t>
      </w:r>
      <w:r w:rsidR="00FB4DD1">
        <w:t xml:space="preserve"> </w:t>
      </w:r>
      <w:r w:rsidR="00DA3EBD">
        <w:t xml:space="preserve">how and why you </w:t>
      </w:r>
      <w:r w:rsidR="00DA3EBD" w:rsidRPr="00B83BDA">
        <w:t xml:space="preserve">have </w:t>
      </w:r>
      <w:r w:rsidR="00D371A5" w:rsidRPr="00B83BDA">
        <w:t>adapt</w:t>
      </w:r>
      <w:r w:rsidR="00DA3EBD" w:rsidRPr="00B83BDA">
        <w:t>ed</w:t>
      </w:r>
      <w:r w:rsidR="00D371A5" w:rsidRPr="00B83BDA">
        <w:t xml:space="preserve"> </w:t>
      </w:r>
      <w:r w:rsidR="006D2E0C" w:rsidRPr="00B83BDA">
        <w:t xml:space="preserve">or appropriated </w:t>
      </w:r>
      <w:r w:rsidR="0016237C" w:rsidRPr="00B83BDA">
        <w:t>elements</w:t>
      </w:r>
      <w:r w:rsidR="00D371A5" w:rsidRPr="00B83BDA">
        <w:t xml:space="preserve"> </w:t>
      </w:r>
      <w:r w:rsidR="00A45E7D" w:rsidRPr="00B83BDA">
        <w:t xml:space="preserve">of </w:t>
      </w:r>
      <w:r w:rsidR="005C2643" w:rsidRPr="00B83BDA">
        <w:t xml:space="preserve">a </w:t>
      </w:r>
      <w:r w:rsidR="008B13EA" w:rsidRPr="00B83BDA">
        <w:t>novel</w:t>
      </w:r>
      <w:r w:rsidR="005C2643" w:rsidRPr="00B83BDA">
        <w:t xml:space="preserve"> </w:t>
      </w:r>
      <w:r w:rsidR="00D371A5" w:rsidRPr="00B83BDA">
        <w:t>(</w:t>
      </w:r>
      <w:r w:rsidR="00D371A5" w:rsidRPr="00B83BDA">
        <w:rPr>
          <w:rStyle w:val="Strong"/>
        </w:rPr>
        <w:t>EN4-URC-01</w:t>
      </w:r>
      <w:r w:rsidR="00D371A5" w:rsidRPr="00B83BDA">
        <w:t xml:space="preserve">: </w:t>
      </w:r>
      <w:r w:rsidR="00922055">
        <w:t>I</w:t>
      </w:r>
      <w:r w:rsidR="00D371A5" w:rsidRPr="00B83BDA">
        <w:t>ntertextuality)</w:t>
      </w:r>
    </w:p>
    <w:p w14:paraId="32F82C53" w14:textId="1E79A7EF" w:rsidR="001258E4" w:rsidRPr="001258E4" w:rsidRDefault="001258E4" w:rsidP="005B5CC7">
      <w:pPr>
        <w:pStyle w:val="ListBullet"/>
      </w:pPr>
      <w:r w:rsidRPr="001258E4">
        <w:t xml:space="preserve">control </w:t>
      </w:r>
      <w:r w:rsidRPr="008711C4">
        <w:t>structure and form</w:t>
      </w:r>
      <w:r w:rsidRPr="001258E4">
        <w:t xml:space="preserve"> – use the structures and conventions of </w:t>
      </w:r>
      <w:r w:rsidR="00A51DAC">
        <w:t>a cover letter</w:t>
      </w:r>
      <w:r w:rsidRPr="001258E4">
        <w:t xml:space="preserve"> </w:t>
      </w:r>
      <w:r w:rsidR="002D18A7">
        <w:t>appropriate</w:t>
      </w:r>
      <w:r w:rsidR="00F101A6">
        <w:t xml:space="preserve"> to </w:t>
      </w:r>
      <w:r w:rsidR="00E047AF">
        <w:t>audie</w:t>
      </w:r>
      <w:r w:rsidR="00EF5FF9">
        <w:t>n</w:t>
      </w:r>
      <w:r w:rsidR="00E047AF">
        <w:t xml:space="preserve">ce, </w:t>
      </w:r>
      <w:r w:rsidR="00F101A6">
        <w:t xml:space="preserve">purpose and </w:t>
      </w:r>
      <w:r w:rsidR="00AA6C26">
        <w:t>context</w:t>
      </w:r>
      <w:r w:rsidR="00363E58">
        <w:t xml:space="preserve"> </w:t>
      </w:r>
      <w:r w:rsidRPr="001258E4">
        <w:t>(</w:t>
      </w:r>
      <w:r w:rsidR="00111970" w:rsidRPr="004E7114">
        <w:rPr>
          <w:rStyle w:val="Strong"/>
        </w:rPr>
        <w:t>EN4-URA-01</w:t>
      </w:r>
      <w:r w:rsidR="00111970" w:rsidRPr="00717771">
        <w:t xml:space="preserve">: </w:t>
      </w:r>
      <w:r w:rsidR="00922055">
        <w:t>C</w:t>
      </w:r>
      <w:r w:rsidR="00111970" w:rsidRPr="00717771">
        <w:t>ode and convention</w:t>
      </w:r>
      <w:r w:rsidR="008E3D08">
        <w:t xml:space="preserve"> </w:t>
      </w:r>
      <w:r w:rsidR="001906D8">
        <w:t xml:space="preserve">and </w:t>
      </w:r>
      <w:r w:rsidR="001906D8" w:rsidRPr="005466F9">
        <w:rPr>
          <w:b/>
          <w:bCs/>
        </w:rPr>
        <w:t>EN4-ECA-01</w:t>
      </w:r>
      <w:r w:rsidR="001906D8">
        <w:t>:</w:t>
      </w:r>
      <w:r w:rsidR="001906D8" w:rsidRPr="005F535E">
        <w:t xml:space="preserve"> </w:t>
      </w:r>
      <w:r w:rsidR="00922055">
        <w:t>W</w:t>
      </w:r>
      <w:r w:rsidR="00641670">
        <w:t>riting</w:t>
      </w:r>
      <w:r w:rsidRPr="001258E4">
        <w:t>)</w:t>
      </w:r>
      <w:r w:rsidR="00C56AC4">
        <w:t>.</w:t>
      </w:r>
    </w:p>
    <w:bookmarkStart w:id="22" w:name="_Toc126939002"/>
    <w:bookmarkStart w:id="23" w:name="_Toc140045574"/>
    <w:p w14:paraId="3899DA96" w14:textId="77777777" w:rsidR="00EC1F52" w:rsidRDefault="00EC1F52" w:rsidP="00EC1F52">
      <w:pPr>
        <w:pStyle w:val="Imageattributioncaption"/>
      </w:pPr>
      <w:r>
        <w:fldChar w:fldCharType="begin"/>
      </w:r>
      <w:r>
        <w:instrText>HYPERLINK "https://curriculum.nsw.edu.au/learning-areas/english/english-k-10-2022/overview" \h</w:instrText>
      </w:r>
      <w:r>
        <w:fldChar w:fldCharType="separate"/>
      </w:r>
      <w:r w:rsidRPr="00EC1F52">
        <w:rPr>
          <w:rStyle w:val="Hyperlink"/>
        </w:rPr>
        <w:t>English K–10 Syllabus</w:t>
      </w:r>
      <w:r>
        <w:fldChar w:fldCharType="end"/>
      </w:r>
      <w:r w:rsidRPr="1B6A6574">
        <w:rPr>
          <w:lang w:eastAsia="zh-CN"/>
        </w:rPr>
        <w:t xml:space="preserve"> © NSW Education Standards Authority (NESA) for and on behalf of the Crown in right of the State of New South Wales, 2022.</w:t>
      </w:r>
    </w:p>
    <w:p w14:paraId="0FCFA2FE" w14:textId="41EF3DB1" w:rsidR="00694C5B" w:rsidRDefault="00694C5B">
      <w:pPr>
        <w:suppressAutoHyphens w:val="0"/>
        <w:spacing w:before="0" w:after="160" w:line="259" w:lineRule="auto"/>
        <w:rPr>
          <w:rFonts w:eastAsiaTheme="majorEastAsia"/>
          <w:bCs/>
          <w:color w:val="002664"/>
          <w:sz w:val="36"/>
          <w:szCs w:val="48"/>
        </w:rPr>
      </w:pPr>
      <w:r>
        <w:br w:type="page"/>
      </w:r>
    </w:p>
    <w:p w14:paraId="4C9084D6" w14:textId="09835E91" w:rsidR="00C74632" w:rsidRPr="00C74632" w:rsidRDefault="00C74632" w:rsidP="79140110">
      <w:pPr>
        <w:pStyle w:val="Heading2"/>
        <w:rPr>
          <w:b/>
        </w:rPr>
      </w:pPr>
      <w:bookmarkStart w:id="24" w:name="_Toc192499817"/>
      <w:r>
        <w:lastRenderedPageBreak/>
        <w:t>Steps to success</w:t>
      </w:r>
      <w:bookmarkEnd w:id="22"/>
      <w:bookmarkEnd w:id="23"/>
      <w:bookmarkEnd w:id="24"/>
    </w:p>
    <w:p w14:paraId="2761B38C" w14:textId="77777777" w:rsidR="00694C5B" w:rsidRPr="001A76EA" w:rsidRDefault="00694C5B" w:rsidP="00694C5B">
      <w:pPr>
        <w:pStyle w:val="FeatureBox2"/>
      </w:pPr>
      <w:r w:rsidRPr="001504D3">
        <w:rPr>
          <w:rStyle w:val="Strong"/>
        </w:rPr>
        <w:t>Teacher note</w:t>
      </w:r>
      <w:r w:rsidRPr="004B7FC6">
        <w:rPr>
          <w:rStyle w:val="Strong"/>
          <w:b w:val="0"/>
          <w:bCs w:val="0"/>
        </w:rPr>
        <w:t>:</w:t>
      </w:r>
      <w:r>
        <w:t xml:space="preserve"> t</w:t>
      </w:r>
      <w:r w:rsidRPr="001A76EA">
        <w:t xml:space="preserve">his </w:t>
      </w:r>
      <w:r w:rsidRPr="00015042">
        <w:t>schedule</w:t>
      </w:r>
      <w:r w:rsidRPr="001A76EA">
        <w:t xml:space="preserve"> is designed to support students to successfully complete the task and to support teachers in their monitoring of student progress</w:t>
      </w:r>
      <w:r w:rsidRPr="00B22E55">
        <w:t>. The list should be adjusted to reflect the resources and materials provided to the class. The list provided below reflects the resources, activities and core formative tasks provided within the resource booklet that would be useful for students as they refine their assessment submission. This schedule</w:t>
      </w:r>
      <w:r w:rsidRPr="001A76EA">
        <w:t xml:space="preserve"> is not for the purposes of compliance and students should not be penalised for not meeting interim times. The second column could be:</w:t>
      </w:r>
    </w:p>
    <w:p w14:paraId="6A31C2E5" w14:textId="77777777" w:rsidR="00694C5B" w:rsidRPr="001A76EA" w:rsidRDefault="00694C5B" w:rsidP="00694C5B">
      <w:pPr>
        <w:pStyle w:val="FeatureBox2"/>
        <w:numPr>
          <w:ilvl w:val="0"/>
          <w:numId w:val="2"/>
        </w:numPr>
        <w:spacing w:before="120"/>
        <w:ind w:left="567" w:hanging="567"/>
      </w:pPr>
      <w:r w:rsidRPr="001A76EA">
        <w:t>determined and refined by the teacher based on school context</w:t>
      </w:r>
    </w:p>
    <w:p w14:paraId="120EBE82" w14:textId="77777777" w:rsidR="00694C5B" w:rsidRPr="001A76EA" w:rsidRDefault="00694C5B" w:rsidP="00694C5B">
      <w:pPr>
        <w:pStyle w:val="FeatureBox2"/>
        <w:numPr>
          <w:ilvl w:val="0"/>
          <w:numId w:val="2"/>
        </w:numPr>
        <w:spacing w:before="120"/>
        <w:ind w:left="567" w:hanging="567"/>
      </w:pPr>
      <w:r w:rsidRPr="001A76EA">
        <w:t>used to feed forward</w:t>
      </w:r>
    </w:p>
    <w:p w14:paraId="5AAF499B" w14:textId="77777777" w:rsidR="00694C5B" w:rsidRPr="001A76EA" w:rsidRDefault="00694C5B" w:rsidP="00694C5B">
      <w:pPr>
        <w:pStyle w:val="FeatureBox2"/>
        <w:numPr>
          <w:ilvl w:val="0"/>
          <w:numId w:val="2"/>
        </w:numPr>
        <w:spacing w:before="120"/>
        <w:ind w:left="567" w:hanging="567"/>
      </w:pPr>
      <w:r w:rsidRPr="001A76EA">
        <w:t>co-constructed with students.</w:t>
      </w:r>
    </w:p>
    <w:p w14:paraId="545C7990" w14:textId="73D4A41A" w:rsidR="00694C5B" w:rsidRPr="00C74632" w:rsidRDefault="00694C5B" w:rsidP="00FE464F">
      <w:r w:rsidRPr="00015042">
        <w:t>Implementing</w:t>
      </w:r>
      <w:r w:rsidRPr="00B22E55">
        <w:t xml:space="preserve"> the steps to success will support you to demonstrate your knowledge, skills and understanding and prompt you to seek support as it is needed. These steps also provide you with opportunities to receive feedback throughout the drafting and </w:t>
      </w:r>
      <w:r w:rsidR="00A92AA8" w:rsidRPr="00B22E55">
        <w:t>re</w:t>
      </w:r>
      <w:r w:rsidR="00A92AA8">
        <w:t>fining</w:t>
      </w:r>
      <w:r w:rsidR="00A92AA8" w:rsidRPr="00B22E55">
        <w:t xml:space="preserve"> </w:t>
      </w:r>
      <w:r w:rsidRPr="00B22E55">
        <w:t xml:space="preserve">process. </w:t>
      </w:r>
    </w:p>
    <w:p w14:paraId="071CF485" w14:textId="5310AD4E" w:rsidR="00C74632" w:rsidRPr="00C74632" w:rsidRDefault="00C74632" w:rsidP="00513C87">
      <w:pPr>
        <w:pStyle w:val="Caption"/>
      </w:pPr>
      <w:r w:rsidRPr="00ED0C57">
        <w:t xml:space="preserve">Table </w:t>
      </w:r>
      <w:r w:rsidRPr="00ED0C57">
        <w:fldChar w:fldCharType="begin"/>
      </w:r>
      <w:r w:rsidRPr="00ED0C57">
        <w:instrText>SEQ Table \* ARABIC</w:instrText>
      </w:r>
      <w:r w:rsidRPr="00ED0C57">
        <w:fldChar w:fldCharType="separate"/>
      </w:r>
      <w:r w:rsidR="005F3907">
        <w:rPr>
          <w:noProof/>
        </w:rPr>
        <w:t>2</w:t>
      </w:r>
      <w:r w:rsidRPr="00ED0C57">
        <w:fldChar w:fldCharType="end"/>
      </w:r>
      <w:r w:rsidRPr="00ED0C57">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2546"/>
        <w:gridCol w:w="7084"/>
      </w:tblGrid>
      <w:tr w:rsidR="00C74632" w:rsidRPr="00C74632" w14:paraId="02356DBE" w14:textId="77777777" w:rsidTr="0D9C9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CDD5539" w14:textId="77777777" w:rsidR="00C74632" w:rsidRPr="00C20D10" w:rsidRDefault="00C74632" w:rsidP="00C20D10">
            <w:r w:rsidRPr="00C20D10">
              <w:t>Steps</w:t>
            </w:r>
          </w:p>
        </w:tc>
        <w:tc>
          <w:tcPr>
            <w:tcW w:w="3678" w:type="pct"/>
          </w:tcPr>
          <w:p w14:paraId="521B73C7" w14:textId="46D6BF10" w:rsidR="00C74632" w:rsidRPr="00C20D10" w:rsidRDefault="00C74632" w:rsidP="00C20D10">
            <w:pPr>
              <w:cnfStyle w:val="100000000000" w:firstRow="1" w:lastRow="0" w:firstColumn="0" w:lastColumn="0" w:oddVBand="0" w:evenVBand="0" w:oddHBand="0" w:evenHBand="0" w:firstRowFirstColumn="0" w:firstRowLastColumn="0" w:lastRowFirstColumn="0" w:lastRowLastColumn="0"/>
            </w:pPr>
            <w:r w:rsidRPr="00674D80">
              <w:t>What I need to do</w:t>
            </w:r>
          </w:p>
        </w:tc>
      </w:tr>
      <w:tr w:rsidR="00CA546B" w:rsidRPr="00C74632" w14:paraId="1072EE0E" w14:textId="77777777" w:rsidTr="0D9C96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DCAB94E" w14:textId="2891C09C" w:rsidR="006D6216" w:rsidRPr="00C20D10" w:rsidRDefault="007A5321" w:rsidP="002D5087">
            <w:r>
              <w:t xml:space="preserve">Choose and prepare your source material from a </w:t>
            </w:r>
            <w:r w:rsidR="00B328FF">
              <w:t>novel you have read in the past year</w:t>
            </w:r>
            <w:r w:rsidR="0076010A" w:rsidRPr="0076010A">
              <w:t>.</w:t>
            </w:r>
          </w:p>
        </w:tc>
        <w:tc>
          <w:tcPr>
            <w:tcW w:w="3678" w:type="pct"/>
          </w:tcPr>
          <w:p w14:paraId="6533D4AD" w14:textId="50ED2EB1" w:rsidR="00A338C1" w:rsidRPr="00390A28" w:rsidRDefault="00F269F5" w:rsidP="005B5CC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Use </w:t>
            </w:r>
            <w:r w:rsidR="005C73EE">
              <w:t xml:space="preserve">the planning stages in </w:t>
            </w:r>
            <w:r w:rsidR="00C244F7" w:rsidRPr="000248B4">
              <w:rPr>
                <w:rStyle w:val="Strong"/>
              </w:rPr>
              <w:t>Phase 6</w:t>
            </w:r>
            <w:r w:rsidR="00CB01F5" w:rsidRPr="000248B4">
              <w:rPr>
                <w:rStyle w:val="Strong"/>
              </w:rPr>
              <w:t xml:space="preserve">, activity </w:t>
            </w:r>
            <w:r w:rsidR="00037E1D" w:rsidRPr="000248B4">
              <w:rPr>
                <w:rStyle w:val="Strong"/>
              </w:rPr>
              <w:t>2 – developing your novel choice</w:t>
            </w:r>
            <w:r w:rsidR="005C73EE">
              <w:t xml:space="preserve"> to prepare your chosen novel for adapting or appropriating. </w:t>
            </w:r>
            <w:r w:rsidR="000248B4">
              <w:t>Participate in activities in</w:t>
            </w:r>
            <w:r w:rsidR="007F4656">
              <w:t xml:space="preserve"> the PowerPoint</w:t>
            </w:r>
            <w:r w:rsidR="000248B4">
              <w:t xml:space="preserve"> </w:t>
            </w:r>
            <w:r w:rsidR="00477344" w:rsidRPr="000248B4">
              <w:rPr>
                <w:rStyle w:val="Strong"/>
              </w:rPr>
              <w:t xml:space="preserve">Phase 3 – investigating the interview – </w:t>
            </w:r>
            <w:r w:rsidR="007F4656">
              <w:rPr>
                <w:rStyle w:val="Strong"/>
              </w:rPr>
              <w:t>8.3</w:t>
            </w:r>
            <w:r w:rsidR="000248B4">
              <w:t xml:space="preserve"> to refine understanding of how and why composers chose their source material.</w:t>
            </w:r>
          </w:p>
        </w:tc>
      </w:tr>
      <w:tr w:rsidR="00CA546B" w:rsidRPr="00C74632" w14:paraId="10E67D39" w14:textId="77777777" w:rsidTr="0D9C96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4D0A3B7" w14:textId="7AFBD194" w:rsidR="00CA546B" w:rsidRPr="00C20D10" w:rsidRDefault="00660DA1" w:rsidP="00C20D10">
            <w:r>
              <w:t xml:space="preserve">Plan and write the draft of your </w:t>
            </w:r>
            <w:r w:rsidR="00187FA9" w:rsidRPr="00187FA9">
              <w:t>play</w:t>
            </w:r>
            <w:r>
              <w:t>script based on the novel</w:t>
            </w:r>
            <w:r w:rsidR="00CE4172">
              <w:t>.</w:t>
            </w:r>
          </w:p>
        </w:tc>
        <w:tc>
          <w:tcPr>
            <w:tcW w:w="3678" w:type="pct"/>
          </w:tcPr>
          <w:p w14:paraId="67DB3A2A" w14:textId="12C3CBBE" w:rsidR="005E102C" w:rsidRDefault="00077EA5" w:rsidP="005B5CC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Develop your draft </w:t>
            </w:r>
            <w:r w:rsidR="00187FA9" w:rsidRPr="00187FA9">
              <w:t>play</w:t>
            </w:r>
            <w:r>
              <w:t>script through a series of activities that unpack the core drama text.</w:t>
            </w:r>
            <w:r w:rsidR="00782156">
              <w:t xml:space="preserve"> Use the model scenes and the activities to refine your idea and </w:t>
            </w:r>
            <w:r w:rsidR="00E140B6">
              <w:t xml:space="preserve">write your </w:t>
            </w:r>
            <w:r w:rsidR="00187FA9" w:rsidRPr="00187FA9">
              <w:t>play</w:t>
            </w:r>
            <w:r w:rsidR="00E140B6">
              <w:t>script through a process of drafting and redrafting</w:t>
            </w:r>
            <w:r w:rsidR="005E102C">
              <w:t>. Use:</w:t>
            </w:r>
          </w:p>
          <w:p w14:paraId="7F8A41E6" w14:textId="1DAB451B" w:rsidR="001830E9" w:rsidRPr="004C0C0A" w:rsidRDefault="001830E9" w:rsidP="005B5CC7">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4C0C0A">
              <w:rPr>
                <w:rStyle w:val="Strong"/>
              </w:rPr>
              <w:t xml:space="preserve">Phase 3, activity 13 – developing and annotating a sense of place in a </w:t>
            </w:r>
            <w:r w:rsidR="00187FA9" w:rsidRPr="00187FA9">
              <w:rPr>
                <w:rStyle w:val="Strong"/>
              </w:rPr>
              <w:t>play</w:t>
            </w:r>
            <w:r w:rsidRPr="004C0C0A">
              <w:rPr>
                <w:rStyle w:val="Strong"/>
              </w:rPr>
              <w:t>script</w:t>
            </w:r>
          </w:p>
          <w:p w14:paraId="17A540A9" w14:textId="79413CBD" w:rsidR="003C5D95" w:rsidRPr="004C0C0A" w:rsidRDefault="003C5D95" w:rsidP="005B5CC7">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4C0C0A">
              <w:rPr>
                <w:rStyle w:val="Strong"/>
              </w:rPr>
              <w:t>Phase 4, resource 2 – writing realistic dialogue</w:t>
            </w:r>
          </w:p>
          <w:p w14:paraId="3522F199" w14:textId="56FC7B8F" w:rsidR="006B52F0" w:rsidRPr="007F4656" w:rsidRDefault="00007005" w:rsidP="005B5CC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C0C0A">
              <w:rPr>
                <w:rStyle w:val="Strong"/>
              </w:rPr>
              <w:lastRenderedPageBreak/>
              <w:t xml:space="preserve">Phase 4 – narrative structure of a scene – </w:t>
            </w:r>
            <w:r w:rsidR="007F4656">
              <w:rPr>
                <w:rStyle w:val="Strong"/>
              </w:rPr>
              <w:t>8.3</w:t>
            </w:r>
            <w:r w:rsidR="007F4656" w:rsidRPr="00850D33">
              <w:rPr>
                <w:rStyle w:val="Strong"/>
                <w:b w:val="0"/>
                <w:bCs w:val="0"/>
              </w:rPr>
              <w:t xml:space="preserve"> </w:t>
            </w:r>
            <w:r w:rsidR="007F4656" w:rsidRPr="007F4656">
              <w:rPr>
                <w:rStyle w:val="Strong"/>
                <w:b w:val="0"/>
                <w:bCs w:val="0"/>
              </w:rPr>
              <w:t>(</w:t>
            </w:r>
            <w:r w:rsidRPr="007F4656">
              <w:rPr>
                <w:rStyle w:val="Strong"/>
                <w:b w:val="0"/>
                <w:bCs w:val="0"/>
              </w:rPr>
              <w:t>PowerPoint</w:t>
            </w:r>
            <w:r w:rsidR="007F4656" w:rsidRPr="007F4656">
              <w:rPr>
                <w:rStyle w:val="Strong"/>
                <w:b w:val="0"/>
                <w:bCs w:val="0"/>
              </w:rPr>
              <w:t>)</w:t>
            </w:r>
          </w:p>
          <w:p w14:paraId="43258184" w14:textId="10C0335F" w:rsidR="00CA546B" w:rsidRPr="00390A28" w:rsidRDefault="006B52F0" w:rsidP="005B5CC7">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Phase 6, </w:t>
            </w:r>
            <w:r w:rsidR="00654506">
              <w:rPr>
                <w:rStyle w:val="Strong"/>
              </w:rPr>
              <w:t>activity 2 – developing your novel choice</w:t>
            </w:r>
            <w:r w:rsidR="005E102C">
              <w:t>.</w:t>
            </w:r>
          </w:p>
        </w:tc>
      </w:tr>
      <w:tr w:rsidR="00A64D8A" w:rsidRPr="00C74632" w14:paraId="3E0C900E" w14:textId="77777777" w:rsidTr="0D9C96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930E85A" w14:textId="530BD5C3" w:rsidR="00A64D8A" w:rsidRDefault="00660DA1" w:rsidP="00C20D10">
            <w:r>
              <w:lastRenderedPageBreak/>
              <w:t xml:space="preserve">Seek feedback on your </w:t>
            </w:r>
            <w:r w:rsidR="00187FA9" w:rsidRPr="00187FA9">
              <w:t>play</w:t>
            </w:r>
            <w:r>
              <w:t>script and refine</w:t>
            </w:r>
            <w:r w:rsidR="003F2744">
              <w:t xml:space="preserve"> it to be ready for submission</w:t>
            </w:r>
            <w:r w:rsidR="00CE4172">
              <w:t>.</w:t>
            </w:r>
          </w:p>
        </w:tc>
        <w:tc>
          <w:tcPr>
            <w:tcW w:w="3678" w:type="pct"/>
          </w:tcPr>
          <w:p w14:paraId="644ECC9D" w14:textId="1A715AFD" w:rsidR="00042463" w:rsidRDefault="005E102C" w:rsidP="005B5CC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Show your developing </w:t>
            </w:r>
            <w:r w:rsidR="00187FA9" w:rsidRPr="00187FA9">
              <w:t>play</w:t>
            </w:r>
            <w:r>
              <w:t xml:space="preserve">script to your peers and get feedback in </w:t>
            </w:r>
            <w:r w:rsidR="00D513B1" w:rsidRPr="005E102C">
              <w:rPr>
                <w:rStyle w:val="Strong"/>
              </w:rPr>
              <w:t>Phase 4, activity 11 – peer feedback on playscript</w:t>
            </w:r>
            <w:r>
              <w:t xml:space="preserve">, and </w:t>
            </w:r>
            <w:r w:rsidR="00042463" w:rsidRPr="005E102C">
              <w:rPr>
                <w:rStyle w:val="Strong"/>
              </w:rPr>
              <w:t>Phase 6, activity 3 – peer feedback</w:t>
            </w:r>
            <w:r w:rsidRPr="005C12EF">
              <w:rPr>
                <w:rStyle w:val="Strong"/>
                <w:b w:val="0"/>
                <w:bCs w:val="0"/>
              </w:rPr>
              <w:t>.</w:t>
            </w:r>
          </w:p>
        </w:tc>
      </w:tr>
      <w:tr w:rsidR="00CA546B" w:rsidRPr="00C74632" w14:paraId="46E4EB02" w14:textId="77777777" w:rsidTr="0D9C96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14BF9BD" w14:textId="0D251AEC" w:rsidR="00CA546B" w:rsidRPr="00AF3342" w:rsidRDefault="0098408F" w:rsidP="00AF3342">
            <w:r>
              <w:t xml:space="preserve">Plan </w:t>
            </w:r>
            <w:r w:rsidR="004B507E">
              <w:t xml:space="preserve">and write the first draft of </w:t>
            </w:r>
            <w:r>
              <w:t xml:space="preserve">your </w:t>
            </w:r>
            <w:r w:rsidR="00AA7F92">
              <w:t>cover letter</w:t>
            </w:r>
            <w:r w:rsidR="004B507E">
              <w:t>.</w:t>
            </w:r>
          </w:p>
        </w:tc>
        <w:tc>
          <w:tcPr>
            <w:tcW w:w="3678" w:type="pct"/>
          </w:tcPr>
          <w:p w14:paraId="700F502D" w14:textId="4EB443FC" w:rsidR="00B21585" w:rsidRDefault="0099715C" w:rsidP="005B5CC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Use the 2 Phase 6 support resources to guide your drafting of the persuasive cover letter (in email format)</w:t>
            </w:r>
            <w:r w:rsidR="00CC50E7">
              <w:t xml:space="preserve">: </w:t>
            </w:r>
            <w:r w:rsidR="00CC50E7" w:rsidRPr="00000404">
              <w:rPr>
                <w:rStyle w:val="Strong"/>
              </w:rPr>
              <w:t>Phase 6, activity 1 – structure and features of the email format</w:t>
            </w:r>
            <w:r w:rsidR="00CC50E7">
              <w:t xml:space="preserve">, and </w:t>
            </w:r>
            <w:r w:rsidR="00CC50E7" w:rsidRPr="00000404">
              <w:rPr>
                <w:rStyle w:val="Strong"/>
              </w:rPr>
              <w:t>Phase 6, resource 3 – exploring hybrid texts</w:t>
            </w:r>
            <w:r w:rsidR="00CC50E7">
              <w:t>.</w:t>
            </w:r>
          </w:p>
          <w:p w14:paraId="5FF432CE" w14:textId="1E3E09BF" w:rsidR="00CC50E7" w:rsidRDefault="00CC50E7" w:rsidP="005B5CC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Your teacher will take you through various activities that support you to understand the </w:t>
            </w:r>
            <w:r w:rsidR="001F1D68">
              <w:t>style of writing required and the codes and conventions of the persuasive cover letter. These include:</w:t>
            </w:r>
          </w:p>
          <w:p w14:paraId="34B8E691" w14:textId="7C3A8C9B" w:rsidR="00477344" w:rsidRPr="00000404" w:rsidRDefault="00477344" w:rsidP="005B5CC7">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00404">
              <w:rPr>
                <w:rStyle w:val="Strong"/>
              </w:rPr>
              <w:t xml:space="preserve">Phase 1 – analysing persuasive writing forms and features – </w:t>
            </w:r>
            <w:r w:rsidR="007F4656">
              <w:rPr>
                <w:rStyle w:val="Strong"/>
              </w:rPr>
              <w:t>8.3</w:t>
            </w:r>
            <w:r w:rsidR="007F4656" w:rsidRPr="00850D33">
              <w:rPr>
                <w:rStyle w:val="Strong"/>
                <w:b w:val="0"/>
                <w:bCs w:val="0"/>
              </w:rPr>
              <w:t xml:space="preserve"> </w:t>
            </w:r>
            <w:r w:rsidR="007F4656" w:rsidRPr="007F4656">
              <w:rPr>
                <w:rStyle w:val="Strong"/>
                <w:b w:val="0"/>
                <w:bCs w:val="0"/>
              </w:rPr>
              <w:t>(</w:t>
            </w:r>
            <w:r w:rsidRPr="007F4656">
              <w:rPr>
                <w:rStyle w:val="Strong"/>
                <w:b w:val="0"/>
                <w:bCs w:val="0"/>
              </w:rPr>
              <w:t>PowerPoint</w:t>
            </w:r>
            <w:r w:rsidR="007F4656" w:rsidRPr="007F4656">
              <w:rPr>
                <w:rStyle w:val="Strong"/>
                <w:b w:val="0"/>
                <w:bCs w:val="0"/>
              </w:rPr>
              <w:t>)</w:t>
            </w:r>
          </w:p>
          <w:p w14:paraId="6183D936" w14:textId="1E612C61" w:rsidR="004B0224" w:rsidRPr="00000404" w:rsidRDefault="004B0224" w:rsidP="005B5CC7">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00404">
              <w:rPr>
                <w:rStyle w:val="Strong"/>
              </w:rPr>
              <w:t>Core formative task</w:t>
            </w:r>
            <w:r w:rsidR="00850D33">
              <w:rPr>
                <w:rStyle w:val="Strong"/>
              </w:rPr>
              <w:t>s</w:t>
            </w:r>
            <w:r w:rsidRPr="00000404">
              <w:rPr>
                <w:rStyle w:val="Strong"/>
              </w:rPr>
              <w:t xml:space="preserve"> 1</w:t>
            </w:r>
            <w:r w:rsidR="004A5157">
              <w:rPr>
                <w:rStyle w:val="Strong"/>
              </w:rPr>
              <w:t xml:space="preserve">, 2 and </w:t>
            </w:r>
            <w:r w:rsidR="00BF610D">
              <w:rPr>
                <w:rStyle w:val="Strong"/>
              </w:rPr>
              <w:t>4</w:t>
            </w:r>
          </w:p>
          <w:p w14:paraId="4E755F85" w14:textId="081F17A1" w:rsidR="00A5264A" w:rsidRPr="00000404" w:rsidRDefault="00A5264A" w:rsidP="005B5CC7">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00404">
              <w:rPr>
                <w:rStyle w:val="Strong"/>
              </w:rPr>
              <w:t xml:space="preserve">Phase 2, resource 3 – </w:t>
            </w:r>
            <w:r w:rsidR="005C12EF">
              <w:rPr>
                <w:rStyle w:val="Strong"/>
              </w:rPr>
              <w:t>W</w:t>
            </w:r>
            <w:r w:rsidRPr="00000404">
              <w:rPr>
                <w:rStyle w:val="Strong"/>
              </w:rPr>
              <w:t>hat is a cover letter?</w:t>
            </w:r>
          </w:p>
          <w:p w14:paraId="6AB8997B" w14:textId="38B97AF5" w:rsidR="00477344" w:rsidRPr="000B01E8" w:rsidRDefault="00A87FF7" w:rsidP="005B5CC7">
            <w:pPr>
              <w:pStyle w:val="ListBullet"/>
              <w:cnfStyle w:val="000000010000" w:firstRow="0" w:lastRow="0" w:firstColumn="0" w:lastColumn="0" w:oddVBand="0" w:evenVBand="0" w:oddHBand="0" w:evenHBand="1" w:firstRowFirstColumn="0" w:firstRowLastColumn="0" w:lastRowFirstColumn="0" w:lastRowLastColumn="0"/>
            </w:pPr>
            <w:r w:rsidRPr="00000404">
              <w:rPr>
                <w:rStyle w:val="Strong"/>
              </w:rPr>
              <w:t xml:space="preserve">Phase 2, activity </w:t>
            </w:r>
            <w:r w:rsidR="00F64B4E">
              <w:rPr>
                <w:rStyle w:val="Strong"/>
              </w:rPr>
              <w:t>8</w:t>
            </w:r>
            <w:r w:rsidRPr="00000404">
              <w:rPr>
                <w:rStyle w:val="Strong"/>
              </w:rPr>
              <w:t xml:space="preserve"> – analysing </w:t>
            </w:r>
            <w:r w:rsidR="008E3D08">
              <w:rPr>
                <w:rStyle w:val="Strong"/>
              </w:rPr>
              <w:t xml:space="preserve">the structure of </w:t>
            </w:r>
            <w:r w:rsidRPr="00000404">
              <w:rPr>
                <w:rStyle w:val="Strong"/>
              </w:rPr>
              <w:t>a cover letter</w:t>
            </w:r>
            <w:r w:rsidR="005C12EF" w:rsidRPr="009405DB">
              <w:rPr>
                <w:rStyle w:val="Strong"/>
                <w:b w:val="0"/>
                <w:bCs w:val="0"/>
              </w:rPr>
              <w:t>.</w:t>
            </w:r>
          </w:p>
        </w:tc>
      </w:tr>
      <w:tr w:rsidR="00D143AE" w:rsidRPr="00C74632" w14:paraId="04BE5A62" w14:textId="77777777" w:rsidTr="0D9C96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12B9CAE4" w14:textId="1D82A6D2" w:rsidR="00D143AE" w:rsidRDefault="004B507E" w:rsidP="00D143AE">
            <w:r>
              <w:t>Seek feedback on your pitch and refine it to be ready for submission.</w:t>
            </w:r>
          </w:p>
        </w:tc>
        <w:tc>
          <w:tcPr>
            <w:tcW w:w="3678" w:type="pct"/>
          </w:tcPr>
          <w:p w14:paraId="7CA944B9" w14:textId="70CB2461" w:rsidR="00042463" w:rsidRPr="00D143AE" w:rsidRDefault="001F1D68" w:rsidP="005B5CC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Show your developing cover letter and get feedback from your peers in </w:t>
            </w:r>
            <w:r w:rsidR="006834C5" w:rsidRPr="001F1D68">
              <w:rPr>
                <w:rStyle w:val="Strong"/>
              </w:rPr>
              <w:t>Phase 6, activity 1 – structure and features of the email format</w:t>
            </w:r>
            <w:r>
              <w:t xml:space="preserve"> and </w:t>
            </w:r>
            <w:r w:rsidR="00042463" w:rsidRPr="001F1D68">
              <w:rPr>
                <w:rStyle w:val="Strong"/>
              </w:rPr>
              <w:t>Phase 6, activity 3 – peer feedback</w:t>
            </w:r>
            <w:r w:rsidR="005C12EF" w:rsidRPr="009405DB">
              <w:rPr>
                <w:rStyle w:val="Strong"/>
                <w:b w:val="0"/>
                <w:bCs w:val="0"/>
              </w:rPr>
              <w:t>.</w:t>
            </w:r>
          </w:p>
        </w:tc>
      </w:tr>
    </w:tbl>
    <w:p w14:paraId="6C64510E" w14:textId="18AB56B1" w:rsidR="000E1D4E" w:rsidRPr="000E1D4E" w:rsidRDefault="00F12D5C" w:rsidP="00807C25">
      <w:pPr>
        <w:pStyle w:val="Heading1"/>
      </w:pPr>
      <w:bookmarkStart w:id="25" w:name="_Toc192499818"/>
      <w:r>
        <w:lastRenderedPageBreak/>
        <w:t>Marking guidelines</w:t>
      </w:r>
      <w:bookmarkEnd w:id="25"/>
    </w:p>
    <w:p w14:paraId="47263395" w14:textId="7C81B670" w:rsidR="006248F4" w:rsidRPr="00184886" w:rsidRDefault="002512C7" w:rsidP="005E75D7">
      <w:pPr>
        <w:pStyle w:val="FeatureBox2"/>
      </w:pPr>
      <w:r w:rsidRPr="001D1419">
        <w:rPr>
          <w:rStyle w:val="Strong"/>
        </w:rPr>
        <w:t>Teacher note</w:t>
      </w:r>
      <w:r w:rsidRPr="005C12EF">
        <w:rPr>
          <w:rStyle w:val="Strong"/>
          <w:b w:val="0"/>
          <w:bCs w:val="0"/>
        </w:rPr>
        <w:t>:</w:t>
      </w:r>
      <w:r>
        <w:t xml:space="preserve"> </w:t>
      </w:r>
      <w:r w:rsidR="00260096">
        <w:t>t</w:t>
      </w:r>
      <w:r w:rsidR="77446846" w:rsidRPr="00184886">
        <w:t xml:space="preserve">he </w:t>
      </w:r>
      <w:r w:rsidR="77446846" w:rsidRPr="005E75D7">
        <w:t>structure</w:t>
      </w:r>
      <w:r w:rsidR="77446846" w:rsidRPr="00184886">
        <w:t xml:space="preserve"> of the marking criteria depends on the requirements of the assessment task. </w:t>
      </w:r>
      <w:r w:rsidR="3D0B766E" w:rsidRPr="00184886">
        <w:t xml:space="preserve">Two marking criteria </w:t>
      </w:r>
      <w:r w:rsidR="00A74A68" w:rsidRPr="00184886">
        <w:t xml:space="preserve">templates </w:t>
      </w:r>
      <w:r w:rsidR="3D0B766E" w:rsidRPr="00184886">
        <w:t>have</w:t>
      </w:r>
      <w:r w:rsidR="77446846" w:rsidRPr="00184886">
        <w:t xml:space="preserve"> been provided</w:t>
      </w:r>
      <w:r w:rsidR="1A24B52E" w:rsidRPr="00184886">
        <w:t xml:space="preserve">. This </w:t>
      </w:r>
      <w:r w:rsidR="6FDD4C9E" w:rsidRPr="00184886">
        <w:t>demonstrate</w:t>
      </w:r>
      <w:r w:rsidR="488BB045" w:rsidRPr="00184886">
        <w:t>s</w:t>
      </w:r>
      <w:r w:rsidR="6FDD4C9E" w:rsidRPr="00184886">
        <w:t xml:space="preserve"> </w:t>
      </w:r>
      <w:r w:rsidR="49B39D53" w:rsidRPr="00184886">
        <w:t>the various approaches to marking criteria.</w:t>
      </w:r>
    </w:p>
    <w:p w14:paraId="3D63E933" w14:textId="33C3B0F4" w:rsidR="1F274AB5" w:rsidRPr="00184886" w:rsidRDefault="1F274AB5" w:rsidP="00CF39CC">
      <w:pPr>
        <w:pStyle w:val="FeatureBox2"/>
      </w:pPr>
      <w:r w:rsidRPr="00184886">
        <w:t xml:space="preserve">The </w:t>
      </w:r>
      <w:r w:rsidR="0527DB70" w:rsidRPr="00184886">
        <w:t xml:space="preserve">following </w:t>
      </w:r>
      <w:r w:rsidR="006248F4" w:rsidRPr="00184886">
        <w:t>table contains</w:t>
      </w:r>
      <w:r w:rsidR="0527DB70" w:rsidRPr="00184886">
        <w:t xml:space="preserve"> </w:t>
      </w:r>
      <w:r w:rsidR="09B2A599" w:rsidRPr="00184886">
        <w:t xml:space="preserve">sample language </w:t>
      </w:r>
      <w:r w:rsidR="0CF558DD" w:rsidRPr="00184886">
        <w:t>that may be useful in the composition of criteria for each grade. Each criterion would need to be refined to reflect the requirements of the outcomes. The language is reflective of</w:t>
      </w:r>
      <w:r w:rsidR="09B2A599" w:rsidRPr="00184886">
        <w:t xml:space="preserve"> the K</w:t>
      </w:r>
      <w:r w:rsidR="00AB1591" w:rsidRPr="00184886">
        <w:t>–</w:t>
      </w:r>
      <w:r w:rsidR="09B2A599" w:rsidRPr="00184886">
        <w:t>10</w:t>
      </w:r>
      <w:r w:rsidRPr="00184886">
        <w:t xml:space="preserve"> </w:t>
      </w:r>
      <w:hyperlink r:id="rId15">
        <w:r w:rsidRPr="00184886">
          <w:rPr>
            <w:rStyle w:val="Hyperlink"/>
          </w:rPr>
          <w:t>Common Grade Scale</w:t>
        </w:r>
        <w:r w:rsidR="0A534957" w:rsidRPr="0079705A">
          <w:t>,</w:t>
        </w:r>
      </w:hyperlink>
      <w:r w:rsidR="00DD6E70">
        <w:t xml:space="preserve"> and s</w:t>
      </w:r>
      <w:r w:rsidR="540D4034" w:rsidRPr="00184886">
        <w:t>yllabus outcomes</w:t>
      </w:r>
      <w:r w:rsidR="00DD6E70">
        <w:t>.</w:t>
      </w:r>
    </w:p>
    <w:p w14:paraId="4D0E0609" w14:textId="14AD417D" w:rsidR="1F274AB5" w:rsidRPr="00184886" w:rsidRDefault="46FE5D36" w:rsidP="00CF39CC">
      <w:pPr>
        <w:pStyle w:val="FeatureBox2"/>
      </w:pPr>
      <w:r w:rsidRPr="00184886">
        <w:t>The K</w:t>
      </w:r>
      <w:r w:rsidR="00AB1591" w:rsidRPr="00184886">
        <w:t>–10</w:t>
      </w:r>
      <w:r w:rsidRPr="00184886">
        <w:t xml:space="preserve"> </w:t>
      </w:r>
      <w:hyperlink r:id="rId16">
        <w:r w:rsidRPr="00184886">
          <w:rPr>
            <w:rStyle w:val="Hyperlink"/>
          </w:rPr>
          <w:t>Common Grade Scale</w:t>
        </w:r>
      </w:hyperlink>
      <w:r w:rsidRPr="00184886">
        <w:t xml:space="preserve"> </w:t>
      </w:r>
      <w:r w:rsidR="1F274AB5" w:rsidRPr="00184886">
        <w:t xml:space="preserve">can be used to report student achievement in both primary and junior secondary years in all NSW schools. Teachers may find the </w:t>
      </w:r>
      <w:r w:rsidR="29F9186D" w:rsidRPr="00184886">
        <w:t>language</w:t>
      </w:r>
      <w:r w:rsidR="1F274AB5" w:rsidRPr="00184886">
        <w:t xml:space="preserve"> helpful when composing their own marking criteria.</w:t>
      </w:r>
    </w:p>
    <w:p w14:paraId="0C0B5E9A" w14:textId="762A034B" w:rsidR="00265284" w:rsidRDefault="00265284" w:rsidP="00265284">
      <w:pPr>
        <w:pStyle w:val="Heading2"/>
      </w:pPr>
      <w:bookmarkStart w:id="26" w:name="_Toc192499819"/>
      <w:bookmarkStart w:id="27" w:name="_Toc126939004"/>
      <w:r>
        <w:t>Marking criteria</w:t>
      </w:r>
      <w:bookmarkEnd w:id="26"/>
    </w:p>
    <w:p w14:paraId="2B38F777" w14:textId="56BF8C87" w:rsidR="00265284" w:rsidRPr="00792AA9" w:rsidRDefault="00265284" w:rsidP="00265284">
      <w:pPr>
        <w:rPr>
          <w:rStyle w:val="Strong"/>
        </w:rPr>
      </w:pPr>
      <w:r w:rsidRPr="00792AA9">
        <w:rPr>
          <w:rStyle w:val="Strong"/>
        </w:rPr>
        <w:t xml:space="preserve">Part </w:t>
      </w:r>
      <w:r w:rsidR="00721511">
        <w:rPr>
          <w:rStyle w:val="Strong"/>
        </w:rPr>
        <w:t>A</w:t>
      </w:r>
      <w:r w:rsidRPr="00792AA9">
        <w:rPr>
          <w:rStyle w:val="Strong"/>
        </w:rPr>
        <w:t xml:space="preserve"> </w:t>
      </w:r>
      <w:r>
        <w:rPr>
          <w:rStyle w:val="Strong"/>
        </w:rPr>
        <w:t>–</w:t>
      </w:r>
      <w:r w:rsidRPr="00792AA9">
        <w:rPr>
          <w:rStyle w:val="Strong"/>
        </w:rPr>
        <w:t xml:space="preserve"> adaptation</w:t>
      </w:r>
    </w:p>
    <w:p w14:paraId="4B62FA6E" w14:textId="1B938B9B" w:rsidR="008A60EE" w:rsidRDefault="008A60EE" w:rsidP="008A60EE">
      <w:pPr>
        <w:pStyle w:val="Caption"/>
      </w:pPr>
      <w:r>
        <w:t xml:space="preserve">Table </w:t>
      </w:r>
      <w:r>
        <w:fldChar w:fldCharType="begin"/>
      </w:r>
      <w:r>
        <w:instrText xml:space="preserve"> SEQ Table \* ARABIC </w:instrText>
      </w:r>
      <w:r>
        <w:fldChar w:fldCharType="separate"/>
      </w:r>
      <w:r w:rsidR="005F3907">
        <w:rPr>
          <w:noProof/>
        </w:rPr>
        <w:t>3</w:t>
      </w:r>
      <w:r>
        <w:fldChar w:fldCharType="end"/>
      </w:r>
      <w:r>
        <w:t xml:space="preserve"> – </w:t>
      </w:r>
      <w:r w:rsidRPr="008A60EE">
        <w:t xml:space="preserve">marking criteria for </w:t>
      </w:r>
      <w:r w:rsidR="00F973C2">
        <w:t>P</w:t>
      </w:r>
      <w:r w:rsidR="00F973C2" w:rsidRPr="008A60EE">
        <w:t xml:space="preserve">art </w:t>
      </w:r>
      <w:r w:rsidR="00721511">
        <w:t>A</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265284" w14:paraId="4D0553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53F2005" w14:textId="77777777" w:rsidR="00265284" w:rsidRPr="00D27955" w:rsidRDefault="00265284">
            <w:r w:rsidRPr="00D27955">
              <w:t>Grade</w:t>
            </w:r>
          </w:p>
        </w:tc>
        <w:tc>
          <w:tcPr>
            <w:tcW w:w="4487" w:type="pct"/>
          </w:tcPr>
          <w:p w14:paraId="21BC39E2" w14:textId="77777777" w:rsidR="00265284" w:rsidRPr="00D27955" w:rsidRDefault="00265284">
            <w:pPr>
              <w:cnfStyle w:val="100000000000" w:firstRow="1" w:lastRow="0" w:firstColumn="0" w:lastColumn="0" w:oddVBand="0" w:evenVBand="0" w:oddHBand="0" w:evenHBand="0" w:firstRowFirstColumn="0" w:firstRowLastColumn="0" w:lastRowFirstColumn="0" w:lastRowLastColumn="0"/>
            </w:pPr>
            <w:r w:rsidRPr="00D27955">
              <w:t>Marking guideline descriptors</w:t>
            </w:r>
          </w:p>
        </w:tc>
      </w:tr>
      <w:tr w:rsidR="00265284" w14:paraId="2B9929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05A1773" w14:textId="77777777" w:rsidR="00265284" w:rsidRPr="00D27955" w:rsidRDefault="00265284">
            <w:r w:rsidRPr="00D27955">
              <w:t>A</w:t>
            </w:r>
          </w:p>
        </w:tc>
        <w:tc>
          <w:tcPr>
            <w:tcW w:w="4487" w:type="pct"/>
          </w:tcPr>
          <w:p w14:paraId="072B9479" w14:textId="3FA8639E" w:rsidR="00522ADC" w:rsidRDefault="00B426B9" w:rsidP="005B5CC7">
            <w:pPr>
              <w:pStyle w:val="ListBullet"/>
              <w:cnfStyle w:val="000000100000" w:firstRow="0" w:lastRow="0" w:firstColumn="0" w:lastColumn="0" w:oddVBand="0" w:evenVBand="0" w:oddHBand="1" w:evenHBand="0" w:firstRowFirstColumn="0" w:firstRowLastColumn="0" w:lastRowFirstColumn="0" w:lastRowLastColumn="0"/>
            </w:pPr>
            <w:r>
              <w:t>C</w:t>
            </w:r>
            <w:r w:rsidR="00F249D4">
              <w:t>reates</w:t>
            </w:r>
            <w:r w:rsidR="00265284">
              <w:t xml:space="preserve"> an e</w:t>
            </w:r>
            <w:r w:rsidR="008F3736">
              <w:t>ngaging</w:t>
            </w:r>
            <w:r w:rsidR="00265284">
              <w:t xml:space="preserve"> </w:t>
            </w:r>
            <w:r w:rsidR="00591D45">
              <w:t>playscript</w:t>
            </w:r>
            <w:r w:rsidR="00265284">
              <w:t xml:space="preserve"> </w:t>
            </w:r>
            <w:r w:rsidR="003669E7">
              <w:t xml:space="preserve">that </w:t>
            </w:r>
            <w:r w:rsidR="003B011A">
              <w:t xml:space="preserve">effectively </w:t>
            </w:r>
            <w:r w:rsidR="003669E7">
              <w:t>represents</w:t>
            </w:r>
            <w:r w:rsidR="00464CA1">
              <w:t xml:space="preserve"> action</w:t>
            </w:r>
            <w:r w:rsidR="00464CA1" w:rsidRPr="00203772" w:rsidDel="00336146">
              <w:t>,</w:t>
            </w:r>
            <w:r w:rsidR="00464CA1" w:rsidRPr="00203772">
              <w:t xml:space="preserve"> character</w:t>
            </w:r>
            <w:r w:rsidR="00464CA1">
              <w:t>isation</w:t>
            </w:r>
            <w:r w:rsidR="00464CA1" w:rsidRPr="00410505">
              <w:t xml:space="preserve"> and </w:t>
            </w:r>
            <w:r w:rsidR="00464CA1">
              <w:t xml:space="preserve">setting </w:t>
            </w:r>
            <w:r w:rsidR="00522ADC">
              <w:t>(</w:t>
            </w:r>
            <w:r w:rsidR="00522ADC" w:rsidRPr="007F70F7">
              <w:rPr>
                <w:rStyle w:val="Strong"/>
              </w:rPr>
              <w:t>EN4-ECA-01</w:t>
            </w:r>
            <w:r w:rsidR="00522ADC" w:rsidRPr="0003455C">
              <w:t>:</w:t>
            </w:r>
            <w:r w:rsidR="00522ADC" w:rsidRPr="007F70F7">
              <w:t xml:space="preserve"> </w:t>
            </w:r>
            <w:r w:rsidR="002F2291">
              <w:t>T</w:t>
            </w:r>
            <w:r w:rsidR="002F2291" w:rsidRPr="007F70F7">
              <w:t xml:space="preserve">ext </w:t>
            </w:r>
            <w:r w:rsidR="00522ADC" w:rsidRPr="007F70F7">
              <w:t>features: imaginative</w:t>
            </w:r>
            <w:r w:rsidR="00522ADC">
              <w:t>)</w:t>
            </w:r>
          </w:p>
          <w:p w14:paraId="520F56F7" w14:textId="3A028D13" w:rsidR="00FF35CF" w:rsidRDefault="00FF35CF" w:rsidP="005B5CC7">
            <w:pPr>
              <w:pStyle w:val="ListBullet"/>
              <w:cnfStyle w:val="000000100000" w:firstRow="0" w:lastRow="0" w:firstColumn="0" w:lastColumn="0" w:oddVBand="0" w:evenVBand="0" w:oddHBand="1" w:evenHBand="0" w:firstRowFirstColumn="0" w:firstRowLastColumn="0" w:lastRowFirstColumn="0" w:lastRowLastColumn="0"/>
            </w:pPr>
            <w:r>
              <w:t xml:space="preserve">Creates </w:t>
            </w:r>
            <w:r w:rsidR="002A70EB">
              <w:t>a</w:t>
            </w:r>
            <w:r>
              <w:t xml:space="preserve"> playscript that is </w:t>
            </w:r>
            <w:r w:rsidR="003977D2">
              <w:t xml:space="preserve">effectively </w:t>
            </w:r>
            <w:r w:rsidR="002A70EB">
              <w:t xml:space="preserve">structured </w:t>
            </w:r>
            <w:r w:rsidR="00D75D2F">
              <w:t>for the purpose</w:t>
            </w:r>
            <w:r w:rsidR="002A70EB">
              <w:t xml:space="preserve"> and is </w:t>
            </w:r>
            <w:r>
              <w:t>appropriate for the audience and context (</w:t>
            </w:r>
            <w:r w:rsidRPr="007F70F7">
              <w:rPr>
                <w:rStyle w:val="Strong"/>
              </w:rPr>
              <w:t>EN4-ECA-01</w:t>
            </w:r>
            <w:r w:rsidRPr="0003455C">
              <w:t>:</w:t>
            </w:r>
            <w:r w:rsidRPr="007F70F7">
              <w:t xml:space="preserve"> </w:t>
            </w:r>
            <w:r w:rsidR="002F2291">
              <w:t>T</w:t>
            </w:r>
            <w:r w:rsidR="002F2291" w:rsidRPr="007F70F7">
              <w:t xml:space="preserve">ext </w:t>
            </w:r>
            <w:r w:rsidRPr="007F70F7">
              <w:t>features</w:t>
            </w:r>
            <w:r w:rsidRPr="00B62B72">
              <w:t>)</w:t>
            </w:r>
          </w:p>
          <w:p w14:paraId="04577E69" w14:textId="63F59A1E" w:rsidR="00265284" w:rsidRDefault="00FF35CF" w:rsidP="005B5CC7">
            <w:pPr>
              <w:pStyle w:val="ListBullet"/>
              <w:cnfStyle w:val="000000100000" w:firstRow="0" w:lastRow="0" w:firstColumn="0" w:lastColumn="0" w:oddVBand="0" w:evenVBand="0" w:oddHBand="1" w:evenHBand="0" w:firstRowFirstColumn="0" w:firstRowLastColumn="0" w:lastRowFirstColumn="0" w:lastRowLastColumn="0"/>
            </w:pPr>
            <w:r>
              <w:t>U</w:t>
            </w:r>
            <w:r w:rsidRPr="005F535E">
              <w:t>se</w:t>
            </w:r>
            <w:r>
              <w:t>s</w:t>
            </w:r>
            <w:r w:rsidRPr="005F535E">
              <w:t xml:space="preserve"> the codes and conventions of a </w:t>
            </w:r>
            <w:r>
              <w:t xml:space="preserve">playscript showing </w:t>
            </w:r>
            <w:r w:rsidR="004A698F">
              <w:t xml:space="preserve">effective </w:t>
            </w:r>
            <w:r w:rsidRPr="00BC5AE9">
              <w:t xml:space="preserve">control </w:t>
            </w:r>
            <w:r>
              <w:t xml:space="preserve">of </w:t>
            </w:r>
            <w:r w:rsidRPr="008711C4">
              <w:t>structure and form</w:t>
            </w:r>
            <w:r w:rsidRPr="00BC5AE9">
              <w:t xml:space="preserve"> </w:t>
            </w:r>
            <w:r>
              <w:t>(</w:t>
            </w:r>
            <w:r w:rsidRPr="005466F9">
              <w:rPr>
                <w:b/>
                <w:bCs/>
              </w:rPr>
              <w:t>EN4-URA-01</w:t>
            </w:r>
            <w:r>
              <w:t xml:space="preserve">: </w:t>
            </w:r>
            <w:r w:rsidR="002F2291">
              <w:t xml:space="preserve">Code </w:t>
            </w:r>
            <w:r>
              <w:t xml:space="preserve">and convention and </w:t>
            </w:r>
            <w:r w:rsidRPr="005466F9">
              <w:rPr>
                <w:b/>
                <w:bCs/>
              </w:rPr>
              <w:t>EN4-ECA-01</w:t>
            </w:r>
            <w:r>
              <w:t xml:space="preserve">: </w:t>
            </w:r>
            <w:r w:rsidR="002F2291">
              <w:t>Writing</w:t>
            </w:r>
            <w:r w:rsidRPr="005F535E">
              <w:t>)</w:t>
            </w:r>
          </w:p>
        </w:tc>
      </w:tr>
      <w:tr w:rsidR="00265284" w14:paraId="27EE54E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DE79ABD" w14:textId="77777777" w:rsidR="00265284" w:rsidRPr="00D27955" w:rsidRDefault="00265284">
            <w:r w:rsidRPr="00D27955">
              <w:t>B</w:t>
            </w:r>
          </w:p>
        </w:tc>
        <w:tc>
          <w:tcPr>
            <w:tcW w:w="4487" w:type="pct"/>
          </w:tcPr>
          <w:p w14:paraId="1946E972" w14:textId="602662F0" w:rsidR="00FE6726" w:rsidRDefault="00FE6726" w:rsidP="005B5CC7">
            <w:pPr>
              <w:pStyle w:val="ListBullet"/>
              <w:cnfStyle w:val="000000010000" w:firstRow="0" w:lastRow="0" w:firstColumn="0" w:lastColumn="0" w:oddVBand="0" w:evenVBand="0" w:oddHBand="0" w:evenHBand="1" w:firstRowFirstColumn="0" w:firstRowLastColumn="0" w:lastRowFirstColumn="0" w:lastRowLastColumn="0"/>
            </w:pPr>
            <w:r>
              <w:t xml:space="preserve">Creates an engaging playscript that </w:t>
            </w:r>
            <w:r w:rsidR="003B011A">
              <w:t>co</w:t>
            </w:r>
            <w:r w:rsidR="00926806">
              <w:t>nsistently</w:t>
            </w:r>
            <w:r w:rsidR="003B011A">
              <w:t xml:space="preserve"> </w:t>
            </w:r>
            <w:r>
              <w:t>represents action</w:t>
            </w:r>
            <w:r w:rsidRPr="00203772">
              <w:t>, character</w:t>
            </w:r>
            <w:r>
              <w:t>isation</w:t>
            </w:r>
            <w:r w:rsidRPr="00410505">
              <w:t xml:space="preserve"> and </w:t>
            </w:r>
            <w:r>
              <w:t>setting (</w:t>
            </w:r>
            <w:r w:rsidRPr="007F70F7">
              <w:rPr>
                <w:rStyle w:val="Strong"/>
              </w:rPr>
              <w:t>EN4-ECA-01</w:t>
            </w:r>
            <w:r w:rsidRPr="0003455C">
              <w:t>:</w:t>
            </w:r>
            <w:r w:rsidRPr="007F70F7">
              <w:t xml:space="preserve"> </w:t>
            </w:r>
            <w:r w:rsidR="002F2291">
              <w:t>T</w:t>
            </w:r>
            <w:r w:rsidR="002F2291" w:rsidRPr="007F70F7">
              <w:t xml:space="preserve">ext </w:t>
            </w:r>
            <w:r w:rsidRPr="007F70F7">
              <w:t>features: imaginative</w:t>
            </w:r>
            <w:r>
              <w:t>)</w:t>
            </w:r>
          </w:p>
          <w:p w14:paraId="507680B2" w14:textId="3BAE7C8F" w:rsidR="00FE6726" w:rsidRDefault="00FE6726" w:rsidP="005B5CC7">
            <w:pPr>
              <w:pStyle w:val="ListBullet"/>
              <w:cnfStyle w:val="000000010000" w:firstRow="0" w:lastRow="0" w:firstColumn="0" w:lastColumn="0" w:oddVBand="0" w:evenVBand="0" w:oddHBand="0" w:evenHBand="1" w:firstRowFirstColumn="0" w:firstRowLastColumn="0" w:lastRowFirstColumn="0" w:lastRowLastColumn="0"/>
            </w:pPr>
            <w:r>
              <w:t xml:space="preserve">Creates a playscript that is </w:t>
            </w:r>
            <w:r w:rsidR="00B53157">
              <w:t xml:space="preserve">clearly structured </w:t>
            </w:r>
            <w:r w:rsidR="00236EF7">
              <w:t>for the pur</w:t>
            </w:r>
            <w:r w:rsidR="000F011E">
              <w:t>pos</w:t>
            </w:r>
            <w:r w:rsidR="00236EF7">
              <w:t>e</w:t>
            </w:r>
            <w:r>
              <w:t xml:space="preserve"> </w:t>
            </w:r>
            <w:r w:rsidR="00B53157">
              <w:t xml:space="preserve">and </w:t>
            </w:r>
            <w:r>
              <w:t>appropriate for the audience and context (</w:t>
            </w:r>
            <w:r w:rsidRPr="007F70F7">
              <w:rPr>
                <w:rStyle w:val="Strong"/>
              </w:rPr>
              <w:t>EN4-ECA-01</w:t>
            </w:r>
            <w:r w:rsidRPr="0003455C">
              <w:t>:</w:t>
            </w:r>
            <w:r w:rsidRPr="007F70F7">
              <w:t xml:space="preserve"> </w:t>
            </w:r>
            <w:r w:rsidR="002F2291">
              <w:t>T</w:t>
            </w:r>
            <w:r w:rsidR="002F2291" w:rsidRPr="007F70F7">
              <w:t xml:space="preserve">ext </w:t>
            </w:r>
            <w:r w:rsidRPr="007F70F7">
              <w:t>features</w:t>
            </w:r>
            <w:r w:rsidRPr="00B62B72">
              <w:t>)</w:t>
            </w:r>
          </w:p>
          <w:p w14:paraId="37B7F993" w14:textId="40608AC9" w:rsidR="00265284" w:rsidRDefault="00FE6726" w:rsidP="005B5CC7">
            <w:pPr>
              <w:pStyle w:val="ListBullet"/>
              <w:cnfStyle w:val="000000010000" w:firstRow="0" w:lastRow="0" w:firstColumn="0" w:lastColumn="0" w:oddVBand="0" w:evenVBand="0" w:oddHBand="0" w:evenHBand="1" w:firstRowFirstColumn="0" w:firstRowLastColumn="0" w:lastRowFirstColumn="0" w:lastRowLastColumn="0"/>
            </w:pPr>
            <w:r>
              <w:t>U</w:t>
            </w:r>
            <w:r w:rsidRPr="005F535E">
              <w:t>se</w:t>
            </w:r>
            <w:r>
              <w:t>s</w:t>
            </w:r>
            <w:r w:rsidRPr="005F535E">
              <w:t xml:space="preserve"> the </w:t>
            </w:r>
            <w:r w:rsidR="00265284">
              <w:t>codes and conventions</w:t>
            </w:r>
            <w:r w:rsidRPr="005F535E">
              <w:t xml:space="preserve"> of a </w:t>
            </w:r>
            <w:r>
              <w:t xml:space="preserve">playscript showing </w:t>
            </w:r>
            <w:r w:rsidR="003107DA">
              <w:t xml:space="preserve">consistent </w:t>
            </w:r>
            <w:r w:rsidRPr="00BC5AE9">
              <w:t xml:space="preserve">control </w:t>
            </w:r>
            <w:r>
              <w:t xml:space="preserve">of </w:t>
            </w:r>
            <w:r w:rsidRPr="008711C4">
              <w:lastRenderedPageBreak/>
              <w:t>structure</w:t>
            </w:r>
            <w:r w:rsidR="00265284">
              <w:t xml:space="preserve"> and </w:t>
            </w:r>
            <w:r w:rsidRPr="008711C4">
              <w:t>form</w:t>
            </w:r>
            <w:r w:rsidRPr="00BC5AE9">
              <w:t xml:space="preserve"> </w:t>
            </w:r>
            <w:r w:rsidR="00265284">
              <w:t>(</w:t>
            </w:r>
            <w:r w:rsidR="00265284" w:rsidRPr="00A617B8">
              <w:rPr>
                <w:b/>
                <w:bCs/>
              </w:rPr>
              <w:t>EN4-URA-01</w:t>
            </w:r>
            <w:r w:rsidR="00265284">
              <w:t xml:space="preserve">: </w:t>
            </w:r>
            <w:r w:rsidR="002F2291">
              <w:t xml:space="preserve">Code </w:t>
            </w:r>
            <w:r w:rsidR="00265284">
              <w:t xml:space="preserve">and convention and </w:t>
            </w:r>
            <w:r w:rsidR="00265284" w:rsidRPr="00A617B8">
              <w:rPr>
                <w:b/>
                <w:bCs/>
              </w:rPr>
              <w:t>EN4-ECA-01</w:t>
            </w:r>
            <w:r w:rsidR="00265284">
              <w:t xml:space="preserve">: </w:t>
            </w:r>
            <w:r w:rsidR="002F2291">
              <w:t>Writing</w:t>
            </w:r>
            <w:r w:rsidR="00265284">
              <w:t>)</w:t>
            </w:r>
          </w:p>
        </w:tc>
      </w:tr>
      <w:tr w:rsidR="00265284" w14:paraId="70BC9A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D3BB386" w14:textId="77777777" w:rsidR="00265284" w:rsidRPr="00D27955" w:rsidRDefault="00265284">
            <w:r w:rsidRPr="00D27955">
              <w:lastRenderedPageBreak/>
              <w:t>C</w:t>
            </w:r>
          </w:p>
        </w:tc>
        <w:tc>
          <w:tcPr>
            <w:tcW w:w="4487" w:type="pct"/>
          </w:tcPr>
          <w:p w14:paraId="027A46CA" w14:textId="52B91A2F" w:rsidR="00F44B5B" w:rsidRDefault="00F44B5B" w:rsidP="005B5CC7">
            <w:pPr>
              <w:pStyle w:val="ListBullet"/>
              <w:cnfStyle w:val="000000100000" w:firstRow="0" w:lastRow="0" w:firstColumn="0" w:lastColumn="0" w:oddVBand="0" w:evenVBand="0" w:oddHBand="1" w:evenHBand="0" w:firstRowFirstColumn="0" w:firstRowLastColumn="0" w:lastRowFirstColumn="0" w:lastRowLastColumn="0"/>
            </w:pPr>
            <w:r>
              <w:t>Creates a playscript that represents action</w:t>
            </w:r>
            <w:r w:rsidRPr="00203772">
              <w:t>, character</w:t>
            </w:r>
            <w:r>
              <w:t>isation</w:t>
            </w:r>
            <w:r w:rsidRPr="00410505">
              <w:t xml:space="preserve"> and </w:t>
            </w:r>
            <w:r>
              <w:t>setting (</w:t>
            </w:r>
            <w:r w:rsidRPr="007F70F7">
              <w:rPr>
                <w:rStyle w:val="Strong"/>
              </w:rPr>
              <w:t>EN4-ECA-01</w:t>
            </w:r>
            <w:r w:rsidRPr="0003455C">
              <w:t>:</w:t>
            </w:r>
            <w:r w:rsidRPr="007F70F7">
              <w:t xml:space="preserve"> </w:t>
            </w:r>
            <w:r w:rsidR="002F2291">
              <w:t>T</w:t>
            </w:r>
            <w:r w:rsidR="002F2291" w:rsidRPr="007F70F7">
              <w:t xml:space="preserve">ext </w:t>
            </w:r>
            <w:r w:rsidRPr="007F70F7">
              <w:t>features: imaginative</w:t>
            </w:r>
            <w:r>
              <w:t>)</w:t>
            </w:r>
          </w:p>
          <w:p w14:paraId="27FA74A6" w14:textId="222E5CC3" w:rsidR="00F44B5B" w:rsidRDefault="00F44B5B" w:rsidP="005B5CC7">
            <w:pPr>
              <w:pStyle w:val="ListBullet"/>
              <w:cnfStyle w:val="000000100000" w:firstRow="0" w:lastRow="0" w:firstColumn="0" w:lastColumn="0" w:oddVBand="0" w:evenVBand="0" w:oddHBand="1" w:evenHBand="0" w:firstRowFirstColumn="0" w:firstRowLastColumn="0" w:lastRowFirstColumn="0" w:lastRowLastColumn="0"/>
            </w:pPr>
            <w:r>
              <w:t xml:space="preserve">Creates a playscript that </w:t>
            </w:r>
            <w:r w:rsidR="00290286">
              <w:t>has a sound structure for the purpose</w:t>
            </w:r>
            <w:r w:rsidR="008C6091">
              <w:t xml:space="preserve">, and </w:t>
            </w:r>
            <w:r>
              <w:t>is appropriate for the audience</w:t>
            </w:r>
            <w:r w:rsidR="00053643">
              <w:t xml:space="preserve"> </w:t>
            </w:r>
            <w:r>
              <w:t>and context (</w:t>
            </w:r>
            <w:r w:rsidRPr="007F70F7">
              <w:rPr>
                <w:rStyle w:val="Strong"/>
              </w:rPr>
              <w:t>EN4-ECA-01</w:t>
            </w:r>
            <w:r w:rsidRPr="0003455C">
              <w:t>:</w:t>
            </w:r>
            <w:r w:rsidRPr="007F70F7">
              <w:t xml:space="preserve"> </w:t>
            </w:r>
            <w:r w:rsidR="002F2291">
              <w:t>T</w:t>
            </w:r>
            <w:r w:rsidR="002F2291" w:rsidRPr="007F70F7">
              <w:t xml:space="preserve">ext </w:t>
            </w:r>
            <w:r w:rsidRPr="007F70F7">
              <w:t>features</w:t>
            </w:r>
            <w:r w:rsidRPr="00B62B72">
              <w:t>)</w:t>
            </w:r>
          </w:p>
          <w:p w14:paraId="529672BD" w14:textId="666BD012" w:rsidR="00265284" w:rsidRDefault="00B426B9" w:rsidP="005B5CC7">
            <w:pPr>
              <w:pStyle w:val="ListBullet"/>
              <w:cnfStyle w:val="000000100000" w:firstRow="0" w:lastRow="0" w:firstColumn="0" w:lastColumn="0" w:oddVBand="0" w:evenVBand="0" w:oddHBand="1" w:evenHBand="0" w:firstRowFirstColumn="0" w:firstRowLastColumn="0" w:lastRowFirstColumn="0" w:lastRowLastColumn="0"/>
            </w:pPr>
            <w:r>
              <w:t>U</w:t>
            </w:r>
            <w:r w:rsidR="00265284">
              <w:t xml:space="preserve">ses </w:t>
            </w:r>
            <w:r w:rsidR="00F44B5B" w:rsidRPr="005F535E">
              <w:t xml:space="preserve">the </w:t>
            </w:r>
            <w:r w:rsidR="00265284">
              <w:t>codes and conventions</w:t>
            </w:r>
            <w:r w:rsidR="00F44B5B" w:rsidRPr="005F535E">
              <w:t xml:space="preserve"> of a </w:t>
            </w:r>
            <w:r w:rsidR="00F44B5B">
              <w:t xml:space="preserve">playscript showing </w:t>
            </w:r>
            <w:r w:rsidR="00F44B5B" w:rsidRPr="00BC5AE9">
              <w:t xml:space="preserve">control </w:t>
            </w:r>
            <w:r w:rsidR="00F44B5B">
              <w:t xml:space="preserve">of </w:t>
            </w:r>
            <w:r w:rsidR="00F44B5B" w:rsidRPr="008711C4">
              <w:t>structure and form</w:t>
            </w:r>
            <w:r w:rsidR="00F44B5B" w:rsidRPr="00BC5AE9">
              <w:t xml:space="preserve"> </w:t>
            </w:r>
            <w:r w:rsidR="00265284">
              <w:t>(</w:t>
            </w:r>
            <w:r w:rsidR="00265284" w:rsidRPr="00A617B8">
              <w:rPr>
                <w:b/>
                <w:bCs/>
              </w:rPr>
              <w:t>EN4-URA-01</w:t>
            </w:r>
            <w:r w:rsidR="00265284">
              <w:t xml:space="preserve">: </w:t>
            </w:r>
            <w:r w:rsidR="002F2291">
              <w:t xml:space="preserve">Code </w:t>
            </w:r>
            <w:r w:rsidR="00265284">
              <w:t xml:space="preserve">and convention and </w:t>
            </w:r>
            <w:r w:rsidR="00265284" w:rsidRPr="00A617B8">
              <w:rPr>
                <w:b/>
                <w:bCs/>
              </w:rPr>
              <w:t>EN4-ECA-01</w:t>
            </w:r>
            <w:r w:rsidR="00265284">
              <w:t xml:space="preserve">: </w:t>
            </w:r>
            <w:r w:rsidR="002F2291">
              <w:t>Writing</w:t>
            </w:r>
            <w:r w:rsidR="00265284">
              <w:t>)</w:t>
            </w:r>
          </w:p>
        </w:tc>
      </w:tr>
      <w:tr w:rsidR="00265284" w14:paraId="538BE24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E6D9819" w14:textId="77777777" w:rsidR="00265284" w:rsidRPr="00D27955" w:rsidRDefault="00265284">
            <w:r w:rsidRPr="00D27955">
              <w:t>D</w:t>
            </w:r>
          </w:p>
        </w:tc>
        <w:tc>
          <w:tcPr>
            <w:tcW w:w="4487" w:type="pct"/>
          </w:tcPr>
          <w:p w14:paraId="196F06FE" w14:textId="511A2DFC" w:rsidR="00FE487B" w:rsidRDefault="00FE487B" w:rsidP="005B5CC7">
            <w:pPr>
              <w:pStyle w:val="ListBullet"/>
              <w:cnfStyle w:val="000000010000" w:firstRow="0" w:lastRow="0" w:firstColumn="0" w:lastColumn="0" w:oddVBand="0" w:evenVBand="0" w:oddHBand="0" w:evenHBand="1" w:firstRowFirstColumn="0" w:firstRowLastColumn="0" w:lastRowFirstColumn="0" w:lastRowLastColumn="0"/>
            </w:pPr>
            <w:r>
              <w:t xml:space="preserve">Creates a playscript that </w:t>
            </w:r>
            <w:r w:rsidR="0052726B">
              <w:t xml:space="preserve">attempts to </w:t>
            </w:r>
            <w:r>
              <w:t>represent action</w:t>
            </w:r>
            <w:r w:rsidRPr="00203772">
              <w:t>, character</w:t>
            </w:r>
            <w:r>
              <w:t>isation</w:t>
            </w:r>
            <w:r w:rsidRPr="00410505">
              <w:t xml:space="preserve"> and </w:t>
            </w:r>
            <w:r>
              <w:t>setting (</w:t>
            </w:r>
            <w:r w:rsidRPr="007F70F7">
              <w:rPr>
                <w:rStyle w:val="Strong"/>
              </w:rPr>
              <w:t>EN4-ECA-01</w:t>
            </w:r>
            <w:r w:rsidRPr="0003455C">
              <w:t>:</w:t>
            </w:r>
            <w:r w:rsidRPr="007F70F7">
              <w:t xml:space="preserve"> </w:t>
            </w:r>
            <w:r w:rsidR="002F2291">
              <w:t>T</w:t>
            </w:r>
            <w:r w:rsidR="002F2291" w:rsidRPr="007F70F7">
              <w:t xml:space="preserve">ext </w:t>
            </w:r>
            <w:r w:rsidRPr="007F70F7">
              <w:t>features: imaginative</w:t>
            </w:r>
            <w:r>
              <w:t>)</w:t>
            </w:r>
          </w:p>
          <w:p w14:paraId="536BF8DE" w14:textId="74630884" w:rsidR="00FE487B" w:rsidRDefault="00FE487B" w:rsidP="005B5CC7">
            <w:pPr>
              <w:pStyle w:val="ListBullet"/>
              <w:cnfStyle w:val="000000010000" w:firstRow="0" w:lastRow="0" w:firstColumn="0" w:lastColumn="0" w:oddVBand="0" w:evenVBand="0" w:oddHBand="0" w:evenHBand="1" w:firstRowFirstColumn="0" w:firstRowLastColumn="0" w:lastRowFirstColumn="0" w:lastRowLastColumn="0"/>
            </w:pPr>
            <w:r>
              <w:t xml:space="preserve">Creates a playscript </w:t>
            </w:r>
            <w:r w:rsidR="0052726B">
              <w:t>with some appropriateness</w:t>
            </w:r>
            <w:r>
              <w:t xml:space="preserve"> for the audience, purpose </w:t>
            </w:r>
            <w:r w:rsidR="0035056D">
              <w:t>or</w:t>
            </w:r>
            <w:r>
              <w:t xml:space="preserve"> context (</w:t>
            </w:r>
            <w:r w:rsidRPr="007F70F7">
              <w:rPr>
                <w:rStyle w:val="Strong"/>
              </w:rPr>
              <w:t>EN4-ECA-01</w:t>
            </w:r>
            <w:r w:rsidRPr="0003455C">
              <w:t>:</w:t>
            </w:r>
            <w:r w:rsidRPr="007F70F7">
              <w:t xml:space="preserve"> </w:t>
            </w:r>
            <w:r w:rsidR="002F2291">
              <w:t>T</w:t>
            </w:r>
            <w:r w:rsidR="002F2291" w:rsidRPr="007F70F7">
              <w:t xml:space="preserve">ext </w:t>
            </w:r>
            <w:r w:rsidRPr="007F70F7">
              <w:t>features</w:t>
            </w:r>
            <w:r w:rsidRPr="00B62B72">
              <w:t>)</w:t>
            </w:r>
          </w:p>
          <w:p w14:paraId="40A6A16E" w14:textId="48DC3125" w:rsidR="00265284" w:rsidRDefault="001A19A1" w:rsidP="005B5CC7">
            <w:pPr>
              <w:pStyle w:val="ListBullet"/>
              <w:cnfStyle w:val="000000010000" w:firstRow="0" w:lastRow="0" w:firstColumn="0" w:lastColumn="0" w:oddVBand="0" w:evenVBand="0" w:oddHBand="0" w:evenHBand="1" w:firstRowFirstColumn="0" w:firstRowLastColumn="0" w:lastRowFirstColumn="0" w:lastRowLastColumn="0"/>
            </w:pPr>
            <w:r>
              <w:t>Attempts to u</w:t>
            </w:r>
            <w:r w:rsidR="00FE487B" w:rsidRPr="005F535E">
              <w:t xml:space="preserve">se the codes and conventions of a </w:t>
            </w:r>
            <w:r w:rsidR="00FE487B">
              <w:t xml:space="preserve">playscript showing </w:t>
            </w:r>
            <w:r w:rsidR="004C61F3">
              <w:t xml:space="preserve">varying </w:t>
            </w:r>
            <w:r w:rsidR="00FE487B" w:rsidRPr="00BC5AE9">
              <w:t xml:space="preserve">control </w:t>
            </w:r>
            <w:r w:rsidR="00FE487B">
              <w:t xml:space="preserve">of </w:t>
            </w:r>
            <w:r w:rsidR="00FE487B" w:rsidRPr="008711C4">
              <w:t xml:space="preserve">structure </w:t>
            </w:r>
            <w:r w:rsidR="0035056D">
              <w:t>or</w:t>
            </w:r>
            <w:r w:rsidR="00FE487B" w:rsidRPr="008711C4">
              <w:t xml:space="preserve"> form</w:t>
            </w:r>
            <w:r w:rsidR="00FE487B" w:rsidRPr="00BC5AE9">
              <w:t xml:space="preserve"> </w:t>
            </w:r>
            <w:r w:rsidR="00FE487B">
              <w:t>(</w:t>
            </w:r>
            <w:r w:rsidR="00FE487B" w:rsidRPr="005466F9">
              <w:rPr>
                <w:b/>
                <w:bCs/>
              </w:rPr>
              <w:t>EN4-URA-01</w:t>
            </w:r>
            <w:r w:rsidR="00FE487B">
              <w:t xml:space="preserve">: </w:t>
            </w:r>
            <w:r w:rsidR="002F2291">
              <w:t xml:space="preserve">Code </w:t>
            </w:r>
            <w:r w:rsidR="00FE487B">
              <w:t xml:space="preserve">and convention and </w:t>
            </w:r>
            <w:r w:rsidR="00FE487B" w:rsidRPr="005466F9">
              <w:rPr>
                <w:b/>
                <w:bCs/>
              </w:rPr>
              <w:t>EN4-ECA-01</w:t>
            </w:r>
            <w:r w:rsidR="00FE487B">
              <w:t xml:space="preserve">: </w:t>
            </w:r>
            <w:r w:rsidR="002F2291">
              <w:t>Writing</w:t>
            </w:r>
            <w:r w:rsidR="00FE487B" w:rsidRPr="005F535E">
              <w:t>)</w:t>
            </w:r>
          </w:p>
        </w:tc>
      </w:tr>
      <w:tr w:rsidR="00265284" w14:paraId="43A2C2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875D960" w14:textId="77777777" w:rsidR="00265284" w:rsidRPr="00D27955" w:rsidRDefault="00265284">
            <w:r w:rsidRPr="00D27955">
              <w:t>E</w:t>
            </w:r>
          </w:p>
        </w:tc>
        <w:tc>
          <w:tcPr>
            <w:tcW w:w="4487" w:type="pct"/>
          </w:tcPr>
          <w:p w14:paraId="3A55BE3E" w14:textId="4256349A" w:rsidR="004C61F3" w:rsidRDefault="004C61F3" w:rsidP="005B5CC7">
            <w:pPr>
              <w:pStyle w:val="ListBullet"/>
              <w:cnfStyle w:val="000000100000" w:firstRow="0" w:lastRow="0" w:firstColumn="0" w:lastColumn="0" w:oddVBand="0" w:evenVBand="0" w:oddHBand="1" w:evenHBand="0" w:firstRowFirstColumn="0" w:firstRowLastColumn="0" w:lastRowFirstColumn="0" w:lastRowLastColumn="0"/>
            </w:pPr>
            <w:r>
              <w:t>Attempts to compose a playscript (</w:t>
            </w:r>
            <w:r w:rsidRPr="007F70F7">
              <w:rPr>
                <w:rStyle w:val="Strong"/>
              </w:rPr>
              <w:t>EN4-ECA-01</w:t>
            </w:r>
            <w:r w:rsidRPr="0003455C">
              <w:t>:</w:t>
            </w:r>
            <w:r w:rsidRPr="007F70F7">
              <w:t xml:space="preserve"> </w:t>
            </w:r>
            <w:r w:rsidR="002F2291">
              <w:t>T</w:t>
            </w:r>
            <w:r w:rsidR="002F2291" w:rsidRPr="007F70F7">
              <w:t xml:space="preserve">ext </w:t>
            </w:r>
            <w:r w:rsidRPr="007F70F7">
              <w:t>features: imaginative</w:t>
            </w:r>
            <w:r>
              <w:t>)</w:t>
            </w:r>
          </w:p>
          <w:p w14:paraId="06702173" w14:textId="002CE1D3" w:rsidR="004C61F3" w:rsidRDefault="0002049C" w:rsidP="005B5CC7">
            <w:pPr>
              <w:pStyle w:val="ListBullet"/>
              <w:cnfStyle w:val="000000100000" w:firstRow="0" w:lastRow="0" w:firstColumn="0" w:lastColumn="0" w:oddVBand="0" w:evenVBand="0" w:oddHBand="1" w:evenHBand="0" w:firstRowFirstColumn="0" w:firstRowLastColumn="0" w:lastRowFirstColumn="0" w:lastRowLastColumn="0"/>
            </w:pPr>
            <w:r>
              <w:t>Demonstrates</w:t>
            </w:r>
            <w:r w:rsidR="004C61F3">
              <w:t xml:space="preserve"> some </w:t>
            </w:r>
            <w:r w:rsidR="00E4369F">
              <w:t>awareness of</w:t>
            </w:r>
            <w:r w:rsidR="004C61F3">
              <w:t xml:space="preserve"> audience, purpose </w:t>
            </w:r>
            <w:r w:rsidR="0035056D">
              <w:t>or</w:t>
            </w:r>
            <w:r w:rsidR="004C61F3">
              <w:t xml:space="preserve"> context (</w:t>
            </w:r>
            <w:r w:rsidR="004C61F3" w:rsidRPr="007F70F7">
              <w:rPr>
                <w:rStyle w:val="Strong"/>
              </w:rPr>
              <w:t>EN4-ECA-01</w:t>
            </w:r>
            <w:r w:rsidR="004C61F3" w:rsidRPr="0003455C">
              <w:t>:</w:t>
            </w:r>
            <w:r w:rsidR="004C61F3" w:rsidRPr="007F70F7">
              <w:t xml:space="preserve"> </w:t>
            </w:r>
            <w:r w:rsidR="002F2291">
              <w:t>T</w:t>
            </w:r>
            <w:r w:rsidR="002F2291" w:rsidRPr="007F70F7">
              <w:t xml:space="preserve">ext </w:t>
            </w:r>
            <w:r w:rsidR="004C61F3" w:rsidRPr="007F70F7">
              <w:t>features</w:t>
            </w:r>
            <w:r w:rsidR="004C61F3" w:rsidRPr="00B62B72">
              <w:t>)</w:t>
            </w:r>
          </w:p>
          <w:p w14:paraId="6B7A0871" w14:textId="30BA2D4B" w:rsidR="00265284" w:rsidRDefault="004C61F3" w:rsidP="005B5CC7">
            <w:pPr>
              <w:pStyle w:val="ListBullet"/>
              <w:cnfStyle w:val="000000100000" w:firstRow="0" w:lastRow="0" w:firstColumn="0" w:lastColumn="0" w:oddVBand="0" w:evenVBand="0" w:oddHBand="1" w:evenHBand="0" w:firstRowFirstColumn="0" w:firstRowLastColumn="0" w:lastRowFirstColumn="0" w:lastRowLastColumn="0"/>
            </w:pPr>
            <w:r>
              <w:t>Attempts to u</w:t>
            </w:r>
            <w:r w:rsidRPr="005F535E">
              <w:t xml:space="preserve">se the </w:t>
            </w:r>
            <w:r w:rsidR="00265284">
              <w:t>codes and conventions</w:t>
            </w:r>
            <w:r w:rsidRPr="005F535E">
              <w:t xml:space="preserve"> of a </w:t>
            </w:r>
            <w:r>
              <w:t xml:space="preserve">playscript </w:t>
            </w:r>
            <w:r w:rsidR="00265284">
              <w:t>(</w:t>
            </w:r>
            <w:r w:rsidR="00265284" w:rsidRPr="00A617B8">
              <w:rPr>
                <w:b/>
                <w:bCs/>
              </w:rPr>
              <w:t>EN4-URA-01</w:t>
            </w:r>
            <w:r w:rsidR="00265284">
              <w:t xml:space="preserve">: </w:t>
            </w:r>
            <w:r w:rsidR="002F2291">
              <w:t xml:space="preserve">Code </w:t>
            </w:r>
            <w:r w:rsidR="00265284">
              <w:t xml:space="preserve">and convention and </w:t>
            </w:r>
            <w:r w:rsidR="00265284" w:rsidRPr="00A617B8">
              <w:rPr>
                <w:b/>
                <w:bCs/>
              </w:rPr>
              <w:t>EN4-ECA-01</w:t>
            </w:r>
            <w:r w:rsidR="00265284">
              <w:t xml:space="preserve">: </w:t>
            </w:r>
            <w:r w:rsidR="002F2291">
              <w:t>Writing</w:t>
            </w:r>
            <w:r w:rsidR="00265284">
              <w:t>)</w:t>
            </w:r>
          </w:p>
        </w:tc>
      </w:tr>
    </w:tbl>
    <w:p w14:paraId="56098E50" w14:textId="75EFF8BB" w:rsidR="00265284" w:rsidRPr="00FC1D96" w:rsidRDefault="00265284" w:rsidP="00265284">
      <w:pPr>
        <w:rPr>
          <w:rStyle w:val="Strong"/>
        </w:rPr>
      </w:pPr>
      <w:r w:rsidRPr="00FC1D96">
        <w:rPr>
          <w:rStyle w:val="Strong"/>
        </w:rPr>
        <w:t xml:space="preserve">Part </w:t>
      </w:r>
      <w:r w:rsidR="00721511">
        <w:rPr>
          <w:rStyle w:val="Strong"/>
        </w:rPr>
        <w:t>B</w:t>
      </w:r>
      <w:r w:rsidRPr="00FC1D96">
        <w:rPr>
          <w:rStyle w:val="Strong"/>
        </w:rPr>
        <w:t xml:space="preserve"> </w:t>
      </w:r>
      <w:r>
        <w:rPr>
          <w:rStyle w:val="Strong"/>
        </w:rPr>
        <w:t>–</w:t>
      </w:r>
      <w:r w:rsidRPr="00FC1D96">
        <w:rPr>
          <w:rStyle w:val="Strong"/>
        </w:rPr>
        <w:t xml:space="preserve"> p</w:t>
      </w:r>
      <w:r>
        <w:rPr>
          <w:rStyle w:val="Strong"/>
        </w:rPr>
        <w:t>ersuasive cover letter</w:t>
      </w:r>
    </w:p>
    <w:p w14:paraId="47A56E2D" w14:textId="065F6D2A" w:rsidR="00265284" w:rsidRDefault="00265284" w:rsidP="00265284">
      <w:pPr>
        <w:pStyle w:val="Caption"/>
      </w:pPr>
      <w:r>
        <w:t xml:space="preserve">Table </w:t>
      </w:r>
      <w:r>
        <w:fldChar w:fldCharType="begin"/>
      </w:r>
      <w:r>
        <w:instrText xml:space="preserve"> SEQ Table \* ARABIC </w:instrText>
      </w:r>
      <w:r>
        <w:fldChar w:fldCharType="separate"/>
      </w:r>
      <w:r w:rsidR="005F3907">
        <w:rPr>
          <w:noProof/>
        </w:rPr>
        <w:t>4</w:t>
      </w:r>
      <w:r>
        <w:rPr>
          <w:noProof/>
        </w:rPr>
        <w:fldChar w:fldCharType="end"/>
      </w:r>
      <w:r>
        <w:t xml:space="preserve"> – marking criteria for </w:t>
      </w:r>
      <w:r w:rsidR="00F973C2">
        <w:t>P</w:t>
      </w:r>
      <w:r>
        <w:t xml:space="preserve">art </w:t>
      </w:r>
      <w:r w:rsidR="00721511">
        <w:t>B</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265284" w14:paraId="47F327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0808964" w14:textId="77777777" w:rsidR="00265284" w:rsidRPr="00D27955" w:rsidRDefault="00265284">
            <w:r w:rsidRPr="00D27955">
              <w:t>Grade</w:t>
            </w:r>
          </w:p>
        </w:tc>
        <w:tc>
          <w:tcPr>
            <w:tcW w:w="4487" w:type="pct"/>
          </w:tcPr>
          <w:p w14:paraId="4E23A163" w14:textId="77777777" w:rsidR="00265284" w:rsidRPr="00D27955" w:rsidRDefault="00265284">
            <w:pPr>
              <w:cnfStyle w:val="100000000000" w:firstRow="1" w:lastRow="0" w:firstColumn="0" w:lastColumn="0" w:oddVBand="0" w:evenVBand="0" w:oddHBand="0" w:evenHBand="0" w:firstRowFirstColumn="0" w:firstRowLastColumn="0" w:lastRowFirstColumn="0" w:lastRowLastColumn="0"/>
            </w:pPr>
            <w:r w:rsidRPr="00D27955">
              <w:t>Marking guideline descriptors</w:t>
            </w:r>
          </w:p>
        </w:tc>
      </w:tr>
      <w:tr w:rsidR="00265284" w14:paraId="04716C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5641758F" w14:textId="77777777" w:rsidR="00265284" w:rsidRPr="00D27955" w:rsidRDefault="00265284">
            <w:r w:rsidRPr="00D27955">
              <w:t>A</w:t>
            </w:r>
          </w:p>
        </w:tc>
        <w:tc>
          <w:tcPr>
            <w:tcW w:w="4487" w:type="pct"/>
          </w:tcPr>
          <w:p w14:paraId="1863794A" w14:textId="7168764D" w:rsidR="000F3088" w:rsidRDefault="00B50B24" w:rsidP="005B5CC7">
            <w:pPr>
              <w:pStyle w:val="ListBullet"/>
              <w:cnfStyle w:val="000000100000" w:firstRow="0" w:lastRow="0" w:firstColumn="0" w:lastColumn="0" w:oddVBand="0" w:evenVBand="0" w:oddHBand="1" w:evenHBand="0" w:firstRowFirstColumn="0" w:firstRowLastColumn="0" w:lastRowFirstColumn="0" w:lastRowLastColumn="0"/>
            </w:pPr>
            <w:r>
              <w:t>Construct</w:t>
            </w:r>
            <w:r w:rsidR="00CA1DA7">
              <w:t>s</w:t>
            </w:r>
            <w:r>
              <w:t xml:space="preserve"> a </w:t>
            </w:r>
            <w:r w:rsidR="001F3EE6">
              <w:t xml:space="preserve">cohesive and sustained </w:t>
            </w:r>
            <w:r w:rsidR="000F3088">
              <w:t>argument</w:t>
            </w:r>
            <w:r w:rsidR="001F3EE6">
              <w:t xml:space="preserve"> using a range of persuasive language devices</w:t>
            </w:r>
            <w:r w:rsidR="000F3088">
              <w:t xml:space="preserve"> </w:t>
            </w:r>
            <w:r w:rsidR="000B6B37">
              <w:t>to</w:t>
            </w:r>
            <w:r w:rsidR="001F3EE6">
              <w:t xml:space="preserve"> explain</w:t>
            </w:r>
            <w:r w:rsidR="000B6B37">
              <w:t xml:space="preserve"> </w:t>
            </w:r>
            <w:r w:rsidR="000F3088">
              <w:t xml:space="preserve">why </w:t>
            </w:r>
            <w:r w:rsidR="001F3EE6">
              <w:t>the</w:t>
            </w:r>
            <w:r w:rsidR="000F3088">
              <w:t xml:space="preserve"> play</w:t>
            </w:r>
            <w:r w:rsidR="001F3EE6">
              <w:t xml:space="preserve"> should </w:t>
            </w:r>
            <w:r w:rsidR="000F3088">
              <w:t>be produced (</w:t>
            </w:r>
            <w:r w:rsidR="000F3088" w:rsidRPr="00D0122C">
              <w:rPr>
                <w:b/>
                <w:bCs/>
              </w:rPr>
              <w:t>EN4-ECA-01</w:t>
            </w:r>
            <w:r w:rsidR="000F3088">
              <w:t xml:space="preserve">: </w:t>
            </w:r>
            <w:r w:rsidR="002F2291">
              <w:t xml:space="preserve">Text </w:t>
            </w:r>
            <w:r w:rsidR="000F3088">
              <w:t>features: persuasive)</w:t>
            </w:r>
          </w:p>
          <w:p w14:paraId="3B30C248" w14:textId="4F8F62EE" w:rsidR="000F3088" w:rsidRPr="00B83BDA" w:rsidRDefault="000B6B37" w:rsidP="005B5CC7">
            <w:pPr>
              <w:pStyle w:val="ListBullet"/>
              <w:cnfStyle w:val="000000100000" w:firstRow="0" w:lastRow="0" w:firstColumn="0" w:lastColumn="0" w:oddVBand="0" w:evenVBand="0" w:oddHBand="1" w:evenHBand="0" w:firstRowFirstColumn="0" w:firstRowLastColumn="0" w:lastRowFirstColumn="0" w:lastRowLastColumn="0"/>
            </w:pPr>
            <w:r>
              <w:t>Use</w:t>
            </w:r>
            <w:r w:rsidR="00CA1DA7">
              <w:t>s</w:t>
            </w:r>
            <w:r>
              <w:t xml:space="preserve"> carefully selected textual evidence </w:t>
            </w:r>
            <w:r w:rsidR="000010B9">
              <w:t xml:space="preserve">to demonstrate a perceptive </w:t>
            </w:r>
            <w:r w:rsidR="000010B9">
              <w:lastRenderedPageBreak/>
              <w:t xml:space="preserve">understanding of </w:t>
            </w:r>
            <w:r w:rsidR="000F3088">
              <w:t xml:space="preserve">how and why </w:t>
            </w:r>
            <w:r w:rsidR="001A3963">
              <w:t xml:space="preserve">the prose fiction text has been </w:t>
            </w:r>
            <w:r w:rsidR="000F3088" w:rsidRPr="00B83BDA">
              <w:t xml:space="preserve">appropriated </w:t>
            </w:r>
            <w:r w:rsidR="00B05E23">
              <w:t>for the audience</w:t>
            </w:r>
            <w:r w:rsidR="00152FF6">
              <w:t xml:space="preserve">, purpose and context </w:t>
            </w:r>
            <w:r w:rsidR="000F3088" w:rsidRPr="00B83BDA">
              <w:t>(</w:t>
            </w:r>
            <w:r w:rsidR="000F3088" w:rsidRPr="00B83BDA">
              <w:rPr>
                <w:rStyle w:val="Strong"/>
              </w:rPr>
              <w:t>EN4-URC-01</w:t>
            </w:r>
            <w:r w:rsidR="000F3088" w:rsidRPr="00B83BDA">
              <w:t xml:space="preserve">: </w:t>
            </w:r>
            <w:r w:rsidR="002F2291">
              <w:t>I</w:t>
            </w:r>
            <w:r w:rsidR="002F2291" w:rsidRPr="00B83BDA">
              <w:t>ntertextuality</w:t>
            </w:r>
            <w:r w:rsidR="000F3088" w:rsidRPr="00B83BDA">
              <w:t>)</w:t>
            </w:r>
          </w:p>
          <w:p w14:paraId="35A7E10C" w14:textId="20AB7CBB" w:rsidR="00265284" w:rsidRDefault="00152FF6" w:rsidP="005B5CC7">
            <w:pPr>
              <w:pStyle w:val="ListBullet"/>
              <w:cnfStyle w:val="000000100000" w:firstRow="0" w:lastRow="0" w:firstColumn="0" w:lastColumn="0" w:oddVBand="0" w:evenVBand="0" w:oddHBand="1" w:evenHBand="0" w:firstRowFirstColumn="0" w:firstRowLastColumn="0" w:lastRowFirstColumn="0" w:lastRowLastColumn="0"/>
            </w:pPr>
            <w:r>
              <w:t>Use</w:t>
            </w:r>
            <w:r w:rsidR="00CA1DA7">
              <w:t>s</w:t>
            </w:r>
            <w:r>
              <w:t xml:space="preserve"> </w:t>
            </w:r>
            <w:r w:rsidR="000F3088" w:rsidRPr="001258E4">
              <w:t xml:space="preserve">the structures and conventions of </w:t>
            </w:r>
            <w:r w:rsidR="000F3088">
              <w:t xml:space="preserve">a </w:t>
            </w:r>
            <w:r w:rsidR="00CA1DA7">
              <w:t xml:space="preserve">persuasive </w:t>
            </w:r>
            <w:r w:rsidR="000F3088">
              <w:t>cover letter</w:t>
            </w:r>
            <w:r w:rsidR="000F3088" w:rsidRPr="001258E4">
              <w:t xml:space="preserve"> </w:t>
            </w:r>
            <w:r w:rsidR="00157749">
              <w:t xml:space="preserve">in an </w:t>
            </w:r>
            <w:r w:rsidR="009376BB">
              <w:t xml:space="preserve">effective way demonstrating understanding of </w:t>
            </w:r>
            <w:r w:rsidR="000F3088">
              <w:t xml:space="preserve">audience, purpose and context </w:t>
            </w:r>
            <w:r w:rsidR="000F3088" w:rsidRPr="001258E4">
              <w:t>(</w:t>
            </w:r>
            <w:r w:rsidR="000F3088" w:rsidRPr="004E7114">
              <w:rPr>
                <w:rStyle w:val="Strong"/>
              </w:rPr>
              <w:t>EN4-URA-01</w:t>
            </w:r>
            <w:r w:rsidR="000F3088" w:rsidRPr="00717771">
              <w:t xml:space="preserve">: </w:t>
            </w:r>
            <w:r w:rsidR="002F2291">
              <w:t>C</w:t>
            </w:r>
            <w:r w:rsidR="002F2291" w:rsidRPr="00717771">
              <w:t xml:space="preserve">ode </w:t>
            </w:r>
            <w:r w:rsidR="000F3088" w:rsidRPr="00717771">
              <w:t>and convention</w:t>
            </w:r>
            <w:r w:rsidR="005A7309">
              <w:t xml:space="preserve"> </w:t>
            </w:r>
            <w:r w:rsidR="000F3088">
              <w:t xml:space="preserve">and </w:t>
            </w:r>
            <w:r w:rsidR="000F3088" w:rsidRPr="005466F9">
              <w:rPr>
                <w:b/>
                <w:bCs/>
              </w:rPr>
              <w:t>EN4-ECA-01</w:t>
            </w:r>
            <w:r w:rsidR="000F3088">
              <w:t>:</w:t>
            </w:r>
            <w:r w:rsidR="000F3088" w:rsidRPr="005F535E">
              <w:t xml:space="preserve"> </w:t>
            </w:r>
            <w:r w:rsidR="002F2291">
              <w:t>Writing</w:t>
            </w:r>
            <w:r w:rsidR="000F3088" w:rsidRPr="001258E4">
              <w:t>)</w:t>
            </w:r>
          </w:p>
        </w:tc>
      </w:tr>
      <w:tr w:rsidR="00265284" w14:paraId="572DDEE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E533D8E" w14:textId="77777777" w:rsidR="00265284" w:rsidRPr="00D27955" w:rsidRDefault="00265284">
            <w:r w:rsidRPr="00D27955">
              <w:lastRenderedPageBreak/>
              <w:t>B</w:t>
            </w:r>
          </w:p>
        </w:tc>
        <w:tc>
          <w:tcPr>
            <w:tcW w:w="4487" w:type="pct"/>
          </w:tcPr>
          <w:p w14:paraId="6D4B6996" w14:textId="6DDCE82C" w:rsidR="000C1A69" w:rsidRDefault="000C1A69" w:rsidP="005B5CC7">
            <w:pPr>
              <w:pStyle w:val="ListBullet"/>
              <w:cnfStyle w:val="000000010000" w:firstRow="0" w:lastRow="0" w:firstColumn="0" w:lastColumn="0" w:oddVBand="0" w:evenVBand="0" w:oddHBand="0" w:evenHBand="1" w:firstRowFirstColumn="0" w:firstRowLastColumn="0" w:lastRowFirstColumn="0" w:lastRowLastColumn="0"/>
            </w:pPr>
            <w:r>
              <w:t>Constructs a cohesive argument using persuasive language devices to explain why the play should be produced (</w:t>
            </w:r>
            <w:r w:rsidRPr="00D0122C">
              <w:rPr>
                <w:b/>
                <w:bCs/>
              </w:rPr>
              <w:t>EN4-ECA-01</w:t>
            </w:r>
            <w:r>
              <w:t xml:space="preserve">: </w:t>
            </w:r>
            <w:r w:rsidR="002F2291">
              <w:t xml:space="preserve">Text </w:t>
            </w:r>
            <w:r>
              <w:t>features: persuasive)</w:t>
            </w:r>
          </w:p>
          <w:p w14:paraId="011E7EA8" w14:textId="4EC3E2CF" w:rsidR="000C1A69" w:rsidRPr="00B83BDA" w:rsidRDefault="000C1A69" w:rsidP="005B5CC7">
            <w:pPr>
              <w:pStyle w:val="ListBullet"/>
              <w:cnfStyle w:val="000000010000" w:firstRow="0" w:lastRow="0" w:firstColumn="0" w:lastColumn="0" w:oddVBand="0" w:evenVBand="0" w:oddHBand="0" w:evenHBand="1" w:firstRowFirstColumn="0" w:firstRowLastColumn="0" w:lastRowFirstColumn="0" w:lastRowLastColumn="0"/>
            </w:pPr>
            <w:r>
              <w:t xml:space="preserve">Uses textual evidence </w:t>
            </w:r>
            <w:r w:rsidR="001F066A">
              <w:t>to demonstrate a well-reasoned understandi</w:t>
            </w:r>
            <w:r w:rsidR="00167498">
              <w:t>ng of</w:t>
            </w:r>
            <w:r>
              <w:t xml:space="preserve"> how and why the prose fiction text has been</w:t>
            </w:r>
            <w:r w:rsidRPr="00B83BDA">
              <w:t xml:space="preserve"> appropriated </w:t>
            </w:r>
            <w:r>
              <w:t>for the audience, purpose and context</w:t>
            </w:r>
            <w:r w:rsidRPr="00B83BDA">
              <w:t xml:space="preserve"> (</w:t>
            </w:r>
            <w:r w:rsidRPr="00B83BDA">
              <w:rPr>
                <w:rStyle w:val="Strong"/>
              </w:rPr>
              <w:t>EN4-URC-01</w:t>
            </w:r>
            <w:r w:rsidRPr="00B83BDA">
              <w:t xml:space="preserve">: </w:t>
            </w:r>
            <w:r w:rsidR="002F2291">
              <w:t>I</w:t>
            </w:r>
            <w:r w:rsidR="002F2291" w:rsidRPr="00B83BDA">
              <w:t>ntertextuality</w:t>
            </w:r>
            <w:r w:rsidRPr="00B83BDA">
              <w:t>)</w:t>
            </w:r>
          </w:p>
          <w:p w14:paraId="49B59BFC" w14:textId="11993C7B" w:rsidR="00265284" w:rsidRDefault="00286D81" w:rsidP="005B5CC7">
            <w:pPr>
              <w:pStyle w:val="ListBullet"/>
              <w:cnfStyle w:val="000000010000" w:firstRow="0" w:lastRow="0" w:firstColumn="0" w:lastColumn="0" w:oddVBand="0" w:evenVBand="0" w:oddHBand="0" w:evenHBand="1" w:firstRowFirstColumn="0" w:firstRowLastColumn="0" w:lastRowFirstColumn="0" w:lastRowLastColumn="0"/>
            </w:pPr>
            <w:r>
              <w:t>U</w:t>
            </w:r>
            <w:r w:rsidR="00265284">
              <w:t xml:space="preserve">ses the structures and conventions of </w:t>
            </w:r>
            <w:r w:rsidR="000C1A69">
              <w:t>a persuasive</w:t>
            </w:r>
            <w:r w:rsidR="00265284">
              <w:t xml:space="preserve"> cover letter </w:t>
            </w:r>
            <w:r w:rsidR="000C1A69">
              <w:t xml:space="preserve">in </w:t>
            </w:r>
            <w:r w:rsidR="00A91EA6">
              <w:t>a consistent</w:t>
            </w:r>
            <w:r w:rsidR="000C1A69">
              <w:t xml:space="preserve"> way demonstrating understanding of</w:t>
            </w:r>
            <w:r w:rsidR="00265284">
              <w:t xml:space="preserve"> audience</w:t>
            </w:r>
            <w:r w:rsidR="000C1A69">
              <w:t>, purpose</w:t>
            </w:r>
            <w:r w:rsidR="00265284">
              <w:t xml:space="preserve"> and context (</w:t>
            </w:r>
            <w:r w:rsidR="00265284" w:rsidRPr="00A45F45">
              <w:rPr>
                <w:rStyle w:val="Strong"/>
              </w:rPr>
              <w:t>EN4-URA-01</w:t>
            </w:r>
            <w:r w:rsidR="00265284">
              <w:t xml:space="preserve">: </w:t>
            </w:r>
            <w:r w:rsidR="00504A44">
              <w:t xml:space="preserve">Code </w:t>
            </w:r>
            <w:r w:rsidR="00265284">
              <w:t>and convention</w:t>
            </w:r>
            <w:r w:rsidR="005A7309">
              <w:t xml:space="preserve"> a</w:t>
            </w:r>
            <w:r w:rsidR="00265284">
              <w:t xml:space="preserve">nd </w:t>
            </w:r>
            <w:r w:rsidR="00265284" w:rsidRPr="005466F9">
              <w:rPr>
                <w:b/>
              </w:rPr>
              <w:t>EN4-ECA-01</w:t>
            </w:r>
            <w:r w:rsidR="00265284">
              <w:t xml:space="preserve">: </w:t>
            </w:r>
            <w:r w:rsidR="00504A44">
              <w:t>Writing</w:t>
            </w:r>
            <w:r w:rsidR="00265284">
              <w:t>)</w:t>
            </w:r>
          </w:p>
        </w:tc>
      </w:tr>
      <w:tr w:rsidR="00265284" w14:paraId="32DB75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15CCFAEB" w14:textId="77777777" w:rsidR="00265284" w:rsidRPr="00D27955" w:rsidRDefault="00265284">
            <w:r w:rsidRPr="00D27955">
              <w:t>C</w:t>
            </w:r>
          </w:p>
        </w:tc>
        <w:tc>
          <w:tcPr>
            <w:tcW w:w="4487" w:type="pct"/>
          </w:tcPr>
          <w:p w14:paraId="44364C87" w14:textId="3EB1E76B" w:rsidR="003107A6" w:rsidRDefault="003107A6" w:rsidP="005B5CC7">
            <w:pPr>
              <w:pStyle w:val="ListBullet"/>
              <w:cnfStyle w:val="000000100000" w:firstRow="0" w:lastRow="0" w:firstColumn="0" w:lastColumn="0" w:oddVBand="0" w:evenVBand="0" w:oddHBand="1" w:evenHBand="0" w:firstRowFirstColumn="0" w:firstRowLastColumn="0" w:lastRowFirstColumn="0" w:lastRowLastColumn="0"/>
            </w:pPr>
            <w:r>
              <w:t>Constructs a</w:t>
            </w:r>
            <w:r w:rsidR="001F15CC">
              <w:t>n</w:t>
            </w:r>
            <w:r>
              <w:t xml:space="preserve"> argument using </w:t>
            </w:r>
            <w:r w:rsidR="001F15CC">
              <w:t xml:space="preserve">some </w:t>
            </w:r>
            <w:r>
              <w:t>persuasive language devices to explain why the play should be produced (</w:t>
            </w:r>
            <w:r w:rsidRPr="00D0122C">
              <w:rPr>
                <w:b/>
                <w:bCs/>
              </w:rPr>
              <w:t>EN4-ECA-01</w:t>
            </w:r>
            <w:r>
              <w:t xml:space="preserve">: </w:t>
            </w:r>
            <w:r w:rsidR="00504A44">
              <w:t xml:space="preserve">Text </w:t>
            </w:r>
            <w:r>
              <w:t>features: persuasive)</w:t>
            </w:r>
          </w:p>
          <w:p w14:paraId="7222A5DD" w14:textId="4A07B835" w:rsidR="003107A6" w:rsidRPr="00B83BDA" w:rsidRDefault="003107A6" w:rsidP="005B5CC7">
            <w:pPr>
              <w:pStyle w:val="ListBullet"/>
              <w:cnfStyle w:val="000000100000" w:firstRow="0" w:lastRow="0" w:firstColumn="0" w:lastColumn="0" w:oddVBand="0" w:evenVBand="0" w:oddHBand="1" w:evenHBand="0" w:firstRowFirstColumn="0" w:firstRowLastColumn="0" w:lastRowFirstColumn="0" w:lastRowLastColumn="0"/>
            </w:pPr>
            <w:r>
              <w:t xml:space="preserve">Uses textual evidence to demonstrate </w:t>
            </w:r>
            <w:r w:rsidR="008A4768">
              <w:t>an</w:t>
            </w:r>
            <w:r>
              <w:t xml:space="preserve"> understanding of how and why the prose fiction text has been</w:t>
            </w:r>
            <w:r w:rsidRPr="00B83BDA">
              <w:t xml:space="preserve"> appropriated </w:t>
            </w:r>
            <w:r>
              <w:t>for the audience, purpose and context</w:t>
            </w:r>
            <w:r w:rsidRPr="00B83BDA">
              <w:t xml:space="preserve"> (</w:t>
            </w:r>
            <w:r w:rsidRPr="00B83BDA">
              <w:rPr>
                <w:rStyle w:val="Strong"/>
              </w:rPr>
              <w:t>EN4-URC-01</w:t>
            </w:r>
            <w:r w:rsidRPr="00B83BDA">
              <w:t xml:space="preserve">: </w:t>
            </w:r>
            <w:r w:rsidR="00504A44">
              <w:t>I</w:t>
            </w:r>
            <w:r w:rsidR="00504A44" w:rsidRPr="00B83BDA">
              <w:t>ntertextuality</w:t>
            </w:r>
            <w:r w:rsidRPr="00B83BDA">
              <w:t>)</w:t>
            </w:r>
          </w:p>
          <w:p w14:paraId="23B6B21B" w14:textId="20ADB827" w:rsidR="00265284" w:rsidRPr="00F916FA" w:rsidRDefault="003107A6" w:rsidP="005B5CC7">
            <w:pPr>
              <w:pStyle w:val="ListBullet"/>
              <w:cnfStyle w:val="000000100000" w:firstRow="0" w:lastRow="0" w:firstColumn="0" w:lastColumn="0" w:oddVBand="0" w:evenVBand="0" w:oddHBand="1" w:evenHBand="0" w:firstRowFirstColumn="0" w:firstRowLastColumn="0" w:lastRowFirstColumn="0" w:lastRowLastColumn="0"/>
            </w:pPr>
            <w:r>
              <w:t>Uses</w:t>
            </w:r>
            <w:r w:rsidRPr="001258E4">
              <w:t xml:space="preserve"> the</w:t>
            </w:r>
            <w:r w:rsidR="00265284">
              <w:t xml:space="preserve"> structures and conventions of </w:t>
            </w:r>
            <w:r>
              <w:t>a persuasive</w:t>
            </w:r>
            <w:r w:rsidR="00265284">
              <w:t xml:space="preserve"> cover letter </w:t>
            </w:r>
            <w:r>
              <w:t>demonstrating understanding of</w:t>
            </w:r>
            <w:r w:rsidR="00265284">
              <w:t xml:space="preserve"> audience</w:t>
            </w:r>
            <w:r>
              <w:t>, purpose</w:t>
            </w:r>
            <w:r w:rsidR="00265284">
              <w:t xml:space="preserve"> and context (</w:t>
            </w:r>
            <w:r w:rsidR="00265284" w:rsidRPr="00A45F45">
              <w:rPr>
                <w:rStyle w:val="Strong"/>
              </w:rPr>
              <w:t>EN4-URA-01</w:t>
            </w:r>
            <w:r w:rsidR="00265284">
              <w:t xml:space="preserve">: </w:t>
            </w:r>
            <w:r w:rsidR="00504A44">
              <w:t xml:space="preserve">Code </w:t>
            </w:r>
            <w:r w:rsidR="00265284">
              <w:t>and convention</w:t>
            </w:r>
            <w:r w:rsidR="005A7309">
              <w:t xml:space="preserve"> a</w:t>
            </w:r>
            <w:r w:rsidR="00265284">
              <w:t xml:space="preserve">nd </w:t>
            </w:r>
            <w:r w:rsidR="00265284" w:rsidRPr="005466F9">
              <w:rPr>
                <w:b/>
              </w:rPr>
              <w:t>EN4-ECA-01</w:t>
            </w:r>
            <w:r w:rsidR="00265284">
              <w:t xml:space="preserve">: </w:t>
            </w:r>
            <w:r w:rsidR="00504A44">
              <w:t>Writing</w:t>
            </w:r>
            <w:r w:rsidR="00265284">
              <w:t>)</w:t>
            </w:r>
          </w:p>
        </w:tc>
      </w:tr>
      <w:tr w:rsidR="00265284" w14:paraId="458B833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837721D" w14:textId="77777777" w:rsidR="00265284" w:rsidRPr="00D27955" w:rsidRDefault="00265284">
            <w:r w:rsidRPr="00D27955">
              <w:t>D</w:t>
            </w:r>
          </w:p>
        </w:tc>
        <w:tc>
          <w:tcPr>
            <w:tcW w:w="4487" w:type="pct"/>
          </w:tcPr>
          <w:p w14:paraId="7C2BF60C" w14:textId="437E85F6" w:rsidR="0058105E" w:rsidRDefault="0058105E" w:rsidP="005B5CC7">
            <w:pPr>
              <w:pStyle w:val="ListBullet"/>
              <w:cnfStyle w:val="000000010000" w:firstRow="0" w:lastRow="0" w:firstColumn="0" w:lastColumn="0" w:oddVBand="0" w:evenVBand="0" w:oddHBand="0" w:evenHBand="1" w:firstRowFirstColumn="0" w:firstRowLastColumn="0" w:lastRowFirstColumn="0" w:lastRowLastColumn="0"/>
            </w:pPr>
            <w:r>
              <w:t xml:space="preserve">Attempts to construct an argument using </w:t>
            </w:r>
            <w:r w:rsidR="004115EC">
              <w:t xml:space="preserve">a limited range of persuasive devices </w:t>
            </w:r>
            <w:r>
              <w:t>to explain why the play should be produced (</w:t>
            </w:r>
            <w:r w:rsidRPr="00D0122C">
              <w:rPr>
                <w:b/>
                <w:bCs/>
              </w:rPr>
              <w:t>EN4-ECA-01</w:t>
            </w:r>
            <w:r>
              <w:t xml:space="preserve">: </w:t>
            </w:r>
            <w:r w:rsidR="00504A44">
              <w:t xml:space="preserve">Text </w:t>
            </w:r>
            <w:r>
              <w:t>features: persuasive)</w:t>
            </w:r>
          </w:p>
          <w:p w14:paraId="3D8B25EB" w14:textId="67E60761" w:rsidR="0058105E" w:rsidRPr="00B83BDA" w:rsidRDefault="00E44642" w:rsidP="005B5CC7">
            <w:pPr>
              <w:pStyle w:val="ListBullet"/>
              <w:cnfStyle w:val="000000010000" w:firstRow="0" w:lastRow="0" w:firstColumn="0" w:lastColumn="0" w:oddVBand="0" w:evenVBand="0" w:oddHBand="0" w:evenHBand="1" w:firstRowFirstColumn="0" w:firstRowLastColumn="0" w:lastRowFirstColumn="0" w:lastRowLastColumn="0"/>
            </w:pPr>
            <w:r>
              <w:t>Attempt</w:t>
            </w:r>
            <w:r w:rsidR="000E1191">
              <w:t>s</w:t>
            </w:r>
            <w:r>
              <w:t xml:space="preserve"> to u</w:t>
            </w:r>
            <w:r w:rsidR="0058105E">
              <w:t xml:space="preserve">se </w:t>
            </w:r>
            <w:r>
              <w:t>some</w:t>
            </w:r>
            <w:r w:rsidR="0058105E">
              <w:t xml:space="preserve"> textual evidence to demonstrate an understanding of how and why the prose fiction text has been</w:t>
            </w:r>
            <w:r w:rsidR="0058105E" w:rsidRPr="00B83BDA">
              <w:t xml:space="preserve"> appropriated </w:t>
            </w:r>
            <w:r w:rsidR="0058105E">
              <w:t>for the audience, purpose and context</w:t>
            </w:r>
            <w:r w:rsidR="0058105E" w:rsidRPr="00B83BDA">
              <w:t xml:space="preserve"> (</w:t>
            </w:r>
            <w:r w:rsidR="0058105E" w:rsidRPr="00B83BDA">
              <w:rPr>
                <w:rStyle w:val="Strong"/>
              </w:rPr>
              <w:t>EN4-URC-01</w:t>
            </w:r>
            <w:r w:rsidR="0058105E" w:rsidRPr="00B83BDA">
              <w:t xml:space="preserve">: </w:t>
            </w:r>
            <w:r w:rsidR="00504A44">
              <w:t>I</w:t>
            </w:r>
            <w:r w:rsidR="00504A44" w:rsidRPr="00B83BDA">
              <w:t>ntertextuality</w:t>
            </w:r>
            <w:r w:rsidR="0058105E" w:rsidRPr="00B83BDA">
              <w:t>)</w:t>
            </w:r>
          </w:p>
          <w:p w14:paraId="4ADAC384" w14:textId="290492B1" w:rsidR="00265284" w:rsidRDefault="00A45514" w:rsidP="005B5CC7">
            <w:pPr>
              <w:pStyle w:val="ListBullet"/>
              <w:cnfStyle w:val="000000010000" w:firstRow="0" w:lastRow="0" w:firstColumn="0" w:lastColumn="0" w:oddVBand="0" w:evenVBand="0" w:oddHBand="0" w:evenHBand="1" w:firstRowFirstColumn="0" w:firstRowLastColumn="0" w:lastRowFirstColumn="0" w:lastRowLastColumn="0"/>
            </w:pPr>
            <w:r>
              <w:t>Attempts to use</w:t>
            </w:r>
            <w:r w:rsidR="0058105E" w:rsidRPr="001258E4">
              <w:t xml:space="preserve"> the structures and conventions of </w:t>
            </w:r>
            <w:r w:rsidR="0058105E">
              <w:t>a persuasive cover letter</w:t>
            </w:r>
            <w:r w:rsidR="0058105E" w:rsidRPr="001258E4">
              <w:t xml:space="preserve"> </w:t>
            </w:r>
            <w:r w:rsidR="0058105E">
              <w:t xml:space="preserve">demonstrating </w:t>
            </w:r>
            <w:r>
              <w:t xml:space="preserve">limited </w:t>
            </w:r>
            <w:r w:rsidR="0058105E">
              <w:t xml:space="preserve">understanding of audience, purpose and context </w:t>
            </w:r>
            <w:r w:rsidR="0058105E" w:rsidRPr="001258E4">
              <w:t>(</w:t>
            </w:r>
            <w:r w:rsidR="0058105E" w:rsidRPr="004E7114">
              <w:rPr>
                <w:rStyle w:val="Strong"/>
              </w:rPr>
              <w:t>EN4-URA-01</w:t>
            </w:r>
            <w:r w:rsidR="0058105E" w:rsidRPr="00717771">
              <w:t xml:space="preserve">: </w:t>
            </w:r>
            <w:r w:rsidR="00504A44">
              <w:t>C</w:t>
            </w:r>
            <w:r w:rsidR="00504A44" w:rsidRPr="00717771">
              <w:t xml:space="preserve">ode </w:t>
            </w:r>
            <w:r w:rsidR="0058105E" w:rsidRPr="00717771">
              <w:t>and convention</w:t>
            </w:r>
            <w:r w:rsidR="005A7309">
              <w:t xml:space="preserve"> a</w:t>
            </w:r>
            <w:r w:rsidR="0058105E">
              <w:t xml:space="preserve">nd </w:t>
            </w:r>
            <w:r w:rsidR="0058105E" w:rsidRPr="005466F9">
              <w:rPr>
                <w:b/>
                <w:bCs/>
              </w:rPr>
              <w:t>EN4-ECA-01</w:t>
            </w:r>
            <w:r w:rsidR="0058105E">
              <w:t>:</w:t>
            </w:r>
            <w:r w:rsidR="0058105E" w:rsidRPr="005F535E">
              <w:t xml:space="preserve"> </w:t>
            </w:r>
            <w:r w:rsidR="00504A44">
              <w:t>Writing</w:t>
            </w:r>
            <w:r w:rsidR="0058105E" w:rsidRPr="001258E4">
              <w:t>)</w:t>
            </w:r>
          </w:p>
        </w:tc>
      </w:tr>
      <w:tr w:rsidR="00265284" w14:paraId="20B030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14356372" w14:textId="77777777" w:rsidR="00265284" w:rsidRPr="00D27955" w:rsidRDefault="00265284">
            <w:r w:rsidRPr="00D27955">
              <w:lastRenderedPageBreak/>
              <w:t>E</w:t>
            </w:r>
          </w:p>
        </w:tc>
        <w:tc>
          <w:tcPr>
            <w:tcW w:w="4487" w:type="pct"/>
          </w:tcPr>
          <w:p w14:paraId="63B52EA1" w14:textId="2F7C5A8E" w:rsidR="004115EC" w:rsidRDefault="004115EC" w:rsidP="005B5CC7">
            <w:pPr>
              <w:pStyle w:val="ListBullet"/>
              <w:cnfStyle w:val="000000100000" w:firstRow="0" w:lastRow="0" w:firstColumn="0" w:lastColumn="0" w:oddVBand="0" w:evenVBand="0" w:oddHBand="1" w:evenHBand="0" w:firstRowFirstColumn="0" w:firstRowLastColumn="0" w:lastRowFirstColumn="0" w:lastRowLastColumn="0"/>
            </w:pPr>
            <w:r>
              <w:t>Attempts to construct an argument (</w:t>
            </w:r>
            <w:r w:rsidRPr="00D0122C">
              <w:rPr>
                <w:b/>
                <w:bCs/>
              </w:rPr>
              <w:t>EN4-ECA-01</w:t>
            </w:r>
            <w:r>
              <w:t xml:space="preserve">: </w:t>
            </w:r>
            <w:r w:rsidR="00504A44">
              <w:t xml:space="preserve">Text </w:t>
            </w:r>
            <w:r>
              <w:t>features: persuasive)</w:t>
            </w:r>
          </w:p>
          <w:p w14:paraId="38CAC2FC" w14:textId="50AAD3A6" w:rsidR="004115EC" w:rsidRPr="00B83BDA" w:rsidRDefault="004115EC" w:rsidP="005B5CC7">
            <w:pPr>
              <w:pStyle w:val="ListBullet"/>
              <w:cnfStyle w:val="000000100000" w:firstRow="0" w:lastRow="0" w:firstColumn="0" w:lastColumn="0" w:oddVBand="0" w:evenVBand="0" w:oddHBand="1" w:evenHBand="0" w:firstRowFirstColumn="0" w:firstRowLastColumn="0" w:lastRowFirstColumn="0" w:lastRowLastColumn="0"/>
            </w:pPr>
            <w:r>
              <w:t xml:space="preserve">May </w:t>
            </w:r>
            <w:proofErr w:type="gramStart"/>
            <w:r>
              <w:t xml:space="preserve">make </w:t>
            </w:r>
            <w:r w:rsidR="00DD2BE9">
              <w:t>reference</w:t>
            </w:r>
            <w:proofErr w:type="gramEnd"/>
            <w:r w:rsidR="00DD2BE9">
              <w:t xml:space="preserve"> to their own text or the prose fiction</w:t>
            </w:r>
            <w:r w:rsidRPr="00B83BDA">
              <w:t xml:space="preserve"> (</w:t>
            </w:r>
            <w:r w:rsidRPr="00B83BDA">
              <w:rPr>
                <w:rStyle w:val="Strong"/>
              </w:rPr>
              <w:t>EN4-URC-01</w:t>
            </w:r>
            <w:r w:rsidRPr="00B83BDA">
              <w:t xml:space="preserve">: </w:t>
            </w:r>
            <w:r w:rsidR="00504A44">
              <w:t>I</w:t>
            </w:r>
            <w:r w:rsidR="00504A44" w:rsidRPr="00B83BDA">
              <w:t>ntertextuality</w:t>
            </w:r>
            <w:r w:rsidRPr="00B83BDA">
              <w:t>)</w:t>
            </w:r>
          </w:p>
          <w:p w14:paraId="250089B8" w14:textId="74324420" w:rsidR="00265284" w:rsidRPr="00470E9A" w:rsidRDefault="004115EC" w:rsidP="005B5CC7">
            <w:pPr>
              <w:pStyle w:val="ListBullet"/>
              <w:cnfStyle w:val="000000100000" w:firstRow="0" w:lastRow="0" w:firstColumn="0" w:lastColumn="0" w:oddVBand="0" w:evenVBand="0" w:oddHBand="1" w:evenHBand="0" w:firstRowFirstColumn="0" w:firstRowLastColumn="0" w:lastRowFirstColumn="0" w:lastRowLastColumn="0"/>
            </w:pPr>
            <w:r>
              <w:t xml:space="preserve">Attempts to </w:t>
            </w:r>
            <w:r w:rsidR="00DD2BE9">
              <w:t>construct</w:t>
            </w:r>
            <w:r w:rsidRPr="001258E4">
              <w:t xml:space="preserve"> </w:t>
            </w:r>
            <w:r>
              <w:t>a persuasive cover letter</w:t>
            </w:r>
            <w:r w:rsidRPr="001258E4">
              <w:t xml:space="preserve"> (</w:t>
            </w:r>
            <w:r w:rsidRPr="004E7114">
              <w:rPr>
                <w:rStyle w:val="Strong"/>
              </w:rPr>
              <w:t>EN4-URA-01</w:t>
            </w:r>
            <w:r w:rsidRPr="00717771">
              <w:t xml:space="preserve">: </w:t>
            </w:r>
            <w:r w:rsidR="00504A44">
              <w:t>C</w:t>
            </w:r>
            <w:r w:rsidR="00504A44" w:rsidRPr="00717771">
              <w:t xml:space="preserve">ode </w:t>
            </w:r>
            <w:r w:rsidRPr="00717771">
              <w:t>and convention</w:t>
            </w:r>
            <w:r w:rsidR="005A7309">
              <w:t xml:space="preserve"> a</w:t>
            </w:r>
            <w:r>
              <w:t xml:space="preserve">nd </w:t>
            </w:r>
            <w:r w:rsidRPr="005466F9">
              <w:rPr>
                <w:b/>
                <w:bCs/>
              </w:rPr>
              <w:t>EN4-ECA-01</w:t>
            </w:r>
            <w:r>
              <w:t>:</w:t>
            </w:r>
            <w:r w:rsidRPr="005F535E">
              <w:t xml:space="preserve"> </w:t>
            </w:r>
            <w:r w:rsidR="00504A44">
              <w:t>Writing</w:t>
            </w:r>
            <w:r w:rsidRPr="001258E4">
              <w:t>)</w:t>
            </w:r>
          </w:p>
        </w:tc>
      </w:tr>
    </w:tbl>
    <w:p w14:paraId="176A01B1" w14:textId="77777777" w:rsidR="00265284" w:rsidRPr="00265284" w:rsidRDefault="00265284" w:rsidP="00265284">
      <w:pPr>
        <w:sectPr w:rsidR="00265284" w:rsidRPr="00265284" w:rsidSect="00093651">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pgNumType w:start="0"/>
          <w:cols w:space="708"/>
          <w:titlePg/>
          <w:docGrid w:linePitch="360"/>
        </w:sectPr>
      </w:pPr>
    </w:p>
    <w:p w14:paraId="172B4869" w14:textId="330FE3A7" w:rsidR="00F12D5C" w:rsidRDefault="00F12D5C" w:rsidP="00CF39CC">
      <w:pPr>
        <w:pStyle w:val="Heading2"/>
      </w:pPr>
      <w:bookmarkStart w:id="28" w:name="_Toc192499820"/>
      <w:r>
        <w:lastRenderedPageBreak/>
        <w:t>Student</w:t>
      </w:r>
      <w:r w:rsidR="00D2033E">
        <w:t>-</w:t>
      </w:r>
      <w:r>
        <w:t>facing rubric</w:t>
      </w:r>
      <w:bookmarkEnd w:id="27"/>
      <w:bookmarkEnd w:id="28"/>
    </w:p>
    <w:p w14:paraId="43001E13" w14:textId="57CB4097" w:rsidR="003E5CA2" w:rsidRDefault="4442B9A9" w:rsidP="00CB56AB">
      <w:pPr>
        <w:pStyle w:val="FeatureBox2"/>
      </w:pPr>
      <w:r w:rsidRPr="004B4B20">
        <w:rPr>
          <w:rStyle w:val="Strong"/>
        </w:rPr>
        <w:t>T</w:t>
      </w:r>
      <w:r w:rsidR="004B4B20" w:rsidRPr="004B4B20">
        <w:rPr>
          <w:rStyle w:val="Strong"/>
        </w:rPr>
        <w:t>eacher note</w:t>
      </w:r>
      <w:r w:rsidR="004B4B20">
        <w:t>: t</w:t>
      </w:r>
      <w:r>
        <w:t>he student-facing rubric is designed to provide context</w:t>
      </w:r>
      <w:r w:rsidR="0056270C">
        <w:t>-</w:t>
      </w:r>
      <w:r>
        <w:t xml:space="preserve">specific explanations of the assessment marking criteria. </w:t>
      </w:r>
      <w:r w:rsidR="00B579B5">
        <w:t xml:space="preserve">This criteria uses </w:t>
      </w:r>
      <w:r w:rsidR="002540CE">
        <w:t xml:space="preserve">student-friendly language and </w:t>
      </w:r>
      <w:r w:rsidR="00B579B5">
        <w:t>unpacks the specific knowledge, skill</w:t>
      </w:r>
      <w:r w:rsidR="00C1669D">
        <w:t>s</w:t>
      </w:r>
      <w:r w:rsidR="00B579B5">
        <w:t xml:space="preserve"> and understanding required </w:t>
      </w:r>
      <w:r w:rsidR="002540CE">
        <w:t>when composing each component of the assessment.</w:t>
      </w:r>
      <w:r w:rsidR="00D36819">
        <w:t xml:space="preserve"> When teachers are providing feedback</w:t>
      </w:r>
      <w:r w:rsidR="0056270C">
        <w:t>,</w:t>
      </w:r>
      <w:r w:rsidR="00D36819">
        <w:t xml:space="preserve"> they may make comments on the specific </w:t>
      </w:r>
      <w:r w:rsidR="00843099">
        <w:t>knowledge, skill or understanding that needs further development and methods for improvement.</w:t>
      </w:r>
    </w:p>
    <w:p w14:paraId="4A7CA698" w14:textId="77777777" w:rsidR="00F973C2" w:rsidRPr="00E400E3" w:rsidRDefault="00F973C2" w:rsidP="00F973C2">
      <w:pPr>
        <w:rPr>
          <w:rStyle w:val="Strong"/>
        </w:rPr>
      </w:pPr>
      <w:r w:rsidRPr="00E400E3">
        <w:rPr>
          <w:rStyle w:val="Strong"/>
        </w:rPr>
        <w:t>Part A – adaptation</w:t>
      </w:r>
    </w:p>
    <w:p w14:paraId="12E0A28E" w14:textId="15EB8C0C" w:rsidR="00B15CBB" w:rsidRDefault="007719E7" w:rsidP="004C4786">
      <w:pPr>
        <w:pStyle w:val="Caption"/>
      </w:pPr>
      <w:r>
        <w:t xml:space="preserve">Table </w:t>
      </w:r>
      <w:r>
        <w:fldChar w:fldCharType="begin"/>
      </w:r>
      <w:r>
        <w:instrText>SEQ Table \* ARABIC</w:instrText>
      </w:r>
      <w:r>
        <w:fldChar w:fldCharType="separate"/>
      </w:r>
      <w:r w:rsidR="005F3907">
        <w:rPr>
          <w:noProof/>
        </w:rPr>
        <w:t>5</w:t>
      </w:r>
      <w:r>
        <w:fldChar w:fldCharType="end"/>
      </w:r>
      <w:r>
        <w:t xml:space="preserve"> – </w:t>
      </w:r>
      <w:r w:rsidR="002B08B5">
        <w:t>student</w:t>
      </w:r>
      <w:r w:rsidR="00B26796">
        <w:t>-</w:t>
      </w:r>
      <w:r w:rsidR="002B08B5">
        <w:t>facing rubric</w:t>
      </w:r>
      <w:r w:rsidR="00C53DAA">
        <w:t xml:space="preserve"> for </w:t>
      </w:r>
      <w:r w:rsidR="00F973C2">
        <w:t xml:space="preserve">Part </w:t>
      </w:r>
      <w:r w:rsidR="00721511">
        <w:t>A</w:t>
      </w:r>
    </w:p>
    <w:tbl>
      <w:tblPr>
        <w:tblStyle w:val="Tableheader"/>
        <w:tblW w:w="5000" w:type="pct"/>
        <w:tblLayout w:type="fixed"/>
        <w:tblLook w:val="04A0" w:firstRow="1" w:lastRow="0" w:firstColumn="1" w:lastColumn="0" w:noHBand="0" w:noVBand="1"/>
        <w:tblDescription w:val="Student facing marking criteria. Criteria for achieving specific grade levels."/>
      </w:tblPr>
      <w:tblGrid>
        <w:gridCol w:w="3965"/>
        <w:gridCol w:w="2120"/>
        <w:gridCol w:w="2120"/>
        <w:gridCol w:w="2120"/>
        <w:gridCol w:w="2120"/>
        <w:gridCol w:w="2117"/>
      </w:tblGrid>
      <w:tr w:rsidR="00907A8F" w14:paraId="1E25BBDB" w14:textId="77777777" w:rsidTr="006B3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1C1CD0DD" w14:textId="1D4311B4" w:rsidR="00F12D5C" w:rsidRDefault="00F12D5C" w:rsidP="00CB56AB">
            <w:r w:rsidRPr="00C031B5">
              <w:t>Criteria</w:t>
            </w:r>
          </w:p>
        </w:tc>
        <w:tc>
          <w:tcPr>
            <w:tcW w:w="728" w:type="pct"/>
          </w:tcPr>
          <w:p w14:paraId="18856583" w14:textId="6A7A5601" w:rsidR="00F12D5C" w:rsidRDefault="7B9A8456" w:rsidP="00CB56AB">
            <w:pPr>
              <w:cnfStyle w:val="100000000000" w:firstRow="1" w:lastRow="0" w:firstColumn="0" w:lastColumn="0" w:oddVBand="0" w:evenVBand="0" w:oddHBand="0" w:evenHBand="0" w:firstRowFirstColumn="0" w:firstRowLastColumn="0" w:lastRowFirstColumn="0" w:lastRowLastColumn="0"/>
            </w:pPr>
            <w:r>
              <w:t>Extensive</w:t>
            </w:r>
          </w:p>
        </w:tc>
        <w:tc>
          <w:tcPr>
            <w:tcW w:w="728" w:type="pct"/>
          </w:tcPr>
          <w:p w14:paraId="5094010B" w14:textId="3D9F6CC9" w:rsidR="00F12D5C" w:rsidRDefault="7B9A8456" w:rsidP="00CB56AB">
            <w:pPr>
              <w:cnfStyle w:val="100000000000" w:firstRow="1" w:lastRow="0" w:firstColumn="0" w:lastColumn="0" w:oddVBand="0" w:evenVBand="0" w:oddHBand="0" w:evenHBand="0" w:firstRowFirstColumn="0" w:firstRowLastColumn="0" w:lastRowFirstColumn="0" w:lastRowLastColumn="0"/>
            </w:pPr>
            <w:r>
              <w:t>Thorough</w:t>
            </w:r>
          </w:p>
        </w:tc>
        <w:tc>
          <w:tcPr>
            <w:tcW w:w="728" w:type="pct"/>
          </w:tcPr>
          <w:p w14:paraId="58F8F483" w14:textId="392E5DAA" w:rsidR="00F12D5C" w:rsidRDefault="00F12D5C" w:rsidP="00CB56AB">
            <w:pPr>
              <w:cnfStyle w:val="100000000000" w:firstRow="1" w:lastRow="0" w:firstColumn="0" w:lastColumn="0" w:oddVBand="0" w:evenVBand="0" w:oddHBand="0" w:evenHBand="0" w:firstRowFirstColumn="0" w:firstRowLastColumn="0" w:lastRowFirstColumn="0" w:lastRowLastColumn="0"/>
            </w:pPr>
            <w:r w:rsidRPr="00C031B5">
              <w:t>Sound</w:t>
            </w:r>
          </w:p>
        </w:tc>
        <w:tc>
          <w:tcPr>
            <w:tcW w:w="728" w:type="pct"/>
          </w:tcPr>
          <w:p w14:paraId="61C9268C" w14:textId="2B2C2F08" w:rsidR="00F12D5C" w:rsidRDefault="5A68C4CD" w:rsidP="00CB56AB">
            <w:pPr>
              <w:cnfStyle w:val="100000000000" w:firstRow="1" w:lastRow="0" w:firstColumn="0" w:lastColumn="0" w:oddVBand="0" w:evenVBand="0" w:oddHBand="0" w:evenHBand="0" w:firstRowFirstColumn="0" w:firstRowLastColumn="0" w:lastRowFirstColumn="0" w:lastRowLastColumn="0"/>
            </w:pPr>
            <w:r>
              <w:t>Basic</w:t>
            </w:r>
          </w:p>
        </w:tc>
        <w:tc>
          <w:tcPr>
            <w:tcW w:w="728" w:type="pct"/>
          </w:tcPr>
          <w:p w14:paraId="7CD8A458" w14:textId="0879C46A" w:rsidR="00F12D5C" w:rsidRPr="00C031B5" w:rsidRDefault="5A68C4CD" w:rsidP="00CB56AB">
            <w:pPr>
              <w:cnfStyle w:val="100000000000" w:firstRow="1" w:lastRow="0" w:firstColumn="0" w:lastColumn="0" w:oddVBand="0" w:evenVBand="0" w:oddHBand="0" w:evenHBand="0" w:firstRowFirstColumn="0" w:firstRowLastColumn="0" w:lastRowFirstColumn="0" w:lastRowLastColumn="0"/>
            </w:pPr>
            <w:r>
              <w:t>Elementary</w:t>
            </w:r>
          </w:p>
        </w:tc>
      </w:tr>
      <w:tr w:rsidR="00907A8F" w14:paraId="6F55F68C" w14:textId="77777777" w:rsidTr="006B3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3158A55C" w14:textId="03F43574" w:rsidR="00F64B4E" w:rsidRDefault="003A2CBF" w:rsidP="00B56C1C">
            <w:pPr>
              <w:rPr>
                <w:b w:val="0"/>
              </w:rPr>
            </w:pPr>
            <w:r>
              <w:t>Create a playscript that adapts a significant moment from a novel</w:t>
            </w:r>
            <w:r w:rsidR="00D64D31">
              <w:t xml:space="preserve">, </w:t>
            </w:r>
            <w:r>
              <w:t>represent</w:t>
            </w:r>
            <w:r w:rsidR="00D64D31">
              <w:t>ing</w:t>
            </w:r>
            <w:r>
              <w:t xml:space="preserve"> the </w:t>
            </w:r>
            <w:r w:rsidR="00D22987">
              <w:t>plot</w:t>
            </w:r>
            <w:r w:rsidRPr="00203772" w:rsidDel="00336146">
              <w:t>,</w:t>
            </w:r>
            <w:r w:rsidRPr="00203772">
              <w:t xml:space="preserve"> character</w:t>
            </w:r>
            <w:r>
              <w:t>isation</w:t>
            </w:r>
            <w:r w:rsidRPr="00410505">
              <w:t xml:space="preserve"> and </w:t>
            </w:r>
            <w:r>
              <w:t>setting</w:t>
            </w:r>
            <w:r w:rsidR="00495EE0">
              <w:t>.</w:t>
            </w:r>
          </w:p>
          <w:p w14:paraId="10A61892" w14:textId="19D23C1B" w:rsidR="00F60AB1" w:rsidRPr="00E33F9D" w:rsidRDefault="001B5AF4" w:rsidP="00B56C1C">
            <w:pPr>
              <w:rPr>
                <w:b w:val="0"/>
              </w:rPr>
            </w:pPr>
            <w:r w:rsidRPr="00E33F9D">
              <w:rPr>
                <w:b w:val="0"/>
              </w:rPr>
              <w:t>You could do this by:</w:t>
            </w:r>
          </w:p>
          <w:p w14:paraId="51C54101" w14:textId="3D56B37F" w:rsidR="001D1253" w:rsidRPr="00E33F9D" w:rsidRDefault="001D1253" w:rsidP="005B5CC7">
            <w:pPr>
              <w:pStyle w:val="ListBullet"/>
              <w:rPr>
                <w:b w:val="0"/>
              </w:rPr>
            </w:pPr>
            <w:r w:rsidRPr="00E33F9D">
              <w:rPr>
                <w:b w:val="0"/>
              </w:rPr>
              <w:t xml:space="preserve">using a </w:t>
            </w:r>
            <w:r w:rsidR="00320570" w:rsidRPr="00E33F9D">
              <w:rPr>
                <w:b w:val="0"/>
              </w:rPr>
              <w:t>mixture of stage directions and dialo</w:t>
            </w:r>
            <w:r w:rsidR="000221A6" w:rsidRPr="00E33F9D">
              <w:rPr>
                <w:b w:val="0"/>
              </w:rPr>
              <w:t>gue</w:t>
            </w:r>
          </w:p>
          <w:p w14:paraId="72B6675F" w14:textId="778346ED" w:rsidR="001C2C74" w:rsidRPr="00E33F9D" w:rsidRDefault="00B74FB8" w:rsidP="005B5CC7">
            <w:pPr>
              <w:pStyle w:val="ListBullet"/>
              <w:rPr>
                <w:b w:val="0"/>
              </w:rPr>
            </w:pPr>
            <w:r w:rsidRPr="00E33F9D">
              <w:rPr>
                <w:b w:val="0"/>
              </w:rPr>
              <w:t xml:space="preserve">using </w:t>
            </w:r>
            <w:r w:rsidR="009C1EA2" w:rsidRPr="00E33F9D">
              <w:rPr>
                <w:b w:val="0"/>
              </w:rPr>
              <w:t>descriptive</w:t>
            </w:r>
            <w:r w:rsidRPr="00E33F9D">
              <w:rPr>
                <w:b w:val="0"/>
              </w:rPr>
              <w:t xml:space="preserve"> </w:t>
            </w:r>
            <w:r w:rsidR="00784862" w:rsidRPr="00E33F9D">
              <w:rPr>
                <w:b w:val="0"/>
              </w:rPr>
              <w:t xml:space="preserve">and evocative </w:t>
            </w:r>
            <w:r w:rsidRPr="00E33F9D">
              <w:rPr>
                <w:b w:val="0"/>
              </w:rPr>
              <w:lastRenderedPageBreak/>
              <w:t>language</w:t>
            </w:r>
            <w:r w:rsidR="0090585E" w:rsidRPr="00E33F9D">
              <w:rPr>
                <w:b w:val="0"/>
              </w:rPr>
              <w:t xml:space="preserve"> in character dialogue</w:t>
            </w:r>
          </w:p>
          <w:p w14:paraId="6DB19836" w14:textId="241BC218" w:rsidR="001B4FB5" w:rsidRPr="00E33F9D" w:rsidRDefault="001B4FB5" w:rsidP="005B5CC7">
            <w:pPr>
              <w:pStyle w:val="ListBullet"/>
              <w:rPr>
                <w:b w:val="0"/>
                <w:bCs/>
              </w:rPr>
            </w:pPr>
            <w:r w:rsidRPr="00E33F9D">
              <w:rPr>
                <w:b w:val="0"/>
                <w:bCs/>
              </w:rPr>
              <w:t>providing information in stage directions about what emotion</w:t>
            </w:r>
            <w:r w:rsidR="00A51154" w:rsidRPr="00E33F9D">
              <w:rPr>
                <w:b w:val="0"/>
                <w:bCs/>
              </w:rPr>
              <w:t>s</w:t>
            </w:r>
            <w:r w:rsidRPr="00E33F9D">
              <w:rPr>
                <w:b w:val="0"/>
                <w:bCs/>
              </w:rPr>
              <w:t xml:space="preserve"> </w:t>
            </w:r>
            <w:r w:rsidR="00222279" w:rsidRPr="00E33F9D">
              <w:rPr>
                <w:b w:val="0"/>
                <w:bCs/>
              </w:rPr>
              <w:t>should be communicated through dialogue</w:t>
            </w:r>
          </w:p>
          <w:p w14:paraId="354641CD" w14:textId="530CE8EB" w:rsidR="00AB7337" w:rsidRPr="00E33F9D" w:rsidRDefault="00AB7337" w:rsidP="005B5CC7">
            <w:pPr>
              <w:pStyle w:val="ListBullet"/>
              <w:rPr>
                <w:b w:val="0"/>
                <w:bCs/>
              </w:rPr>
            </w:pPr>
            <w:r w:rsidRPr="00E33F9D">
              <w:rPr>
                <w:b w:val="0"/>
                <w:bCs/>
              </w:rPr>
              <w:t>u</w:t>
            </w:r>
            <w:r w:rsidR="00CF1866" w:rsidRPr="00E33F9D">
              <w:rPr>
                <w:b w:val="0"/>
                <w:bCs/>
              </w:rPr>
              <w:t xml:space="preserve">sing idiomatic expressions </w:t>
            </w:r>
            <w:r w:rsidR="00B22D79" w:rsidRPr="00E33F9D">
              <w:rPr>
                <w:b w:val="0"/>
                <w:bCs/>
              </w:rPr>
              <w:t>and colloquialism</w:t>
            </w:r>
            <w:r w:rsidR="00CF1866" w:rsidRPr="00E33F9D">
              <w:rPr>
                <w:b w:val="0"/>
                <w:bCs/>
              </w:rPr>
              <w:t xml:space="preserve"> </w:t>
            </w:r>
            <w:r w:rsidR="00B22D79" w:rsidRPr="00E33F9D">
              <w:rPr>
                <w:b w:val="0"/>
                <w:bCs/>
              </w:rPr>
              <w:t>to create character voices</w:t>
            </w:r>
          </w:p>
          <w:p w14:paraId="6C32EF45" w14:textId="237C389D" w:rsidR="00143214" w:rsidRDefault="00B22D79" w:rsidP="005B5CC7">
            <w:pPr>
              <w:pStyle w:val="ListBullet"/>
            </w:pPr>
            <w:r w:rsidRPr="00E33F9D">
              <w:rPr>
                <w:b w:val="0"/>
                <w:bCs/>
              </w:rPr>
              <w:t>using descriptive image</w:t>
            </w:r>
            <w:r w:rsidR="00BA40F0" w:rsidRPr="00E33F9D">
              <w:rPr>
                <w:b w:val="0"/>
                <w:bCs/>
              </w:rPr>
              <w:t>ry</w:t>
            </w:r>
            <w:r w:rsidR="005F4E90" w:rsidRPr="00E33F9D">
              <w:rPr>
                <w:b w:val="0"/>
                <w:bCs/>
              </w:rPr>
              <w:t xml:space="preserve"> </w:t>
            </w:r>
            <w:r w:rsidR="00A743E4" w:rsidRPr="00E33F9D">
              <w:rPr>
                <w:b w:val="0"/>
                <w:bCs/>
              </w:rPr>
              <w:t>and symbolism</w:t>
            </w:r>
            <w:r w:rsidR="005F4E90" w:rsidRPr="00E33F9D">
              <w:rPr>
                <w:b w:val="0"/>
                <w:bCs/>
              </w:rPr>
              <w:t xml:space="preserve"> in stage direction</w:t>
            </w:r>
            <w:r w:rsidR="00AA0E05" w:rsidRPr="00E33F9D">
              <w:rPr>
                <w:b w:val="0"/>
                <w:bCs/>
              </w:rPr>
              <w:t>s</w:t>
            </w:r>
            <w:r w:rsidR="005F4E90" w:rsidRPr="00E33F9D">
              <w:rPr>
                <w:b w:val="0"/>
                <w:bCs/>
              </w:rPr>
              <w:t xml:space="preserve"> to create a sense of place</w:t>
            </w:r>
            <w:r w:rsidR="00AA6150" w:rsidRPr="00E33F9D">
              <w:rPr>
                <w:b w:val="0"/>
                <w:bCs/>
              </w:rPr>
              <w:t xml:space="preserve"> and </w:t>
            </w:r>
            <w:r w:rsidR="00AA6150" w:rsidRPr="00E33F9D">
              <w:rPr>
                <w:b w:val="0"/>
                <w:bCs/>
                <w:i/>
              </w:rPr>
              <w:t>mise en scene</w:t>
            </w:r>
            <w:r w:rsidR="0051200B" w:rsidRPr="00E33F9D">
              <w:rPr>
                <w:b w:val="0"/>
                <w:bCs/>
                <w:iCs/>
              </w:rPr>
              <w:t>.</w:t>
            </w:r>
          </w:p>
        </w:tc>
        <w:tc>
          <w:tcPr>
            <w:tcW w:w="728" w:type="pct"/>
          </w:tcPr>
          <w:p w14:paraId="79121D61" w14:textId="026DF112" w:rsidR="00EB1574" w:rsidRDefault="004C2A91" w:rsidP="00907A8F">
            <w:pPr>
              <w:cnfStyle w:val="000000100000" w:firstRow="0" w:lastRow="0" w:firstColumn="0" w:lastColumn="0" w:oddVBand="0" w:evenVBand="0" w:oddHBand="1" w:evenHBand="0" w:firstRowFirstColumn="0" w:firstRowLastColumn="0" w:lastRowFirstColumn="0" w:lastRowLastColumn="0"/>
            </w:pPr>
            <w:r>
              <w:lastRenderedPageBreak/>
              <w:t xml:space="preserve">You </w:t>
            </w:r>
            <w:r w:rsidR="00781444">
              <w:t>have</w:t>
            </w:r>
            <w:r w:rsidR="00CF51C5">
              <w:t xml:space="preserve"> </w:t>
            </w:r>
            <w:r w:rsidR="000E46FC">
              <w:t>effectively</w:t>
            </w:r>
            <w:r w:rsidR="00781444">
              <w:t xml:space="preserve"> adapted a significant moment from a novel of your own choosing</w:t>
            </w:r>
            <w:r w:rsidR="00456485">
              <w:t xml:space="preserve"> </w:t>
            </w:r>
            <w:r w:rsidR="00781444">
              <w:t>to create</w:t>
            </w:r>
            <w:r w:rsidR="00365A56">
              <w:t xml:space="preserve"> a powerful</w:t>
            </w:r>
            <w:r>
              <w:t xml:space="preserve"> and </w:t>
            </w:r>
            <w:r w:rsidR="00365A56">
              <w:t>engaging sense of place, character and story</w:t>
            </w:r>
            <w:r w:rsidR="00781444">
              <w:t>.</w:t>
            </w:r>
            <w:r w:rsidR="00CB3444">
              <w:t xml:space="preserve"> You </w:t>
            </w:r>
            <w:r w:rsidR="00CB3444">
              <w:lastRenderedPageBreak/>
              <w:t xml:space="preserve">have used a </w:t>
            </w:r>
            <w:r w:rsidR="00687DBC">
              <w:t xml:space="preserve">wide </w:t>
            </w:r>
            <w:r w:rsidR="00CB3444">
              <w:t xml:space="preserve">range of language features in your stage directions and </w:t>
            </w:r>
            <w:r w:rsidR="0045327B">
              <w:t xml:space="preserve">character </w:t>
            </w:r>
            <w:r w:rsidR="00CB3444">
              <w:t>dialogue</w:t>
            </w:r>
            <w:r w:rsidR="00541E9B">
              <w:t>.</w:t>
            </w:r>
            <w:r w:rsidR="00CB3444">
              <w:t xml:space="preserve"> </w:t>
            </w:r>
            <w:r w:rsidR="0045327B">
              <w:t>This creates</w:t>
            </w:r>
            <w:r w:rsidR="00F11511">
              <w:t xml:space="preserve"> </w:t>
            </w:r>
            <w:r w:rsidR="000D6393">
              <w:t>authentic characters</w:t>
            </w:r>
            <w:r w:rsidR="00452CDC">
              <w:t xml:space="preserve"> and communicate</w:t>
            </w:r>
            <w:r w:rsidR="004F261A">
              <w:t>s</w:t>
            </w:r>
            <w:r w:rsidR="00452CDC">
              <w:t xml:space="preserve"> a c</w:t>
            </w:r>
            <w:r w:rsidR="00541E9B">
              <w:t xml:space="preserve">lear </w:t>
            </w:r>
            <w:r w:rsidR="005103AE">
              <w:t xml:space="preserve">and </w:t>
            </w:r>
            <w:r w:rsidR="007E66C4">
              <w:t>applicable</w:t>
            </w:r>
            <w:r w:rsidR="00541E9B">
              <w:t xml:space="preserve"> </w:t>
            </w:r>
            <w:r w:rsidR="00541E9B" w:rsidRPr="003D57DE">
              <w:rPr>
                <w:i/>
              </w:rPr>
              <w:t>mise en scene</w:t>
            </w:r>
            <w:r w:rsidR="00541E9B">
              <w:t>.</w:t>
            </w:r>
          </w:p>
        </w:tc>
        <w:tc>
          <w:tcPr>
            <w:tcW w:w="728" w:type="pct"/>
          </w:tcPr>
          <w:p w14:paraId="46FE010F" w14:textId="4EC5E647" w:rsidR="00F60AB1" w:rsidRPr="005E098D" w:rsidRDefault="00B17658" w:rsidP="00504347">
            <w:pPr>
              <w:cnfStyle w:val="000000100000" w:firstRow="0" w:lastRow="0" w:firstColumn="0" w:lastColumn="0" w:oddVBand="0" w:evenVBand="0" w:oddHBand="1" w:evenHBand="0" w:firstRowFirstColumn="0" w:firstRowLastColumn="0" w:lastRowFirstColumn="0" w:lastRowLastColumn="0"/>
            </w:pPr>
            <w:r w:rsidRPr="00B17658">
              <w:lastRenderedPageBreak/>
              <w:t>You have adapted a significant moment from a novel of your own choosing</w:t>
            </w:r>
            <w:r w:rsidR="00456485">
              <w:t xml:space="preserve"> </w:t>
            </w:r>
            <w:r w:rsidRPr="00B17658">
              <w:t>to create a</w:t>
            </w:r>
            <w:r w:rsidR="00F22244">
              <w:t>n</w:t>
            </w:r>
            <w:r w:rsidRPr="00B17658">
              <w:t xml:space="preserve"> engaging sense of place, character and story. You have used a range of language </w:t>
            </w:r>
            <w:r w:rsidRPr="00B17658">
              <w:lastRenderedPageBreak/>
              <w:t xml:space="preserve">features in your stage directions and character dialogue. This creates authentic characters and communicates a clear </w:t>
            </w:r>
            <w:r w:rsidRPr="000E46FC">
              <w:rPr>
                <w:rStyle w:val="Emphasis"/>
              </w:rPr>
              <w:t>mise en scene.</w:t>
            </w:r>
          </w:p>
        </w:tc>
        <w:tc>
          <w:tcPr>
            <w:tcW w:w="728" w:type="pct"/>
          </w:tcPr>
          <w:p w14:paraId="197B68CE" w14:textId="1920081E" w:rsidR="00F60AB1" w:rsidRPr="00B85691" w:rsidRDefault="00B17658" w:rsidP="00A60653">
            <w:pPr>
              <w:cnfStyle w:val="000000100000" w:firstRow="0" w:lastRow="0" w:firstColumn="0" w:lastColumn="0" w:oddVBand="0" w:evenVBand="0" w:oddHBand="1" w:evenHBand="0" w:firstRowFirstColumn="0" w:firstRowLastColumn="0" w:lastRowFirstColumn="0" w:lastRowLastColumn="0"/>
              <w:rPr>
                <w:i/>
                <w:iCs/>
              </w:rPr>
            </w:pPr>
            <w:r w:rsidRPr="00B17658">
              <w:lastRenderedPageBreak/>
              <w:t>You have adapted a moment from a novel of your own choosing</w:t>
            </w:r>
            <w:r w:rsidR="00456485">
              <w:t xml:space="preserve"> </w:t>
            </w:r>
            <w:r w:rsidRPr="00B17658">
              <w:t xml:space="preserve">to create a sense of place, character and story. You have used language features in your stage directions </w:t>
            </w:r>
            <w:r w:rsidRPr="00B17658">
              <w:lastRenderedPageBreak/>
              <w:t xml:space="preserve">and character dialogue. This creates characters and communicates </w:t>
            </w:r>
            <w:r w:rsidR="00C63AAC">
              <w:t>sound</w:t>
            </w:r>
            <w:r w:rsidRPr="00B17658">
              <w:t xml:space="preserve"> </w:t>
            </w:r>
            <w:r w:rsidRPr="00602999">
              <w:rPr>
                <w:rStyle w:val="Emphasis"/>
              </w:rPr>
              <w:t>mise en scene.</w:t>
            </w:r>
          </w:p>
        </w:tc>
        <w:tc>
          <w:tcPr>
            <w:tcW w:w="728" w:type="pct"/>
          </w:tcPr>
          <w:p w14:paraId="2E705DD6" w14:textId="7CE4149A" w:rsidR="00F60AB1" w:rsidRPr="005E098D" w:rsidRDefault="00B17658" w:rsidP="00D2201E">
            <w:pPr>
              <w:cnfStyle w:val="000000100000" w:firstRow="0" w:lastRow="0" w:firstColumn="0" w:lastColumn="0" w:oddVBand="0" w:evenVBand="0" w:oddHBand="1" w:evenHBand="0" w:firstRowFirstColumn="0" w:firstRowLastColumn="0" w:lastRowFirstColumn="0" w:lastRowLastColumn="0"/>
            </w:pPr>
            <w:r w:rsidRPr="00B17658">
              <w:lastRenderedPageBreak/>
              <w:t xml:space="preserve">You have </w:t>
            </w:r>
            <w:r w:rsidR="00E82C81">
              <w:t xml:space="preserve">attempted to </w:t>
            </w:r>
            <w:r w:rsidRPr="00B17658">
              <w:t>adapt</w:t>
            </w:r>
            <w:r w:rsidR="00E82C81">
              <w:t xml:space="preserve"> a</w:t>
            </w:r>
            <w:r w:rsidRPr="00B17658">
              <w:t xml:space="preserve"> moment from a novel of your own choosing</w:t>
            </w:r>
            <w:r w:rsidR="005C227A">
              <w:t xml:space="preserve"> </w:t>
            </w:r>
            <w:r w:rsidRPr="00B17658">
              <w:t>to create a p</w:t>
            </w:r>
            <w:r w:rsidR="00C63AAC">
              <w:t>layscript.</w:t>
            </w:r>
            <w:r w:rsidRPr="00B17658">
              <w:t xml:space="preserve"> You have used </w:t>
            </w:r>
            <w:r w:rsidR="00483A7E">
              <w:t xml:space="preserve">some </w:t>
            </w:r>
            <w:r w:rsidR="000E18E7">
              <w:t>basic</w:t>
            </w:r>
            <w:r w:rsidRPr="00B17658">
              <w:t xml:space="preserve"> language features in your stage directions </w:t>
            </w:r>
            <w:r w:rsidRPr="00B17658">
              <w:lastRenderedPageBreak/>
              <w:t>and character dialogue.</w:t>
            </w:r>
          </w:p>
        </w:tc>
        <w:tc>
          <w:tcPr>
            <w:tcW w:w="728" w:type="pct"/>
          </w:tcPr>
          <w:p w14:paraId="27CC9AA8" w14:textId="72AF9D92" w:rsidR="00F60AB1" w:rsidRPr="005E098D" w:rsidRDefault="00DB05F2" w:rsidP="00DB05F2">
            <w:pPr>
              <w:cnfStyle w:val="000000100000" w:firstRow="0" w:lastRow="0" w:firstColumn="0" w:lastColumn="0" w:oddVBand="0" w:evenVBand="0" w:oddHBand="1" w:evenHBand="0" w:firstRowFirstColumn="0" w:firstRowLastColumn="0" w:lastRowFirstColumn="0" w:lastRowLastColumn="0"/>
            </w:pPr>
            <w:r>
              <w:lastRenderedPageBreak/>
              <w:t>You have attempted to create</w:t>
            </w:r>
            <w:r w:rsidR="00185733">
              <w:t xml:space="preserve"> a</w:t>
            </w:r>
            <w:r>
              <w:t xml:space="preserve"> </w:t>
            </w:r>
            <w:r w:rsidR="00903E39">
              <w:t>playscript</w:t>
            </w:r>
            <w:r w:rsidR="00E4356A">
              <w:t>.</w:t>
            </w:r>
            <w:r w:rsidR="002A6B99">
              <w:t xml:space="preserve"> </w:t>
            </w:r>
            <w:r w:rsidR="00B17658" w:rsidRPr="00B17658">
              <w:t>You have used a</w:t>
            </w:r>
            <w:r w:rsidR="000B6A56">
              <w:t xml:space="preserve"> very limited</w:t>
            </w:r>
            <w:r w:rsidR="00B17658" w:rsidRPr="00B17658">
              <w:t xml:space="preserve"> range of language features</w:t>
            </w:r>
            <w:r w:rsidR="00DE240D">
              <w:t>.</w:t>
            </w:r>
          </w:p>
        </w:tc>
      </w:tr>
      <w:tr w:rsidR="00907A8F" w14:paraId="1F7CE2AC" w14:textId="77777777" w:rsidTr="006B3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61924C27" w14:textId="7B9E75EA" w:rsidR="00590C2B" w:rsidRDefault="002C06E9" w:rsidP="00B56C1C">
            <w:pPr>
              <w:rPr>
                <w:b w:val="0"/>
              </w:rPr>
            </w:pPr>
            <w:r>
              <w:t>Create a</w:t>
            </w:r>
            <w:r w:rsidR="00A766F7">
              <w:t xml:space="preserve"> </w:t>
            </w:r>
            <w:r w:rsidR="00D07AF6">
              <w:t>playscript</w:t>
            </w:r>
            <w:r w:rsidR="00172511">
              <w:t xml:space="preserve"> </w:t>
            </w:r>
            <w:r w:rsidR="00A766F7">
              <w:t>that is</w:t>
            </w:r>
            <w:r w:rsidR="00172511">
              <w:t xml:space="preserve"> </w:t>
            </w:r>
            <w:r w:rsidR="000C08F4">
              <w:t>appropriate</w:t>
            </w:r>
            <w:r w:rsidR="00122011">
              <w:t xml:space="preserve"> </w:t>
            </w:r>
            <w:r w:rsidR="000C08F4">
              <w:t>to purpose and</w:t>
            </w:r>
            <w:r w:rsidR="00122011">
              <w:t xml:space="preserve"> audience</w:t>
            </w:r>
            <w:r>
              <w:t>.</w:t>
            </w:r>
          </w:p>
          <w:p w14:paraId="38D97897" w14:textId="43FAF39D" w:rsidR="00260035" w:rsidRPr="00E33F9D" w:rsidRDefault="00122011" w:rsidP="00B56C1C">
            <w:pPr>
              <w:rPr>
                <w:b w:val="0"/>
                <w:bCs/>
              </w:rPr>
            </w:pPr>
            <w:r w:rsidRPr="00E33F9D">
              <w:rPr>
                <w:b w:val="0"/>
                <w:bCs/>
              </w:rPr>
              <w:t>You</w:t>
            </w:r>
            <w:r w:rsidR="00924B9D" w:rsidRPr="00E33F9D">
              <w:rPr>
                <w:b w:val="0"/>
                <w:bCs/>
              </w:rPr>
              <w:t xml:space="preserve"> could do this by</w:t>
            </w:r>
            <w:r w:rsidR="00F1355F" w:rsidRPr="00E33F9D">
              <w:rPr>
                <w:b w:val="0"/>
                <w:bCs/>
              </w:rPr>
              <w:t>:</w:t>
            </w:r>
          </w:p>
          <w:p w14:paraId="2E77E53F" w14:textId="77777777" w:rsidR="00B37C91" w:rsidRPr="00E33F9D" w:rsidRDefault="00B37C91" w:rsidP="005B5CC7">
            <w:pPr>
              <w:pStyle w:val="ListBullet"/>
              <w:rPr>
                <w:b w:val="0"/>
                <w:bCs/>
              </w:rPr>
            </w:pPr>
            <w:r w:rsidRPr="00E33F9D">
              <w:rPr>
                <w:b w:val="0"/>
                <w:bCs/>
              </w:rPr>
              <w:t xml:space="preserve">including ideas that make your purpose clear in a way that is </w:t>
            </w:r>
            <w:r w:rsidRPr="00E33F9D">
              <w:rPr>
                <w:b w:val="0"/>
                <w:bCs/>
              </w:rPr>
              <w:lastRenderedPageBreak/>
              <w:t>engaging for a youth audience</w:t>
            </w:r>
          </w:p>
          <w:p w14:paraId="198381DC" w14:textId="034CA58E" w:rsidR="00C468F6" w:rsidRPr="00E33F9D" w:rsidRDefault="00C468F6" w:rsidP="005B5CC7">
            <w:pPr>
              <w:pStyle w:val="ListBullet"/>
              <w:rPr>
                <w:b w:val="0"/>
                <w:bCs/>
              </w:rPr>
            </w:pPr>
            <w:r w:rsidRPr="00E33F9D">
              <w:rPr>
                <w:b w:val="0"/>
                <w:bCs/>
              </w:rPr>
              <w:t>setting the scene with opening stage directions that orient the audience to the characters and setting</w:t>
            </w:r>
          </w:p>
          <w:p w14:paraId="3EE9A760" w14:textId="0E3D4C0A" w:rsidR="00290F46" w:rsidRPr="00E33F9D" w:rsidRDefault="00290F46" w:rsidP="005B5CC7">
            <w:pPr>
              <w:pStyle w:val="ListBullet"/>
              <w:rPr>
                <w:b w:val="0"/>
                <w:bCs/>
              </w:rPr>
            </w:pPr>
            <w:r w:rsidRPr="00E33F9D">
              <w:rPr>
                <w:b w:val="0"/>
                <w:bCs/>
              </w:rPr>
              <w:t>includ</w:t>
            </w:r>
            <w:r w:rsidR="006D08DE" w:rsidRPr="00E33F9D">
              <w:rPr>
                <w:b w:val="0"/>
                <w:bCs/>
              </w:rPr>
              <w:t>ing</w:t>
            </w:r>
            <w:r w:rsidRPr="00E33F9D">
              <w:rPr>
                <w:b w:val="0"/>
                <w:bCs/>
              </w:rPr>
              <w:t xml:space="preserve"> a complication that is </w:t>
            </w:r>
            <w:r w:rsidR="00E221A4" w:rsidRPr="00E33F9D">
              <w:rPr>
                <w:b w:val="0"/>
                <w:bCs/>
              </w:rPr>
              <w:t xml:space="preserve">meaningful and </w:t>
            </w:r>
            <w:r w:rsidRPr="00E33F9D">
              <w:rPr>
                <w:b w:val="0"/>
                <w:bCs/>
              </w:rPr>
              <w:t xml:space="preserve">clear to the </w:t>
            </w:r>
            <w:r w:rsidR="00FD4BAB" w:rsidRPr="00E33F9D">
              <w:rPr>
                <w:b w:val="0"/>
                <w:bCs/>
              </w:rPr>
              <w:t>youth</w:t>
            </w:r>
            <w:r w:rsidRPr="00E33F9D">
              <w:rPr>
                <w:b w:val="0"/>
                <w:bCs/>
              </w:rPr>
              <w:t xml:space="preserve"> audience</w:t>
            </w:r>
          </w:p>
          <w:p w14:paraId="106A9E3F" w14:textId="7C057318" w:rsidR="00AC3D1D" w:rsidRPr="00E33F9D" w:rsidRDefault="00FE5251" w:rsidP="005B5CC7">
            <w:pPr>
              <w:pStyle w:val="ListBullet"/>
              <w:rPr>
                <w:b w:val="0"/>
                <w:bCs/>
              </w:rPr>
            </w:pPr>
            <w:r w:rsidRPr="00E33F9D">
              <w:rPr>
                <w:b w:val="0"/>
                <w:bCs/>
              </w:rPr>
              <w:t xml:space="preserve">writing character dialogue that </w:t>
            </w:r>
            <w:r w:rsidR="002447A5" w:rsidRPr="00E33F9D">
              <w:rPr>
                <w:b w:val="0"/>
                <w:bCs/>
              </w:rPr>
              <w:t xml:space="preserve">is targeted at a youth audience and </w:t>
            </w:r>
            <w:r w:rsidR="003F234E" w:rsidRPr="00E33F9D">
              <w:rPr>
                <w:b w:val="0"/>
                <w:bCs/>
              </w:rPr>
              <w:t>progresses the action</w:t>
            </w:r>
          </w:p>
          <w:p w14:paraId="7573DA66" w14:textId="6C3C424F" w:rsidR="00FB3887" w:rsidRPr="00E33F9D" w:rsidRDefault="0035609B" w:rsidP="005B5CC7">
            <w:pPr>
              <w:pStyle w:val="ListBullet"/>
              <w:rPr>
                <w:b w:val="0"/>
                <w:bCs/>
              </w:rPr>
            </w:pPr>
            <w:r w:rsidRPr="00E33F9D">
              <w:rPr>
                <w:b w:val="0"/>
                <w:bCs/>
              </w:rPr>
              <w:t>writing stage directions that help the actor know</w:t>
            </w:r>
            <w:r w:rsidR="004E42F6" w:rsidRPr="00E33F9D">
              <w:rPr>
                <w:b w:val="0"/>
                <w:bCs/>
              </w:rPr>
              <w:t xml:space="preserve"> what to do on stage</w:t>
            </w:r>
          </w:p>
          <w:p w14:paraId="710DE897" w14:textId="2C09111E" w:rsidR="00944B05" w:rsidRPr="0051200B" w:rsidRDefault="00377FCA" w:rsidP="005B5CC7">
            <w:pPr>
              <w:pStyle w:val="ListBullet"/>
            </w:pPr>
            <w:r w:rsidRPr="00E33F9D">
              <w:rPr>
                <w:b w:val="0"/>
                <w:bCs/>
              </w:rPr>
              <w:t xml:space="preserve">creating a logical conclusion to your scene (which </w:t>
            </w:r>
            <w:r w:rsidR="00F5790B" w:rsidRPr="00E33F9D">
              <w:rPr>
                <w:b w:val="0"/>
                <w:bCs/>
              </w:rPr>
              <w:t>may then lead into the following scene)</w:t>
            </w:r>
            <w:r w:rsidR="0051200B" w:rsidRPr="00E33F9D">
              <w:rPr>
                <w:b w:val="0"/>
                <w:bCs/>
              </w:rPr>
              <w:t>.</w:t>
            </w:r>
          </w:p>
        </w:tc>
        <w:tc>
          <w:tcPr>
            <w:tcW w:w="728" w:type="pct"/>
          </w:tcPr>
          <w:p w14:paraId="2AD8268A" w14:textId="3ABDD5E1" w:rsidR="004F5D3C" w:rsidRDefault="00DE008C" w:rsidP="003A393B">
            <w:pPr>
              <w:cnfStyle w:val="000000010000" w:firstRow="0" w:lastRow="0" w:firstColumn="0" w:lastColumn="0" w:oddVBand="0" w:evenVBand="0" w:oddHBand="0" w:evenHBand="1" w:firstRowFirstColumn="0" w:firstRowLastColumn="0" w:lastRowFirstColumn="0" w:lastRowLastColumn="0"/>
            </w:pPr>
            <w:r>
              <w:lastRenderedPageBreak/>
              <w:t xml:space="preserve">You have written a scene that </w:t>
            </w:r>
            <w:r w:rsidR="0055069D">
              <w:t>has</w:t>
            </w:r>
            <w:r>
              <w:t xml:space="preserve"> a clear </w:t>
            </w:r>
            <w:r w:rsidR="00E87F9A">
              <w:t xml:space="preserve">and effective </w:t>
            </w:r>
            <w:r>
              <w:t>narrative structure</w:t>
            </w:r>
            <w:r w:rsidR="00580328">
              <w:t xml:space="preserve"> </w:t>
            </w:r>
            <w:r w:rsidR="00ED3AEA">
              <w:t>related to your purpose</w:t>
            </w:r>
            <w:r>
              <w:t>.</w:t>
            </w:r>
          </w:p>
          <w:p w14:paraId="14232DFE" w14:textId="0E4C8476" w:rsidR="00DB7A93" w:rsidRDefault="00201949" w:rsidP="003A393B">
            <w:pPr>
              <w:cnfStyle w:val="000000010000" w:firstRow="0" w:lastRow="0" w:firstColumn="0" w:lastColumn="0" w:oddVBand="0" w:evenVBand="0" w:oddHBand="0" w:evenHBand="1" w:firstRowFirstColumn="0" w:firstRowLastColumn="0" w:lastRowFirstColumn="0" w:lastRowLastColumn="0"/>
            </w:pPr>
            <w:r>
              <w:t xml:space="preserve">You have set the </w:t>
            </w:r>
            <w:r>
              <w:lastRenderedPageBreak/>
              <w:t xml:space="preserve">scene effectively in </w:t>
            </w:r>
            <w:r w:rsidR="000F5054">
              <w:t>the opening part of your playscript</w:t>
            </w:r>
            <w:r>
              <w:t>.</w:t>
            </w:r>
          </w:p>
          <w:p w14:paraId="3DA0D367" w14:textId="416BD376" w:rsidR="007C70B2" w:rsidRDefault="00122D96" w:rsidP="003A393B">
            <w:pPr>
              <w:cnfStyle w:val="000000010000" w:firstRow="0" w:lastRow="0" w:firstColumn="0" w:lastColumn="0" w:oddVBand="0" w:evenVBand="0" w:oddHBand="0" w:evenHBand="1" w:firstRowFirstColumn="0" w:firstRowLastColumn="0" w:lastRowFirstColumn="0" w:lastRowLastColumn="0"/>
            </w:pPr>
            <w:r>
              <w:t>The action</w:t>
            </w:r>
            <w:r w:rsidR="00E13F12">
              <w:t>, dial</w:t>
            </w:r>
            <w:r w:rsidR="009D3A7D">
              <w:t>ogue and setting are constructed to enhance yo</w:t>
            </w:r>
            <w:r w:rsidR="00F85400">
              <w:t>u</w:t>
            </w:r>
            <w:r w:rsidR="009D3A7D">
              <w:t xml:space="preserve">r ideas and </w:t>
            </w:r>
            <w:r w:rsidR="003150BF">
              <w:t xml:space="preserve">effectively </w:t>
            </w:r>
            <w:r w:rsidR="009D3A7D">
              <w:t>appeal to the youth audience</w:t>
            </w:r>
            <w:r w:rsidR="000F5054">
              <w:t xml:space="preserve">. </w:t>
            </w:r>
            <w:r w:rsidR="00454275">
              <w:t xml:space="preserve">You have used a </w:t>
            </w:r>
            <w:r w:rsidR="0067703E">
              <w:t xml:space="preserve">wide </w:t>
            </w:r>
            <w:r w:rsidR="00454275">
              <w:t xml:space="preserve">range of structures that </w:t>
            </w:r>
            <w:r w:rsidR="00FE02F3">
              <w:t xml:space="preserve">effectively </w:t>
            </w:r>
            <w:r w:rsidR="00454275">
              <w:t xml:space="preserve">support your audience to engage </w:t>
            </w:r>
            <w:r w:rsidR="00447273">
              <w:t xml:space="preserve">with </w:t>
            </w:r>
            <w:r w:rsidR="00F235CD">
              <w:t>ideas</w:t>
            </w:r>
            <w:r w:rsidR="00B26796">
              <w:t>,</w:t>
            </w:r>
            <w:r w:rsidR="00454275">
              <w:t xml:space="preserve"> </w:t>
            </w:r>
            <w:r w:rsidR="00447273">
              <w:t xml:space="preserve">characters and </w:t>
            </w:r>
            <w:r w:rsidR="00A876CA">
              <w:t>plot events in your scene.</w:t>
            </w:r>
          </w:p>
        </w:tc>
        <w:tc>
          <w:tcPr>
            <w:tcW w:w="728" w:type="pct"/>
          </w:tcPr>
          <w:p w14:paraId="0303EB70" w14:textId="46F160D4" w:rsidR="004F5D3C" w:rsidRDefault="000B6A56" w:rsidP="001A7770">
            <w:pPr>
              <w:cnfStyle w:val="000000010000" w:firstRow="0" w:lastRow="0" w:firstColumn="0" w:lastColumn="0" w:oddVBand="0" w:evenVBand="0" w:oddHBand="0" w:evenHBand="1" w:firstRowFirstColumn="0" w:firstRowLastColumn="0" w:lastRowFirstColumn="0" w:lastRowLastColumn="0"/>
            </w:pPr>
            <w:r w:rsidRPr="000B6A56">
              <w:lastRenderedPageBreak/>
              <w:t>You have written a scene that has a</w:t>
            </w:r>
            <w:r w:rsidR="00E87F9A">
              <w:t xml:space="preserve"> clear</w:t>
            </w:r>
            <w:r w:rsidRPr="000B6A56">
              <w:t xml:space="preserve"> narrative structure</w:t>
            </w:r>
            <w:r w:rsidR="00F8197C">
              <w:t xml:space="preserve"> related to your purpose</w:t>
            </w:r>
            <w:r w:rsidRPr="000B6A56">
              <w:t>.</w:t>
            </w:r>
          </w:p>
          <w:p w14:paraId="2B953ED8" w14:textId="6942A8FB" w:rsidR="004A5A9B" w:rsidRDefault="000B6A56" w:rsidP="001A7770">
            <w:pPr>
              <w:cnfStyle w:val="000000010000" w:firstRow="0" w:lastRow="0" w:firstColumn="0" w:lastColumn="0" w:oddVBand="0" w:evenVBand="0" w:oddHBand="0" w:evenHBand="1" w:firstRowFirstColumn="0" w:firstRowLastColumn="0" w:lastRowFirstColumn="0" w:lastRowLastColumn="0"/>
            </w:pPr>
            <w:r w:rsidRPr="000B6A56">
              <w:t xml:space="preserve">You have </w:t>
            </w:r>
            <w:r w:rsidR="00C139F6">
              <w:t xml:space="preserve">competently </w:t>
            </w:r>
            <w:r w:rsidRPr="000B6A56">
              <w:t xml:space="preserve">set </w:t>
            </w:r>
            <w:r w:rsidRPr="000B6A56">
              <w:lastRenderedPageBreak/>
              <w:t>the scene in the opening part of your playscript.</w:t>
            </w:r>
          </w:p>
          <w:p w14:paraId="172C785B" w14:textId="0E26B585" w:rsidR="00717C83" w:rsidRDefault="000B6A56" w:rsidP="001A7770">
            <w:pPr>
              <w:cnfStyle w:val="000000010000" w:firstRow="0" w:lastRow="0" w:firstColumn="0" w:lastColumn="0" w:oddVBand="0" w:evenVBand="0" w:oddHBand="0" w:evenHBand="1" w:firstRowFirstColumn="0" w:firstRowLastColumn="0" w:lastRowFirstColumn="0" w:lastRowLastColumn="0"/>
            </w:pPr>
            <w:r w:rsidRPr="000B6A56">
              <w:t>The action</w:t>
            </w:r>
            <w:r w:rsidR="004A5A9B">
              <w:t>, dialogue and setting</w:t>
            </w:r>
            <w:r w:rsidRPr="000B6A56">
              <w:t xml:space="preserve"> </w:t>
            </w:r>
            <w:r w:rsidR="004A5A9B">
              <w:t xml:space="preserve">are constructed to </w:t>
            </w:r>
            <w:r w:rsidR="001B0676">
              <w:t>develop your ideas</w:t>
            </w:r>
            <w:r w:rsidR="00717C83">
              <w:t xml:space="preserve"> and appeal to the youth audience.</w:t>
            </w:r>
          </w:p>
          <w:p w14:paraId="5DDAFBA5" w14:textId="5C8637E2" w:rsidR="00260035" w:rsidRPr="005E098D" w:rsidRDefault="000B6A56" w:rsidP="001A7770">
            <w:pPr>
              <w:cnfStyle w:val="000000010000" w:firstRow="0" w:lastRow="0" w:firstColumn="0" w:lastColumn="0" w:oddVBand="0" w:evenVBand="0" w:oddHBand="0" w:evenHBand="1" w:firstRowFirstColumn="0" w:firstRowLastColumn="0" w:lastRowFirstColumn="0" w:lastRowLastColumn="0"/>
            </w:pPr>
            <w:r w:rsidRPr="000B6A56">
              <w:t xml:space="preserve">You have used a range of structures that </w:t>
            </w:r>
            <w:r w:rsidR="006C1507">
              <w:t>thoughtfull</w:t>
            </w:r>
            <w:r w:rsidR="006C1507" w:rsidRPr="000B6A56">
              <w:t xml:space="preserve">y </w:t>
            </w:r>
            <w:r w:rsidRPr="000B6A56">
              <w:t xml:space="preserve">support your audience to engage with </w:t>
            </w:r>
            <w:r w:rsidR="00FE4043">
              <w:t>ideas,</w:t>
            </w:r>
            <w:r w:rsidRPr="000B6A56">
              <w:t xml:space="preserve"> characters and plot events in your scene.</w:t>
            </w:r>
          </w:p>
        </w:tc>
        <w:tc>
          <w:tcPr>
            <w:tcW w:w="728" w:type="pct"/>
          </w:tcPr>
          <w:p w14:paraId="06C02884" w14:textId="11DEBA56" w:rsidR="004F5D3C" w:rsidRDefault="000B6A56" w:rsidP="00E85B40">
            <w:pPr>
              <w:cnfStyle w:val="000000010000" w:firstRow="0" w:lastRow="0" w:firstColumn="0" w:lastColumn="0" w:oddVBand="0" w:evenVBand="0" w:oddHBand="0" w:evenHBand="1" w:firstRowFirstColumn="0" w:firstRowLastColumn="0" w:lastRowFirstColumn="0" w:lastRowLastColumn="0"/>
            </w:pPr>
            <w:r w:rsidRPr="000B6A56">
              <w:lastRenderedPageBreak/>
              <w:t xml:space="preserve">You have written a scene that has a </w:t>
            </w:r>
            <w:r w:rsidR="0067703E">
              <w:t xml:space="preserve">sound </w:t>
            </w:r>
            <w:r w:rsidRPr="000B6A56">
              <w:t>narrative structure</w:t>
            </w:r>
            <w:r w:rsidR="002859A1">
              <w:t xml:space="preserve"> related to your purpose</w:t>
            </w:r>
            <w:r w:rsidRPr="000B6A56">
              <w:t>.</w:t>
            </w:r>
          </w:p>
          <w:p w14:paraId="27EC2A19" w14:textId="7EDFC15B" w:rsidR="002859A1" w:rsidRDefault="000B6A56" w:rsidP="00E85B40">
            <w:pPr>
              <w:cnfStyle w:val="000000010000" w:firstRow="0" w:lastRow="0" w:firstColumn="0" w:lastColumn="0" w:oddVBand="0" w:evenVBand="0" w:oddHBand="0" w:evenHBand="1" w:firstRowFirstColumn="0" w:firstRowLastColumn="0" w:lastRowFirstColumn="0" w:lastRowLastColumn="0"/>
            </w:pPr>
            <w:r w:rsidRPr="000B6A56">
              <w:t xml:space="preserve">You have set the scene in the </w:t>
            </w:r>
            <w:r w:rsidRPr="000B6A56">
              <w:lastRenderedPageBreak/>
              <w:t>opening part of your playscript.</w:t>
            </w:r>
          </w:p>
          <w:p w14:paraId="4AC920BD" w14:textId="0816B358" w:rsidR="00FF3A16" w:rsidRDefault="000B6A56" w:rsidP="00E85B40">
            <w:pPr>
              <w:cnfStyle w:val="000000010000" w:firstRow="0" w:lastRow="0" w:firstColumn="0" w:lastColumn="0" w:oddVBand="0" w:evenVBand="0" w:oddHBand="0" w:evenHBand="1" w:firstRowFirstColumn="0" w:firstRowLastColumn="0" w:lastRowFirstColumn="0" w:lastRowLastColumn="0"/>
            </w:pPr>
            <w:r w:rsidRPr="000B6A56">
              <w:t>The action</w:t>
            </w:r>
            <w:r w:rsidR="002859A1">
              <w:t>,</w:t>
            </w:r>
            <w:r w:rsidR="006F6FB0">
              <w:t xml:space="preserve"> </w:t>
            </w:r>
            <w:r w:rsidR="002859A1">
              <w:t>dialogue and setting</w:t>
            </w:r>
            <w:r w:rsidRPr="000B6A56">
              <w:t xml:space="preserve"> </w:t>
            </w:r>
            <w:r w:rsidR="00FF3A16">
              <w:t>present ideas and relate to the youth audience</w:t>
            </w:r>
            <w:r w:rsidRPr="000B6A56">
              <w:t>.</w:t>
            </w:r>
          </w:p>
          <w:p w14:paraId="34F4D1FE" w14:textId="76839C70" w:rsidR="003A393B" w:rsidRDefault="000B6A56" w:rsidP="00E85B40">
            <w:pPr>
              <w:cnfStyle w:val="000000010000" w:firstRow="0" w:lastRow="0" w:firstColumn="0" w:lastColumn="0" w:oddVBand="0" w:evenVBand="0" w:oddHBand="0" w:evenHBand="1" w:firstRowFirstColumn="0" w:firstRowLastColumn="0" w:lastRowFirstColumn="0" w:lastRowLastColumn="0"/>
            </w:pPr>
            <w:r w:rsidRPr="000B6A56">
              <w:t xml:space="preserve">You have used structures that support your audience to understand the </w:t>
            </w:r>
            <w:r w:rsidR="00F10347">
              <w:t xml:space="preserve">ideas, </w:t>
            </w:r>
            <w:r w:rsidRPr="000B6A56">
              <w:t>characters and plot events in your scene.</w:t>
            </w:r>
          </w:p>
        </w:tc>
        <w:tc>
          <w:tcPr>
            <w:tcW w:w="728" w:type="pct"/>
          </w:tcPr>
          <w:p w14:paraId="76989B2A" w14:textId="0F4CD8A3" w:rsidR="00F10347" w:rsidRDefault="000B6A56" w:rsidP="00C02579">
            <w:pPr>
              <w:cnfStyle w:val="000000010000" w:firstRow="0" w:lastRow="0" w:firstColumn="0" w:lastColumn="0" w:oddVBand="0" w:evenVBand="0" w:oddHBand="0" w:evenHBand="1" w:firstRowFirstColumn="0" w:firstRowLastColumn="0" w:lastRowFirstColumn="0" w:lastRowLastColumn="0"/>
            </w:pPr>
            <w:r w:rsidRPr="000B6A56">
              <w:lastRenderedPageBreak/>
              <w:t xml:space="preserve">You have written a scene that has a </w:t>
            </w:r>
            <w:r w:rsidR="007F3B03">
              <w:t>basic</w:t>
            </w:r>
            <w:r w:rsidRPr="000B6A56">
              <w:t xml:space="preserve"> narrative structure.</w:t>
            </w:r>
          </w:p>
          <w:p w14:paraId="5F3CF903" w14:textId="4C6CC119" w:rsidR="007D76B3" w:rsidRDefault="000B6A56" w:rsidP="00C02579">
            <w:pPr>
              <w:cnfStyle w:val="000000010000" w:firstRow="0" w:lastRow="0" w:firstColumn="0" w:lastColumn="0" w:oddVBand="0" w:evenVBand="0" w:oddHBand="0" w:evenHBand="1" w:firstRowFirstColumn="0" w:firstRowLastColumn="0" w:lastRowFirstColumn="0" w:lastRowLastColumn="0"/>
            </w:pPr>
            <w:r w:rsidRPr="000B6A56">
              <w:t xml:space="preserve">You have </w:t>
            </w:r>
            <w:r w:rsidR="00281BBB">
              <w:t xml:space="preserve">attempted to </w:t>
            </w:r>
            <w:r w:rsidRPr="000B6A56">
              <w:t>set the scene</w:t>
            </w:r>
            <w:r w:rsidR="00C734DC">
              <w:t xml:space="preserve"> with </w:t>
            </w:r>
            <w:r w:rsidR="00C734DC">
              <w:lastRenderedPageBreak/>
              <w:t xml:space="preserve">some </w:t>
            </w:r>
            <w:r w:rsidR="00874C24">
              <w:t xml:space="preserve">relevant </w:t>
            </w:r>
            <w:r w:rsidR="00C734DC">
              <w:t>information</w:t>
            </w:r>
            <w:r w:rsidRPr="000B6A56">
              <w:t xml:space="preserve"> in the opening part of your playscript.</w:t>
            </w:r>
          </w:p>
          <w:p w14:paraId="2F28CA14" w14:textId="54C92581" w:rsidR="00260035" w:rsidRPr="005E098D" w:rsidRDefault="0046563A" w:rsidP="00C02579">
            <w:pPr>
              <w:cnfStyle w:val="000000010000" w:firstRow="0" w:lastRow="0" w:firstColumn="0" w:lastColumn="0" w:oddVBand="0" w:evenVBand="0" w:oddHBand="0" w:evenHBand="1" w:firstRowFirstColumn="0" w:firstRowLastColumn="0" w:lastRowFirstColumn="0" w:lastRowLastColumn="0"/>
            </w:pPr>
            <w:r>
              <w:t xml:space="preserve">You attempt to progress the action in your scene using </w:t>
            </w:r>
            <w:r w:rsidR="00AA0A73">
              <w:t>dialogue and/or stage directions.</w:t>
            </w:r>
          </w:p>
        </w:tc>
        <w:tc>
          <w:tcPr>
            <w:tcW w:w="728" w:type="pct"/>
          </w:tcPr>
          <w:p w14:paraId="47E3D569" w14:textId="18394219" w:rsidR="00564FBB" w:rsidRDefault="000B6A56" w:rsidP="00484458">
            <w:pPr>
              <w:cnfStyle w:val="000000010000" w:firstRow="0" w:lastRow="0" w:firstColumn="0" w:lastColumn="0" w:oddVBand="0" w:evenVBand="0" w:oddHBand="0" w:evenHBand="1" w:firstRowFirstColumn="0" w:firstRowLastColumn="0" w:lastRowFirstColumn="0" w:lastRowLastColumn="0"/>
            </w:pPr>
            <w:r w:rsidRPr="000B6A56">
              <w:lastRenderedPageBreak/>
              <w:t xml:space="preserve">You have </w:t>
            </w:r>
            <w:r w:rsidR="00564FBB">
              <w:t>attempted to write</w:t>
            </w:r>
            <w:r w:rsidRPr="000B6A56">
              <w:t xml:space="preserve"> a scene that has </w:t>
            </w:r>
            <w:r w:rsidR="00564FBB">
              <w:t>an elementary</w:t>
            </w:r>
            <w:r w:rsidR="00774E6B">
              <w:t xml:space="preserve"> </w:t>
            </w:r>
            <w:r w:rsidRPr="000B6A56">
              <w:t>narrative structure.</w:t>
            </w:r>
          </w:p>
          <w:p w14:paraId="4ADD1BB6" w14:textId="5BCA15E3" w:rsidR="00260035" w:rsidRPr="005E098D" w:rsidRDefault="00CA6FD5" w:rsidP="00484458">
            <w:pPr>
              <w:cnfStyle w:val="000000010000" w:firstRow="0" w:lastRow="0" w:firstColumn="0" w:lastColumn="0" w:oddVBand="0" w:evenVBand="0" w:oddHBand="0" w:evenHBand="1" w:firstRowFirstColumn="0" w:firstRowLastColumn="0" w:lastRowFirstColumn="0" w:lastRowLastColumn="0"/>
            </w:pPr>
            <w:r>
              <w:t xml:space="preserve">You have attempted to use </w:t>
            </w:r>
            <w:r>
              <w:lastRenderedPageBreak/>
              <w:t xml:space="preserve">dialogue and/or </w:t>
            </w:r>
            <w:r w:rsidR="0022091D">
              <w:t>stage directions.</w:t>
            </w:r>
          </w:p>
        </w:tc>
      </w:tr>
      <w:tr w:rsidR="00907A8F" w14:paraId="6DB81438" w14:textId="77777777" w:rsidTr="006B3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1683A6B4" w14:textId="77777777" w:rsidR="00F97A6A" w:rsidRDefault="00544666" w:rsidP="00B56C1C">
            <w:pPr>
              <w:rPr>
                <w:b w:val="0"/>
              </w:rPr>
            </w:pPr>
            <w:r>
              <w:lastRenderedPageBreak/>
              <w:t>Use</w:t>
            </w:r>
            <w:r w:rsidR="007B1EE5">
              <w:t xml:space="preserve"> the</w:t>
            </w:r>
            <w:r>
              <w:t xml:space="preserve"> c</w:t>
            </w:r>
            <w:r w:rsidR="003745ED">
              <w:t xml:space="preserve">odes and conventions of a </w:t>
            </w:r>
            <w:r w:rsidR="00671451">
              <w:t>play</w:t>
            </w:r>
            <w:r w:rsidR="003745ED">
              <w:t>script</w:t>
            </w:r>
            <w:r w:rsidR="00F97A6A">
              <w:t>.</w:t>
            </w:r>
          </w:p>
          <w:p w14:paraId="76FF3EC0" w14:textId="77777777" w:rsidR="00F97A6A" w:rsidRPr="00F97A6A" w:rsidRDefault="00F97A6A" w:rsidP="00F97A6A">
            <w:pPr>
              <w:rPr>
                <w:b w:val="0"/>
                <w:bCs/>
              </w:rPr>
            </w:pPr>
            <w:r w:rsidRPr="00F97A6A">
              <w:rPr>
                <w:b w:val="0"/>
                <w:bCs/>
              </w:rPr>
              <w:t xml:space="preserve">This includes: </w:t>
            </w:r>
          </w:p>
          <w:p w14:paraId="4DC0AB07" w14:textId="2B550074" w:rsidR="00BD6CCC" w:rsidRPr="00F97A6A" w:rsidRDefault="00BD6CCC" w:rsidP="00F97A6A">
            <w:pPr>
              <w:pStyle w:val="ListBullet"/>
              <w:rPr>
                <w:b w:val="0"/>
                <w:bCs/>
              </w:rPr>
            </w:pPr>
            <w:r w:rsidRPr="00F97A6A">
              <w:rPr>
                <w:b w:val="0"/>
                <w:bCs/>
              </w:rPr>
              <w:t>l</w:t>
            </w:r>
            <w:r w:rsidR="00434C96" w:rsidRPr="00F97A6A">
              <w:rPr>
                <w:b w:val="0"/>
                <w:bCs/>
              </w:rPr>
              <w:t>ayout conventions</w:t>
            </w:r>
            <w:r w:rsidR="005747D0" w:rsidRPr="00F97A6A">
              <w:rPr>
                <w:b w:val="0"/>
                <w:bCs/>
              </w:rPr>
              <w:t>, such as indents, italics and capitalisation</w:t>
            </w:r>
          </w:p>
          <w:p w14:paraId="2F3545DB" w14:textId="2B6B4848" w:rsidR="004C29EF" w:rsidRPr="00E33F9D" w:rsidRDefault="004C29EF" w:rsidP="005B5CC7">
            <w:pPr>
              <w:pStyle w:val="ListBullet"/>
              <w:rPr>
                <w:b w:val="0"/>
                <w:bCs/>
              </w:rPr>
            </w:pPr>
            <w:r w:rsidRPr="00E33F9D">
              <w:rPr>
                <w:b w:val="0"/>
                <w:bCs/>
              </w:rPr>
              <w:t>stage directions</w:t>
            </w:r>
          </w:p>
          <w:p w14:paraId="5F922172" w14:textId="52CC3FAD" w:rsidR="004C29EF" w:rsidRPr="00E33F9D" w:rsidRDefault="008563DD" w:rsidP="005B5CC7">
            <w:pPr>
              <w:pStyle w:val="ListBullet"/>
              <w:rPr>
                <w:b w:val="0"/>
                <w:bCs/>
              </w:rPr>
            </w:pPr>
            <w:r w:rsidRPr="00E33F9D">
              <w:rPr>
                <w:b w:val="0"/>
                <w:bCs/>
              </w:rPr>
              <w:t xml:space="preserve">information about lighting </w:t>
            </w:r>
            <w:r w:rsidR="00F077FE" w:rsidRPr="00E33F9D">
              <w:rPr>
                <w:b w:val="0"/>
                <w:bCs/>
              </w:rPr>
              <w:t>and sound design</w:t>
            </w:r>
          </w:p>
          <w:p w14:paraId="1E629B1E" w14:textId="45BABF25" w:rsidR="001D6580" w:rsidRPr="00787883" w:rsidRDefault="00AA70D5" w:rsidP="005B5CC7">
            <w:pPr>
              <w:pStyle w:val="ListBullet"/>
            </w:pPr>
            <w:r w:rsidRPr="00E33F9D">
              <w:rPr>
                <w:b w:val="0"/>
                <w:bCs/>
              </w:rPr>
              <w:t>a range of punctua</w:t>
            </w:r>
            <w:r w:rsidR="00570C23" w:rsidRPr="00E33F9D">
              <w:rPr>
                <w:b w:val="0"/>
                <w:bCs/>
              </w:rPr>
              <w:t xml:space="preserve">tion marks </w:t>
            </w:r>
            <w:r w:rsidR="00797BE5" w:rsidRPr="00E33F9D">
              <w:rPr>
                <w:b w:val="0"/>
                <w:bCs/>
              </w:rPr>
              <w:t>and word choices</w:t>
            </w:r>
            <w:r w:rsidR="00570C23" w:rsidRPr="00E33F9D">
              <w:rPr>
                <w:b w:val="0"/>
                <w:bCs/>
              </w:rPr>
              <w:t xml:space="preserve"> to </w:t>
            </w:r>
            <w:r w:rsidR="003C2934" w:rsidRPr="00E33F9D">
              <w:rPr>
                <w:b w:val="0"/>
                <w:bCs/>
              </w:rPr>
              <w:t>inform line</w:t>
            </w:r>
            <w:r w:rsidR="00570C23" w:rsidRPr="00E33F9D">
              <w:rPr>
                <w:b w:val="0"/>
                <w:bCs/>
              </w:rPr>
              <w:t xml:space="preserve"> delivery</w:t>
            </w:r>
            <w:r w:rsidR="00A8443F" w:rsidRPr="00E33F9D">
              <w:rPr>
                <w:b w:val="0"/>
                <w:bCs/>
              </w:rPr>
              <w:t>.</w:t>
            </w:r>
          </w:p>
        </w:tc>
        <w:tc>
          <w:tcPr>
            <w:tcW w:w="728" w:type="pct"/>
          </w:tcPr>
          <w:p w14:paraId="47E59920" w14:textId="21185E67" w:rsidR="00AB1308" w:rsidRDefault="00982F8D" w:rsidP="00874E79">
            <w:pPr>
              <w:cnfStyle w:val="000000100000" w:firstRow="0" w:lastRow="0" w:firstColumn="0" w:lastColumn="0" w:oddVBand="0" w:evenVBand="0" w:oddHBand="1" w:evenHBand="0" w:firstRowFirstColumn="0" w:firstRowLastColumn="0" w:lastRowFirstColumn="0" w:lastRowLastColumn="0"/>
            </w:pPr>
            <w:r w:rsidRPr="00982F8D">
              <w:t xml:space="preserve">Your </w:t>
            </w:r>
            <w:r w:rsidR="00187FA9" w:rsidRPr="00187FA9">
              <w:t>play</w:t>
            </w:r>
            <w:r w:rsidRPr="00982F8D">
              <w:t xml:space="preserve">script demonstrates </w:t>
            </w:r>
            <w:r w:rsidR="00F137D9">
              <w:t xml:space="preserve">effective </w:t>
            </w:r>
            <w:r w:rsidR="00FB77B3">
              <w:t>use of the</w:t>
            </w:r>
            <w:r w:rsidR="009F4C7C">
              <w:t xml:space="preserve"> codes and conventions and textual features of a </w:t>
            </w:r>
            <w:r w:rsidR="00671451">
              <w:t>play</w:t>
            </w:r>
            <w:r w:rsidR="009F4C7C">
              <w:t>script.</w:t>
            </w:r>
            <w:r w:rsidR="00114185">
              <w:t xml:space="preserve"> You have intentionally used a range of layout features to </w:t>
            </w:r>
            <w:r w:rsidR="003C4473">
              <w:t>direct the reading pathway of your playscript</w:t>
            </w:r>
            <w:r w:rsidR="0087502E">
              <w:t xml:space="preserve">. </w:t>
            </w:r>
            <w:r w:rsidR="0095285A">
              <w:t xml:space="preserve">You have </w:t>
            </w:r>
            <w:r w:rsidR="00086036">
              <w:t xml:space="preserve">provided a </w:t>
            </w:r>
            <w:r w:rsidR="00A75292">
              <w:t xml:space="preserve">wide </w:t>
            </w:r>
            <w:r w:rsidR="00086036">
              <w:t xml:space="preserve">range of stage directions to </w:t>
            </w:r>
            <w:r w:rsidR="00914E18">
              <w:t xml:space="preserve">inform the production. </w:t>
            </w:r>
            <w:r w:rsidR="00F85ED7">
              <w:t xml:space="preserve">Your punctuation and word choice </w:t>
            </w:r>
            <w:r w:rsidR="00003919">
              <w:t xml:space="preserve">is carefully selected </w:t>
            </w:r>
            <w:r w:rsidR="00003919">
              <w:lastRenderedPageBreak/>
              <w:t xml:space="preserve">to </w:t>
            </w:r>
            <w:r w:rsidR="00891FC8">
              <w:t>effectively inform</w:t>
            </w:r>
            <w:r w:rsidR="00914E18">
              <w:t xml:space="preserve"> </w:t>
            </w:r>
            <w:r w:rsidR="00797BE5">
              <w:t>the delivery of dialogue.</w:t>
            </w:r>
          </w:p>
        </w:tc>
        <w:tc>
          <w:tcPr>
            <w:tcW w:w="728" w:type="pct"/>
          </w:tcPr>
          <w:p w14:paraId="4E30488D" w14:textId="55363F48" w:rsidR="00260035" w:rsidRPr="005E098D" w:rsidRDefault="000C203C" w:rsidP="003727A4">
            <w:pPr>
              <w:cnfStyle w:val="000000100000" w:firstRow="0" w:lastRow="0" w:firstColumn="0" w:lastColumn="0" w:oddVBand="0" w:evenVBand="0" w:oddHBand="1" w:evenHBand="0" w:firstRowFirstColumn="0" w:firstRowLastColumn="0" w:lastRowFirstColumn="0" w:lastRowLastColumn="0"/>
            </w:pPr>
            <w:r w:rsidRPr="00982F8D">
              <w:lastRenderedPageBreak/>
              <w:t xml:space="preserve">Your </w:t>
            </w:r>
            <w:r w:rsidRPr="00187FA9">
              <w:t>play</w:t>
            </w:r>
            <w:r w:rsidRPr="00982F8D">
              <w:t xml:space="preserve">script demonstrates </w:t>
            </w:r>
            <w:r w:rsidR="00423924">
              <w:t xml:space="preserve">thorough use of </w:t>
            </w:r>
            <w:r w:rsidR="00575787">
              <w:t>the</w:t>
            </w:r>
            <w:r>
              <w:t xml:space="preserve"> codes and conventions and textual features of a playscript. You have used a range of layout features to </w:t>
            </w:r>
            <w:r w:rsidR="00BC5EA9">
              <w:t>direct the reading pathway of your playscript</w:t>
            </w:r>
            <w:r>
              <w:t>. You have provided a range of stage directions to inform the production. Your punctuation and word choice effectively informs the delivery of dialogue.</w:t>
            </w:r>
          </w:p>
        </w:tc>
        <w:tc>
          <w:tcPr>
            <w:tcW w:w="728" w:type="pct"/>
          </w:tcPr>
          <w:p w14:paraId="2D5C2097" w14:textId="5FD24112" w:rsidR="00260035" w:rsidRDefault="000C203C" w:rsidP="00E80E03">
            <w:pPr>
              <w:cnfStyle w:val="000000100000" w:firstRow="0" w:lastRow="0" w:firstColumn="0" w:lastColumn="0" w:oddVBand="0" w:evenVBand="0" w:oddHBand="1" w:evenHBand="0" w:firstRowFirstColumn="0" w:firstRowLastColumn="0" w:lastRowFirstColumn="0" w:lastRowLastColumn="0"/>
            </w:pPr>
            <w:r w:rsidRPr="00982F8D">
              <w:t xml:space="preserve">Your </w:t>
            </w:r>
            <w:r w:rsidRPr="00187FA9">
              <w:t>play</w:t>
            </w:r>
            <w:r w:rsidRPr="00982F8D">
              <w:t xml:space="preserve">script demonstrates </w:t>
            </w:r>
            <w:r w:rsidR="00FB77B3">
              <w:t>sound use of the</w:t>
            </w:r>
            <w:r>
              <w:t xml:space="preserve"> codes and conventions and textual features of a playscript. You have used layout features to </w:t>
            </w:r>
            <w:r w:rsidR="00BC5EA9">
              <w:t>direct the reading pathway of your playscript</w:t>
            </w:r>
            <w:r>
              <w:t xml:space="preserve">. You have provided </w:t>
            </w:r>
            <w:r w:rsidR="00FB77B3">
              <w:t>sound</w:t>
            </w:r>
            <w:r>
              <w:t xml:space="preserve"> stage directions to inform the production. Your punctuation and word choice informs the delivery of dialogue.</w:t>
            </w:r>
          </w:p>
        </w:tc>
        <w:tc>
          <w:tcPr>
            <w:tcW w:w="728" w:type="pct"/>
          </w:tcPr>
          <w:p w14:paraId="425B12C1" w14:textId="3AAC61EE" w:rsidR="00260035" w:rsidRPr="005E098D" w:rsidRDefault="000C203C" w:rsidP="00827A9E">
            <w:pPr>
              <w:cnfStyle w:val="000000100000" w:firstRow="0" w:lastRow="0" w:firstColumn="0" w:lastColumn="0" w:oddVBand="0" w:evenVBand="0" w:oddHBand="1" w:evenHBand="0" w:firstRowFirstColumn="0" w:firstRowLastColumn="0" w:lastRowFirstColumn="0" w:lastRowLastColumn="0"/>
            </w:pPr>
            <w:r w:rsidRPr="00982F8D">
              <w:t xml:space="preserve">Your </w:t>
            </w:r>
            <w:r w:rsidRPr="00187FA9">
              <w:t>play</w:t>
            </w:r>
            <w:r w:rsidRPr="00982F8D">
              <w:t xml:space="preserve">script demonstrates </w:t>
            </w:r>
            <w:r w:rsidR="00FB77B3">
              <w:t>basic use of the</w:t>
            </w:r>
            <w:r>
              <w:t xml:space="preserve"> codes and conventions and textual features of a playscript. You have used</w:t>
            </w:r>
            <w:r w:rsidR="009F4282">
              <w:t xml:space="preserve"> a</w:t>
            </w:r>
            <w:r>
              <w:t xml:space="preserve"> </w:t>
            </w:r>
            <w:r w:rsidR="001A5147">
              <w:t>limited</w:t>
            </w:r>
            <w:r>
              <w:t xml:space="preserve"> </w:t>
            </w:r>
            <w:r w:rsidR="009F4282">
              <w:t xml:space="preserve">range of </w:t>
            </w:r>
            <w:r>
              <w:t>layout features</w:t>
            </w:r>
            <w:r w:rsidR="001A5147">
              <w:t>.</w:t>
            </w:r>
            <w:r>
              <w:t xml:space="preserve"> You have provided </w:t>
            </w:r>
            <w:r w:rsidR="003268AB">
              <w:t>some</w:t>
            </w:r>
            <w:r>
              <w:t xml:space="preserve"> stage directions to inform the production. Your punctuation and word choice </w:t>
            </w:r>
            <w:r w:rsidR="007A6493">
              <w:t xml:space="preserve">provides some </w:t>
            </w:r>
            <w:r w:rsidR="00527E54">
              <w:t>information for</w:t>
            </w:r>
            <w:r>
              <w:t xml:space="preserve"> the delivery of dialogue.</w:t>
            </w:r>
          </w:p>
        </w:tc>
        <w:tc>
          <w:tcPr>
            <w:tcW w:w="728" w:type="pct"/>
          </w:tcPr>
          <w:p w14:paraId="3AEB3E0C" w14:textId="54F75081" w:rsidR="00260035" w:rsidRPr="005E098D" w:rsidRDefault="000C203C" w:rsidP="004F3409">
            <w:pPr>
              <w:cnfStyle w:val="000000100000" w:firstRow="0" w:lastRow="0" w:firstColumn="0" w:lastColumn="0" w:oddVBand="0" w:evenVBand="0" w:oddHBand="1" w:evenHBand="0" w:firstRowFirstColumn="0" w:firstRowLastColumn="0" w:lastRowFirstColumn="0" w:lastRowLastColumn="0"/>
            </w:pPr>
            <w:r w:rsidRPr="00982F8D">
              <w:t xml:space="preserve">Your </w:t>
            </w:r>
            <w:r w:rsidRPr="00187FA9">
              <w:t>play</w:t>
            </w:r>
            <w:r w:rsidRPr="00982F8D">
              <w:t xml:space="preserve">script demonstrates </w:t>
            </w:r>
            <w:r w:rsidR="00BC2562">
              <w:t>very limited use of the</w:t>
            </w:r>
            <w:r>
              <w:t xml:space="preserve"> codes and conventions and textual features of a playscript. You have used a </w:t>
            </w:r>
            <w:r w:rsidR="001B3048">
              <w:t xml:space="preserve">very limited </w:t>
            </w:r>
            <w:r>
              <w:t>range of layout features</w:t>
            </w:r>
            <w:r w:rsidR="002C77BE">
              <w:t xml:space="preserve"> and</w:t>
            </w:r>
            <w:r w:rsidR="001B3048">
              <w:t xml:space="preserve"> </w:t>
            </w:r>
            <w:r>
              <w:t>stage directions to inform the production.</w:t>
            </w:r>
          </w:p>
        </w:tc>
      </w:tr>
    </w:tbl>
    <w:p w14:paraId="266ECF75" w14:textId="08686D26" w:rsidR="00437840" w:rsidRPr="00D343CF" w:rsidRDefault="00E60558" w:rsidP="004C4786">
      <w:pPr>
        <w:rPr>
          <w:rStyle w:val="Strong"/>
        </w:rPr>
      </w:pPr>
      <w:bookmarkStart w:id="29" w:name="_Toc126939005"/>
      <w:bookmarkStart w:id="30" w:name="_Toc140045575"/>
      <w:r w:rsidRPr="00D343CF">
        <w:rPr>
          <w:rStyle w:val="Strong"/>
        </w:rPr>
        <w:t xml:space="preserve">Part </w:t>
      </w:r>
      <w:r w:rsidR="00F973C2">
        <w:rPr>
          <w:rStyle w:val="Strong"/>
        </w:rPr>
        <w:t>B</w:t>
      </w:r>
      <w:r w:rsidR="00F973C2" w:rsidRPr="00D343CF">
        <w:rPr>
          <w:rStyle w:val="Strong"/>
        </w:rPr>
        <w:t xml:space="preserve"> </w:t>
      </w:r>
      <w:r w:rsidR="00555C34" w:rsidRPr="00D343CF">
        <w:rPr>
          <w:rStyle w:val="Strong"/>
        </w:rPr>
        <w:t>–</w:t>
      </w:r>
      <w:r w:rsidRPr="00D343CF">
        <w:rPr>
          <w:rStyle w:val="Strong"/>
        </w:rPr>
        <w:t xml:space="preserve"> p</w:t>
      </w:r>
      <w:r w:rsidR="00D343CF" w:rsidRPr="00D343CF">
        <w:rPr>
          <w:rStyle w:val="Strong"/>
        </w:rPr>
        <w:t>ersuasive cover letter</w:t>
      </w:r>
    </w:p>
    <w:p w14:paraId="50CEA36C" w14:textId="292FF48B" w:rsidR="006F062D" w:rsidRDefault="00555C34" w:rsidP="006F062D">
      <w:pPr>
        <w:pStyle w:val="Caption"/>
      </w:pPr>
      <w:r>
        <w:t xml:space="preserve">Table </w:t>
      </w:r>
      <w:r w:rsidR="00A75113">
        <w:fldChar w:fldCharType="begin"/>
      </w:r>
      <w:r w:rsidR="00A75113">
        <w:instrText xml:space="preserve"> SEQ Table \* ARABIC </w:instrText>
      </w:r>
      <w:r w:rsidR="00A75113">
        <w:fldChar w:fldCharType="separate"/>
      </w:r>
      <w:r w:rsidR="005F3907">
        <w:rPr>
          <w:noProof/>
        </w:rPr>
        <w:t>6</w:t>
      </w:r>
      <w:r w:rsidR="00A75113">
        <w:rPr>
          <w:noProof/>
        </w:rPr>
        <w:fldChar w:fldCharType="end"/>
      </w:r>
      <w:r>
        <w:t xml:space="preserve"> – student</w:t>
      </w:r>
      <w:r w:rsidR="00B26796">
        <w:t>-</w:t>
      </w:r>
      <w:r>
        <w:t xml:space="preserve">facing </w:t>
      </w:r>
      <w:r w:rsidR="00C53DAA">
        <w:t>rubric</w:t>
      </w:r>
      <w:r>
        <w:t xml:space="preserve"> for </w:t>
      </w:r>
      <w:r w:rsidR="00F973C2">
        <w:t>P</w:t>
      </w:r>
      <w:r>
        <w:t xml:space="preserve">art </w:t>
      </w:r>
      <w:r w:rsidR="00721511">
        <w:t>B</w:t>
      </w:r>
    </w:p>
    <w:tbl>
      <w:tblPr>
        <w:tblStyle w:val="Tableheader"/>
        <w:tblW w:w="5000" w:type="pct"/>
        <w:tblLayout w:type="fixed"/>
        <w:tblLook w:val="04A0" w:firstRow="1" w:lastRow="0" w:firstColumn="1" w:lastColumn="0" w:noHBand="0" w:noVBand="1"/>
        <w:tblDescription w:val="Student facing marking criteria. Criteria for achieving specific grade levels."/>
      </w:tblPr>
      <w:tblGrid>
        <w:gridCol w:w="3965"/>
        <w:gridCol w:w="2120"/>
        <w:gridCol w:w="2120"/>
        <w:gridCol w:w="2120"/>
        <w:gridCol w:w="2120"/>
        <w:gridCol w:w="2117"/>
      </w:tblGrid>
      <w:tr w:rsidR="006F062D" w14:paraId="2011D687" w14:textId="77777777" w:rsidTr="00972B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22604DDD" w14:textId="77777777" w:rsidR="006F062D" w:rsidRDefault="006F062D">
            <w:r w:rsidRPr="00C031B5">
              <w:t>Criteria</w:t>
            </w:r>
          </w:p>
        </w:tc>
        <w:tc>
          <w:tcPr>
            <w:tcW w:w="728" w:type="pct"/>
          </w:tcPr>
          <w:p w14:paraId="6397D2C7" w14:textId="77777777" w:rsidR="006F062D" w:rsidRDefault="006F062D">
            <w:pPr>
              <w:cnfStyle w:val="100000000000" w:firstRow="1" w:lastRow="0" w:firstColumn="0" w:lastColumn="0" w:oddVBand="0" w:evenVBand="0" w:oddHBand="0" w:evenHBand="0" w:firstRowFirstColumn="0" w:firstRowLastColumn="0" w:lastRowFirstColumn="0" w:lastRowLastColumn="0"/>
            </w:pPr>
            <w:r>
              <w:t>Extensive</w:t>
            </w:r>
          </w:p>
        </w:tc>
        <w:tc>
          <w:tcPr>
            <w:tcW w:w="728" w:type="pct"/>
          </w:tcPr>
          <w:p w14:paraId="527DFEAC" w14:textId="77777777" w:rsidR="006F062D" w:rsidRDefault="006F062D">
            <w:pPr>
              <w:cnfStyle w:val="100000000000" w:firstRow="1" w:lastRow="0" w:firstColumn="0" w:lastColumn="0" w:oddVBand="0" w:evenVBand="0" w:oddHBand="0" w:evenHBand="0" w:firstRowFirstColumn="0" w:firstRowLastColumn="0" w:lastRowFirstColumn="0" w:lastRowLastColumn="0"/>
            </w:pPr>
            <w:r>
              <w:t>Thorough</w:t>
            </w:r>
          </w:p>
        </w:tc>
        <w:tc>
          <w:tcPr>
            <w:tcW w:w="728" w:type="pct"/>
          </w:tcPr>
          <w:p w14:paraId="469FF948" w14:textId="77777777" w:rsidR="006F062D" w:rsidRDefault="006F062D">
            <w:pPr>
              <w:cnfStyle w:val="100000000000" w:firstRow="1" w:lastRow="0" w:firstColumn="0" w:lastColumn="0" w:oddVBand="0" w:evenVBand="0" w:oddHBand="0" w:evenHBand="0" w:firstRowFirstColumn="0" w:firstRowLastColumn="0" w:lastRowFirstColumn="0" w:lastRowLastColumn="0"/>
            </w:pPr>
            <w:r w:rsidRPr="00C031B5">
              <w:t>Sound</w:t>
            </w:r>
          </w:p>
        </w:tc>
        <w:tc>
          <w:tcPr>
            <w:tcW w:w="728" w:type="pct"/>
          </w:tcPr>
          <w:p w14:paraId="022B0F1C" w14:textId="77777777" w:rsidR="006F062D" w:rsidRDefault="006F062D">
            <w:pPr>
              <w:cnfStyle w:val="100000000000" w:firstRow="1" w:lastRow="0" w:firstColumn="0" w:lastColumn="0" w:oddVBand="0" w:evenVBand="0" w:oddHBand="0" w:evenHBand="0" w:firstRowFirstColumn="0" w:firstRowLastColumn="0" w:lastRowFirstColumn="0" w:lastRowLastColumn="0"/>
            </w:pPr>
            <w:r>
              <w:t>Basic</w:t>
            </w:r>
          </w:p>
        </w:tc>
        <w:tc>
          <w:tcPr>
            <w:tcW w:w="727" w:type="pct"/>
          </w:tcPr>
          <w:p w14:paraId="48EF5161" w14:textId="77777777" w:rsidR="006F062D" w:rsidRPr="00C031B5" w:rsidRDefault="006F062D">
            <w:pPr>
              <w:cnfStyle w:val="100000000000" w:firstRow="1" w:lastRow="0" w:firstColumn="0" w:lastColumn="0" w:oddVBand="0" w:evenVBand="0" w:oddHBand="0" w:evenHBand="0" w:firstRowFirstColumn="0" w:firstRowLastColumn="0" w:lastRowFirstColumn="0" w:lastRowLastColumn="0"/>
            </w:pPr>
            <w:r>
              <w:t>Elementary</w:t>
            </w:r>
          </w:p>
        </w:tc>
      </w:tr>
      <w:tr w:rsidR="006F062D" w14:paraId="5E712568" w14:textId="77777777" w:rsidTr="00972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7237F43E" w14:textId="376234E8" w:rsidR="00694C5B" w:rsidRDefault="00596753" w:rsidP="005B5CC7">
            <w:pPr>
              <w:pStyle w:val="ListBullet"/>
              <w:numPr>
                <w:ilvl w:val="0"/>
                <w:numId w:val="0"/>
              </w:numPr>
              <w:rPr>
                <w:b w:val="0"/>
              </w:rPr>
            </w:pPr>
            <w:r>
              <w:t>Use a range of persuasive language features in your explanation showing why your play should be produced</w:t>
            </w:r>
            <w:r w:rsidR="00633FDB">
              <w:t>.</w:t>
            </w:r>
          </w:p>
          <w:p w14:paraId="70A78526" w14:textId="2187CFB4" w:rsidR="00C353EB" w:rsidRPr="000E1F87" w:rsidRDefault="00D12223" w:rsidP="005B5CC7">
            <w:pPr>
              <w:pStyle w:val="ListBullet"/>
              <w:numPr>
                <w:ilvl w:val="0"/>
                <w:numId w:val="0"/>
              </w:numPr>
              <w:rPr>
                <w:b w:val="0"/>
                <w:bCs/>
              </w:rPr>
            </w:pPr>
            <w:r w:rsidRPr="000E1F87">
              <w:rPr>
                <w:b w:val="0"/>
                <w:bCs/>
              </w:rPr>
              <w:t>You could do this by:</w:t>
            </w:r>
          </w:p>
          <w:p w14:paraId="162C6743" w14:textId="69D10D9D" w:rsidR="00F83BBC" w:rsidRPr="000E1F87" w:rsidRDefault="001545CD" w:rsidP="005B5CC7">
            <w:pPr>
              <w:pStyle w:val="ListBullet"/>
              <w:rPr>
                <w:b w:val="0"/>
                <w:bCs/>
              </w:rPr>
            </w:pPr>
            <w:r w:rsidRPr="000E1F87">
              <w:rPr>
                <w:b w:val="0"/>
                <w:bCs/>
              </w:rPr>
              <w:t>presenting a range of reasons</w:t>
            </w:r>
            <w:r w:rsidR="0036097B" w:rsidRPr="000E1F87">
              <w:rPr>
                <w:b w:val="0"/>
                <w:bCs/>
              </w:rPr>
              <w:t xml:space="preserve"> explaining why your play should be produced</w:t>
            </w:r>
          </w:p>
          <w:p w14:paraId="3949A561" w14:textId="63B9235F" w:rsidR="00310612" w:rsidRPr="000E1F87" w:rsidRDefault="00F14B27" w:rsidP="005B5CC7">
            <w:pPr>
              <w:pStyle w:val="ListBullet"/>
              <w:rPr>
                <w:b w:val="0"/>
                <w:bCs/>
              </w:rPr>
            </w:pPr>
            <w:r w:rsidRPr="000E1F87">
              <w:rPr>
                <w:b w:val="0"/>
                <w:bCs/>
              </w:rPr>
              <w:t>using</w:t>
            </w:r>
            <w:r w:rsidR="00B60B2B" w:rsidRPr="000E1F87">
              <w:rPr>
                <w:b w:val="0"/>
                <w:bCs/>
              </w:rPr>
              <w:t xml:space="preserve"> appeals to </w:t>
            </w:r>
            <w:r w:rsidR="00D55FC3" w:rsidRPr="000E1F87">
              <w:rPr>
                <w:b w:val="0"/>
                <w:bCs/>
              </w:rPr>
              <w:t>ethos</w:t>
            </w:r>
            <w:r w:rsidR="00B60B2B" w:rsidRPr="000E1F87">
              <w:rPr>
                <w:b w:val="0"/>
                <w:bCs/>
              </w:rPr>
              <w:t>, pathos and logos</w:t>
            </w:r>
          </w:p>
          <w:p w14:paraId="1344ED68" w14:textId="0DDB1DBE" w:rsidR="000E315D" w:rsidRPr="000E1F87" w:rsidRDefault="000E315D" w:rsidP="005B5CC7">
            <w:pPr>
              <w:pStyle w:val="ListBullet"/>
              <w:rPr>
                <w:b w:val="0"/>
                <w:bCs/>
              </w:rPr>
            </w:pPr>
            <w:r w:rsidRPr="000E1F87">
              <w:rPr>
                <w:b w:val="0"/>
                <w:bCs/>
              </w:rPr>
              <w:t>using high modality language</w:t>
            </w:r>
          </w:p>
          <w:p w14:paraId="08D2536D" w14:textId="3BC76E02" w:rsidR="00B60B2B" w:rsidRPr="000E1F87" w:rsidRDefault="00E14248" w:rsidP="005B5CC7">
            <w:pPr>
              <w:pStyle w:val="ListBullet"/>
              <w:rPr>
                <w:b w:val="0"/>
                <w:bCs/>
              </w:rPr>
            </w:pPr>
            <w:r w:rsidRPr="000E1F87">
              <w:rPr>
                <w:b w:val="0"/>
                <w:bCs/>
              </w:rPr>
              <w:lastRenderedPageBreak/>
              <w:t>us</w:t>
            </w:r>
            <w:r w:rsidR="00C244A9" w:rsidRPr="000E1F87">
              <w:rPr>
                <w:b w:val="0"/>
                <w:bCs/>
              </w:rPr>
              <w:t>ing</w:t>
            </w:r>
            <w:r w:rsidRPr="000E1F87">
              <w:rPr>
                <w:b w:val="0"/>
                <w:bCs/>
              </w:rPr>
              <w:t xml:space="preserve"> </w:t>
            </w:r>
            <w:r w:rsidR="008132EE" w:rsidRPr="000E1F87">
              <w:rPr>
                <w:b w:val="0"/>
                <w:bCs/>
              </w:rPr>
              <w:t>emotive language and rhetorical questions</w:t>
            </w:r>
          </w:p>
          <w:p w14:paraId="14A3C303" w14:textId="00B20CE1" w:rsidR="00B60B2B" w:rsidRPr="000E1F87" w:rsidRDefault="00AD6B08" w:rsidP="005B5CC7">
            <w:pPr>
              <w:pStyle w:val="ListBullet"/>
              <w:rPr>
                <w:b w:val="0"/>
                <w:bCs/>
              </w:rPr>
            </w:pPr>
            <w:r w:rsidRPr="000E1F87">
              <w:rPr>
                <w:b w:val="0"/>
                <w:bCs/>
              </w:rPr>
              <w:t>communic</w:t>
            </w:r>
            <w:r w:rsidR="00E66CE8" w:rsidRPr="000E1F87">
              <w:rPr>
                <w:b w:val="0"/>
                <w:bCs/>
              </w:rPr>
              <w:t xml:space="preserve">ating a combination of subjective </w:t>
            </w:r>
            <w:r w:rsidR="003F6241" w:rsidRPr="000E1F87">
              <w:rPr>
                <w:b w:val="0"/>
                <w:bCs/>
              </w:rPr>
              <w:t>and objective opinions</w:t>
            </w:r>
            <w:r w:rsidR="00B26796" w:rsidRPr="000E1F87">
              <w:rPr>
                <w:b w:val="0"/>
                <w:bCs/>
              </w:rPr>
              <w:t>.</w:t>
            </w:r>
          </w:p>
        </w:tc>
        <w:tc>
          <w:tcPr>
            <w:tcW w:w="728" w:type="pct"/>
          </w:tcPr>
          <w:p w14:paraId="697D07C1" w14:textId="4B781E63" w:rsidR="008F55C8" w:rsidRDefault="00210F63">
            <w:pPr>
              <w:cnfStyle w:val="000000100000" w:firstRow="0" w:lastRow="0" w:firstColumn="0" w:lastColumn="0" w:oddVBand="0" w:evenVBand="0" w:oddHBand="1" w:evenHBand="0" w:firstRowFirstColumn="0" w:firstRowLastColumn="0" w:lastRowFirstColumn="0" w:lastRowLastColumn="0"/>
            </w:pPr>
            <w:r>
              <w:lastRenderedPageBreak/>
              <w:t>You</w:t>
            </w:r>
            <w:r w:rsidR="00EB6A85">
              <w:t>r</w:t>
            </w:r>
            <w:r>
              <w:t xml:space="preserve"> persuasive cover letter </w:t>
            </w:r>
            <w:r w:rsidR="00ED544B">
              <w:t xml:space="preserve">includes </w:t>
            </w:r>
            <w:r w:rsidR="00A8725A">
              <w:t>an extensive</w:t>
            </w:r>
            <w:r w:rsidR="00ED544B">
              <w:t xml:space="preserve"> explanation</w:t>
            </w:r>
            <w:r w:rsidR="00EB3054">
              <w:t xml:space="preserve"> </w:t>
            </w:r>
            <w:r w:rsidR="00303EBB">
              <w:t>about why your play should be produced.</w:t>
            </w:r>
            <w:r w:rsidR="0036097B">
              <w:t xml:space="preserve"> You have </w:t>
            </w:r>
            <w:r w:rsidR="00E47386">
              <w:t xml:space="preserve">effectively </w:t>
            </w:r>
            <w:r w:rsidR="0036097B">
              <w:t xml:space="preserve">discussed a range of </w:t>
            </w:r>
            <w:r w:rsidR="00C907B4">
              <w:t>logical and relevant reasons</w:t>
            </w:r>
            <w:r w:rsidR="005D55E6">
              <w:t xml:space="preserve"> </w:t>
            </w:r>
            <w:r w:rsidR="000E750E">
              <w:t>t</w:t>
            </w:r>
            <w:r w:rsidR="006D47D0">
              <w:t>hat</w:t>
            </w:r>
            <w:r w:rsidR="000E750E">
              <w:t xml:space="preserve"> support your </w:t>
            </w:r>
            <w:r w:rsidR="000E750E">
              <w:lastRenderedPageBreak/>
              <w:t>argument</w:t>
            </w:r>
            <w:r w:rsidR="005D55E6">
              <w:t>.</w:t>
            </w:r>
            <w:r w:rsidR="00303EBB">
              <w:t xml:space="preserve"> You have used a wide range of </w:t>
            </w:r>
            <w:r w:rsidR="00CE4C0C">
              <w:t xml:space="preserve">persuasive language features </w:t>
            </w:r>
            <w:r w:rsidR="005D55E6">
              <w:t>to communicate these reasons.</w:t>
            </w:r>
          </w:p>
        </w:tc>
        <w:tc>
          <w:tcPr>
            <w:tcW w:w="728" w:type="pct"/>
          </w:tcPr>
          <w:p w14:paraId="7C9F63C2" w14:textId="68CAA718" w:rsidR="006F062D" w:rsidRPr="005E098D" w:rsidRDefault="006B3A7F" w:rsidP="00422797">
            <w:pPr>
              <w:cnfStyle w:val="000000100000" w:firstRow="0" w:lastRow="0" w:firstColumn="0" w:lastColumn="0" w:oddVBand="0" w:evenVBand="0" w:oddHBand="1" w:evenHBand="0" w:firstRowFirstColumn="0" w:firstRowLastColumn="0" w:lastRowFirstColumn="0" w:lastRowLastColumn="0"/>
            </w:pPr>
            <w:r w:rsidDel="006B3A7F">
              <w:lastRenderedPageBreak/>
              <w:t xml:space="preserve">Your persuasive cover letter includes a thorough explanation about why your play should be produced. You have </w:t>
            </w:r>
            <w:r w:rsidR="00E6046D">
              <w:t>competently</w:t>
            </w:r>
            <w:r w:rsidDel="006B3A7F">
              <w:t xml:space="preserve"> discussed a range of relevant reasons to support your argument. You </w:t>
            </w:r>
            <w:r w:rsidDel="006B3A7F">
              <w:lastRenderedPageBreak/>
              <w:t>have used a range of persuasive language features to communicate these reasons.</w:t>
            </w:r>
          </w:p>
        </w:tc>
        <w:tc>
          <w:tcPr>
            <w:tcW w:w="728" w:type="pct"/>
          </w:tcPr>
          <w:p w14:paraId="09C2F1DB" w14:textId="2C290DC9" w:rsidR="006F062D" w:rsidRDefault="00EB6A85" w:rsidP="003F66AB">
            <w:pPr>
              <w:cnfStyle w:val="000000100000" w:firstRow="0" w:lastRow="0" w:firstColumn="0" w:lastColumn="0" w:oddVBand="0" w:evenVBand="0" w:oddHBand="1" w:evenHBand="0" w:firstRowFirstColumn="0" w:firstRowLastColumn="0" w:lastRowFirstColumn="0" w:lastRowLastColumn="0"/>
            </w:pPr>
            <w:r w:rsidRPr="00EB6A85">
              <w:lastRenderedPageBreak/>
              <w:t>Your persuasive cover letter includes a</w:t>
            </w:r>
            <w:r w:rsidR="00D86D12">
              <w:t xml:space="preserve"> sound</w:t>
            </w:r>
            <w:r w:rsidRPr="00EB6A85">
              <w:t xml:space="preserve"> explanation about why your play should be produced. You have discussed reasons t</w:t>
            </w:r>
            <w:r w:rsidR="006D47D0">
              <w:t>hat</w:t>
            </w:r>
            <w:r w:rsidRPr="00EB6A85">
              <w:t xml:space="preserve"> support your argument. You have used persuasive </w:t>
            </w:r>
            <w:r w:rsidRPr="00EB6A85">
              <w:lastRenderedPageBreak/>
              <w:t>language features to communicate these reasons.</w:t>
            </w:r>
          </w:p>
        </w:tc>
        <w:tc>
          <w:tcPr>
            <w:tcW w:w="728" w:type="pct"/>
          </w:tcPr>
          <w:p w14:paraId="16C51316" w14:textId="03CF2192" w:rsidR="006F062D" w:rsidRPr="005E098D" w:rsidRDefault="006B3A7F" w:rsidP="00D03A5A">
            <w:pPr>
              <w:cnfStyle w:val="000000100000" w:firstRow="0" w:lastRow="0" w:firstColumn="0" w:lastColumn="0" w:oddVBand="0" w:evenVBand="0" w:oddHBand="1" w:evenHBand="0" w:firstRowFirstColumn="0" w:firstRowLastColumn="0" w:lastRowFirstColumn="0" w:lastRowLastColumn="0"/>
            </w:pPr>
            <w:r w:rsidDel="006B3A7F">
              <w:lastRenderedPageBreak/>
              <w:t xml:space="preserve">Your persuasive cover letter includes a basic explanation about why your play should be produced. You have provided some reasons to support your argument. You have used some persuasive </w:t>
            </w:r>
            <w:r w:rsidDel="006B3A7F">
              <w:lastRenderedPageBreak/>
              <w:t>language features.</w:t>
            </w:r>
          </w:p>
        </w:tc>
        <w:tc>
          <w:tcPr>
            <w:tcW w:w="727" w:type="pct"/>
          </w:tcPr>
          <w:p w14:paraId="2179F322" w14:textId="7F852777" w:rsidR="006F062D" w:rsidRPr="005E098D" w:rsidRDefault="00F17779" w:rsidP="00B62485">
            <w:pPr>
              <w:cnfStyle w:val="000000100000" w:firstRow="0" w:lastRow="0" w:firstColumn="0" w:lastColumn="0" w:oddVBand="0" w:evenVBand="0" w:oddHBand="1" w:evenHBand="0" w:firstRowFirstColumn="0" w:firstRowLastColumn="0" w:lastRowFirstColumn="0" w:lastRowLastColumn="0"/>
            </w:pPr>
            <w:r>
              <w:lastRenderedPageBreak/>
              <w:t>You have attempted to explain</w:t>
            </w:r>
            <w:r w:rsidR="00EB6A85" w:rsidRPr="00EB6A85">
              <w:t xml:space="preserve"> why your play should be produced. You have used a </w:t>
            </w:r>
            <w:r w:rsidR="00972BF4">
              <w:t>very limited</w:t>
            </w:r>
            <w:r w:rsidR="00EB6A85" w:rsidRPr="00EB6A85">
              <w:t xml:space="preserve"> range of persuasive language features</w:t>
            </w:r>
            <w:r w:rsidR="00972BF4">
              <w:t>.</w:t>
            </w:r>
          </w:p>
        </w:tc>
      </w:tr>
      <w:tr w:rsidR="00AB410D" w14:paraId="5AFB30A1" w14:textId="77777777" w:rsidTr="00972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6B78846D" w14:textId="31DDC527" w:rsidR="00694C5B" w:rsidRDefault="00C244A9" w:rsidP="00C244A9">
            <w:pPr>
              <w:rPr>
                <w:b w:val="0"/>
              </w:rPr>
            </w:pPr>
            <w:r>
              <w:t>E</w:t>
            </w:r>
            <w:r w:rsidRPr="00C244A9">
              <w:t>xplain how and why you have adapted or appropriated elements of a novel</w:t>
            </w:r>
            <w:r w:rsidR="00700559">
              <w:t>.</w:t>
            </w:r>
          </w:p>
          <w:p w14:paraId="09277D66" w14:textId="4359EA26" w:rsidR="00C244A9" w:rsidRPr="0079778C" w:rsidRDefault="00700559" w:rsidP="00C244A9">
            <w:pPr>
              <w:rPr>
                <w:b w:val="0"/>
                <w:bCs/>
              </w:rPr>
            </w:pPr>
            <w:r w:rsidRPr="0079778C">
              <w:rPr>
                <w:b w:val="0"/>
                <w:bCs/>
              </w:rPr>
              <w:t>You could do this by:</w:t>
            </w:r>
          </w:p>
          <w:p w14:paraId="758C97A4" w14:textId="6E954C3C" w:rsidR="0043584E" w:rsidRPr="0079778C" w:rsidRDefault="0043584E" w:rsidP="005B5CC7">
            <w:pPr>
              <w:pStyle w:val="ListBullet"/>
              <w:rPr>
                <w:b w:val="0"/>
                <w:bCs/>
              </w:rPr>
            </w:pPr>
            <w:r w:rsidRPr="0079778C">
              <w:rPr>
                <w:b w:val="0"/>
                <w:bCs/>
              </w:rPr>
              <w:t xml:space="preserve">explaining why </w:t>
            </w:r>
            <w:r w:rsidR="00D23E94" w:rsidRPr="0079778C">
              <w:rPr>
                <w:b w:val="0"/>
                <w:bCs/>
              </w:rPr>
              <w:t>you have chosen to adapt this novel</w:t>
            </w:r>
          </w:p>
          <w:p w14:paraId="4A425152" w14:textId="033A7AFB" w:rsidR="00C17533" w:rsidRPr="0079778C" w:rsidRDefault="00C17533" w:rsidP="005B5CC7">
            <w:pPr>
              <w:pStyle w:val="ListBullet"/>
              <w:rPr>
                <w:b w:val="0"/>
                <w:bCs/>
              </w:rPr>
            </w:pPr>
            <w:r w:rsidRPr="0079778C">
              <w:rPr>
                <w:b w:val="0"/>
                <w:bCs/>
              </w:rPr>
              <w:t>explaining why you have chosen to adapt this specific part of the novel</w:t>
            </w:r>
          </w:p>
          <w:p w14:paraId="49C77611" w14:textId="62465B0C" w:rsidR="00C17533" w:rsidRPr="0079778C" w:rsidRDefault="00C17533" w:rsidP="005B5CC7">
            <w:pPr>
              <w:pStyle w:val="ListBullet"/>
              <w:rPr>
                <w:b w:val="0"/>
                <w:bCs/>
              </w:rPr>
            </w:pPr>
            <w:r w:rsidRPr="0079778C">
              <w:rPr>
                <w:b w:val="0"/>
                <w:bCs/>
              </w:rPr>
              <w:t>explaining what you have kept the same from the novel and what changes you have made</w:t>
            </w:r>
          </w:p>
          <w:p w14:paraId="2EC2D8F0" w14:textId="706BA6EC" w:rsidR="00AB410D" w:rsidRPr="0079778C" w:rsidRDefault="00123DCF" w:rsidP="005B5CC7">
            <w:pPr>
              <w:pStyle w:val="ListBullet"/>
              <w:rPr>
                <w:b w:val="0"/>
              </w:rPr>
            </w:pPr>
            <w:r w:rsidRPr="0079778C">
              <w:rPr>
                <w:b w:val="0"/>
                <w:bCs/>
              </w:rPr>
              <w:lastRenderedPageBreak/>
              <w:t xml:space="preserve">using examples from the </w:t>
            </w:r>
            <w:r w:rsidR="00C17533" w:rsidRPr="0079778C">
              <w:rPr>
                <w:b w:val="0"/>
                <w:bCs/>
              </w:rPr>
              <w:t>novel</w:t>
            </w:r>
            <w:r w:rsidRPr="0079778C">
              <w:rPr>
                <w:b w:val="0"/>
                <w:bCs/>
              </w:rPr>
              <w:t xml:space="preserve"> and from your own playscript</w:t>
            </w:r>
            <w:r w:rsidR="009427E3" w:rsidRPr="0079778C">
              <w:rPr>
                <w:b w:val="0"/>
                <w:bCs/>
              </w:rPr>
              <w:t>.</w:t>
            </w:r>
          </w:p>
        </w:tc>
        <w:tc>
          <w:tcPr>
            <w:tcW w:w="728" w:type="pct"/>
          </w:tcPr>
          <w:p w14:paraId="04093267" w14:textId="0C00A1A0" w:rsidR="00AB410D" w:rsidRDefault="0080467B">
            <w:pPr>
              <w:cnfStyle w:val="000000010000" w:firstRow="0" w:lastRow="0" w:firstColumn="0" w:lastColumn="0" w:oddVBand="0" w:evenVBand="0" w:oddHBand="0" w:evenHBand="1" w:firstRowFirstColumn="0" w:firstRowLastColumn="0" w:lastRowFirstColumn="0" w:lastRowLastColumn="0"/>
            </w:pPr>
            <w:r>
              <w:lastRenderedPageBreak/>
              <w:t xml:space="preserve">You have </w:t>
            </w:r>
            <w:r w:rsidR="00016050">
              <w:t>effectively</w:t>
            </w:r>
            <w:r w:rsidR="001538CE">
              <w:t xml:space="preserve"> </w:t>
            </w:r>
            <w:r>
              <w:t xml:space="preserve">explained </w:t>
            </w:r>
            <w:r w:rsidR="0061111A">
              <w:t>wh</w:t>
            </w:r>
            <w:r w:rsidR="008A799D">
              <w:t xml:space="preserve">at inspired you </w:t>
            </w:r>
            <w:r w:rsidR="00AE3E27">
              <w:t xml:space="preserve">to choose the novel </w:t>
            </w:r>
            <w:r w:rsidR="002071E7">
              <w:t xml:space="preserve">and the part that </w:t>
            </w:r>
            <w:r w:rsidR="00AE3E27">
              <w:t>you have adapted</w:t>
            </w:r>
            <w:r w:rsidR="00C333C9">
              <w:t xml:space="preserve"> in your play</w:t>
            </w:r>
            <w:r w:rsidR="002071E7">
              <w:t xml:space="preserve">script. </w:t>
            </w:r>
            <w:r w:rsidR="007E7B5F">
              <w:t xml:space="preserve">You </w:t>
            </w:r>
            <w:r w:rsidR="00BB3E50">
              <w:t xml:space="preserve">provide a well-reasoned </w:t>
            </w:r>
            <w:r w:rsidR="007C1DE4">
              <w:t xml:space="preserve">explanation of what changes you have made to the original text and </w:t>
            </w:r>
            <w:r w:rsidR="007C1DE4">
              <w:lastRenderedPageBreak/>
              <w:t>justify these changes.</w:t>
            </w:r>
            <w:r w:rsidR="00C2764F">
              <w:t xml:space="preserve"> </w:t>
            </w:r>
            <w:r w:rsidR="002071E7">
              <w:t xml:space="preserve">You </w:t>
            </w:r>
            <w:r w:rsidR="007F1285">
              <w:t>include</w:t>
            </w:r>
            <w:r w:rsidR="002071E7">
              <w:t xml:space="preserve"> </w:t>
            </w:r>
            <w:r w:rsidR="0048380D">
              <w:t xml:space="preserve">a </w:t>
            </w:r>
            <w:r w:rsidR="004137F4">
              <w:t xml:space="preserve">wide </w:t>
            </w:r>
            <w:r w:rsidR="0048380D">
              <w:t xml:space="preserve">range of </w:t>
            </w:r>
            <w:r w:rsidR="00FD45DF">
              <w:t>careful</w:t>
            </w:r>
            <w:r w:rsidR="007F1285">
              <w:t xml:space="preserve">ly selected </w:t>
            </w:r>
            <w:r w:rsidR="00541E10">
              <w:t xml:space="preserve">examples from both the novel and your own playscript to </w:t>
            </w:r>
            <w:r w:rsidR="00600609">
              <w:t xml:space="preserve">make authentic connections between the </w:t>
            </w:r>
            <w:r w:rsidR="004F5460">
              <w:t>texts.</w:t>
            </w:r>
          </w:p>
        </w:tc>
        <w:tc>
          <w:tcPr>
            <w:tcW w:w="728" w:type="pct"/>
          </w:tcPr>
          <w:p w14:paraId="6FDF4A45" w14:textId="37AA14B2" w:rsidR="00AB410D" w:rsidRPr="005E098D" w:rsidRDefault="00972BF4" w:rsidP="00B45CA0">
            <w:pPr>
              <w:cnfStyle w:val="000000010000" w:firstRow="0" w:lastRow="0" w:firstColumn="0" w:lastColumn="0" w:oddVBand="0" w:evenVBand="0" w:oddHBand="0" w:evenHBand="1" w:firstRowFirstColumn="0" w:firstRowLastColumn="0" w:lastRowFirstColumn="0" w:lastRowLastColumn="0"/>
            </w:pPr>
            <w:r>
              <w:lastRenderedPageBreak/>
              <w:t>You have</w:t>
            </w:r>
            <w:r w:rsidR="0027533E">
              <w:t xml:space="preserve"> competently</w:t>
            </w:r>
            <w:r>
              <w:t xml:space="preserve"> explained what inspired you to choose the novel and the part that you have adapted in your playscript. You provide a reasoned explanation of what changes you have made to the original text and </w:t>
            </w:r>
            <w:r>
              <w:lastRenderedPageBreak/>
              <w:t xml:space="preserve">explain these changes. You include a range of examples from both the novel and your own playscript to make </w:t>
            </w:r>
            <w:r w:rsidR="008B114A">
              <w:t xml:space="preserve">clear </w:t>
            </w:r>
            <w:r>
              <w:t>connections between the texts.</w:t>
            </w:r>
          </w:p>
        </w:tc>
        <w:tc>
          <w:tcPr>
            <w:tcW w:w="728" w:type="pct"/>
          </w:tcPr>
          <w:p w14:paraId="64312363" w14:textId="4D1DB9A9" w:rsidR="00AB410D" w:rsidRDefault="00972BF4" w:rsidP="00FB7171">
            <w:pPr>
              <w:cnfStyle w:val="000000010000" w:firstRow="0" w:lastRow="0" w:firstColumn="0" w:lastColumn="0" w:oddVBand="0" w:evenVBand="0" w:oddHBand="0" w:evenHBand="1" w:firstRowFirstColumn="0" w:firstRowLastColumn="0" w:lastRowFirstColumn="0" w:lastRowLastColumn="0"/>
            </w:pPr>
            <w:r w:rsidRPr="00972BF4">
              <w:lastRenderedPageBreak/>
              <w:t xml:space="preserve">You have </w:t>
            </w:r>
            <w:r w:rsidR="0027533E">
              <w:t>explained</w:t>
            </w:r>
            <w:r>
              <w:t xml:space="preserve"> </w:t>
            </w:r>
            <w:r w:rsidRPr="00972BF4">
              <w:t>what inspired you to choose the novel and the part that you have adapted in your playscript. You provide a</w:t>
            </w:r>
            <w:r>
              <w:t xml:space="preserve">n </w:t>
            </w:r>
            <w:r w:rsidRPr="00972BF4">
              <w:t xml:space="preserve">explanation of what changes you have made to the original text and </w:t>
            </w:r>
            <w:r>
              <w:t>d</w:t>
            </w:r>
            <w:r w:rsidR="00025927">
              <w:t>escribe</w:t>
            </w:r>
            <w:r>
              <w:t xml:space="preserve"> </w:t>
            </w:r>
            <w:r w:rsidRPr="00972BF4">
              <w:t xml:space="preserve">these changes. You </w:t>
            </w:r>
            <w:r w:rsidRPr="00972BF4">
              <w:lastRenderedPageBreak/>
              <w:t>include examples from both the novel and your own playscript to make connections between the texts.</w:t>
            </w:r>
          </w:p>
        </w:tc>
        <w:tc>
          <w:tcPr>
            <w:tcW w:w="728" w:type="pct"/>
          </w:tcPr>
          <w:p w14:paraId="4C278393" w14:textId="06E8F0A6" w:rsidR="00AB410D" w:rsidRPr="005E098D" w:rsidRDefault="006B3A7F" w:rsidP="00557DB6">
            <w:pPr>
              <w:cnfStyle w:val="000000010000" w:firstRow="0" w:lastRow="0" w:firstColumn="0" w:lastColumn="0" w:oddVBand="0" w:evenVBand="0" w:oddHBand="0" w:evenHBand="1" w:firstRowFirstColumn="0" w:firstRowLastColumn="0" w:lastRowFirstColumn="0" w:lastRowLastColumn="0"/>
            </w:pPr>
            <w:r w:rsidDel="006B3A7F">
              <w:lastRenderedPageBreak/>
              <w:t xml:space="preserve">You have </w:t>
            </w:r>
            <w:r w:rsidR="0027533E">
              <w:t>described</w:t>
            </w:r>
            <w:r w:rsidDel="006B3A7F">
              <w:t xml:space="preserve"> some reasons for why you chose the novel and the part that you have adapted in your playscript. </w:t>
            </w:r>
            <w:r w:rsidR="00531336">
              <w:t xml:space="preserve">You describe some of </w:t>
            </w:r>
            <w:r w:rsidR="00AC322A">
              <w:t xml:space="preserve">your composition decisions. </w:t>
            </w:r>
            <w:r w:rsidDel="006B3A7F">
              <w:t xml:space="preserve">You include some examples from the novel </w:t>
            </w:r>
            <w:r w:rsidR="0076271E">
              <w:t>and/</w:t>
            </w:r>
            <w:r w:rsidDel="006B3A7F">
              <w:t xml:space="preserve">or your </w:t>
            </w:r>
            <w:r w:rsidDel="006B3A7F">
              <w:lastRenderedPageBreak/>
              <w:t>own playscript</w:t>
            </w:r>
            <w:r w:rsidR="0097595E">
              <w:t>.</w:t>
            </w:r>
          </w:p>
        </w:tc>
        <w:tc>
          <w:tcPr>
            <w:tcW w:w="727" w:type="pct"/>
          </w:tcPr>
          <w:p w14:paraId="22EF8CD9" w14:textId="584B6336" w:rsidR="00AB410D" w:rsidRPr="005E098D" w:rsidRDefault="006B3A7F" w:rsidP="000D2DC3">
            <w:pPr>
              <w:cnfStyle w:val="000000010000" w:firstRow="0" w:lastRow="0" w:firstColumn="0" w:lastColumn="0" w:oddVBand="0" w:evenVBand="0" w:oddHBand="0" w:evenHBand="1" w:firstRowFirstColumn="0" w:firstRowLastColumn="0" w:lastRowFirstColumn="0" w:lastRowLastColumn="0"/>
            </w:pPr>
            <w:r w:rsidDel="006B3A7F">
              <w:lastRenderedPageBreak/>
              <w:t xml:space="preserve">You have identified </w:t>
            </w:r>
            <w:r w:rsidR="00E14F39">
              <w:t xml:space="preserve">something </w:t>
            </w:r>
            <w:r w:rsidR="00FF270A">
              <w:t xml:space="preserve">about a </w:t>
            </w:r>
            <w:r w:rsidDel="006B3A7F">
              <w:t xml:space="preserve">novel </w:t>
            </w:r>
            <w:r w:rsidR="00FF270A">
              <w:t>and/</w:t>
            </w:r>
            <w:r w:rsidDel="006B3A7F">
              <w:t xml:space="preserve">or your own playscript. </w:t>
            </w:r>
            <w:r w:rsidR="00CE5551">
              <w:t xml:space="preserve">You have attempted to </w:t>
            </w:r>
            <w:r w:rsidR="00F84751">
              <w:t>describe your composition decisions.</w:t>
            </w:r>
          </w:p>
        </w:tc>
      </w:tr>
      <w:tr w:rsidR="006F062D" w14:paraId="0CBD199E" w14:textId="77777777" w:rsidTr="00972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3AE9685E" w14:textId="77777777" w:rsidR="003809A9" w:rsidRDefault="0031605E" w:rsidP="0031605E">
            <w:pPr>
              <w:rPr>
                <w:b w:val="0"/>
              </w:rPr>
            </w:pPr>
            <w:r>
              <w:t>U</w:t>
            </w:r>
            <w:r w:rsidRPr="0031605E">
              <w:t>se the structures and conventions of a cover letter appropriate to audience, purpose and context</w:t>
            </w:r>
            <w:r w:rsidR="004C2401">
              <w:t>.</w:t>
            </w:r>
          </w:p>
          <w:p w14:paraId="77A52081" w14:textId="453692CD" w:rsidR="0031605E" w:rsidRPr="003809A9" w:rsidRDefault="004C2401" w:rsidP="0031605E">
            <w:pPr>
              <w:rPr>
                <w:b w:val="0"/>
                <w:bCs/>
              </w:rPr>
            </w:pPr>
            <w:r w:rsidRPr="003809A9">
              <w:rPr>
                <w:b w:val="0"/>
                <w:bCs/>
              </w:rPr>
              <w:t>This includes:</w:t>
            </w:r>
          </w:p>
          <w:p w14:paraId="4200F6FF" w14:textId="4BE9FA01" w:rsidR="00D960F7" w:rsidRPr="0079778C" w:rsidRDefault="00D960F7" w:rsidP="005B5CC7">
            <w:pPr>
              <w:pStyle w:val="ListBullet"/>
              <w:rPr>
                <w:b w:val="0"/>
                <w:bCs/>
              </w:rPr>
            </w:pPr>
            <w:r w:rsidRPr="0079778C">
              <w:rPr>
                <w:b w:val="0"/>
                <w:bCs/>
              </w:rPr>
              <w:t xml:space="preserve">writing an introduction that </w:t>
            </w:r>
            <w:r w:rsidR="0044412E" w:rsidRPr="0079778C">
              <w:rPr>
                <w:b w:val="0"/>
                <w:bCs/>
              </w:rPr>
              <w:t>outlines</w:t>
            </w:r>
            <w:r w:rsidR="0075572C" w:rsidRPr="0079778C">
              <w:rPr>
                <w:b w:val="0"/>
                <w:bCs/>
              </w:rPr>
              <w:t xml:space="preserve"> the purpose of the letter</w:t>
            </w:r>
          </w:p>
          <w:p w14:paraId="11B7FB0C" w14:textId="47DDE3D2" w:rsidR="004C2401" w:rsidRPr="0079778C" w:rsidRDefault="004C2401" w:rsidP="005B5CC7">
            <w:pPr>
              <w:pStyle w:val="ListBullet"/>
              <w:rPr>
                <w:b w:val="0"/>
                <w:bCs/>
              </w:rPr>
            </w:pPr>
            <w:r w:rsidRPr="0079778C">
              <w:rPr>
                <w:b w:val="0"/>
                <w:bCs/>
              </w:rPr>
              <w:t>using paragraphs</w:t>
            </w:r>
            <w:r w:rsidR="001827D9" w:rsidRPr="0079778C">
              <w:rPr>
                <w:b w:val="0"/>
                <w:bCs/>
              </w:rPr>
              <w:t xml:space="preserve"> to separate your ideas</w:t>
            </w:r>
          </w:p>
          <w:p w14:paraId="642300FE" w14:textId="4179371C" w:rsidR="004C2401" w:rsidRPr="0079778C" w:rsidRDefault="00835701" w:rsidP="005B5CC7">
            <w:pPr>
              <w:pStyle w:val="ListBullet"/>
              <w:rPr>
                <w:b w:val="0"/>
                <w:bCs/>
              </w:rPr>
            </w:pPr>
            <w:r w:rsidRPr="0079778C">
              <w:rPr>
                <w:b w:val="0"/>
                <w:bCs/>
              </w:rPr>
              <w:lastRenderedPageBreak/>
              <w:t>us</w:t>
            </w:r>
            <w:r w:rsidR="007C05C4" w:rsidRPr="0079778C">
              <w:rPr>
                <w:b w:val="0"/>
                <w:bCs/>
              </w:rPr>
              <w:t>ing</w:t>
            </w:r>
            <w:r w:rsidRPr="0079778C">
              <w:rPr>
                <w:b w:val="0"/>
                <w:bCs/>
              </w:rPr>
              <w:t xml:space="preserve"> formal language</w:t>
            </w:r>
            <w:r w:rsidR="001827D9" w:rsidRPr="0079778C">
              <w:rPr>
                <w:b w:val="0"/>
                <w:bCs/>
              </w:rPr>
              <w:t xml:space="preserve"> appropriate to audience, context and purpose</w:t>
            </w:r>
          </w:p>
          <w:p w14:paraId="2CB23FF4" w14:textId="7423E9DE" w:rsidR="00E33704" w:rsidRPr="0079778C" w:rsidRDefault="001827D9" w:rsidP="005B5CC7">
            <w:pPr>
              <w:pStyle w:val="ListBullet"/>
              <w:rPr>
                <w:b w:val="0"/>
                <w:bCs/>
              </w:rPr>
            </w:pPr>
            <w:r w:rsidRPr="0079778C">
              <w:rPr>
                <w:b w:val="0"/>
                <w:bCs/>
              </w:rPr>
              <w:t xml:space="preserve">using connectives </w:t>
            </w:r>
            <w:r w:rsidR="00F4019C" w:rsidRPr="0079778C">
              <w:rPr>
                <w:b w:val="0"/>
                <w:bCs/>
              </w:rPr>
              <w:t xml:space="preserve">to </w:t>
            </w:r>
            <w:r w:rsidR="001E1C8C" w:rsidRPr="0079778C">
              <w:rPr>
                <w:b w:val="0"/>
                <w:bCs/>
              </w:rPr>
              <w:t>create cohesion throughout your letter</w:t>
            </w:r>
          </w:p>
          <w:p w14:paraId="7BE56E35" w14:textId="6243FC85" w:rsidR="009A258E" w:rsidRPr="002D5508" w:rsidRDefault="009F5F3F" w:rsidP="005B5CC7">
            <w:pPr>
              <w:pStyle w:val="ListBullet"/>
            </w:pPr>
            <w:r w:rsidRPr="0079778C">
              <w:rPr>
                <w:b w:val="0"/>
                <w:bCs/>
              </w:rPr>
              <w:t>conclud</w:t>
            </w:r>
            <w:r w:rsidR="007C05C4" w:rsidRPr="0079778C">
              <w:rPr>
                <w:b w:val="0"/>
                <w:bCs/>
              </w:rPr>
              <w:t>ing</w:t>
            </w:r>
            <w:r w:rsidRPr="0079778C">
              <w:rPr>
                <w:b w:val="0"/>
                <w:bCs/>
              </w:rPr>
              <w:t xml:space="preserve"> with an appropriate sign-off</w:t>
            </w:r>
            <w:r w:rsidR="00696F25" w:rsidRPr="0079778C">
              <w:rPr>
                <w:b w:val="0"/>
                <w:bCs/>
              </w:rPr>
              <w:t>.</w:t>
            </w:r>
          </w:p>
        </w:tc>
        <w:tc>
          <w:tcPr>
            <w:tcW w:w="728" w:type="pct"/>
          </w:tcPr>
          <w:p w14:paraId="2BC1EC07" w14:textId="1D266A34" w:rsidR="004C12D4" w:rsidRDefault="00AE1A4A">
            <w:pPr>
              <w:cnfStyle w:val="000000100000" w:firstRow="0" w:lastRow="0" w:firstColumn="0" w:lastColumn="0" w:oddVBand="0" w:evenVBand="0" w:oddHBand="1" w:evenHBand="0" w:firstRowFirstColumn="0" w:firstRowLastColumn="0" w:lastRowFirstColumn="0" w:lastRowLastColumn="0"/>
            </w:pPr>
            <w:r>
              <w:lastRenderedPageBreak/>
              <w:t xml:space="preserve">You have </w:t>
            </w:r>
            <w:r w:rsidR="00D8681E">
              <w:t xml:space="preserve">structured your </w:t>
            </w:r>
            <w:r w:rsidR="006E0CBF">
              <w:t xml:space="preserve">persuasive cover letter in a </w:t>
            </w:r>
            <w:r w:rsidR="00C46F1C">
              <w:t xml:space="preserve">purposeful and </w:t>
            </w:r>
            <w:r w:rsidR="00D4332E">
              <w:t>logical manner. Y</w:t>
            </w:r>
            <w:r w:rsidR="00923E8B">
              <w:t xml:space="preserve">ou effectively </w:t>
            </w:r>
            <w:r w:rsidR="007526F6">
              <w:t xml:space="preserve">orient your reader to the purpose of your letter in the </w:t>
            </w:r>
            <w:r w:rsidR="007526F6">
              <w:lastRenderedPageBreak/>
              <w:t xml:space="preserve">introduction and use </w:t>
            </w:r>
            <w:r w:rsidR="00514005">
              <w:t xml:space="preserve">a series of paragraphs to develop your argument. </w:t>
            </w:r>
            <w:r w:rsidR="00A6707F">
              <w:t xml:space="preserve">You </w:t>
            </w:r>
            <w:r w:rsidR="001077EE">
              <w:t xml:space="preserve">sustain a </w:t>
            </w:r>
            <w:r w:rsidR="00EB617D">
              <w:t xml:space="preserve">formal register </w:t>
            </w:r>
            <w:r w:rsidR="008701A8">
              <w:t>app</w:t>
            </w:r>
            <w:r w:rsidR="00B477AE">
              <w:t>ropriate to audience</w:t>
            </w:r>
            <w:r w:rsidR="005F79C0">
              <w:t>,</w:t>
            </w:r>
            <w:r w:rsidR="00B477AE">
              <w:t xml:space="preserve"> purpose and form. You </w:t>
            </w:r>
            <w:r w:rsidR="0064225A">
              <w:t xml:space="preserve">use a </w:t>
            </w:r>
            <w:r w:rsidR="000E0864">
              <w:t xml:space="preserve">wide </w:t>
            </w:r>
            <w:r w:rsidR="0064225A">
              <w:t xml:space="preserve">range of cohesive devices to </w:t>
            </w:r>
            <w:r w:rsidR="00D3746A">
              <w:t xml:space="preserve">direct your reader’s </w:t>
            </w:r>
            <w:r w:rsidR="00E27C2C">
              <w:t xml:space="preserve">journey through </w:t>
            </w:r>
            <w:r w:rsidR="006405D6">
              <w:t>your persuasive letter</w:t>
            </w:r>
            <w:r w:rsidR="002D08C5">
              <w:t>.</w:t>
            </w:r>
          </w:p>
        </w:tc>
        <w:tc>
          <w:tcPr>
            <w:tcW w:w="728" w:type="pct"/>
          </w:tcPr>
          <w:p w14:paraId="49889D49" w14:textId="2F04063A" w:rsidR="006F062D" w:rsidRPr="005E098D" w:rsidRDefault="006B3A7F" w:rsidP="00492049">
            <w:pPr>
              <w:cnfStyle w:val="000000100000" w:firstRow="0" w:lastRow="0" w:firstColumn="0" w:lastColumn="0" w:oddVBand="0" w:evenVBand="0" w:oddHBand="1" w:evenHBand="0" w:firstRowFirstColumn="0" w:firstRowLastColumn="0" w:lastRowFirstColumn="0" w:lastRowLastColumn="0"/>
            </w:pPr>
            <w:r w:rsidDel="006B3A7F">
              <w:lastRenderedPageBreak/>
              <w:t xml:space="preserve">You have structured your persuasive cover letter in a logical manner. You orient your reader to the purpose of your letter in the introduction and use a series of </w:t>
            </w:r>
            <w:r w:rsidDel="006B3A7F">
              <w:lastRenderedPageBreak/>
              <w:t xml:space="preserve">paragraphs to develop your argument. You use a formal register </w:t>
            </w:r>
            <w:r w:rsidR="000F4C72">
              <w:t>appropriate to audience, purpose and form. You use</w:t>
            </w:r>
            <w:r w:rsidDel="006B3A7F">
              <w:t xml:space="preserve"> a range of cohesive devices to direct your reader’s journey through your persuasive letter.</w:t>
            </w:r>
          </w:p>
        </w:tc>
        <w:tc>
          <w:tcPr>
            <w:tcW w:w="728" w:type="pct"/>
          </w:tcPr>
          <w:p w14:paraId="1906E412" w14:textId="08E8E1F9" w:rsidR="006F062D" w:rsidRDefault="006B3A7F" w:rsidP="00A46664">
            <w:pPr>
              <w:cnfStyle w:val="000000100000" w:firstRow="0" w:lastRow="0" w:firstColumn="0" w:lastColumn="0" w:oddVBand="0" w:evenVBand="0" w:oddHBand="1" w:evenHBand="0" w:firstRowFirstColumn="0" w:firstRowLastColumn="0" w:lastRowFirstColumn="0" w:lastRowLastColumn="0"/>
            </w:pPr>
            <w:r w:rsidDel="006B3A7F">
              <w:lastRenderedPageBreak/>
              <w:t xml:space="preserve">You have structured your persuasive cover letter in a sound manner. You identify the purpose of your letter in the introduction and use paragraphs to </w:t>
            </w:r>
            <w:r w:rsidDel="006B3A7F">
              <w:lastRenderedPageBreak/>
              <w:t>support your argument. You use</w:t>
            </w:r>
            <w:r w:rsidR="00E163E3" w:rsidRPr="00E163E3">
              <w:t xml:space="preserve"> </w:t>
            </w:r>
            <w:r w:rsidR="00765D5F">
              <w:t>some</w:t>
            </w:r>
            <w:r w:rsidDel="006B3A7F">
              <w:t xml:space="preserve"> formal </w:t>
            </w:r>
            <w:r w:rsidR="00E60340">
              <w:t>language</w:t>
            </w:r>
            <w:r w:rsidR="00E163E3" w:rsidRPr="00E163E3">
              <w:t xml:space="preserve"> </w:t>
            </w:r>
            <w:r w:rsidR="000F4C72">
              <w:t>appropriate to audience, purpose and form. You use</w:t>
            </w:r>
            <w:r w:rsidR="00E163E3" w:rsidRPr="00E163E3">
              <w:t xml:space="preserve"> </w:t>
            </w:r>
            <w:r w:rsidR="00711321">
              <w:t>sound</w:t>
            </w:r>
            <w:r w:rsidDel="006B3A7F">
              <w:t xml:space="preserve"> cohesive devices to direct your reader’s journey through your persuasive letter.</w:t>
            </w:r>
          </w:p>
        </w:tc>
        <w:tc>
          <w:tcPr>
            <w:tcW w:w="728" w:type="pct"/>
          </w:tcPr>
          <w:p w14:paraId="38684541" w14:textId="0AEA2F49" w:rsidR="006F062D" w:rsidRPr="005E098D" w:rsidRDefault="006B3A7F" w:rsidP="000A557D">
            <w:pPr>
              <w:cnfStyle w:val="000000100000" w:firstRow="0" w:lastRow="0" w:firstColumn="0" w:lastColumn="0" w:oddVBand="0" w:evenVBand="0" w:oddHBand="1" w:evenHBand="0" w:firstRowFirstColumn="0" w:firstRowLastColumn="0" w:lastRowFirstColumn="0" w:lastRowLastColumn="0"/>
            </w:pPr>
            <w:r w:rsidDel="006B3A7F">
              <w:lastRenderedPageBreak/>
              <w:t xml:space="preserve">You have structured your persuasive cover letter in a basic manner. You use paragraphs to support your point of view. </w:t>
            </w:r>
            <w:r w:rsidR="001E7DE8">
              <w:t xml:space="preserve">You attempt to use </w:t>
            </w:r>
            <w:r w:rsidR="000F4C72">
              <w:t xml:space="preserve">some formal </w:t>
            </w:r>
            <w:r w:rsidR="000F4C72">
              <w:lastRenderedPageBreak/>
              <w:t>language.</w:t>
            </w:r>
            <w:r w:rsidR="00977E63">
              <w:t xml:space="preserve"> You have used some cohesive </w:t>
            </w:r>
            <w:r w:rsidR="00A275B1">
              <w:t>devices.</w:t>
            </w:r>
          </w:p>
        </w:tc>
        <w:tc>
          <w:tcPr>
            <w:tcW w:w="727" w:type="pct"/>
          </w:tcPr>
          <w:p w14:paraId="1335A9BB" w14:textId="663249F0" w:rsidR="006F062D" w:rsidRPr="005E098D" w:rsidRDefault="00303DD6" w:rsidP="00601170">
            <w:pPr>
              <w:cnfStyle w:val="000000100000" w:firstRow="0" w:lastRow="0" w:firstColumn="0" w:lastColumn="0" w:oddVBand="0" w:evenVBand="0" w:oddHBand="1" w:evenHBand="0" w:firstRowFirstColumn="0" w:firstRowLastColumn="0" w:lastRowFirstColumn="0" w:lastRowLastColumn="0"/>
            </w:pPr>
            <w:r>
              <w:lastRenderedPageBreak/>
              <w:t xml:space="preserve">You have attempted to </w:t>
            </w:r>
            <w:r w:rsidR="00C8238B">
              <w:t xml:space="preserve">write a letter using </w:t>
            </w:r>
            <w:r w:rsidR="000A1660">
              <w:t>paragraphs.</w:t>
            </w:r>
            <w:r w:rsidR="00BB06D5">
              <w:t xml:space="preserve"> </w:t>
            </w:r>
            <w:r w:rsidR="00C75296">
              <w:t xml:space="preserve">You demonstrate </w:t>
            </w:r>
            <w:r w:rsidR="00F32154">
              <w:t xml:space="preserve">very </w:t>
            </w:r>
            <w:r w:rsidR="00C75296">
              <w:t xml:space="preserve">limited control </w:t>
            </w:r>
            <w:r w:rsidR="00031235">
              <w:t>of language.</w:t>
            </w:r>
          </w:p>
        </w:tc>
      </w:tr>
    </w:tbl>
    <w:p w14:paraId="3951A12D" w14:textId="77777777" w:rsidR="00E60558" w:rsidRDefault="00E60558" w:rsidP="004C4786"/>
    <w:p w14:paraId="50A043A7" w14:textId="3743B79E" w:rsidR="003D7BE5" w:rsidRPr="004C4786" w:rsidRDefault="003D7BE5" w:rsidP="004C4786">
      <w:pPr>
        <w:sectPr w:rsidR="003D7BE5" w:rsidRPr="004C4786" w:rsidSect="00093651">
          <w:pgSz w:w="16838" w:h="11906" w:orient="landscape"/>
          <w:pgMar w:top="1134" w:right="1134" w:bottom="1134" w:left="1134" w:header="709" w:footer="709" w:gutter="0"/>
          <w:cols w:space="708"/>
          <w:docGrid w:linePitch="360"/>
        </w:sectPr>
      </w:pPr>
    </w:p>
    <w:p w14:paraId="2A2FB2FC" w14:textId="519B1309" w:rsidR="001328F0" w:rsidRPr="0023563C" w:rsidRDefault="001328F0" w:rsidP="00EA4F49">
      <w:pPr>
        <w:pStyle w:val="Heading2"/>
      </w:pPr>
      <w:bookmarkStart w:id="31" w:name="_Toc192499821"/>
      <w:r>
        <w:lastRenderedPageBreak/>
        <w:t>Assessment</w:t>
      </w:r>
      <w:r w:rsidR="00531B8D">
        <w:t xml:space="preserve"> </w:t>
      </w:r>
      <w:r>
        <w:t>policy</w:t>
      </w:r>
      <w:bookmarkEnd w:id="29"/>
      <w:bookmarkEnd w:id="30"/>
      <w:bookmarkEnd w:id="31"/>
    </w:p>
    <w:p w14:paraId="0CB38EFB" w14:textId="77777777" w:rsidR="00694C5B" w:rsidRPr="001328F0" w:rsidRDefault="00694C5B" w:rsidP="00694C5B">
      <w:pPr>
        <w:pStyle w:val="FeatureBox2"/>
      </w:pPr>
      <w:r w:rsidRPr="00557C6C">
        <w:rPr>
          <w:rStyle w:val="Strong"/>
        </w:rPr>
        <w:t>Teacher note</w:t>
      </w:r>
      <w:r w:rsidRPr="6230A30D">
        <w:rPr>
          <w:rFonts w:eastAsia="Arial"/>
          <w:szCs w:val="22"/>
        </w:rPr>
        <w:t>: a</w:t>
      </w:r>
      <w:r>
        <w:t>ssessment</w:t>
      </w:r>
      <w:r w:rsidRPr="001328F0">
        <w:t xml:space="preserve"> </w:t>
      </w:r>
      <w:r w:rsidRPr="00557C6C">
        <w:t>notifications</w:t>
      </w:r>
      <w:r w:rsidRPr="001328F0">
        <w:t xml:space="preserve"> should contain a reference to the school’s assessment policy and the relevant information or support. Some relevant reminders are suggested below but this should be adjusted to reflect the context of your school. Schools may provide the administrative procedures associated with the following:</w:t>
      </w:r>
    </w:p>
    <w:p w14:paraId="5F80EAC7" w14:textId="77777777" w:rsidR="00694C5B" w:rsidRPr="001328F0" w:rsidRDefault="00694C5B">
      <w:pPr>
        <w:pStyle w:val="FeatureBox2"/>
        <w:numPr>
          <w:ilvl w:val="0"/>
          <w:numId w:val="4"/>
        </w:numPr>
        <w:spacing w:before="120"/>
        <w:ind w:left="567" w:hanging="567"/>
      </w:pPr>
      <w:r w:rsidRPr="001328F0">
        <w:t>late submission of tasks due to illness or misadventure</w:t>
      </w:r>
    </w:p>
    <w:p w14:paraId="6FBBCBF3" w14:textId="77777777" w:rsidR="00694C5B" w:rsidRPr="001328F0" w:rsidRDefault="00694C5B">
      <w:pPr>
        <w:pStyle w:val="FeatureBox2"/>
        <w:numPr>
          <w:ilvl w:val="0"/>
          <w:numId w:val="4"/>
        </w:numPr>
        <w:spacing w:before="120"/>
        <w:ind w:left="567" w:hanging="567"/>
      </w:pPr>
      <w:r w:rsidRPr="001328F0">
        <w:t>malpractice</w:t>
      </w:r>
    </w:p>
    <w:p w14:paraId="128C2C8E" w14:textId="77777777" w:rsidR="00694C5B" w:rsidRPr="001328F0" w:rsidRDefault="00694C5B">
      <w:pPr>
        <w:pStyle w:val="FeatureBox2"/>
        <w:numPr>
          <w:ilvl w:val="0"/>
          <w:numId w:val="4"/>
        </w:numPr>
        <w:spacing w:before="120"/>
        <w:ind w:left="567" w:hanging="567"/>
      </w:pPr>
      <w:r w:rsidRPr="001328F0">
        <w:t>invalid or unreliable tasks</w:t>
      </w:r>
    </w:p>
    <w:p w14:paraId="2696000E" w14:textId="77777777" w:rsidR="00694C5B" w:rsidRPr="001328F0" w:rsidRDefault="00694C5B">
      <w:pPr>
        <w:pStyle w:val="FeatureBox2"/>
        <w:numPr>
          <w:ilvl w:val="0"/>
          <w:numId w:val="4"/>
        </w:numPr>
        <w:spacing w:before="120"/>
        <w:ind w:left="567" w:hanging="567"/>
      </w:pPr>
      <w:r w:rsidRPr="001328F0">
        <w:t>student appeals</w:t>
      </w:r>
    </w:p>
    <w:p w14:paraId="638CE2F7" w14:textId="77777777" w:rsidR="00694C5B" w:rsidRPr="001328F0" w:rsidRDefault="00694C5B">
      <w:pPr>
        <w:pStyle w:val="FeatureBox2"/>
        <w:numPr>
          <w:ilvl w:val="0"/>
          <w:numId w:val="4"/>
        </w:numPr>
        <w:spacing w:before="120"/>
        <w:ind w:left="567" w:hanging="567"/>
      </w:pPr>
      <w:r w:rsidRPr="001328F0">
        <w:t>‘N’ determinations (where appropriate).</w:t>
      </w:r>
    </w:p>
    <w:p w14:paraId="37ACC780" w14:textId="3D318DE9" w:rsidR="001328F0" w:rsidRPr="001328F0" w:rsidRDefault="001328F0" w:rsidP="00CF39CC">
      <w:pPr>
        <w:spacing w:before="0" w:after="160" w:line="259" w:lineRule="auto"/>
      </w:pPr>
      <w:r>
        <w:br w:type="page"/>
      </w:r>
    </w:p>
    <w:p w14:paraId="6A987CE0" w14:textId="24D7433D" w:rsidR="081F15E8" w:rsidRDefault="081F15E8" w:rsidP="79140110">
      <w:pPr>
        <w:pStyle w:val="Heading1"/>
        <w:rPr>
          <w:rFonts w:eastAsia="Arial"/>
          <w:bCs w:val="0"/>
          <w:szCs w:val="40"/>
        </w:rPr>
      </w:pPr>
      <w:bookmarkStart w:id="32" w:name="_Toc192499822"/>
      <w:r w:rsidRPr="79140110">
        <w:rPr>
          <w:rFonts w:eastAsia="Arial"/>
          <w:bCs w:val="0"/>
          <w:szCs w:val="40"/>
        </w:rPr>
        <w:lastRenderedPageBreak/>
        <w:t>Student support material</w:t>
      </w:r>
      <w:bookmarkEnd w:id="32"/>
    </w:p>
    <w:p w14:paraId="62E072F1" w14:textId="11DEBFCB" w:rsidR="081F15E8" w:rsidRDefault="081F15E8" w:rsidP="79140110">
      <w:pPr>
        <w:pBdr>
          <w:top w:val="single" w:sz="24" w:space="10" w:color="CCEDFC"/>
          <w:left w:val="single" w:sz="24" w:space="10" w:color="CCEDFC"/>
          <w:bottom w:val="single" w:sz="24" w:space="10" w:color="CCEDFC"/>
          <w:right w:val="single" w:sz="24" w:space="10" w:color="CCEDFC"/>
        </w:pBdr>
        <w:shd w:val="clear" w:color="auto" w:fill="CCEDFC"/>
      </w:pPr>
      <w:r w:rsidRPr="79140110">
        <w:rPr>
          <w:rFonts w:eastAsia="Arial"/>
          <w:b/>
          <w:bCs/>
          <w:color w:val="000000" w:themeColor="text1"/>
          <w:szCs w:val="22"/>
        </w:rPr>
        <w:t>Teacher note</w:t>
      </w:r>
      <w:r w:rsidRPr="003532D9">
        <w:rPr>
          <w:rFonts w:eastAsia="Arial"/>
          <w:color w:val="000000" w:themeColor="text1"/>
          <w:szCs w:val="22"/>
        </w:rPr>
        <w:t>:</w:t>
      </w:r>
      <w:r w:rsidRPr="79140110">
        <w:rPr>
          <w:rFonts w:eastAsia="Arial"/>
          <w:color w:val="000000" w:themeColor="text1"/>
          <w:szCs w:val="22"/>
        </w:rPr>
        <w:t xml:space="preserve"> the annotations should be adjusted by the teacher to reflect the resources and materials explored with the class.</w:t>
      </w:r>
    </w:p>
    <w:p w14:paraId="22B1F836" w14:textId="77777777" w:rsidR="00694C5B" w:rsidRPr="005876EE" w:rsidRDefault="00694C5B" w:rsidP="00694C5B">
      <w:bookmarkStart w:id="33" w:name="_Toc138846988"/>
      <w:r w:rsidRPr="005876EE">
        <w:t>You should refer to the following resources and activities to help you prepare for the assessment task:</w:t>
      </w:r>
    </w:p>
    <w:p w14:paraId="208BEFAF" w14:textId="36E83A9C" w:rsidR="00694C5B" w:rsidRPr="00885531" w:rsidRDefault="00694C5B">
      <w:pPr>
        <w:pStyle w:val="ListBullet"/>
        <w:numPr>
          <w:ilvl w:val="0"/>
          <w:numId w:val="3"/>
        </w:numPr>
      </w:pPr>
      <w:r w:rsidRPr="00707D45">
        <w:t>student</w:t>
      </w:r>
      <w:r w:rsidRPr="00885531">
        <w:t xml:space="preserve"> work sample, marking criteria and student-facing rubric (in this document</w:t>
      </w:r>
      <w:r w:rsidR="00E7251C">
        <w:t xml:space="preserve">; </w:t>
      </w:r>
      <w:r w:rsidR="00E7251C" w:rsidRPr="00E7251C">
        <w:rPr>
          <w:b/>
          <w:bCs/>
        </w:rPr>
        <w:t xml:space="preserve">Phase 6, resource </w:t>
      </w:r>
      <w:r w:rsidR="00434F94">
        <w:rPr>
          <w:b/>
          <w:bCs/>
        </w:rPr>
        <w:t>4</w:t>
      </w:r>
      <w:r w:rsidR="00434F94" w:rsidRPr="00E7251C">
        <w:rPr>
          <w:b/>
          <w:bCs/>
        </w:rPr>
        <w:t xml:space="preserve"> </w:t>
      </w:r>
      <w:r w:rsidR="00E7251C" w:rsidRPr="00E7251C">
        <w:rPr>
          <w:b/>
          <w:bCs/>
        </w:rPr>
        <w:t>– A-</w:t>
      </w:r>
      <w:r w:rsidR="00F43DCE">
        <w:rPr>
          <w:b/>
          <w:bCs/>
        </w:rPr>
        <w:t>grade</w:t>
      </w:r>
      <w:r w:rsidR="00E7251C" w:rsidRPr="00E7251C">
        <w:rPr>
          <w:b/>
          <w:bCs/>
        </w:rPr>
        <w:t xml:space="preserve"> student sample</w:t>
      </w:r>
      <w:r w:rsidRPr="00885531">
        <w:t>)</w:t>
      </w:r>
    </w:p>
    <w:p w14:paraId="3CF6EEF3" w14:textId="39F5A14E" w:rsidR="00725AE6" w:rsidRDefault="00725AE6">
      <w:pPr>
        <w:pStyle w:val="ListBullet"/>
        <w:numPr>
          <w:ilvl w:val="0"/>
          <w:numId w:val="3"/>
        </w:numPr>
      </w:pPr>
      <w:r>
        <w:t>support for planning and writing a playscript based on a</w:t>
      </w:r>
      <w:r w:rsidR="00E7251C">
        <w:t xml:space="preserve"> </w:t>
      </w:r>
      <w:r>
        <w:t>novel</w:t>
      </w:r>
      <w:r w:rsidR="00E7251C">
        <w:t xml:space="preserve"> (see </w:t>
      </w:r>
      <w:r w:rsidR="00A46931" w:rsidRPr="00434F94">
        <w:rPr>
          <w:b/>
          <w:bCs/>
        </w:rPr>
        <w:t>Phase 3, activity 11 –</w:t>
      </w:r>
      <w:r w:rsidR="00A46931" w:rsidRPr="00A46931">
        <w:t xml:space="preserve"> </w:t>
      </w:r>
      <w:r w:rsidR="00A46931" w:rsidRPr="00434F94">
        <w:rPr>
          <w:b/>
          <w:bCs/>
        </w:rPr>
        <w:t>storyboarding the playscript</w:t>
      </w:r>
      <w:r w:rsidR="00A46931" w:rsidRPr="003809A9">
        <w:t xml:space="preserve">; </w:t>
      </w:r>
      <w:r w:rsidR="00A46931" w:rsidRPr="00434F94">
        <w:rPr>
          <w:b/>
          <w:bCs/>
        </w:rPr>
        <w:t>Phase 3 – creating a sense of place</w:t>
      </w:r>
      <w:r w:rsidR="0037360B">
        <w:rPr>
          <w:b/>
          <w:bCs/>
        </w:rPr>
        <w:t xml:space="preserve"> – 8.3</w:t>
      </w:r>
      <w:r w:rsidR="00A46931">
        <w:t xml:space="preserve"> (PowerPoint); </w:t>
      </w:r>
      <w:r w:rsidR="00A46931" w:rsidRPr="00434F94">
        <w:rPr>
          <w:b/>
          <w:bCs/>
        </w:rPr>
        <w:t>Core formative task 3 – writing an annotated opening scene for a play</w:t>
      </w:r>
      <w:r w:rsidR="00A46931" w:rsidRPr="003809A9">
        <w:t xml:space="preserve">; </w:t>
      </w:r>
      <w:r w:rsidR="00A46931" w:rsidRPr="00434F94">
        <w:rPr>
          <w:b/>
          <w:bCs/>
        </w:rPr>
        <w:t>Phase 4, activity 5 – characterisation through dialogue</w:t>
      </w:r>
      <w:r w:rsidR="00A46931" w:rsidRPr="003809A9">
        <w:t xml:space="preserve">; </w:t>
      </w:r>
      <w:r w:rsidR="00A46931" w:rsidRPr="00434F94">
        <w:rPr>
          <w:b/>
          <w:bCs/>
        </w:rPr>
        <w:t>Phase 4, resource 2 – writing realistic dialogue</w:t>
      </w:r>
      <w:r w:rsidR="00A46931" w:rsidRPr="003809A9">
        <w:t xml:space="preserve">; </w:t>
      </w:r>
      <w:r w:rsidR="00A46931" w:rsidRPr="00434F94">
        <w:rPr>
          <w:b/>
          <w:bCs/>
        </w:rPr>
        <w:t>Phase 4, activity 10 – narrative structure of a scene</w:t>
      </w:r>
      <w:r w:rsidR="00A46931" w:rsidRPr="003809A9">
        <w:t xml:space="preserve">; </w:t>
      </w:r>
      <w:r w:rsidR="00A46931" w:rsidRPr="00434F94">
        <w:rPr>
          <w:b/>
          <w:bCs/>
        </w:rPr>
        <w:t>Phase 4 – narrative structure of a scene – 8.3</w:t>
      </w:r>
      <w:r w:rsidR="00A46931">
        <w:t xml:space="preserve"> (</w:t>
      </w:r>
      <w:r w:rsidR="00A46931" w:rsidRPr="00A46931">
        <w:t>PowerPoint</w:t>
      </w:r>
      <w:r w:rsidR="00A46931">
        <w:t xml:space="preserve">); </w:t>
      </w:r>
      <w:r w:rsidR="00E7251C" w:rsidRPr="00434F94">
        <w:rPr>
          <w:b/>
          <w:bCs/>
        </w:rPr>
        <w:t>Phase 6, activity 2 – developing your novel choice</w:t>
      </w:r>
      <w:r w:rsidR="00E7251C" w:rsidRPr="003809A9">
        <w:t>;</w:t>
      </w:r>
      <w:r w:rsidR="00E7251C">
        <w:t xml:space="preserve"> </w:t>
      </w:r>
      <w:r w:rsidR="00A46931">
        <w:t xml:space="preserve">and </w:t>
      </w:r>
      <w:r w:rsidR="00E7251C" w:rsidRPr="00434F94">
        <w:rPr>
          <w:b/>
          <w:bCs/>
        </w:rPr>
        <w:t xml:space="preserve">Phase 6, resource </w:t>
      </w:r>
      <w:r w:rsidR="004F7C6C">
        <w:rPr>
          <w:b/>
          <w:bCs/>
        </w:rPr>
        <w:t>5</w:t>
      </w:r>
      <w:r w:rsidR="004F7C6C" w:rsidRPr="00434F94">
        <w:rPr>
          <w:b/>
          <w:bCs/>
        </w:rPr>
        <w:t xml:space="preserve"> </w:t>
      </w:r>
      <w:r w:rsidR="00E7251C" w:rsidRPr="00434F94">
        <w:rPr>
          <w:b/>
          <w:bCs/>
        </w:rPr>
        <w:t>– support for writing the playscript</w:t>
      </w:r>
      <w:r w:rsidR="00E7251C" w:rsidRPr="003809A9">
        <w:t>)</w:t>
      </w:r>
    </w:p>
    <w:p w14:paraId="08DDDD71" w14:textId="344FC7A3" w:rsidR="00725AE6" w:rsidRDefault="00E7251C">
      <w:pPr>
        <w:pStyle w:val="ListBullet"/>
        <w:numPr>
          <w:ilvl w:val="0"/>
          <w:numId w:val="3"/>
        </w:numPr>
      </w:pPr>
      <w:r>
        <w:t xml:space="preserve">support for composing a persuasive email (see </w:t>
      </w:r>
      <w:r w:rsidRPr="00434F94">
        <w:rPr>
          <w:b/>
          <w:bCs/>
        </w:rPr>
        <w:t>Phase 1, activity 3 – applying ethos, pathos or logos</w:t>
      </w:r>
      <w:r>
        <w:t xml:space="preserve">; </w:t>
      </w:r>
      <w:r w:rsidRPr="00434F94">
        <w:rPr>
          <w:b/>
          <w:bCs/>
        </w:rPr>
        <w:t>Core formative task 2 – fairytale adaptation for advertising (formal cover letter)</w:t>
      </w:r>
      <w:r w:rsidRPr="003809A9">
        <w:t>;</w:t>
      </w:r>
      <w:r>
        <w:t xml:space="preserve"> </w:t>
      </w:r>
      <w:r w:rsidRPr="00434F94">
        <w:rPr>
          <w:b/>
          <w:bCs/>
        </w:rPr>
        <w:t>Phase 2, resource 3 – What is a cover letter?</w:t>
      </w:r>
      <w:r w:rsidRPr="003809A9">
        <w:t>;</w:t>
      </w:r>
      <w:r>
        <w:t xml:space="preserve"> </w:t>
      </w:r>
      <w:r w:rsidRPr="00434F94">
        <w:rPr>
          <w:b/>
          <w:bCs/>
        </w:rPr>
        <w:t xml:space="preserve">Phase 2, activity </w:t>
      </w:r>
      <w:r w:rsidR="00F64B4E">
        <w:rPr>
          <w:b/>
          <w:bCs/>
        </w:rPr>
        <w:t>7</w:t>
      </w:r>
      <w:r w:rsidRPr="00434F94">
        <w:rPr>
          <w:b/>
          <w:bCs/>
        </w:rPr>
        <w:t xml:space="preserve"> – examining the language of a formal cover letter</w:t>
      </w:r>
      <w:r w:rsidRPr="003809A9">
        <w:t xml:space="preserve">; </w:t>
      </w:r>
      <w:r w:rsidR="00A46931" w:rsidRPr="00434F94">
        <w:rPr>
          <w:b/>
          <w:bCs/>
        </w:rPr>
        <w:t>Phase 4, activity 6 – deconstructing the sample persuasive cover letter response</w:t>
      </w:r>
      <w:r w:rsidR="00A46931" w:rsidRPr="003809A9">
        <w:t xml:space="preserve">; </w:t>
      </w:r>
      <w:r w:rsidR="00725AE6" w:rsidRPr="00E7251C">
        <w:rPr>
          <w:b/>
          <w:bCs/>
        </w:rPr>
        <w:t>Phase 6, activity 1 – structure and features of the email format</w:t>
      </w:r>
      <w:r w:rsidR="00A46931" w:rsidRPr="003809A9">
        <w:t xml:space="preserve"> </w:t>
      </w:r>
      <w:r w:rsidR="00A46931" w:rsidRPr="00434F94">
        <w:t xml:space="preserve">and </w:t>
      </w:r>
      <w:r w:rsidRPr="00E7251C">
        <w:rPr>
          <w:b/>
          <w:bCs/>
        </w:rPr>
        <w:t xml:space="preserve">Phase 6, resource </w:t>
      </w:r>
      <w:r w:rsidR="004F7C6C">
        <w:rPr>
          <w:b/>
          <w:bCs/>
        </w:rPr>
        <w:t>6</w:t>
      </w:r>
      <w:r w:rsidR="004F7C6C" w:rsidRPr="00E7251C">
        <w:rPr>
          <w:b/>
          <w:bCs/>
        </w:rPr>
        <w:t xml:space="preserve"> </w:t>
      </w:r>
      <w:r w:rsidRPr="00E7251C">
        <w:rPr>
          <w:b/>
          <w:bCs/>
        </w:rPr>
        <w:t>– support for writing the persuasive cover letter</w:t>
      </w:r>
      <w:r w:rsidRPr="003809A9">
        <w:t>)</w:t>
      </w:r>
    </w:p>
    <w:p w14:paraId="2F0EBA82" w14:textId="401D5F80" w:rsidR="00694C5B" w:rsidRPr="00665DD4" w:rsidRDefault="00E7251C">
      <w:pPr>
        <w:pStyle w:val="ListBullet"/>
        <w:numPr>
          <w:ilvl w:val="0"/>
          <w:numId w:val="3"/>
        </w:numPr>
      </w:pPr>
      <w:r w:rsidRPr="00E7251C">
        <w:rPr>
          <w:rStyle w:val="Strong"/>
          <w:b w:val="0"/>
          <w:bCs w:val="0"/>
        </w:rPr>
        <w:t xml:space="preserve">support for seeking and applying feedback to refine work (see </w:t>
      </w:r>
      <w:r w:rsidR="00A46931" w:rsidRPr="003809A9">
        <w:rPr>
          <w:rStyle w:val="Strong"/>
        </w:rPr>
        <w:t>Phase 4, activity 11 – peer feedback on playscript</w:t>
      </w:r>
      <w:r w:rsidR="00A46931">
        <w:rPr>
          <w:rStyle w:val="Strong"/>
          <w:b w:val="0"/>
          <w:bCs w:val="0"/>
        </w:rPr>
        <w:t xml:space="preserve">; </w:t>
      </w:r>
      <w:r w:rsidRPr="00E7251C">
        <w:rPr>
          <w:rStyle w:val="Strong"/>
        </w:rPr>
        <w:t>Phase 6, activity 3 – peer feedback</w:t>
      </w:r>
      <w:r w:rsidRPr="003809A9">
        <w:rPr>
          <w:rStyle w:val="Strong"/>
          <w:b w:val="0"/>
          <w:bCs w:val="0"/>
        </w:rPr>
        <w:t xml:space="preserve">; </w:t>
      </w:r>
      <w:r w:rsidRPr="00E7251C">
        <w:rPr>
          <w:rStyle w:val="Strong"/>
        </w:rPr>
        <w:t>Phase 6, activity 4 – actioning feedback</w:t>
      </w:r>
      <w:r w:rsidRPr="003809A9">
        <w:rPr>
          <w:rStyle w:val="Strong"/>
          <w:b w:val="0"/>
          <w:bCs w:val="0"/>
        </w:rPr>
        <w:t xml:space="preserve"> </w:t>
      </w:r>
      <w:r w:rsidRPr="00E7251C">
        <w:rPr>
          <w:rStyle w:val="Strong"/>
          <w:b w:val="0"/>
          <w:bCs w:val="0"/>
        </w:rPr>
        <w:t xml:space="preserve">and </w:t>
      </w:r>
      <w:r w:rsidRPr="00E7251C">
        <w:rPr>
          <w:rStyle w:val="Strong"/>
        </w:rPr>
        <w:t>Phase 6, activity 5 – student–teacher conference</w:t>
      </w:r>
      <w:r w:rsidRPr="003809A9">
        <w:rPr>
          <w:rStyle w:val="Strong"/>
          <w:b w:val="0"/>
          <w:bCs w:val="0"/>
        </w:rPr>
        <w:t>).</w:t>
      </w:r>
    </w:p>
    <w:p w14:paraId="3D3FCABB" w14:textId="64BC6A63" w:rsidR="006F463A" w:rsidRPr="00737231" w:rsidRDefault="006F463A" w:rsidP="00EA4F49">
      <w:pPr>
        <w:pStyle w:val="Heading2"/>
      </w:pPr>
      <w:bookmarkStart w:id="34" w:name="_Toc192499823"/>
      <w:r>
        <w:t>Student work sample</w:t>
      </w:r>
      <w:bookmarkEnd w:id="33"/>
      <w:bookmarkEnd w:id="34"/>
    </w:p>
    <w:p w14:paraId="5383EA34" w14:textId="21C6C45D" w:rsidR="004D6B78" w:rsidRDefault="006F463A" w:rsidP="004D6B78">
      <w:pPr>
        <w:pStyle w:val="FeatureBox2"/>
      </w:pPr>
      <w:r w:rsidRPr="004D6B78">
        <w:rPr>
          <w:rStyle w:val="Strong"/>
        </w:rPr>
        <w:t>T</w:t>
      </w:r>
      <w:r w:rsidR="00057E40" w:rsidRPr="004D6B78">
        <w:rPr>
          <w:rStyle w:val="Strong"/>
        </w:rPr>
        <w:t>eacher note</w:t>
      </w:r>
      <w:r w:rsidR="00057E40">
        <w:t>: t</w:t>
      </w:r>
      <w:r w:rsidRPr="006F463A">
        <w:t xml:space="preserve">he following work sample is designed to provide one example of a completed </w:t>
      </w:r>
      <w:r w:rsidR="00187FA9" w:rsidRPr="00187FA9">
        <w:t>play</w:t>
      </w:r>
      <w:r w:rsidR="00A81B80">
        <w:t xml:space="preserve">script that aligns with the </w:t>
      </w:r>
      <w:r w:rsidRPr="006F463A">
        <w:t>assessment task</w:t>
      </w:r>
      <w:r w:rsidR="00A81B80">
        <w:t xml:space="preserve"> requirements</w:t>
      </w:r>
      <w:r w:rsidRPr="006F463A">
        <w:t xml:space="preserve">. It is not designed to be an </w:t>
      </w:r>
      <w:r w:rsidR="00C77F4F">
        <w:t>example of exemplary student work.</w:t>
      </w:r>
    </w:p>
    <w:p w14:paraId="4C476C04" w14:textId="6300B2A2" w:rsidR="006208D2" w:rsidRDefault="009700F0" w:rsidP="004D6B78">
      <w:pPr>
        <w:pStyle w:val="FeatureBox2"/>
      </w:pPr>
      <w:r>
        <w:lastRenderedPageBreak/>
        <w:t>The sample i</w:t>
      </w:r>
      <w:r w:rsidR="00662094">
        <w:t>s</w:t>
      </w:r>
      <w:r w:rsidR="009700A4">
        <w:t xml:space="preserve"> </w:t>
      </w:r>
      <w:r w:rsidR="00662094">
        <w:t>based on the opening chapter of the source text and, if the teacher has access, a comparison would be a valuable class activity.</w:t>
      </w:r>
      <w:r w:rsidR="00863081">
        <w:t xml:space="preserve"> Note that </w:t>
      </w:r>
      <w:r w:rsidR="00863081" w:rsidRPr="00537D2C">
        <w:rPr>
          <w:rStyle w:val="Emphasis"/>
        </w:rPr>
        <w:t xml:space="preserve">Across the </w:t>
      </w:r>
      <w:r w:rsidR="00537D2C" w:rsidRPr="00537D2C">
        <w:rPr>
          <w:rStyle w:val="Emphasis"/>
        </w:rPr>
        <w:t>Risen Sea</w:t>
      </w:r>
      <w:r w:rsidR="00537D2C">
        <w:t xml:space="preserve"> </w:t>
      </w:r>
      <w:r w:rsidR="00BD1AB8">
        <w:t xml:space="preserve">(MacDibble 2020) </w:t>
      </w:r>
      <w:r w:rsidR="00537D2C">
        <w:t xml:space="preserve">is the core text of the sample </w:t>
      </w:r>
      <w:r w:rsidR="00411EF8" w:rsidRPr="00411EF8">
        <w:t>program</w:t>
      </w:r>
      <w:r w:rsidR="00537D2C" w:rsidRPr="001B12DD">
        <w:rPr>
          <w:rStyle w:val="Strong"/>
          <w:b w:val="0"/>
          <w:bCs w:val="0"/>
        </w:rPr>
        <w:t xml:space="preserve"> </w:t>
      </w:r>
      <w:r w:rsidR="00537D2C" w:rsidRPr="00BD1AB8">
        <w:rPr>
          <w:rStyle w:val="Strong"/>
        </w:rPr>
        <w:t>Escape</w:t>
      </w:r>
      <w:r w:rsidR="00537D2C" w:rsidRPr="00537D2C">
        <w:rPr>
          <w:b/>
          <w:bCs/>
        </w:rPr>
        <w:t xml:space="preserve"> into </w:t>
      </w:r>
      <w:r w:rsidR="00537D2C">
        <w:rPr>
          <w:b/>
          <w:bCs/>
        </w:rPr>
        <w:t>t</w:t>
      </w:r>
      <w:r w:rsidR="00537D2C" w:rsidRPr="00537D2C">
        <w:rPr>
          <w:b/>
          <w:bCs/>
        </w:rPr>
        <w:t>he world of the novel</w:t>
      </w:r>
      <w:r w:rsidR="00411EF8">
        <w:rPr>
          <w:b/>
          <w:bCs/>
        </w:rPr>
        <w:t xml:space="preserve"> – Year 7, Term 3</w:t>
      </w:r>
      <w:r w:rsidR="00537D2C">
        <w:t>.</w:t>
      </w:r>
      <w:r w:rsidR="00C77F4F">
        <w:t xml:space="preserve"> </w:t>
      </w:r>
      <w:r w:rsidR="006B3EBB">
        <w:t>In this sample the student has adapted the prose fiction to a different form and remained faithful to plot, character and themes</w:t>
      </w:r>
      <w:r w:rsidR="00014CFC">
        <w:t>. Note that other options exist, including the possibilities of ‘drawing on’ and ‘appropriating’ the original source novel.</w:t>
      </w:r>
    </w:p>
    <w:p w14:paraId="5EE9EE08" w14:textId="3D9D1DFE" w:rsidR="00595ED0" w:rsidRPr="00BE0753" w:rsidRDefault="00694C5B" w:rsidP="00595ED0">
      <w:pPr>
        <w:rPr>
          <w:rStyle w:val="Strong"/>
        </w:rPr>
      </w:pPr>
      <w:r>
        <w:rPr>
          <w:rStyle w:val="Strong"/>
        </w:rPr>
        <w:t xml:space="preserve">Part A </w:t>
      </w:r>
      <w:r w:rsidR="00595ED0" w:rsidRPr="00BE0753">
        <w:rPr>
          <w:rStyle w:val="Strong"/>
        </w:rPr>
        <w:t>– adaptation</w:t>
      </w:r>
    </w:p>
    <w:p w14:paraId="0A54D6C1" w14:textId="2FC532A4" w:rsidR="005E4937" w:rsidRDefault="005E4937" w:rsidP="005E4937">
      <w:pPr>
        <w:pStyle w:val="Caption"/>
      </w:pPr>
      <w:bookmarkStart w:id="35" w:name="_Hlk191392678"/>
      <w:r>
        <w:t xml:space="preserve">Table </w:t>
      </w:r>
      <w:r>
        <w:fldChar w:fldCharType="begin"/>
      </w:r>
      <w:r>
        <w:instrText xml:space="preserve"> SEQ Table \* ARABIC </w:instrText>
      </w:r>
      <w:r>
        <w:fldChar w:fldCharType="separate"/>
      </w:r>
      <w:r w:rsidR="005F3907">
        <w:rPr>
          <w:noProof/>
        </w:rPr>
        <w:t>7</w:t>
      </w:r>
      <w:r>
        <w:fldChar w:fldCharType="end"/>
      </w:r>
      <w:r>
        <w:t xml:space="preserve"> – student </w:t>
      </w:r>
      <w:r w:rsidRPr="005E4937">
        <w:t xml:space="preserve">work sample </w:t>
      </w:r>
      <w:r w:rsidR="004F7C6C">
        <w:t>– Part A</w:t>
      </w:r>
      <w:r w:rsidR="0096785A">
        <w:t xml:space="preserve"> –</w:t>
      </w:r>
      <w:r>
        <w:t xml:space="preserve"> ‘adaptation’</w:t>
      </w:r>
      <w:r w:rsidR="00AD5AF2">
        <w:t xml:space="preserve"> (499 words)</w:t>
      </w:r>
    </w:p>
    <w:tbl>
      <w:tblPr>
        <w:tblStyle w:val="Tableheader"/>
        <w:tblW w:w="5000" w:type="pct"/>
        <w:tblLook w:val="04A0" w:firstRow="1" w:lastRow="0" w:firstColumn="1" w:lastColumn="0" w:noHBand="0" w:noVBand="1"/>
        <w:tblDescription w:val="Student work sample of a playscript adapted from a novel."/>
      </w:tblPr>
      <w:tblGrid>
        <w:gridCol w:w="9630"/>
      </w:tblGrid>
      <w:tr w:rsidR="003263B9" w14:paraId="618510D0" w14:textId="77777777" w:rsidTr="007A0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35"/>
          <w:p w14:paraId="57E0AE21" w14:textId="728E35EE" w:rsidR="003263B9" w:rsidRDefault="00694C5B" w:rsidP="00B068CF">
            <w:r>
              <w:t xml:space="preserve">Part A – </w:t>
            </w:r>
            <w:r w:rsidR="009E5660">
              <w:t xml:space="preserve">adaptation of </w:t>
            </w:r>
            <w:r w:rsidR="009E5660" w:rsidRPr="00BC0207">
              <w:rPr>
                <w:i/>
                <w:iCs/>
              </w:rPr>
              <w:t>Across the Risen Sea</w:t>
            </w:r>
            <w:r w:rsidR="009E5660">
              <w:t xml:space="preserve"> by B</w:t>
            </w:r>
            <w:r w:rsidR="001F5F4D">
              <w:t>ren MacDibble</w:t>
            </w:r>
          </w:p>
        </w:tc>
      </w:tr>
      <w:tr w:rsidR="003263B9" w14:paraId="41CB3A76" w14:textId="77777777" w:rsidTr="007A0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6DFA9EA" w14:textId="0FE206C3" w:rsidR="00543C35" w:rsidRDefault="00543C35" w:rsidP="00543C35">
            <w:pPr>
              <w:rPr>
                <w:b w:val="0"/>
                <w:bCs/>
              </w:rPr>
            </w:pPr>
            <w:r>
              <w:rPr>
                <w:rStyle w:val="Strong"/>
                <w:i/>
                <w:iCs/>
              </w:rPr>
              <w:t>The l</w:t>
            </w:r>
            <w:r w:rsidRPr="00AC57CD">
              <w:rPr>
                <w:rStyle w:val="Strong"/>
                <w:i/>
                <w:iCs/>
              </w:rPr>
              <w:t xml:space="preserve">ights </w:t>
            </w:r>
            <w:r>
              <w:rPr>
                <w:rStyle w:val="Strong"/>
                <w:i/>
                <w:iCs/>
              </w:rPr>
              <w:t>turn on</w:t>
            </w:r>
            <w:r w:rsidRPr="00AC57CD">
              <w:rPr>
                <w:rStyle w:val="Strong"/>
                <w:i/>
                <w:iCs/>
              </w:rPr>
              <w:t xml:space="preserve">. The backdrop is a painting of old yellow bus. </w:t>
            </w:r>
            <w:r>
              <w:rPr>
                <w:rStyle w:val="Strong"/>
                <w:i/>
                <w:iCs/>
              </w:rPr>
              <w:t>There are s</w:t>
            </w:r>
            <w:r w:rsidRPr="00AC57CD">
              <w:rPr>
                <w:rStyle w:val="Strong"/>
                <w:i/>
                <w:iCs/>
              </w:rPr>
              <w:t xml:space="preserve">ome bunks beds </w:t>
            </w:r>
            <w:r>
              <w:rPr>
                <w:rStyle w:val="Strong"/>
                <w:i/>
                <w:iCs/>
              </w:rPr>
              <w:t xml:space="preserve">at the </w:t>
            </w:r>
            <w:r w:rsidRPr="00AC57CD">
              <w:rPr>
                <w:rStyle w:val="Strong"/>
                <w:i/>
                <w:iCs/>
              </w:rPr>
              <w:t xml:space="preserve">back of </w:t>
            </w:r>
            <w:r>
              <w:rPr>
                <w:rStyle w:val="Strong"/>
                <w:i/>
                <w:iCs/>
              </w:rPr>
              <w:t xml:space="preserve">the </w:t>
            </w:r>
            <w:r w:rsidRPr="00AC57CD">
              <w:rPr>
                <w:rStyle w:val="Strong"/>
                <w:i/>
                <w:iCs/>
              </w:rPr>
              <w:t>stage</w:t>
            </w:r>
          </w:p>
          <w:p w14:paraId="4D8634CC" w14:textId="77777777" w:rsidR="00543C35" w:rsidRPr="004021DA" w:rsidRDefault="00543C35" w:rsidP="00543C35">
            <w:pPr>
              <w:rPr>
                <w:b w:val="0"/>
                <w:bCs/>
              </w:rPr>
            </w:pPr>
            <w:r w:rsidRPr="00015F07">
              <w:rPr>
                <w:bCs/>
              </w:rPr>
              <w:t>Neoma:</w:t>
            </w:r>
            <w:r w:rsidRPr="00BB279F">
              <w:rPr>
                <w:b w:val="0"/>
                <w:bCs/>
              </w:rPr>
              <w:t xml:space="preserve"> </w:t>
            </w:r>
            <w:r w:rsidRPr="004021DA">
              <w:rPr>
                <w:b w:val="0"/>
                <w:bCs/>
              </w:rPr>
              <w:t>Come</w:t>
            </w:r>
            <w:r>
              <w:rPr>
                <w:b w:val="0"/>
                <w:bCs/>
              </w:rPr>
              <w:t xml:space="preserve"> on</w:t>
            </w:r>
            <w:r w:rsidRPr="004021DA">
              <w:rPr>
                <w:b w:val="0"/>
                <w:bCs/>
              </w:rPr>
              <w:t xml:space="preserve"> Jag (</w:t>
            </w:r>
            <w:r w:rsidRPr="00543C35">
              <w:rPr>
                <w:b w:val="0"/>
                <w:bCs/>
              </w:rPr>
              <w:t>she says getting out of</w:t>
            </w:r>
            <w:r w:rsidRPr="004021DA">
              <w:rPr>
                <w:b w:val="0"/>
                <w:bCs/>
              </w:rPr>
              <w:t xml:space="preserve"> one of the bunk beds)</w:t>
            </w:r>
            <w:r>
              <w:rPr>
                <w:b w:val="0"/>
                <w:bCs/>
              </w:rPr>
              <w:t>.</w:t>
            </w:r>
            <w:r w:rsidRPr="004021DA">
              <w:rPr>
                <w:b w:val="0"/>
                <w:bCs/>
              </w:rPr>
              <w:t xml:space="preserve"> Let’s get out of here and go for swim. It’s </w:t>
            </w:r>
            <w:r>
              <w:rPr>
                <w:b w:val="0"/>
                <w:bCs/>
              </w:rPr>
              <w:t>so hot</w:t>
            </w:r>
            <w:r w:rsidRPr="004021DA">
              <w:rPr>
                <w:b w:val="0"/>
                <w:bCs/>
              </w:rPr>
              <w:t xml:space="preserve"> here in the bus.</w:t>
            </w:r>
          </w:p>
          <w:p w14:paraId="30A45831" w14:textId="77872002" w:rsidR="00543C35" w:rsidRPr="004021DA" w:rsidRDefault="00543C35" w:rsidP="00543C35">
            <w:pPr>
              <w:ind w:left="720"/>
              <w:rPr>
                <w:b w:val="0"/>
                <w:bCs/>
                <w:i/>
                <w:iCs/>
              </w:rPr>
            </w:pPr>
            <w:r w:rsidRPr="004021DA">
              <w:rPr>
                <w:b w:val="0"/>
                <w:bCs/>
                <w:i/>
                <w:iCs/>
              </w:rPr>
              <w:t>Jag gets up out his bunk and follows Neoma off the bus.</w:t>
            </w:r>
          </w:p>
          <w:p w14:paraId="5554D5D8" w14:textId="77777777" w:rsidR="00A722D6" w:rsidRDefault="00543C35" w:rsidP="00543C35">
            <w:pPr>
              <w:rPr>
                <w:bCs/>
              </w:rPr>
            </w:pPr>
            <w:r w:rsidRPr="000F1A96">
              <w:t>Jag:</w:t>
            </w:r>
            <w:r>
              <w:rPr>
                <w:b w:val="0"/>
                <w:bCs/>
              </w:rPr>
              <w:t xml:space="preserve"> It’s so early</w:t>
            </w:r>
          </w:p>
          <w:p w14:paraId="329C9410" w14:textId="292DE4ED" w:rsidR="00543C35" w:rsidRPr="00B74232" w:rsidRDefault="00543C35" w:rsidP="00543C35">
            <w:pPr>
              <w:rPr>
                <w:b w:val="0"/>
                <w:bCs/>
              </w:rPr>
            </w:pPr>
            <w:r w:rsidRPr="000F1A96">
              <w:t>Neoma:</w:t>
            </w:r>
            <w:r w:rsidRPr="00B74232">
              <w:rPr>
                <w:b w:val="0"/>
                <w:bCs/>
              </w:rPr>
              <w:t xml:space="preserve"> You’re on Croc watch Jag.</w:t>
            </w:r>
          </w:p>
          <w:p w14:paraId="3BE9066D" w14:textId="77777777" w:rsidR="00543C35" w:rsidRPr="00B74232" w:rsidRDefault="00543C35" w:rsidP="00543C35">
            <w:pPr>
              <w:rPr>
                <w:b w:val="0"/>
                <w:bCs/>
              </w:rPr>
            </w:pPr>
            <w:r w:rsidRPr="000F1A96">
              <w:t>Jag:</w:t>
            </w:r>
            <w:r w:rsidRPr="00B74232">
              <w:rPr>
                <w:b w:val="0"/>
                <w:bCs/>
              </w:rPr>
              <w:t xml:space="preserve"> Why me first?</w:t>
            </w:r>
          </w:p>
          <w:p w14:paraId="75A84A8D" w14:textId="77777777" w:rsidR="00543C35" w:rsidRPr="00B74232" w:rsidRDefault="00543C35" w:rsidP="00543C35">
            <w:pPr>
              <w:rPr>
                <w:b w:val="0"/>
                <w:bCs/>
              </w:rPr>
            </w:pPr>
            <w:r w:rsidRPr="00853C6D">
              <w:t>Neoma</w:t>
            </w:r>
            <w:r w:rsidRPr="000F1A96">
              <w:rPr>
                <w:rStyle w:val="Strong"/>
              </w:rPr>
              <w:t>:</w:t>
            </w:r>
            <w:r w:rsidRPr="00B74232">
              <w:rPr>
                <w:b w:val="0"/>
                <w:bCs/>
              </w:rPr>
              <w:t xml:space="preserve"> </w:t>
            </w:r>
            <w:r w:rsidRPr="001F44AA">
              <w:rPr>
                <w:b w:val="0"/>
                <w:bCs/>
              </w:rPr>
              <w:t>Well</w:t>
            </w:r>
            <w:r w:rsidRPr="00B74232">
              <w:rPr>
                <w:b w:val="0"/>
                <w:bCs/>
              </w:rPr>
              <w:t>. We</w:t>
            </w:r>
            <w:r>
              <w:rPr>
                <w:b w:val="0"/>
                <w:bCs/>
              </w:rPr>
              <w:t xml:space="preserve"> are </w:t>
            </w:r>
            <w:r w:rsidRPr="00B74232">
              <w:rPr>
                <w:b w:val="0"/>
                <w:bCs/>
              </w:rPr>
              <w:t>a team and it was my idea to come for a swim – so you</w:t>
            </w:r>
            <w:r>
              <w:rPr>
                <w:b w:val="0"/>
                <w:bCs/>
              </w:rPr>
              <w:t xml:space="preserve"> are</w:t>
            </w:r>
            <w:r w:rsidRPr="00B74232">
              <w:rPr>
                <w:b w:val="0"/>
                <w:bCs/>
              </w:rPr>
              <w:t xml:space="preserve"> on first croc watch.</w:t>
            </w:r>
          </w:p>
          <w:p w14:paraId="6B438474" w14:textId="77777777" w:rsidR="00543C35" w:rsidRDefault="00543C35" w:rsidP="00543C35">
            <w:pPr>
              <w:rPr>
                <w:bCs/>
              </w:rPr>
            </w:pPr>
            <w:r w:rsidRPr="00B74232">
              <w:rPr>
                <w:b w:val="0"/>
                <w:bCs/>
              </w:rPr>
              <w:t>Jag watches Neoma make her way to the water and begins to madly swat mozzies.</w:t>
            </w:r>
          </w:p>
          <w:p w14:paraId="365BE71E" w14:textId="77777777" w:rsidR="00853C6D" w:rsidRPr="00D0099A" w:rsidRDefault="00853C6D" w:rsidP="00853C6D">
            <w:pPr>
              <w:rPr>
                <w:b w:val="0"/>
                <w:bCs/>
              </w:rPr>
            </w:pPr>
            <w:r w:rsidRPr="00D0099A">
              <w:rPr>
                <w:b w:val="0"/>
                <w:bCs/>
              </w:rPr>
              <w:t>Jag: I</w:t>
            </w:r>
            <w:r>
              <w:rPr>
                <w:b w:val="0"/>
                <w:bCs/>
              </w:rPr>
              <w:t>’m</w:t>
            </w:r>
            <w:r w:rsidRPr="00D0099A">
              <w:rPr>
                <w:b w:val="0"/>
                <w:bCs/>
              </w:rPr>
              <w:t xml:space="preserve"> getting in Neoma before I become breakfast for these </w:t>
            </w:r>
            <w:r>
              <w:rPr>
                <w:b w:val="0"/>
                <w:bCs/>
              </w:rPr>
              <w:t>mosquitos</w:t>
            </w:r>
          </w:p>
          <w:p w14:paraId="7EBE3B58" w14:textId="3988DAD5" w:rsidR="00853C6D" w:rsidRPr="00901A2A" w:rsidRDefault="00853C6D" w:rsidP="00853C6D">
            <w:pPr>
              <w:ind w:left="731" w:hanging="731"/>
              <w:rPr>
                <w:b w:val="0"/>
                <w:bCs/>
              </w:rPr>
            </w:pPr>
            <w:r w:rsidRPr="00D0099A">
              <w:rPr>
                <w:b w:val="0"/>
                <w:bCs/>
              </w:rPr>
              <w:tab/>
            </w:r>
            <w:r w:rsidRPr="00901A2A">
              <w:rPr>
                <w:b w:val="0"/>
                <w:bCs/>
                <w:i/>
                <w:iCs/>
              </w:rPr>
              <w:t xml:space="preserve">Jag runs passed Neoma towards the front of the stage and then </w:t>
            </w:r>
            <w:r w:rsidR="00D3329E">
              <w:rPr>
                <w:b w:val="0"/>
                <w:bCs/>
                <w:i/>
                <w:iCs/>
              </w:rPr>
              <w:t>stop</w:t>
            </w:r>
            <w:r w:rsidRPr="00901A2A">
              <w:rPr>
                <w:b w:val="0"/>
                <w:bCs/>
                <w:i/>
                <w:iCs/>
              </w:rPr>
              <w:t>s. Neoma keeps running towards the audience</w:t>
            </w:r>
            <w:r w:rsidRPr="00901A2A">
              <w:rPr>
                <w:b w:val="0"/>
                <w:bCs/>
              </w:rPr>
              <w:t>.</w:t>
            </w:r>
          </w:p>
          <w:p w14:paraId="62F789D1" w14:textId="77777777" w:rsidR="00853C6D" w:rsidRPr="00D0099A" w:rsidRDefault="00853C6D" w:rsidP="00853C6D">
            <w:pPr>
              <w:rPr>
                <w:b w:val="0"/>
                <w:bCs/>
              </w:rPr>
            </w:pPr>
            <w:r w:rsidRPr="00901A2A">
              <w:rPr>
                <w:b w:val="0"/>
                <w:bCs/>
              </w:rPr>
              <w:t>Jag: Neoma! (yelling)</w:t>
            </w:r>
          </w:p>
          <w:p w14:paraId="4D6EF1AA" w14:textId="5D5FF8A8" w:rsidR="00853C6D" w:rsidRPr="00D0099A" w:rsidRDefault="00853C6D" w:rsidP="00853C6D">
            <w:pPr>
              <w:rPr>
                <w:b w:val="0"/>
                <w:bCs/>
              </w:rPr>
            </w:pPr>
            <w:r w:rsidRPr="00D0099A">
              <w:rPr>
                <w:b w:val="0"/>
                <w:bCs/>
              </w:rPr>
              <w:t>Neoma: What (yelling back)</w:t>
            </w:r>
          </w:p>
          <w:p w14:paraId="3439DF53" w14:textId="77777777" w:rsidR="00853C6D" w:rsidRPr="00D0099A" w:rsidRDefault="00853C6D" w:rsidP="00853C6D">
            <w:pPr>
              <w:rPr>
                <w:b w:val="0"/>
                <w:bCs/>
              </w:rPr>
            </w:pPr>
            <w:r w:rsidRPr="00D0099A">
              <w:rPr>
                <w:b w:val="0"/>
                <w:bCs/>
              </w:rPr>
              <w:lastRenderedPageBreak/>
              <w:t>Jag: Don’t get in.</w:t>
            </w:r>
          </w:p>
          <w:p w14:paraId="2B394174" w14:textId="77777777" w:rsidR="00853C6D" w:rsidRPr="00D0099A" w:rsidRDefault="00853C6D" w:rsidP="00853C6D">
            <w:pPr>
              <w:rPr>
                <w:b w:val="0"/>
                <w:bCs/>
              </w:rPr>
            </w:pPr>
            <w:r w:rsidRPr="00D0099A">
              <w:rPr>
                <w:b w:val="0"/>
                <w:bCs/>
              </w:rPr>
              <w:t>Neoma: (looking back towards Jag who is pointing) Wh</w:t>
            </w:r>
            <w:r>
              <w:rPr>
                <w:b w:val="0"/>
                <w:bCs/>
              </w:rPr>
              <w:t>y</w:t>
            </w:r>
            <w:r w:rsidRPr="00D0099A">
              <w:rPr>
                <w:b w:val="0"/>
                <w:bCs/>
              </w:rPr>
              <w:t>?</w:t>
            </w:r>
          </w:p>
          <w:p w14:paraId="4E90D1DC" w14:textId="5C81B88E" w:rsidR="00853C6D" w:rsidRPr="00D0099A" w:rsidRDefault="00853C6D" w:rsidP="00853C6D">
            <w:pPr>
              <w:rPr>
                <w:b w:val="0"/>
                <w:bCs/>
              </w:rPr>
            </w:pPr>
            <w:r w:rsidRPr="00D0099A">
              <w:rPr>
                <w:b w:val="0"/>
                <w:bCs/>
              </w:rPr>
              <w:t>Jag: Croc!!! (pointing towards the audience)</w:t>
            </w:r>
          </w:p>
          <w:p w14:paraId="57044C14" w14:textId="77777777" w:rsidR="00853C6D" w:rsidRPr="00E64A24" w:rsidRDefault="00853C6D" w:rsidP="00B264CC">
            <w:pPr>
              <w:ind w:left="600" w:hanging="600"/>
              <w:rPr>
                <w:rStyle w:val="Emphasis"/>
                <w:b w:val="0"/>
              </w:rPr>
            </w:pPr>
            <w:r w:rsidRPr="00D0099A">
              <w:rPr>
                <w:b w:val="0"/>
                <w:bCs/>
              </w:rPr>
              <w:tab/>
            </w:r>
            <w:r w:rsidRPr="00E64A24">
              <w:rPr>
                <w:rStyle w:val="Emphasis"/>
                <w:b w:val="0"/>
              </w:rPr>
              <w:t>Jag and Neoma both turn and run towards the back of the stage away from the water. They both stop to catch their breath on the beach.</w:t>
            </w:r>
          </w:p>
          <w:p w14:paraId="1EE2E2EB" w14:textId="77777777" w:rsidR="0051025D" w:rsidRPr="00592FAF" w:rsidRDefault="0051025D" w:rsidP="0051025D">
            <w:pPr>
              <w:spacing w:after="0"/>
              <w:rPr>
                <w:rStyle w:val="Emphasis"/>
                <w:b w:val="0"/>
                <w:i w:val="0"/>
                <w:iCs w:val="0"/>
              </w:rPr>
            </w:pPr>
            <w:r w:rsidRPr="004E57C5">
              <w:t>Neoma:</w:t>
            </w:r>
            <w:r w:rsidRPr="00592FAF">
              <w:rPr>
                <w:rStyle w:val="Emphasis"/>
                <w:b w:val="0"/>
                <w:i w:val="0"/>
                <w:iCs w:val="0"/>
              </w:rPr>
              <w:t xml:space="preserve"> That’s not a Croc! (walking slowly back towards the water)</w:t>
            </w:r>
          </w:p>
          <w:p w14:paraId="01282140" w14:textId="77777777" w:rsidR="0051025D" w:rsidRPr="00592FAF" w:rsidRDefault="0051025D" w:rsidP="0051025D">
            <w:pPr>
              <w:spacing w:after="0"/>
              <w:rPr>
                <w:rStyle w:val="Emphasis"/>
                <w:b w:val="0"/>
                <w:i w:val="0"/>
                <w:iCs w:val="0"/>
              </w:rPr>
            </w:pPr>
            <w:r w:rsidRPr="004E57C5">
              <w:t>Jag</w:t>
            </w:r>
            <w:r w:rsidRPr="00BB279F">
              <w:rPr>
                <w:rStyle w:val="Emphasis"/>
                <w:bCs/>
                <w:i w:val="0"/>
                <w:iCs w:val="0"/>
              </w:rPr>
              <w:t>:</w:t>
            </w:r>
            <w:r w:rsidRPr="00592FAF">
              <w:rPr>
                <w:rStyle w:val="Emphasis"/>
                <w:b w:val="0"/>
                <w:i w:val="0"/>
                <w:iCs w:val="0"/>
              </w:rPr>
              <w:t xml:space="preserve"> What is It then? (walking behind Neoma)</w:t>
            </w:r>
          </w:p>
          <w:p w14:paraId="7B90397C" w14:textId="77777777" w:rsidR="0051025D" w:rsidRPr="00592FAF" w:rsidRDefault="0051025D" w:rsidP="0051025D">
            <w:pPr>
              <w:spacing w:after="0"/>
              <w:rPr>
                <w:rStyle w:val="Emphasis"/>
                <w:b w:val="0"/>
                <w:i w:val="0"/>
                <w:iCs w:val="0"/>
              </w:rPr>
            </w:pPr>
            <w:r w:rsidRPr="004E57C5">
              <w:t>Neoma:</w:t>
            </w:r>
            <w:r w:rsidRPr="00592FAF">
              <w:rPr>
                <w:rStyle w:val="Emphasis"/>
                <w:b w:val="0"/>
                <w:i w:val="0"/>
                <w:iCs w:val="0"/>
              </w:rPr>
              <w:t xml:space="preserve"> It’s a baby!</w:t>
            </w:r>
          </w:p>
          <w:p w14:paraId="66FA54D0" w14:textId="74B0F7CD" w:rsidR="0051025D" w:rsidRPr="000F1A96" w:rsidRDefault="0051025D" w:rsidP="00B264CC">
            <w:pPr>
              <w:spacing w:after="0"/>
              <w:ind w:left="600" w:hanging="600"/>
              <w:rPr>
                <w:rStyle w:val="Emphasis"/>
                <w:b w:val="0"/>
              </w:rPr>
            </w:pPr>
            <w:r w:rsidRPr="000F1A96">
              <w:rPr>
                <w:rStyle w:val="Emphasis"/>
                <w:b w:val="0"/>
              </w:rPr>
              <w:t>They walk closer to the object. Neoma picks something up. She throws it at Jag.</w:t>
            </w:r>
          </w:p>
          <w:p w14:paraId="2C94A43A" w14:textId="77777777" w:rsidR="0051025D" w:rsidRPr="00592FAF" w:rsidRDefault="0051025D" w:rsidP="0051025D">
            <w:pPr>
              <w:spacing w:after="0"/>
              <w:rPr>
                <w:rStyle w:val="Emphasis"/>
                <w:b w:val="0"/>
                <w:i w:val="0"/>
                <w:iCs w:val="0"/>
              </w:rPr>
            </w:pPr>
            <w:r w:rsidRPr="004E57C5">
              <w:t>Neoma:</w:t>
            </w:r>
            <w:r w:rsidRPr="00592FAF">
              <w:rPr>
                <w:rStyle w:val="Emphasis"/>
                <w:b w:val="0"/>
                <w:i w:val="0"/>
                <w:iCs w:val="0"/>
              </w:rPr>
              <w:t xml:space="preserve"> (laughs) It</w:t>
            </w:r>
            <w:r>
              <w:rPr>
                <w:rStyle w:val="Emphasis"/>
                <w:b w:val="0"/>
                <w:i w:val="0"/>
                <w:iCs w:val="0"/>
              </w:rPr>
              <w:t>’s not</w:t>
            </w:r>
            <w:r w:rsidRPr="00592FAF">
              <w:rPr>
                <w:rStyle w:val="Emphasis"/>
                <w:b w:val="0"/>
                <w:i w:val="0"/>
                <w:iCs w:val="0"/>
              </w:rPr>
              <w:t xml:space="preserve"> a real babyhead, it’s </w:t>
            </w:r>
            <w:r>
              <w:rPr>
                <w:rStyle w:val="Emphasis"/>
                <w:b w:val="0"/>
                <w:i w:val="0"/>
                <w:iCs w:val="0"/>
              </w:rPr>
              <w:t xml:space="preserve">a </w:t>
            </w:r>
            <w:r w:rsidRPr="00592FAF">
              <w:rPr>
                <w:rStyle w:val="Emphasis"/>
                <w:b w:val="0"/>
                <w:i w:val="0"/>
                <w:iCs w:val="0"/>
              </w:rPr>
              <w:t>doll’s head. One of the dolls that looks like a real baby. A crab’s found it in a drowned house somewhere in the risen sea.</w:t>
            </w:r>
          </w:p>
          <w:p w14:paraId="04930EA7" w14:textId="77777777" w:rsidR="0051025D" w:rsidRDefault="0051025D" w:rsidP="0051025D">
            <w:pPr>
              <w:rPr>
                <w:rStyle w:val="Emphasis"/>
                <w:b w:val="0"/>
              </w:rPr>
            </w:pPr>
            <w:r w:rsidRPr="00DA4BE0">
              <w:rPr>
                <w:rStyle w:val="Emphasis"/>
                <w:b w:val="0"/>
                <w:bCs/>
              </w:rPr>
              <w:t>Both laugh</w:t>
            </w:r>
            <w:r w:rsidRPr="00892575">
              <w:rPr>
                <w:rStyle w:val="Emphasis"/>
                <w:b w:val="0"/>
                <w:bCs/>
              </w:rPr>
              <w:t>.</w:t>
            </w:r>
          </w:p>
          <w:p w14:paraId="61186766" w14:textId="389B17F5" w:rsidR="00F70F56" w:rsidRPr="008558F9" w:rsidRDefault="00F70F56" w:rsidP="00F70F56">
            <w:pPr>
              <w:rPr>
                <w:b w:val="0"/>
                <w:bCs/>
              </w:rPr>
            </w:pPr>
            <w:r w:rsidRPr="004E57C5">
              <w:t>Neoma:</w:t>
            </w:r>
            <w:r w:rsidRPr="008558F9">
              <w:rPr>
                <w:b w:val="0"/>
                <w:bCs/>
              </w:rPr>
              <w:t xml:space="preserve"> You are always afraid Jag. We</w:t>
            </w:r>
            <w:r>
              <w:rPr>
                <w:b w:val="0"/>
                <w:bCs/>
              </w:rPr>
              <w:t>’re</w:t>
            </w:r>
            <w:r w:rsidRPr="008558F9">
              <w:rPr>
                <w:b w:val="0"/>
                <w:bCs/>
              </w:rPr>
              <w:t xml:space="preserve"> going to be the best fisherpeople and salvagers on the whole inland sea on</w:t>
            </w:r>
            <w:r>
              <w:rPr>
                <w:b w:val="0"/>
                <w:bCs/>
              </w:rPr>
              <w:t>e</w:t>
            </w:r>
            <w:r w:rsidRPr="008558F9">
              <w:rPr>
                <w:b w:val="0"/>
                <w:bCs/>
              </w:rPr>
              <w:t xml:space="preserve"> day</w:t>
            </w:r>
            <w:r>
              <w:rPr>
                <w:b w:val="0"/>
                <w:bCs/>
              </w:rPr>
              <w:t xml:space="preserve"> so you better get used to the see and all the things in it otherwise I might just need to find a new partner</w:t>
            </w:r>
            <w:r w:rsidRPr="008558F9">
              <w:rPr>
                <w:b w:val="0"/>
                <w:bCs/>
              </w:rPr>
              <w:t>.</w:t>
            </w:r>
          </w:p>
          <w:p w14:paraId="0043AABF" w14:textId="26521F7D" w:rsidR="00F70F56" w:rsidRPr="00BC060E" w:rsidRDefault="00F70F56" w:rsidP="00591B04">
            <w:pPr>
              <w:ind w:left="600" w:hanging="600"/>
              <w:rPr>
                <w:b w:val="0"/>
                <w:bCs/>
                <w:i/>
                <w:iCs/>
              </w:rPr>
            </w:pPr>
            <w:r w:rsidRPr="00BC060E">
              <w:rPr>
                <w:b w:val="0"/>
                <w:bCs/>
                <w:i/>
                <w:iCs/>
              </w:rPr>
              <w:t>The children suddenly see a small boat coming. Jag starts running for cover behind a rock.</w:t>
            </w:r>
          </w:p>
          <w:p w14:paraId="3EFA0A13" w14:textId="4E26BD69" w:rsidR="00F70F56" w:rsidRPr="008558F9" w:rsidRDefault="00F70F56" w:rsidP="00F70F56">
            <w:pPr>
              <w:rPr>
                <w:b w:val="0"/>
                <w:bCs/>
              </w:rPr>
            </w:pPr>
            <w:r w:rsidRPr="004E57C5">
              <w:t>Neoma:</w:t>
            </w:r>
            <w:r w:rsidRPr="008558F9">
              <w:rPr>
                <w:b w:val="0"/>
                <w:bCs/>
              </w:rPr>
              <w:t xml:space="preserve"> Jag! Wait for me!</w:t>
            </w:r>
          </w:p>
          <w:p w14:paraId="19614696" w14:textId="77777777" w:rsidR="00F70F56" w:rsidRPr="00EF4CE0" w:rsidRDefault="00F70F56" w:rsidP="00F70F56">
            <w:pPr>
              <w:rPr>
                <w:b w:val="0"/>
                <w:bCs/>
                <w:i/>
                <w:iCs/>
              </w:rPr>
            </w:pPr>
            <w:r w:rsidRPr="00BC060E">
              <w:rPr>
                <w:b w:val="0"/>
                <w:bCs/>
                <w:i/>
                <w:iCs/>
              </w:rPr>
              <w:t xml:space="preserve">Three tall people enter stage right. </w:t>
            </w:r>
            <w:r w:rsidRPr="00EF4CE0">
              <w:rPr>
                <w:b w:val="0"/>
                <w:bCs/>
                <w:i/>
                <w:iCs/>
              </w:rPr>
              <w:t>Enter stage 3 tall strangers with</w:t>
            </w:r>
            <w:r w:rsidRPr="008558F9">
              <w:rPr>
                <w:b w:val="0"/>
                <w:bCs/>
              </w:rPr>
              <w:t xml:space="preserve"> </w:t>
            </w:r>
            <w:r w:rsidRPr="00EF4CE0">
              <w:rPr>
                <w:b w:val="0"/>
                <w:bCs/>
                <w:i/>
                <w:iCs/>
              </w:rPr>
              <w:t>shiny bands of gold around their heads with a big gold sun on the front.</w:t>
            </w:r>
          </w:p>
          <w:p w14:paraId="43DD9586" w14:textId="77777777" w:rsidR="00F70F56" w:rsidRPr="008558F9" w:rsidRDefault="00F70F56" w:rsidP="00F70F56">
            <w:pPr>
              <w:rPr>
                <w:b w:val="0"/>
                <w:bCs/>
              </w:rPr>
            </w:pPr>
            <w:r w:rsidRPr="004E57C5">
              <w:t>Stranger 1:</w:t>
            </w:r>
            <w:r w:rsidRPr="008558F9">
              <w:rPr>
                <w:b w:val="0"/>
                <w:bCs/>
              </w:rPr>
              <w:t xml:space="preserve"> Grab the bags.</w:t>
            </w:r>
          </w:p>
          <w:p w14:paraId="54F4BCAE" w14:textId="77777777" w:rsidR="00F70F56" w:rsidRDefault="00F70F56" w:rsidP="00F70F56">
            <w:pPr>
              <w:rPr>
                <w:bCs/>
                <w:i/>
                <w:iCs/>
              </w:rPr>
            </w:pPr>
            <w:r w:rsidRPr="004E57C5">
              <w:rPr>
                <w:b w:val="0"/>
                <w:bCs/>
                <w:i/>
                <w:iCs/>
              </w:rPr>
              <w:t xml:space="preserve">All </w:t>
            </w:r>
            <w:proofErr w:type="gramStart"/>
            <w:r w:rsidRPr="004E57C5">
              <w:rPr>
                <w:b w:val="0"/>
                <w:bCs/>
                <w:i/>
                <w:iCs/>
              </w:rPr>
              <w:t>3 grab</w:t>
            </w:r>
            <w:proofErr w:type="gramEnd"/>
            <w:r w:rsidRPr="004E57C5">
              <w:rPr>
                <w:b w:val="0"/>
                <w:bCs/>
                <w:i/>
                <w:iCs/>
              </w:rPr>
              <w:t xml:space="preserve"> big black bags from the boat and begin to walk towards the huts.</w:t>
            </w:r>
          </w:p>
          <w:p w14:paraId="4BF751B3" w14:textId="77777777" w:rsidR="00F70F56" w:rsidRPr="008558F9" w:rsidRDefault="00F70F56" w:rsidP="00F70F56">
            <w:pPr>
              <w:rPr>
                <w:b w:val="0"/>
                <w:bCs/>
              </w:rPr>
            </w:pPr>
            <w:r w:rsidRPr="00682115">
              <w:t>Elder 1</w:t>
            </w:r>
            <w:r w:rsidRPr="00BB279F">
              <w:t>:</w:t>
            </w:r>
            <w:r w:rsidRPr="008558F9">
              <w:rPr>
                <w:b w:val="0"/>
                <w:bCs/>
              </w:rPr>
              <w:t xml:space="preserve"> Hey! (</w:t>
            </w:r>
            <w:proofErr w:type="gramStart"/>
            <w:r w:rsidRPr="008558F9">
              <w:rPr>
                <w:b w:val="0"/>
                <w:bCs/>
              </w:rPr>
              <w:t>coming</w:t>
            </w:r>
            <w:proofErr w:type="gramEnd"/>
            <w:r w:rsidRPr="008558F9">
              <w:rPr>
                <w:b w:val="0"/>
                <w:bCs/>
              </w:rPr>
              <w:t xml:space="preserve"> from one of the painted huts on the back drop) Hey you there! Who do you think you are sailing straight up to our island like you own the place?</w:t>
            </w:r>
          </w:p>
          <w:p w14:paraId="6A062ED8" w14:textId="77777777" w:rsidR="00F70F56" w:rsidRPr="008558F9" w:rsidRDefault="00F70F56" w:rsidP="00F70F56">
            <w:pPr>
              <w:rPr>
                <w:b w:val="0"/>
                <w:bCs/>
              </w:rPr>
            </w:pPr>
            <w:r w:rsidRPr="00682115">
              <w:lastRenderedPageBreak/>
              <w:t>Elder 2</w:t>
            </w:r>
            <w:r w:rsidRPr="00BB279F">
              <w:t>:</w:t>
            </w:r>
            <w:r w:rsidRPr="008558F9">
              <w:rPr>
                <w:b w:val="0"/>
                <w:bCs/>
              </w:rPr>
              <w:t xml:space="preserve"> What do you think you’re doing here?</w:t>
            </w:r>
          </w:p>
          <w:p w14:paraId="0A40071D" w14:textId="7319733E" w:rsidR="00F70F56" w:rsidRPr="008A52FF" w:rsidRDefault="00F70F56" w:rsidP="00F70F56">
            <w:pPr>
              <w:rPr>
                <w:b w:val="0"/>
                <w:bCs/>
                <w:i/>
                <w:iCs/>
              </w:rPr>
            </w:pPr>
            <w:r w:rsidRPr="008A52FF">
              <w:rPr>
                <w:b w:val="0"/>
                <w:bCs/>
                <w:i/>
                <w:iCs/>
              </w:rPr>
              <w:t>The strangers ignore the</w:t>
            </w:r>
            <w:r w:rsidR="009802C4">
              <w:rPr>
                <w:b w:val="0"/>
                <w:bCs/>
                <w:i/>
                <w:iCs/>
              </w:rPr>
              <w:t>m</w:t>
            </w:r>
            <w:r w:rsidRPr="008A52FF">
              <w:rPr>
                <w:b w:val="0"/>
                <w:bCs/>
                <w:i/>
                <w:iCs/>
              </w:rPr>
              <w:t xml:space="preserve"> </w:t>
            </w:r>
            <w:r w:rsidR="00AD5AF2">
              <w:rPr>
                <w:b w:val="0"/>
                <w:bCs/>
                <w:i/>
                <w:iCs/>
              </w:rPr>
              <w:t>and walk</w:t>
            </w:r>
            <w:r w:rsidRPr="008A52FF">
              <w:rPr>
                <w:b w:val="0"/>
                <w:bCs/>
                <w:i/>
                <w:iCs/>
              </w:rPr>
              <w:t xml:space="preserve"> towards the trees.</w:t>
            </w:r>
          </w:p>
          <w:p w14:paraId="555D9390" w14:textId="77777777" w:rsidR="00F70F56" w:rsidRPr="008558F9" w:rsidRDefault="00F70F56" w:rsidP="00F70F56">
            <w:pPr>
              <w:rPr>
                <w:b w:val="0"/>
                <w:bCs/>
              </w:rPr>
            </w:pPr>
            <w:r w:rsidRPr="00682115">
              <w:t>Neoma</w:t>
            </w:r>
            <w:r w:rsidRPr="00BB279F">
              <w:t>:</w:t>
            </w:r>
            <w:r w:rsidRPr="008558F9">
              <w:rPr>
                <w:b w:val="0"/>
                <w:bCs/>
              </w:rPr>
              <w:t xml:space="preserve"> What </w:t>
            </w:r>
            <w:r>
              <w:rPr>
                <w:b w:val="0"/>
                <w:bCs/>
              </w:rPr>
              <w:t xml:space="preserve">have </w:t>
            </w:r>
            <w:r w:rsidRPr="008558F9">
              <w:rPr>
                <w:b w:val="0"/>
                <w:bCs/>
              </w:rPr>
              <w:t>they got in their bags do you reckon? (whispering to Jag)</w:t>
            </w:r>
          </w:p>
          <w:p w14:paraId="01F2E5B7" w14:textId="29E465BB" w:rsidR="00F70F56" w:rsidRPr="008558F9" w:rsidRDefault="00F70F56" w:rsidP="00F70F56">
            <w:pPr>
              <w:rPr>
                <w:b w:val="0"/>
                <w:bCs/>
              </w:rPr>
            </w:pPr>
            <w:r w:rsidRPr="00682115">
              <w:t>Jag:</w:t>
            </w:r>
            <w:r w:rsidRPr="008558F9">
              <w:rPr>
                <w:b w:val="0"/>
                <w:bCs/>
              </w:rPr>
              <w:t xml:space="preserve"> I don’t know. But </w:t>
            </w:r>
            <w:r>
              <w:rPr>
                <w:b w:val="0"/>
                <w:bCs/>
              </w:rPr>
              <w:t>I’m scared</w:t>
            </w:r>
            <w:r w:rsidRPr="008558F9">
              <w:rPr>
                <w:b w:val="0"/>
                <w:bCs/>
              </w:rPr>
              <w:t xml:space="preserve"> (whispering back)</w:t>
            </w:r>
          </w:p>
          <w:p w14:paraId="5E634E42" w14:textId="2741B9FC" w:rsidR="00F70F56" w:rsidRPr="00103158" w:rsidRDefault="00F70F56" w:rsidP="00F70F56">
            <w:pPr>
              <w:rPr>
                <w:b w:val="0"/>
                <w:bCs/>
                <w:i/>
                <w:iCs/>
              </w:rPr>
            </w:pPr>
            <w:r w:rsidRPr="00103158">
              <w:rPr>
                <w:b w:val="0"/>
                <w:bCs/>
                <w:i/>
                <w:iCs/>
              </w:rPr>
              <w:t xml:space="preserve">Each of the strangers pulls </w:t>
            </w:r>
            <w:r w:rsidR="00103158" w:rsidRPr="00103158">
              <w:rPr>
                <w:b w:val="0"/>
                <w:bCs/>
                <w:i/>
                <w:iCs/>
              </w:rPr>
              <w:t>out a large axe</w:t>
            </w:r>
            <w:r w:rsidRPr="00103158">
              <w:rPr>
                <w:b w:val="0"/>
                <w:bCs/>
                <w:i/>
                <w:iCs/>
              </w:rPr>
              <w:t>.</w:t>
            </w:r>
          </w:p>
          <w:p w14:paraId="22BE1D56" w14:textId="77777777" w:rsidR="00F70F56" w:rsidRPr="008558F9" w:rsidRDefault="00F70F56" w:rsidP="00F70F56">
            <w:pPr>
              <w:rPr>
                <w:b w:val="0"/>
                <w:bCs/>
              </w:rPr>
            </w:pPr>
            <w:r w:rsidRPr="00682115">
              <w:t>Neoma</w:t>
            </w:r>
            <w:r w:rsidRPr="00BB279F">
              <w:t>:</w:t>
            </w:r>
            <w:r w:rsidRPr="008558F9">
              <w:rPr>
                <w:b w:val="0"/>
                <w:bCs/>
              </w:rPr>
              <w:t xml:space="preserve"> Oh </w:t>
            </w:r>
            <w:proofErr w:type="gramStart"/>
            <w:r w:rsidRPr="008558F9">
              <w:rPr>
                <w:b w:val="0"/>
                <w:bCs/>
              </w:rPr>
              <w:t>no!.</w:t>
            </w:r>
            <w:proofErr w:type="gramEnd"/>
            <w:r w:rsidRPr="008558F9">
              <w:rPr>
                <w:b w:val="0"/>
                <w:bCs/>
              </w:rPr>
              <w:t xml:space="preserve"> They’re going to cut down the trees.</w:t>
            </w:r>
          </w:p>
          <w:p w14:paraId="08036963" w14:textId="77777777" w:rsidR="00F70F56" w:rsidRPr="008558F9" w:rsidRDefault="00F70F56" w:rsidP="00F70F56">
            <w:pPr>
              <w:rPr>
                <w:b w:val="0"/>
                <w:bCs/>
              </w:rPr>
            </w:pPr>
            <w:r w:rsidRPr="008558F9">
              <w:rPr>
                <w:b w:val="0"/>
                <w:bCs/>
              </w:rPr>
              <w:t xml:space="preserve">We only take the fallen wood or cut the lower </w:t>
            </w:r>
            <w:proofErr w:type="gramStart"/>
            <w:r w:rsidRPr="008558F9">
              <w:rPr>
                <w:b w:val="0"/>
                <w:bCs/>
              </w:rPr>
              <w:t>branches !</w:t>
            </w:r>
            <w:proofErr w:type="gramEnd"/>
          </w:p>
          <w:p w14:paraId="48E2D9D2" w14:textId="05EEACF2" w:rsidR="00F70F56" w:rsidRPr="00F70F56" w:rsidRDefault="00F70F56" w:rsidP="00F70F56">
            <w:pPr>
              <w:rPr>
                <w:rStyle w:val="Strong"/>
              </w:rPr>
            </w:pPr>
            <w:r w:rsidRPr="006F4C45">
              <w:rPr>
                <w:rStyle w:val="Emphasis"/>
              </w:rPr>
              <w:t>Lights out.</w:t>
            </w:r>
          </w:p>
        </w:tc>
      </w:tr>
    </w:tbl>
    <w:p w14:paraId="3C04A6B5" w14:textId="5A93267C" w:rsidR="00A24FE4" w:rsidRDefault="00694C5B" w:rsidP="00505124">
      <w:r>
        <w:rPr>
          <w:rStyle w:val="Strong"/>
        </w:rPr>
        <w:lastRenderedPageBreak/>
        <w:t>Part B</w:t>
      </w:r>
      <w:r w:rsidR="00A24FE4" w:rsidRPr="009E4933">
        <w:rPr>
          <w:rStyle w:val="Strong"/>
        </w:rPr>
        <w:t xml:space="preserve"> – persuasive cover letter</w:t>
      </w:r>
    </w:p>
    <w:p w14:paraId="2A77B3C8" w14:textId="5F248182" w:rsidR="007B4226" w:rsidRDefault="007B4226" w:rsidP="007B4226">
      <w:pPr>
        <w:pStyle w:val="Caption"/>
      </w:pPr>
      <w:r>
        <w:t xml:space="preserve">Table </w:t>
      </w:r>
      <w:r w:rsidR="00A75113">
        <w:fldChar w:fldCharType="begin"/>
      </w:r>
      <w:r w:rsidR="00A75113">
        <w:instrText xml:space="preserve"> SEQ Table \* ARABIC </w:instrText>
      </w:r>
      <w:r w:rsidR="00A75113">
        <w:fldChar w:fldCharType="separate"/>
      </w:r>
      <w:r w:rsidR="005F3907">
        <w:rPr>
          <w:noProof/>
        </w:rPr>
        <w:t>8</w:t>
      </w:r>
      <w:r w:rsidR="00A75113">
        <w:rPr>
          <w:noProof/>
        </w:rPr>
        <w:fldChar w:fldCharType="end"/>
      </w:r>
      <w:r>
        <w:t xml:space="preserve"> – student work sample</w:t>
      </w:r>
      <w:r w:rsidR="0096785A">
        <w:t xml:space="preserve"> –</w:t>
      </w:r>
      <w:r>
        <w:t xml:space="preserve"> </w:t>
      </w:r>
      <w:r w:rsidR="0096785A">
        <w:t xml:space="preserve">Part B – ‘persuasive cover letter’ </w:t>
      </w:r>
      <w:r w:rsidR="009F3D26">
        <w:t>(315 words)</w:t>
      </w:r>
    </w:p>
    <w:tbl>
      <w:tblPr>
        <w:tblStyle w:val="Tableheader"/>
        <w:tblW w:w="5000" w:type="pct"/>
        <w:tblLook w:val="04A0" w:firstRow="1" w:lastRow="0" w:firstColumn="1" w:lastColumn="0" w:noHBand="0" w:noVBand="1"/>
        <w:tblDescription w:val="Student work sample of a completed persuasive cover letter."/>
      </w:tblPr>
      <w:tblGrid>
        <w:gridCol w:w="9630"/>
      </w:tblGrid>
      <w:tr w:rsidR="007B4226" w14:paraId="3E9D158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DFD6F21" w14:textId="6DEA7379" w:rsidR="007B4226" w:rsidRDefault="00694C5B">
            <w:r>
              <w:t>Part B – persuasive cover letter</w:t>
            </w:r>
          </w:p>
        </w:tc>
      </w:tr>
      <w:tr w:rsidR="007B4226" w14:paraId="7B753D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9FB9A3D" w14:textId="62E2F137" w:rsidR="00860667" w:rsidRPr="00860667" w:rsidRDefault="00A2335C" w:rsidP="00860667">
            <w:pPr>
              <w:rPr>
                <w:rStyle w:val="Strong"/>
              </w:rPr>
            </w:pPr>
            <w:r>
              <w:rPr>
                <w:rStyle w:val="Strong"/>
              </w:rPr>
              <w:t>Dear</w:t>
            </w:r>
            <w:r w:rsidR="00860667" w:rsidRPr="00860667">
              <w:rPr>
                <w:rStyle w:val="Strong"/>
              </w:rPr>
              <w:t xml:space="preserve"> </w:t>
            </w:r>
            <w:r w:rsidR="000D4DBE" w:rsidRPr="000D4DBE">
              <w:rPr>
                <w:rStyle w:val="Strong"/>
              </w:rPr>
              <w:t>Waratah Players</w:t>
            </w:r>
            <w:r w:rsidR="00860667" w:rsidRPr="00860667">
              <w:rPr>
                <w:rStyle w:val="Strong"/>
              </w:rPr>
              <w:t xml:space="preserve"> theatre production company</w:t>
            </w:r>
            <w:r>
              <w:rPr>
                <w:rStyle w:val="Strong"/>
              </w:rPr>
              <w:t>,</w:t>
            </w:r>
          </w:p>
          <w:p w14:paraId="5458E44F" w14:textId="401E3662" w:rsidR="00860667" w:rsidRPr="00860667" w:rsidRDefault="00860667" w:rsidP="00860667">
            <w:pPr>
              <w:rPr>
                <w:rStyle w:val="Strong"/>
              </w:rPr>
            </w:pPr>
            <w:r w:rsidRPr="00860667">
              <w:rPr>
                <w:rStyle w:val="Strong"/>
              </w:rPr>
              <w:t>Are you looking for an exciting new play with a strong message of mental health for young people?</w:t>
            </w:r>
          </w:p>
          <w:p w14:paraId="713B95D8" w14:textId="31255D80" w:rsidR="00860667" w:rsidRPr="00860667" w:rsidRDefault="00860667" w:rsidP="00860667">
            <w:pPr>
              <w:rPr>
                <w:rStyle w:val="Strong"/>
                <w:bCs w:val="0"/>
              </w:rPr>
            </w:pPr>
            <w:r w:rsidRPr="0F48EFB7">
              <w:rPr>
                <w:rStyle w:val="Strong"/>
                <w:bCs w:val="0"/>
              </w:rPr>
              <w:t>We all know what the media is saying about research around young people and their addiction to technology and how that is causing huge mental health problems for us. I believe that this can be overcome by young people reconnecting live with their friends and comminating less on phones.</w:t>
            </w:r>
          </w:p>
          <w:p w14:paraId="15F075EF" w14:textId="0AA04FE0" w:rsidR="00860667" w:rsidRPr="00860667" w:rsidRDefault="00B63A23" w:rsidP="00860667">
            <w:pPr>
              <w:rPr>
                <w:rStyle w:val="Strong"/>
                <w:bCs w:val="0"/>
              </w:rPr>
            </w:pPr>
            <w:r>
              <w:rPr>
                <w:rStyle w:val="Strong"/>
                <w:bCs w:val="0"/>
              </w:rPr>
              <w:t>B</w:t>
            </w:r>
            <w:r>
              <w:rPr>
                <w:rStyle w:val="Strong"/>
              </w:rPr>
              <w:t xml:space="preserve">ren MacDibble’s book </w:t>
            </w:r>
            <w:r w:rsidR="007E4D7D">
              <w:rPr>
                <w:rStyle w:val="Strong"/>
              </w:rPr>
              <w:t>‘</w:t>
            </w:r>
            <w:r w:rsidRPr="0F48EFB7">
              <w:rPr>
                <w:rStyle w:val="Strong"/>
                <w:bCs w:val="0"/>
              </w:rPr>
              <w:t>Across the risen sea’</w:t>
            </w:r>
            <w:r>
              <w:rPr>
                <w:rStyle w:val="Strong"/>
              </w:rPr>
              <w:t xml:space="preserve"> </w:t>
            </w:r>
            <w:r w:rsidR="00461841">
              <w:rPr>
                <w:rStyle w:val="Strong"/>
              </w:rPr>
              <w:t xml:space="preserve">is about this and because she </w:t>
            </w:r>
            <w:r w:rsidR="00860667" w:rsidRPr="420F8805">
              <w:rPr>
                <w:rStyle w:val="Strong"/>
                <w:bCs w:val="0"/>
              </w:rPr>
              <w:t xml:space="preserve">makes you care about the characters and worry for them when they are in </w:t>
            </w:r>
            <w:proofErr w:type="gramStart"/>
            <w:r w:rsidR="00860667" w:rsidRPr="420F8805">
              <w:rPr>
                <w:rStyle w:val="Strong"/>
                <w:bCs w:val="0"/>
              </w:rPr>
              <w:t>danger</w:t>
            </w:r>
            <w:proofErr w:type="gramEnd"/>
            <w:r w:rsidR="00461841">
              <w:rPr>
                <w:rStyle w:val="Strong"/>
                <w:bCs w:val="0"/>
              </w:rPr>
              <w:t xml:space="preserve"> I think it would be the perfect book to turn into a p</w:t>
            </w:r>
            <w:r w:rsidR="00F868E9">
              <w:rPr>
                <w:rStyle w:val="Strong"/>
                <w:bCs w:val="0"/>
              </w:rPr>
              <w:t>lay</w:t>
            </w:r>
            <w:r w:rsidR="00860667" w:rsidRPr="420F8805">
              <w:rPr>
                <w:rStyle w:val="Strong"/>
                <w:bCs w:val="0"/>
              </w:rPr>
              <w:t>. I especially love the way she is describes and shows Jag and Neoma’s friendship to the reader</w:t>
            </w:r>
            <w:r w:rsidR="00443854">
              <w:rPr>
                <w:rStyle w:val="Strong"/>
                <w:bCs w:val="0"/>
              </w:rPr>
              <w:t xml:space="preserve">, like when she </w:t>
            </w:r>
            <w:r w:rsidR="00A3155B">
              <w:rPr>
                <w:rStyle w:val="Strong"/>
                <w:bCs w:val="0"/>
              </w:rPr>
              <w:t xml:space="preserve">hassles him about maybe getting </w:t>
            </w:r>
            <w:r w:rsidR="00E17141">
              <w:rPr>
                <w:rStyle w:val="Strong"/>
                <w:bCs w:val="0"/>
              </w:rPr>
              <w:t>‘</w:t>
            </w:r>
            <w:r w:rsidR="00A3155B">
              <w:rPr>
                <w:rStyle w:val="Strong"/>
                <w:bCs w:val="0"/>
              </w:rPr>
              <w:t>a new partner’</w:t>
            </w:r>
            <w:r w:rsidR="00860667" w:rsidRPr="420F8805">
              <w:rPr>
                <w:rStyle w:val="Strong"/>
                <w:bCs w:val="0"/>
              </w:rPr>
              <w:t xml:space="preserve">. </w:t>
            </w:r>
            <w:r w:rsidR="00640D7C">
              <w:rPr>
                <w:rStyle w:val="Strong"/>
                <w:bCs w:val="0"/>
              </w:rPr>
              <w:t xml:space="preserve">While the </w:t>
            </w:r>
            <w:r w:rsidR="00860667" w:rsidRPr="420F8805">
              <w:rPr>
                <w:rStyle w:val="Strong"/>
                <w:bCs w:val="0"/>
              </w:rPr>
              <w:t>theme of friendship in this book is really important</w:t>
            </w:r>
            <w:r w:rsidR="00640D7C">
              <w:rPr>
                <w:rStyle w:val="Strong"/>
                <w:bCs w:val="0"/>
              </w:rPr>
              <w:t xml:space="preserve"> at any time, I have </w:t>
            </w:r>
            <w:r w:rsidR="004E40BA">
              <w:rPr>
                <w:rStyle w:val="Strong"/>
                <w:bCs w:val="0"/>
              </w:rPr>
              <w:t>updated Jag’s character to have more anxiety ab</w:t>
            </w:r>
            <w:r w:rsidR="00682E24">
              <w:rPr>
                <w:rStyle w:val="Strong"/>
                <w:bCs w:val="0"/>
              </w:rPr>
              <w:t>o</w:t>
            </w:r>
            <w:r w:rsidR="004E40BA">
              <w:rPr>
                <w:rStyle w:val="Strong"/>
                <w:bCs w:val="0"/>
              </w:rPr>
              <w:t>ut climate change and friendsh</w:t>
            </w:r>
            <w:r w:rsidR="00682E24">
              <w:rPr>
                <w:rStyle w:val="Strong"/>
                <w:bCs w:val="0"/>
              </w:rPr>
              <w:t>ips</w:t>
            </w:r>
            <w:r w:rsidR="00860667" w:rsidRPr="420F8805">
              <w:rPr>
                <w:rStyle w:val="Strong"/>
                <w:bCs w:val="0"/>
              </w:rPr>
              <w:t xml:space="preserve"> </w:t>
            </w:r>
            <w:r w:rsidR="00682E24">
              <w:rPr>
                <w:rStyle w:val="Strong"/>
                <w:bCs w:val="0"/>
              </w:rPr>
              <w:t xml:space="preserve">so I can remind the audience </w:t>
            </w:r>
            <w:r w:rsidR="00860667" w:rsidRPr="420F8805">
              <w:rPr>
                <w:rStyle w:val="Strong"/>
                <w:bCs w:val="0"/>
              </w:rPr>
              <w:t>to spend time with their friends in person not just chatting on phones.</w:t>
            </w:r>
          </w:p>
          <w:p w14:paraId="3B7FE101" w14:textId="5D1546E9" w:rsidR="00860667" w:rsidRPr="00860667" w:rsidRDefault="00860667" w:rsidP="00860667">
            <w:pPr>
              <w:rPr>
                <w:rStyle w:val="Strong"/>
              </w:rPr>
            </w:pPr>
            <w:r w:rsidRPr="00860667">
              <w:rPr>
                <w:rStyle w:val="Strong"/>
              </w:rPr>
              <w:lastRenderedPageBreak/>
              <w:t xml:space="preserve">So … </w:t>
            </w:r>
            <w:r w:rsidR="00C6723F">
              <w:rPr>
                <w:rStyle w:val="Strong"/>
              </w:rPr>
              <w:t>have</w:t>
            </w:r>
            <w:r w:rsidRPr="00860667">
              <w:rPr>
                <w:rStyle w:val="Strong"/>
              </w:rPr>
              <w:t xml:space="preserve"> I got an offer for you?! </w:t>
            </w:r>
            <w:r w:rsidR="00C6723F">
              <w:rPr>
                <w:rStyle w:val="Strong"/>
              </w:rPr>
              <w:t xml:space="preserve">I’m attaching an </w:t>
            </w:r>
            <w:r w:rsidR="00E007E6">
              <w:rPr>
                <w:rStyle w:val="Strong"/>
              </w:rPr>
              <w:t>excerpt</w:t>
            </w:r>
            <w:r w:rsidR="00C6723F">
              <w:rPr>
                <w:rStyle w:val="Strong"/>
              </w:rPr>
              <w:t xml:space="preserve"> from my </w:t>
            </w:r>
            <w:r w:rsidR="00187FA9" w:rsidRPr="00187FA9">
              <w:rPr>
                <w:rStyle w:val="Strong"/>
              </w:rPr>
              <w:t>play</w:t>
            </w:r>
            <w:r w:rsidR="00C6723F">
              <w:rPr>
                <w:rStyle w:val="Strong"/>
              </w:rPr>
              <w:t>script to show you</w:t>
            </w:r>
            <w:r w:rsidR="00007A24">
              <w:rPr>
                <w:rStyle w:val="Strong"/>
              </w:rPr>
              <w:t xml:space="preserve"> how it is powerful and very relevant</w:t>
            </w:r>
            <w:r w:rsidRPr="00860667">
              <w:rPr>
                <w:rStyle w:val="Strong"/>
              </w:rPr>
              <w:t xml:space="preserve"> The excerpt is actually the opening scene. It is designed to build tension for the audience and engage them right from the start. </w:t>
            </w:r>
            <w:r w:rsidR="00ED78E3">
              <w:rPr>
                <w:rStyle w:val="Strong"/>
              </w:rPr>
              <w:t>My stage directions show the boat ‘suddenly’ appearing and the strangers being threatening in their dialogue</w:t>
            </w:r>
            <w:r w:rsidR="002E244A">
              <w:rPr>
                <w:rStyle w:val="Strong"/>
              </w:rPr>
              <w:t>, saying ‘grab the bags’</w:t>
            </w:r>
            <w:r w:rsidR="00ED78E3">
              <w:rPr>
                <w:rStyle w:val="Strong"/>
              </w:rPr>
              <w:t xml:space="preserve"> </w:t>
            </w:r>
            <w:r w:rsidRPr="00860667">
              <w:rPr>
                <w:rStyle w:val="Strong"/>
              </w:rPr>
              <w:t xml:space="preserve">I </w:t>
            </w:r>
            <w:r w:rsidR="00FE252A">
              <w:rPr>
                <w:rStyle w:val="Strong"/>
              </w:rPr>
              <w:t>know this scene will show you that this is the gith play at the right time for your season of Adaptations.</w:t>
            </w:r>
          </w:p>
          <w:p w14:paraId="33E7C97E" w14:textId="3FFE46FF" w:rsidR="00860667" w:rsidRPr="00860667" w:rsidRDefault="00304610" w:rsidP="00860667">
            <w:pPr>
              <w:rPr>
                <w:rStyle w:val="Strong"/>
              </w:rPr>
            </w:pPr>
            <w:r w:rsidRPr="009F3D26">
              <w:rPr>
                <w:rStyle w:val="Strong"/>
              </w:rPr>
              <w:t>Many young people have read the book. Now they will</w:t>
            </w:r>
            <w:r w:rsidR="00860667" w:rsidRPr="009F3D26">
              <w:rPr>
                <w:rStyle w:val="Strong"/>
              </w:rPr>
              <w:t xml:space="preserve"> see my adaption </w:t>
            </w:r>
            <w:r w:rsidRPr="009F3D26">
              <w:rPr>
                <w:rStyle w:val="Strong"/>
              </w:rPr>
              <w:t>and</w:t>
            </w:r>
            <w:r w:rsidR="00860667" w:rsidRPr="009F3D26">
              <w:rPr>
                <w:rStyle w:val="Strong"/>
              </w:rPr>
              <w:t xml:space="preserve"> improve their mental health by improving their friendship connections.</w:t>
            </w:r>
          </w:p>
          <w:p w14:paraId="6A898CF7" w14:textId="77777777" w:rsidR="007B4226" w:rsidRDefault="00860667" w:rsidP="00860667">
            <w:pPr>
              <w:rPr>
                <w:rStyle w:val="Strong"/>
                <w:b/>
              </w:rPr>
            </w:pPr>
            <w:r w:rsidRPr="00860667">
              <w:rPr>
                <w:rStyle w:val="Strong"/>
              </w:rPr>
              <w:t>Can’t wait to hear from you about this exciting project.</w:t>
            </w:r>
          </w:p>
          <w:p w14:paraId="0E26A42E" w14:textId="5E2E4B50" w:rsidR="00B11304" w:rsidRPr="00860667" w:rsidRDefault="00B11304" w:rsidP="00860667">
            <w:pPr>
              <w:rPr>
                <w:rStyle w:val="Strong"/>
              </w:rPr>
            </w:pPr>
            <w:r>
              <w:rPr>
                <w:rStyle w:val="Strong"/>
              </w:rPr>
              <w:t>[student name]</w:t>
            </w:r>
          </w:p>
        </w:tc>
      </w:tr>
    </w:tbl>
    <w:p w14:paraId="0F854930" w14:textId="77777777" w:rsidR="00A722D6" w:rsidRDefault="00A722D6" w:rsidP="00A722D6"/>
    <w:p w14:paraId="3B312B5D" w14:textId="59AD6FD7" w:rsidR="005E38ED" w:rsidRPr="00A722D6" w:rsidRDefault="005E38ED" w:rsidP="00A722D6">
      <w:pPr>
        <w:sectPr w:rsidR="005E38ED" w:rsidRPr="00A722D6" w:rsidSect="00093651">
          <w:footerReference w:type="even" r:id="rId22"/>
          <w:footerReference w:type="default" r:id="rId23"/>
          <w:pgSz w:w="11906" w:h="16838"/>
          <w:pgMar w:top="1134" w:right="1134" w:bottom="1134" w:left="1134" w:header="709" w:footer="709" w:gutter="0"/>
          <w:cols w:space="708"/>
          <w:docGrid w:linePitch="360"/>
        </w:sectPr>
      </w:pPr>
    </w:p>
    <w:p w14:paraId="27A508EE" w14:textId="6F7CD05B" w:rsidR="0012624C" w:rsidRDefault="004345B3" w:rsidP="00CF39CC">
      <w:pPr>
        <w:pStyle w:val="Heading2"/>
      </w:pPr>
      <w:bookmarkStart w:id="36" w:name="_Toc192499824"/>
      <w:r>
        <w:lastRenderedPageBreak/>
        <w:t>Annotated s</w:t>
      </w:r>
      <w:r w:rsidR="00F25C9E">
        <w:t>tudent</w:t>
      </w:r>
      <w:r>
        <w:t xml:space="preserve"> work sample</w:t>
      </w:r>
      <w:bookmarkEnd w:id="36"/>
    </w:p>
    <w:p w14:paraId="657F0A21" w14:textId="40E3C4F3" w:rsidR="00C12E0A" w:rsidRPr="00C12E0A" w:rsidRDefault="00C12E0A" w:rsidP="00C12E0A">
      <w:pPr>
        <w:pStyle w:val="FeatureBox2"/>
      </w:pPr>
      <w:r w:rsidRPr="00C12E0A">
        <w:rPr>
          <w:rStyle w:val="Strong"/>
        </w:rPr>
        <w:t>Teacher note</w:t>
      </w:r>
      <w:r>
        <w:t>: t</w:t>
      </w:r>
      <w:r w:rsidRPr="006F463A">
        <w:t xml:space="preserve">he following work sample is not designed to be an </w:t>
      </w:r>
      <w:r>
        <w:t>example of exemplary student work. This sample</w:t>
      </w:r>
      <w:r w:rsidRPr="006F463A">
        <w:t xml:space="preserve"> is reflective of a </w:t>
      </w:r>
      <w:r>
        <w:t>C</w:t>
      </w:r>
      <w:r w:rsidR="002B2BCF">
        <w:t>-</w:t>
      </w:r>
      <w:r w:rsidR="00F43DCE">
        <w:t>grade</w:t>
      </w:r>
      <w:r w:rsidR="002B2BCF">
        <w:t xml:space="preserve"> </w:t>
      </w:r>
      <w:r>
        <w:t>response</w:t>
      </w:r>
      <w:r w:rsidR="003532D9">
        <w:t>.</w:t>
      </w:r>
    </w:p>
    <w:p w14:paraId="4356D905" w14:textId="7D17C056" w:rsidR="00694C5B" w:rsidRPr="00BE0753" w:rsidRDefault="00694C5B" w:rsidP="00694C5B">
      <w:pPr>
        <w:rPr>
          <w:rStyle w:val="Strong"/>
        </w:rPr>
      </w:pPr>
      <w:r>
        <w:rPr>
          <w:rStyle w:val="Strong"/>
        </w:rPr>
        <w:t>Part A</w:t>
      </w:r>
      <w:r w:rsidRPr="00BE0753">
        <w:rPr>
          <w:rStyle w:val="Strong"/>
        </w:rPr>
        <w:t xml:space="preserve"> – adaptation</w:t>
      </w:r>
    </w:p>
    <w:p w14:paraId="32E4683B" w14:textId="2AFEA912" w:rsidR="001D4AE2" w:rsidRPr="001D4AE2" w:rsidRDefault="001D4AE2" w:rsidP="001D4AE2">
      <w:pPr>
        <w:pStyle w:val="Caption"/>
      </w:pPr>
      <w:r>
        <w:t xml:space="preserve">Table </w:t>
      </w:r>
      <w:r>
        <w:fldChar w:fldCharType="begin"/>
      </w:r>
      <w:r>
        <w:instrText>SEQ Table \* ARABIC</w:instrText>
      </w:r>
      <w:r>
        <w:fldChar w:fldCharType="separate"/>
      </w:r>
      <w:r w:rsidR="005F3907">
        <w:rPr>
          <w:noProof/>
        </w:rPr>
        <w:t>9</w:t>
      </w:r>
      <w:r>
        <w:fldChar w:fldCharType="end"/>
      </w:r>
      <w:r>
        <w:t xml:space="preserve"> – </w:t>
      </w:r>
      <w:r w:rsidR="0012624C">
        <w:t>student work sample</w:t>
      </w:r>
      <w:r>
        <w:t xml:space="preserve"> </w:t>
      </w:r>
      <w:r w:rsidR="0012624C">
        <w:t>annotations</w:t>
      </w:r>
      <w:r w:rsidR="00010CA7">
        <w:t xml:space="preserve"> </w:t>
      </w:r>
      <w:r w:rsidR="005F3907">
        <w:t xml:space="preserve">Part A – </w:t>
      </w:r>
      <w:r w:rsidR="00010CA7">
        <w:t>adaptation</w:t>
      </w:r>
    </w:p>
    <w:tbl>
      <w:tblPr>
        <w:tblStyle w:val="Tableheader"/>
        <w:tblW w:w="14571" w:type="dxa"/>
        <w:tblLayout w:type="fixed"/>
        <w:tblLook w:val="04A0" w:firstRow="1" w:lastRow="0" w:firstColumn="1" w:lastColumn="0" w:noHBand="0" w:noVBand="1"/>
        <w:tblDescription w:val="Student work sample outlining annotations and features of playscript."/>
      </w:tblPr>
      <w:tblGrid>
        <w:gridCol w:w="4857"/>
        <w:gridCol w:w="4857"/>
        <w:gridCol w:w="4857"/>
      </w:tblGrid>
      <w:tr w:rsidR="00B95534" w14:paraId="5617BCD8" w14:textId="77777777" w:rsidTr="00C97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1FA7EBC9" w14:textId="143FA189" w:rsidR="00C9188A" w:rsidRPr="0022348C" w:rsidRDefault="001D4AE2" w:rsidP="0022348C">
            <w:r w:rsidRPr="0022348C">
              <w:t>S</w:t>
            </w:r>
            <w:r w:rsidR="00ED5887" w:rsidRPr="0022348C">
              <w:t>tudent work sample</w:t>
            </w:r>
          </w:p>
        </w:tc>
        <w:tc>
          <w:tcPr>
            <w:tcW w:w="4857" w:type="dxa"/>
          </w:tcPr>
          <w:p w14:paraId="080D3C4A" w14:textId="565BED9A" w:rsidR="00C9188A" w:rsidRPr="0022348C" w:rsidRDefault="001D4AE2" w:rsidP="0022348C">
            <w:pPr>
              <w:cnfStyle w:val="100000000000" w:firstRow="1" w:lastRow="0" w:firstColumn="0" w:lastColumn="0" w:oddVBand="0" w:evenVBand="0" w:oddHBand="0" w:evenHBand="0" w:firstRowFirstColumn="0" w:firstRowLastColumn="0" w:lastRowFirstColumn="0" w:lastRowLastColumn="0"/>
            </w:pPr>
            <w:r>
              <w:t>Annotations</w:t>
            </w:r>
            <w:r w:rsidR="004021DA">
              <w:t xml:space="preserve"> in relation to the marking criteria</w:t>
            </w:r>
          </w:p>
        </w:tc>
        <w:tc>
          <w:tcPr>
            <w:tcW w:w="4857" w:type="dxa"/>
          </w:tcPr>
          <w:p w14:paraId="7ECE942F" w14:textId="0D926923" w:rsidR="00C9188A" w:rsidRPr="0022348C" w:rsidRDefault="001442FF" w:rsidP="0022348C">
            <w:pPr>
              <w:cnfStyle w:val="100000000000" w:firstRow="1" w:lastRow="0" w:firstColumn="0" w:lastColumn="0" w:oddVBand="0" w:evenVBand="0" w:oddHBand="0" w:evenHBand="0" w:firstRowFirstColumn="0" w:firstRowLastColumn="0" w:lastRowFirstColumn="0" w:lastRowLastColumn="0"/>
            </w:pPr>
            <w:r>
              <w:t>Suggestions for feedforward</w:t>
            </w:r>
            <w:r w:rsidR="00210E4C">
              <w:t xml:space="preserve"> and </w:t>
            </w:r>
            <w:r w:rsidR="009C53AD">
              <w:t>skill development</w:t>
            </w:r>
          </w:p>
        </w:tc>
      </w:tr>
      <w:tr w:rsidR="00B95534" w14:paraId="57477417" w14:textId="77777777" w:rsidTr="00C9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7A3ACD0F" w14:textId="5BDA4408" w:rsidR="009C1535" w:rsidRDefault="00E6458E" w:rsidP="004E7998">
            <w:pPr>
              <w:rPr>
                <w:b w:val="0"/>
                <w:bCs/>
              </w:rPr>
            </w:pPr>
            <w:r>
              <w:rPr>
                <w:rStyle w:val="Strong"/>
                <w:i/>
                <w:iCs/>
              </w:rPr>
              <w:t>The l</w:t>
            </w:r>
            <w:r w:rsidRPr="00AC57CD">
              <w:rPr>
                <w:rStyle w:val="Strong"/>
                <w:i/>
                <w:iCs/>
              </w:rPr>
              <w:t xml:space="preserve">ights </w:t>
            </w:r>
            <w:r>
              <w:rPr>
                <w:rStyle w:val="Strong"/>
                <w:i/>
                <w:iCs/>
              </w:rPr>
              <w:t>turn on</w:t>
            </w:r>
            <w:r w:rsidRPr="00AC57CD">
              <w:rPr>
                <w:rStyle w:val="Strong"/>
                <w:i/>
                <w:iCs/>
              </w:rPr>
              <w:t xml:space="preserve">. The backdrop is a painting of old yellow bus. </w:t>
            </w:r>
            <w:r>
              <w:rPr>
                <w:rStyle w:val="Strong"/>
                <w:i/>
                <w:iCs/>
              </w:rPr>
              <w:t>There are s</w:t>
            </w:r>
            <w:r w:rsidRPr="00AC57CD">
              <w:rPr>
                <w:rStyle w:val="Strong"/>
                <w:i/>
                <w:iCs/>
              </w:rPr>
              <w:t xml:space="preserve">ome bunks beds </w:t>
            </w:r>
            <w:r>
              <w:rPr>
                <w:rStyle w:val="Strong"/>
                <w:i/>
                <w:iCs/>
              </w:rPr>
              <w:t xml:space="preserve">at the </w:t>
            </w:r>
            <w:r w:rsidRPr="00AC57CD">
              <w:rPr>
                <w:rStyle w:val="Strong"/>
                <w:i/>
                <w:iCs/>
              </w:rPr>
              <w:t xml:space="preserve">back of </w:t>
            </w:r>
            <w:r>
              <w:rPr>
                <w:rStyle w:val="Strong"/>
                <w:i/>
                <w:iCs/>
              </w:rPr>
              <w:t xml:space="preserve">the </w:t>
            </w:r>
            <w:r w:rsidRPr="00AC57CD">
              <w:rPr>
                <w:rStyle w:val="Strong"/>
                <w:i/>
                <w:iCs/>
              </w:rPr>
              <w:t>stage</w:t>
            </w:r>
          </w:p>
          <w:p w14:paraId="020AE094" w14:textId="214958F0" w:rsidR="004E7998" w:rsidRPr="004021DA" w:rsidRDefault="004E7998" w:rsidP="004E7998">
            <w:pPr>
              <w:rPr>
                <w:b w:val="0"/>
                <w:bCs/>
              </w:rPr>
            </w:pPr>
            <w:r w:rsidRPr="00015F07">
              <w:rPr>
                <w:bCs/>
              </w:rPr>
              <w:t>Neoma:</w:t>
            </w:r>
            <w:r w:rsidRPr="00BB279F">
              <w:rPr>
                <w:b w:val="0"/>
                <w:bCs/>
              </w:rPr>
              <w:t xml:space="preserve"> </w:t>
            </w:r>
            <w:r w:rsidRPr="004021DA">
              <w:rPr>
                <w:b w:val="0"/>
                <w:bCs/>
              </w:rPr>
              <w:t>Come</w:t>
            </w:r>
            <w:r w:rsidR="002E45D2">
              <w:rPr>
                <w:b w:val="0"/>
                <w:bCs/>
              </w:rPr>
              <w:t xml:space="preserve"> on</w:t>
            </w:r>
            <w:r w:rsidRPr="004021DA">
              <w:rPr>
                <w:b w:val="0"/>
                <w:bCs/>
              </w:rPr>
              <w:t xml:space="preserve"> Jag (</w:t>
            </w:r>
            <w:r w:rsidRPr="00D90146">
              <w:rPr>
                <w:b w:val="0"/>
                <w:bCs/>
              </w:rPr>
              <w:t>she says getting out of</w:t>
            </w:r>
            <w:r w:rsidRPr="004021DA">
              <w:rPr>
                <w:b w:val="0"/>
                <w:bCs/>
              </w:rPr>
              <w:t xml:space="preserve"> one of the bunk beds)</w:t>
            </w:r>
            <w:r w:rsidR="002E45D2">
              <w:rPr>
                <w:b w:val="0"/>
                <w:bCs/>
              </w:rPr>
              <w:t>.</w:t>
            </w:r>
            <w:r w:rsidRPr="004021DA">
              <w:rPr>
                <w:b w:val="0"/>
                <w:bCs/>
              </w:rPr>
              <w:t xml:space="preserve"> Let’s get out of here and go for swim. It’s </w:t>
            </w:r>
            <w:r w:rsidR="00B92A67">
              <w:rPr>
                <w:b w:val="0"/>
                <w:bCs/>
              </w:rPr>
              <w:t>so hot</w:t>
            </w:r>
            <w:r w:rsidRPr="004021DA">
              <w:rPr>
                <w:b w:val="0"/>
                <w:bCs/>
              </w:rPr>
              <w:t xml:space="preserve"> here in the bus.</w:t>
            </w:r>
          </w:p>
          <w:p w14:paraId="76562F68" w14:textId="02ECC2E2" w:rsidR="004E7998" w:rsidRPr="004021DA" w:rsidRDefault="004E7998" w:rsidP="004E7998">
            <w:pPr>
              <w:ind w:left="720"/>
              <w:rPr>
                <w:b w:val="0"/>
                <w:bCs/>
                <w:i/>
                <w:iCs/>
              </w:rPr>
            </w:pPr>
            <w:r w:rsidRPr="004021DA">
              <w:rPr>
                <w:b w:val="0"/>
                <w:bCs/>
                <w:i/>
                <w:iCs/>
              </w:rPr>
              <w:t>Jag gets up out his bunk and follows Neoma off the bus.</w:t>
            </w:r>
          </w:p>
          <w:p w14:paraId="67B4885A" w14:textId="4704AA53" w:rsidR="008A3A29" w:rsidRPr="00EA0CBC" w:rsidRDefault="007E7629" w:rsidP="00EA0CBC">
            <w:pPr>
              <w:rPr>
                <w:b w:val="0"/>
                <w:bCs/>
              </w:rPr>
            </w:pPr>
            <w:r w:rsidRPr="000F1A96">
              <w:lastRenderedPageBreak/>
              <w:t>Jag:</w:t>
            </w:r>
            <w:r>
              <w:rPr>
                <w:b w:val="0"/>
                <w:bCs/>
              </w:rPr>
              <w:t xml:space="preserve"> It’s so early</w:t>
            </w:r>
          </w:p>
        </w:tc>
        <w:tc>
          <w:tcPr>
            <w:tcW w:w="4857" w:type="dxa"/>
          </w:tcPr>
          <w:p w14:paraId="5DA1FEC7" w14:textId="7B55DEC5" w:rsidR="004146BB" w:rsidRDefault="004146BB" w:rsidP="004146BB">
            <w:pPr>
              <w:spacing w:after="0"/>
              <w:cnfStyle w:val="000000100000" w:firstRow="0" w:lastRow="0" w:firstColumn="0" w:lastColumn="0" w:oddVBand="0" w:evenVBand="0" w:oddHBand="1" w:evenHBand="0" w:firstRowFirstColumn="0" w:firstRowLastColumn="0" w:lastRowFirstColumn="0" w:lastRowLastColumn="0"/>
            </w:pPr>
            <w:r>
              <w:lastRenderedPageBreak/>
              <w:t xml:space="preserve">Layout and key textual features of a </w:t>
            </w:r>
            <w:r w:rsidR="00187FA9" w:rsidRPr="00187FA9">
              <w:t>play</w:t>
            </w:r>
            <w:r>
              <w:t>script – stage directions and lighting effects. Metalanguage of ‘backdrop’ used.</w:t>
            </w:r>
            <w:r w:rsidR="009C1535">
              <w:t xml:space="preserve"> C</w:t>
            </w:r>
            <w:r w:rsidR="00A21078">
              <w:t>odes and conventions appropriately used</w:t>
            </w:r>
            <w:r w:rsidR="0019447B">
              <w:t>,</w:t>
            </w:r>
            <w:r w:rsidR="00A21078">
              <w:t xml:space="preserve"> such as c</w:t>
            </w:r>
            <w:r w:rsidR="009C1535">
              <w:t>haracter named and in bold</w:t>
            </w:r>
            <w:r w:rsidR="00B92A67">
              <w:t xml:space="preserve"> with dialogue appropriate to scene.</w:t>
            </w:r>
          </w:p>
          <w:p w14:paraId="13DFD564" w14:textId="1B284682" w:rsidR="004F2251" w:rsidRDefault="0042197E" w:rsidP="004146BB">
            <w:pPr>
              <w:spacing w:after="0"/>
              <w:cnfStyle w:val="000000100000" w:firstRow="0" w:lastRow="0" w:firstColumn="0" w:lastColumn="0" w:oddVBand="0" w:evenVBand="0" w:oddHBand="1" w:evenHBand="0" w:firstRowFirstColumn="0" w:firstRowLastColumn="0" w:lastRowFirstColumn="0" w:lastRowLastColumn="0"/>
            </w:pPr>
            <w:r w:rsidRPr="0042197E">
              <w:t xml:space="preserve">Setting directions </w:t>
            </w:r>
            <w:r w:rsidR="00954C5B">
              <w:t xml:space="preserve">thoughtfully </w:t>
            </w:r>
            <w:r w:rsidRPr="0042197E">
              <w:t>use specific nouns/objects to create sense of place</w:t>
            </w:r>
            <w:r w:rsidR="0019447B">
              <w:t>.</w:t>
            </w:r>
          </w:p>
        </w:tc>
        <w:tc>
          <w:tcPr>
            <w:tcW w:w="4857" w:type="dxa"/>
          </w:tcPr>
          <w:p w14:paraId="61F21B9B" w14:textId="4EAF067B" w:rsidR="00677951" w:rsidRDefault="00C600A8" w:rsidP="0022348C">
            <w:pPr>
              <w:spacing w:after="0"/>
              <w:cnfStyle w:val="000000100000" w:firstRow="0" w:lastRow="0" w:firstColumn="0" w:lastColumn="0" w:oddVBand="0" w:evenVBand="0" w:oddHBand="1" w:evenHBand="0" w:firstRowFirstColumn="0" w:firstRowLastColumn="0" w:lastRowFirstColumn="0" w:lastRowLastColumn="0"/>
            </w:pPr>
            <w:r>
              <w:t>Explore less conversational or descriptive setting d</w:t>
            </w:r>
            <w:r w:rsidR="00AE4AB1">
              <w:t>irections</w:t>
            </w:r>
            <w:r>
              <w:t xml:space="preserve">: ‘Lights up’ </w:t>
            </w:r>
            <w:r w:rsidR="00AE4AB1">
              <w:t>is</w:t>
            </w:r>
            <w:r>
              <w:t xml:space="preserve"> more appropriate to </w:t>
            </w:r>
            <w:r w:rsidR="00187FA9" w:rsidRPr="00187FA9">
              <w:t>play</w:t>
            </w:r>
            <w:r>
              <w:t>script conventions</w:t>
            </w:r>
            <w:r w:rsidR="00AE4AB1">
              <w:t>.</w:t>
            </w:r>
          </w:p>
          <w:p w14:paraId="7E1126FC" w14:textId="77777777" w:rsidR="00CD3AC3" w:rsidRDefault="00AE4AB1" w:rsidP="0022348C">
            <w:pPr>
              <w:spacing w:after="0"/>
              <w:cnfStyle w:val="000000100000" w:firstRow="0" w:lastRow="0" w:firstColumn="0" w:lastColumn="0" w:oddVBand="0" w:evenVBand="0" w:oddHBand="1" w:evenHBand="0" w:firstRowFirstColumn="0" w:firstRowLastColumn="0" w:lastRowFirstColumn="0" w:lastRowLastColumn="0"/>
            </w:pPr>
            <w:r>
              <w:t>Refine verbs for stage directions</w:t>
            </w:r>
            <w:r w:rsidR="002D2D41">
              <w:t xml:space="preserve"> to be more active (swinging her legs, for example)</w:t>
            </w:r>
            <w:r w:rsidR="00484F7C">
              <w:t>. Deepen engagement with</w:t>
            </w:r>
            <w:r w:rsidR="00CD3AC3" w:rsidRPr="0042197E">
              <w:t xml:space="preserve"> verbs</w:t>
            </w:r>
            <w:r w:rsidR="00484F7C">
              <w:t xml:space="preserve"> and ve</w:t>
            </w:r>
            <w:r w:rsidR="00CD3AC3" w:rsidRPr="0042197E">
              <w:t>rb groups</w:t>
            </w:r>
            <w:r w:rsidR="00484F7C">
              <w:t xml:space="preserve"> to develop character</w:t>
            </w:r>
            <w:r w:rsidR="00A87E15">
              <w:t>.</w:t>
            </w:r>
          </w:p>
          <w:p w14:paraId="0D0A1800" w14:textId="28BAFA57" w:rsidR="00A87E15" w:rsidRDefault="00A87E15" w:rsidP="0022348C">
            <w:pPr>
              <w:spacing w:after="0"/>
              <w:cnfStyle w:val="000000100000" w:firstRow="0" w:lastRow="0" w:firstColumn="0" w:lastColumn="0" w:oddVBand="0" w:evenVBand="0" w:oddHBand="1" w:evenHBand="0" w:firstRowFirstColumn="0" w:firstRowLastColumn="0" w:lastRowFirstColumn="0" w:lastRowLastColumn="0"/>
              <w:rPr>
                <w:highlight w:val="yellow"/>
              </w:rPr>
            </w:pPr>
            <w:r>
              <w:t>Explore word choice to suggest character and mood: ‘sweltering’ instead of the plain ‘hot’</w:t>
            </w:r>
            <w:r w:rsidR="004D7621">
              <w:t>.</w:t>
            </w:r>
          </w:p>
        </w:tc>
      </w:tr>
      <w:tr w:rsidR="00EA0CBC" w14:paraId="10F83543" w14:textId="77777777" w:rsidTr="00C97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7362E5AC" w14:textId="740A40B3" w:rsidR="00B74232" w:rsidRPr="00B74232" w:rsidRDefault="00B74232" w:rsidP="00B74232">
            <w:pPr>
              <w:rPr>
                <w:b w:val="0"/>
                <w:bCs/>
              </w:rPr>
            </w:pPr>
            <w:r w:rsidRPr="000F1A96">
              <w:t>Neoma:</w:t>
            </w:r>
            <w:r w:rsidRPr="00B74232">
              <w:rPr>
                <w:b w:val="0"/>
                <w:bCs/>
              </w:rPr>
              <w:t xml:space="preserve"> You’re on Croc watch Jag.</w:t>
            </w:r>
          </w:p>
          <w:p w14:paraId="3411E16F" w14:textId="77777777" w:rsidR="00B74232" w:rsidRPr="00B74232" w:rsidRDefault="00B74232" w:rsidP="00B74232">
            <w:pPr>
              <w:rPr>
                <w:b w:val="0"/>
                <w:bCs/>
              </w:rPr>
            </w:pPr>
            <w:r w:rsidRPr="000F1A96">
              <w:t>Jag:</w:t>
            </w:r>
            <w:r w:rsidRPr="00B74232">
              <w:rPr>
                <w:b w:val="0"/>
                <w:bCs/>
              </w:rPr>
              <w:t xml:space="preserve"> Why me first?</w:t>
            </w:r>
          </w:p>
          <w:p w14:paraId="2D02332C" w14:textId="32A10C4D" w:rsidR="00B74232" w:rsidRPr="00B74232" w:rsidRDefault="00B74232" w:rsidP="00B74232">
            <w:pPr>
              <w:rPr>
                <w:b w:val="0"/>
                <w:bCs/>
              </w:rPr>
            </w:pPr>
            <w:r w:rsidRPr="00E70F20">
              <w:rPr>
                <w:rStyle w:val="Strong"/>
                <w:b/>
                <w:bCs w:val="0"/>
              </w:rPr>
              <w:t>Neoma:</w:t>
            </w:r>
            <w:r w:rsidRPr="00B74232">
              <w:rPr>
                <w:b w:val="0"/>
                <w:bCs/>
              </w:rPr>
              <w:t xml:space="preserve"> </w:t>
            </w:r>
            <w:r w:rsidRPr="001F44AA">
              <w:rPr>
                <w:b w:val="0"/>
                <w:bCs/>
              </w:rPr>
              <w:t>Well</w:t>
            </w:r>
            <w:r w:rsidRPr="00B74232">
              <w:rPr>
                <w:b w:val="0"/>
                <w:bCs/>
              </w:rPr>
              <w:t>. We</w:t>
            </w:r>
            <w:r w:rsidR="00C15471">
              <w:rPr>
                <w:b w:val="0"/>
                <w:bCs/>
              </w:rPr>
              <w:t xml:space="preserve"> are </w:t>
            </w:r>
            <w:r w:rsidRPr="00B74232">
              <w:rPr>
                <w:b w:val="0"/>
                <w:bCs/>
              </w:rPr>
              <w:t>a team and it was my idea to come for a swim – so you</w:t>
            </w:r>
            <w:r w:rsidR="007E7629">
              <w:rPr>
                <w:b w:val="0"/>
                <w:bCs/>
              </w:rPr>
              <w:t xml:space="preserve"> are</w:t>
            </w:r>
            <w:r w:rsidRPr="00B74232">
              <w:rPr>
                <w:b w:val="0"/>
                <w:bCs/>
              </w:rPr>
              <w:t xml:space="preserve"> on first croc watch.</w:t>
            </w:r>
          </w:p>
          <w:p w14:paraId="0A9BA623" w14:textId="4871DC47" w:rsidR="00EA0CBC" w:rsidRPr="00EA0CBC" w:rsidRDefault="00B74232" w:rsidP="00B74232">
            <w:pPr>
              <w:rPr>
                <w:b w:val="0"/>
                <w:bCs/>
              </w:rPr>
            </w:pPr>
            <w:r w:rsidRPr="00B74232">
              <w:rPr>
                <w:b w:val="0"/>
                <w:bCs/>
              </w:rPr>
              <w:t>Jag watches Neoma make her way to the water and begins to madly swat mozzies.</w:t>
            </w:r>
          </w:p>
        </w:tc>
        <w:tc>
          <w:tcPr>
            <w:tcW w:w="4857" w:type="dxa"/>
          </w:tcPr>
          <w:p w14:paraId="31CBF292" w14:textId="20BD4B55" w:rsidR="003959A8" w:rsidRDefault="00EF0593" w:rsidP="00DE723B">
            <w:pPr>
              <w:cnfStyle w:val="000000010000" w:firstRow="0" w:lastRow="0" w:firstColumn="0" w:lastColumn="0" w:oddVBand="0" w:evenVBand="0" w:oddHBand="0" w:evenHBand="1" w:firstRowFirstColumn="0" w:firstRowLastColumn="0" w:lastRowFirstColumn="0" w:lastRowLastColumn="0"/>
            </w:pPr>
            <w:r>
              <w:t xml:space="preserve">Establishes </w:t>
            </w:r>
            <w:r w:rsidR="0019447B">
              <w:t xml:space="preserve">an </w:t>
            </w:r>
            <w:r>
              <w:t xml:space="preserve">engaging situation </w:t>
            </w:r>
            <w:r w:rsidR="002663F3">
              <w:t xml:space="preserve">in the orientation of the scene </w:t>
            </w:r>
            <w:r>
              <w:t>through dialogue.</w:t>
            </w:r>
          </w:p>
          <w:p w14:paraId="2A11953A" w14:textId="22E1C986" w:rsidR="00425ADE" w:rsidRDefault="00425ADE" w:rsidP="00DE723B">
            <w:pPr>
              <w:cnfStyle w:val="000000010000" w:firstRow="0" w:lastRow="0" w:firstColumn="0" w:lastColumn="0" w:oddVBand="0" w:evenVBand="0" w:oddHBand="0" w:evenHBand="1" w:firstRowFirstColumn="0" w:firstRowLastColumn="0" w:lastRowFirstColumn="0" w:lastRowLastColumn="0"/>
            </w:pPr>
            <w:r>
              <w:t>Dialogue is not naturalistic (we’re) or specific to character</w:t>
            </w:r>
            <w:r w:rsidR="001F44AA">
              <w:t>. Dialogue marker (‘well’) used to develop character.</w:t>
            </w:r>
          </w:p>
          <w:p w14:paraId="10414A89" w14:textId="7BBED218" w:rsidR="007344E8" w:rsidRDefault="007344E8" w:rsidP="00DE723B">
            <w:pPr>
              <w:cnfStyle w:val="000000010000" w:firstRow="0" w:lastRow="0" w:firstColumn="0" w:lastColumn="0" w:oddVBand="0" w:evenVBand="0" w:oddHBand="0" w:evenHBand="1" w:firstRowFirstColumn="0" w:firstRowLastColumn="0" w:lastRowFirstColumn="0" w:lastRowLastColumn="0"/>
            </w:pPr>
            <w:r>
              <w:t>Conventions not consistently used (indent and italics for stage directions needed)</w:t>
            </w:r>
            <w:r w:rsidR="0019447B">
              <w:t>.</w:t>
            </w:r>
          </w:p>
        </w:tc>
        <w:tc>
          <w:tcPr>
            <w:tcW w:w="4857" w:type="dxa"/>
          </w:tcPr>
          <w:p w14:paraId="2FE9A00F" w14:textId="0DD9ABC3" w:rsidR="00C15471" w:rsidRDefault="006C3F60" w:rsidP="00C9188A">
            <w:pPr>
              <w:spacing w:after="0"/>
              <w:cnfStyle w:val="000000010000" w:firstRow="0" w:lastRow="0" w:firstColumn="0" w:lastColumn="0" w:oddVBand="0" w:evenVBand="0" w:oddHBand="0" w:evenHBand="1" w:firstRowFirstColumn="0" w:firstRowLastColumn="0" w:lastRowFirstColumn="0" w:lastRowLastColumn="0"/>
            </w:pPr>
            <w:r>
              <w:t xml:space="preserve">Explore drawing on elements </w:t>
            </w:r>
            <w:r w:rsidR="00574AB7">
              <w:t>o</w:t>
            </w:r>
            <w:r>
              <w:t>f the source novel more effectively</w:t>
            </w:r>
            <w:r w:rsidR="00CA199C">
              <w:t>: n</w:t>
            </w:r>
            <w:r w:rsidR="00C15471" w:rsidRPr="00D06055">
              <w:t>on-standard dialect – ‘we’s’ (we is) and you’s (you is) to emphasis</w:t>
            </w:r>
            <w:r w:rsidR="00CA199C">
              <w:t xml:space="preserve">e </w:t>
            </w:r>
            <w:r w:rsidR="00C15471" w:rsidRPr="00D06055">
              <w:t>characteri</w:t>
            </w:r>
            <w:r w:rsidR="00CA199C">
              <w:t>s</w:t>
            </w:r>
            <w:r w:rsidR="00C15471" w:rsidRPr="00D06055">
              <w:t>ation</w:t>
            </w:r>
            <w:r w:rsidR="006D0EF4">
              <w:t>.</w:t>
            </w:r>
          </w:p>
          <w:p w14:paraId="33D517A0" w14:textId="3A144BA5" w:rsidR="006D0EF4" w:rsidRPr="00E80504" w:rsidRDefault="006D0EF4" w:rsidP="00C9188A">
            <w:pPr>
              <w:spacing w:after="0"/>
              <w:cnfStyle w:val="000000010000" w:firstRow="0" w:lastRow="0" w:firstColumn="0" w:lastColumn="0" w:oddVBand="0" w:evenVBand="0" w:oddHBand="0" w:evenHBand="1" w:firstRowFirstColumn="0" w:firstRowLastColumn="0" w:lastRowFirstColumn="0" w:lastRowLastColumn="0"/>
              <w:rPr>
                <w:rFonts w:eastAsia="Segoe UI"/>
                <w:color w:val="333333"/>
                <w:szCs w:val="22"/>
              </w:rPr>
            </w:pPr>
            <w:r>
              <w:t>Engage in more extensive planning for the orientation segment of the scene</w:t>
            </w:r>
            <w:r w:rsidR="007C3AAC">
              <w:t xml:space="preserve">: what </w:t>
            </w:r>
            <w:r w:rsidR="00630AF6">
              <w:t>groundwork for later complications could be laid here?</w:t>
            </w:r>
          </w:p>
        </w:tc>
      </w:tr>
      <w:tr w:rsidR="00B95534" w14:paraId="2D481656" w14:textId="77777777" w:rsidTr="00C9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609148CF" w14:textId="66C466DD" w:rsidR="00D0099A" w:rsidRPr="00D0099A" w:rsidRDefault="00D0099A" w:rsidP="00D0099A">
            <w:pPr>
              <w:rPr>
                <w:b w:val="0"/>
                <w:bCs/>
              </w:rPr>
            </w:pPr>
            <w:r w:rsidRPr="00D0099A">
              <w:rPr>
                <w:b w:val="0"/>
                <w:bCs/>
              </w:rPr>
              <w:t>Jag: I</w:t>
            </w:r>
            <w:r w:rsidR="0047059A">
              <w:rPr>
                <w:b w:val="0"/>
                <w:bCs/>
              </w:rPr>
              <w:t>’m</w:t>
            </w:r>
            <w:r w:rsidRPr="00D0099A">
              <w:rPr>
                <w:b w:val="0"/>
                <w:bCs/>
              </w:rPr>
              <w:t xml:space="preserve"> getting in Neoma before I become breakfast for these </w:t>
            </w:r>
            <w:r w:rsidR="00C10275">
              <w:rPr>
                <w:b w:val="0"/>
                <w:bCs/>
              </w:rPr>
              <w:t>mosquitos</w:t>
            </w:r>
          </w:p>
          <w:p w14:paraId="40A327B5" w14:textId="0C900CB4" w:rsidR="00D0099A" w:rsidRPr="00901A2A" w:rsidRDefault="00D0099A" w:rsidP="00901A2A">
            <w:pPr>
              <w:ind w:left="731" w:hanging="731"/>
              <w:rPr>
                <w:b w:val="0"/>
                <w:bCs/>
              </w:rPr>
            </w:pPr>
            <w:r w:rsidRPr="00D0099A">
              <w:rPr>
                <w:b w:val="0"/>
                <w:bCs/>
              </w:rPr>
              <w:tab/>
            </w:r>
            <w:r w:rsidRPr="00901A2A">
              <w:rPr>
                <w:b w:val="0"/>
                <w:bCs/>
                <w:i/>
                <w:iCs/>
              </w:rPr>
              <w:t xml:space="preserve">Jag runs passed Neoma towards the front of the stage and then </w:t>
            </w:r>
            <w:r w:rsidR="002D2FAC">
              <w:rPr>
                <w:b w:val="0"/>
                <w:bCs/>
                <w:i/>
                <w:iCs/>
              </w:rPr>
              <w:t>stop</w:t>
            </w:r>
            <w:r w:rsidRPr="00901A2A">
              <w:rPr>
                <w:b w:val="0"/>
                <w:bCs/>
                <w:i/>
                <w:iCs/>
              </w:rPr>
              <w:t>s. Neoma keeps running towards the audience</w:t>
            </w:r>
            <w:r w:rsidRPr="00901A2A">
              <w:rPr>
                <w:b w:val="0"/>
                <w:bCs/>
              </w:rPr>
              <w:t>.</w:t>
            </w:r>
          </w:p>
          <w:p w14:paraId="4E3723EB" w14:textId="77777777" w:rsidR="00D0099A" w:rsidRPr="00D0099A" w:rsidRDefault="00D0099A" w:rsidP="00D0099A">
            <w:pPr>
              <w:rPr>
                <w:b w:val="0"/>
                <w:bCs/>
              </w:rPr>
            </w:pPr>
            <w:r w:rsidRPr="00901A2A">
              <w:rPr>
                <w:b w:val="0"/>
                <w:bCs/>
              </w:rPr>
              <w:t>Jag: Neoma! (yelling)</w:t>
            </w:r>
          </w:p>
          <w:p w14:paraId="3469CE0E" w14:textId="424E2DF5" w:rsidR="00D0099A" w:rsidRPr="00D0099A" w:rsidRDefault="00D0099A" w:rsidP="00D0099A">
            <w:pPr>
              <w:rPr>
                <w:b w:val="0"/>
                <w:bCs/>
              </w:rPr>
            </w:pPr>
            <w:r w:rsidRPr="00D0099A">
              <w:rPr>
                <w:b w:val="0"/>
                <w:bCs/>
              </w:rPr>
              <w:lastRenderedPageBreak/>
              <w:t>Neoma: What (yelling back)</w:t>
            </w:r>
          </w:p>
          <w:p w14:paraId="5A12C733" w14:textId="77777777" w:rsidR="00D0099A" w:rsidRPr="00D0099A" w:rsidRDefault="00D0099A" w:rsidP="00D0099A">
            <w:pPr>
              <w:rPr>
                <w:b w:val="0"/>
                <w:bCs/>
              </w:rPr>
            </w:pPr>
            <w:r w:rsidRPr="00D0099A">
              <w:rPr>
                <w:b w:val="0"/>
                <w:bCs/>
              </w:rPr>
              <w:t>Jag: Don’t get in.</w:t>
            </w:r>
          </w:p>
          <w:p w14:paraId="1D70E0BF" w14:textId="2F57FA61" w:rsidR="00D0099A" w:rsidRPr="00D0099A" w:rsidRDefault="00D0099A" w:rsidP="00D0099A">
            <w:pPr>
              <w:rPr>
                <w:b w:val="0"/>
                <w:bCs/>
              </w:rPr>
            </w:pPr>
            <w:r w:rsidRPr="00D0099A">
              <w:rPr>
                <w:b w:val="0"/>
                <w:bCs/>
              </w:rPr>
              <w:t>Neoma: (looking back towards Jag who is pointing) Wh</w:t>
            </w:r>
            <w:r w:rsidR="009A3FE3">
              <w:rPr>
                <w:b w:val="0"/>
                <w:bCs/>
              </w:rPr>
              <w:t>y</w:t>
            </w:r>
            <w:r w:rsidRPr="00D0099A">
              <w:rPr>
                <w:b w:val="0"/>
                <w:bCs/>
              </w:rPr>
              <w:t>?</w:t>
            </w:r>
          </w:p>
          <w:p w14:paraId="0E6AC479" w14:textId="37C57C90" w:rsidR="00D0099A" w:rsidRPr="00D0099A" w:rsidRDefault="00D0099A" w:rsidP="00D0099A">
            <w:pPr>
              <w:rPr>
                <w:b w:val="0"/>
                <w:bCs/>
              </w:rPr>
            </w:pPr>
            <w:r w:rsidRPr="00D0099A">
              <w:rPr>
                <w:b w:val="0"/>
                <w:bCs/>
              </w:rPr>
              <w:t>Jag: Croc!!! (pointing towards the audience)</w:t>
            </w:r>
          </w:p>
          <w:p w14:paraId="54AE5838" w14:textId="31001B91" w:rsidR="00200D96" w:rsidRPr="00EA0CBC" w:rsidRDefault="00D0099A" w:rsidP="0075514D">
            <w:pPr>
              <w:ind w:left="731" w:hanging="731"/>
              <w:rPr>
                <w:b w:val="0"/>
                <w:bCs/>
              </w:rPr>
            </w:pPr>
            <w:r w:rsidRPr="00D0099A">
              <w:rPr>
                <w:b w:val="0"/>
                <w:bCs/>
              </w:rPr>
              <w:tab/>
              <w:t>Jag and Neoma both turn and run towards the back of the stage away from the water. They both stop to catch their breath on the beach.</w:t>
            </w:r>
          </w:p>
        </w:tc>
        <w:tc>
          <w:tcPr>
            <w:tcW w:w="4857" w:type="dxa"/>
          </w:tcPr>
          <w:p w14:paraId="39E9FDA2" w14:textId="274BD0DC" w:rsidR="002614E5" w:rsidRDefault="002614E5" w:rsidP="002614E5">
            <w:pPr>
              <w:cnfStyle w:val="000000100000" w:firstRow="0" w:lastRow="0" w:firstColumn="0" w:lastColumn="0" w:oddVBand="0" w:evenVBand="0" w:oddHBand="1" w:evenHBand="0" w:firstRowFirstColumn="0" w:firstRowLastColumn="0" w:lastRowFirstColumn="0" w:lastRowLastColumn="0"/>
            </w:pPr>
            <w:r>
              <w:lastRenderedPageBreak/>
              <w:t>Indicates the physicality of the stage space</w:t>
            </w:r>
            <w:r w:rsidR="005A7309">
              <w:t>.</w:t>
            </w:r>
          </w:p>
          <w:p w14:paraId="60B3F1DD" w14:textId="22984E48" w:rsidR="002614E5" w:rsidRDefault="00901A2A" w:rsidP="002614E5">
            <w:pPr>
              <w:cnfStyle w:val="000000100000" w:firstRow="0" w:lastRow="0" w:firstColumn="0" w:lastColumn="0" w:oddVBand="0" w:evenVBand="0" w:oddHBand="1" w:evenHBand="0" w:firstRowFirstColumn="0" w:firstRowLastColumn="0" w:lastRowFirstColumn="0" w:lastRowLastColumn="0"/>
            </w:pPr>
            <w:r>
              <w:t>Correct use of indented and italicised stage directions</w:t>
            </w:r>
            <w:r w:rsidR="005A7309">
              <w:t>.</w:t>
            </w:r>
          </w:p>
          <w:p w14:paraId="722C2B35" w14:textId="47FFE923" w:rsidR="006E3609" w:rsidRDefault="006E3609" w:rsidP="002614E5">
            <w:pPr>
              <w:cnfStyle w:val="000000100000" w:firstRow="0" w:lastRow="0" w:firstColumn="0" w:lastColumn="0" w:oddVBand="0" w:evenVBand="0" w:oddHBand="1" w:evenHBand="0" w:firstRowFirstColumn="0" w:firstRowLastColumn="0" w:lastRowFirstColumn="0" w:lastRowLastColumn="0"/>
            </w:pPr>
            <w:r>
              <w:t>Development of narrative to first complication</w:t>
            </w:r>
            <w:r w:rsidR="005A7309">
              <w:t>.</w:t>
            </w:r>
          </w:p>
          <w:p w14:paraId="2DDB5FDF" w14:textId="3F9FBA68" w:rsidR="00AB7EA2" w:rsidRDefault="00AB7EA2" w:rsidP="002614E5">
            <w:pPr>
              <w:cnfStyle w:val="000000100000" w:firstRow="0" w:lastRow="0" w:firstColumn="0" w:lastColumn="0" w:oddVBand="0" w:evenVBand="0" w:oddHBand="1" w:evenHBand="0" w:firstRowFirstColumn="0" w:firstRowLastColumn="0" w:lastRowFirstColumn="0" w:lastRowLastColumn="0"/>
            </w:pPr>
            <w:r>
              <w:t>Punctuation inconsistent (no question mark)</w:t>
            </w:r>
            <w:r w:rsidR="005A7309">
              <w:t>.</w:t>
            </w:r>
          </w:p>
          <w:p w14:paraId="6294D5DA" w14:textId="6DBF07B0" w:rsidR="002614E5" w:rsidRDefault="0047059A" w:rsidP="002614E5">
            <w:pPr>
              <w:cnfStyle w:val="000000100000" w:firstRow="0" w:lastRow="0" w:firstColumn="0" w:lastColumn="0" w:oddVBand="0" w:evenVBand="0" w:oddHBand="1" w:evenHBand="0" w:firstRowFirstColumn="0" w:firstRowLastColumn="0" w:lastRowFirstColumn="0" w:lastRowLastColumn="0"/>
            </w:pPr>
            <w:r>
              <w:t>Effectively uses a t</w:t>
            </w:r>
            <w:r w:rsidR="002614E5">
              <w:t>runcated sentence (</w:t>
            </w:r>
            <w:r w:rsidR="00484427">
              <w:t xml:space="preserve">‘don’t </w:t>
            </w:r>
            <w:r w:rsidR="00484427">
              <w:lastRenderedPageBreak/>
              <w:t xml:space="preserve">get in’ – the </w:t>
            </w:r>
            <w:r w:rsidR="002614E5">
              <w:t>water)</w:t>
            </w:r>
            <w:r w:rsidR="005A7309">
              <w:t>.</w:t>
            </w:r>
          </w:p>
          <w:p w14:paraId="3F7B4DC9" w14:textId="5496D7F5" w:rsidR="00200D96" w:rsidRDefault="009A3FE3" w:rsidP="00DE5E9A">
            <w:pPr>
              <w:cnfStyle w:val="000000100000" w:firstRow="0" w:lastRow="0" w:firstColumn="0" w:lastColumn="0" w:oddVBand="0" w:evenVBand="0" w:oddHBand="1" w:evenHBand="0" w:firstRowFirstColumn="0" w:firstRowLastColumn="0" w:lastRowFirstColumn="0" w:lastRowLastColumn="0"/>
            </w:pPr>
            <w:r>
              <w:t>Effective use of stage directions to drive action</w:t>
            </w:r>
            <w:r w:rsidR="00860F6B">
              <w:t>, but inconsistent use of conventions (indent but no italics)</w:t>
            </w:r>
            <w:r w:rsidR="005A7309">
              <w:t>.</w:t>
            </w:r>
          </w:p>
        </w:tc>
        <w:tc>
          <w:tcPr>
            <w:tcW w:w="4857" w:type="dxa"/>
          </w:tcPr>
          <w:p w14:paraId="77BA6B2B" w14:textId="5AA7A21F" w:rsidR="00200D96" w:rsidRDefault="00C10275" w:rsidP="00C9188A">
            <w:pPr>
              <w:spacing w:after="0"/>
              <w:cnfStyle w:val="000000100000" w:firstRow="0" w:lastRow="0" w:firstColumn="0" w:lastColumn="0" w:oddVBand="0" w:evenVBand="0" w:oddHBand="1" w:evenHBand="0" w:firstRowFirstColumn="0" w:firstRowLastColumn="0" w:lastRowFirstColumn="0" w:lastRowLastColumn="0"/>
            </w:pPr>
            <w:r>
              <w:lastRenderedPageBreak/>
              <w:t xml:space="preserve">Expand word awareness to consider idiom and slang </w:t>
            </w:r>
            <w:r w:rsidR="00901A2A">
              <w:t>(</w:t>
            </w:r>
            <w:r>
              <w:t>mozzies for mosquitos</w:t>
            </w:r>
            <w:r w:rsidR="00901A2A">
              <w:t>)</w:t>
            </w:r>
            <w:r w:rsidR="00BF0CDB">
              <w:t>.</w:t>
            </w:r>
          </w:p>
          <w:p w14:paraId="1B1FE10D" w14:textId="77777777" w:rsidR="00860F6B" w:rsidRDefault="00860F6B" w:rsidP="00C9188A">
            <w:pPr>
              <w:spacing w:after="0"/>
              <w:cnfStyle w:val="000000100000" w:firstRow="0" w:lastRow="0" w:firstColumn="0" w:lastColumn="0" w:oddVBand="0" w:evenVBand="0" w:oddHBand="1" w:evenHBand="0" w:firstRowFirstColumn="0" w:firstRowLastColumn="0" w:lastRowFirstColumn="0" w:lastRowLastColumn="0"/>
            </w:pPr>
            <w:r>
              <w:t>Extend revising and monitoring as well as peer feedback practices to support</w:t>
            </w:r>
            <w:r w:rsidR="001B73CE">
              <w:t xml:space="preserve"> editing for punctuation and codes and conventions</w:t>
            </w:r>
            <w:r w:rsidR="00411F00">
              <w:t>.</w:t>
            </w:r>
          </w:p>
          <w:p w14:paraId="61FFF7AA" w14:textId="77777777" w:rsidR="00860F6B" w:rsidRDefault="00411F00" w:rsidP="00C9188A">
            <w:pPr>
              <w:spacing w:after="0"/>
              <w:cnfStyle w:val="000000100000" w:firstRow="0" w:lastRow="0" w:firstColumn="0" w:lastColumn="0" w:oddVBand="0" w:evenVBand="0" w:oddHBand="1" w:evenHBand="0" w:firstRowFirstColumn="0" w:firstRowLastColumn="0" w:lastRowFirstColumn="0" w:lastRowLastColumn="0"/>
            </w:pPr>
            <w:r>
              <w:t>Explore</w:t>
            </w:r>
            <w:r w:rsidR="00AC1A71">
              <w:t xml:space="preserve"> verb choice</w:t>
            </w:r>
            <w:r w:rsidR="009D3ABE">
              <w:t xml:space="preserve"> (‘freezes’ instead of ‘stops’ for example, </w:t>
            </w:r>
            <w:r w:rsidR="005A0F37">
              <w:t>to impact on the aud</w:t>
            </w:r>
            <w:r w:rsidR="00AD08B1">
              <w:t xml:space="preserve">ience by </w:t>
            </w:r>
            <w:r w:rsidR="002C3718">
              <w:lastRenderedPageBreak/>
              <w:t xml:space="preserve">suggesting how the actors </w:t>
            </w:r>
            <w:r w:rsidR="006B7E70">
              <w:t xml:space="preserve">can </w:t>
            </w:r>
            <w:r w:rsidR="00AD08B1">
              <w:t>crea</w:t>
            </w:r>
            <w:r w:rsidR="00094313">
              <w:t>t</w:t>
            </w:r>
            <w:r w:rsidR="006B7E70">
              <w:t>e</w:t>
            </w:r>
            <w:r w:rsidR="00094313">
              <w:t xml:space="preserve"> tension</w:t>
            </w:r>
            <w:r w:rsidR="006B7E70">
              <w:t>)</w:t>
            </w:r>
            <w:r w:rsidR="00BF0CDB">
              <w:t>.</w:t>
            </w:r>
          </w:p>
          <w:p w14:paraId="7863F201" w14:textId="3D8583D0" w:rsidR="00E400E3" w:rsidRDefault="00E400E3" w:rsidP="00C9188A">
            <w:pPr>
              <w:spacing w:after="0"/>
              <w:cnfStyle w:val="000000100000" w:firstRow="0" w:lastRow="0" w:firstColumn="0" w:lastColumn="0" w:oddVBand="0" w:evenVBand="0" w:oddHBand="1" w:evenHBand="0" w:firstRowFirstColumn="0" w:firstRowLastColumn="0" w:lastRowFirstColumn="0" w:lastRowLastColumn="0"/>
            </w:pPr>
            <w:r>
              <w:t>Use drama script conventions consistently, bold the character name as per the rest of the document.</w:t>
            </w:r>
          </w:p>
        </w:tc>
      </w:tr>
      <w:tr w:rsidR="00EA0CBC" w14:paraId="1B56D011" w14:textId="77777777" w:rsidTr="00C97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10EFD570" w14:textId="77777777" w:rsidR="00592FAF" w:rsidRPr="00592FAF" w:rsidRDefault="00592FAF" w:rsidP="00592FAF">
            <w:pPr>
              <w:spacing w:after="0"/>
              <w:rPr>
                <w:rStyle w:val="Emphasis"/>
                <w:b w:val="0"/>
                <w:i w:val="0"/>
                <w:iCs w:val="0"/>
              </w:rPr>
            </w:pPr>
            <w:r w:rsidRPr="004E57C5">
              <w:lastRenderedPageBreak/>
              <w:t>Neoma:</w:t>
            </w:r>
            <w:r w:rsidRPr="00592FAF">
              <w:rPr>
                <w:rStyle w:val="Emphasis"/>
                <w:b w:val="0"/>
                <w:i w:val="0"/>
                <w:iCs w:val="0"/>
              </w:rPr>
              <w:t xml:space="preserve"> That’s not a Croc! (walking slowly back towards the water)</w:t>
            </w:r>
          </w:p>
          <w:p w14:paraId="5BDBDC7D" w14:textId="77777777" w:rsidR="00592FAF" w:rsidRPr="00592FAF" w:rsidRDefault="00592FAF" w:rsidP="00592FAF">
            <w:pPr>
              <w:spacing w:after="0"/>
              <w:rPr>
                <w:rStyle w:val="Emphasis"/>
                <w:b w:val="0"/>
                <w:i w:val="0"/>
                <w:iCs w:val="0"/>
              </w:rPr>
            </w:pPr>
            <w:r w:rsidRPr="004E57C5">
              <w:t>Jag</w:t>
            </w:r>
            <w:r w:rsidRPr="00E70F20">
              <w:rPr>
                <w:rStyle w:val="Emphasis"/>
                <w:bCs/>
                <w:i w:val="0"/>
                <w:iCs w:val="0"/>
              </w:rPr>
              <w:t>:</w:t>
            </w:r>
            <w:r w:rsidRPr="00592FAF">
              <w:rPr>
                <w:rStyle w:val="Emphasis"/>
                <w:b w:val="0"/>
                <w:i w:val="0"/>
                <w:iCs w:val="0"/>
              </w:rPr>
              <w:t xml:space="preserve"> What is It then? (walking behind Neoma)</w:t>
            </w:r>
          </w:p>
          <w:p w14:paraId="1CA68719" w14:textId="77777777" w:rsidR="00592FAF" w:rsidRPr="00592FAF" w:rsidRDefault="00592FAF" w:rsidP="00592FAF">
            <w:pPr>
              <w:spacing w:after="0"/>
              <w:rPr>
                <w:rStyle w:val="Emphasis"/>
                <w:b w:val="0"/>
                <w:i w:val="0"/>
                <w:iCs w:val="0"/>
              </w:rPr>
            </w:pPr>
            <w:r w:rsidRPr="004E57C5">
              <w:t>Neoma:</w:t>
            </w:r>
            <w:r w:rsidRPr="00592FAF">
              <w:rPr>
                <w:rStyle w:val="Emphasis"/>
                <w:b w:val="0"/>
                <w:i w:val="0"/>
                <w:iCs w:val="0"/>
              </w:rPr>
              <w:t xml:space="preserve"> It’s a baby!</w:t>
            </w:r>
          </w:p>
          <w:p w14:paraId="3B997BD6" w14:textId="307BD5B3" w:rsidR="00592FAF" w:rsidRPr="000F1A96" w:rsidRDefault="00592FAF" w:rsidP="00332DA8">
            <w:pPr>
              <w:spacing w:after="0"/>
              <w:ind w:left="22" w:hanging="22"/>
              <w:rPr>
                <w:rStyle w:val="Emphasis"/>
                <w:b w:val="0"/>
              </w:rPr>
            </w:pPr>
            <w:r w:rsidRPr="000F1A96">
              <w:rPr>
                <w:rStyle w:val="Emphasis"/>
                <w:b w:val="0"/>
              </w:rPr>
              <w:t>They walk closer to the object. Neoma picks something up. She throws it at Jag.</w:t>
            </w:r>
          </w:p>
          <w:p w14:paraId="0A308B99" w14:textId="6F5D1BB8" w:rsidR="00592FAF" w:rsidRPr="00592FAF" w:rsidRDefault="00592FAF" w:rsidP="00592FAF">
            <w:pPr>
              <w:spacing w:after="0"/>
              <w:rPr>
                <w:rStyle w:val="Emphasis"/>
                <w:b w:val="0"/>
                <w:i w:val="0"/>
                <w:iCs w:val="0"/>
              </w:rPr>
            </w:pPr>
            <w:r w:rsidRPr="004E57C5">
              <w:lastRenderedPageBreak/>
              <w:t>Neoma:</w:t>
            </w:r>
            <w:r w:rsidRPr="00592FAF">
              <w:rPr>
                <w:rStyle w:val="Emphasis"/>
                <w:b w:val="0"/>
                <w:i w:val="0"/>
                <w:iCs w:val="0"/>
              </w:rPr>
              <w:t xml:space="preserve"> (laughs) It</w:t>
            </w:r>
            <w:r w:rsidR="007C2237">
              <w:rPr>
                <w:rStyle w:val="Emphasis"/>
                <w:b w:val="0"/>
                <w:i w:val="0"/>
                <w:iCs w:val="0"/>
              </w:rPr>
              <w:t>’s not</w:t>
            </w:r>
            <w:r w:rsidRPr="00592FAF">
              <w:rPr>
                <w:rStyle w:val="Emphasis"/>
                <w:b w:val="0"/>
                <w:i w:val="0"/>
                <w:iCs w:val="0"/>
              </w:rPr>
              <w:t xml:space="preserve"> a real babyhead, it’s </w:t>
            </w:r>
            <w:r w:rsidR="00832D28">
              <w:rPr>
                <w:rStyle w:val="Emphasis"/>
                <w:b w:val="0"/>
                <w:i w:val="0"/>
                <w:iCs w:val="0"/>
              </w:rPr>
              <w:t xml:space="preserve">a </w:t>
            </w:r>
            <w:r w:rsidRPr="00592FAF">
              <w:rPr>
                <w:rStyle w:val="Emphasis"/>
                <w:b w:val="0"/>
                <w:i w:val="0"/>
                <w:iCs w:val="0"/>
              </w:rPr>
              <w:t>doll’s head. One of the dolls that looks like a real baby. A crab’s found it in a drowned house somewhere in the risen sea.</w:t>
            </w:r>
          </w:p>
          <w:p w14:paraId="7B1D27C5" w14:textId="036831AC" w:rsidR="00EA0CBC" w:rsidRPr="00DA4BE0" w:rsidRDefault="00592FAF" w:rsidP="00332DA8">
            <w:pPr>
              <w:ind w:left="731" w:hanging="731"/>
              <w:rPr>
                <w:rStyle w:val="Emphasis"/>
              </w:rPr>
            </w:pPr>
            <w:r w:rsidRPr="00DA4BE0">
              <w:rPr>
                <w:rStyle w:val="Emphasis"/>
                <w:b w:val="0"/>
                <w:bCs/>
              </w:rPr>
              <w:t>Both laugh</w:t>
            </w:r>
            <w:r w:rsidRPr="00FB1216">
              <w:rPr>
                <w:rStyle w:val="Emphasis"/>
                <w:b w:val="0"/>
                <w:bCs/>
              </w:rPr>
              <w:t>.</w:t>
            </w:r>
          </w:p>
        </w:tc>
        <w:tc>
          <w:tcPr>
            <w:tcW w:w="4857" w:type="dxa"/>
          </w:tcPr>
          <w:p w14:paraId="048E702A" w14:textId="0608D822" w:rsidR="00EA0CBC" w:rsidRDefault="00DE5E9A" w:rsidP="006A20DC">
            <w:pPr>
              <w:spacing w:after="0"/>
              <w:cnfStyle w:val="000000010000" w:firstRow="0" w:lastRow="0" w:firstColumn="0" w:lastColumn="0" w:oddVBand="0" w:evenVBand="0" w:oddHBand="0" w:evenHBand="1" w:firstRowFirstColumn="0" w:firstRowLastColumn="0" w:lastRowFirstColumn="0" w:lastRowLastColumn="0"/>
            </w:pPr>
            <w:r>
              <w:lastRenderedPageBreak/>
              <w:t>Effective use of narrative conventions (develops a resolution</w:t>
            </w:r>
            <w:r w:rsidR="00C60AB6">
              <w:t xml:space="preserve"> for the complication</w:t>
            </w:r>
            <w:r w:rsidR="00C53E0E">
              <w:t xml:space="preserve"> then </w:t>
            </w:r>
            <w:r w:rsidR="009D5D13">
              <w:t xml:space="preserve">a surprise to create </w:t>
            </w:r>
            <w:r w:rsidR="00685B4F">
              <w:t>rising tension)</w:t>
            </w:r>
            <w:r w:rsidR="005A7309">
              <w:t>.</w:t>
            </w:r>
          </w:p>
          <w:p w14:paraId="00434EE6" w14:textId="1C5854D7" w:rsidR="00035369" w:rsidRDefault="00035369" w:rsidP="006A20DC">
            <w:pPr>
              <w:spacing w:after="0"/>
              <w:cnfStyle w:val="000000010000" w:firstRow="0" w:lastRow="0" w:firstColumn="0" w:lastColumn="0" w:oddVBand="0" w:evenVBand="0" w:oddHBand="0" w:evenHBand="1" w:firstRowFirstColumn="0" w:firstRowLastColumn="0" w:lastRowFirstColumn="0" w:lastRowLastColumn="0"/>
            </w:pPr>
            <w:r>
              <w:t xml:space="preserve">Dialogue (for </w:t>
            </w:r>
            <w:r w:rsidR="005E4112">
              <w:t>Jag) is formulaic and does not develop character</w:t>
            </w:r>
            <w:r w:rsidR="005A7309">
              <w:t>.</w:t>
            </w:r>
          </w:p>
          <w:p w14:paraId="288B9858" w14:textId="03BB7056" w:rsidR="00332DA8" w:rsidRDefault="00332DA8" w:rsidP="006A20DC">
            <w:pPr>
              <w:spacing w:after="0"/>
              <w:cnfStyle w:val="000000010000" w:firstRow="0" w:lastRow="0" w:firstColumn="0" w:lastColumn="0" w:oddVBand="0" w:evenVBand="0" w:oddHBand="0" w:evenHBand="1" w:firstRowFirstColumn="0" w:firstRowLastColumn="0" w:lastRowFirstColumn="0" w:lastRowLastColumn="0"/>
            </w:pPr>
            <w:r>
              <w:t xml:space="preserve">Use of </w:t>
            </w:r>
            <w:r w:rsidR="007E0C0B">
              <w:t>events from the source novel is accurate</w:t>
            </w:r>
            <w:r w:rsidR="005A7309">
              <w:t>.</w:t>
            </w:r>
          </w:p>
        </w:tc>
        <w:tc>
          <w:tcPr>
            <w:tcW w:w="4857" w:type="dxa"/>
          </w:tcPr>
          <w:p w14:paraId="002124EF" w14:textId="064257D4" w:rsidR="00EA0CBC" w:rsidRDefault="00580B7A" w:rsidP="009F1F8C">
            <w:pPr>
              <w:spacing w:after="0"/>
              <w:cnfStyle w:val="000000010000" w:firstRow="0" w:lastRow="0" w:firstColumn="0" w:lastColumn="0" w:oddVBand="0" w:evenVBand="0" w:oddHBand="0" w:evenHBand="1" w:firstRowFirstColumn="0" w:firstRowLastColumn="0" w:lastRowFirstColumn="0" w:lastRowLastColumn="0"/>
            </w:pPr>
            <w:r>
              <w:t>Explore descriptive and emotive language in dialogue</w:t>
            </w:r>
            <w:r w:rsidR="00F600CA">
              <w:t xml:space="preserve"> and stage directions</w:t>
            </w:r>
            <w:r w:rsidR="00BB785E">
              <w:t xml:space="preserve"> (‘giggling’ instead of ‘laughs’?)</w:t>
            </w:r>
            <w:r>
              <w:t xml:space="preserve"> to reve</w:t>
            </w:r>
            <w:r w:rsidR="002D0F35">
              <w:t>al</w:t>
            </w:r>
            <w:r>
              <w:t xml:space="preserve"> themes</w:t>
            </w:r>
            <w:r w:rsidR="002D0F35">
              <w:t>, values and perspectives and move characterisation beyond mere interaction (What is it then?)</w:t>
            </w:r>
            <w:r w:rsidR="00BF0CDB">
              <w:t>.</w:t>
            </w:r>
          </w:p>
          <w:p w14:paraId="0E60317A" w14:textId="1BA92561" w:rsidR="00E91EE8" w:rsidRDefault="00E91EE8" w:rsidP="009F1F8C">
            <w:pPr>
              <w:spacing w:after="0"/>
              <w:cnfStyle w:val="000000010000" w:firstRow="0" w:lastRow="0" w:firstColumn="0" w:lastColumn="0" w:oddVBand="0" w:evenVBand="0" w:oddHBand="0" w:evenHBand="1" w:firstRowFirstColumn="0" w:firstRowLastColumn="0" w:lastRowFirstColumn="0" w:lastRowLastColumn="0"/>
            </w:pPr>
            <w:r>
              <w:t>Engage in further planning</w:t>
            </w:r>
            <w:r w:rsidR="00DE382A">
              <w:t xml:space="preserve"> to explore choices in adaptation beyond </w:t>
            </w:r>
            <w:r w:rsidR="008558F9">
              <w:t xml:space="preserve">using story elements </w:t>
            </w:r>
            <w:r w:rsidR="008558F9">
              <w:lastRenderedPageBreak/>
              <w:t>faithfully.</w:t>
            </w:r>
          </w:p>
        </w:tc>
      </w:tr>
      <w:tr w:rsidR="00EA0CBC" w14:paraId="096208D1" w14:textId="77777777" w:rsidTr="00C9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47022B1E" w14:textId="5EDB7A65" w:rsidR="00BB32AD" w:rsidRPr="008558F9" w:rsidRDefault="00BB32AD" w:rsidP="008558F9">
            <w:pPr>
              <w:rPr>
                <w:b w:val="0"/>
                <w:bCs/>
              </w:rPr>
            </w:pPr>
            <w:r w:rsidRPr="004E57C5">
              <w:lastRenderedPageBreak/>
              <w:t>Neoma:</w:t>
            </w:r>
            <w:r w:rsidRPr="008558F9">
              <w:rPr>
                <w:b w:val="0"/>
                <w:bCs/>
              </w:rPr>
              <w:t xml:space="preserve"> You are always afraid Jag. We</w:t>
            </w:r>
            <w:r w:rsidR="00C153FE">
              <w:rPr>
                <w:b w:val="0"/>
                <w:bCs/>
              </w:rPr>
              <w:t>’re</w:t>
            </w:r>
            <w:r w:rsidRPr="008558F9">
              <w:rPr>
                <w:b w:val="0"/>
                <w:bCs/>
              </w:rPr>
              <w:t xml:space="preserve"> going to be the best fisherpeople and salvagers on the whole inland sea on</w:t>
            </w:r>
            <w:r w:rsidR="00C153FE">
              <w:rPr>
                <w:b w:val="0"/>
                <w:bCs/>
              </w:rPr>
              <w:t>e</w:t>
            </w:r>
            <w:r w:rsidRPr="008558F9">
              <w:rPr>
                <w:b w:val="0"/>
                <w:bCs/>
              </w:rPr>
              <w:t xml:space="preserve"> day</w:t>
            </w:r>
            <w:r w:rsidR="00C153FE">
              <w:rPr>
                <w:b w:val="0"/>
                <w:bCs/>
              </w:rPr>
              <w:t xml:space="preserve"> so you better get used to the see and all the </w:t>
            </w:r>
            <w:r w:rsidR="00BC060E">
              <w:rPr>
                <w:b w:val="0"/>
                <w:bCs/>
              </w:rPr>
              <w:t>things in it otherwise I might just need to find a new partner</w:t>
            </w:r>
            <w:r w:rsidRPr="008558F9">
              <w:rPr>
                <w:b w:val="0"/>
                <w:bCs/>
              </w:rPr>
              <w:t>.</w:t>
            </w:r>
          </w:p>
          <w:p w14:paraId="393CF6FD" w14:textId="251391F3" w:rsidR="00BB32AD" w:rsidRPr="00BC060E" w:rsidRDefault="00BB32AD" w:rsidP="008558F9">
            <w:pPr>
              <w:rPr>
                <w:b w:val="0"/>
                <w:bCs/>
                <w:i/>
                <w:iCs/>
              </w:rPr>
            </w:pPr>
            <w:r w:rsidRPr="00BC060E">
              <w:rPr>
                <w:b w:val="0"/>
                <w:bCs/>
                <w:i/>
                <w:iCs/>
              </w:rPr>
              <w:t>The children suddenly see a small boat coming. Jag starts running for cover behind a rock.</w:t>
            </w:r>
          </w:p>
          <w:p w14:paraId="72DC209F" w14:textId="2C8F53DB" w:rsidR="00BB32AD" w:rsidRPr="008558F9" w:rsidRDefault="00BB32AD" w:rsidP="008558F9">
            <w:pPr>
              <w:rPr>
                <w:b w:val="0"/>
                <w:bCs/>
              </w:rPr>
            </w:pPr>
            <w:r w:rsidRPr="004E57C5">
              <w:t>Neoma:</w:t>
            </w:r>
            <w:r w:rsidRPr="008558F9">
              <w:rPr>
                <w:b w:val="0"/>
                <w:bCs/>
              </w:rPr>
              <w:t xml:space="preserve"> Jag! Wait for me!</w:t>
            </w:r>
          </w:p>
          <w:p w14:paraId="01DC765E" w14:textId="7660C48E" w:rsidR="00BB32AD" w:rsidRPr="00EF4CE0" w:rsidRDefault="00A416E5" w:rsidP="008558F9">
            <w:pPr>
              <w:rPr>
                <w:b w:val="0"/>
                <w:bCs/>
                <w:i/>
                <w:iCs/>
              </w:rPr>
            </w:pPr>
            <w:r w:rsidRPr="00BC060E">
              <w:rPr>
                <w:b w:val="0"/>
                <w:bCs/>
                <w:i/>
                <w:iCs/>
              </w:rPr>
              <w:t xml:space="preserve">Three tall people enter stage right. </w:t>
            </w:r>
            <w:r w:rsidR="00BB32AD" w:rsidRPr="00EF4CE0">
              <w:rPr>
                <w:b w:val="0"/>
                <w:bCs/>
                <w:i/>
                <w:iCs/>
              </w:rPr>
              <w:t>Enter stage 3 tall strangers with</w:t>
            </w:r>
            <w:r w:rsidR="00BB32AD" w:rsidRPr="008558F9">
              <w:rPr>
                <w:b w:val="0"/>
                <w:bCs/>
              </w:rPr>
              <w:t xml:space="preserve"> </w:t>
            </w:r>
            <w:r w:rsidR="00BB32AD" w:rsidRPr="00EF4CE0">
              <w:rPr>
                <w:b w:val="0"/>
                <w:bCs/>
                <w:i/>
                <w:iCs/>
              </w:rPr>
              <w:t xml:space="preserve">shiny bands of gold around </w:t>
            </w:r>
            <w:r w:rsidR="00BB32AD" w:rsidRPr="00EF4CE0">
              <w:rPr>
                <w:b w:val="0"/>
                <w:bCs/>
                <w:i/>
                <w:iCs/>
              </w:rPr>
              <w:lastRenderedPageBreak/>
              <w:t>their heads with a big gold sun on the front.</w:t>
            </w:r>
          </w:p>
          <w:p w14:paraId="01B59858" w14:textId="73A65D89" w:rsidR="00BB32AD" w:rsidRPr="008558F9" w:rsidRDefault="00BB32AD" w:rsidP="008558F9">
            <w:pPr>
              <w:rPr>
                <w:b w:val="0"/>
                <w:bCs/>
              </w:rPr>
            </w:pPr>
            <w:r w:rsidRPr="004E57C5">
              <w:t>St</w:t>
            </w:r>
            <w:r w:rsidR="003F6D9F" w:rsidRPr="004E57C5">
              <w:t>r</w:t>
            </w:r>
            <w:r w:rsidRPr="004E57C5">
              <w:t>anger 1:</w:t>
            </w:r>
            <w:r w:rsidRPr="008558F9">
              <w:rPr>
                <w:b w:val="0"/>
                <w:bCs/>
              </w:rPr>
              <w:t xml:space="preserve"> Grab the bags.</w:t>
            </w:r>
          </w:p>
          <w:p w14:paraId="6F0FAD28" w14:textId="2EA2112F" w:rsidR="00EA0CBC" w:rsidRPr="004E57C5" w:rsidRDefault="00BB32AD" w:rsidP="008558F9">
            <w:pPr>
              <w:rPr>
                <w:b w:val="0"/>
                <w:bCs/>
                <w:i/>
                <w:iCs/>
              </w:rPr>
            </w:pPr>
            <w:r w:rsidRPr="004E57C5">
              <w:rPr>
                <w:b w:val="0"/>
                <w:bCs/>
                <w:i/>
                <w:iCs/>
              </w:rPr>
              <w:t xml:space="preserve">All </w:t>
            </w:r>
            <w:proofErr w:type="gramStart"/>
            <w:r w:rsidRPr="004E57C5">
              <w:rPr>
                <w:b w:val="0"/>
                <w:bCs/>
                <w:i/>
                <w:iCs/>
              </w:rPr>
              <w:t>3 grab</w:t>
            </w:r>
            <w:proofErr w:type="gramEnd"/>
            <w:r w:rsidRPr="004E57C5">
              <w:rPr>
                <w:b w:val="0"/>
                <w:bCs/>
                <w:i/>
                <w:iCs/>
              </w:rPr>
              <w:t xml:space="preserve"> big black bags from the boat and begin to walk towards the huts.</w:t>
            </w:r>
          </w:p>
        </w:tc>
        <w:tc>
          <w:tcPr>
            <w:tcW w:w="4857" w:type="dxa"/>
          </w:tcPr>
          <w:p w14:paraId="5336AD53" w14:textId="2EA50CD1" w:rsidR="00EA0CBC" w:rsidRDefault="005B5DAF" w:rsidP="006A20DC">
            <w:pPr>
              <w:spacing w:after="0"/>
              <w:cnfStyle w:val="000000100000" w:firstRow="0" w:lastRow="0" w:firstColumn="0" w:lastColumn="0" w:oddVBand="0" w:evenVBand="0" w:oddHBand="1" w:evenHBand="0" w:firstRowFirstColumn="0" w:firstRowLastColumn="0" w:lastRowFirstColumn="0" w:lastRowLastColumn="0"/>
            </w:pPr>
            <w:r>
              <w:lastRenderedPageBreak/>
              <w:t>Effective longer dialogue to develop character and story</w:t>
            </w:r>
            <w:r w:rsidR="00B50F69">
              <w:t>.</w:t>
            </w:r>
            <w:r w:rsidR="00110491">
              <w:t xml:space="preserve"> Strong word-level choices to shape meaning (salvagers)</w:t>
            </w:r>
            <w:r w:rsidR="005A7309">
              <w:t>.</w:t>
            </w:r>
          </w:p>
          <w:p w14:paraId="1ECC515B" w14:textId="0CE96EE4" w:rsidR="00B50F69" w:rsidRDefault="00B50F69" w:rsidP="006A20DC">
            <w:pPr>
              <w:spacing w:after="0"/>
              <w:cnfStyle w:val="000000100000" w:firstRow="0" w:lastRow="0" w:firstColumn="0" w:lastColumn="0" w:oddVBand="0" w:evenVBand="0" w:oddHBand="1" w:evenHBand="0" w:firstRowFirstColumn="0" w:firstRowLastColumn="0" w:lastRowFirstColumn="0" w:lastRowLastColumn="0"/>
            </w:pPr>
            <w:r>
              <w:t>Run-on sentences and errors in editing (‘see’ instead of ‘sea’)</w:t>
            </w:r>
            <w:r w:rsidR="005A7309">
              <w:t>.</w:t>
            </w:r>
          </w:p>
          <w:p w14:paraId="7895970C" w14:textId="76C29C87" w:rsidR="00B70711" w:rsidRDefault="00B70711" w:rsidP="006A20DC">
            <w:pPr>
              <w:spacing w:after="0"/>
              <w:cnfStyle w:val="000000100000" w:firstRow="0" w:lastRow="0" w:firstColumn="0" w:lastColumn="0" w:oddVBand="0" w:evenVBand="0" w:oddHBand="1" w:evenHBand="0" w:firstRowFirstColumn="0" w:firstRowLastColumn="0" w:lastRowFirstColumn="0" w:lastRowLastColumn="0"/>
            </w:pPr>
            <w:r>
              <w:t>Basic use of nouns (‘things’) to describe</w:t>
            </w:r>
            <w:r w:rsidR="005A7309">
              <w:t>.</w:t>
            </w:r>
          </w:p>
          <w:p w14:paraId="0EAF8F51" w14:textId="22FBDBEF" w:rsidR="00BA22B6" w:rsidRDefault="00BA22B6" w:rsidP="006A20DC">
            <w:pPr>
              <w:spacing w:after="0"/>
              <w:cnfStyle w:val="000000100000" w:firstRow="0" w:lastRow="0" w:firstColumn="0" w:lastColumn="0" w:oddVBand="0" w:evenVBand="0" w:oddHBand="1" w:evenHBand="0" w:firstRowFirstColumn="0" w:firstRowLastColumn="0" w:lastRowFirstColumn="0" w:lastRowLastColumn="0"/>
            </w:pPr>
            <w:r>
              <w:t xml:space="preserve">Setting description is </w:t>
            </w:r>
            <w:r w:rsidR="005C165D">
              <w:t>undeveloped (detail about boat and where it is could develop mood, story and values)</w:t>
            </w:r>
            <w:r w:rsidR="005A7309">
              <w:t>.</w:t>
            </w:r>
          </w:p>
          <w:p w14:paraId="4772C0CE" w14:textId="79FA9F64" w:rsidR="00250FBF" w:rsidRDefault="00250FBF" w:rsidP="006A20DC">
            <w:pPr>
              <w:spacing w:after="0"/>
              <w:cnfStyle w:val="000000100000" w:firstRow="0" w:lastRow="0" w:firstColumn="0" w:lastColumn="0" w:oddVBand="0" w:evenVBand="0" w:oddHBand="1" w:evenHBand="0" w:firstRowFirstColumn="0" w:firstRowLastColumn="0" w:lastRowFirstColumn="0" w:lastRowLastColumn="0"/>
            </w:pPr>
            <w:r>
              <w:t>Stage directions are confusing and repetitive</w:t>
            </w:r>
            <w:r w:rsidR="007964DC">
              <w:t xml:space="preserve">, though there is an attempt </w:t>
            </w:r>
            <w:r w:rsidR="002A357A">
              <w:t xml:space="preserve">to </w:t>
            </w:r>
            <w:r w:rsidR="007964DC">
              <w:t xml:space="preserve">use codes (‘enter </w:t>
            </w:r>
            <w:r w:rsidR="007964DC">
              <w:lastRenderedPageBreak/>
              <w:t>stage right’)</w:t>
            </w:r>
            <w:r w:rsidR="005A7309">
              <w:t>.</w:t>
            </w:r>
          </w:p>
        </w:tc>
        <w:tc>
          <w:tcPr>
            <w:tcW w:w="4857" w:type="dxa"/>
          </w:tcPr>
          <w:p w14:paraId="68470108" w14:textId="6C8DCA82" w:rsidR="009D51AE" w:rsidRDefault="009D51AE" w:rsidP="00110491">
            <w:pPr>
              <w:spacing w:after="0"/>
              <w:cnfStyle w:val="000000100000" w:firstRow="0" w:lastRow="0" w:firstColumn="0" w:lastColumn="0" w:oddVBand="0" w:evenVBand="0" w:oddHBand="1" w:evenHBand="0" w:firstRowFirstColumn="0" w:firstRowLastColumn="0" w:lastRowFirstColumn="0" w:lastRowLastColumn="0"/>
            </w:pPr>
            <w:r>
              <w:lastRenderedPageBreak/>
              <w:t xml:space="preserve">Develop word choice (adjectives or expressions </w:t>
            </w:r>
            <w:r w:rsidR="00533C8C">
              <w:t>instead of</w:t>
            </w:r>
            <w:r>
              <w:t xml:space="preserve"> ‘afraid’) to impact on how responders view character and relationships between characters</w:t>
            </w:r>
            <w:r w:rsidR="00BF0CDB">
              <w:t>.</w:t>
            </w:r>
          </w:p>
          <w:p w14:paraId="5717E7C8" w14:textId="57228987" w:rsidR="002C4144" w:rsidRDefault="00000DFA" w:rsidP="00110491">
            <w:pPr>
              <w:spacing w:after="0"/>
              <w:cnfStyle w:val="000000100000" w:firstRow="0" w:lastRow="0" w:firstColumn="0" w:lastColumn="0" w:oddVBand="0" w:evenVBand="0" w:oddHBand="1" w:evenHBand="0" w:firstRowFirstColumn="0" w:firstRowLastColumn="0" w:lastRowFirstColumn="0" w:lastRowLastColumn="0"/>
            </w:pPr>
            <w:r>
              <w:t>Explore i</w:t>
            </w:r>
            <w:r w:rsidR="007B6EB4">
              <w:t>nterweaving dialogue and action</w:t>
            </w:r>
            <w:r w:rsidR="00564377">
              <w:t>. Juxtapos</w:t>
            </w:r>
            <w:r w:rsidR="006B650E">
              <w:t>ition</w:t>
            </w:r>
            <w:r>
              <w:t xml:space="preserve"> of dialogue and a</w:t>
            </w:r>
            <w:r w:rsidR="00110491">
              <w:t xml:space="preserve">ction can </w:t>
            </w:r>
            <w:r w:rsidR="002C4144">
              <w:t>establish character</w:t>
            </w:r>
            <w:r w:rsidR="007571FE">
              <w:t>.</w:t>
            </w:r>
          </w:p>
          <w:p w14:paraId="598AFA26" w14:textId="77777777" w:rsidR="000D7D6A" w:rsidRDefault="000D7D6A" w:rsidP="00110491">
            <w:pPr>
              <w:spacing w:after="0"/>
              <w:cnfStyle w:val="000000100000" w:firstRow="0" w:lastRow="0" w:firstColumn="0" w:lastColumn="0" w:oddVBand="0" w:evenVBand="0" w:oddHBand="1" w:evenHBand="0" w:firstRowFirstColumn="0" w:firstRowLastColumn="0" w:lastRowFirstColumn="0" w:lastRowLastColumn="0"/>
            </w:pPr>
            <w:r>
              <w:t>Establish drafting processes for sentence-level review.</w:t>
            </w:r>
          </w:p>
          <w:p w14:paraId="78A3F4D8" w14:textId="51B52826" w:rsidR="00BD0C74" w:rsidRDefault="00BD0C74" w:rsidP="00110491">
            <w:pPr>
              <w:spacing w:after="0"/>
              <w:cnfStyle w:val="000000100000" w:firstRow="0" w:lastRow="0" w:firstColumn="0" w:lastColumn="0" w:oddVBand="0" w:evenVBand="0" w:oddHBand="1" w:evenHBand="0" w:firstRowFirstColumn="0" w:firstRowLastColumn="0" w:lastRowFirstColumn="0" w:lastRowLastColumn="0"/>
            </w:pPr>
            <w:r>
              <w:t>Explore choices in dialogue</w:t>
            </w:r>
            <w:r w:rsidR="001E5354">
              <w:t xml:space="preserve"> (the stranger could say more to hint at their objectives and establish themes</w:t>
            </w:r>
            <w:r w:rsidR="005A30C5">
              <w:t xml:space="preserve">. Dialogue continues to revert </w:t>
            </w:r>
            <w:r w:rsidR="005A30C5">
              <w:lastRenderedPageBreak/>
              <w:t>to the prosaic</w:t>
            </w:r>
            <w:r w:rsidR="001E5354">
              <w:t>)</w:t>
            </w:r>
            <w:r w:rsidR="00BF0CDB">
              <w:t>.</w:t>
            </w:r>
          </w:p>
          <w:p w14:paraId="185B809F" w14:textId="00309D74" w:rsidR="00B0390F" w:rsidRDefault="00B0390F" w:rsidP="00110491">
            <w:pPr>
              <w:spacing w:after="0"/>
              <w:cnfStyle w:val="000000100000" w:firstRow="0" w:lastRow="0" w:firstColumn="0" w:lastColumn="0" w:oddVBand="0" w:evenVBand="0" w:oddHBand="1" w:evenHBand="0" w:firstRowFirstColumn="0" w:firstRowLastColumn="0" w:lastRowFirstColumn="0" w:lastRowLastColumn="0"/>
            </w:pPr>
            <w:r>
              <w:t>Explore interaction of dialogue and action (stranger refers to bags then st</w:t>
            </w:r>
            <w:r w:rsidR="009A5E4D">
              <w:t>a</w:t>
            </w:r>
            <w:r>
              <w:t xml:space="preserve">ge directions </w:t>
            </w:r>
            <w:r w:rsidR="009A5E4D">
              <w:t>reveal the same aspect of story).</w:t>
            </w:r>
          </w:p>
        </w:tc>
      </w:tr>
      <w:tr w:rsidR="00EA0CBC" w14:paraId="5C572AAA" w14:textId="77777777" w:rsidTr="00C97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6D3CED62" w14:textId="77777777" w:rsidR="004F71B7" w:rsidRPr="008558F9" w:rsidRDefault="004F71B7" w:rsidP="008558F9">
            <w:pPr>
              <w:rPr>
                <w:b w:val="0"/>
                <w:bCs/>
              </w:rPr>
            </w:pPr>
            <w:r w:rsidRPr="00682115">
              <w:lastRenderedPageBreak/>
              <w:t>Elder 1</w:t>
            </w:r>
            <w:r w:rsidRPr="00E70F20">
              <w:t>:</w:t>
            </w:r>
            <w:r w:rsidRPr="008558F9">
              <w:rPr>
                <w:b w:val="0"/>
                <w:bCs/>
              </w:rPr>
              <w:t xml:space="preserve"> Hey! (</w:t>
            </w:r>
            <w:proofErr w:type="gramStart"/>
            <w:r w:rsidRPr="008558F9">
              <w:rPr>
                <w:b w:val="0"/>
                <w:bCs/>
              </w:rPr>
              <w:t>coming</w:t>
            </w:r>
            <w:proofErr w:type="gramEnd"/>
            <w:r w:rsidRPr="008558F9">
              <w:rPr>
                <w:b w:val="0"/>
                <w:bCs/>
              </w:rPr>
              <w:t xml:space="preserve"> from one of the painted huts on the back drop) Hey you there! Who do you think you are sailing straight up to our island like you own the place?</w:t>
            </w:r>
          </w:p>
          <w:p w14:paraId="556BC01C" w14:textId="10EBE165" w:rsidR="004F71B7" w:rsidRPr="008558F9" w:rsidRDefault="004F71B7" w:rsidP="008558F9">
            <w:pPr>
              <w:rPr>
                <w:b w:val="0"/>
                <w:bCs/>
              </w:rPr>
            </w:pPr>
            <w:r w:rsidRPr="00682115">
              <w:t>Elder 2</w:t>
            </w:r>
            <w:r w:rsidRPr="00E70F20">
              <w:t>:</w:t>
            </w:r>
            <w:r w:rsidRPr="008558F9">
              <w:rPr>
                <w:b w:val="0"/>
                <w:bCs/>
              </w:rPr>
              <w:t xml:space="preserve"> What do you think you’re doing here?</w:t>
            </w:r>
          </w:p>
          <w:p w14:paraId="6C066204" w14:textId="521F7FB1" w:rsidR="001058F2" w:rsidRPr="008A52FF" w:rsidRDefault="001058F2" w:rsidP="001058F2">
            <w:pPr>
              <w:rPr>
                <w:b w:val="0"/>
                <w:bCs/>
                <w:i/>
                <w:iCs/>
              </w:rPr>
            </w:pPr>
            <w:r w:rsidRPr="008A52FF">
              <w:rPr>
                <w:b w:val="0"/>
                <w:bCs/>
                <w:i/>
                <w:iCs/>
              </w:rPr>
              <w:t>The strangers ignore the</w:t>
            </w:r>
            <w:r>
              <w:rPr>
                <w:b w:val="0"/>
                <w:bCs/>
                <w:i/>
                <w:iCs/>
              </w:rPr>
              <w:t>m</w:t>
            </w:r>
            <w:r w:rsidRPr="008A52FF">
              <w:rPr>
                <w:b w:val="0"/>
                <w:bCs/>
                <w:i/>
                <w:iCs/>
              </w:rPr>
              <w:t xml:space="preserve"> </w:t>
            </w:r>
            <w:r>
              <w:rPr>
                <w:b w:val="0"/>
                <w:bCs/>
                <w:i/>
                <w:iCs/>
              </w:rPr>
              <w:t>and walk</w:t>
            </w:r>
            <w:r w:rsidRPr="008A52FF">
              <w:rPr>
                <w:b w:val="0"/>
                <w:bCs/>
                <w:i/>
                <w:iCs/>
              </w:rPr>
              <w:t xml:space="preserve"> towards the trees.</w:t>
            </w:r>
          </w:p>
          <w:p w14:paraId="4BEB2B7D" w14:textId="77777777" w:rsidR="001058F2" w:rsidRPr="008558F9" w:rsidRDefault="001058F2" w:rsidP="001058F2">
            <w:pPr>
              <w:rPr>
                <w:b w:val="0"/>
                <w:bCs/>
              </w:rPr>
            </w:pPr>
            <w:r w:rsidRPr="00682115">
              <w:t>Neoma</w:t>
            </w:r>
            <w:r w:rsidRPr="00E70F20">
              <w:t>:</w:t>
            </w:r>
            <w:r w:rsidRPr="008558F9">
              <w:rPr>
                <w:b w:val="0"/>
                <w:bCs/>
              </w:rPr>
              <w:t xml:space="preserve"> What </w:t>
            </w:r>
            <w:r>
              <w:rPr>
                <w:b w:val="0"/>
                <w:bCs/>
              </w:rPr>
              <w:t xml:space="preserve">have </w:t>
            </w:r>
            <w:r w:rsidRPr="008558F9">
              <w:rPr>
                <w:b w:val="0"/>
                <w:bCs/>
              </w:rPr>
              <w:t>they got in their bags do you reckon? (whispering to Jag)</w:t>
            </w:r>
          </w:p>
          <w:p w14:paraId="17F033F4" w14:textId="3435993B" w:rsidR="001058F2" w:rsidRPr="008558F9" w:rsidRDefault="001058F2" w:rsidP="001058F2">
            <w:pPr>
              <w:rPr>
                <w:b w:val="0"/>
                <w:bCs/>
              </w:rPr>
            </w:pPr>
            <w:r w:rsidRPr="00682115">
              <w:t>Jag:</w:t>
            </w:r>
            <w:r w:rsidRPr="008558F9">
              <w:rPr>
                <w:b w:val="0"/>
                <w:bCs/>
              </w:rPr>
              <w:t xml:space="preserve"> I don’t know. But </w:t>
            </w:r>
            <w:r>
              <w:rPr>
                <w:b w:val="0"/>
                <w:bCs/>
              </w:rPr>
              <w:t>I’m scared</w:t>
            </w:r>
            <w:r w:rsidRPr="008558F9">
              <w:rPr>
                <w:b w:val="0"/>
                <w:bCs/>
              </w:rPr>
              <w:t xml:space="preserve"> (whispering back)</w:t>
            </w:r>
          </w:p>
          <w:p w14:paraId="7505CD70" w14:textId="77777777" w:rsidR="001058F2" w:rsidRPr="00103158" w:rsidRDefault="001058F2" w:rsidP="001058F2">
            <w:pPr>
              <w:rPr>
                <w:b w:val="0"/>
                <w:bCs/>
                <w:i/>
                <w:iCs/>
              </w:rPr>
            </w:pPr>
            <w:r w:rsidRPr="00103158">
              <w:rPr>
                <w:b w:val="0"/>
                <w:bCs/>
                <w:i/>
                <w:iCs/>
              </w:rPr>
              <w:lastRenderedPageBreak/>
              <w:t>Each of the strangers pulls out a large axe.</w:t>
            </w:r>
          </w:p>
          <w:p w14:paraId="7AA72B8F" w14:textId="77777777" w:rsidR="001058F2" w:rsidRPr="008558F9" w:rsidRDefault="001058F2" w:rsidP="001058F2">
            <w:pPr>
              <w:rPr>
                <w:b w:val="0"/>
                <w:bCs/>
              </w:rPr>
            </w:pPr>
            <w:r w:rsidRPr="00682115">
              <w:t>Neoma</w:t>
            </w:r>
            <w:r w:rsidRPr="00E70F20">
              <w:t>:</w:t>
            </w:r>
            <w:r w:rsidRPr="008558F9">
              <w:rPr>
                <w:b w:val="0"/>
                <w:bCs/>
              </w:rPr>
              <w:t xml:space="preserve"> Oh </w:t>
            </w:r>
            <w:proofErr w:type="gramStart"/>
            <w:r w:rsidRPr="008558F9">
              <w:rPr>
                <w:b w:val="0"/>
                <w:bCs/>
              </w:rPr>
              <w:t>no!.</w:t>
            </w:r>
            <w:proofErr w:type="gramEnd"/>
            <w:r w:rsidRPr="008558F9">
              <w:rPr>
                <w:b w:val="0"/>
                <w:bCs/>
              </w:rPr>
              <w:t xml:space="preserve"> They’re going to cut down the trees.</w:t>
            </w:r>
          </w:p>
          <w:p w14:paraId="7A3F001C" w14:textId="77777777" w:rsidR="001058F2" w:rsidRPr="008558F9" w:rsidRDefault="001058F2" w:rsidP="001058F2">
            <w:pPr>
              <w:rPr>
                <w:b w:val="0"/>
                <w:bCs/>
              </w:rPr>
            </w:pPr>
            <w:r w:rsidRPr="008558F9">
              <w:rPr>
                <w:b w:val="0"/>
                <w:bCs/>
              </w:rPr>
              <w:t xml:space="preserve">We only take the fallen wood or cut the lower </w:t>
            </w:r>
            <w:proofErr w:type="gramStart"/>
            <w:r w:rsidRPr="008558F9">
              <w:rPr>
                <w:b w:val="0"/>
                <w:bCs/>
              </w:rPr>
              <w:t>branches !</w:t>
            </w:r>
            <w:proofErr w:type="gramEnd"/>
          </w:p>
          <w:p w14:paraId="0A31929D" w14:textId="5DF4396A" w:rsidR="00EA0CBC" w:rsidRPr="006F4C45" w:rsidRDefault="001058F2" w:rsidP="001058F2">
            <w:pPr>
              <w:rPr>
                <w:rStyle w:val="Emphasis"/>
              </w:rPr>
            </w:pPr>
            <w:r w:rsidRPr="006F4C45">
              <w:rPr>
                <w:rStyle w:val="Emphasis"/>
              </w:rPr>
              <w:t>Lights out.</w:t>
            </w:r>
          </w:p>
        </w:tc>
        <w:tc>
          <w:tcPr>
            <w:tcW w:w="4857" w:type="dxa"/>
          </w:tcPr>
          <w:p w14:paraId="6F4831FE" w14:textId="779211E5" w:rsidR="008A52FF" w:rsidRDefault="00903DBC" w:rsidP="006A20DC">
            <w:pPr>
              <w:spacing w:after="0"/>
              <w:cnfStyle w:val="000000010000" w:firstRow="0" w:lastRow="0" w:firstColumn="0" w:lastColumn="0" w:oddVBand="0" w:evenVBand="0" w:oddHBand="0" w:evenHBand="1" w:firstRowFirstColumn="0" w:firstRowLastColumn="0" w:lastRowFirstColumn="0" w:lastRowLastColumn="0"/>
            </w:pPr>
            <w:r>
              <w:lastRenderedPageBreak/>
              <w:t xml:space="preserve">Codes and convention used to </w:t>
            </w:r>
            <w:r w:rsidR="008A52FF">
              <w:t>expand setting</w:t>
            </w:r>
            <w:r w:rsidR="00BE1892">
              <w:t xml:space="preserve">: stage directions </w:t>
            </w:r>
            <w:r w:rsidR="00CA1964">
              <w:t>clarify movement and location. Dialogue includes hints of setting.</w:t>
            </w:r>
          </w:p>
          <w:p w14:paraId="3043CE3F" w14:textId="2BBEFD3F" w:rsidR="006F4C45" w:rsidRDefault="006F4C45" w:rsidP="006A20DC">
            <w:pPr>
              <w:spacing w:after="0"/>
              <w:cnfStyle w:val="000000010000" w:firstRow="0" w:lastRow="0" w:firstColumn="0" w:lastColumn="0" w:oddVBand="0" w:evenVBand="0" w:oddHBand="0" w:evenHBand="1" w:firstRowFirstColumn="0" w:firstRowLastColumn="0" w:lastRowFirstColumn="0" w:lastRowLastColumn="0"/>
            </w:pPr>
            <w:r>
              <w:t>Effective use of dialogue to suggest character of Elder</w:t>
            </w:r>
            <w:r w:rsidR="005A7309">
              <w:t>.</w:t>
            </w:r>
          </w:p>
          <w:p w14:paraId="13F9E2F2" w14:textId="59063081" w:rsidR="00EA0CBC" w:rsidRDefault="00CF18A2" w:rsidP="006A20DC">
            <w:pPr>
              <w:spacing w:after="0"/>
              <w:cnfStyle w:val="000000010000" w:firstRow="0" w:lastRow="0" w:firstColumn="0" w:lastColumn="0" w:oddVBand="0" w:evenVBand="0" w:oddHBand="0" w:evenHBand="1" w:firstRowFirstColumn="0" w:firstRowLastColumn="0" w:lastRowFirstColumn="0" w:lastRowLastColumn="0"/>
            </w:pPr>
            <w:r>
              <w:t xml:space="preserve">Choice of stage directions at end of </w:t>
            </w:r>
            <w:r w:rsidR="00242A7D">
              <w:t xml:space="preserve">each line of </w:t>
            </w:r>
            <w:r>
              <w:t>dialogue is limiting</w:t>
            </w:r>
            <w:r w:rsidR="005A7309">
              <w:t>.</w:t>
            </w:r>
          </w:p>
          <w:p w14:paraId="2AD241D1" w14:textId="630A1165" w:rsidR="00CF18A2" w:rsidRDefault="00CF18A2" w:rsidP="006A20DC">
            <w:pPr>
              <w:spacing w:after="0"/>
              <w:cnfStyle w:val="000000010000" w:firstRow="0" w:lastRow="0" w:firstColumn="0" w:lastColumn="0" w:oddVBand="0" w:evenVBand="0" w:oddHBand="0" w:evenHBand="1" w:firstRowFirstColumn="0" w:firstRowLastColumn="0" w:lastRowFirstColumn="0" w:lastRowLastColumn="0"/>
            </w:pPr>
            <w:r>
              <w:t>Effective use of narrative conventions to construct a</w:t>
            </w:r>
            <w:r w:rsidR="00463E86">
              <w:t xml:space="preserve"> dramatic climax for this scene.</w:t>
            </w:r>
          </w:p>
        </w:tc>
        <w:tc>
          <w:tcPr>
            <w:tcW w:w="4857" w:type="dxa"/>
          </w:tcPr>
          <w:p w14:paraId="4761B876" w14:textId="1B91783C" w:rsidR="00EA0CBC" w:rsidRDefault="00A76CCE" w:rsidP="009F1F8C">
            <w:pPr>
              <w:spacing w:after="0"/>
              <w:cnfStyle w:val="000000010000" w:firstRow="0" w:lastRow="0" w:firstColumn="0" w:lastColumn="0" w:oddVBand="0" w:evenVBand="0" w:oddHBand="0" w:evenHBand="1" w:firstRowFirstColumn="0" w:firstRowLastColumn="0" w:lastRowFirstColumn="0" w:lastRowLastColumn="0"/>
            </w:pPr>
            <w:r>
              <w:t>Explore making tone implicit in dialogue (‘What on earth do you think you</w:t>
            </w:r>
            <w:r w:rsidR="00AB0358">
              <w:t xml:space="preserve"> are doing here?!’)</w:t>
            </w:r>
            <w:r w:rsidR="00BF0CDB">
              <w:t>.</w:t>
            </w:r>
          </w:p>
          <w:p w14:paraId="5F33ABEA" w14:textId="364D18B2" w:rsidR="00AB0358" w:rsidRDefault="00AB0358" w:rsidP="009F1F8C">
            <w:pPr>
              <w:spacing w:after="0"/>
              <w:cnfStyle w:val="000000010000" w:firstRow="0" w:lastRow="0" w:firstColumn="0" w:lastColumn="0" w:oddVBand="0" w:evenVBand="0" w:oddHBand="0" w:evenHBand="1" w:firstRowFirstColumn="0" w:firstRowLastColumn="0" w:lastRowFirstColumn="0" w:lastRowLastColumn="0"/>
            </w:pPr>
            <w:r>
              <w:t xml:space="preserve">Extend planning time on purpose and </w:t>
            </w:r>
            <w:r w:rsidR="006E7768">
              <w:t>application of intertextuality. Cover letter refers to mental health</w:t>
            </w:r>
            <w:r w:rsidR="00E71460">
              <w:t xml:space="preserve"> but ‘But I’m scared’ is the only implied reference in the </w:t>
            </w:r>
            <w:r w:rsidR="00187FA9" w:rsidRPr="00187FA9">
              <w:t>play</w:t>
            </w:r>
            <w:r w:rsidR="00E71460">
              <w:t>script</w:t>
            </w:r>
            <w:r w:rsidR="00ED11F1">
              <w:t>.</w:t>
            </w:r>
          </w:p>
        </w:tc>
      </w:tr>
    </w:tbl>
    <w:p w14:paraId="1A288D92" w14:textId="77777777" w:rsidR="00694C5B" w:rsidRDefault="00694C5B" w:rsidP="00694C5B">
      <w:r>
        <w:rPr>
          <w:rStyle w:val="Strong"/>
        </w:rPr>
        <w:t>Part B</w:t>
      </w:r>
      <w:r w:rsidRPr="009E4933">
        <w:rPr>
          <w:rStyle w:val="Strong"/>
        </w:rPr>
        <w:t xml:space="preserve"> – persuasive cover letter</w:t>
      </w:r>
    </w:p>
    <w:p w14:paraId="1398828D" w14:textId="5CF39F7A" w:rsidR="00AC2E7D" w:rsidRDefault="00AC2E7D" w:rsidP="00AC2E7D">
      <w:pPr>
        <w:pStyle w:val="Caption"/>
      </w:pPr>
      <w:r>
        <w:t xml:space="preserve">Table </w:t>
      </w:r>
      <w:r>
        <w:fldChar w:fldCharType="begin"/>
      </w:r>
      <w:r>
        <w:instrText xml:space="preserve"> SEQ Table \* ARABIC </w:instrText>
      </w:r>
      <w:r>
        <w:fldChar w:fldCharType="separate"/>
      </w:r>
      <w:r w:rsidR="005F3907">
        <w:rPr>
          <w:noProof/>
        </w:rPr>
        <w:t>10</w:t>
      </w:r>
      <w:r>
        <w:fldChar w:fldCharType="end"/>
      </w:r>
      <w:r>
        <w:t xml:space="preserve"> </w:t>
      </w:r>
      <w:r w:rsidR="00FB1216">
        <w:t>–</w:t>
      </w:r>
      <w:r>
        <w:t xml:space="preserve"> student work sample annotations </w:t>
      </w:r>
      <w:r w:rsidR="005F3907">
        <w:t xml:space="preserve">Part B – </w:t>
      </w:r>
      <w:r w:rsidR="00672C47">
        <w:t>p</w:t>
      </w:r>
      <w:r w:rsidR="004310B3">
        <w:t>ersuasive cover letter</w:t>
      </w:r>
    </w:p>
    <w:tbl>
      <w:tblPr>
        <w:tblStyle w:val="Tableheader"/>
        <w:tblW w:w="14571" w:type="dxa"/>
        <w:tblLayout w:type="fixed"/>
        <w:tblLook w:val="04A0" w:firstRow="1" w:lastRow="0" w:firstColumn="1" w:lastColumn="0" w:noHBand="0" w:noVBand="1"/>
        <w:tblDescription w:val="Student work sample outlining annotations and features of persuasive cover letter."/>
      </w:tblPr>
      <w:tblGrid>
        <w:gridCol w:w="4857"/>
        <w:gridCol w:w="4857"/>
        <w:gridCol w:w="4857"/>
      </w:tblGrid>
      <w:tr w:rsidR="00010CA7" w14:paraId="06DE64C5" w14:textId="77777777" w:rsidTr="004D07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16613077" w14:textId="77777777" w:rsidR="00010CA7" w:rsidRPr="0022348C" w:rsidRDefault="00010CA7" w:rsidP="00E62A78">
            <w:r w:rsidRPr="0022348C">
              <w:t>Student work sample</w:t>
            </w:r>
          </w:p>
        </w:tc>
        <w:tc>
          <w:tcPr>
            <w:tcW w:w="4857" w:type="dxa"/>
          </w:tcPr>
          <w:p w14:paraId="298D14F5" w14:textId="12714B50" w:rsidR="00010CA7" w:rsidRPr="0022348C" w:rsidRDefault="00010CA7" w:rsidP="00E62A78">
            <w:pPr>
              <w:cnfStyle w:val="100000000000" w:firstRow="1" w:lastRow="0" w:firstColumn="0" w:lastColumn="0" w:oddVBand="0" w:evenVBand="0" w:oddHBand="0" w:evenHBand="0" w:firstRowFirstColumn="0" w:firstRowLastColumn="0" w:lastRowFirstColumn="0" w:lastRowLastColumn="0"/>
            </w:pPr>
            <w:r w:rsidRPr="0022348C">
              <w:t>Annotations</w:t>
            </w:r>
            <w:r w:rsidR="00DD478F">
              <w:t xml:space="preserve"> in relation to the marking criteria</w:t>
            </w:r>
          </w:p>
        </w:tc>
        <w:tc>
          <w:tcPr>
            <w:tcW w:w="4857" w:type="dxa"/>
          </w:tcPr>
          <w:p w14:paraId="2469B8AC" w14:textId="4B883FD3" w:rsidR="00010CA7" w:rsidRPr="0022348C" w:rsidRDefault="00DD478F" w:rsidP="00E62A78">
            <w:pPr>
              <w:cnfStyle w:val="100000000000" w:firstRow="1" w:lastRow="0" w:firstColumn="0" w:lastColumn="0" w:oddVBand="0" w:evenVBand="0" w:oddHBand="0" w:evenHBand="0" w:firstRowFirstColumn="0" w:firstRowLastColumn="0" w:lastRowFirstColumn="0" w:lastRowLastColumn="0"/>
            </w:pPr>
            <w:r>
              <w:t>Suggestions for feedforward</w:t>
            </w:r>
          </w:p>
        </w:tc>
      </w:tr>
      <w:tr w:rsidR="00010CA7" w14:paraId="78425C39" w14:textId="77777777" w:rsidTr="004D0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110EEF88" w14:textId="1CA1A849" w:rsidR="003B358B" w:rsidRPr="003B358B" w:rsidRDefault="003B358B" w:rsidP="003B358B">
            <w:pPr>
              <w:rPr>
                <w:b w:val="0"/>
                <w:bCs/>
              </w:rPr>
            </w:pPr>
            <w:r w:rsidRPr="003B358B">
              <w:rPr>
                <w:b w:val="0"/>
                <w:bCs/>
              </w:rPr>
              <w:t xml:space="preserve">Dear </w:t>
            </w:r>
            <w:r w:rsidR="000D4DBE" w:rsidRPr="000D4DBE">
              <w:rPr>
                <w:b w:val="0"/>
                <w:bCs/>
              </w:rPr>
              <w:t>Waratah Players</w:t>
            </w:r>
            <w:r w:rsidRPr="003B358B">
              <w:rPr>
                <w:b w:val="0"/>
                <w:bCs/>
              </w:rPr>
              <w:t xml:space="preserve"> theatre production company,</w:t>
            </w:r>
          </w:p>
          <w:p w14:paraId="1CCC9B95" w14:textId="582001E7" w:rsidR="00010CA7" w:rsidRPr="00EA0CBC" w:rsidRDefault="003B358B" w:rsidP="003B358B">
            <w:pPr>
              <w:rPr>
                <w:b w:val="0"/>
                <w:bCs/>
              </w:rPr>
            </w:pPr>
            <w:r w:rsidRPr="003B358B">
              <w:rPr>
                <w:b w:val="0"/>
                <w:bCs/>
              </w:rPr>
              <w:t xml:space="preserve">Are you looking for an exciting new play with a strong message of mental health for young </w:t>
            </w:r>
            <w:r w:rsidRPr="003B358B">
              <w:rPr>
                <w:b w:val="0"/>
                <w:bCs/>
              </w:rPr>
              <w:lastRenderedPageBreak/>
              <w:t>people?</w:t>
            </w:r>
          </w:p>
        </w:tc>
        <w:tc>
          <w:tcPr>
            <w:tcW w:w="4857" w:type="dxa"/>
          </w:tcPr>
          <w:p w14:paraId="558B4BB6" w14:textId="3167BF17" w:rsidR="00FB7EB7" w:rsidRDefault="00585B1C" w:rsidP="00FB7EB7">
            <w:pPr>
              <w:spacing w:after="0"/>
              <w:cnfStyle w:val="000000100000" w:firstRow="0" w:lastRow="0" w:firstColumn="0" w:lastColumn="0" w:oddVBand="0" w:evenVBand="0" w:oddHBand="1" w:evenHBand="0" w:firstRowFirstColumn="0" w:firstRowLastColumn="0" w:lastRowFirstColumn="0" w:lastRowLastColumn="0"/>
            </w:pPr>
            <w:r>
              <w:lastRenderedPageBreak/>
              <w:t>Formal l</w:t>
            </w:r>
            <w:r w:rsidR="00FB7EB7">
              <w:t>etter code and convention of salutation or greeting.</w:t>
            </w:r>
          </w:p>
          <w:p w14:paraId="70795793" w14:textId="4DAC0DAC" w:rsidR="00010CA7" w:rsidRDefault="00FB7EB7" w:rsidP="00FB7EB7">
            <w:pPr>
              <w:spacing w:after="0"/>
              <w:cnfStyle w:val="000000100000" w:firstRow="0" w:lastRow="0" w:firstColumn="0" w:lastColumn="0" w:oddVBand="0" w:evenVBand="0" w:oddHBand="1" w:evenHBand="0" w:firstRowFirstColumn="0" w:firstRowLastColumn="0" w:lastRowFirstColumn="0" w:lastRowLastColumn="0"/>
            </w:pPr>
            <w:r>
              <w:t>Rhetorical question</w:t>
            </w:r>
            <w:r w:rsidR="00585B1C">
              <w:t xml:space="preserve"> used to begin letter in persuasive way.</w:t>
            </w:r>
          </w:p>
        </w:tc>
        <w:tc>
          <w:tcPr>
            <w:tcW w:w="4857" w:type="dxa"/>
          </w:tcPr>
          <w:p w14:paraId="7A21A84C" w14:textId="04CA5402" w:rsidR="00010CA7" w:rsidRDefault="0011593A" w:rsidP="00E62A78">
            <w:pPr>
              <w:spacing w:after="0"/>
              <w:cnfStyle w:val="000000100000" w:firstRow="0" w:lastRow="0" w:firstColumn="0" w:lastColumn="0" w:oddVBand="0" w:evenVBand="0" w:oddHBand="1" w:evenHBand="0" w:firstRowFirstColumn="0" w:firstRowLastColumn="0" w:lastRowFirstColumn="0" w:lastRowLastColumn="0"/>
              <w:rPr>
                <w:highlight w:val="yellow"/>
              </w:rPr>
            </w:pPr>
            <w:r w:rsidRPr="0011593A">
              <w:t>Explor</w:t>
            </w:r>
            <w:r>
              <w:t>e</w:t>
            </w:r>
            <w:r w:rsidRPr="0011593A">
              <w:t xml:space="preserve"> formal letter codes and conventions throughout</w:t>
            </w:r>
            <w:r w:rsidR="00B36245">
              <w:t xml:space="preserve"> in the context of field, tenor and mode.</w:t>
            </w:r>
            <w:r w:rsidR="00826D01">
              <w:t xml:space="preserve"> Consider</w:t>
            </w:r>
            <w:r w:rsidR="00483069">
              <w:t>, for example,</w:t>
            </w:r>
            <w:r w:rsidR="00826D01">
              <w:t xml:space="preserve"> the relationship (tenor)</w:t>
            </w:r>
            <w:r w:rsidR="00BE1D42">
              <w:t xml:space="preserve"> being constructed and whether ‘dear’ is the best form of address</w:t>
            </w:r>
            <w:r w:rsidR="00483069">
              <w:t>.</w:t>
            </w:r>
          </w:p>
        </w:tc>
      </w:tr>
      <w:tr w:rsidR="00010CA7" w14:paraId="78D2C0D9" w14:textId="77777777" w:rsidTr="004D07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24D8F736" w14:textId="54525164" w:rsidR="00010CA7" w:rsidRPr="00EA0CBC" w:rsidRDefault="003B358B" w:rsidP="00E62A78">
            <w:pPr>
              <w:rPr>
                <w:b w:val="0"/>
                <w:bCs/>
              </w:rPr>
            </w:pPr>
            <w:r w:rsidRPr="003B358B">
              <w:rPr>
                <w:b w:val="0"/>
                <w:bCs/>
              </w:rPr>
              <w:t>We all know what the media is saying about research around young people and their addiction to technology and how that is causing huge mental health problems for us. I believe that this can be overcome by young people reconnecting live with their friends and comminating less on phones.</w:t>
            </w:r>
          </w:p>
        </w:tc>
        <w:tc>
          <w:tcPr>
            <w:tcW w:w="4857" w:type="dxa"/>
          </w:tcPr>
          <w:p w14:paraId="2E222969" w14:textId="6268A1EA" w:rsidR="00010CA7" w:rsidRDefault="00585B1C" w:rsidP="00E62A78">
            <w:pPr>
              <w:cnfStyle w:val="000000010000" w:firstRow="0" w:lastRow="0" w:firstColumn="0" w:lastColumn="0" w:oddVBand="0" w:evenVBand="0" w:oddHBand="0" w:evenHBand="1" w:firstRowFirstColumn="0" w:firstRowLastColumn="0" w:lastRowFirstColumn="0" w:lastRowLastColumn="0"/>
            </w:pPr>
            <w:r>
              <w:t>Effective appeal to logos</w:t>
            </w:r>
            <w:r w:rsidR="005A7309">
              <w:t>.</w:t>
            </w:r>
          </w:p>
          <w:p w14:paraId="20F36BCE" w14:textId="048370CE" w:rsidR="006D649B" w:rsidRDefault="006D649B" w:rsidP="00E62A78">
            <w:pPr>
              <w:cnfStyle w:val="000000010000" w:firstRow="0" w:lastRow="0" w:firstColumn="0" w:lastColumn="0" w:oddVBand="0" w:evenVBand="0" w:oddHBand="0" w:evenHBand="1" w:firstRowFirstColumn="0" w:firstRowLastColumn="0" w:lastRowFirstColumn="0" w:lastRowLastColumn="0"/>
            </w:pPr>
            <w:r>
              <w:t>Inclusive language used as appeal to ethos</w:t>
            </w:r>
            <w:r w:rsidR="00504B86">
              <w:t>.</w:t>
            </w:r>
          </w:p>
          <w:p w14:paraId="59CBB7C0" w14:textId="3BF0AC42" w:rsidR="00747B46" w:rsidRDefault="006D649B" w:rsidP="00E62A78">
            <w:pPr>
              <w:cnfStyle w:val="000000010000" w:firstRow="0" w:lastRow="0" w:firstColumn="0" w:lastColumn="0" w:oddVBand="0" w:evenVBand="0" w:oddHBand="0" w:evenHBand="1" w:firstRowFirstColumn="0" w:firstRowLastColumn="0" w:lastRowFirstColumn="0" w:lastRowLastColumn="0"/>
            </w:pPr>
            <w:r>
              <w:t>Some inconsistencies of control in spelling and p</w:t>
            </w:r>
            <w:r w:rsidR="00747B46" w:rsidRPr="00747B46">
              <w:t xml:space="preserve">unctuation </w:t>
            </w:r>
            <w:r w:rsidR="00B64C61">
              <w:t>(multiple ‘and’)</w:t>
            </w:r>
            <w:r w:rsidR="00504B86">
              <w:t>.</w:t>
            </w:r>
          </w:p>
          <w:p w14:paraId="329099E0" w14:textId="34711F7C" w:rsidR="00D60252" w:rsidRDefault="00D60252" w:rsidP="00E62A78">
            <w:pPr>
              <w:cnfStyle w:val="000000010000" w:firstRow="0" w:lastRow="0" w:firstColumn="0" w:lastColumn="0" w:oddVBand="0" w:evenVBand="0" w:oddHBand="0" w:evenHBand="1" w:firstRowFirstColumn="0" w:firstRowLastColumn="0" w:lastRowFirstColumn="0" w:lastRowLastColumn="0"/>
            </w:pPr>
            <w:r>
              <w:rPr>
                <w:rFonts w:eastAsia="Segoe UI"/>
                <w:color w:val="333333"/>
                <w:szCs w:val="22"/>
              </w:rPr>
              <w:t xml:space="preserve">Selective use of the </w:t>
            </w:r>
            <w:r w:rsidR="00D532AC" w:rsidRPr="007D3561">
              <w:t>first</w:t>
            </w:r>
            <w:r w:rsidR="007D3561">
              <w:rPr>
                <w:rFonts w:eastAsia="Segoe UI"/>
                <w:color w:val="333333"/>
                <w:szCs w:val="22"/>
              </w:rPr>
              <w:t>-</w:t>
            </w:r>
            <w:r>
              <w:rPr>
                <w:rFonts w:eastAsia="Segoe UI"/>
                <w:color w:val="333333"/>
                <w:szCs w:val="22"/>
              </w:rPr>
              <w:t xml:space="preserve">person </w:t>
            </w:r>
            <w:r w:rsidR="00837679">
              <w:rPr>
                <w:rFonts w:eastAsia="Segoe UI"/>
                <w:color w:val="333333"/>
                <w:szCs w:val="22"/>
              </w:rPr>
              <w:t>singular (‘I</w:t>
            </w:r>
            <w:r w:rsidR="005C3613">
              <w:rPr>
                <w:rFonts w:eastAsia="Segoe UI"/>
                <w:color w:val="333333"/>
                <w:szCs w:val="22"/>
              </w:rPr>
              <w:t>’</w:t>
            </w:r>
            <w:r w:rsidR="00837679">
              <w:rPr>
                <w:rFonts w:eastAsia="Segoe UI"/>
                <w:color w:val="333333"/>
                <w:szCs w:val="22"/>
              </w:rPr>
              <w:t xml:space="preserve">) </w:t>
            </w:r>
            <w:r>
              <w:rPr>
                <w:rFonts w:eastAsia="Segoe UI"/>
                <w:color w:val="333333"/>
                <w:szCs w:val="22"/>
              </w:rPr>
              <w:t>v</w:t>
            </w:r>
            <w:r w:rsidR="00D34156">
              <w:rPr>
                <w:rFonts w:eastAsia="Segoe UI"/>
                <w:color w:val="333333"/>
                <w:szCs w:val="22"/>
              </w:rPr>
              <w:t>ersus</w:t>
            </w:r>
            <w:r>
              <w:rPr>
                <w:rFonts w:eastAsia="Segoe UI"/>
                <w:color w:val="333333"/>
                <w:szCs w:val="22"/>
              </w:rPr>
              <w:t xml:space="preserve"> </w:t>
            </w:r>
            <w:r w:rsidR="00837679">
              <w:rPr>
                <w:rFonts w:eastAsia="Segoe UI"/>
                <w:color w:val="333333"/>
                <w:szCs w:val="22"/>
              </w:rPr>
              <w:t>the plural form (‘we’)</w:t>
            </w:r>
            <w:r w:rsidR="00504B86">
              <w:rPr>
                <w:rFonts w:eastAsia="Segoe UI"/>
                <w:color w:val="333333"/>
                <w:szCs w:val="22"/>
              </w:rPr>
              <w:t>.</w:t>
            </w:r>
          </w:p>
        </w:tc>
        <w:tc>
          <w:tcPr>
            <w:tcW w:w="4857" w:type="dxa"/>
          </w:tcPr>
          <w:p w14:paraId="706BF63F" w14:textId="72DC48B5" w:rsidR="008615B0" w:rsidRPr="00E80504" w:rsidRDefault="00807C84" w:rsidP="00E62A78">
            <w:pPr>
              <w:spacing w:after="0"/>
              <w:cnfStyle w:val="000000010000" w:firstRow="0" w:lastRow="0" w:firstColumn="0" w:lastColumn="0" w:oddVBand="0" w:evenVBand="0" w:oddHBand="0" w:evenHBand="1" w:firstRowFirstColumn="0" w:firstRowLastColumn="0" w:lastRowFirstColumn="0" w:lastRowLastColumn="0"/>
              <w:rPr>
                <w:rFonts w:eastAsia="Segoe UI"/>
                <w:color w:val="333333"/>
                <w:szCs w:val="22"/>
              </w:rPr>
            </w:pPr>
            <w:r>
              <w:rPr>
                <w:rFonts w:eastAsia="Segoe UI"/>
                <w:color w:val="333333"/>
                <w:szCs w:val="22"/>
              </w:rPr>
              <w:t>Explore the use of the p</w:t>
            </w:r>
            <w:r w:rsidR="008A462D">
              <w:rPr>
                <w:rFonts w:eastAsia="Segoe UI"/>
                <w:color w:val="333333"/>
                <w:szCs w:val="22"/>
              </w:rPr>
              <w:t>ersonal pronoun</w:t>
            </w:r>
            <w:r w:rsidR="00EF7318">
              <w:rPr>
                <w:rFonts w:eastAsia="Segoe UI"/>
                <w:color w:val="333333"/>
                <w:szCs w:val="22"/>
              </w:rPr>
              <w:t xml:space="preserve"> – how much and when</w:t>
            </w:r>
            <w:r>
              <w:rPr>
                <w:rFonts w:eastAsia="Segoe UI"/>
                <w:color w:val="333333"/>
                <w:szCs w:val="22"/>
              </w:rPr>
              <w:t xml:space="preserve"> in formal letter writing</w:t>
            </w:r>
            <w:r w:rsidR="00C63EE1">
              <w:rPr>
                <w:rFonts w:eastAsia="Segoe UI"/>
                <w:color w:val="333333"/>
                <w:szCs w:val="22"/>
              </w:rPr>
              <w:t>?</w:t>
            </w:r>
            <w:r w:rsidR="00AA045A">
              <w:rPr>
                <w:rFonts w:eastAsia="Segoe UI"/>
                <w:color w:val="333333"/>
                <w:szCs w:val="22"/>
              </w:rPr>
              <w:t xml:space="preserve"> </w:t>
            </w:r>
            <w:r>
              <w:rPr>
                <w:rFonts w:eastAsia="Segoe UI"/>
                <w:color w:val="333333"/>
                <w:szCs w:val="22"/>
              </w:rPr>
              <w:t>Extend language work on how</w:t>
            </w:r>
            <w:r w:rsidR="00AA045A">
              <w:rPr>
                <w:rFonts w:eastAsia="Segoe UI"/>
                <w:color w:val="333333"/>
                <w:szCs w:val="22"/>
              </w:rPr>
              <w:t xml:space="preserve"> to be formally</w:t>
            </w:r>
            <w:r w:rsidR="00C55ADA">
              <w:rPr>
                <w:rFonts w:eastAsia="Segoe UI"/>
                <w:color w:val="333333"/>
                <w:szCs w:val="22"/>
              </w:rPr>
              <w:t xml:space="preserve"> personal</w:t>
            </w:r>
            <w:r w:rsidR="00483069">
              <w:rPr>
                <w:rFonts w:eastAsia="Segoe UI"/>
                <w:color w:val="333333"/>
                <w:szCs w:val="22"/>
              </w:rPr>
              <w:t>.</w:t>
            </w:r>
          </w:p>
        </w:tc>
      </w:tr>
      <w:tr w:rsidR="00010CA7" w14:paraId="32548376" w14:textId="77777777" w:rsidTr="004D0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483D4FAD" w14:textId="72D1B15C" w:rsidR="00010CA7" w:rsidRPr="00EA0CBC" w:rsidRDefault="003B358B" w:rsidP="00596230">
            <w:pPr>
              <w:rPr>
                <w:b w:val="0"/>
                <w:bCs/>
              </w:rPr>
            </w:pPr>
            <w:r w:rsidRPr="003B358B">
              <w:rPr>
                <w:b w:val="0"/>
                <w:bCs/>
              </w:rPr>
              <w:t xml:space="preserve">Bren MacDibble’s book ‘Across the risen sea’ is about this and because she makes you care about the characters and worry for them when they are in </w:t>
            </w:r>
            <w:proofErr w:type="gramStart"/>
            <w:r w:rsidRPr="003B358B">
              <w:rPr>
                <w:b w:val="0"/>
                <w:bCs/>
              </w:rPr>
              <w:t>danger</w:t>
            </w:r>
            <w:proofErr w:type="gramEnd"/>
            <w:r w:rsidRPr="003B358B">
              <w:rPr>
                <w:b w:val="0"/>
                <w:bCs/>
              </w:rPr>
              <w:t xml:space="preserve"> I think it would be the perfect book to turn into a play. I especially love the way she is describes and shows Jag and Neoma’s friendship to the reader, like when she hassles him about maybe getting </w:t>
            </w:r>
            <w:r w:rsidR="00504B86">
              <w:rPr>
                <w:b w:val="0"/>
                <w:bCs/>
              </w:rPr>
              <w:t>‘</w:t>
            </w:r>
            <w:r w:rsidRPr="003B358B">
              <w:rPr>
                <w:b w:val="0"/>
                <w:bCs/>
              </w:rPr>
              <w:t xml:space="preserve">a new partner’. While the theme of friendship in this book is really important at any time, I have </w:t>
            </w:r>
            <w:r w:rsidRPr="003B358B">
              <w:rPr>
                <w:b w:val="0"/>
                <w:bCs/>
              </w:rPr>
              <w:lastRenderedPageBreak/>
              <w:t>updated Jag’s character to have more anxiety about climate change and friendships so I can remind the audience to spend time with their friends in person not just chatting on phones.</w:t>
            </w:r>
          </w:p>
        </w:tc>
        <w:tc>
          <w:tcPr>
            <w:tcW w:w="4857" w:type="dxa"/>
          </w:tcPr>
          <w:p w14:paraId="07EACA68" w14:textId="485D6A2B" w:rsidR="006C232C" w:rsidRDefault="00556794" w:rsidP="006C232C">
            <w:pPr>
              <w:cnfStyle w:val="000000100000" w:firstRow="0" w:lastRow="0" w:firstColumn="0" w:lastColumn="0" w:oddVBand="0" w:evenVBand="0" w:oddHBand="1" w:evenHBand="0" w:firstRowFirstColumn="0" w:firstRowLastColumn="0" w:lastRowFirstColumn="0" w:lastRowLastColumn="0"/>
            </w:pPr>
            <w:r>
              <w:lastRenderedPageBreak/>
              <w:t>Includes detail from source text to support argument</w:t>
            </w:r>
            <w:r w:rsidR="00433535">
              <w:t xml:space="preserve"> and explain inspiration</w:t>
            </w:r>
            <w:r w:rsidR="00400A32">
              <w:t>.</w:t>
            </w:r>
          </w:p>
          <w:p w14:paraId="61E4AF45" w14:textId="77777777" w:rsidR="009517F3" w:rsidRDefault="00EF5862" w:rsidP="006C232C">
            <w:pPr>
              <w:cnfStyle w:val="000000100000" w:firstRow="0" w:lastRow="0" w:firstColumn="0" w:lastColumn="0" w:oddVBand="0" w:evenVBand="0" w:oddHBand="1" w:evenHBand="0" w:firstRowFirstColumn="0" w:firstRowLastColumn="0" w:lastRowFirstColumn="0" w:lastRowLastColumn="0"/>
            </w:pPr>
            <w:r>
              <w:t>Personal language (‘I especially love’</w:t>
            </w:r>
            <w:r w:rsidR="009517F3">
              <w:t>)</w:t>
            </w:r>
            <w:r>
              <w:t xml:space="preserve"> detracts from impersonal cover letter tone required</w:t>
            </w:r>
            <w:r w:rsidR="009517F3">
              <w:t>.</w:t>
            </w:r>
          </w:p>
          <w:p w14:paraId="39BD4E86" w14:textId="77777777" w:rsidR="003D4BBB" w:rsidRDefault="009517F3" w:rsidP="006C232C">
            <w:pPr>
              <w:cnfStyle w:val="000000100000" w:firstRow="0" w:lastRow="0" w:firstColumn="0" w:lastColumn="0" w:oddVBand="0" w:evenVBand="0" w:oddHBand="1" w:evenHBand="0" w:firstRowFirstColumn="0" w:firstRowLastColumn="0" w:lastRowFirstColumn="0" w:lastRowLastColumn="0"/>
            </w:pPr>
            <w:r>
              <w:t>Effective use of complex sentence structure to elaborate on key ideas</w:t>
            </w:r>
            <w:r w:rsidR="003D4BBB">
              <w:t>.</w:t>
            </w:r>
          </w:p>
          <w:p w14:paraId="19F13F3F" w14:textId="77777777" w:rsidR="003D4BBB" w:rsidRDefault="003D4BBB" w:rsidP="006C232C">
            <w:pPr>
              <w:cnfStyle w:val="000000100000" w:firstRow="0" w:lastRow="0" w:firstColumn="0" w:lastColumn="0" w:oddVBand="0" w:evenVBand="0" w:oddHBand="1" w:evenHBand="0" w:firstRowFirstColumn="0" w:firstRowLastColumn="0" w:lastRowFirstColumn="0" w:lastRowLastColumn="0"/>
            </w:pPr>
            <w:r>
              <w:t>Describes intertextuality</w:t>
            </w:r>
            <w:r w:rsidR="009970D1">
              <w:t xml:space="preserve"> (‘updated’) but this could have been more technical (‘transformed’ </w:t>
            </w:r>
            <w:r w:rsidR="009970D1">
              <w:lastRenderedPageBreak/>
              <w:t>or ‘adapted’)</w:t>
            </w:r>
            <w:r w:rsidR="005E3EE0">
              <w:t xml:space="preserve"> and elaborate on </w:t>
            </w:r>
            <w:r w:rsidR="00433535">
              <w:t>inspiration for the choice.</w:t>
            </w:r>
          </w:p>
          <w:p w14:paraId="732669A6" w14:textId="286613E0" w:rsidR="009E5ADB" w:rsidRDefault="009E5ADB" w:rsidP="006C232C">
            <w:pPr>
              <w:cnfStyle w:val="000000100000" w:firstRow="0" w:lastRow="0" w:firstColumn="0" w:lastColumn="0" w:oddVBand="0" w:evenVBand="0" w:oddHBand="1" w:evenHBand="0" w:firstRowFirstColumn="0" w:firstRowLastColumn="0" w:lastRowFirstColumn="0" w:lastRowLastColumn="0"/>
            </w:pPr>
            <w:r>
              <w:t>Climate change idea is brought in for relevance but not effectively developed.</w:t>
            </w:r>
          </w:p>
        </w:tc>
        <w:tc>
          <w:tcPr>
            <w:tcW w:w="4857" w:type="dxa"/>
          </w:tcPr>
          <w:p w14:paraId="23B0024A" w14:textId="31EC8AA0" w:rsidR="00010CA7" w:rsidRDefault="00572939" w:rsidP="00E62A78">
            <w:pPr>
              <w:spacing w:after="0"/>
              <w:cnfStyle w:val="000000100000" w:firstRow="0" w:lastRow="0" w:firstColumn="0" w:lastColumn="0" w:oddVBand="0" w:evenVBand="0" w:oddHBand="1" w:evenHBand="0" w:firstRowFirstColumn="0" w:firstRowLastColumn="0" w:lastRowFirstColumn="0" w:lastRowLastColumn="0"/>
            </w:pPr>
            <w:r>
              <w:lastRenderedPageBreak/>
              <w:t>This largely descriptive and reflective paragraph could ben</w:t>
            </w:r>
            <w:r w:rsidR="00B97C08">
              <w:t>efit from work on embedding analysis related to the specific task instructions.</w:t>
            </w:r>
            <w:r w:rsidR="00E223F0">
              <w:t xml:space="preserve"> The line ‘I have updated’</w:t>
            </w:r>
            <w:r w:rsidR="003F0036">
              <w:t xml:space="preserve"> could have been extended through the terminology of ‘transformed’</w:t>
            </w:r>
            <w:r w:rsidR="00334E68">
              <w:t xml:space="preserve"> and the deepening of analysis</w:t>
            </w:r>
            <w:r w:rsidR="00D21B5A">
              <w:t xml:space="preserve"> of how climate change and </w:t>
            </w:r>
            <w:r w:rsidR="00451F23">
              <w:t>anxiety have been brought out in the new version.</w:t>
            </w:r>
          </w:p>
        </w:tc>
      </w:tr>
      <w:tr w:rsidR="00010CA7" w14:paraId="428E2940" w14:textId="77777777" w:rsidTr="004D07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6F4410A5" w14:textId="2C81D1B8" w:rsidR="00010CA7" w:rsidRPr="00EA0CBC" w:rsidRDefault="003B358B" w:rsidP="006D0AB5">
            <w:pPr>
              <w:rPr>
                <w:rStyle w:val="Emphasis"/>
                <w:b w:val="0"/>
                <w:i w:val="0"/>
                <w:iCs w:val="0"/>
              </w:rPr>
            </w:pPr>
            <w:r w:rsidRPr="003B358B">
              <w:rPr>
                <w:b w:val="0"/>
                <w:bCs/>
              </w:rPr>
              <w:t xml:space="preserve">So … have I got an offer for you?! I’m attaching an excerpt from my </w:t>
            </w:r>
            <w:r w:rsidR="00187FA9" w:rsidRPr="00187FA9">
              <w:rPr>
                <w:b w:val="0"/>
                <w:bCs/>
              </w:rPr>
              <w:t>play</w:t>
            </w:r>
            <w:r w:rsidRPr="003B358B">
              <w:rPr>
                <w:b w:val="0"/>
                <w:bCs/>
              </w:rPr>
              <w:t xml:space="preserve">script to show you how it is powerful and very relevant The excerpt is actually the opening scene. It is designed to build tension for the audience and engage them right from the start. My stage directions show the boat ‘suddenly’ appearing </w:t>
            </w:r>
            <w:r w:rsidR="00753509">
              <w:rPr>
                <w:b w:val="0"/>
                <w:bCs/>
              </w:rPr>
              <w:t xml:space="preserve">on the set </w:t>
            </w:r>
            <w:r w:rsidRPr="003B358B">
              <w:rPr>
                <w:b w:val="0"/>
                <w:bCs/>
              </w:rPr>
              <w:t>and the strangers being threatening in their dialogue, saying ‘grab the bags’</w:t>
            </w:r>
            <w:r w:rsidR="00376AD5">
              <w:rPr>
                <w:b w:val="0"/>
                <w:bCs/>
              </w:rPr>
              <w:t>.</w:t>
            </w:r>
            <w:r w:rsidRPr="003B358B">
              <w:rPr>
                <w:b w:val="0"/>
                <w:bCs/>
              </w:rPr>
              <w:t xml:space="preserve"> I know this scene will show you that this is the </w:t>
            </w:r>
            <w:r w:rsidR="00376AD5">
              <w:rPr>
                <w:b w:val="0"/>
                <w:bCs/>
              </w:rPr>
              <w:t>right</w:t>
            </w:r>
            <w:r w:rsidRPr="003B358B">
              <w:rPr>
                <w:b w:val="0"/>
                <w:bCs/>
              </w:rPr>
              <w:t xml:space="preserve"> play at the right time for your season of Adaptations.</w:t>
            </w:r>
          </w:p>
        </w:tc>
        <w:tc>
          <w:tcPr>
            <w:tcW w:w="4857" w:type="dxa"/>
          </w:tcPr>
          <w:p w14:paraId="48D8CFBA" w14:textId="1B48AEDB" w:rsidR="00130AF0" w:rsidRDefault="00130AF0" w:rsidP="00130AF0">
            <w:pPr>
              <w:spacing w:after="0"/>
              <w:cnfStyle w:val="000000010000" w:firstRow="0" w:lastRow="0" w:firstColumn="0" w:lastColumn="0" w:oddVBand="0" w:evenVBand="0" w:oddHBand="0" w:evenHBand="1" w:firstRowFirstColumn="0" w:firstRowLastColumn="0" w:lastRowFirstColumn="0" w:lastRowLastColumn="0"/>
            </w:pPr>
            <w:r>
              <w:t xml:space="preserve">Rhetorical question </w:t>
            </w:r>
            <w:r w:rsidR="00400A32">
              <w:t>for effect.</w:t>
            </w:r>
          </w:p>
          <w:p w14:paraId="23719338" w14:textId="5DA5CA03" w:rsidR="00400A32" w:rsidRDefault="00400A32" w:rsidP="00130AF0">
            <w:pPr>
              <w:spacing w:after="0"/>
              <w:cnfStyle w:val="000000010000" w:firstRow="0" w:lastRow="0" w:firstColumn="0" w:lastColumn="0" w:oddVBand="0" w:evenVBand="0" w:oddHBand="0" w:evenHBand="1" w:firstRowFirstColumn="0" w:firstRowLastColumn="0" w:lastRowFirstColumn="0" w:lastRowLastColumn="0"/>
            </w:pPr>
            <w:r>
              <w:t>Follows cover letter conventions (‘I’m attaching’) th</w:t>
            </w:r>
            <w:r w:rsidR="006619DD">
              <w:t>ough register is informal with contraction.</w:t>
            </w:r>
          </w:p>
          <w:p w14:paraId="39F8A24B" w14:textId="77777777" w:rsidR="00010CA7" w:rsidRDefault="006619DD" w:rsidP="006D0AB5">
            <w:pPr>
              <w:spacing w:after="0"/>
              <w:cnfStyle w:val="000000010000" w:firstRow="0" w:lastRow="0" w:firstColumn="0" w:lastColumn="0" w:oddVBand="0" w:evenVBand="0" w:oddHBand="0" w:evenHBand="1" w:firstRowFirstColumn="0" w:firstRowLastColumn="0" w:lastRowFirstColumn="0" w:lastRowLastColumn="0"/>
            </w:pPr>
            <w:r>
              <w:t>Sound references to conventions of theatre</w:t>
            </w:r>
            <w:r w:rsidR="006D0AB5">
              <w:t xml:space="preserve"> to illustrate ideas.</w:t>
            </w:r>
          </w:p>
          <w:p w14:paraId="213F6E6C" w14:textId="7E91B529" w:rsidR="006D0AB5" w:rsidRDefault="006D0AB5" w:rsidP="006D0AB5">
            <w:pPr>
              <w:spacing w:after="0"/>
              <w:cnfStyle w:val="000000010000" w:firstRow="0" w:lastRow="0" w:firstColumn="0" w:lastColumn="0" w:oddVBand="0" w:evenVBand="0" w:oddHBand="0" w:evenHBand="1" w:firstRowFirstColumn="0" w:firstRowLastColumn="0" w:lastRowFirstColumn="0" w:lastRowLastColumn="0"/>
            </w:pPr>
            <w:r>
              <w:t>High modality and direct address to the theatre company</w:t>
            </w:r>
            <w:r w:rsidR="00504B86">
              <w:t>.</w:t>
            </w:r>
          </w:p>
        </w:tc>
        <w:tc>
          <w:tcPr>
            <w:tcW w:w="4857" w:type="dxa"/>
          </w:tcPr>
          <w:p w14:paraId="197BEF0B" w14:textId="79D08539" w:rsidR="00010CA7" w:rsidRDefault="00556CBC" w:rsidP="00E62A78">
            <w:pPr>
              <w:spacing w:after="0"/>
              <w:cnfStyle w:val="000000010000" w:firstRow="0" w:lastRow="0" w:firstColumn="0" w:lastColumn="0" w:oddVBand="0" w:evenVBand="0" w:oddHBand="0" w:evenHBand="1" w:firstRowFirstColumn="0" w:firstRowLastColumn="0" w:lastRowFirstColumn="0" w:lastRowLastColumn="0"/>
            </w:pPr>
            <w:r>
              <w:t>Further work on the balance of ethos, pathos and logos</w:t>
            </w:r>
            <w:r w:rsidR="00B810A3">
              <w:t xml:space="preserve"> in this type of formal written communication (mode)</w:t>
            </w:r>
            <w:r w:rsidR="00FF7478">
              <w:t xml:space="preserve"> could support the student with the development of </w:t>
            </w:r>
            <w:r w:rsidR="0046087F">
              <w:t>clear and evidence-based reasoning to support claims such as ‘I know t</w:t>
            </w:r>
            <w:r w:rsidR="005C3613">
              <w:t>h</w:t>
            </w:r>
            <w:r w:rsidR="0046087F">
              <w:t>is scene will show you’.</w:t>
            </w:r>
          </w:p>
        </w:tc>
      </w:tr>
      <w:tr w:rsidR="00010CA7" w14:paraId="30E71F9E" w14:textId="77777777" w:rsidTr="004D0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4A96522E" w14:textId="34D1CFAA" w:rsidR="00DD478F" w:rsidRPr="003B358B" w:rsidRDefault="00DD478F" w:rsidP="00DD478F">
            <w:pPr>
              <w:rPr>
                <w:b w:val="0"/>
                <w:bCs/>
              </w:rPr>
            </w:pPr>
            <w:r w:rsidRPr="003B358B">
              <w:rPr>
                <w:b w:val="0"/>
                <w:bCs/>
              </w:rPr>
              <w:t xml:space="preserve">Many young people have read the book. Now they will see my adaption and improve their mental health by improving their friendship </w:t>
            </w:r>
            <w:r w:rsidRPr="003B358B">
              <w:rPr>
                <w:b w:val="0"/>
                <w:bCs/>
              </w:rPr>
              <w:lastRenderedPageBreak/>
              <w:t>connections.</w:t>
            </w:r>
          </w:p>
          <w:p w14:paraId="15F6D431" w14:textId="77777777" w:rsidR="00010CA7" w:rsidRDefault="00DD478F" w:rsidP="00DD478F">
            <w:pPr>
              <w:spacing w:after="0"/>
              <w:rPr>
                <w:bCs/>
              </w:rPr>
            </w:pPr>
            <w:r w:rsidRPr="003B358B">
              <w:rPr>
                <w:b w:val="0"/>
                <w:bCs/>
              </w:rPr>
              <w:t>Can’t wait to hear from you about this exciting project.</w:t>
            </w:r>
          </w:p>
          <w:p w14:paraId="62D15530" w14:textId="5E0193A6" w:rsidR="00D75CEF" w:rsidRPr="00EA0CBC" w:rsidRDefault="00D75CEF" w:rsidP="00DD478F">
            <w:pPr>
              <w:spacing w:after="0"/>
              <w:rPr>
                <w:rStyle w:val="Emphasis"/>
                <w:bCs/>
              </w:rPr>
            </w:pPr>
            <w:r>
              <w:rPr>
                <w:b w:val="0"/>
              </w:rPr>
              <w:t>[student name]</w:t>
            </w:r>
          </w:p>
        </w:tc>
        <w:tc>
          <w:tcPr>
            <w:tcW w:w="4857" w:type="dxa"/>
          </w:tcPr>
          <w:p w14:paraId="5F62CCB3" w14:textId="77777777" w:rsidR="00010CA7" w:rsidRDefault="00112D7C" w:rsidP="00E62A78">
            <w:pPr>
              <w:spacing w:after="0"/>
              <w:cnfStyle w:val="000000100000" w:firstRow="0" w:lastRow="0" w:firstColumn="0" w:lastColumn="0" w:oddVBand="0" w:evenVBand="0" w:oddHBand="1" w:evenHBand="0" w:firstRowFirstColumn="0" w:firstRowLastColumn="0" w:lastRowFirstColumn="0" w:lastRowLastColumn="0"/>
            </w:pPr>
            <w:r>
              <w:lastRenderedPageBreak/>
              <w:t>Sound reference to the task context.</w:t>
            </w:r>
          </w:p>
          <w:p w14:paraId="13BE0395" w14:textId="5554C153" w:rsidR="00D75CEF" w:rsidRDefault="00D75CEF" w:rsidP="00E62A78">
            <w:pPr>
              <w:spacing w:after="0"/>
              <w:cnfStyle w:val="000000100000" w:firstRow="0" w:lastRow="0" w:firstColumn="0" w:lastColumn="0" w:oddVBand="0" w:evenVBand="0" w:oddHBand="1" w:evenHBand="0" w:firstRowFirstColumn="0" w:firstRowLastColumn="0" w:lastRowFirstColumn="0" w:lastRowLastColumn="0"/>
            </w:pPr>
            <w:r>
              <w:t xml:space="preserve">Attempts to use convention of formal writing (the complimentary close) but </w:t>
            </w:r>
            <w:r w:rsidR="003F7730">
              <w:t xml:space="preserve">personal voice is </w:t>
            </w:r>
            <w:r w:rsidR="003F7730">
              <w:lastRenderedPageBreak/>
              <w:t>not appropriate to cover letter.</w:t>
            </w:r>
          </w:p>
        </w:tc>
        <w:tc>
          <w:tcPr>
            <w:tcW w:w="4857" w:type="dxa"/>
          </w:tcPr>
          <w:p w14:paraId="7B9C293E" w14:textId="2B9F88E7" w:rsidR="00010CA7" w:rsidRDefault="00837C6B" w:rsidP="00E62A78">
            <w:pPr>
              <w:spacing w:after="0"/>
              <w:cnfStyle w:val="000000100000" w:firstRow="0" w:lastRow="0" w:firstColumn="0" w:lastColumn="0" w:oddVBand="0" w:evenVBand="0" w:oddHBand="1" w:evenHBand="0" w:firstRowFirstColumn="0" w:firstRowLastColumn="0" w:lastRowFirstColumn="0" w:lastRowLastColumn="0"/>
            </w:pPr>
            <w:r>
              <w:lastRenderedPageBreak/>
              <w:t>Explore how an understanding of tenor (how words position</w:t>
            </w:r>
            <w:r w:rsidR="00966735">
              <w:t xml:space="preserve"> us in relation to others) could help this student understand the importance of </w:t>
            </w:r>
            <w:r w:rsidR="00966735">
              <w:lastRenderedPageBreak/>
              <w:t xml:space="preserve">an appropriate </w:t>
            </w:r>
            <w:r w:rsidR="00F60F2C">
              <w:t>closing line.</w:t>
            </w:r>
          </w:p>
        </w:tc>
      </w:tr>
    </w:tbl>
    <w:p w14:paraId="76B41B23" w14:textId="77777777" w:rsidR="00694C5B" w:rsidRPr="00720473" w:rsidRDefault="00694C5B" w:rsidP="00694C5B">
      <w:pPr>
        <w:rPr>
          <w:rStyle w:val="Strong"/>
        </w:rPr>
      </w:pPr>
      <w:r w:rsidRPr="00720473">
        <w:rPr>
          <w:rStyle w:val="Strong"/>
        </w:rPr>
        <w:lastRenderedPageBreak/>
        <w:t>Feedback comment</w:t>
      </w:r>
    </w:p>
    <w:p w14:paraId="4F798213" w14:textId="6F5B89B0" w:rsidR="00694C5B" w:rsidRDefault="00A46931" w:rsidP="006F463A">
      <w:pPr>
        <w:spacing w:after="0"/>
      </w:pPr>
      <w:r>
        <w:t>The playscript uses appropriate narrative conventions to adapt a novel into a playscript. Dialogue has been used to develop characterisation but further experimentation with tone</w:t>
      </w:r>
      <w:r w:rsidR="000F7EEC">
        <w:t xml:space="preserve">, word-level language and stage directions </w:t>
      </w:r>
      <w:r>
        <w:t xml:space="preserve">would have </w:t>
      </w:r>
      <w:r w:rsidR="000F7EEC">
        <w:t xml:space="preserve">extended this playscript into the B </w:t>
      </w:r>
      <w:r w:rsidR="00F43DCE">
        <w:t>grade</w:t>
      </w:r>
      <w:r w:rsidR="000F7EEC">
        <w:t>.</w:t>
      </w:r>
      <w:r>
        <w:t xml:space="preserve"> </w:t>
      </w:r>
      <w:r w:rsidR="000F7EEC">
        <w:t>The use of stage directions is evident; however, these could have provided more detail to the ‘actor’ in preparation for the delivery of the lines.</w:t>
      </w:r>
    </w:p>
    <w:p w14:paraId="38D66F33" w14:textId="558CE1AB" w:rsidR="000F7EEC" w:rsidRDefault="000F7EEC" w:rsidP="000F7EEC">
      <w:r>
        <w:t>The persuasive cover letter is appropriately structured using persuasive language devices. It includes details from the source text to support arguments and explain the composer’s inspiration. A more balanced approach to the use of ethos</w:t>
      </w:r>
      <w:r w:rsidR="00F26173">
        <w:t>,</w:t>
      </w:r>
      <w:r>
        <w:t xml:space="preserve"> pathos and logos would have extended this piece. The work would have benefited by embedding more explicit analysis related to the specific task instructions.</w:t>
      </w:r>
    </w:p>
    <w:p w14:paraId="74CED779" w14:textId="77777777" w:rsidR="00A46931" w:rsidRDefault="00A46931" w:rsidP="006F463A">
      <w:pPr>
        <w:spacing w:after="0"/>
      </w:pPr>
    </w:p>
    <w:p w14:paraId="52F11B79" w14:textId="72564A2B" w:rsidR="00A46931" w:rsidRDefault="00A46931" w:rsidP="006F463A">
      <w:pPr>
        <w:spacing w:after="0"/>
        <w:sectPr w:rsidR="00A46931" w:rsidSect="00093651">
          <w:pgSz w:w="16838" w:h="11906" w:orient="landscape"/>
          <w:pgMar w:top="1134" w:right="1134" w:bottom="1134" w:left="1134" w:header="709" w:footer="709" w:gutter="0"/>
          <w:cols w:space="708"/>
          <w:docGrid w:linePitch="360"/>
        </w:sectPr>
      </w:pPr>
    </w:p>
    <w:p w14:paraId="15D8E0B1" w14:textId="2A8EDA47" w:rsidR="004665F6" w:rsidRDefault="004665F6" w:rsidP="00DA71B1">
      <w:pPr>
        <w:pStyle w:val="Heading1"/>
        <w:spacing w:before="360"/>
      </w:pPr>
      <w:bookmarkStart w:id="37" w:name="_Toc148105389"/>
      <w:bookmarkStart w:id="38" w:name="_Toc192499825"/>
      <w:bookmarkStart w:id="39" w:name="_Toc121386306"/>
      <w:bookmarkStart w:id="40" w:name="_Toc140045577"/>
      <w:bookmarkStart w:id="41" w:name="_Toc105492476"/>
      <w:bookmarkStart w:id="42" w:name="_Toc107484354"/>
      <w:bookmarkStart w:id="43" w:name="_Hlk125363347"/>
      <w:bookmarkStart w:id="44" w:name="_Toc105492479"/>
      <w:bookmarkStart w:id="45" w:name="_Toc107484357"/>
      <w:bookmarkStart w:id="46" w:name="_Toc124964503"/>
      <w:r>
        <w:lastRenderedPageBreak/>
        <w:t>The English curriculum 7</w:t>
      </w:r>
      <w:r w:rsidR="005B2D1A">
        <w:t>–</w:t>
      </w:r>
      <w:r>
        <w:t>12 team</w:t>
      </w:r>
      <w:bookmarkEnd w:id="37"/>
      <w:bookmarkEnd w:id="38"/>
    </w:p>
    <w:p w14:paraId="039CABF2" w14:textId="5B7CDE4C" w:rsidR="000F7EEC" w:rsidRPr="00A439B8" w:rsidRDefault="000F7EEC" w:rsidP="000F7EEC">
      <w:r w:rsidRPr="007669C9">
        <w:t xml:space="preserve">The </w:t>
      </w:r>
      <w:r w:rsidRPr="003A4D89">
        <w:t>English</w:t>
      </w:r>
      <w:r w:rsidRPr="007669C9">
        <w:t xml:space="preserve">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24">
        <w:r w:rsidR="000D2EE8">
          <w:rPr>
            <w:rStyle w:val="Hyperlink"/>
            <w:rFonts w:eastAsia="Arial"/>
          </w:rPr>
          <w:t>E</w:t>
        </w:r>
        <w:r w:rsidRPr="2AD7C5F0">
          <w:rPr>
            <w:rStyle w:val="Hyperlink"/>
            <w:rFonts w:eastAsia="Arial"/>
          </w:rPr>
          <w:t>nglish.curriculum@det.nsw.edu.au</w:t>
        </w:r>
      </w:hyperlink>
      <w:r w:rsidRPr="00E95AEF">
        <w:rPr>
          <w:rFonts w:eastAsia="Arial"/>
        </w:rPr>
        <w:t>.</w:t>
      </w:r>
    </w:p>
    <w:p w14:paraId="30F09F16" w14:textId="77777777" w:rsidR="004665F6" w:rsidRPr="00E95AEF" w:rsidRDefault="004665F6" w:rsidP="00CF39CC">
      <w:pPr>
        <w:pStyle w:val="Heading2"/>
      </w:pPr>
      <w:bookmarkStart w:id="47" w:name="_Toc138846993"/>
      <w:bookmarkStart w:id="48" w:name="_Toc149324465"/>
      <w:bookmarkStart w:id="49" w:name="_Toc150181684"/>
      <w:bookmarkStart w:id="50" w:name="_Toc150259390"/>
      <w:bookmarkStart w:id="51" w:name="_Toc151447422"/>
      <w:bookmarkStart w:id="52" w:name="_Toc151632402"/>
      <w:bookmarkStart w:id="53" w:name="_Toc174966755"/>
      <w:bookmarkStart w:id="54" w:name="_Toc192499826"/>
      <w:r>
        <w:t>Share your experiences</w:t>
      </w:r>
      <w:bookmarkEnd w:id="47"/>
      <w:bookmarkEnd w:id="48"/>
      <w:bookmarkEnd w:id="49"/>
      <w:bookmarkEnd w:id="50"/>
      <w:bookmarkEnd w:id="51"/>
      <w:bookmarkEnd w:id="52"/>
      <w:bookmarkEnd w:id="53"/>
      <w:bookmarkEnd w:id="54"/>
    </w:p>
    <w:p w14:paraId="1A13D07B" w14:textId="4E547821" w:rsidR="00436E0C" w:rsidRDefault="00436E0C" w:rsidP="00436E0C">
      <w:r w:rsidRPr="00E95AEF">
        <w:rPr>
          <w:rFonts w:eastAsia="Arial"/>
        </w:rPr>
        <w:t xml:space="preserve">If you use the sample </w:t>
      </w:r>
      <w:r>
        <w:rPr>
          <w:rFonts w:eastAsia="Arial"/>
        </w:rPr>
        <w:t>program</w:t>
      </w:r>
      <w:r w:rsidRPr="00E95AEF">
        <w:rPr>
          <w:rFonts w:eastAsia="Arial"/>
        </w:rPr>
        <w:t xml:space="preserve"> in your faculty and school context, reach out to the English curriculum team. We would love English teams f</w:t>
      </w:r>
      <w:r>
        <w:rPr>
          <w:rFonts w:eastAsia="Arial"/>
        </w:rPr>
        <w:t>ro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25" w:history="1">
        <w:r w:rsidR="000D2EE8" w:rsidRPr="00B92A9D">
          <w:rPr>
            <w:rStyle w:val="Hyperlink"/>
            <w:rFonts w:eastAsia="Arial"/>
          </w:rPr>
          <w:t>English.curriculum@det.nsw.edu.au</w:t>
        </w:r>
      </w:hyperlink>
      <w:r w:rsidRPr="00A439B8">
        <w:t>.</w:t>
      </w:r>
    </w:p>
    <w:p w14:paraId="0531CF16" w14:textId="77777777" w:rsidR="004665F6" w:rsidRDefault="004665F6" w:rsidP="00CF39CC">
      <w:pPr>
        <w:pStyle w:val="Heading2"/>
      </w:pPr>
      <w:bookmarkStart w:id="55" w:name="_Toc149324466"/>
      <w:bookmarkStart w:id="56" w:name="_Toc150181685"/>
      <w:bookmarkStart w:id="57" w:name="_Toc150259391"/>
      <w:bookmarkStart w:id="58" w:name="_Toc151447423"/>
      <w:bookmarkStart w:id="59" w:name="_Toc151632403"/>
      <w:bookmarkStart w:id="60" w:name="_Toc174966756"/>
      <w:bookmarkStart w:id="61" w:name="_Toc192499827"/>
      <w:r>
        <w:t>Support and alignment</w:t>
      </w:r>
      <w:bookmarkEnd w:id="55"/>
      <w:bookmarkEnd w:id="56"/>
      <w:bookmarkEnd w:id="57"/>
      <w:bookmarkEnd w:id="58"/>
      <w:bookmarkEnd w:id="59"/>
      <w:bookmarkEnd w:id="60"/>
      <w:bookmarkEnd w:id="61"/>
    </w:p>
    <w:p w14:paraId="62E22EA5" w14:textId="34DA3B1E" w:rsidR="00436E0C" w:rsidRDefault="00436E0C" w:rsidP="00436E0C">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6"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7"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9" w:history="1">
        <w:r w:rsidR="00F6339B">
          <w:rPr>
            <w:rStyle w:val="Hyperlink"/>
          </w:rPr>
          <w:t>School Excellence Policy</w:t>
        </w:r>
      </w:hyperlink>
      <w:r>
        <w:t>.</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789A03E1" w14:textId="77777777" w:rsidR="00660C74" w:rsidRPr="00E95AEF" w:rsidRDefault="00660C74" w:rsidP="00660C74">
      <w:r w:rsidRPr="00D3776C">
        <w:rPr>
          <w:rStyle w:val="Strong"/>
        </w:rPr>
        <w:t>Alignment to the School Excellence Framework</w:t>
      </w:r>
      <w:r w:rsidRPr="00D3776C">
        <w:t>:</w:t>
      </w:r>
      <w:r>
        <w:t xml:space="preserve"> </w:t>
      </w:r>
      <w:r w:rsidRPr="001328F0">
        <w:t xml:space="preserve">this resource supports the </w:t>
      </w:r>
      <w:hyperlink r:id="rId30" w:history="1">
        <w:r w:rsidRPr="00AC1358">
          <w:rPr>
            <w:rStyle w:val="Hyperlink"/>
          </w:rPr>
          <w:t>School Excellence Framework</w:t>
        </w:r>
      </w:hyperlink>
      <w:r w:rsidRPr="001328F0">
        <w:t xml:space="preserve"> element of assessment (formative assessment, summative assessment, student engagement).</w:t>
      </w:r>
    </w:p>
    <w:p w14:paraId="1A245DDD" w14:textId="1FB464E6" w:rsidR="00436E0C" w:rsidRDefault="00436E0C" w:rsidP="00436E0C">
      <w:pPr>
        <w:spacing w:after="160"/>
      </w:pPr>
      <w:r w:rsidRPr="6AFCE6A2">
        <w:rPr>
          <w:rFonts w:eastAsia="Arial"/>
          <w:b/>
          <w:bCs/>
        </w:rPr>
        <w:t xml:space="preserve">Alignment </w:t>
      </w:r>
      <w:r w:rsidR="006B7F6B" w:rsidRPr="6AFCE6A2">
        <w:rPr>
          <w:rFonts w:eastAsia="Arial"/>
          <w:b/>
          <w:bCs/>
        </w:rPr>
        <w:t>to Australian Professional Standards</w:t>
      </w:r>
      <w:r w:rsidR="006B7F6B">
        <w:rPr>
          <w:rFonts w:eastAsia="Arial"/>
          <w:b/>
          <w:bCs/>
        </w:rPr>
        <w:t xml:space="preserve"> for Teachers</w:t>
      </w:r>
      <w:r w:rsidR="006B7F6B" w:rsidRPr="6AFCE6A2">
        <w:rPr>
          <w:rFonts w:eastAsia="Arial"/>
        </w:rPr>
        <w:t>: this resource supports teachers to address</w:t>
      </w:r>
      <w:bookmarkStart w:id="62" w:name="_Hlk192079000"/>
      <w:r w:rsidR="006B7F6B" w:rsidRPr="6AFCE6A2">
        <w:rPr>
          <w:rFonts w:eastAsia="Arial"/>
        </w:rPr>
        <w:t xml:space="preserve"> </w:t>
      </w:r>
      <w:hyperlink r:id="rId31">
        <w:r w:rsidR="006B7F6B">
          <w:rPr>
            <w:rStyle w:val="Hyperlink"/>
            <w:rFonts w:eastAsia="Arial"/>
          </w:rPr>
          <w:t>Proficient Teacher Standard Descriptors</w:t>
        </w:r>
      </w:hyperlink>
      <w:bookmarkEnd w:id="62"/>
      <w:r w:rsidRPr="6AFCE6A2">
        <w:rPr>
          <w:rFonts w:eastAsia="Arial"/>
        </w:rPr>
        <w:t xml:space="preserve"> </w:t>
      </w:r>
      <w:r w:rsidRPr="00E21FB3">
        <w:rPr>
          <w:rFonts w:eastAsia="Arial"/>
        </w:rPr>
        <w:t>3.1.2, 5.1.2</w:t>
      </w:r>
      <w:r w:rsidR="00A97267">
        <w:rPr>
          <w:rFonts w:eastAsia="Arial"/>
        </w:rPr>
        <w:t>, 5.</w:t>
      </w:r>
      <w:r w:rsidRPr="00E21FB3">
        <w:rPr>
          <w:rFonts w:eastAsia="Arial"/>
        </w:rPr>
        <w:t>3.2.</w:t>
      </w:r>
    </w:p>
    <w:p w14:paraId="0031ACAC" w14:textId="05D9A2EE" w:rsidR="00436E0C" w:rsidRDefault="00436E0C" w:rsidP="00436E0C">
      <w:r>
        <w:rPr>
          <w:b/>
          <w:bCs/>
        </w:rPr>
        <w:t>Assessment</w:t>
      </w:r>
      <w:r>
        <w:t xml:space="preserve">: </w:t>
      </w:r>
      <w:r>
        <w:rPr>
          <w:rFonts w:eastAsia="Arial"/>
        </w:rPr>
        <w:t xml:space="preserve">further advice to support formative assessment is available on the </w:t>
      </w:r>
      <w:hyperlink r:id="rId32" w:history="1">
        <w:r>
          <w:rPr>
            <w:rStyle w:val="Hyperlink"/>
            <w:rFonts w:eastAsia="Arial"/>
          </w:rPr>
          <w:t>Planning</w:t>
        </w:r>
        <w:r w:rsidR="00E36713">
          <w:rPr>
            <w:rStyle w:val="Hyperlink"/>
            <w:rFonts w:eastAsia="Arial"/>
          </w:rPr>
          <w:t>,</w:t>
        </w:r>
        <w:r>
          <w:rPr>
            <w:rStyle w:val="Hyperlink"/>
            <w:rFonts w:eastAsia="Arial"/>
          </w:rPr>
          <w:t xml:space="preserve"> programming and assessing 7</w:t>
        </w:r>
        <w:r w:rsidR="00E36713">
          <w:rPr>
            <w:rStyle w:val="Hyperlink"/>
            <w:rFonts w:eastAsia="Arial"/>
          </w:rPr>
          <w:t>–</w:t>
        </w:r>
        <w:r>
          <w:rPr>
            <w:rStyle w:val="Hyperlink"/>
            <w:rFonts w:eastAsia="Arial"/>
          </w:rPr>
          <w:t>12</w:t>
        </w:r>
      </w:hyperlink>
      <w:r>
        <w:rPr>
          <w:rFonts w:eastAsia="Arial"/>
        </w:rPr>
        <w:t xml:space="preserve"> webpage. This includes the</w:t>
      </w:r>
      <w:r>
        <w:t xml:space="preserve"> </w:t>
      </w:r>
      <w:hyperlink r:id="rId33" w:history="1">
        <w:r>
          <w:rPr>
            <w:rStyle w:val="Hyperlink"/>
          </w:rPr>
          <w:t>Classroom assessment advice 7</w:t>
        </w:r>
        <w:r w:rsidR="00E36713">
          <w:rPr>
            <w:rStyle w:val="Hyperlink"/>
          </w:rPr>
          <w:t>–</w:t>
        </w:r>
        <w:r>
          <w:rPr>
            <w:rStyle w:val="Hyperlink"/>
          </w:rPr>
          <w:t>10</w:t>
        </w:r>
      </w:hyperlink>
      <w:r>
        <w:t xml:space="preserve">. For summative assessment tasks, the </w:t>
      </w:r>
      <w:hyperlink r:id="rId34" w:history="1">
        <w:r w:rsidR="00A442E1">
          <w:rPr>
            <w:rStyle w:val="Hyperlink"/>
          </w:rPr>
          <w:t>A</w:t>
        </w:r>
        <w:r>
          <w:rPr>
            <w:rStyle w:val="Hyperlink"/>
          </w:rPr>
          <w:t>ssessment task advice 7</w:t>
        </w:r>
        <w:r w:rsidR="00E36713">
          <w:rPr>
            <w:rStyle w:val="Hyperlink"/>
          </w:rPr>
          <w:t>–</w:t>
        </w:r>
        <w:r>
          <w:rPr>
            <w:rStyle w:val="Hyperlink"/>
          </w:rPr>
          <w:t>10</w:t>
        </w:r>
      </w:hyperlink>
      <w:r>
        <w:t xml:space="preserve"> webpage is available.</w:t>
      </w:r>
    </w:p>
    <w:p w14:paraId="0CB9FD9B" w14:textId="04CA243F" w:rsidR="00436E0C" w:rsidRDefault="00436E0C" w:rsidP="00436E0C">
      <w:pPr>
        <w:spacing w:after="160"/>
      </w:pPr>
      <w:r w:rsidRPr="6AFCE6A2">
        <w:rPr>
          <w:rFonts w:eastAsia="Arial"/>
          <w:b/>
          <w:bCs/>
        </w:rPr>
        <w:lastRenderedPageBreak/>
        <w:t>Consulted with</w:t>
      </w:r>
      <w:r w:rsidRPr="0048529C">
        <w:rPr>
          <w:rFonts w:eastAsia="Arial"/>
        </w:rPr>
        <w:t xml:space="preserve">: </w:t>
      </w:r>
      <w:r w:rsidR="00E36713">
        <w:rPr>
          <w:rFonts w:eastAsia="Arial"/>
        </w:rPr>
        <w:t>s</w:t>
      </w:r>
      <w:r w:rsidRPr="00E21FB3">
        <w:rPr>
          <w:rFonts w:eastAsia="Arial"/>
        </w:rPr>
        <w:t xml:space="preserve">ubject matter experts from Curriculum and Reform, </w:t>
      </w:r>
      <w:r>
        <w:rPr>
          <w:rFonts w:eastAsia="Arial"/>
        </w:rPr>
        <w:t>Writing in Secondary</w:t>
      </w:r>
      <w:r w:rsidRPr="00E21FB3">
        <w:rPr>
          <w:rFonts w:eastAsia="Arial"/>
        </w:rPr>
        <w:t xml:space="preserve"> and Literacy and Numeracy teams</w:t>
      </w:r>
    </w:p>
    <w:p w14:paraId="5642E2D9" w14:textId="2B38D58F" w:rsidR="00436E0C" w:rsidRPr="00F54B70" w:rsidRDefault="00436E0C" w:rsidP="00436E0C">
      <w:pPr>
        <w:rPr>
          <w:rFonts w:eastAsia="Arial"/>
        </w:rPr>
      </w:pPr>
      <w:r>
        <w:rPr>
          <w:b/>
          <w:bCs/>
        </w:rPr>
        <w:t>Differentiation</w:t>
      </w:r>
      <w:r w:rsidRPr="0048529C">
        <w:t xml:space="preserve">: </w:t>
      </w:r>
      <w:r>
        <w:t>f</w:t>
      </w:r>
      <w:r>
        <w:rPr>
          <w:rFonts w:eastAsia="Arial"/>
        </w:rPr>
        <w:t xml:space="preserve">urther advice to support Aboriginal and Torres Strait Islander students, </w:t>
      </w:r>
      <w:r w:rsidR="000A58AF" w:rsidRPr="000A58AF">
        <w:rPr>
          <w:rFonts w:eastAsia="Arial"/>
        </w:rPr>
        <w:t>students learning English as an additional language or dialect (EAL/D)</w:t>
      </w:r>
      <w:r>
        <w:rPr>
          <w:rFonts w:eastAsia="Arial"/>
        </w:rPr>
        <w:t xml:space="preserve">, students with a disability and/or additional needs and </w:t>
      </w:r>
      <w:r w:rsidR="009D6AD7">
        <w:rPr>
          <w:rFonts w:eastAsia="Arial"/>
        </w:rPr>
        <w:t xml:space="preserve">high potential </w:t>
      </w:r>
      <w:r>
        <w:rPr>
          <w:rFonts w:eastAsia="Arial"/>
        </w:rPr>
        <w:t xml:space="preserve">and gifted students can be found on the </w:t>
      </w:r>
      <w:hyperlink r:id="rId35" w:history="1">
        <w:r>
          <w:rPr>
            <w:rStyle w:val="Hyperlink"/>
            <w:rFonts w:eastAsia="Arial"/>
          </w:rPr>
          <w:t>Planning</w:t>
        </w:r>
        <w:r w:rsidR="00A442E1">
          <w:rPr>
            <w:rStyle w:val="Hyperlink"/>
            <w:rFonts w:eastAsia="Arial"/>
          </w:rPr>
          <w:t>,</w:t>
        </w:r>
        <w:r>
          <w:rPr>
            <w:rStyle w:val="Hyperlink"/>
            <w:rFonts w:eastAsia="Arial"/>
          </w:rPr>
          <w:t xml:space="preserve"> programming and assessing 7</w:t>
        </w:r>
        <w:r w:rsidR="0048529C">
          <w:rPr>
            <w:rStyle w:val="Hyperlink"/>
            <w:rFonts w:eastAsia="Arial"/>
          </w:rPr>
          <w:t>–</w:t>
        </w:r>
        <w:r>
          <w:rPr>
            <w:rStyle w:val="Hyperlink"/>
            <w:rFonts w:eastAsia="Arial"/>
          </w:rPr>
          <w:t>12</w:t>
        </w:r>
      </w:hyperlink>
      <w:r>
        <w:rPr>
          <w:rFonts w:eastAsia="Arial"/>
        </w:rPr>
        <w:t xml:space="preserve"> webpage. This includes the</w:t>
      </w:r>
      <w:r>
        <w:t xml:space="preserve"> </w:t>
      </w:r>
      <w:hyperlink r:id="rId36" w:history="1">
        <w:r>
          <w:rPr>
            <w:rStyle w:val="Hyperlink"/>
          </w:rPr>
          <w:t>Inclusion and differentiation</w:t>
        </w:r>
        <w:r w:rsidR="00A442E1">
          <w:rPr>
            <w:rStyle w:val="Hyperlink"/>
          </w:rPr>
          <w:t xml:space="preserve"> advice</w:t>
        </w:r>
        <w:r>
          <w:rPr>
            <w:rStyle w:val="Hyperlink"/>
          </w:rPr>
          <w:t xml:space="preserve"> 7–10</w:t>
        </w:r>
      </w:hyperlink>
      <w:r>
        <w:t xml:space="preserve"> webpage.</w:t>
      </w:r>
    </w:p>
    <w:p w14:paraId="5F05883F" w14:textId="61B68C2C" w:rsidR="00436E0C" w:rsidRDefault="00436E0C" w:rsidP="00436E0C">
      <w:pPr>
        <w:spacing w:after="160"/>
      </w:pPr>
      <w:r w:rsidRPr="6AFCE6A2">
        <w:rPr>
          <w:rFonts w:eastAsia="Arial"/>
          <w:b/>
          <w:bCs/>
        </w:rPr>
        <w:t>NSW Syllabus</w:t>
      </w:r>
      <w:hyperlink r:id="rId37">
        <w:r w:rsidRPr="00205264">
          <w:t xml:space="preserve">: </w:t>
        </w:r>
        <w:r w:rsidRPr="6AFCE6A2">
          <w:rPr>
            <w:rStyle w:val="Hyperlink"/>
            <w:rFonts w:eastAsia="Arial"/>
          </w:rPr>
          <w:t>English K–10 Syllabus</w:t>
        </w:r>
      </w:hyperlink>
      <w:r w:rsidRPr="6AFCE6A2">
        <w:rPr>
          <w:rFonts w:eastAsia="Arial"/>
        </w:rPr>
        <w:t xml:space="preserve"> </w:t>
      </w:r>
      <w:r w:rsidR="00205264" w:rsidRPr="00534E99">
        <w:t>(NESA</w:t>
      </w:r>
      <w:r w:rsidR="000F7EEC">
        <w:t xml:space="preserve"> 2022</w:t>
      </w:r>
      <w:r w:rsidR="00205264" w:rsidRPr="00534E99">
        <w:t xml:space="preserve">) </w:t>
      </w:r>
    </w:p>
    <w:p w14:paraId="7248B93E" w14:textId="12BE9A44" w:rsidR="00436E0C" w:rsidRPr="009C3AE9" w:rsidRDefault="00436E0C" w:rsidP="00436E0C">
      <w:pPr>
        <w:spacing w:after="160"/>
        <w:rPr>
          <w:rFonts w:eastAsia="Arial"/>
          <w:lang w:val="fr-FR"/>
        </w:rPr>
      </w:pPr>
      <w:r w:rsidRPr="009C3AE9">
        <w:rPr>
          <w:rFonts w:eastAsia="Arial"/>
          <w:b/>
          <w:bCs/>
          <w:lang w:val="fr-FR"/>
        </w:rPr>
        <w:t xml:space="preserve">Syllabus </w:t>
      </w:r>
      <w:r w:rsidRPr="00CC6117">
        <w:rPr>
          <w:rFonts w:eastAsia="Arial"/>
          <w:b/>
          <w:bCs/>
          <w:lang w:val="fr-FR"/>
        </w:rPr>
        <w:t>outcomes</w:t>
      </w:r>
      <w:r w:rsidRPr="009C3AE9">
        <w:rPr>
          <w:rFonts w:eastAsia="Arial"/>
          <w:lang w:val="fr-FR"/>
        </w:rPr>
        <w:t xml:space="preserve">: EN4-RVL-01, EN4-URA-01, EN4-URB-01, </w:t>
      </w:r>
      <w:r w:rsidR="00660C74" w:rsidRPr="009C3AE9">
        <w:rPr>
          <w:rFonts w:eastAsia="Arial"/>
          <w:lang w:val="fr-FR"/>
        </w:rPr>
        <w:t xml:space="preserve">EN4-URC-01, </w:t>
      </w:r>
      <w:r w:rsidRPr="009C3AE9">
        <w:rPr>
          <w:rFonts w:eastAsia="Arial"/>
          <w:lang w:val="fr-FR"/>
        </w:rPr>
        <w:t>EN4-ECA-01</w:t>
      </w:r>
      <w:r w:rsidR="0048529C" w:rsidRPr="009C3AE9">
        <w:rPr>
          <w:rFonts w:eastAsia="Arial"/>
          <w:lang w:val="fr-FR"/>
        </w:rPr>
        <w:t>,</w:t>
      </w:r>
      <w:r w:rsidRPr="009C3AE9">
        <w:rPr>
          <w:rFonts w:eastAsia="Arial"/>
          <w:lang w:val="fr-FR"/>
        </w:rPr>
        <w:t xml:space="preserve"> EN4-ECB-01</w:t>
      </w:r>
    </w:p>
    <w:p w14:paraId="6AF76FFD" w14:textId="095BE518" w:rsidR="00436E0C" w:rsidRDefault="00436E0C" w:rsidP="00436E0C">
      <w:pPr>
        <w:spacing w:after="160"/>
      </w:pPr>
      <w:r w:rsidRPr="6AFCE6A2">
        <w:rPr>
          <w:rFonts w:eastAsia="Arial"/>
          <w:b/>
          <w:bCs/>
        </w:rPr>
        <w:t>Author</w:t>
      </w:r>
      <w:r w:rsidRPr="0048529C">
        <w:rPr>
          <w:rFonts w:eastAsia="Arial"/>
        </w:rPr>
        <w:t>:</w:t>
      </w:r>
      <w:r w:rsidRPr="6AFCE6A2">
        <w:rPr>
          <w:rFonts w:eastAsia="Arial"/>
        </w:rPr>
        <w:t xml:space="preserve"> English curriculum 7</w:t>
      </w:r>
      <w:r w:rsidR="0048529C">
        <w:rPr>
          <w:rFonts w:eastAsia="Arial"/>
        </w:rPr>
        <w:t>–</w:t>
      </w:r>
      <w:r w:rsidRPr="6AFCE6A2">
        <w:rPr>
          <w:rFonts w:eastAsia="Arial"/>
        </w:rPr>
        <w:t>12 team</w:t>
      </w:r>
    </w:p>
    <w:p w14:paraId="6B8B9A0A" w14:textId="77777777" w:rsidR="0012482F" w:rsidRDefault="0012482F" w:rsidP="0012482F">
      <w:pPr>
        <w:spacing w:after="160"/>
      </w:pPr>
      <w:r w:rsidRPr="00345689">
        <w:rPr>
          <w:rStyle w:val="Strong"/>
        </w:rPr>
        <w:t>Publisher</w:t>
      </w:r>
      <w:r w:rsidRPr="00345689">
        <w:t xml:space="preserve">: </w:t>
      </w:r>
      <w:r w:rsidRPr="6AFCE6A2">
        <w:rPr>
          <w:rFonts w:eastAsia="Arial"/>
        </w:rPr>
        <w:t>State of NSW, Department of Education</w:t>
      </w:r>
    </w:p>
    <w:p w14:paraId="037A2AD3" w14:textId="56914996" w:rsidR="00436E0C" w:rsidRDefault="00436E0C" w:rsidP="00436E0C">
      <w:pPr>
        <w:spacing w:after="160"/>
      </w:pPr>
      <w:r w:rsidRPr="00E629BB">
        <w:rPr>
          <w:rFonts w:eastAsia="Arial"/>
          <w:b/>
          <w:bCs/>
        </w:rPr>
        <w:t>Resource</w:t>
      </w:r>
      <w:r w:rsidRPr="0048529C">
        <w:rPr>
          <w:rFonts w:eastAsia="Arial"/>
        </w:rPr>
        <w:t>:</w:t>
      </w:r>
      <w:r w:rsidRPr="00E629BB">
        <w:rPr>
          <w:rFonts w:eastAsia="Arial"/>
        </w:rPr>
        <w:t xml:space="preserve"> </w:t>
      </w:r>
      <w:r w:rsidR="00E30673">
        <w:rPr>
          <w:rFonts w:eastAsia="Arial"/>
        </w:rPr>
        <w:t xml:space="preserve">sample </w:t>
      </w:r>
      <w:r w:rsidR="00A77A09">
        <w:rPr>
          <w:rFonts w:eastAsia="Arial"/>
        </w:rPr>
        <w:t>assessment notification</w:t>
      </w:r>
    </w:p>
    <w:p w14:paraId="67D559F3" w14:textId="77777777" w:rsidR="000F7EEC" w:rsidRPr="001328F0" w:rsidRDefault="000F7EEC" w:rsidP="000F7EEC">
      <w:pPr>
        <w:spacing w:after="0"/>
      </w:pPr>
      <w:r w:rsidRPr="00345689">
        <w:rPr>
          <w:rStyle w:val="Strong"/>
        </w:rPr>
        <w:t>Related resources</w:t>
      </w:r>
      <w:r w:rsidRPr="00345689">
        <w:t xml:space="preserve">: </w:t>
      </w:r>
      <w:r w:rsidRPr="004031C0">
        <w:t xml:space="preserve">further resources to support English Stage </w:t>
      </w:r>
      <w:r>
        <w:t>4 can</w:t>
      </w:r>
      <w:r w:rsidRPr="004031C0">
        <w:t xml:space="preserve"> be found </w:t>
      </w:r>
      <w:r>
        <w:t xml:space="preserve">at </w:t>
      </w:r>
      <w:hyperlink r:id="rId38" w:history="1">
        <w:r w:rsidRPr="00591697">
          <w:rPr>
            <w:rStyle w:val="Hyperlink"/>
          </w:rPr>
          <w:t>Planning, programming and assessing English 7–10</w:t>
        </w:r>
      </w:hyperlink>
      <w:r w:rsidRPr="004031C0">
        <w:t>.</w:t>
      </w:r>
    </w:p>
    <w:p w14:paraId="7EE8A507" w14:textId="5A3B8F32" w:rsidR="000F7EEC" w:rsidRDefault="000F7EEC" w:rsidP="000F7EEC">
      <w:pPr>
        <w:spacing w:after="160"/>
      </w:pPr>
      <w:r w:rsidRPr="00345689">
        <w:rPr>
          <w:rStyle w:val="Strong"/>
        </w:rPr>
        <w:t>Professional Learning</w:t>
      </w:r>
      <w:r w:rsidRPr="00345689">
        <w:t xml:space="preserve">: </w:t>
      </w:r>
      <w:r>
        <w:rPr>
          <w:rFonts w:eastAsia="Arial"/>
        </w:rPr>
        <w:t>r</w:t>
      </w:r>
      <w:r w:rsidRPr="6AFCE6A2">
        <w:rPr>
          <w:rFonts w:eastAsia="Arial"/>
        </w:rPr>
        <w:t xml:space="preserve">elevant </w:t>
      </w:r>
      <w:r w:rsidRPr="6AFCE6A2" w:rsidDel="0013030F">
        <w:rPr>
          <w:rFonts w:eastAsia="Arial"/>
        </w:rPr>
        <w:t xml:space="preserve">Professional </w:t>
      </w:r>
      <w:r w:rsidRPr="6AFCE6A2">
        <w:rPr>
          <w:rFonts w:eastAsia="Arial"/>
        </w:rPr>
        <w:t>Learning is available on the</w:t>
      </w:r>
      <w:r>
        <w:rPr>
          <w:rFonts w:eastAsia="Arial"/>
        </w:rPr>
        <w:t xml:space="preserve"> </w:t>
      </w:r>
      <w:hyperlink r:id="rId39" w:history="1">
        <w:r w:rsidRPr="00E728B1">
          <w:rPr>
            <w:rStyle w:val="Hyperlink"/>
            <w:rFonts w:eastAsia="Arial"/>
          </w:rPr>
          <w:t>English curriculum 7–10 professional learning</w:t>
        </w:r>
      </w:hyperlink>
      <w:r>
        <w:rPr>
          <w:rFonts w:eastAsia="Arial"/>
        </w:rPr>
        <w:t xml:space="preserve"> SharePoint page</w:t>
      </w:r>
      <w:r w:rsidRPr="6AFCE6A2">
        <w:rPr>
          <w:rFonts w:eastAsia="Arial"/>
        </w:rPr>
        <w:t xml:space="preserve"> </w:t>
      </w:r>
      <w:r>
        <w:rPr>
          <w:rFonts w:eastAsia="Arial"/>
        </w:rPr>
        <w:t>(</w:t>
      </w:r>
      <w:r w:rsidDel="005D20BB">
        <w:rPr>
          <w:rFonts w:eastAsia="Arial"/>
        </w:rPr>
        <w:t xml:space="preserve">DoE </w:t>
      </w:r>
      <w:r>
        <w:rPr>
          <w:rFonts w:eastAsia="Arial"/>
        </w:rPr>
        <w:t xml:space="preserve">staff only) </w:t>
      </w:r>
      <w:r w:rsidRPr="6AFCE6A2">
        <w:rPr>
          <w:rFonts w:eastAsia="Arial"/>
        </w:rPr>
        <w:t xml:space="preserve">and through the </w:t>
      </w:r>
      <w:hyperlink r:id="rId40">
        <w:r w:rsidRPr="6AFCE6A2">
          <w:rPr>
            <w:rStyle w:val="Hyperlink"/>
            <w:rFonts w:eastAsia="Arial"/>
          </w:rPr>
          <w:t>English curriculum professional learning calendar</w:t>
        </w:r>
      </w:hyperlink>
      <w:r w:rsidRPr="6AFCE6A2">
        <w:rPr>
          <w:rFonts w:eastAsia="Arial"/>
        </w:rPr>
        <w:t>.</w:t>
      </w:r>
    </w:p>
    <w:p w14:paraId="56C0116B" w14:textId="20975745" w:rsidR="00436E0C" w:rsidRDefault="00436E0C" w:rsidP="00436E0C">
      <w:pPr>
        <w:spacing w:after="160"/>
        <w:rPr>
          <w:rFonts w:eastAsia="Arial"/>
        </w:rPr>
      </w:pPr>
      <w:r w:rsidRPr="6AFCE6A2">
        <w:rPr>
          <w:rFonts w:eastAsia="Arial"/>
          <w:b/>
          <w:bCs/>
        </w:rPr>
        <w:t>Creation date</w:t>
      </w:r>
      <w:r w:rsidRPr="0048529C">
        <w:rPr>
          <w:rFonts w:eastAsia="Arial"/>
        </w:rPr>
        <w:t>:</w:t>
      </w:r>
      <w:r w:rsidRPr="6AFCE6A2">
        <w:rPr>
          <w:rFonts w:eastAsia="Arial"/>
        </w:rPr>
        <w:t xml:space="preserve"> </w:t>
      </w:r>
      <w:r>
        <w:rPr>
          <w:rFonts w:eastAsia="Arial"/>
        </w:rPr>
        <w:t>29 August 2024</w:t>
      </w:r>
    </w:p>
    <w:p w14:paraId="7F0227D9" w14:textId="2883D499" w:rsidR="000F7EEC" w:rsidRDefault="000F7EEC" w:rsidP="0072637C">
      <w:pPr>
        <w:spacing w:after="160"/>
        <w:rPr>
          <w:rFonts w:eastAsia="Arial"/>
          <w:b/>
          <w:bCs/>
        </w:rPr>
      </w:pPr>
      <w:r>
        <w:rPr>
          <w:rFonts w:eastAsia="Arial"/>
          <w:b/>
          <w:bCs/>
        </w:rPr>
        <w:t>Remediation date</w:t>
      </w:r>
      <w:r w:rsidRPr="00623729">
        <w:rPr>
          <w:rFonts w:eastAsia="Arial"/>
        </w:rPr>
        <w:t xml:space="preserve">: </w:t>
      </w:r>
      <w:r w:rsidRPr="005A5382">
        <w:rPr>
          <w:rFonts w:eastAsia="Arial"/>
        </w:rPr>
        <w:t>2</w:t>
      </w:r>
      <w:r>
        <w:rPr>
          <w:rFonts w:eastAsia="Arial"/>
        </w:rPr>
        <w:t>8</w:t>
      </w:r>
      <w:r w:rsidRPr="005A5382">
        <w:rPr>
          <w:rFonts w:eastAsia="Arial"/>
        </w:rPr>
        <w:t xml:space="preserve"> February 2025</w:t>
      </w:r>
    </w:p>
    <w:p w14:paraId="25B1BB7E" w14:textId="400ADC54" w:rsidR="0072637C" w:rsidRDefault="0072637C" w:rsidP="0072637C">
      <w:pPr>
        <w:spacing w:after="160"/>
      </w:pPr>
      <w:r w:rsidRPr="0024631D">
        <w:rPr>
          <w:rFonts w:eastAsia="Arial"/>
          <w:b/>
          <w:bCs/>
        </w:rPr>
        <w:t>Review date</w:t>
      </w:r>
      <w:r>
        <w:rPr>
          <w:rFonts w:eastAsia="Arial"/>
        </w:rPr>
        <w:t xml:space="preserve">: </w:t>
      </w:r>
      <w:r w:rsidR="000F7EEC" w:rsidRPr="000F7EEC">
        <w:rPr>
          <w:rFonts w:eastAsia="Arial"/>
        </w:rPr>
        <w:t>28 February 202</w:t>
      </w:r>
      <w:r w:rsidR="000F7EEC">
        <w:rPr>
          <w:rFonts w:eastAsia="Arial"/>
        </w:rPr>
        <w:t>7</w:t>
      </w:r>
    </w:p>
    <w:bookmarkEnd w:id="39"/>
    <w:bookmarkEnd w:id="40"/>
    <w:bookmarkEnd w:id="41"/>
    <w:bookmarkEnd w:id="42"/>
    <w:bookmarkEnd w:id="43"/>
    <w:bookmarkEnd w:id="44"/>
    <w:bookmarkEnd w:id="45"/>
    <w:bookmarkEnd w:id="46"/>
    <w:p w14:paraId="16C773FD" w14:textId="0C58CB4A" w:rsidR="001328F0" w:rsidRPr="001328F0" w:rsidRDefault="001328F0" w:rsidP="001328F0">
      <w:pPr>
        <w:spacing w:after="0"/>
      </w:pPr>
      <w:r w:rsidRPr="6AFCE6A2">
        <w:rPr>
          <w:rFonts w:eastAsia="Arial"/>
          <w:b/>
        </w:rPr>
        <w:t>Rights</w:t>
      </w:r>
      <w:r w:rsidRPr="0048529C">
        <w:rPr>
          <w:rFonts w:eastAsia="Arial"/>
          <w:bCs/>
        </w:rPr>
        <w:t>:</w:t>
      </w:r>
      <w:r w:rsidRPr="6AFCE6A2">
        <w:rPr>
          <w:rFonts w:eastAsia="Arial"/>
        </w:rPr>
        <w:t xml:space="preserve"> </w:t>
      </w:r>
      <w:r w:rsidRPr="001328F0">
        <w:rPr>
          <w:rFonts w:eastAsia="Arial"/>
        </w:rPr>
        <w:t xml:space="preserve">© State of New South Wales, </w:t>
      </w:r>
      <w:r w:rsidR="000F7EEC">
        <w:rPr>
          <w:rFonts w:eastAsia="Arial"/>
        </w:rPr>
        <w:t>(</w:t>
      </w:r>
      <w:r w:rsidRPr="001328F0">
        <w:rPr>
          <w:rFonts w:eastAsia="Arial"/>
        </w:rPr>
        <w:t>Department of Education</w:t>
      </w:r>
      <w:r w:rsidR="000F7EEC">
        <w:rPr>
          <w:rFonts w:eastAsia="Arial"/>
        </w:rPr>
        <w:t>), 2025</w:t>
      </w:r>
      <w:r w:rsidRPr="001328F0">
        <w:br w:type="page"/>
      </w:r>
    </w:p>
    <w:p w14:paraId="7CB9704C" w14:textId="65E11A16" w:rsidR="001328F0" w:rsidRPr="001328F0" w:rsidRDefault="001328F0" w:rsidP="79140110">
      <w:pPr>
        <w:pStyle w:val="Heading1"/>
        <w:rPr>
          <w:b/>
        </w:rPr>
      </w:pPr>
      <w:bookmarkStart w:id="63" w:name="_Toc140045581"/>
      <w:bookmarkStart w:id="64" w:name="_Toc192499828"/>
      <w:r>
        <w:lastRenderedPageBreak/>
        <w:t>References</w:t>
      </w:r>
      <w:bookmarkEnd w:id="63"/>
      <w:bookmarkEnd w:id="64"/>
    </w:p>
    <w:p w14:paraId="71160712" w14:textId="77777777" w:rsidR="001328F0" w:rsidRPr="001328F0" w:rsidRDefault="001328F0" w:rsidP="00CC2B61">
      <w:pPr>
        <w:pStyle w:val="FeatureBox2"/>
      </w:pPr>
      <w:r w:rsidRPr="001328F0">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1A3A4B" w14:textId="77777777" w:rsidR="001328F0" w:rsidRPr="001328F0" w:rsidRDefault="001328F0" w:rsidP="00CC2B61">
      <w:pPr>
        <w:pStyle w:val="FeatureBox2"/>
      </w:pPr>
      <w:r w:rsidRPr="001328F0">
        <w:t xml:space="preserve">Please refer to the NESA Copyright Disclaimer for more information </w:t>
      </w:r>
      <w:hyperlink r:id="rId41" w:history="1">
        <w:r w:rsidRPr="005A256F">
          <w:rPr>
            <w:rStyle w:val="Hyperlink"/>
          </w:rPr>
          <w:t>https://educationstandards.nsw.edu.au/wps/portal/nesa/mini-footer/copyright</w:t>
        </w:r>
      </w:hyperlink>
      <w:r w:rsidRPr="001328F0">
        <w:t>.</w:t>
      </w:r>
    </w:p>
    <w:p w14:paraId="0A3B39B9" w14:textId="27AD39F0" w:rsidR="001328F0" w:rsidRPr="001328F0" w:rsidRDefault="001328F0" w:rsidP="00CC2B61">
      <w:pPr>
        <w:pStyle w:val="FeatureBox2"/>
      </w:pPr>
      <w:r w:rsidRPr="001328F0">
        <w:t xml:space="preserve">NESA holds the only official and up-to-date versions of the NSW Curriculum and syllabus documents. Please visit the NSW Education Standards Authority (NESA) website </w:t>
      </w:r>
      <w:hyperlink r:id="rId42" w:history="1">
        <w:r w:rsidRPr="005A256F">
          <w:rPr>
            <w:rStyle w:val="Hyperlink"/>
          </w:rPr>
          <w:t>https://educationstandards.nsw.edu.au/</w:t>
        </w:r>
      </w:hyperlink>
      <w:r w:rsidRPr="001328F0">
        <w:t xml:space="preserve"> and the NSW Curriculum website </w:t>
      </w:r>
      <w:hyperlink r:id="rId43" w:history="1">
        <w:r w:rsidRPr="005A256F">
          <w:rPr>
            <w:rStyle w:val="Hyperlink"/>
          </w:rPr>
          <w:t>https://curriculum.nsw.edu.au</w:t>
        </w:r>
      </w:hyperlink>
      <w:r w:rsidRPr="001328F0">
        <w:t>.</w:t>
      </w:r>
    </w:p>
    <w:bookmarkStart w:id="65" w:name="_Hlk150412961"/>
    <w:p w14:paraId="07A9E886" w14:textId="1EC0D48A" w:rsidR="00CC2B61" w:rsidRDefault="002125AB" w:rsidP="00CC2B61">
      <w:pPr>
        <w:spacing w:after="0"/>
        <w:rPr>
          <w:lang w:eastAsia="zh-CN"/>
        </w:rPr>
      </w:pPr>
      <w:r>
        <w:fldChar w:fldCharType="begin"/>
      </w:r>
      <w:r>
        <w:instrText>HYPERLINK "https://curriculum.nsw.edu.au/learning-areas/english/english-k-10-2022/overview" \h</w:instrText>
      </w:r>
      <w:r>
        <w:fldChar w:fldCharType="separate"/>
      </w:r>
      <w:r w:rsidR="00CC2B61" w:rsidRPr="00C85A3B">
        <w:rPr>
          <w:rStyle w:val="Hyperlink"/>
        </w:rPr>
        <w:t>English K–10 Syllabus</w:t>
      </w:r>
      <w:r>
        <w:rPr>
          <w:rStyle w:val="Hyperlink"/>
        </w:rPr>
        <w:fldChar w:fldCharType="end"/>
      </w:r>
      <w:r w:rsidR="00CC2B61" w:rsidRPr="001328F0">
        <w:rPr>
          <w:lang w:eastAsia="zh-CN"/>
        </w:rPr>
        <w:t xml:space="preserve"> © NSW Education Standards Authority (NESA) for and on behalf of the Crown in right of the State of New South Wales, 202</w:t>
      </w:r>
      <w:r w:rsidR="00623729">
        <w:rPr>
          <w:lang w:eastAsia="zh-CN"/>
        </w:rPr>
        <w:t>2</w:t>
      </w:r>
      <w:r w:rsidR="00CC2B61" w:rsidRPr="001328F0">
        <w:rPr>
          <w:lang w:eastAsia="zh-CN"/>
        </w:rPr>
        <w:t>.</w:t>
      </w:r>
    </w:p>
    <w:bookmarkStart w:id="66" w:name="_Hlk150250750"/>
    <w:bookmarkEnd w:id="65"/>
    <w:p w14:paraId="3510D8C8" w14:textId="36423A5B" w:rsidR="00E145EB" w:rsidRPr="00B84ED9" w:rsidRDefault="00E145EB" w:rsidP="00E145EB">
      <w:r>
        <w:fldChar w:fldCharType="begin"/>
      </w:r>
      <w:r>
        <w:instrText>HYPERLINK "https://www.australiancurriculum.edu.au/resources/national-literacy-and-numeracy-learning-progressions/version-3-of-national-literacy-and-numeracy-learning-progressions/"</w:instrText>
      </w:r>
      <w:r>
        <w:fldChar w:fldCharType="separate"/>
      </w:r>
      <w:r w:rsidRPr="008055F5">
        <w:rPr>
          <w:rStyle w:val="Hyperlink"/>
        </w:rPr>
        <w:t>National Literacy Learning Progression</w:t>
      </w:r>
      <w:r>
        <w:rPr>
          <w:rStyle w:val="Hyperlink"/>
        </w:rPr>
        <w:fldChar w:fldCharType="end"/>
      </w:r>
      <w:r>
        <w:t xml:space="preserve"> © Australian Curriculum, Assessment and Reporting Authority (ACARA) 2010 to present, unless otherwise indicated. This material was downloaded from the </w:t>
      </w:r>
      <w:hyperlink r:id="rId44" w:history="1">
        <w:r w:rsidRPr="008055F5">
          <w:rPr>
            <w:rStyle w:val="Hyperlink"/>
          </w:rPr>
          <w:t>Australian Curriculum</w:t>
        </w:r>
      </w:hyperlink>
      <w:r>
        <w:t xml:space="preserve"> website (National Literacy Learning Progression) (accessed </w:t>
      </w:r>
      <w:r w:rsidR="00A66B6C">
        <w:t>12 December 2022</w:t>
      </w:r>
      <w:r>
        <w:t xml:space="preserve">) and </w:t>
      </w:r>
      <w:r w:rsidRPr="00A66B6C">
        <w:t>was not</w:t>
      </w:r>
      <w:r w:rsidR="00556D47">
        <w:t xml:space="preserve"> </w:t>
      </w:r>
      <w:r>
        <w:t>modified.</w:t>
      </w:r>
    </w:p>
    <w:p w14:paraId="2FA4E105" w14:textId="77777777" w:rsidR="00F00845" w:rsidRPr="00336E9C" w:rsidRDefault="00F00845" w:rsidP="00F00845">
      <w:r w:rsidRPr="00336E9C">
        <w:t xml:space="preserve">MacDibble B (2020) </w:t>
      </w:r>
      <w:r w:rsidRPr="00336E9C">
        <w:rPr>
          <w:rStyle w:val="Emphasis"/>
        </w:rPr>
        <w:t>Across the Risen Sea</w:t>
      </w:r>
      <w:r w:rsidRPr="00336E9C">
        <w:t>, Allen &amp; Unwin Pty Ltd, St Leonards, NSW.</w:t>
      </w:r>
    </w:p>
    <w:p w14:paraId="71042FEF" w14:textId="6E571186" w:rsidR="001328F0" w:rsidRPr="001328F0" w:rsidRDefault="00A66B6C" w:rsidP="001328F0">
      <w:pPr>
        <w:spacing w:after="0"/>
      </w:pPr>
      <w:r>
        <w:t>NSW Education Standards Authority (</w:t>
      </w:r>
      <w:r w:rsidR="001328F0" w:rsidRPr="001328F0">
        <w:t>NESA</w:t>
      </w:r>
      <w:r>
        <w:t>)</w:t>
      </w:r>
      <w:r w:rsidR="001328F0" w:rsidRPr="001328F0">
        <w:t xml:space="preserve"> (202</w:t>
      </w:r>
      <w:r w:rsidR="00A83F1C">
        <w:t>2</w:t>
      </w:r>
      <w:r w:rsidR="001328F0" w:rsidRPr="001328F0">
        <w:t>) ‘</w:t>
      </w:r>
      <w:hyperlink r:id="rId45">
        <w:r w:rsidR="001328F0" w:rsidRPr="004D0E57">
          <w:rPr>
            <w:rStyle w:val="Hyperlink"/>
          </w:rPr>
          <w:t>Course performance descriptors</w:t>
        </w:r>
      </w:hyperlink>
      <w:r w:rsidR="001328F0" w:rsidRPr="001328F0">
        <w:t xml:space="preserve">’, </w:t>
      </w:r>
      <w:r w:rsidR="001328F0" w:rsidRPr="001328F0">
        <w:rPr>
          <w:i/>
          <w:iCs/>
        </w:rPr>
        <w:t>English K–10 Syllabus</w:t>
      </w:r>
      <w:r w:rsidR="001328F0" w:rsidRPr="001328F0">
        <w:t>, NESA website, accessed 16 June 2023.</w:t>
      </w:r>
    </w:p>
    <w:p w14:paraId="140F4686" w14:textId="585CFEC1" w:rsidR="00C97F80" w:rsidRPr="001328F0" w:rsidRDefault="00C97F80" w:rsidP="00C97F80">
      <w:pPr>
        <w:spacing w:after="0"/>
        <w:rPr>
          <w:rFonts w:eastAsia="Calibri"/>
          <w:lang w:eastAsia="zh-CN"/>
        </w:rPr>
      </w:pPr>
      <w:r w:rsidRPr="001328F0">
        <w:t>State of New South Wales (Department of Education) (2023) ‘</w:t>
      </w:r>
      <w:hyperlink r:id="rId46">
        <w:r w:rsidRPr="00C97F80">
          <w:rPr>
            <w:rStyle w:val="Hyperlink"/>
          </w:rPr>
          <w:t>Assessment practices – consistent teacher judgement</w:t>
        </w:r>
      </w:hyperlink>
      <w:r w:rsidRPr="001328F0">
        <w:t xml:space="preserve">’, </w:t>
      </w:r>
      <w:r w:rsidRPr="00C97F80">
        <w:rPr>
          <w:i/>
          <w:iCs/>
        </w:rPr>
        <w:t>Planning</w:t>
      </w:r>
      <w:r w:rsidR="00433CC9">
        <w:rPr>
          <w:i/>
          <w:iCs/>
        </w:rPr>
        <w:t>,</w:t>
      </w:r>
      <w:r w:rsidRPr="00C97F80">
        <w:rPr>
          <w:i/>
          <w:iCs/>
        </w:rPr>
        <w:t xml:space="preserve"> programming and assessing K–12</w:t>
      </w:r>
      <w:r w:rsidRPr="001328F0">
        <w:t>, NSW Department of Education website, accessed 16 June 2023.</w:t>
      </w:r>
    </w:p>
    <w:p w14:paraId="5DA2362C" w14:textId="05DFE3E9" w:rsidR="002A7263" w:rsidRDefault="002E7529" w:rsidP="002A7263">
      <w:pPr>
        <w:spacing w:after="0"/>
        <w:rPr>
          <w:rFonts w:eastAsia="Calibri"/>
          <w:lang w:eastAsia="zh-CN"/>
        </w:rPr>
      </w:pPr>
      <w:r>
        <w:rPr>
          <w:color w:val="000000"/>
          <w:szCs w:val="22"/>
          <w:shd w:val="clear" w:color="auto" w:fill="FFFFFF"/>
        </w:rPr>
        <w:t>——</w:t>
      </w:r>
      <w:r w:rsidR="002A7263" w:rsidRPr="001328F0">
        <w:t xml:space="preserve">(2023) </w:t>
      </w:r>
      <w:hyperlink r:id="rId47">
        <w:r w:rsidR="00DC5FD3">
          <w:rPr>
            <w:rFonts w:eastAsia="Calibri"/>
            <w:color w:val="2F5496" w:themeColor="accent1" w:themeShade="BF"/>
            <w:u w:val="single"/>
            <w:lang w:eastAsia="zh-CN"/>
          </w:rPr>
          <w:t>'Curriculum planning and programming, assessment and reporting to parents K-12</w:t>
        </w:r>
      </w:hyperlink>
      <w:r w:rsidR="002A7263">
        <w:rPr>
          <w:rFonts w:eastAsia="Calibri"/>
          <w:lang w:eastAsia="zh-CN"/>
        </w:rPr>
        <w:t>’,</w:t>
      </w:r>
      <w:r w:rsidR="002A7263" w:rsidRPr="001328F0">
        <w:rPr>
          <w:rFonts w:eastAsia="Calibri"/>
          <w:lang w:eastAsia="zh-CN"/>
        </w:rPr>
        <w:t xml:space="preserve"> </w:t>
      </w:r>
      <w:r w:rsidR="002A7263" w:rsidRPr="001328F0">
        <w:rPr>
          <w:rFonts w:eastAsia="Calibri"/>
          <w:i/>
          <w:iCs/>
          <w:lang w:eastAsia="zh-CN"/>
        </w:rPr>
        <w:t>Policy library</w:t>
      </w:r>
      <w:r w:rsidR="002A7263" w:rsidRPr="001328F0">
        <w:rPr>
          <w:rFonts w:eastAsia="Calibri"/>
          <w:lang w:eastAsia="zh-CN"/>
        </w:rPr>
        <w:t xml:space="preserve">, </w:t>
      </w:r>
      <w:r w:rsidR="002A7263">
        <w:rPr>
          <w:rFonts w:eastAsia="Calibri"/>
          <w:lang w:eastAsia="zh-CN"/>
        </w:rPr>
        <w:t>NSW Department of Education</w:t>
      </w:r>
      <w:r w:rsidR="002A7263" w:rsidRPr="001328F0">
        <w:rPr>
          <w:rFonts w:eastAsia="Calibri"/>
          <w:lang w:eastAsia="zh-CN"/>
        </w:rPr>
        <w:t xml:space="preserve"> website, accessed 16 June 2023.</w:t>
      </w:r>
    </w:p>
    <w:p w14:paraId="6FA44EB8" w14:textId="5FBF8B15" w:rsidR="001773EA" w:rsidRDefault="002E7529" w:rsidP="001773EA">
      <w:pPr>
        <w:spacing w:after="0"/>
      </w:pPr>
      <w:r>
        <w:rPr>
          <w:color w:val="000000"/>
          <w:szCs w:val="22"/>
          <w:shd w:val="clear" w:color="auto" w:fill="FFFFFF"/>
        </w:rPr>
        <w:t>——</w:t>
      </w:r>
      <w:r w:rsidR="001773EA" w:rsidRPr="00066D40">
        <w:t xml:space="preserve">(2024) </w:t>
      </w:r>
      <w:hyperlink r:id="rId48" w:history="1">
        <w:r w:rsidR="001773EA" w:rsidRPr="0072637C">
          <w:rPr>
            <w:rStyle w:val="Hyperlink"/>
            <w:i/>
            <w:iCs/>
          </w:rPr>
          <w:t>Explicit teaching</w:t>
        </w:r>
      </w:hyperlink>
      <w:r w:rsidR="001773EA">
        <w:t xml:space="preserve">, </w:t>
      </w:r>
      <w:r w:rsidR="001773EA" w:rsidRPr="001773EA">
        <w:t>NSW Department of Education website</w:t>
      </w:r>
      <w:r w:rsidR="001773EA">
        <w:t>, accessed 1 May 2024.</w:t>
      </w:r>
    </w:p>
    <w:p w14:paraId="16895D9E" w14:textId="0B21CE5E" w:rsidR="002E7529" w:rsidRDefault="002E7529" w:rsidP="001328F0">
      <w:pPr>
        <w:spacing w:after="0"/>
        <w:rPr>
          <w:color w:val="212121"/>
          <w:szCs w:val="22"/>
          <w:shd w:val="clear" w:color="auto" w:fill="FFFFFF"/>
        </w:rPr>
      </w:pPr>
      <w:r w:rsidRPr="00655394">
        <w:rPr>
          <w:color w:val="212121"/>
          <w:szCs w:val="22"/>
          <w:shd w:val="clear" w:color="auto" w:fill="FFFFFF"/>
        </w:rPr>
        <w:t>——</w:t>
      </w:r>
      <w:r w:rsidRPr="00EF718B">
        <w:rPr>
          <w:color w:val="212121"/>
          <w:szCs w:val="22"/>
          <w:shd w:val="clear" w:color="auto" w:fill="FFFFFF"/>
        </w:rPr>
        <w:t xml:space="preserve">(2024) </w:t>
      </w:r>
      <w:hyperlink r:id="rId49" w:history="1">
        <w:r>
          <w:rPr>
            <w:rStyle w:val="Hyperlink"/>
            <w:szCs w:val="22"/>
            <w:shd w:val="clear" w:color="auto" w:fill="FFFFFF"/>
          </w:rPr>
          <w:t>'Our Plan for NSW Public Education'</w:t>
        </w:r>
      </w:hyperlink>
      <w:r w:rsidRPr="00EF718B">
        <w:rPr>
          <w:color w:val="212121"/>
          <w:szCs w:val="22"/>
          <w:shd w:val="clear" w:color="auto" w:fill="FFFFFF"/>
        </w:rPr>
        <w:t xml:space="preserve">, </w:t>
      </w:r>
      <w:r w:rsidRPr="00086F8E">
        <w:rPr>
          <w:i/>
          <w:iCs/>
          <w:color w:val="212121"/>
          <w:szCs w:val="22"/>
          <w:shd w:val="clear" w:color="auto" w:fill="FFFFFF"/>
        </w:rPr>
        <w:t>Strategies, reports and plans</w:t>
      </w:r>
      <w:r>
        <w:rPr>
          <w:color w:val="212121"/>
          <w:szCs w:val="22"/>
          <w:shd w:val="clear" w:color="auto" w:fill="FFFFFF"/>
        </w:rPr>
        <w:t xml:space="preserve">, </w:t>
      </w:r>
      <w:r w:rsidRPr="00EF718B">
        <w:rPr>
          <w:color w:val="212121"/>
          <w:szCs w:val="22"/>
          <w:shd w:val="clear" w:color="auto" w:fill="FFFFFF"/>
        </w:rPr>
        <w:t>NSW Department of Education website, accessed 10 April 2024.</w:t>
      </w:r>
    </w:p>
    <w:p w14:paraId="524427EB" w14:textId="73375DFB" w:rsidR="00CE661D" w:rsidRDefault="002E7529" w:rsidP="001328F0">
      <w:pPr>
        <w:spacing w:after="0"/>
        <w:rPr>
          <w:rFonts w:eastAsia="Calibri"/>
          <w:lang w:eastAsia="zh-CN"/>
        </w:rPr>
      </w:pPr>
      <w:r>
        <w:rPr>
          <w:color w:val="000000"/>
          <w:szCs w:val="22"/>
          <w:shd w:val="clear" w:color="auto" w:fill="FFFFFF"/>
        </w:rPr>
        <w:lastRenderedPageBreak/>
        <w:t>——</w:t>
      </w:r>
      <w:r w:rsidR="001328F0" w:rsidRPr="001328F0">
        <w:rPr>
          <w:rFonts w:eastAsia="Calibri"/>
          <w:lang w:eastAsia="zh-CN"/>
        </w:rPr>
        <w:t>(202</w:t>
      </w:r>
      <w:r w:rsidR="00066D40">
        <w:rPr>
          <w:rFonts w:eastAsia="Calibri"/>
          <w:lang w:eastAsia="zh-CN"/>
        </w:rPr>
        <w:t>4</w:t>
      </w:r>
      <w:r w:rsidR="001328F0" w:rsidRPr="001328F0">
        <w:rPr>
          <w:rFonts w:eastAsia="Calibri"/>
          <w:lang w:eastAsia="zh-CN"/>
        </w:rPr>
        <w:t>) ‘</w:t>
      </w:r>
      <w:hyperlink r:id="rId50" w:history="1">
        <w:r w:rsidR="001328F0" w:rsidRPr="004D0E57">
          <w:rPr>
            <w:rStyle w:val="Hyperlink"/>
          </w:rPr>
          <w:t>Planning, programming and assessing English 7</w:t>
        </w:r>
        <w:r w:rsidR="000A1110">
          <w:rPr>
            <w:rStyle w:val="Hyperlink"/>
          </w:rPr>
          <w:t>–</w:t>
        </w:r>
        <w:r w:rsidR="001328F0" w:rsidRPr="004D0E57">
          <w:rPr>
            <w:rStyle w:val="Hyperlink"/>
          </w:rPr>
          <w:t>10</w:t>
        </w:r>
      </w:hyperlink>
      <w:r w:rsidR="001328F0" w:rsidRPr="001328F0">
        <w:rPr>
          <w:rFonts w:eastAsia="Calibri"/>
          <w:lang w:eastAsia="zh-CN"/>
        </w:rPr>
        <w:t xml:space="preserve">’, </w:t>
      </w:r>
      <w:r w:rsidR="001328F0" w:rsidRPr="001328F0">
        <w:rPr>
          <w:rFonts w:eastAsia="Calibri"/>
          <w:i/>
          <w:iCs/>
          <w:lang w:eastAsia="zh-CN"/>
        </w:rPr>
        <w:t>English K</w:t>
      </w:r>
      <w:r w:rsidR="000A1110">
        <w:rPr>
          <w:rFonts w:eastAsia="Calibri"/>
          <w:i/>
          <w:iCs/>
          <w:lang w:eastAsia="zh-CN"/>
        </w:rPr>
        <w:t>–</w:t>
      </w:r>
      <w:r w:rsidR="001328F0" w:rsidRPr="001328F0">
        <w:rPr>
          <w:rFonts w:eastAsia="Calibri"/>
          <w:i/>
          <w:iCs/>
          <w:lang w:eastAsia="zh-CN"/>
        </w:rPr>
        <w:t>12</w:t>
      </w:r>
      <w:r w:rsidR="001328F0" w:rsidRPr="001328F0">
        <w:rPr>
          <w:rFonts w:eastAsia="Calibri"/>
          <w:lang w:eastAsia="zh-CN"/>
        </w:rPr>
        <w:t>, NSW Department of Education website, accessed 16 June 2023</w:t>
      </w:r>
      <w:r w:rsidR="00CE661D">
        <w:rPr>
          <w:rFonts w:eastAsia="Calibri"/>
          <w:lang w:eastAsia="zh-CN"/>
        </w:rPr>
        <w:t>.</w:t>
      </w:r>
    </w:p>
    <w:p w14:paraId="195C9A06" w14:textId="77777777" w:rsidR="001328F0" w:rsidRDefault="001328F0" w:rsidP="001328F0">
      <w:pPr>
        <w:spacing w:after="0"/>
        <w:rPr>
          <w:rFonts w:eastAsia="Calibri"/>
          <w:lang w:eastAsia="zh-CN"/>
        </w:rPr>
      </w:pPr>
    </w:p>
    <w:p w14:paraId="21D49055" w14:textId="1BBC3638" w:rsidR="00CE661D" w:rsidRPr="001328F0" w:rsidRDefault="00CE661D" w:rsidP="001328F0">
      <w:pPr>
        <w:spacing w:after="0"/>
        <w:rPr>
          <w:rFonts w:eastAsia="Calibri"/>
          <w:lang w:eastAsia="zh-CN"/>
        </w:rPr>
        <w:sectPr w:rsidR="00CE661D" w:rsidRPr="001328F0" w:rsidSect="00093651">
          <w:pgSz w:w="11906" w:h="16838"/>
          <w:pgMar w:top="1134" w:right="1134" w:bottom="1134" w:left="1134" w:header="709" w:footer="709" w:gutter="0"/>
          <w:cols w:space="708"/>
          <w:docGrid w:linePitch="360"/>
        </w:sectPr>
      </w:pPr>
    </w:p>
    <w:bookmarkEnd w:id="66"/>
    <w:p w14:paraId="0F2D5DDF" w14:textId="2EB1917E" w:rsidR="00BD4B3B" w:rsidRPr="001748AB" w:rsidRDefault="00BD4B3B" w:rsidP="00BD4B3B">
      <w:pPr>
        <w:rPr>
          <w:rStyle w:val="Strong"/>
          <w:szCs w:val="22"/>
        </w:rPr>
      </w:pPr>
      <w:r w:rsidRPr="001748AB">
        <w:rPr>
          <w:rStyle w:val="Strong"/>
          <w:szCs w:val="22"/>
        </w:rPr>
        <w:lastRenderedPageBreak/>
        <w:t>© State of New South Wales (Department of Education), 202</w:t>
      </w:r>
      <w:r w:rsidR="00352FEA">
        <w:rPr>
          <w:rStyle w:val="Strong"/>
          <w:szCs w:val="22"/>
        </w:rPr>
        <w:t>4</w:t>
      </w:r>
    </w:p>
    <w:p w14:paraId="5A76FA5E" w14:textId="77777777" w:rsidR="00BD4B3B" w:rsidRDefault="00BD4B3B" w:rsidP="00BD4B3B">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216FD77E" w14:textId="77777777" w:rsidR="00BD4B3B" w:rsidRDefault="00BD4B3B" w:rsidP="00BD4B3B">
      <w:r>
        <w:t xml:space="preserve">Copyright material available in this resource and owned by the NSW Department of Education is licensed under a </w:t>
      </w:r>
      <w:hyperlink r:id="rId51" w:history="1">
        <w:r w:rsidRPr="003B3E41">
          <w:rPr>
            <w:rStyle w:val="Hyperlink"/>
          </w:rPr>
          <w:t>Creative Commons Attribution 4.0 International (CC BY 4.0) license</w:t>
        </w:r>
      </w:hyperlink>
      <w:r>
        <w:t>.</w:t>
      </w:r>
    </w:p>
    <w:p w14:paraId="5AAAD377" w14:textId="1472F5D5" w:rsidR="00BD4B3B" w:rsidRDefault="00BD4B3B" w:rsidP="00BD4B3B">
      <w:r>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77777777" w:rsidR="00BD4B3B" w:rsidRDefault="00BD4B3B" w:rsidP="00BD4B3B">
      <w:r>
        <w:t>This license allows you to share and adapt the material for any purpose, even commercially.</w:t>
      </w:r>
    </w:p>
    <w:p w14:paraId="3EFE97BC" w14:textId="18F122B9" w:rsidR="00BD4B3B" w:rsidRDefault="00BD4B3B" w:rsidP="00BD4B3B">
      <w:r>
        <w:t>Attribution should be given to © State of New South Wales (Department of Education), 202</w:t>
      </w:r>
      <w:r w:rsidR="00352FEA">
        <w:t>4</w:t>
      </w:r>
      <w:r>
        <w:t>.</w:t>
      </w:r>
    </w:p>
    <w:p w14:paraId="480FEC26" w14:textId="77777777" w:rsidR="00BD4B3B" w:rsidRDefault="00BD4B3B" w:rsidP="00BD4B3B">
      <w:r>
        <w:t>Material in this resource not available under a Creative Commons license:</w:t>
      </w:r>
    </w:p>
    <w:p w14:paraId="25E35A61" w14:textId="77777777" w:rsidR="00BD4B3B" w:rsidRDefault="00BD4B3B" w:rsidP="005B5CC7">
      <w:pPr>
        <w:pStyle w:val="ListBullet"/>
      </w:pPr>
      <w:r>
        <w:t>the NSW Department of Education logo, other logos and trademark-protected material</w:t>
      </w:r>
    </w:p>
    <w:p w14:paraId="1E0EF649" w14:textId="77777777" w:rsidR="00BD4B3B" w:rsidRDefault="00BD4B3B" w:rsidP="005B5CC7">
      <w:pPr>
        <w:pStyle w:val="ListBullet"/>
      </w:pPr>
      <w:r>
        <w:t>material owned by a third party that has been reproduced with permission. You will need to obtain permission from the third party to reuse its material.</w:t>
      </w:r>
    </w:p>
    <w:p w14:paraId="3F0B0717" w14:textId="77777777" w:rsidR="00BD4B3B" w:rsidRPr="003B3E41" w:rsidRDefault="00BD4B3B" w:rsidP="00BD4B3B">
      <w:pPr>
        <w:pStyle w:val="FeatureBox2"/>
        <w:rPr>
          <w:rStyle w:val="Strong"/>
        </w:rPr>
      </w:pPr>
      <w:r w:rsidRPr="003B3E41">
        <w:rPr>
          <w:rStyle w:val="Strong"/>
        </w:rPr>
        <w:t>Links to third-party material and websites</w:t>
      </w:r>
    </w:p>
    <w:p w14:paraId="251BDC84" w14:textId="77777777" w:rsidR="00BD4B3B" w:rsidRDefault="00BD4B3B" w:rsidP="00BD4B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208B20B8" w:rsidR="00F359E8" w:rsidRPr="00E24593" w:rsidRDefault="00BD4B3B" w:rsidP="00BD4B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F359E8" w:rsidRPr="00E24593">
      <w:footerReference w:type="even" r:id="rId53"/>
      <w:footerReference w:type="default" r:id="rId54"/>
      <w:headerReference w:type="first" r:id="rId55"/>
      <w:footerReference w:type="first" r:id="rId5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6E1CF" w14:textId="77777777" w:rsidR="006971DB" w:rsidRDefault="006971DB" w:rsidP="00E51733">
      <w:r>
        <w:separator/>
      </w:r>
    </w:p>
  </w:endnote>
  <w:endnote w:type="continuationSeparator" w:id="0">
    <w:p w14:paraId="28438934" w14:textId="77777777" w:rsidR="006971DB" w:rsidRDefault="006971DB" w:rsidP="00E51733">
      <w:r>
        <w:continuationSeparator/>
      </w:r>
    </w:p>
  </w:endnote>
  <w:endnote w:type="continuationNotice" w:id="1">
    <w:p w14:paraId="316E4524" w14:textId="77777777" w:rsidR="006971DB" w:rsidRDefault="006971D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14787FF-EAB7-4305-B422-E27968086B7F}"/>
  </w:font>
  <w:font w:name="Calibri">
    <w:panose1 w:val="020F0502020204030204"/>
    <w:charset w:val="00"/>
    <w:family w:val="swiss"/>
    <w:pitch w:val="variable"/>
    <w:sig w:usb0="E4002EFF" w:usb1="C200247B" w:usb2="00000009" w:usb3="00000000" w:csb0="000001FF" w:csb1="00000000"/>
    <w:embedRegular r:id="rId2" w:fontKey="{2B3E98D1-A878-43BA-A1E0-64F7B7BFA20A}"/>
    <w:embedBold r:id="rId3" w:fontKey="{A38253B1-5ECB-4A18-BEEE-03F7AB5B741D}"/>
    <w:embedItalic r:id="rId4" w:fontKey="{1616B447-F149-44BA-B0FA-253CFB6BB8EB}"/>
    <w:embedBoldItalic r:id="rId5" w:fontKey="{AE3EAC1F-9A20-44C4-9598-12C9A03E77D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2EF0C1F-F26B-4557-B139-A8C422192B14}"/>
    <w:embedItalic r:id="rId7" w:fontKey="{91CC60C9-14A6-4BE3-BB52-452FCCC4E47C}"/>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2B6989FC-A0B2-4901-987A-1015D8CDF9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58F3" w14:textId="60DFA6A2"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90AF7">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5C7C" w14:textId="76BF6758" w:rsidR="00F35630" w:rsidRPr="00123A38" w:rsidRDefault="00F35630" w:rsidP="00F35630">
    <w:pPr>
      <w:pStyle w:val="Footer"/>
    </w:pPr>
    <w:r>
      <w:t xml:space="preserve">© NSW Department of Education, </w:t>
    </w:r>
    <w:r>
      <w:fldChar w:fldCharType="begin"/>
    </w:r>
    <w:r>
      <w:instrText xml:space="preserve"> DATE  \@ "MMM-yy"  \* MERGEFORMAT </w:instrText>
    </w:r>
    <w:r>
      <w:fldChar w:fldCharType="separate"/>
    </w:r>
    <w:r w:rsidR="00B90AF7">
      <w:rPr>
        <w:noProof/>
      </w:rPr>
      <w:t>Mar-25</w:t>
    </w:r>
    <w:r>
      <w:fldChar w:fldCharType="end"/>
    </w:r>
    <w:r>
      <w:ptab w:relativeTo="margin" w:alignment="right" w:leader="none"/>
    </w:r>
    <w:r>
      <w:rPr>
        <w:b/>
        <w:noProof/>
        <w:sz w:val="28"/>
        <w:szCs w:val="28"/>
      </w:rPr>
      <w:drawing>
        <wp:inline distT="0" distB="0" distL="0" distR="0" wp14:anchorId="7F86E047" wp14:editId="7456FED3">
          <wp:extent cx="571500" cy="190500"/>
          <wp:effectExtent l="0" t="0" r="0" b="0"/>
          <wp:docPr id="1181567976" name="Picture 11815679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1171" w14:textId="545F0231" w:rsidR="00F35630" w:rsidRPr="002F375A" w:rsidRDefault="00F35630" w:rsidP="00F35630">
    <w:pPr>
      <w:pStyle w:val="Logo"/>
      <w:tabs>
        <w:tab w:val="clear" w:pos="10200"/>
        <w:tab w:val="right" w:pos="9639"/>
      </w:tabs>
      <w:ind w:right="-1"/>
      <w:jc w:val="right"/>
    </w:pPr>
    <w:r w:rsidRPr="008426B6">
      <w:rPr>
        <w:noProof/>
      </w:rPr>
      <w:drawing>
        <wp:inline distT="0" distB="0" distL="0" distR="0" wp14:anchorId="549DE734" wp14:editId="48BB96D9">
          <wp:extent cx="834442" cy="906218"/>
          <wp:effectExtent l="0" t="0" r="3810" b="8255"/>
          <wp:docPr id="1966971423" name="Graphic 196697142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5A80" w14:textId="0CC35016" w:rsidR="001328F0" w:rsidRPr="00E56264" w:rsidRDefault="001328F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90AF7">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17CE724" w14:textId="77777777" w:rsidR="001328F0" w:rsidRDefault="001328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FC53" w14:textId="2F81751B" w:rsidR="001328F0" w:rsidRPr="00F45053" w:rsidRDefault="001328F0" w:rsidP="00CF6624">
    <w:pPr>
      <w:pStyle w:val="Footer"/>
    </w:pPr>
    <w:r>
      <w:t xml:space="preserve">© NSW Department of Education, </w:t>
    </w:r>
    <w:r>
      <w:fldChar w:fldCharType="begin"/>
    </w:r>
    <w:r>
      <w:instrText xml:space="preserve"> DATE  \@ "MMM-yy"  \* MERGEFORMAT </w:instrText>
    </w:r>
    <w:r>
      <w:fldChar w:fldCharType="separate"/>
    </w:r>
    <w:r w:rsidR="00B90AF7">
      <w:rPr>
        <w:noProof/>
      </w:rPr>
      <w:t>Mar-25</w:t>
    </w:r>
    <w:r>
      <w:fldChar w:fldCharType="end"/>
    </w:r>
    <w:r>
      <w:ptab w:relativeTo="margin" w:alignment="right" w:leader="none"/>
    </w:r>
    <w:r w:rsidR="00CF6624">
      <w:rPr>
        <w:b/>
        <w:noProof/>
        <w:sz w:val="28"/>
        <w:szCs w:val="28"/>
      </w:rPr>
      <w:drawing>
        <wp:inline distT="0" distB="0" distL="0" distR="0" wp14:anchorId="1351F218" wp14:editId="49C13299">
          <wp:extent cx="571500" cy="190500"/>
          <wp:effectExtent l="0" t="0" r="0" b="0"/>
          <wp:docPr id="1200261018" name="Picture 120026101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5127F601"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90AF7">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C763C" w14:textId="540F0B22" w:rsidR="00F66145" w:rsidRDefault="0067783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970BC9A" w14:textId="4D6D3BA9" w:rsidR="0006292F" w:rsidRDefault="0006292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269FD3E2" w:rsidR="0006292F" w:rsidRPr="00BD4B3B" w:rsidRDefault="0006292F" w:rsidP="00BD4B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7DD64" w14:textId="77777777" w:rsidR="006971DB" w:rsidRDefault="006971DB" w:rsidP="00E51733">
      <w:r>
        <w:separator/>
      </w:r>
    </w:p>
  </w:footnote>
  <w:footnote w:type="continuationSeparator" w:id="0">
    <w:p w14:paraId="18ED1E9C" w14:textId="77777777" w:rsidR="006971DB" w:rsidRDefault="006971DB" w:rsidP="00E51733">
      <w:r>
        <w:continuationSeparator/>
      </w:r>
    </w:p>
  </w:footnote>
  <w:footnote w:type="continuationNotice" w:id="1">
    <w:p w14:paraId="568C490F" w14:textId="77777777" w:rsidR="006971DB" w:rsidRDefault="006971D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525C" w14:textId="4A12752C" w:rsidR="00F35630" w:rsidRPr="001748AB" w:rsidRDefault="00AE67FD" w:rsidP="00F35630">
    <w:pPr>
      <w:pStyle w:val="Documentname"/>
    </w:pPr>
    <w:r>
      <w:t xml:space="preserve">English Stage </w:t>
    </w:r>
    <w:r w:rsidR="008169D1">
      <w:t>4</w:t>
    </w:r>
    <w:r w:rsidR="00F35630" w:rsidRPr="00082FF7">
      <w:t xml:space="preserve"> </w:t>
    </w:r>
    <w:r>
      <w:t>(</w:t>
    </w:r>
    <w:r w:rsidR="00F35630" w:rsidRPr="00082FF7">
      <w:t xml:space="preserve">Year </w:t>
    </w:r>
    <w:r w:rsidR="008169D1">
      <w:t>8</w:t>
    </w:r>
    <w:r>
      <w:t>)</w:t>
    </w:r>
    <w:r w:rsidR="00F35630" w:rsidRPr="00082FF7">
      <w:t xml:space="preserve"> – </w:t>
    </w:r>
    <w:r w:rsidRPr="00082FF7">
      <w:t>assessment</w:t>
    </w:r>
    <w:r w:rsidR="00823511">
      <w:t xml:space="preserve"> –</w:t>
    </w:r>
    <w:r w:rsidRPr="00082FF7">
      <w:t xml:space="preserve"> </w:t>
    </w:r>
    <w:r w:rsidR="00823511">
      <w:t xml:space="preserve">8.3 </w:t>
    </w:r>
    <w:r>
      <w:t>–</w:t>
    </w:r>
    <w:r w:rsidR="001F0A6B">
      <w:t xml:space="preserve"> </w:t>
    </w:r>
    <w:r w:rsidR="009F3AA4">
      <w:t>‘</w:t>
    </w:r>
    <w:r w:rsidR="009405DB">
      <w:t xml:space="preserve">From </w:t>
    </w:r>
    <w:r w:rsidR="001F0A6B">
      <w:t>page to stage</w:t>
    </w:r>
    <w:r w:rsidR="009F3AA4">
      <w:t>’</w:t>
    </w:r>
    <w:r w:rsidR="00FA1508">
      <w:t xml:space="preserve"> </w:t>
    </w:r>
    <w:r w:rsidR="00F35630" w:rsidRPr="00D2403C">
      <w:t xml:space="preserve">| </w:t>
    </w:r>
    <w:r w:rsidR="00F35630">
      <w:fldChar w:fldCharType="begin"/>
    </w:r>
    <w:r w:rsidR="00F35630">
      <w:instrText xml:space="preserve"> PAGE   \* MERGEFORMAT </w:instrText>
    </w:r>
    <w:r w:rsidR="00F35630">
      <w:fldChar w:fldCharType="separate"/>
    </w:r>
    <w:r w:rsidR="00F35630">
      <w:t>1</w:t>
    </w:r>
    <w:r w:rsidR="00F356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303D" w14:textId="735160B7" w:rsidR="00F23E1A" w:rsidRPr="00FA6449" w:rsidRDefault="00000000" w:rsidP="00F23E1A">
    <w:pPr>
      <w:pStyle w:val="Header"/>
      <w:spacing w:after="0"/>
    </w:pPr>
    <w:r>
      <w:pict w14:anchorId="25364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23E1A" w:rsidRPr="009D43DD">
      <w:t>NSW Department of Education</w:t>
    </w:r>
    <w:r w:rsidR="00F23E1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F8B1" w14:textId="255C240B" w:rsidR="0006292F" w:rsidRPr="00BD4B3B" w:rsidRDefault="0006292F" w:rsidP="00BD4B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C19033B"/>
    <w:multiLevelType w:val="hybridMultilevel"/>
    <w:tmpl w:val="4420D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4377">
    <w:abstractNumId w:val="4"/>
  </w:num>
  <w:num w:numId="2" w16cid:durableId="372652373">
    <w:abstractNumId w:val="3"/>
  </w:num>
  <w:num w:numId="3" w16cid:durableId="2078748237">
    <w:abstractNumId w:val="1"/>
  </w:num>
  <w:num w:numId="4" w16cid:durableId="1249650829">
    <w:abstractNumId w:val="7"/>
  </w:num>
  <w:num w:numId="5" w16cid:durableId="534849681">
    <w:abstractNumId w:val="1"/>
  </w:num>
  <w:num w:numId="6" w16cid:durableId="213975865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93863287">
    <w:abstractNumId w:val="0"/>
  </w:num>
  <w:num w:numId="8" w16cid:durableId="1490169260">
    <w:abstractNumId w:val="6"/>
  </w:num>
  <w:num w:numId="9" w16cid:durableId="131059178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032"/>
    <w:rsid w:val="00000207"/>
    <w:rsid w:val="0000022C"/>
    <w:rsid w:val="00000404"/>
    <w:rsid w:val="0000092B"/>
    <w:rsid w:val="0000095A"/>
    <w:rsid w:val="00000D88"/>
    <w:rsid w:val="00000DFA"/>
    <w:rsid w:val="000010B9"/>
    <w:rsid w:val="000013B9"/>
    <w:rsid w:val="000015DB"/>
    <w:rsid w:val="00001753"/>
    <w:rsid w:val="00001B07"/>
    <w:rsid w:val="00001EEF"/>
    <w:rsid w:val="00002D98"/>
    <w:rsid w:val="00002F86"/>
    <w:rsid w:val="00003430"/>
    <w:rsid w:val="00003528"/>
    <w:rsid w:val="00003919"/>
    <w:rsid w:val="00003E45"/>
    <w:rsid w:val="00003FFB"/>
    <w:rsid w:val="00004135"/>
    <w:rsid w:val="000044EC"/>
    <w:rsid w:val="00004707"/>
    <w:rsid w:val="000047C9"/>
    <w:rsid w:val="00004C70"/>
    <w:rsid w:val="00004DCE"/>
    <w:rsid w:val="00004EE8"/>
    <w:rsid w:val="0000503F"/>
    <w:rsid w:val="000054A3"/>
    <w:rsid w:val="00005A46"/>
    <w:rsid w:val="00005DED"/>
    <w:rsid w:val="000060E7"/>
    <w:rsid w:val="00006136"/>
    <w:rsid w:val="0000616B"/>
    <w:rsid w:val="00006341"/>
    <w:rsid w:val="00006548"/>
    <w:rsid w:val="00006757"/>
    <w:rsid w:val="000068D3"/>
    <w:rsid w:val="000069A4"/>
    <w:rsid w:val="00007005"/>
    <w:rsid w:val="00007368"/>
    <w:rsid w:val="00007378"/>
    <w:rsid w:val="000074B4"/>
    <w:rsid w:val="0000771F"/>
    <w:rsid w:val="00007A24"/>
    <w:rsid w:val="00007DCB"/>
    <w:rsid w:val="00007E93"/>
    <w:rsid w:val="00007F03"/>
    <w:rsid w:val="00007FC7"/>
    <w:rsid w:val="00007FFC"/>
    <w:rsid w:val="00010042"/>
    <w:rsid w:val="000102E2"/>
    <w:rsid w:val="000103E8"/>
    <w:rsid w:val="00010539"/>
    <w:rsid w:val="00010580"/>
    <w:rsid w:val="00010A1A"/>
    <w:rsid w:val="00010CA7"/>
    <w:rsid w:val="00010F64"/>
    <w:rsid w:val="000112AF"/>
    <w:rsid w:val="000113E0"/>
    <w:rsid w:val="00011765"/>
    <w:rsid w:val="00011C71"/>
    <w:rsid w:val="00012001"/>
    <w:rsid w:val="00012174"/>
    <w:rsid w:val="0001236C"/>
    <w:rsid w:val="00012612"/>
    <w:rsid w:val="00012673"/>
    <w:rsid w:val="00012B7E"/>
    <w:rsid w:val="00012F66"/>
    <w:rsid w:val="00013131"/>
    <w:rsid w:val="00013434"/>
    <w:rsid w:val="000139D4"/>
    <w:rsid w:val="00013C16"/>
    <w:rsid w:val="00013E70"/>
    <w:rsid w:val="00013FF2"/>
    <w:rsid w:val="000144F7"/>
    <w:rsid w:val="00014779"/>
    <w:rsid w:val="00014835"/>
    <w:rsid w:val="00014885"/>
    <w:rsid w:val="000149D7"/>
    <w:rsid w:val="00014CFC"/>
    <w:rsid w:val="000151D8"/>
    <w:rsid w:val="0001525E"/>
    <w:rsid w:val="00015305"/>
    <w:rsid w:val="00015D93"/>
    <w:rsid w:val="00016050"/>
    <w:rsid w:val="0001617E"/>
    <w:rsid w:val="0001645D"/>
    <w:rsid w:val="0001660E"/>
    <w:rsid w:val="000166FD"/>
    <w:rsid w:val="000169EE"/>
    <w:rsid w:val="00016C36"/>
    <w:rsid w:val="00016D56"/>
    <w:rsid w:val="00016EF5"/>
    <w:rsid w:val="00017239"/>
    <w:rsid w:val="00017D29"/>
    <w:rsid w:val="00017D99"/>
    <w:rsid w:val="00017E82"/>
    <w:rsid w:val="00017FF1"/>
    <w:rsid w:val="0002017A"/>
    <w:rsid w:val="00020203"/>
    <w:rsid w:val="0002049C"/>
    <w:rsid w:val="000205AE"/>
    <w:rsid w:val="0002064B"/>
    <w:rsid w:val="000206F3"/>
    <w:rsid w:val="00020E63"/>
    <w:rsid w:val="00020F12"/>
    <w:rsid w:val="0002161A"/>
    <w:rsid w:val="00021724"/>
    <w:rsid w:val="000219C2"/>
    <w:rsid w:val="00021D32"/>
    <w:rsid w:val="00021E54"/>
    <w:rsid w:val="00021E70"/>
    <w:rsid w:val="00021EF0"/>
    <w:rsid w:val="00022036"/>
    <w:rsid w:val="000221A6"/>
    <w:rsid w:val="00022263"/>
    <w:rsid w:val="0002238B"/>
    <w:rsid w:val="000223BD"/>
    <w:rsid w:val="000225D2"/>
    <w:rsid w:val="000226A0"/>
    <w:rsid w:val="00022792"/>
    <w:rsid w:val="00022B71"/>
    <w:rsid w:val="00022C46"/>
    <w:rsid w:val="00022E86"/>
    <w:rsid w:val="000232F5"/>
    <w:rsid w:val="000236A6"/>
    <w:rsid w:val="000236B9"/>
    <w:rsid w:val="00023724"/>
    <w:rsid w:val="00023768"/>
    <w:rsid w:val="00023D76"/>
    <w:rsid w:val="00023E4A"/>
    <w:rsid w:val="00023F7F"/>
    <w:rsid w:val="000243B2"/>
    <w:rsid w:val="00024688"/>
    <w:rsid w:val="000248B4"/>
    <w:rsid w:val="00024B1C"/>
    <w:rsid w:val="00024EF6"/>
    <w:rsid w:val="00024F4A"/>
    <w:rsid w:val="00025119"/>
    <w:rsid w:val="000252CB"/>
    <w:rsid w:val="000255B1"/>
    <w:rsid w:val="00025927"/>
    <w:rsid w:val="0002594B"/>
    <w:rsid w:val="00025B2C"/>
    <w:rsid w:val="00025EC8"/>
    <w:rsid w:val="00026099"/>
    <w:rsid w:val="000265B7"/>
    <w:rsid w:val="000265C2"/>
    <w:rsid w:val="0002681E"/>
    <w:rsid w:val="000268EF"/>
    <w:rsid w:val="00026977"/>
    <w:rsid w:val="00026A6D"/>
    <w:rsid w:val="000270ED"/>
    <w:rsid w:val="000273CE"/>
    <w:rsid w:val="000275D8"/>
    <w:rsid w:val="00027656"/>
    <w:rsid w:val="00027D75"/>
    <w:rsid w:val="0003018E"/>
    <w:rsid w:val="000307F5"/>
    <w:rsid w:val="00030894"/>
    <w:rsid w:val="000309AB"/>
    <w:rsid w:val="00030AE1"/>
    <w:rsid w:val="00030DB4"/>
    <w:rsid w:val="00030EC3"/>
    <w:rsid w:val="00031186"/>
    <w:rsid w:val="00031235"/>
    <w:rsid w:val="00031354"/>
    <w:rsid w:val="00031419"/>
    <w:rsid w:val="00031482"/>
    <w:rsid w:val="000316DF"/>
    <w:rsid w:val="00031923"/>
    <w:rsid w:val="00031A42"/>
    <w:rsid w:val="00031C71"/>
    <w:rsid w:val="00031D5D"/>
    <w:rsid w:val="00031E69"/>
    <w:rsid w:val="000320EC"/>
    <w:rsid w:val="00032496"/>
    <w:rsid w:val="0003251D"/>
    <w:rsid w:val="00032802"/>
    <w:rsid w:val="00032E5A"/>
    <w:rsid w:val="00032F02"/>
    <w:rsid w:val="00033432"/>
    <w:rsid w:val="000335A6"/>
    <w:rsid w:val="00033CEA"/>
    <w:rsid w:val="00033EA8"/>
    <w:rsid w:val="000341CF"/>
    <w:rsid w:val="000344E7"/>
    <w:rsid w:val="0003453B"/>
    <w:rsid w:val="00034C5F"/>
    <w:rsid w:val="00035079"/>
    <w:rsid w:val="00035258"/>
    <w:rsid w:val="00035278"/>
    <w:rsid w:val="00035369"/>
    <w:rsid w:val="000354E0"/>
    <w:rsid w:val="0003587C"/>
    <w:rsid w:val="00035880"/>
    <w:rsid w:val="00035C8C"/>
    <w:rsid w:val="00035E3D"/>
    <w:rsid w:val="0003605D"/>
    <w:rsid w:val="00036797"/>
    <w:rsid w:val="00036876"/>
    <w:rsid w:val="000369CD"/>
    <w:rsid w:val="00036A24"/>
    <w:rsid w:val="00036CB6"/>
    <w:rsid w:val="00036F86"/>
    <w:rsid w:val="0003732A"/>
    <w:rsid w:val="000376F5"/>
    <w:rsid w:val="00037894"/>
    <w:rsid w:val="00037915"/>
    <w:rsid w:val="00037AFC"/>
    <w:rsid w:val="00037E1D"/>
    <w:rsid w:val="00037EDC"/>
    <w:rsid w:val="00037F87"/>
    <w:rsid w:val="000403D5"/>
    <w:rsid w:val="00040408"/>
    <w:rsid w:val="00040FD9"/>
    <w:rsid w:val="0004138E"/>
    <w:rsid w:val="00041A2D"/>
    <w:rsid w:val="00041C92"/>
    <w:rsid w:val="00041CBF"/>
    <w:rsid w:val="00041D5D"/>
    <w:rsid w:val="00041ECA"/>
    <w:rsid w:val="00042203"/>
    <w:rsid w:val="00042463"/>
    <w:rsid w:val="000428CB"/>
    <w:rsid w:val="00042DB2"/>
    <w:rsid w:val="0004307E"/>
    <w:rsid w:val="000432FF"/>
    <w:rsid w:val="0004346C"/>
    <w:rsid w:val="000434E8"/>
    <w:rsid w:val="00043810"/>
    <w:rsid w:val="00043884"/>
    <w:rsid w:val="00043B44"/>
    <w:rsid w:val="00044527"/>
    <w:rsid w:val="0004508D"/>
    <w:rsid w:val="0004522C"/>
    <w:rsid w:val="00045613"/>
    <w:rsid w:val="00045799"/>
    <w:rsid w:val="00045822"/>
    <w:rsid w:val="000458A6"/>
    <w:rsid w:val="00045928"/>
    <w:rsid w:val="00045971"/>
    <w:rsid w:val="00045C50"/>
    <w:rsid w:val="00045F0D"/>
    <w:rsid w:val="00045F46"/>
    <w:rsid w:val="000462F3"/>
    <w:rsid w:val="00046473"/>
    <w:rsid w:val="000466CB"/>
    <w:rsid w:val="00046996"/>
    <w:rsid w:val="00046A32"/>
    <w:rsid w:val="00046B20"/>
    <w:rsid w:val="00047097"/>
    <w:rsid w:val="0004712F"/>
    <w:rsid w:val="0004750C"/>
    <w:rsid w:val="0004752C"/>
    <w:rsid w:val="00047862"/>
    <w:rsid w:val="0005020B"/>
    <w:rsid w:val="0005070F"/>
    <w:rsid w:val="00050BAF"/>
    <w:rsid w:val="00050ECC"/>
    <w:rsid w:val="00050F57"/>
    <w:rsid w:val="00051096"/>
    <w:rsid w:val="0005169B"/>
    <w:rsid w:val="0005174B"/>
    <w:rsid w:val="00051988"/>
    <w:rsid w:val="00051C81"/>
    <w:rsid w:val="00051E4F"/>
    <w:rsid w:val="00051E75"/>
    <w:rsid w:val="00051FF2"/>
    <w:rsid w:val="0005227D"/>
    <w:rsid w:val="000525DB"/>
    <w:rsid w:val="00052A9D"/>
    <w:rsid w:val="00052B2A"/>
    <w:rsid w:val="00052C39"/>
    <w:rsid w:val="00052D41"/>
    <w:rsid w:val="00052E96"/>
    <w:rsid w:val="00052F55"/>
    <w:rsid w:val="00053229"/>
    <w:rsid w:val="00053643"/>
    <w:rsid w:val="000538C1"/>
    <w:rsid w:val="000539D4"/>
    <w:rsid w:val="00053B11"/>
    <w:rsid w:val="00053BA8"/>
    <w:rsid w:val="0005415E"/>
    <w:rsid w:val="00054436"/>
    <w:rsid w:val="000546B3"/>
    <w:rsid w:val="000548F8"/>
    <w:rsid w:val="000549A5"/>
    <w:rsid w:val="00054DFB"/>
    <w:rsid w:val="000558C1"/>
    <w:rsid w:val="00055949"/>
    <w:rsid w:val="00055A5D"/>
    <w:rsid w:val="00055B98"/>
    <w:rsid w:val="00055D73"/>
    <w:rsid w:val="0005633D"/>
    <w:rsid w:val="00056550"/>
    <w:rsid w:val="0005669D"/>
    <w:rsid w:val="00056799"/>
    <w:rsid w:val="00056C2F"/>
    <w:rsid w:val="000570A9"/>
    <w:rsid w:val="000572CA"/>
    <w:rsid w:val="00057850"/>
    <w:rsid w:val="00057AA6"/>
    <w:rsid w:val="00057E40"/>
    <w:rsid w:val="00060231"/>
    <w:rsid w:val="00060520"/>
    <w:rsid w:val="00060757"/>
    <w:rsid w:val="0006090E"/>
    <w:rsid w:val="0006095C"/>
    <w:rsid w:val="00060B7C"/>
    <w:rsid w:val="00061142"/>
    <w:rsid w:val="00061572"/>
    <w:rsid w:val="00061606"/>
    <w:rsid w:val="00061878"/>
    <w:rsid w:val="000619AC"/>
    <w:rsid w:val="000619EC"/>
    <w:rsid w:val="00061AEA"/>
    <w:rsid w:val="00061B6C"/>
    <w:rsid w:val="00061D5B"/>
    <w:rsid w:val="00061E8A"/>
    <w:rsid w:val="00062802"/>
    <w:rsid w:val="0006292F"/>
    <w:rsid w:val="00062C61"/>
    <w:rsid w:val="00062CC3"/>
    <w:rsid w:val="00063158"/>
    <w:rsid w:val="0006331D"/>
    <w:rsid w:val="0006360E"/>
    <w:rsid w:val="0006396E"/>
    <w:rsid w:val="00063E66"/>
    <w:rsid w:val="0006402E"/>
    <w:rsid w:val="000640C3"/>
    <w:rsid w:val="000642C0"/>
    <w:rsid w:val="0006449F"/>
    <w:rsid w:val="000647D7"/>
    <w:rsid w:val="000649F7"/>
    <w:rsid w:val="00064C72"/>
    <w:rsid w:val="00064CEB"/>
    <w:rsid w:val="0006511C"/>
    <w:rsid w:val="00065B46"/>
    <w:rsid w:val="00065CC6"/>
    <w:rsid w:val="000662C1"/>
    <w:rsid w:val="000663BE"/>
    <w:rsid w:val="0006656D"/>
    <w:rsid w:val="0006662E"/>
    <w:rsid w:val="00066860"/>
    <w:rsid w:val="00066D40"/>
    <w:rsid w:val="00066F2E"/>
    <w:rsid w:val="0006732C"/>
    <w:rsid w:val="00067357"/>
    <w:rsid w:val="00067397"/>
    <w:rsid w:val="00067413"/>
    <w:rsid w:val="0006748D"/>
    <w:rsid w:val="00067B3D"/>
    <w:rsid w:val="00067C61"/>
    <w:rsid w:val="00070F9B"/>
    <w:rsid w:val="00071391"/>
    <w:rsid w:val="00071654"/>
    <w:rsid w:val="00071842"/>
    <w:rsid w:val="000718E8"/>
    <w:rsid w:val="00071D23"/>
    <w:rsid w:val="00071D97"/>
    <w:rsid w:val="000723FB"/>
    <w:rsid w:val="000728BA"/>
    <w:rsid w:val="00072A47"/>
    <w:rsid w:val="00072B1A"/>
    <w:rsid w:val="00072BC4"/>
    <w:rsid w:val="00072F5A"/>
    <w:rsid w:val="000737B6"/>
    <w:rsid w:val="0007402E"/>
    <w:rsid w:val="0007444E"/>
    <w:rsid w:val="0007475C"/>
    <w:rsid w:val="00074BFB"/>
    <w:rsid w:val="00074F0F"/>
    <w:rsid w:val="00074FD5"/>
    <w:rsid w:val="00075068"/>
    <w:rsid w:val="00075224"/>
    <w:rsid w:val="0007535F"/>
    <w:rsid w:val="000753A3"/>
    <w:rsid w:val="00075B45"/>
    <w:rsid w:val="00075F34"/>
    <w:rsid w:val="000761D9"/>
    <w:rsid w:val="00076600"/>
    <w:rsid w:val="000767DC"/>
    <w:rsid w:val="00076962"/>
    <w:rsid w:val="0007748D"/>
    <w:rsid w:val="00077806"/>
    <w:rsid w:val="00077C34"/>
    <w:rsid w:val="00077CD5"/>
    <w:rsid w:val="00077E69"/>
    <w:rsid w:val="00077EA5"/>
    <w:rsid w:val="00077EFD"/>
    <w:rsid w:val="00080292"/>
    <w:rsid w:val="0008088E"/>
    <w:rsid w:val="00080C2A"/>
    <w:rsid w:val="00080E62"/>
    <w:rsid w:val="00080F9C"/>
    <w:rsid w:val="00081639"/>
    <w:rsid w:val="00081E3E"/>
    <w:rsid w:val="00082380"/>
    <w:rsid w:val="000823B4"/>
    <w:rsid w:val="00082C79"/>
    <w:rsid w:val="000832CD"/>
    <w:rsid w:val="00083728"/>
    <w:rsid w:val="00083914"/>
    <w:rsid w:val="00083A64"/>
    <w:rsid w:val="00083C00"/>
    <w:rsid w:val="00083C2B"/>
    <w:rsid w:val="00083E60"/>
    <w:rsid w:val="000840C3"/>
    <w:rsid w:val="0008443C"/>
    <w:rsid w:val="000849B5"/>
    <w:rsid w:val="00084A32"/>
    <w:rsid w:val="00084A68"/>
    <w:rsid w:val="00084C54"/>
    <w:rsid w:val="00084D01"/>
    <w:rsid w:val="00084DCF"/>
    <w:rsid w:val="00084DF2"/>
    <w:rsid w:val="00084E9F"/>
    <w:rsid w:val="00084F43"/>
    <w:rsid w:val="00085114"/>
    <w:rsid w:val="00085785"/>
    <w:rsid w:val="00086036"/>
    <w:rsid w:val="00086044"/>
    <w:rsid w:val="0008611F"/>
    <w:rsid w:val="000861B1"/>
    <w:rsid w:val="00086229"/>
    <w:rsid w:val="00086417"/>
    <w:rsid w:val="00086805"/>
    <w:rsid w:val="00086936"/>
    <w:rsid w:val="00086A24"/>
    <w:rsid w:val="00086AE0"/>
    <w:rsid w:val="00086B5C"/>
    <w:rsid w:val="00086C60"/>
    <w:rsid w:val="00086CE6"/>
    <w:rsid w:val="0008721A"/>
    <w:rsid w:val="00087342"/>
    <w:rsid w:val="00087542"/>
    <w:rsid w:val="00087577"/>
    <w:rsid w:val="000875E9"/>
    <w:rsid w:val="000877F4"/>
    <w:rsid w:val="00087BCF"/>
    <w:rsid w:val="00087BF4"/>
    <w:rsid w:val="00087CC5"/>
    <w:rsid w:val="00087D95"/>
    <w:rsid w:val="00087DFA"/>
    <w:rsid w:val="0009003A"/>
    <w:rsid w:val="000900C4"/>
    <w:rsid w:val="00090248"/>
    <w:rsid w:val="00090589"/>
    <w:rsid w:val="00090866"/>
    <w:rsid w:val="00090F57"/>
    <w:rsid w:val="000913D4"/>
    <w:rsid w:val="000914BA"/>
    <w:rsid w:val="000914D6"/>
    <w:rsid w:val="00091885"/>
    <w:rsid w:val="000918C4"/>
    <w:rsid w:val="00091AF3"/>
    <w:rsid w:val="00091B36"/>
    <w:rsid w:val="00092184"/>
    <w:rsid w:val="000924A3"/>
    <w:rsid w:val="00092875"/>
    <w:rsid w:val="0009299D"/>
    <w:rsid w:val="00092B7A"/>
    <w:rsid w:val="00092D30"/>
    <w:rsid w:val="00093477"/>
    <w:rsid w:val="000935CA"/>
    <w:rsid w:val="00093651"/>
    <w:rsid w:val="00093F1F"/>
    <w:rsid w:val="00094116"/>
    <w:rsid w:val="00094313"/>
    <w:rsid w:val="0009440E"/>
    <w:rsid w:val="0009463D"/>
    <w:rsid w:val="00094697"/>
    <w:rsid w:val="00094AED"/>
    <w:rsid w:val="00094D48"/>
    <w:rsid w:val="00094D5F"/>
    <w:rsid w:val="00094F52"/>
    <w:rsid w:val="00094FE1"/>
    <w:rsid w:val="00094FE9"/>
    <w:rsid w:val="00095CD0"/>
    <w:rsid w:val="00095DAF"/>
    <w:rsid w:val="00095DE1"/>
    <w:rsid w:val="00095E8B"/>
    <w:rsid w:val="0009626C"/>
    <w:rsid w:val="0009632C"/>
    <w:rsid w:val="00096FFF"/>
    <w:rsid w:val="000971C8"/>
    <w:rsid w:val="0009738B"/>
    <w:rsid w:val="00097743"/>
    <w:rsid w:val="0009774D"/>
    <w:rsid w:val="00097D72"/>
    <w:rsid w:val="00097D92"/>
    <w:rsid w:val="000A0285"/>
    <w:rsid w:val="000A0A6A"/>
    <w:rsid w:val="000A1110"/>
    <w:rsid w:val="000A1660"/>
    <w:rsid w:val="000A1D2D"/>
    <w:rsid w:val="000A1D3A"/>
    <w:rsid w:val="000A2254"/>
    <w:rsid w:val="000A22D2"/>
    <w:rsid w:val="000A2357"/>
    <w:rsid w:val="000A252C"/>
    <w:rsid w:val="000A2A4A"/>
    <w:rsid w:val="000A2CAC"/>
    <w:rsid w:val="000A2F7F"/>
    <w:rsid w:val="000A3195"/>
    <w:rsid w:val="000A33BE"/>
    <w:rsid w:val="000A382E"/>
    <w:rsid w:val="000A4166"/>
    <w:rsid w:val="000A418A"/>
    <w:rsid w:val="000A4465"/>
    <w:rsid w:val="000A4540"/>
    <w:rsid w:val="000A45AC"/>
    <w:rsid w:val="000A4AFE"/>
    <w:rsid w:val="000A501C"/>
    <w:rsid w:val="000A50DE"/>
    <w:rsid w:val="000A557D"/>
    <w:rsid w:val="000A55EC"/>
    <w:rsid w:val="000A57DE"/>
    <w:rsid w:val="000A5863"/>
    <w:rsid w:val="000A58AF"/>
    <w:rsid w:val="000A5F62"/>
    <w:rsid w:val="000A60EE"/>
    <w:rsid w:val="000A6119"/>
    <w:rsid w:val="000A616A"/>
    <w:rsid w:val="000A6231"/>
    <w:rsid w:val="000A662B"/>
    <w:rsid w:val="000A6882"/>
    <w:rsid w:val="000A6A3D"/>
    <w:rsid w:val="000A6CB6"/>
    <w:rsid w:val="000A7197"/>
    <w:rsid w:val="000A752F"/>
    <w:rsid w:val="000A7A27"/>
    <w:rsid w:val="000A7B74"/>
    <w:rsid w:val="000B01E8"/>
    <w:rsid w:val="000B0A83"/>
    <w:rsid w:val="000B0AD0"/>
    <w:rsid w:val="000B0B87"/>
    <w:rsid w:val="000B0BC3"/>
    <w:rsid w:val="000B0D68"/>
    <w:rsid w:val="000B1100"/>
    <w:rsid w:val="000B12FA"/>
    <w:rsid w:val="000B1666"/>
    <w:rsid w:val="000B17D9"/>
    <w:rsid w:val="000B17DF"/>
    <w:rsid w:val="000B1BFD"/>
    <w:rsid w:val="000B1D67"/>
    <w:rsid w:val="000B1DE0"/>
    <w:rsid w:val="000B21CA"/>
    <w:rsid w:val="000B24C3"/>
    <w:rsid w:val="000B28A6"/>
    <w:rsid w:val="000B2943"/>
    <w:rsid w:val="000B2C8C"/>
    <w:rsid w:val="000B30CB"/>
    <w:rsid w:val="000B316B"/>
    <w:rsid w:val="000B322C"/>
    <w:rsid w:val="000B3243"/>
    <w:rsid w:val="000B342B"/>
    <w:rsid w:val="000B379C"/>
    <w:rsid w:val="000B3D3B"/>
    <w:rsid w:val="000B3E14"/>
    <w:rsid w:val="000B3E35"/>
    <w:rsid w:val="000B3EE7"/>
    <w:rsid w:val="000B400E"/>
    <w:rsid w:val="000B40BB"/>
    <w:rsid w:val="000B433D"/>
    <w:rsid w:val="000B44A7"/>
    <w:rsid w:val="000B451D"/>
    <w:rsid w:val="000B476E"/>
    <w:rsid w:val="000B480E"/>
    <w:rsid w:val="000B48DE"/>
    <w:rsid w:val="000B490D"/>
    <w:rsid w:val="000B49C3"/>
    <w:rsid w:val="000B4C62"/>
    <w:rsid w:val="000B4FE5"/>
    <w:rsid w:val="000B6263"/>
    <w:rsid w:val="000B6820"/>
    <w:rsid w:val="000B6A56"/>
    <w:rsid w:val="000B6B37"/>
    <w:rsid w:val="000B708D"/>
    <w:rsid w:val="000B72C2"/>
    <w:rsid w:val="000B7351"/>
    <w:rsid w:val="000B74DA"/>
    <w:rsid w:val="000B78CA"/>
    <w:rsid w:val="000B7F01"/>
    <w:rsid w:val="000C0682"/>
    <w:rsid w:val="000C07AA"/>
    <w:rsid w:val="000C0849"/>
    <w:rsid w:val="000C08F4"/>
    <w:rsid w:val="000C0982"/>
    <w:rsid w:val="000C1A2A"/>
    <w:rsid w:val="000C1A69"/>
    <w:rsid w:val="000C1B93"/>
    <w:rsid w:val="000C1DDE"/>
    <w:rsid w:val="000C1FF9"/>
    <w:rsid w:val="000C203C"/>
    <w:rsid w:val="000C21EC"/>
    <w:rsid w:val="000C22FE"/>
    <w:rsid w:val="000C2341"/>
    <w:rsid w:val="000C24ED"/>
    <w:rsid w:val="000C29AB"/>
    <w:rsid w:val="000C29D7"/>
    <w:rsid w:val="000C2A7F"/>
    <w:rsid w:val="000C2E23"/>
    <w:rsid w:val="000C33AA"/>
    <w:rsid w:val="000C3416"/>
    <w:rsid w:val="000C37B6"/>
    <w:rsid w:val="000C3904"/>
    <w:rsid w:val="000C39A0"/>
    <w:rsid w:val="000C3A74"/>
    <w:rsid w:val="000C3FB6"/>
    <w:rsid w:val="000C45F2"/>
    <w:rsid w:val="000C4A68"/>
    <w:rsid w:val="000C4C25"/>
    <w:rsid w:val="000C4ED3"/>
    <w:rsid w:val="000C4FFD"/>
    <w:rsid w:val="000C501C"/>
    <w:rsid w:val="000C52F8"/>
    <w:rsid w:val="000C5C69"/>
    <w:rsid w:val="000C5D22"/>
    <w:rsid w:val="000C5E6B"/>
    <w:rsid w:val="000C5F5C"/>
    <w:rsid w:val="000C651B"/>
    <w:rsid w:val="000C6604"/>
    <w:rsid w:val="000C666F"/>
    <w:rsid w:val="000C667D"/>
    <w:rsid w:val="000C66A9"/>
    <w:rsid w:val="000C68D4"/>
    <w:rsid w:val="000C68D5"/>
    <w:rsid w:val="000C6A53"/>
    <w:rsid w:val="000C6AFF"/>
    <w:rsid w:val="000C714B"/>
    <w:rsid w:val="000C728C"/>
    <w:rsid w:val="000C7444"/>
    <w:rsid w:val="000C7487"/>
    <w:rsid w:val="000C7AEB"/>
    <w:rsid w:val="000D0A7F"/>
    <w:rsid w:val="000D0CCB"/>
    <w:rsid w:val="000D0DF6"/>
    <w:rsid w:val="000D1120"/>
    <w:rsid w:val="000D12B3"/>
    <w:rsid w:val="000D13AA"/>
    <w:rsid w:val="000D14F4"/>
    <w:rsid w:val="000D165D"/>
    <w:rsid w:val="000D1FAE"/>
    <w:rsid w:val="000D2152"/>
    <w:rsid w:val="000D235B"/>
    <w:rsid w:val="000D24E4"/>
    <w:rsid w:val="000D24FE"/>
    <w:rsid w:val="000D25B1"/>
    <w:rsid w:val="000D2855"/>
    <w:rsid w:val="000D2B02"/>
    <w:rsid w:val="000D2C32"/>
    <w:rsid w:val="000D2C54"/>
    <w:rsid w:val="000D2DBF"/>
    <w:rsid w:val="000D2DC3"/>
    <w:rsid w:val="000D2E71"/>
    <w:rsid w:val="000D2EE8"/>
    <w:rsid w:val="000D308B"/>
    <w:rsid w:val="000D364F"/>
    <w:rsid w:val="000D39DC"/>
    <w:rsid w:val="000D3A8E"/>
    <w:rsid w:val="000D3BBE"/>
    <w:rsid w:val="000D3C48"/>
    <w:rsid w:val="000D3EC3"/>
    <w:rsid w:val="000D3F7C"/>
    <w:rsid w:val="000D4277"/>
    <w:rsid w:val="000D4678"/>
    <w:rsid w:val="000D46AC"/>
    <w:rsid w:val="000D46F7"/>
    <w:rsid w:val="000D4732"/>
    <w:rsid w:val="000D48C4"/>
    <w:rsid w:val="000D4952"/>
    <w:rsid w:val="000D4DBE"/>
    <w:rsid w:val="000D526D"/>
    <w:rsid w:val="000D5361"/>
    <w:rsid w:val="000D573E"/>
    <w:rsid w:val="000D5787"/>
    <w:rsid w:val="000D5918"/>
    <w:rsid w:val="000D5969"/>
    <w:rsid w:val="000D6095"/>
    <w:rsid w:val="000D6393"/>
    <w:rsid w:val="000D669F"/>
    <w:rsid w:val="000D6823"/>
    <w:rsid w:val="000D6A60"/>
    <w:rsid w:val="000D6E1A"/>
    <w:rsid w:val="000D6EB3"/>
    <w:rsid w:val="000D6ECD"/>
    <w:rsid w:val="000D708F"/>
    <w:rsid w:val="000D7251"/>
    <w:rsid w:val="000D72E9"/>
    <w:rsid w:val="000D7450"/>
    <w:rsid w:val="000D7466"/>
    <w:rsid w:val="000D7675"/>
    <w:rsid w:val="000D769C"/>
    <w:rsid w:val="000D7D6A"/>
    <w:rsid w:val="000D7DEE"/>
    <w:rsid w:val="000D7ECA"/>
    <w:rsid w:val="000E0277"/>
    <w:rsid w:val="000E045B"/>
    <w:rsid w:val="000E058B"/>
    <w:rsid w:val="000E0864"/>
    <w:rsid w:val="000E087C"/>
    <w:rsid w:val="000E08A0"/>
    <w:rsid w:val="000E0924"/>
    <w:rsid w:val="000E0C5A"/>
    <w:rsid w:val="000E1103"/>
    <w:rsid w:val="000E1191"/>
    <w:rsid w:val="000E1422"/>
    <w:rsid w:val="000E17EC"/>
    <w:rsid w:val="000E18E7"/>
    <w:rsid w:val="000E1BC0"/>
    <w:rsid w:val="000E1D4E"/>
    <w:rsid w:val="000E1E64"/>
    <w:rsid w:val="000E1F4E"/>
    <w:rsid w:val="000E1F6E"/>
    <w:rsid w:val="000E1F87"/>
    <w:rsid w:val="000E20DB"/>
    <w:rsid w:val="000E220C"/>
    <w:rsid w:val="000E285E"/>
    <w:rsid w:val="000E28BF"/>
    <w:rsid w:val="000E2AC3"/>
    <w:rsid w:val="000E2FE6"/>
    <w:rsid w:val="000E315D"/>
    <w:rsid w:val="000E356C"/>
    <w:rsid w:val="000E35F8"/>
    <w:rsid w:val="000E3848"/>
    <w:rsid w:val="000E3BD9"/>
    <w:rsid w:val="000E3E4A"/>
    <w:rsid w:val="000E3E94"/>
    <w:rsid w:val="000E40AD"/>
    <w:rsid w:val="000E40C3"/>
    <w:rsid w:val="000E46FC"/>
    <w:rsid w:val="000E46FF"/>
    <w:rsid w:val="000E47C6"/>
    <w:rsid w:val="000E4B97"/>
    <w:rsid w:val="000E4F00"/>
    <w:rsid w:val="000E509F"/>
    <w:rsid w:val="000E50AB"/>
    <w:rsid w:val="000E50AE"/>
    <w:rsid w:val="000E5434"/>
    <w:rsid w:val="000E5AA5"/>
    <w:rsid w:val="000E5BA0"/>
    <w:rsid w:val="000E5D50"/>
    <w:rsid w:val="000E6672"/>
    <w:rsid w:val="000E73BC"/>
    <w:rsid w:val="000E750E"/>
    <w:rsid w:val="000E765C"/>
    <w:rsid w:val="000E7683"/>
    <w:rsid w:val="000E778D"/>
    <w:rsid w:val="000E78C4"/>
    <w:rsid w:val="000E7994"/>
    <w:rsid w:val="000E7DE4"/>
    <w:rsid w:val="000F011E"/>
    <w:rsid w:val="000F02B6"/>
    <w:rsid w:val="000F037F"/>
    <w:rsid w:val="000F055B"/>
    <w:rsid w:val="000F06CA"/>
    <w:rsid w:val="000F08E6"/>
    <w:rsid w:val="000F08FF"/>
    <w:rsid w:val="000F16C2"/>
    <w:rsid w:val="000F16E6"/>
    <w:rsid w:val="000F1A96"/>
    <w:rsid w:val="000F1CB3"/>
    <w:rsid w:val="000F1E0A"/>
    <w:rsid w:val="000F23FE"/>
    <w:rsid w:val="000F2404"/>
    <w:rsid w:val="000F245C"/>
    <w:rsid w:val="000F25A2"/>
    <w:rsid w:val="000F2B14"/>
    <w:rsid w:val="000F2BA2"/>
    <w:rsid w:val="000F2E14"/>
    <w:rsid w:val="000F3088"/>
    <w:rsid w:val="000F33EA"/>
    <w:rsid w:val="000F35D6"/>
    <w:rsid w:val="000F369A"/>
    <w:rsid w:val="000F36F0"/>
    <w:rsid w:val="000F3ED3"/>
    <w:rsid w:val="000F42C6"/>
    <w:rsid w:val="000F4934"/>
    <w:rsid w:val="000F4C72"/>
    <w:rsid w:val="000F4D0E"/>
    <w:rsid w:val="000F503A"/>
    <w:rsid w:val="000F5054"/>
    <w:rsid w:val="000F528D"/>
    <w:rsid w:val="000F5345"/>
    <w:rsid w:val="000F539F"/>
    <w:rsid w:val="000F55B3"/>
    <w:rsid w:val="000F56C4"/>
    <w:rsid w:val="000F56F6"/>
    <w:rsid w:val="000F6046"/>
    <w:rsid w:val="000F63DF"/>
    <w:rsid w:val="000F64C9"/>
    <w:rsid w:val="000F65B4"/>
    <w:rsid w:val="000F71DD"/>
    <w:rsid w:val="000F72B5"/>
    <w:rsid w:val="000F72C2"/>
    <w:rsid w:val="000F73F0"/>
    <w:rsid w:val="000F748A"/>
    <w:rsid w:val="000F74DC"/>
    <w:rsid w:val="000F76DF"/>
    <w:rsid w:val="000F7A30"/>
    <w:rsid w:val="000F7EE2"/>
    <w:rsid w:val="000F7EEC"/>
    <w:rsid w:val="0010038D"/>
    <w:rsid w:val="001007C4"/>
    <w:rsid w:val="0010096F"/>
    <w:rsid w:val="00100A64"/>
    <w:rsid w:val="00101709"/>
    <w:rsid w:val="00101935"/>
    <w:rsid w:val="00102BE0"/>
    <w:rsid w:val="00102C55"/>
    <w:rsid w:val="00102C71"/>
    <w:rsid w:val="00103158"/>
    <w:rsid w:val="0010378B"/>
    <w:rsid w:val="00103B51"/>
    <w:rsid w:val="00103D8E"/>
    <w:rsid w:val="00103E02"/>
    <w:rsid w:val="00103FA2"/>
    <w:rsid w:val="00104117"/>
    <w:rsid w:val="00104351"/>
    <w:rsid w:val="001046AF"/>
    <w:rsid w:val="00104765"/>
    <w:rsid w:val="0010483E"/>
    <w:rsid w:val="001049F4"/>
    <w:rsid w:val="00104CE4"/>
    <w:rsid w:val="00105075"/>
    <w:rsid w:val="00105311"/>
    <w:rsid w:val="00105896"/>
    <w:rsid w:val="001058F2"/>
    <w:rsid w:val="00105BAD"/>
    <w:rsid w:val="0010635C"/>
    <w:rsid w:val="00106431"/>
    <w:rsid w:val="001064BD"/>
    <w:rsid w:val="001065B9"/>
    <w:rsid w:val="00106ADC"/>
    <w:rsid w:val="00106E9A"/>
    <w:rsid w:val="00106EFC"/>
    <w:rsid w:val="0010726F"/>
    <w:rsid w:val="001077EE"/>
    <w:rsid w:val="00107CCE"/>
    <w:rsid w:val="00107DD2"/>
    <w:rsid w:val="00107E17"/>
    <w:rsid w:val="00107EBC"/>
    <w:rsid w:val="00107FF5"/>
    <w:rsid w:val="001100A2"/>
    <w:rsid w:val="001101E4"/>
    <w:rsid w:val="00110255"/>
    <w:rsid w:val="001103ED"/>
    <w:rsid w:val="00110491"/>
    <w:rsid w:val="00110CE2"/>
    <w:rsid w:val="00110D54"/>
    <w:rsid w:val="00110FFF"/>
    <w:rsid w:val="00111334"/>
    <w:rsid w:val="00111970"/>
    <w:rsid w:val="00111A93"/>
    <w:rsid w:val="00111E47"/>
    <w:rsid w:val="00111EE0"/>
    <w:rsid w:val="001123AB"/>
    <w:rsid w:val="00112528"/>
    <w:rsid w:val="00112660"/>
    <w:rsid w:val="001128CF"/>
    <w:rsid w:val="001128E8"/>
    <w:rsid w:val="00112D09"/>
    <w:rsid w:val="00112D7C"/>
    <w:rsid w:val="00112D97"/>
    <w:rsid w:val="00112DF6"/>
    <w:rsid w:val="00113125"/>
    <w:rsid w:val="00113761"/>
    <w:rsid w:val="00113804"/>
    <w:rsid w:val="00114185"/>
    <w:rsid w:val="0011444E"/>
    <w:rsid w:val="001144B0"/>
    <w:rsid w:val="00114534"/>
    <w:rsid w:val="00114C2C"/>
    <w:rsid w:val="00114D25"/>
    <w:rsid w:val="001151FE"/>
    <w:rsid w:val="0011593A"/>
    <w:rsid w:val="001159F5"/>
    <w:rsid w:val="00115A79"/>
    <w:rsid w:val="00115D95"/>
    <w:rsid w:val="00116038"/>
    <w:rsid w:val="0011622E"/>
    <w:rsid w:val="00116426"/>
    <w:rsid w:val="00116559"/>
    <w:rsid w:val="001165C4"/>
    <w:rsid w:val="001168B4"/>
    <w:rsid w:val="00116C5D"/>
    <w:rsid w:val="00116C76"/>
    <w:rsid w:val="00116D8C"/>
    <w:rsid w:val="001171B8"/>
    <w:rsid w:val="0011781B"/>
    <w:rsid w:val="00117D1E"/>
    <w:rsid w:val="00117F57"/>
    <w:rsid w:val="0011977B"/>
    <w:rsid w:val="001200BD"/>
    <w:rsid w:val="001202D8"/>
    <w:rsid w:val="00120559"/>
    <w:rsid w:val="001206FD"/>
    <w:rsid w:val="00120859"/>
    <w:rsid w:val="001209DA"/>
    <w:rsid w:val="00120FA8"/>
    <w:rsid w:val="00121070"/>
    <w:rsid w:val="0012144A"/>
    <w:rsid w:val="001216F6"/>
    <w:rsid w:val="001217E6"/>
    <w:rsid w:val="001219C3"/>
    <w:rsid w:val="00121D11"/>
    <w:rsid w:val="00121D2F"/>
    <w:rsid w:val="00122011"/>
    <w:rsid w:val="00122096"/>
    <w:rsid w:val="001221E3"/>
    <w:rsid w:val="00122397"/>
    <w:rsid w:val="001224CA"/>
    <w:rsid w:val="001225CB"/>
    <w:rsid w:val="00122859"/>
    <w:rsid w:val="00122D96"/>
    <w:rsid w:val="00122EDC"/>
    <w:rsid w:val="00122FE6"/>
    <w:rsid w:val="00123520"/>
    <w:rsid w:val="001235C8"/>
    <w:rsid w:val="00123AC7"/>
    <w:rsid w:val="00123BC4"/>
    <w:rsid w:val="00123DCF"/>
    <w:rsid w:val="00123E57"/>
    <w:rsid w:val="00123FD3"/>
    <w:rsid w:val="0012476C"/>
    <w:rsid w:val="0012482F"/>
    <w:rsid w:val="00124839"/>
    <w:rsid w:val="00124B0F"/>
    <w:rsid w:val="0012541C"/>
    <w:rsid w:val="001254BA"/>
    <w:rsid w:val="00125682"/>
    <w:rsid w:val="001256F0"/>
    <w:rsid w:val="001257AF"/>
    <w:rsid w:val="001257B7"/>
    <w:rsid w:val="001258E4"/>
    <w:rsid w:val="00125ABA"/>
    <w:rsid w:val="001261C2"/>
    <w:rsid w:val="0012622B"/>
    <w:rsid w:val="0012624C"/>
    <w:rsid w:val="001262FF"/>
    <w:rsid w:val="00126377"/>
    <w:rsid w:val="0012692F"/>
    <w:rsid w:val="00127280"/>
    <w:rsid w:val="00127991"/>
    <w:rsid w:val="00127B33"/>
    <w:rsid w:val="00127FD4"/>
    <w:rsid w:val="001302D0"/>
    <w:rsid w:val="001303B5"/>
    <w:rsid w:val="00130849"/>
    <w:rsid w:val="00130AF0"/>
    <w:rsid w:val="00130F78"/>
    <w:rsid w:val="00131094"/>
    <w:rsid w:val="00131206"/>
    <w:rsid w:val="00131377"/>
    <w:rsid w:val="001322BC"/>
    <w:rsid w:val="0013237E"/>
    <w:rsid w:val="001327EC"/>
    <w:rsid w:val="001328F0"/>
    <w:rsid w:val="00132D17"/>
    <w:rsid w:val="00133307"/>
    <w:rsid w:val="001339DA"/>
    <w:rsid w:val="00133A41"/>
    <w:rsid w:val="00134513"/>
    <w:rsid w:val="001345FA"/>
    <w:rsid w:val="00134A75"/>
    <w:rsid w:val="00134FBF"/>
    <w:rsid w:val="001350CD"/>
    <w:rsid w:val="001353C2"/>
    <w:rsid w:val="0013547E"/>
    <w:rsid w:val="001355BF"/>
    <w:rsid w:val="00135680"/>
    <w:rsid w:val="001357FC"/>
    <w:rsid w:val="00135E59"/>
    <w:rsid w:val="00136679"/>
    <w:rsid w:val="00136C3B"/>
    <w:rsid w:val="001372B5"/>
    <w:rsid w:val="00137376"/>
    <w:rsid w:val="0013774E"/>
    <w:rsid w:val="0013797D"/>
    <w:rsid w:val="00137BD9"/>
    <w:rsid w:val="00137FCE"/>
    <w:rsid w:val="0014016E"/>
    <w:rsid w:val="00140236"/>
    <w:rsid w:val="00140362"/>
    <w:rsid w:val="0014042D"/>
    <w:rsid w:val="00140602"/>
    <w:rsid w:val="00140833"/>
    <w:rsid w:val="00140837"/>
    <w:rsid w:val="001409A5"/>
    <w:rsid w:val="00140C6E"/>
    <w:rsid w:val="00140F1B"/>
    <w:rsid w:val="00141227"/>
    <w:rsid w:val="001414EF"/>
    <w:rsid w:val="00141D6B"/>
    <w:rsid w:val="00141E1A"/>
    <w:rsid w:val="00141F99"/>
    <w:rsid w:val="0014202A"/>
    <w:rsid w:val="00142064"/>
    <w:rsid w:val="001422F7"/>
    <w:rsid w:val="0014241A"/>
    <w:rsid w:val="00142466"/>
    <w:rsid w:val="0014288F"/>
    <w:rsid w:val="001429D0"/>
    <w:rsid w:val="00142DBA"/>
    <w:rsid w:val="00142EB4"/>
    <w:rsid w:val="00142EBB"/>
    <w:rsid w:val="00142EDE"/>
    <w:rsid w:val="00142EEC"/>
    <w:rsid w:val="00142FC4"/>
    <w:rsid w:val="00143037"/>
    <w:rsid w:val="00143214"/>
    <w:rsid w:val="00143247"/>
    <w:rsid w:val="001434E5"/>
    <w:rsid w:val="001434EA"/>
    <w:rsid w:val="00143E2A"/>
    <w:rsid w:val="001442FF"/>
    <w:rsid w:val="001443A0"/>
    <w:rsid w:val="00144744"/>
    <w:rsid w:val="0014487F"/>
    <w:rsid w:val="00144943"/>
    <w:rsid w:val="00144B1D"/>
    <w:rsid w:val="0014511B"/>
    <w:rsid w:val="00145373"/>
    <w:rsid w:val="001453FB"/>
    <w:rsid w:val="0014566F"/>
    <w:rsid w:val="00145971"/>
    <w:rsid w:val="00145C79"/>
    <w:rsid w:val="00146450"/>
    <w:rsid w:val="00146664"/>
    <w:rsid w:val="00146A10"/>
    <w:rsid w:val="00146B87"/>
    <w:rsid w:val="00146C12"/>
    <w:rsid w:val="001474AF"/>
    <w:rsid w:val="00147654"/>
    <w:rsid w:val="001476EC"/>
    <w:rsid w:val="00147AE6"/>
    <w:rsid w:val="00150027"/>
    <w:rsid w:val="0015018E"/>
    <w:rsid w:val="001503D6"/>
    <w:rsid w:val="001504D3"/>
    <w:rsid w:val="00150586"/>
    <w:rsid w:val="00150677"/>
    <w:rsid w:val="00150996"/>
    <w:rsid w:val="00150A6A"/>
    <w:rsid w:val="00151254"/>
    <w:rsid w:val="00151271"/>
    <w:rsid w:val="00151436"/>
    <w:rsid w:val="001516A1"/>
    <w:rsid w:val="00151800"/>
    <w:rsid w:val="00151820"/>
    <w:rsid w:val="001522B5"/>
    <w:rsid w:val="00152388"/>
    <w:rsid w:val="00152464"/>
    <w:rsid w:val="00152D4D"/>
    <w:rsid w:val="00152FAC"/>
    <w:rsid w:val="00152FF6"/>
    <w:rsid w:val="0015352D"/>
    <w:rsid w:val="00153537"/>
    <w:rsid w:val="001537F0"/>
    <w:rsid w:val="001538CE"/>
    <w:rsid w:val="00153F0D"/>
    <w:rsid w:val="001545CD"/>
    <w:rsid w:val="00154688"/>
    <w:rsid w:val="001550EC"/>
    <w:rsid w:val="001558B8"/>
    <w:rsid w:val="00156918"/>
    <w:rsid w:val="001569CA"/>
    <w:rsid w:val="00156B3B"/>
    <w:rsid w:val="00156B8D"/>
    <w:rsid w:val="00156BF8"/>
    <w:rsid w:val="00156C37"/>
    <w:rsid w:val="001576BE"/>
    <w:rsid w:val="00157749"/>
    <w:rsid w:val="00157E44"/>
    <w:rsid w:val="001600D7"/>
    <w:rsid w:val="00160123"/>
    <w:rsid w:val="001601C7"/>
    <w:rsid w:val="00160925"/>
    <w:rsid w:val="0016095C"/>
    <w:rsid w:val="00160AC1"/>
    <w:rsid w:val="00160D7C"/>
    <w:rsid w:val="00160E37"/>
    <w:rsid w:val="00161306"/>
    <w:rsid w:val="0016132E"/>
    <w:rsid w:val="00161386"/>
    <w:rsid w:val="00161563"/>
    <w:rsid w:val="0016237C"/>
    <w:rsid w:val="00162748"/>
    <w:rsid w:val="00162AA8"/>
    <w:rsid w:val="00162B7D"/>
    <w:rsid w:val="00162B83"/>
    <w:rsid w:val="00162F26"/>
    <w:rsid w:val="00162F2E"/>
    <w:rsid w:val="00163937"/>
    <w:rsid w:val="00163B8E"/>
    <w:rsid w:val="001641F4"/>
    <w:rsid w:val="00164E51"/>
    <w:rsid w:val="00165594"/>
    <w:rsid w:val="00165AC6"/>
    <w:rsid w:val="00166224"/>
    <w:rsid w:val="001662C9"/>
    <w:rsid w:val="001664A6"/>
    <w:rsid w:val="00166504"/>
    <w:rsid w:val="001668BE"/>
    <w:rsid w:val="001668D1"/>
    <w:rsid w:val="00166BA8"/>
    <w:rsid w:val="00166F5C"/>
    <w:rsid w:val="001673DF"/>
    <w:rsid w:val="00167498"/>
    <w:rsid w:val="001676BC"/>
    <w:rsid w:val="001679A7"/>
    <w:rsid w:val="00167A20"/>
    <w:rsid w:val="00167AB2"/>
    <w:rsid w:val="00167AD6"/>
    <w:rsid w:val="00167B5C"/>
    <w:rsid w:val="001703DA"/>
    <w:rsid w:val="00170401"/>
    <w:rsid w:val="001705D8"/>
    <w:rsid w:val="001706BC"/>
    <w:rsid w:val="001707D3"/>
    <w:rsid w:val="001708BA"/>
    <w:rsid w:val="001708CB"/>
    <w:rsid w:val="001709C3"/>
    <w:rsid w:val="00170AD5"/>
    <w:rsid w:val="00170B76"/>
    <w:rsid w:val="00170D1F"/>
    <w:rsid w:val="001710A2"/>
    <w:rsid w:val="0017116A"/>
    <w:rsid w:val="001719E7"/>
    <w:rsid w:val="00172488"/>
    <w:rsid w:val="00172511"/>
    <w:rsid w:val="0017266D"/>
    <w:rsid w:val="00172AD7"/>
    <w:rsid w:val="00172B67"/>
    <w:rsid w:val="00172E77"/>
    <w:rsid w:val="001730C4"/>
    <w:rsid w:val="0017314C"/>
    <w:rsid w:val="0017344A"/>
    <w:rsid w:val="001740C7"/>
    <w:rsid w:val="00174423"/>
    <w:rsid w:val="00174510"/>
    <w:rsid w:val="00174845"/>
    <w:rsid w:val="00174E46"/>
    <w:rsid w:val="001752E9"/>
    <w:rsid w:val="0017550E"/>
    <w:rsid w:val="0017572D"/>
    <w:rsid w:val="0017580F"/>
    <w:rsid w:val="00175B8E"/>
    <w:rsid w:val="00175C37"/>
    <w:rsid w:val="001767B3"/>
    <w:rsid w:val="001767C9"/>
    <w:rsid w:val="001769FF"/>
    <w:rsid w:val="00176C47"/>
    <w:rsid w:val="00176DC2"/>
    <w:rsid w:val="00176E94"/>
    <w:rsid w:val="00177059"/>
    <w:rsid w:val="0017720E"/>
    <w:rsid w:val="001773EA"/>
    <w:rsid w:val="001774C1"/>
    <w:rsid w:val="001776D8"/>
    <w:rsid w:val="00177705"/>
    <w:rsid w:val="00177A53"/>
    <w:rsid w:val="00180198"/>
    <w:rsid w:val="001801DB"/>
    <w:rsid w:val="0018023D"/>
    <w:rsid w:val="0018025D"/>
    <w:rsid w:val="00180BBF"/>
    <w:rsid w:val="00180C13"/>
    <w:rsid w:val="00180CE3"/>
    <w:rsid w:val="00180D5D"/>
    <w:rsid w:val="00180F8C"/>
    <w:rsid w:val="00181500"/>
    <w:rsid w:val="001816FF"/>
    <w:rsid w:val="0018170D"/>
    <w:rsid w:val="00181947"/>
    <w:rsid w:val="00181BA3"/>
    <w:rsid w:val="00181E4F"/>
    <w:rsid w:val="00182050"/>
    <w:rsid w:val="00182259"/>
    <w:rsid w:val="0018267A"/>
    <w:rsid w:val="00182728"/>
    <w:rsid w:val="001827D9"/>
    <w:rsid w:val="00182D51"/>
    <w:rsid w:val="00182E49"/>
    <w:rsid w:val="00182EB8"/>
    <w:rsid w:val="00183025"/>
    <w:rsid w:val="001830E9"/>
    <w:rsid w:val="001833EE"/>
    <w:rsid w:val="001836E9"/>
    <w:rsid w:val="00183AD7"/>
    <w:rsid w:val="00183C74"/>
    <w:rsid w:val="00183E8F"/>
    <w:rsid w:val="001847FB"/>
    <w:rsid w:val="00184886"/>
    <w:rsid w:val="00184A47"/>
    <w:rsid w:val="00184A4F"/>
    <w:rsid w:val="001851E9"/>
    <w:rsid w:val="001856C1"/>
    <w:rsid w:val="00185733"/>
    <w:rsid w:val="0018586A"/>
    <w:rsid w:val="00185875"/>
    <w:rsid w:val="00185B53"/>
    <w:rsid w:val="00185FA3"/>
    <w:rsid w:val="00185FA4"/>
    <w:rsid w:val="0018672D"/>
    <w:rsid w:val="0018675B"/>
    <w:rsid w:val="00186812"/>
    <w:rsid w:val="00186852"/>
    <w:rsid w:val="001868A9"/>
    <w:rsid w:val="00186F4E"/>
    <w:rsid w:val="00186FE5"/>
    <w:rsid w:val="00187284"/>
    <w:rsid w:val="001872BB"/>
    <w:rsid w:val="001876DB"/>
    <w:rsid w:val="00187983"/>
    <w:rsid w:val="00187BAC"/>
    <w:rsid w:val="00187C21"/>
    <w:rsid w:val="00187EE0"/>
    <w:rsid w:val="00187FA9"/>
    <w:rsid w:val="00187FB7"/>
    <w:rsid w:val="001903BD"/>
    <w:rsid w:val="0019059E"/>
    <w:rsid w:val="0019069D"/>
    <w:rsid w:val="001906D8"/>
    <w:rsid w:val="00190C6F"/>
    <w:rsid w:val="00190D43"/>
    <w:rsid w:val="001911A0"/>
    <w:rsid w:val="00191680"/>
    <w:rsid w:val="00191B16"/>
    <w:rsid w:val="00191B7C"/>
    <w:rsid w:val="00191DAF"/>
    <w:rsid w:val="00191F6B"/>
    <w:rsid w:val="00191FEC"/>
    <w:rsid w:val="00192139"/>
    <w:rsid w:val="00192305"/>
    <w:rsid w:val="001923FF"/>
    <w:rsid w:val="001926B3"/>
    <w:rsid w:val="00192DDE"/>
    <w:rsid w:val="00192E60"/>
    <w:rsid w:val="001937FD"/>
    <w:rsid w:val="001937FF"/>
    <w:rsid w:val="0019386C"/>
    <w:rsid w:val="001939DE"/>
    <w:rsid w:val="00193B16"/>
    <w:rsid w:val="00193C97"/>
    <w:rsid w:val="00193F6A"/>
    <w:rsid w:val="00194378"/>
    <w:rsid w:val="001943C1"/>
    <w:rsid w:val="0019447B"/>
    <w:rsid w:val="0019448B"/>
    <w:rsid w:val="001944CD"/>
    <w:rsid w:val="0019452E"/>
    <w:rsid w:val="00194BBA"/>
    <w:rsid w:val="00194F6A"/>
    <w:rsid w:val="00194F93"/>
    <w:rsid w:val="0019505F"/>
    <w:rsid w:val="001950D6"/>
    <w:rsid w:val="0019572A"/>
    <w:rsid w:val="00195AF5"/>
    <w:rsid w:val="00195F14"/>
    <w:rsid w:val="001961C6"/>
    <w:rsid w:val="001964AE"/>
    <w:rsid w:val="00196582"/>
    <w:rsid w:val="001971BE"/>
    <w:rsid w:val="001972FF"/>
    <w:rsid w:val="001974C6"/>
    <w:rsid w:val="00197868"/>
    <w:rsid w:val="001A022E"/>
    <w:rsid w:val="001A027C"/>
    <w:rsid w:val="001A05F8"/>
    <w:rsid w:val="001A0F07"/>
    <w:rsid w:val="001A16FC"/>
    <w:rsid w:val="001A17D9"/>
    <w:rsid w:val="001A1815"/>
    <w:rsid w:val="001A1915"/>
    <w:rsid w:val="001A19A1"/>
    <w:rsid w:val="001A1A31"/>
    <w:rsid w:val="001A1AFC"/>
    <w:rsid w:val="001A262A"/>
    <w:rsid w:val="001A273A"/>
    <w:rsid w:val="001A286F"/>
    <w:rsid w:val="001A28D1"/>
    <w:rsid w:val="001A2C1D"/>
    <w:rsid w:val="001A2D28"/>
    <w:rsid w:val="001A2D64"/>
    <w:rsid w:val="001A2DEF"/>
    <w:rsid w:val="001A3009"/>
    <w:rsid w:val="001A3250"/>
    <w:rsid w:val="001A32AC"/>
    <w:rsid w:val="001A330A"/>
    <w:rsid w:val="001A341B"/>
    <w:rsid w:val="001A374D"/>
    <w:rsid w:val="001A3752"/>
    <w:rsid w:val="001A3963"/>
    <w:rsid w:val="001A3EFE"/>
    <w:rsid w:val="001A411A"/>
    <w:rsid w:val="001A42A2"/>
    <w:rsid w:val="001A4A83"/>
    <w:rsid w:val="001A4BDF"/>
    <w:rsid w:val="001A4C18"/>
    <w:rsid w:val="001A4E65"/>
    <w:rsid w:val="001A5147"/>
    <w:rsid w:val="001A520A"/>
    <w:rsid w:val="001A5367"/>
    <w:rsid w:val="001A5858"/>
    <w:rsid w:val="001A5C36"/>
    <w:rsid w:val="001A5DF8"/>
    <w:rsid w:val="001A5DFD"/>
    <w:rsid w:val="001A5ED8"/>
    <w:rsid w:val="001A600B"/>
    <w:rsid w:val="001A6078"/>
    <w:rsid w:val="001A6AC9"/>
    <w:rsid w:val="001A6B17"/>
    <w:rsid w:val="001A6C18"/>
    <w:rsid w:val="001A7040"/>
    <w:rsid w:val="001A708E"/>
    <w:rsid w:val="001A76EA"/>
    <w:rsid w:val="001A7748"/>
    <w:rsid w:val="001A7770"/>
    <w:rsid w:val="001A7BAB"/>
    <w:rsid w:val="001A7F48"/>
    <w:rsid w:val="001B0598"/>
    <w:rsid w:val="001B0676"/>
    <w:rsid w:val="001B08F3"/>
    <w:rsid w:val="001B09F1"/>
    <w:rsid w:val="001B0EC0"/>
    <w:rsid w:val="001B12AB"/>
    <w:rsid w:val="001B12DD"/>
    <w:rsid w:val="001B13ED"/>
    <w:rsid w:val="001B1598"/>
    <w:rsid w:val="001B1BC0"/>
    <w:rsid w:val="001B1F04"/>
    <w:rsid w:val="001B1F73"/>
    <w:rsid w:val="001B20B0"/>
    <w:rsid w:val="001B2709"/>
    <w:rsid w:val="001B27AB"/>
    <w:rsid w:val="001B3048"/>
    <w:rsid w:val="001B3B54"/>
    <w:rsid w:val="001B3BA8"/>
    <w:rsid w:val="001B3C18"/>
    <w:rsid w:val="001B3C4F"/>
    <w:rsid w:val="001B3D53"/>
    <w:rsid w:val="001B3E84"/>
    <w:rsid w:val="001B3F7F"/>
    <w:rsid w:val="001B4381"/>
    <w:rsid w:val="001B4825"/>
    <w:rsid w:val="001B4BAB"/>
    <w:rsid w:val="001B4FB5"/>
    <w:rsid w:val="001B5681"/>
    <w:rsid w:val="001B5AE4"/>
    <w:rsid w:val="001B5AF4"/>
    <w:rsid w:val="001B5E21"/>
    <w:rsid w:val="001B5E54"/>
    <w:rsid w:val="001B617A"/>
    <w:rsid w:val="001B62CD"/>
    <w:rsid w:val="001B67BE"/>
    <w:rsid w:val="001B6889"/>
    <w:rsid w:val="001B6B7A"/>
    <w:rsid w:val="001B73CE"/>
    <w:rsid w:val="001B7449"/>
    <w:rsid w:val="001B77EA"/>
    <w:rsid w:val="001B783B"/>
    <w:rsid w:val="001B7A08"/>
    <w:rsid w:val="001C08D8"/>
    <w:rsid w:val="001C0C27"/>
    <w:rsid w:val="001C0FA5"/>
    <w:rsid w:val="001C1229"/>
    <w:rsid w:val="001C12F7"/>
    <w:rsid w:val="001C1592"/>
    <w:rsid w:val="001C15A0"/>
    <w:rsid w:val="001C1DA8"/>
    <w:rsid w:val="001C2063"/>
    <w:rsid w:val="001C2217"/>
    <w:rsid w:val="001C23CC"/>
    <w:rsid w:val="001C2580"/>
    <w:rsid w:val="001C2C74"/>
    <w:rsid w:val="001C30F4"/>
    <w:rsid w:val="001C3760"/>
    <w:rsid w:val="001C37A9"/>
    <w:rsid w:val="001C38D5"/>
    <w:rsid w:val="001C3DB2"/>
    <w:rsid w:val="001C437A"/>
    <w:rsid w:val="001C47B5"/>
    <w:rsid w:val="001C4B69"/>
    <w:rsid w:val="001C4D0C"/>
    <w:rsid w:val="001C518C"/>
    <w:rsid w:val="001C5449"/>
    <w:rsid w:val="001C5789"/>
    <w:rsid w:val="001C596F"/>
    <w:rsid w:val="001C5A99"/>
    <w:rsid w:val="001C6076"/>
    <w:rsid w:val="001C645E"/>
    <w:rsid w:val="001C6508"/>
    <w:rsid w:val="001C6603"/>
    <w:rsid w:val="001C6672"/>
    <w:rsid w:val="001C6A05"/>
    <w:rsid w:val="001C6D11"/>
    <w:rsid w:val="001C6E8B"/>
    <w:rsid w:val="001C767E"/>
    <w:rsid w:val="001C7AED"/>
    <w:rsid w:val="001C7C93"/>
    <w:rsid w:val="001C7E97"/>
    <w:rsid w:val="001D0486"/>
    <w:rsid w:val="001D04B3"/>
    <w:rsid w:val="001D06E7"/>
    <w:rsid w:val="001D0874"/>
    <w:rsid w:val="001D1220"/>
    <w:rsid w:val="001D1253"/>
    <w:rsid w:val="001D12A4"/>
    <w:rsid w:val="001D1419"/>
    <w:rsid w:val="001D1657"/>
    <w:rsid w:val="001D1BB4"/>
    <w:rsid w:val="001D1C7B"/>
    <w:rsid w:val="001D1CF1"/>
    <w:rsid w:val="001D1F0B"/>
    <w:rsid w:val="001D2547"/>
    <w:rsid w:val="001D2FC8"/>
    <w:rsid w:val="001D3257"/>
    <w:rsid w:val="001D3688"/>
    <w:rsid w:val="001D3794"/>
    <w:rsid w:val="001D3923"/>
    <w:rsid w:val="001D3BB2"/>
    <w:rsid w:val="001D3C78"/>
    <w:rsid w:val="001D3D4B"/>
    <w:rsid w:val="001D4708"/>
    <w:rsid w:val="001D4AE2"/>
    <w:rsid w:val="001D5230"/>
    <w:rsid w:val="001D5319"/>
    <w:rsid w:val="001D5406"/>
    <w:rsid w:val="001D5CE5"/>
    <w:rsid w:val="001D5D80"/>
    <w:rsid w:val="001D60B4"/>
    <w:rsid w:val="001D6333"/>
    <w:rsid w:val="001D6442"/>
    <w:rsid w:val="001D647D"/>
    <w:rsid w:val="001D6555"/>
    <w:rsid w:val="001D6566"/>
    <w:rsid w:val="001D6580"/>
    <w:rsid w:val="001D65FA"/>
    <w:rsid w:val="001D6CEA"/>
    <w:rsid w:val="001D6D37"/>
    <w:rsid w:val="001D72A2"/>
    <w:rsid w:val="001D7691"/>
    <w:rsid w:val="001D77EE"/>
    <w:rsid w:val="001D7BF3"/>
    <w:rsid w:val="001D7E1A"/>
    <w:rsid w:val="001D7FFD"/>
    <w:rsid w:val="001E003E"/>
    <w:rsid w:val="001E018B"/>
    <w:rsid w:val="001E02A6"/>
    <w:rsid w:val="001E071F"/>
    <w:rsid w:val="001E10CC"/>
    <w:rsid w:val="001E12B0"/>
    <w:rsid w:val="001E1595"/>
    <w:rsid w:val="001E169B"/>
    <w:rsid w:val="001E17D3"/>
    <w:rsid w:val="001E192D"/>
    <w:rsid w:val="001E1B50"/>
    <w:rsid w:val="001E1C8C"/>
    <w:rsid w:val="001E2136"/>
    <w:rsid w:val="001E2204"/>
    <w:rsid w:val="001E22B1"/>
    <w:rsid w:val="001E2472"/>
    <w:rsid w:val="001E2844"/>
    <w:rsid w:val="001E2B7B"/>
    <w:rsid w:val="001E2CEB"/>
    <w:rsid w:val="001E340D"/>
    <w:rsid w:val="001E348A"/>
    <w:rsid w:val="001E3DED"/>
    <w:rsid w:val="001E4026"/>
    <w:rsid w:val="001E4058"/>
    <w:rsid w:val="001E42F1"/>
    <w:rsid w:val="001E47CC"/>
    <w:rsid w:val="001E4ED1"/>
    <w:rsid w:val="001E5354"/>
    <w:rsid w:val="001E576E"/>
    <w:rsid w:val="001E5874"/>
    <w:rsid w:val="001E58D4"/>
    <w:rsid w:val="001E597A"/>
    <w:rsid w:val="001E5CF2"/>
    <w:rsid w:val="001E5F6F"/>
    <w:rsid w:val="001E6A3E"/>
    <w:rsid w:val="001E6ADE"/>
    <w:rsid w:val="001E6F9B"/>
    <w:rsid w:val="001E7069"/>
    <w:rsid w:val="001E73E5"/>
    <w:rsid w:val="001E74B6"/>
    <w:rsid w:val="001E79EB"/>
    <w:rsid w:val="001E7DE8"/>
    <w:rsid w:val="001F0096"/>
    <w:rsid w:val="001F02C5"/>
    <w:rsid w:val="001F04D6"/>
    <w:rsid w:val="001F066A"/>
    <w:rsid w:val="001F079F"/>
    <w:rsid w:val="001F0A47"/>
    <w:rsid w:val="001F0A6B"/>
    <w:rsid w:val="001F0AA2"/>
    <w:rsid w:val="001F0B7A"/>
    <w:rsid w:val="001F0C68"/>
    <w:rsid w:val="001F0CFC"/>
    <w:rsid w:val="001F0DBA"/>
    <w:rsid w:val="001F0DCF"/>
    <w:rsid w:val="001F114B"/>
    <w:rsid w:val="001F12CE"/>
    <w:rsid w:val="001F1385"/>
    <w:rsid w:val="001F15CC"/>
    <w:rsid w:val="001F15E4"/>
    <w:rsid w:val="001F186C"/>
    <w:rsid w:val="001F187F"/>
    <w:rsid w:val="001F1D68"/>
    <w:rsid w:val="001F1FA0"/>
    <w:rsid w:val="001F2118"/>
    <w:rsid w:val="001F235F"/>
    <w:rsid w:val="001F2617"/>
    <w:rsid w:val="001F330A"/>
    <w:rsid w:val="001F380D"/>
    <w:rsid w:val="001F394A"/>
    <w:rsid w:val="001F3EE6"/>
    <w:rsid w:val="001F4236"/>
    <w:rsid w:val="001F4313"/>
    <w:rsid w:val="001F434E"/>
    <w:rsid w:val="001F44AA"/>
    <w:rsid w:val="001F48C6"/>
    <w:rsid w:val="001F49BE"/>
    <w:rsid w:val="001F49D8"/>
    <w:rsid w:val="001F4AE2"/>
    <w:rsid w:val="001F4C96"/>
    <w:rsid w:val="001F4E2F"/>
    <w:rsid w:val="001F5ACB"/>
    <w:rsid w:val="001F5E58"/>
    <w:rsid w:val="001F5E8B"/>
    <w:rsid w:val="001F5F34"/>
    <w:rsid w:val="001F5F4D"/>
    <w:rsid w:val="001F617B"/>
    <w:rsid w:val="001F64F6"/>
    <w:rsid w:val="001F67CA"/>
    <w:rsid w:val="001F7417"/>
    <w:rsid w:val="001F779B"/>
    <w:rsid w:val="00200220"/>
    <w:rsid w:val="002006C6"/>
    <w:rsid w:val="00200CAE"/>
    <w:rsid w:val="00200D96"/>
    <w:rsid w:val="0020118C"/>
    <w:rsid w:val="00201268"/>
    <w:rsid w:val="002017CC"/>
    <w:rsid w:val="00201949"/>
    <w:rsid w:val="00201CB2"/>
    <w:rsid w:val="0020205E"/>
    <w:rsid w:val="00202127"/>
    <w:rsid w:val="00202623"/>
    <w:rsid w:val="00202645"/>
    <w:rsid w:val="0020265B"/>
    <w:rsid w:val="00202666"/>
    <w:rsid w:val="00202B7A"/>
    <w:rsid w:val="00203035"/>
    <w:rsid w:val="00203109"/>
    <w:rsid w:val="00203403"/>
    <w:rsid w:val="002034B9"/>
    <w:rsid w:val="00203772"/>
    <w:rsid w:val="0020393C"/>
    <w:rsid w:val="00203C16"/>
    <w:rsid w:val="002040F5"/>
    <w:rsid w:val="00204190"/>
    <w:rsid w:val="00204431"/>
    <w:rsid w:val="00204929"/>
    <w:rsid w:val="002050EC"/>
    <w:rsid w:val="00205255"/>
    <w:rsid w:val="00205264"/>
    <w:rsid w:val="00205977"/>
    <w:rsid w:val="00205AF6"/>
    <w:rsid w:val="00205D6C"/>
    <w:rsid w:val="00205F6C"/>
    <w:rsid w:val="00206438"/>
    <w:rsid w:val="00206640"/>
    <w:rsid w:val="002068A7"/>
    <w:rsid w:val="00206991"/>
    <w:rsid w:val="00206A9B"/>
    <w:rsid w:val="00206C5A"/>
    <w:rsid w:val="00206D0B"/>
    <w:rsid w:val="00206F80"/>
    <w:rsid w:val="002071E7"/>
    <w:rsid w:val="00207561"/>
    <w:rsid w:val="00207573"/>
    <w:rsid w:val="0020786E"/>
    <w:rsid w:val="00207D81"/>
    <w:rsid w:val="00210186"/>
    <w:rsid w:val="00210212"/>
    <w:rsid w:val="002102CB"/>
    <w:rsid w:val="002103B9"/>
    <w:rsid w:val="002105AD"/>
    <w:rsid w:val="002107BF"/>
    <w:rsid w:val="00210E4C"/>
    <w:rsid w:val="00210F63"/>
    <w:rsid w:val="00210FBB"/>
    <w:rsid w:val="00211A46"/>
    <w:rsid w:val="00211D91"/>
    <w:rsid w:val="002121E3"/>
    <w:rsid w:val="002125AB"/>
    <w:rsid w:val="00212ECE"/>
    <w:rsid w:val="002136F1"/>
    <w:rsid w:val="00213C37"/>
    <w:rsid w:val="00213C65"/>
    <w:rsid w:val="0021418E"/>
    <w:rsid w:val="002145A3"/>
    <w:rsid w:val="00214910"/>
    <w:rsid w:val="00214D8F"/>
    <w:rsid w:val="00214E20"/>
    <w:rsid w:val="00214EE6"/>
    <w:rsid w:val="002159A7"/>
    <w:rsid w:val="00215AF7"/>
    <w:rsid w:val="00215BC1"/>
    <w:rsid w:val="00215D35"/>
    <w:rsid w:val="00215E55"/>
    <w:rsid w:val="00216BB6"/>
    <w:rsid w:val="00216C9B"/>
    <w:rsid w:val="00217208"/>
    <w:rsid w:val="00217852"/>
    <w:rsid w:val="002179BB"/>
    <w:rsid w:val="00217FB3"/>
    <w:rsid w:val="00217FE7"/>
    <w:rsid w:val="002202C1"/>
    <w:rsid w:val="002203BC"/>
    <w:rsid w:val="0022071D"/>
    <w:rsid w:val="0022078D"/>
    <w:rsid w:val="0022091D"/>
    <w:rsid w:val="002209CC"/>
    <w:rsid w:val="00220AAC"/>
    <w:rsid w:val="00221017"/>
    <w:rsid w:val="00221062"/>
    <w:rsid w:val="00221232"/>
    <w:rsid w:val="00221868"/>
    <w:rsid w:val="00221909"/>
    <w:rsid w:val="00221BA5"/>
    <w:rsid w:val="00221CC1"/>
    <w:rsid w:val="00221D3F"/>
    <w:rsid w:val="00221DB5"/>
    <w:rsid w:val="00221E00"/>
    <w:rsid w:val="00221F12"/>
    <w:rsid w:val="002220AA"/>
    <w:rsid w:val="00222279"/>
    <w:rsid w:val="002223ED"/>
    <w:rsid w:val="00222755"/>
    <w:rsid w:val="002227A0"/>
    <w:rsid w:val="00222C56"/>
    <w:rsid w:val="002231FF"/>
    <w:rsid w:val="0022348C"/>
    <w:rsid w:val="002236C4"/>
    <w:rsid w:val="00223726"/>
    <w:rsid w:val="00223B25"/>
    <w:rsid w:val="00223E3D"/>
    <w:rsid w:val="00223E7A"/>
    <w:rsid w:val="00223FF4"/>
    <w:rsid w:val="00224235"/>
    <w:rsid w:val="0022457C"/>
    <w:rsid w:val="00224719"/>
    <w:rsid w:val="002249DB"/>
    <w:rsid w:val="00224AF4"/>
    <w:rsid w:val="00224E0B"/>
    <w:rsid w:val="00224FC7"/>
    <w:rsid w:val="0022513C"/>
    <w:rsid w:val="00225219"/>
    <w:rsid w:val="00225B7D"/>
    <w:rsid w:val="00225E95"/>
    <w:rsid w:val="00226458"/>
    <w:rsid w:val="002264E2"/>
    <w:rsid w:val="0022739A"/>
    <w:rsid w:val="00227421"/>
    <w:rsid w:val="00227531"/>
    <w:rsid w:val="002275BB"/>
    <w:rsid w:val="00227D3D"/>
    <w:rsid w:val="00230327"/>
    <w:rsid w:val="00230394"/>
    <w:rsid w:val="00230469"/>
    <w:rsid w:val="002306BB"/>
    <w:rsid w:val="00230D01"/>
    <w:rsid w:val="00230D5F"/>
    <w:rsid w:val="00230EAD"/>
    <w:rsid w:val="0023106B"/>
    <w:rsid w:val="00231713"/>
    <w:rsid w:val="00231780"/>
    <w:rsid w:val="00231F6C"/>
    <w:rsid w:val="0023200F"/>
    <w:rsid w:val="00232145"/>
    <w:rsid w:val="0023323D"/>
    <w:rsid w:val="0023332B"/>
    <w:rsid w:val="00233337"/>
    <w:rsid w:val="002334CE"/>
    <w:rsid w:val="002335B7"/>
    <w:rsid w:val="002344A9"/>
    <w:rsid w:val="0023450B"/>
    <w:rsid w:val="002350F6"/>
    <w:rsid w:val="0023563C"/>
    <w:rsid w:val="00235968"/>
    <w:rsid w:val="00235A85"/>
    <w:rsid w:val="00235FE3"/>
    <w:rsid w:val="00236178"/>
    <w:rsid w:val="00236375"/>
    <w:rsid w:val="0023642B"/>
    <w:rsid w:val="0023651D"/>
    <w:rsid w:val="002366FC"/>
    <w:rsid w:val="0023675B"/>
    <w:rsid w:val="00236C2C"/>
    <w:rsid w:val="00236E17"/>
    <w:rsid w:val="00236EF7"/>
    <w:rsid w:val="00237297"/>
    <w:rsid w:val="00237439"/>
    <w:rsid w:val="0023771B"/>
    <w:rsid w:val="00237E03"/>
    <w:rsid w:val="00240417"/>
    <w:rsid w:val="00240446"/>
    <w:rsid w:val="00240D9D"/>
    <w:rsid w:val="00240E28"/>
    <w:rsid w:val="0024128E"/>
    <w:rsid w:val="002419F1"/>
    <w:rsid w:val="00241B7E"/>
    <w:rsid w:val="00241FE8"/>
    <w:rsid w:val="002425A5"/>
    <w:rsid w:val="0024267C"/>
    <w:rsid w:val="00242A7D"/>
    <w:rsid w:val="00242B3E"/>
    <w:rsid w:val="00242CCE"/>
    <w:rsid w:val="00243256"/>
    <w:rsid w:val="002436E2"/>
    <w:rsid w:val="00243712"/>
    <w:rsid w:val="00243CF0"/>
    <w:rsid w:val="002447A5"/>
    <w:rsid w:val="002449CA"/>
    <w:rsid w:val="00244BD6"/>
    <w:rsid w:val="00244C15"/>
    <w:rsid w:val="00244FF0"/>
    <w:rsid w:val="00245147"/>
    <w:rsid w:val="002456E4"/>
    <w:rsid w:val="00245C16"/>
    <w:rsid w:val="00245E6F"/>
    <w:rsid w:val="002461ED"/>
    <w:rsid w:val="0024638B"/>
    <w:rsid w:val="002466FE"/>
    <w:rsid w:val="002467A0"/>
    <w:rsid w:val="002469A6"/>
    <w:rsid w:val="002469C5"/>
    <w:rsid w:val="00246B6A"/>
    <w:rsid w:val="00247082"/>
    <w:rsid w:val="00247942"/>
    <w:rsid w:val="00247FE3"/>
    <w:rsid w:val="0024C977"/>
    <w:rsid w:val="002504C8"/>
    <w:rsid w:val="00250542"/>
    <w:rsid w:val="002506DD"/>
    <w:rsid w:val="002509ED"/>
    <w:rsid w:val="00250CF4"/>
    <w:rsid w:val="00250D38"/>
    <w:rsid w:val="00250FBF"/>
    <w:rsid w:val="002512C7"/>
    <w:rsid w:val="00251C57"/>
    <w:rsid w:val="00251DA1"/>
    <w:rsid w:val="00252042"/>
    <w:rsid w:val="00252337"/>
    <w:rsid w:val="0025234E"/>
    <w:rsid w:val="00252435"/>
    <w:rsid w:val="002526DB"/>
    <w:rsid w:val="00252768"/>
    <w:rsid w:val="00252A4C"/>
    <w:rsid w:val="00252A54"/>
    <w:rsid w:val="00252B9E"/>
    <w:rsid w:val="00252F33"/>
    <w:rsid w:val="002532F4"/>
    <w:rsid w:val="00253355"/>
    <w:rsid w:val="002534A3"/>
    <w:rsid w:val="00253650"/>
    <w:rsid w:val="0025392A"/>
    <w:rsid w:val="00253E23"/>
    <w:rsid w:val="00253E98"/>
    <w:rsid w:val="00254049"/>
    <w:rsid w:val="002540CE"/>
    <w:rsid w:val="002540E5"/>
    <w:rsid w:val="002543A1"/>
    <w:rsid w:val="00254714"/>
    <w:rsid w:val="0025497C"/>
    <w:rsid w:val="00254A82"/>
    <w:rsid w:val="00254C63"/>
    <w:rsid w:val="00254D7F"/>
    <w:rsid w:val="00254D87"/>
    <w:rsid w:val="00254E90"/>
    <w:rsid w:val="002554A1"/>
    <w:rsid w:val="0025592F"/>
    <w:rsid w:val="0025596E"/>
    <w:rsid w:val="00255AAE"/>
    <w:rsid w:val="00255C53"/>
    <w:rsid w:val="00255D66"/>
    <w:rsid w:val="00256183"/>
    <w:rsid w:val="002565E9"/>
    <w:rsid w:val="00256891"/>
    <w:rsid w:val="00256A53"/>
    <w:rsid w:val="00257677"/>
    <w:rsid w:val="0025780C"/>
    <w:rsid w:val="00257EB3"/>
    <w:rsid w:val="00260035"/>
    <w:rsid w:val="00260096"/>
    <w:rsid w:val="002600C1"/>
    <w:rsid w:val="0026038F"/>
    <w:rsid w:val="002605AD"/>
    <w:rsid w:val="002605B9"/>
    <w:rsid w:val="00260630"/>
    <w:rsid w:val="002608C7"/>
    <w:rsid w:val="00260E27"/>
    <w:rsid w:val="00261212"/>
    <w:rsid w:val="00261253"/>
    <w:rsid w:val="002613AA"/>
    <w:rsid w:val="002614E5"/>
    <w:rsid w:val="00261800"/>
    <w:rsid w:val="002619EF"/>
    <w:rsid w:val="00261DD7"/>
    <w:rsid w:val="0026244C"/>
    <w:rsid w:val="00262B31"/>
    <w:rsid w:val="00262DA1"/>
    <w:rsid w:val="002632BB"/>
    <w:rsid w:val="002637C5"/>
    <w:rsid w:val="00263D92"/>
    <w:rsid w:val="00264155"/>
    <w:rsid w:val="0026435A"/>
    <w:rsid w:val="002646AE"/>
    <w:rsid w:val="00264A82"/>
    <w:rsid w:val="00264CA8"/>
    <w:rsid w:val="00264E7A"/>
    <w:rsid w:val="00264FD8"/>
    <w:rsid w:val="002650DB"/>
    <w:rsid w:val="00265284"/>
    <w:rsid w:val="0026548C"/>
    <w:rsid w:val="00265559"/>
    <w:rsid w:val="002657F3"/>
    <w:rsid w:val="00265855"/>
    <w:rsid w:val="00265C16"/>
    <w:rsid w:val="00265E9C"/>
    <w:rsid w:val="00265FEA"/>
    <w:rsid w:val="00266207"/>
    <w:rsid w:val="002663F3"/>
    <w:rsid w:val="002664C9"/>
    <w:rsid w:val="00266D27"/>
    <w:rsid w:val="00266F8C"/>
    <w:rsid w:val="00267408"/>
    <w:rsid w:val="002674A5"/>
    <w:rsid w:val="002674DE"/>
    <w:rsid w:val="002679F0"/>
    <w:rsid w:val="00267CCD"/>
    <w:rsid w:val="00267FD8"/>
    <w:rsid w:val="002707F2"/>
    <w:rsid w:val="0027093C"/>
    <w:rsid w:val="00270A92"/>
    <w:rsid w:val="00270C2F"/>
    <w:rsid w:val="00270E6F"/>
    <w:rsid w:val="00271060"/>
    <w:rsid w:val="00271429"/>
    <w:rsid w:val="00271620"/>
    <w:rsid w:val="0027185B"/>
    <w:rsid w:val="00271A44"/>
    <w:rsid w:val="00271A5F"/>
    <w:rsid w:val="00271ABD"/>
    <w:rsid w:val="0027370C"/>
    <w:rsid w:val="002739A9"/>
    <w:rsid w:val="00273B7C"/>
    <w:rsid w:val="00273B9E"/>
    <w:rsid w:val="00274471"/>
    <w:rsid w:val="002745D2"/>
    <w:rsid w:val="0027482A"/>
    <w:rsid w:val="0027492D"/>
    <w:rsid w:val="00274FD1"/>
    <w:rsid w:val="00274FF1"/>
    <w:rsid w:val="0027533E"/>
    <w:rsid w:val="00275373"/>
    <w:rsid w:val="002761E6"/>
    <w:rsid w:val="002761F3"/>
    <w:rsid w:val="00276459"/>
    <w:rsid w:val="00276743"/>
    <w:rsid w:val="00276B71"/>
    <w:rsid w:val="00276E83"/>
    <w:rsid w:val="00277284"/>
    <w:rsid w:val="00277546"/>
    <w:rsid w:val="00277A16"/>
    <w:rsid w:val="00277BE8"/>
    <w:rsid w:val="00277D6A"/>
    <w:rsid w:val="00277D79"/>
    <w:rsid w:val="00277E90"/>
    <w:rsid w:val="002803E0"/>
    <w:rsid w:val="00280610"/>
    <w:rsid w:val="00280917"/>
    <w:rsid w:val="00280995"/>
    <w:rsid w:val="00280CBD"/>
    <w:rsid w:val="00280CC5"/>
    <w:rsid w:val="002815DC"/>
    <w:rsid w:val="002817FE"/>
    <w:rsid w:val="00281B32"/>
    <w:rsid w:val="00281BBB"/>
    <w:rsid w:val="00282094"/>
    <w:rsid w:val="002823C8"/>
    <w:rsid w:val="00282641"/>
    <w:rsid w:val="00282713"/>
    <w:rsid w:val="00282740"/>
    <w:rsid w:val="002829C5"/>
    <w:rsid w:val="00282A72"/>
    <w:rsid w:val="00282B6C"/>
    <w:rsid w:val="00282C20"/>
    <w:rsid w:val="00282F72"/>
    <w:rsid w:val="00283292"/>
    <w:rsid w:val="00283414"/>
    <w:rsid w:val="002835E6"/>
    <w:rsid w:val="002836E1"/>
    <w:rsid w:val="00283710"/>
    <w:rsid w:val="00283E66"/>
    <w:rsid w:val="002841E1"/>
    <w:rsid w:val="002844C3"/>
    <w:rsid w:val="00284B7A"/>
    <w:rsid w:val="00284CB6"/>
    <w:rsid w:val="0028500B"/>
    <w:rsid w:val="002855D3"/>
    <w:rsid w:val="0028579A"/>
    <w:rsid w:val="002859A1"/>
    <w:rsid w:val="00285BB0"/>
    <w:rsid w:val="00285C18"/>
    <w:rsid w:val="00285C71"/>
    <w:rsid w:val="00285E60"/>
    <w:rsid w:val="00285FE4"/>
    <w:rsid w:val="00286996"/>
    <w:rsid w:val="002869AB"/>
    <w:rsid w:val="00286CB9"/>
    <w:rsid w:val="00286D81"/>
    <w:rsid w:val="00287423"/>
    <w:rsid w:val="002875CF"/>
    <w:rsid w:val="0028764A"/>
    <w:rsid w:val="00287959"/>
    <w:rsid w:val="00287A27"/>
    <w:rsid w:val="00287B58"/>
    <w:rsid w:val="00290088"/>
    <w:rsid w:val="00290286"/>
    <w:rsid w:val="00290906"/>
    <w:rsid w:val="00290A1E"/>
    <w:rsid w:val="00290F46"/>
    <w:rsid w:val="0029131E"/>
    <w:rsid w:val="00291729"/>
    <w:rsid w:val="00291A97"/>
    <w:rsid w:val="00292BBC"/>
    <w:rsid w:val="00292DA4"/>
    <w:rsid w:val="0029333D"/>
    <w:rsid w:val="002936BC"/>
    <w:rsid w:val="002939FA"/>
    <w:rsid w:val="00293E51"/>
    <w:rsid w:val="00293EDD"/>
    <w:rsid w:val="00293FBF"/>
    <w:rsid w:val="002941AC"/>
    <w:rsid w:val="0029428A"/>
    <w:rsid w:val="002943EC"/>
    <w:rsid w:val="002947EF"/>
    <w:rsid w:val="00294A27"/>
    <w:rsid w:val="0029519F"/>
    <w:rsid w:val="0029524D"/>
    <w:rsid w:val="0029537B"/>
    <w:rsid w:val="002955E7"/>
    <w:rsid w:val="002956F3"/>
    <w:rsid w:val="002957C7"/>
    <w:rsid w:val="00295974"/>
    <w:rsid w:val="0029598F"/>
    <w:rsid w:val="00295BE5"/>
    <w:rsid w:val="00295FAF"/>
    <w:rsid w:val="0029644C"/>
    <w:rsid w:val="0029653A"/>
    <w:rsid w:val="0029707C"/>
    <w:rsid w:val="002971E4"/>
    <w:rsid w:val="00297318"/>
    <w:rsid w:val="0029772A"/>
    <w:rsid w:val="00297777"/>
    <w:rsid w:val="00297995"/>
    <w:rsid w:val="002A0535"/>
    <w:rsid w:val="002A0690"/>
    <w:rsid w:val="002A0B51"/>
    <w:rsid w:val="002A0EF4"/>
    <w:rsid w:val="002A0FFD"/>
    <w:rsid w:val="002A1131"/>
    <w:rsid w:val="002A1473"/>
    <w:rsid w:val="002A15E9"/>
    <w:rsid w:val="002A22D2"/>
    <w:rsid w:val="002A2329"/>
    <w:rsid w:val="002A2719"/>
    <w:rsid w:val="002A28B4"/>
    <w:rsid w:val="002A295C"/>
    <w:rsid w:val="002A2B8C"/>
    <w:rsid w:val="002A2D5B"/>
    <w:rsid w:val="002A2F26"/>
    <w:rsid w:val="002A2FBB"/>
    <w:rsid w:val="002A3477"/>
    <w:rsid w:val="002A357A"/>
    <w:rsid w:val="002A35CF"/>
    <w:rsid w:val="002A3975"/>
    <w:rsid w:val="002A3C22"/>
    <w:rsid w:val="002A3C51"/>
    <w:rsid w:val="002A3CD8"/>
    <w:rsid w:val="002A41E4"/>
    <w:rsid w:val="002A475D"/>
    <w:rsid w:val="002A4BD9"/>
    <w:rsid w:val="002A4D92"/>
    <w:rsid w:val="002A4F56"/>
    <w:rsid w:val="002A544A"/>
    <w:rsid w:val="002A5458"/>
    <w:rsid w:val="002A58B8"/>
    <w:rsid w:val="002A58C8"/>
    <w:rsid w:val="002A5B6C"/>
    <w:rsid w:val="002A5F9B"/>
    <w:rsid w:val="002A623B"/>
    <w:rsid w:val="002A6539"/>
    <w:rsid w:val="002A65D5"/>
    <w:rsid w:val="002A67DB"/>
    <w:rsid w:val="002A6806"/>
    <w:rsid w:val="002A6930"/>
    <w:rsid w:val="002A6956"/>
    <w:rsid w:val="002A6B99"/>
    <w:rsid w:val="002A6D83"/>
    <w:rsid w:val="002A70EB"/>
    <w:rsid w:val="002A7263"/>
    <w:rsid w:val="002A74A4"/>
    <w:rsid w:val="002A77F7"/>
    <w:rsid w:val="002A7800"/>
    <w:rsid w:val="002A7B91"/>
    <w:rsid w:val="002A7E10"/>
    <w:rsid w:val="002A7F37"/>
    <w:rsid w:val="002A7FE5"/>
    <w:rsid w:val="002B00BF"/>
    <w:rsid w:val="002B00D2"/>
    <w:rsid w:val="002B08B5"/>
    <w:rsid w:val="002B0959"/>
    <w:rsid w:val="002B099F"/>
    <w:rsid w:val="002B0A40"/>
    <w:rsid w:val="002B0BEE"/>
    <w:rsid w:val="002B153A"/>
    <w:rsid w:val="002B18EF"/>
    <w:rsid w:val="002B195D"/>
    <w:rsid w:val="002B1BBD"/>
    <w:rsid w:val="002B2BCF"/>
    <w:rsid w:val="002B2D66"/>
    <w:rsid w:val="002B35C0"/>
    <w:rsid w:val="002B3A81"/>
    <w:rsid w:val="002B3AC7"/>
    <w:rsid w:val="002B4274"/>
    <w:rsid w:val="002B4D28"/>
    <w:rsid w:val="002B50B5"/>
    <w:rsid w:val="002B5210"/>
    <w:rsid w:val="002B539D"/>
    <w:rsid w:val="002B5407"/>
    <w:rsid w:val="002B56A6"/>
    <w:rsid w:val="002B5D66"/>
    <w:rsid w:val="002B5E6A"/>
    <w:rsid w:val="002B6267"/>
    <w:rsid w:val="002B63B0"/>
    <w:rsid w:val="002B6924"/>
    <w:rsid w:val="002B6D9B"/>
    <w:rsid w:val="002B6E36"/>
    <w:rsid w:val="002B6EEB"/>
    <w:rsid w:val="002B7166"/>
    <w:rsid w:val="002B758C"/>
    <w:rsid w:val="002B792F"/>
    <w:rsid w:val="002B79B6"/>
    <w:rsid w:val="002B7AA6"/>
    <w:rsid w:val="002B7BF9"/>
    <w:rsid w:val="002C0364"/>
    <w:rsid w:val="002C06E9"/>
    <w:rsid w:val="002C0D84"/>
    <w:rsid w:val="002C0F18"/>
    <w:rsid w:val="002C121D"/>
    <w:rsid w:val="002C12D7"/>
    <w:rsid w:val="002C1428"/>
    <w:rsid w:val="002C17F6"/>
    <w:rsid w:val="002C189C"/>
    <w:rsid w:val="002C1CE6"/>
    <w:rsid w:val="002C1DB9"/>
    <w:rsid w:val="002C2045"/>
    <w:rsid w:val="002C2108"/>
    <w:rsid w:val="002C2183"/>
    <w:rsid w:val="002C2262"/>
    <w:rsid w:val="002C2319"/>
    <w:rsid w:val="002C23A1"/>
    <w:rsid w:val="002C264E"/>
    <w:rsid w:val="002C2927"/>
    <w:rsid w:val="002C2955"/>
    <w:rsid w:val="002C3048"/>
    <w:rsid w:val="002C334E"/>
    <w:rsid w:val="002C3718"/>
    <w:rsid w:val="002C376F"/>
    <w:rsid w:val="002C39F3"/>
    <w:rsid w:val="002C3CFD"/>
    <w:rsid w:val="002C4144"/>
    <w:rsid w:val="002C433A"/>
    <w:rsid w:val="002C4371"/>
    <w:rsid w:val="002C4614"/>
    <w:rsid w:val="002C48FC"/>
    <w:rsid w:val="002C4B49"/>
    <w:rsid w:val="002C4BCF"/>
    <w:rsid w:val="002C4C4E"/>
    <w:rsid w:val="002C4D02"/>
    <w:rsid w:val="002C4F28"/>
    <w:rsid w:val="002C52B5"/>
    <w:rsid w:val="002C5361"/>
    <w:rsid w:val="002C57AD"/>
    <w:rsid w:val="002C6149"/>
    <w:rsid w:val="002C6155"/>
    <w:rsid w:val="002C656F"/>
    <w:rsid w:val="002C667A"/>
    <w:rsid w:val="002C6794"/>
    <w:rsid w:val="002C67A0"/>
    <w:rsid w:val="002C7027"/>
    <w:rsid w:val="002C717A"/>
    <w:rsid w:val="002C769C"/>
    <w:rsid w:val="002C77BE"/>
    <w:rsid w:val="002C79D4"/>
    <w:rsid w:val="002C7C1E"/>
    <w:rsid w:val="002C7FC7"/>
    <w:rsid w:val="002D019B"/>
    <w:rsid w:val="002D08C5"/>
    <w:rsid w:val="002D0F0E"/>
    <w:rsid w:val="002D0F35"/>
    <w:rsid w:val="002D109B"/>
    <w:rsid w:val="002D1356"/>
    <w:rsid w:val="002D1492"/>
    <w:rsid w:val="002D1640"/>
    <w:rsid w:val="002D1889"/>
    <w:rsid w:val="002D18A7"/>
    <w:rsid w:val="002D18F4"/>
    <w:rsid w:val="002D196D"/>
    <w:rsid w:val="002D1FF4"/>
    <w:rsid w:val="002D21C2"/>
    <w:rsid w:val="002D2388"/>
    <w:rsid w:val="002D2D41"/>
    <w:rsid w:val="002D2DCC"/>
    <w:rsid w:val="002D2F83"/>
    <w:rsid w:val="002D2FAC"/>
    <w:rsid w:val="002D3196"/>
    <w:rsid w:val="002D3238"/>
    <w:rsid w:val="002D36E8"/>
    <w:rsid w:val="002D3754"/>
    <w:rsid w:val="002D3867"/>
    <w:rsid w:val="002D419D"/>
    <w:rsid w:val="002D4538"/>
    <w:rsid w:val="002D45A3"/>
    <w:rsid w:val="002D4B85"/>
    <w:rsid w:val="002D5087"/>
    <w:rsid w:val="002D5090"/>
    <w:rsid w:val="002D50DC"/>
    <w:rsid w:val="002D54E6"/>
    <w:rsid w:val="002D5508"/>
    <w:rsid w:val="002D55DC"/>
    <w:rsid w:val="002D57B2"/>
    <w:rsid w:val="002D582C"/>
    <w:rsid w:val="002D5DB5"/>
    <w:rsid w:val="002D607F"/>
    <w:rsid w:val="002D60DC"/>
    <w:rsid w:val="002D6611"/>
    <w:rsid w:val="002D66D4"/>
    <w:rsid w:val="002D6936"/>
    <w:rsid w:val="002D6A07"/>
    <w:rsid w:val="002D6A51"/>
    <w:rsid w:val="002D6ADF"/>
    <w:rsid w:val="002D6AFA"/>
    <w:rsid w:val="002D6B20"/>
    <w:rsid w:val="002D6B84"/>
    <w:rsid w:val="002D6CD1"/>
    <w:rsid w:val="002D7117"/>
    <w:rsid w:val="002D7792"/>
    <w:rsid w:val="002D795E"/>
    <w:rsid w:val="002D7BA4"/>
    <w:rsid w:val="002D7E68"/>
    <w:rsid w:val="002D7F40"/>
    <w:rsid w:val="002E0082"/>
    <w:rsid w:val="002E0452"/>
    <w:rsid w:val="002E07BF"/>
    <w:rsid w:val="002E089B"/>
    <w:rsid w:val="002E18B9"/>
    <w:rsid w:val="002E1A14"/>
    <w:rsid w:val="002E1D4F"/>
    <w:rsid w:val="002E1E96"/>
    <w:rsid w:val="002E1EDA"/>
    <w:rsid w:val="002E2224"/>
    <w:rsid w:val="002E2436"/>
    <w:rsid w:val="002E244A"/>
    <w:rsid w:val="002E2A50"/>
    <w:rsid w:val="002E2C7A"/>
    <w:rsid w:val="002E2D63"/>
    <w:rsid w:val="002E2FA0"/>
    <w:rsid w:val="002E2FDB"/>
    <w:rsid w:val="002E3502"/>
    <w:rsid w:val="002E39B9"/>
    <w:rsid w:val="002E3B11"/>
    <w:rsid w:val="002E3FC8"/>
    <w:rsid w:val="002E4119"/>
    <w:rsid w:val="002E45D2"/>
    <w:rsid w:val="002E4774"/>
    <w:rsid w:val="002E488B"/>
    <w:rsid w:val="002E4EC9"/>
    <w:rsid w:val="002E515A"/>
    <w:rsid w:val="002E56C9"/>
    <w:rsid w:val="002E57E8"/>
    <w:rsid w:val="002E5A0C"/>
    <w:rsid w:val="002E5F17"/>
    <w:rsid w:val="002E5F61"/>
    <w:rsid w:val="002E5F95"/>
    <w:rsid w:val="002E6059"/>
    <w:rsid w:val="002E608F"/>
    <w:rsid w:val="002E637F"/>
    <w:rsid w:val="002E67A5"/>
    <w:rsid w:val="002E6B45"/>
    <w:rsid w:val="002E6CEF"/>
    <w:rsid w:val="002E72A8"/>
    <w:rsid w:val="002E7529"/>
    <w:rsid w:val="002E79D3"/>
    <w:rsid w:val="002E7AB3"/>
    <w:rsid w:val="002E7C86"/>
    <w:rsid w:val="002E7CAA"/>
    <w:rsid w:val="002E7D33"/>
    <w:rsid w:val="002F0531"/>
    <w:rsid w:val="002F0973"/>
    <w:rsid w:val="002F0981"/>
    <w:rsid w:val="002F0B1F"/>
    <w:rsid w:val="002F0BB6"/>
    <w:rsid w:val="002F0C54"/>
    <w:rsid w:val="002F0E8E"/>
    <w:rsid w:val="002F0FC6"/>
    <w:rsid w:val="002F1341"/>
    <w:rsid w:val="002F15FA"/>
    <w:rsid w:val="002F1718"/>
    <w:rsid w:val="002F1B5E"/>
    <w:rsid w:val="002F1E4B"/>
    <w:rsid w:val="002F2291"/>
    <w:rsid w:val="002F23DB"/>
    <w:rsid w:val="002F273F"/>
    <w:rsid w:val="002F2B8D"/>
    <w:rsid w:val="002F3343"/>
    <w:rsid w:val="002F33D6"/>
    <w:rsid w:val="002F35B6"/>
    <w:rsid w:val="002F3814"/>
    <w:rsid w:val="002F385E"/>
    <w:rsid w:val="002F3945"/>
    <w:rsid w:val="002F3B5D"/>
    <w:rsid w:val="002F3D41"/>
    <w:rsid w:val="002F3FCB"/>
    <w:rsid w:val="002F4162"/>
    <w:rsid w:val="002F41D6"/>
    <w:rsid w:val="002F41E6"/>
    <w:rsid w:val="002F4294"/>
    <w:rsid w:val="002F47DF"/>
    <w:rsid w:val="002F49CF"/>
    <w:rsid w:val="002F4ED6"/>
    <w:rsid w:val="002F5178"/>
    <w:rsid w:val="002F522F"/>
    <w:rsid w:val="002F5461"/>
    <w:rsid w:val="002F5A06"/>
    <w:rsid w:val="002F5A6D"/>
    <w:rsid w:val="002F5A72"/>
    <w:rsid w:val="002F5AF1"/>
    <w:rsid w:val="002F65A2"/>
    <w:rsid w:val="002F6857"/>
    <w:rsid w:val="002F6ACF"/>
    <w:rsid w:val="002F6EF6"/>
    <w:rsid w:val="002F6FF5"/>
    <w:rsid w:val="002F75BD"/>
    <w:rsid w:val="002F7A07"/>
    <w:rsid w:val="002F7CAF"/>
    <w:rsid w:val="002F7CFE"/>
    <w:rsid w:val="002F7E58"/>
    <w:rsid w:val="0030018F"/>
    <w:rsid w:val="00300312"/>
    <w:rsid w:val="0030095D"/>
    <w:rsid w:val="003009D9"/>
    <w:rsid w:val="00300E3B"/>
    <w:rsid w:val="00301022"/>
    <w:rsid w:val="003012EB"/>
    <w:rsid w:val="0030130D"/>
    <w:rsid w:val="00301959"/>
    <w:rsid w:val="00301A6E"/>
    <w:rsid w:val="00301E8F"/>
    <w:rsid w:val="00301F96"/>
    <w:rsid w:val="00302A3C"/>
    <w:rsid w:val="00302F91"/>
    <w:rsid w:val="00303085"/>
    <w:rsid w:val="0030310A"/>
    <w:rsid w:val="003031BC"/>
    <w:rsid w:val="003037FB"/>
    <w:rsid w:val="00303DD6"/>
    <w:rsid w:val="00303E78"/>
    <w:rsid w:val="00303EBB"/>
    <w:rsid w:val="00303EF6"/>
    <w:rsid w:val="00303F33"/>
    <w:rsid w:val="0030421C"/>
    <w:rsid w:val="00304610"/>
    <w:rsid w:val="00304624"/>
    <w:rsid w:val="003046F1"/>
    <w:rsid w:val="0030471A"/>
    <w:rsid w:val="00304B8C"/>
    <w:rsid w:val="0030524E"/>
    <w:rsid w:val="003052E3"/>
    <w:rsid w:val="00305320"/>
    <w:rsid w:val="003055C5"/>
    <w:rsid w:val="003057CC"/>
    <w:rsid w:val="003059B4"/>
    <w:rsid w:val="00305AA5"/>
    <w:rsid w:val="00305B88"/>
    <w:rsid w:val="00305B8C"/>
    <w:rsid w:val="003060F1"/>
    <w:rsid w:val="00306C23"/>
    <w:rsid w:val="00306CB9"/>
    <w:rsid w:val="00306D75"/>
    <w:rsid w:val="003070DE"/>
    <w:rsid w:val="003076F8"/>
    <w:rsid w:val="003078A2"/>
    <w:rsid w:val="003079DB"/>
    <w:rsid w:val="00307A56"/>
    <w:rsid w:val="00307C09"/>
    <w:rsid w:val="0031005C"/>
    <w:rsid w:val="00310612"/>
    <w:rsid w:val="00310624"/>
    <w:rsid w:val="003107A2"/>
    <w:rsid w:val="003107A6"/>
    <w:rsid w:val="003107DA"/>
    <w:rsid w:val="003109BB"/>
    <w:rsid w:val="00310AC6"/>
    <w:rsid w:val="003110D2"/>
    <w:rsid w:val="00311562"/>
    <w:rsid w:val="00311567"/>
    <w:rsid w:val="00311A75"/>
    <w:rsid w:val="00311AF4"/>
    <w:rsid w:val="00311E4E"/>
    <w:rsid w:val="00311F97"/>
    <w:rsid w:val="0031226A"/>
    <w:rsid w:val="00312292"/>
    <w:rsid w:val="003122DF"/>
    <w:rsid w:val="00312840"/>
    <w:rsid w:val="003128F7"/>
    <w:rsid w:val="00312C1E"/>
    <w:rsid w:val="00312D31"/>
    <w:rsid w:val="00312F32"/>
    <w:rsid w:val="003132A6"/>
    <w:rsid w:val="0031333A"/>
    <w:rsid w:val="0031394B"/>
    <w:rsid w:val="00313E83"/>
    <w:rsid w:val="00313F00"/>
    <w:rsid w:val="0031403E"/>
    <w:rsid w:val="003142B2"/>
    <w:rsid w:val="0031473E"/>
    <w:rsid w:val="00314BD4"/>
    <w:rsid w:val="00314CCE"/>
    <w:rsid w:val="003150BF"/>
    <w:rsid w:val="003153F1"/>
    <w:rsid w:val="00315BBE"/>
    <w:rsid w:val="00315D12"/>
    <w:rsid w:val="00316027"/>
    <w:rsid w:val="0031605E"/>
    <w:rsid w:val="00316316"/>
    <w:rsid w:val="003163DE"/>
    <w:rsid w:val="0031654E"/>
    <w:rsid w:val="00316E31"/>
    <w:rsid w:val="00316EBC"/>
    <w:rsid w:val="0031727A"/>
    <w:rsid w:val="00317998"/>
    <w:rsid w:val="00317D2F"/>
    <w:rsid w:val="00317DEC"/>
    <w:rsid w:val="00320138"/>
    <w:rsid w:val="0032056B"/>
    <w:rsid w:val="00320570"/>
    <w:rsid w:val="00320656"/>
    <w:rsid w:val="003206E3"/>
    <w:rsid w:val="00320D01"/>
    <w:rsid w:val="00320F4C"/>
    <w:rsid w:val="00320FD4"/>
    <w:rsid w:val="0032101A"/>
    <w:rsid w:val="0032118C"/>
    <w:rsid w:val="0032119F"/>
    <w:rsid w:val="00321557"/>
    <w:rsid w:val="003215FA"/>
    <w:rsid w:val="0032166E"/>
    <w:rsid w:val="00321750"/>
    <w:rsid w:val="0032177B"/>
    <w:rsid w:val="00321B18"/>
    <w:rsid w:val="00321D01"/>
    <w:rsid w:val="00321F34"/>
    <w:rsid w:val="00322204"/>
    <w:rsid w:val="003223F9"/>
    <w:rsid w:val="003225C2"/>
    <w:rsid w:val="00322633"/>
    <w:rsid w:val="00322780"/>
    <w:rsid w:val="003227D2"/>
    <w:rsid w:val="00322B19"/>
    <w:rsid w:val="00322DA4"/>
    <w:rsid w:val="00322F92"/>
    <w:rsid w:val="00323599"/>
    <w:rsid w:val="003238EC"/>
    <w:rsid w:val="00323B84"/>
    <w:rsid w:val="003241C5"/>
    <w:rsid w:val="0032481F"/>
    <w:rsid w:val="00324D8A"/>
    <w:rsid w:val="00324DE9"/>
    <w:rsid w:val="00324F6A"/>
    <w:rsid w:val="003251A9"/>
    <w:rsid w:val="00325885"/>
    <w:rsid w:val="00325BDF"/>
    <w:rsid w:val="00326310"/>
    <w:rsid w:val="003263B9"/>
    <w:rsid w:val="00326579"/>
    <w:rsid w:val="003268AB"/>
    <w:rsid w:val="003268FD"/>
    <w:rsid w:val="00326AD5"/>
    <w:rsid w:val="00327314"/>
    <w:rsid w:val="003273FE"/>
    <w:rsid w:val="003279ED"/>
    <w:rsid w:val="00327DFE"/>
    <w:rsid w:val="00327E06"/>
    <w:rsid w:val="00327E3C"/>
    <w:rsid w:val="00327EB9"/>
    <w:rsid w:val="00327F06"/>
    <w:rsid w:val="00327F2A"/>
    <w:rsid w:val="003301A9"/>
    <w:rsid w:val="003301AB"/>
    <w:rsid w:val="00330283"/>
    <w:rsid w:val="0033030E"/>
    <w:rsid w:val="00330550"/>
    <w:rsid w:val="00330632"/>
    <w:rsid w:val="003307CD"/>
    <w:rsid w:val="00330CD4"/>
    <w:rsid w:val="00330EEC"/>
    <w:rsid w:val="0033140B"/>
    <w:rsid w:val="00331638"/>
    <w:rsid w:val="00331B8C"/>
    <w:rsid w:val="00331CB1"/>
    <w:rsid w:val="00332225"/>
    <w:rsid w:val="00332292"/>
    <w:rsid w:val="0033241D"/>
    <w:rsid w:val="00332BBE"/>
    <w:rsid w:val="00332DA8"/>
    <w:rsid w:val="003332D9"/>
    <w:rsid w:val="00333316"/>
    <w:rsid w:val="00333478"/>
    <w:rsid w:val="00333742"/>
    <w:rsid w:val="003338EE"/>
    <w:rsid w:val="00333D40"/>
    <w:rsid w:val="0033423A"/>
    <w:rsid w:val="00334A16"/>
    <w:rsid w:val="00334A89"/>
    <w:rsid w:val="00334B77"/>
    <w:rsid w:val="00334D17"/>
    <w:rsid w:val="00334E68"/>
    <w:rsid w:val="00335332"/>
    <w:rsid w:val="003355F7"/>
    <w:rsid w:val="00335716"/>
    <w:rsid w:val="00335971"/>
    <w:rsid w:val="003359A3"/>
    <w:rsid w:val="00336146"/>
    <w:rsid w:val="00336963"/>
    <w:rsid w:val="00336BFE"/>
    <w:rsid w:val="00336E86"/>
    <w:rsid w:val="00336FAC"/>
    <w:rsid w:val="0033710F"/>
    <w:rsid w:val="0033760B"/>
    <w:rsid w:val="00337A3C"/>
    <w:rsid w:val="0034042F"/>
    <w:rsid w:val="00340939"/>
    <w:rsid w:val="00340DD9"/>
    <w:rsid w:val="0034178E"/>
    <w:rsid w:val="0034184A"/>
    <w:rsid w:val="003419A1"/>
    <w:rsid w:val="00341A89"/>
    <w:rsid w:val="00341F9F"/>
    <w:rsid w:val="00342169"/>
    <w:rsid w:val="003429CC"/>
    <w:rsid w:val="00342C4B"/>
    <w:rsid w:val="00342C6B"/>
    <w:rsid w:val="00342CED"/>
    <w:rsid w:val="00343209"/>
    <w:rsid w:val="003433B3"/>
    <w:rsid w:val="003438FD"/>
    <w:rsid w:val="0034398B"/>
    <w:rsid w:val="00343A02"/>
    <w:rsid w:val="003441C0"/>
    <w:rsid w:val="0034421A"/>
    <w:rsid w:val="00344510"/>
    <w:rsid w:val="00344593"/>
    <w:rsid w:val="00344747"/>
    <w:rsid w:val="00344A34"/>
    <w:rsid w:val="00344D66"/>
    <w:rsid w:val="00344FC9"/>
    <w:rsid w:val="0034510F"/>
    <w:rsid w:val="0034517E"/>
    <w:rsid w:val="003456D4"/>
    <w:rsid w:val="00345734"/>
    <w:rsid w:val="003457DB"/>
    <w:rsid w:val="00345949"/>
    <w:rsid w:val="00345A94"/>
    <w:rsid w:val="00345D7F"/>
    <w:rsid w:val="00345DE9"/>
    <w:rsid w:val="0034603A"/>
    <w:rsid w:val="003461E8"/>
    <w:rsid w:val="003463FC"/>
    <w:rsid w:val="0034685A"/>
    <w:rsid w:val="0034687C"/>
    <w:rsid w:val="0034692A"/>
    <w:rsid w:val="00346B00"/>
    <w:rsid w:val="00346BE3"/>
    <w:rsid w:val="00347395"/>
    <w:rsid w:val="003474ED"/>
    <w:rsid w:val="00347846"/>
    <w:rsid w:val="00347C99"/>
    <w:rsid w:val="00347D01"/>
    <w:rsid w:val="0035002E"/>
    <w:rsid w:val="0035011D"/>
    <w:rsid w:val="003501F4"/>
    <w:rsid w:val="0035056D"/>
    <w:rsid w:val="00351025"/>
    <w:rsid w:val="00351087"/>
    <w:rsid w:val="00351164"/>
    <w:rsid w:val="003512C3"/>
    <w:rsid w:val="00351466"/>
    <w:rsid w:val="003514A0"/>
    <w:rsid w:val="003514DC"/>
    <w:rsid w:val="00351AEB"/>
    <w:rsid w:val="00351C8B"/>
    <w:rsid w:val="00351CC3"/>
    <w:rsid w:val="00351F00"/>
    <w:rsid w:val="00351F65"/>
    <w:rsid w:val="00352032"/>
    <w:rsid w:val="00352189"/>
    <w:rsid w:val="003521CE"/>
    <w:rsid w:val="0035278D"/>
    <w:rsid w:val="003527A6"/>
    <w:rsid w:val="00352BA2"/>
    <w:rsid w:val="00352FCA"/>
    <w:rsid w:val="00352FEA"/>
    <w:rsid w:val="003531E1"/>
    <w:rsid w:val="003532D9"/>
    <w:rsid w:val="0035349F"/>
    <w:rsid w:val="00353B05"/>
    <w:rsid w:val="00353C3A"/>
    <w:rsid w:val="00354F01"/>
    <w:rsid w:val="003550AF"/>
    <w:rsid w:val="0035545A"/>
    <w:rsid w:val="00355485"/>
    <w:rsid w:val="00355A8E"/>
    <w:rsid w:val="00355B79"/>
    <w:rsid w:val="00355DAA"/>
    <w:rsid w:val="0035609B"/>
    <w:rsid w:val="003562B5"/>
    <w:rsid w:val="00356559"/>
    <w:rsid w:val="003565B3"/>
    <w:rsid w:val="00356609"/>
    <w:rsid w:val="00356822"/>
    <w:rsid w:val="0035692B"/>
    <w:rsid w:val="0035699E"/>
    <w:rsid w:val="00356C7D"/>
    <w:rsid w:val="00356EC7"/>
    <w:rsid w:val="0035725F"/>
    <w:rsid w:val="003573F9"/>
    <w:rsid w:val="00357542"/>
    <w:rsid w:val="003576FA"/>
    <w:rsid w:val="00357A25"/>
    <w:rsid w:val="00357ECE"/>
    <w:rsid w:val="003600D8"/>
    <w:rsid w:val="00360546"/>
    <w:rsid w:val="0036097B"/>
    <w:rsid w:val="00360B20"/>
    <w:rsid w:val="00360C72"/>
    <w:rsid w:val="00360C96"/>
    <w:rsid w:val="00360D65"/>
    <w:rsid w:val="00360E17"/>
    <w:rsid w:val="00360E67"/>
    <w:rsid w:val="00361252"/>
    <w:rsid w:val="00361682"/>
    <w:rsid w:val="00361918"/>
    <w:rsid w:val="003619F2"/>
    <w:rsid w:val="00362067"/>
    <w:rsid w:val="0036209C"/>
    <w:rsid w:val="003623E3"/>
    <w:rsid w:val="003623E6"/>
    <w:rsid w:val="00362551"/>
    <w:rsid w:val="00362697"/>
    <w:rsid w:val="00362894"/>
    <w:rsid w:val="00362972"/>
    <w:rsid w:val="00362C01"/>
    <w:rsid w:val="00362E45"/>
    <w:rsid w:val="0036305F"/>
    <w:rsid w:val="00363324"/>
    <w:rsid w:val="00363670"/>
    <w:rsid w:val="00363A70"/>
    <w:rsid w:val="00363E58"/>
    <w:rsid w:val="00363F0F"/>
    <w:rsid w:val="003644EE"/>
    <w:rsid w:val="003650E0"/>
    <w:rsid w:val="003651BF"/>
    <w:rsid w:val="00365390"/>
    <w:rsid w:val="00365718"/>
    <w:rsid w:val="00365791"/>
    <w:rsid w:val="00365A56"/>
    <w:rsid w:val="00365B51"/>
    <w:rsid w:val="00366721"/>
    <w:rsid w:val="00366736"/>
    <w:rsid w:val="00366750"/>
    <w:rsid w:val="003669E7"/>
    <w:rsid w:val="00366FFF"/>
    <w:rsid w:val="00367199"/>
    <w:rsid w:val="003671F0"/>
    <w:rsid w:val="00367287"/>
    <w:rsid w:val="00367494"/>
    <w:rsid w:val="0036757D"/>
    <w:rsid w:val="003675F1"/>
    <w:rsid w:val="0036782C"/>
    <w:rsid w:val="00367C11"/>
    <w:rsid w:val="00367CC5"/>
    <w:rsid w:val="00367F68"/>
    <w:rsid w:val="003701AC"/>
    <w:rsid w:val="003702C7"/>
    <w:rsid w:val="0037030D"/>
    <w:rsid w:val="0037060C"/>
    <w:rsid w:val="00370B9B"/>
    <w:rsid w:val="00370BC5"/>
    <w:rsid w:val="00371AD1"/>
    <w:rsid w:val="00371EBD"/>
    <w:rsid w:val="00371EEB"/>
    <w:rsid w:val="0037229B"/>
    <w:rsid w:val="003727A4"/>
    <w:rsid w:val="003728CF"/>
    <w:rsid w:val="00372C04"/>
    <w:rsid w:val="00372F9A"/>
    <w:rsid w:val="00373179"/>
    <w:rsid w:val="00373224"/>
    <w:rsid w:val="003735B5"/>
    <w:rsid w:val="0037360B"/>
    <w:rsid w:val="00373906"/>
    <w:rsid w:val="00373B2F"/>
    <w:rsid w:val="00373BD0"/>
    <w:rsid w:val="00373E8A"/>
    <w:rsid w:val="0037406F"/>
    <w:rsid w:val="00374483"/>
    <w:rsid w:val="003744A8"/>
    <w:rsid w:val="003745C0"/>
    <w:rsid w:val="003745ED"/>
    <w:rsid w:val="00374716"/>
    <w:rsid w:val="00374EC3"/>
    <w:rsid w:val="003753F4"/>
    <w:rsid w:val="0037554D"/>
    <w:rsid w:val="003758DA"/>
    <w:rsid w:val="00375FB1"/>
    <w:rsid w:val="003761A0"/>
    <w:rsid w:val="00376AB1"/>
    <w:rsid w:val="00376AD5"/>
    <w:rsid w:val="00376BBF"/>
    <w:rsid w:val="00376DC6"/>
    <w:rsid w:val="00376E68"/>
    <w:rsid w:val="00376F76"/>
    <w:rsid w:val="00377025"/>
    <w:rsid w:val="0037705A"/>
    <w:rsid w:val="003774D0"/>
    <w:rsid w:val="00377C50"/>
    <w:rsid w:val="00377E65"/>
    <w:rsid w:val="00377F48"/>
    <w:rsid w:val="00377F77"/>
    <w:rsid w:val="00377FCA"/>
    <w:rsid w:val="0038019D"/>
    <w:rsid w:val="0038024B"/>
    <w:rsid w:val="00380671"/>
    <w:rsid w:val="003809A9"/>
    <w:rsid w:val="00380C19"/>
    <w:rsid w:val="00380C49"/>
    <w:rsid w:val="003816B9"/>
    <w:rsid w:val="00381965"/>
    <w:rsid w:val="00381A8F"/>
    <w:rsid w:val="00381C1E"/>
    <w:rsid w:val="003820A5"/>
    <w:rsid w:val="0038238F"/>
    <w:rsid w:val="003825CD"/>
    <w:rsid w:val="00382690"/>
    <w:rsid w:val="00382CBF"/>
    <w:rsid w:val="00382E0C"/>
    <w:rsid w:val="00382EA7"/>
    <w:rsid w:val="00382EDD"/>
    <w:rsid w:val="00383020"/>
    <w:rsid w:val="003835C4"/>
    <w:rsid w:val="003837A9"/>
    <w:rsid w:val="00383ECB"/>
    <w:rsid w:val="00384346"/>
    <w:rsid w:val="003843DC"/>
    <w:rsid w:val="0038483B"/>
    <w:rsid w:val="00384BA8"/>
    <w:rsid w:val="00384BED"/>
    <w:rsid w:val="00384EBC"/>
    <w:rsid w:val="00384F86"/>
    <w:rsid w:val="003850FE"/>
    <w:rsid w:val="003852F0"/>
    <w:rsid w:val="003853DF"/>
    <w:rsid w:val="00385634"/>
    <w:rsid w:val="00385DFB"/>
    <w:rsid w:val="003861B4"/>
    <w:rsid w:val="00386424"/>
    <w:rsid w:val="00386DAE"/>
    <w:rsid w:val="00386ED9"/>
    <w:rsid w:val="003870D7"/>
    <w:rsid w:val="003878F6"/>
    <w:rsid w:val="00387998"/>
    <w:rsid w:val="00387B06"/>
    <w:rsid w:val="00387B58"/>
    <w:rsid w:val="003900FF"/>
    <w:rsid w:val="00390290"/>
    <w:rsid w:val="00390594"/>
    <w:rsid w:val="003906A7"/>
    <w:rsid w:val="0039082C"/>
    <w:rsid w:val="00390A28"/>
    <w:rsid w:val="00390C4F"/>
    <w:rsid w:val="003913E5"/>
    <w:rsid w:val="0039148E"/>
    <w:rsid w:val="0039156F"/>
    <w:rsid w:val="003915F7"/>
    <w:rsid w:val="003916D6"/>
    <w:rsid w:val="00391AE0"/>
    <w:rsid w:val="00392102"/>
    <w:rsid w:val="00392417"/>
    <w:rsid w:val="00392532"/>
    <w:rsid w:val="0039258C"/>
    <w:rsid w:val="0039266A"/>
    <w:rsid w:val="003926EC"/>
    <w:rsid w:val="00393763"/>
    <w:rsid w:val="00393768"/>
    <w:rsid w:val="0039392F"/>
    <w:rsid w:val="00393D8D"/>
    <w:rsid w:val="00393E62"/>
    <w:rsid w:val="00393F4F"/>
    <w:rsid w:val="00393FBD"/>
    <w:rsid w:val="00394053"/>
    <w:rsid w:val="00394278"/>
    <w:rsid w:val="0039452D"/>
    <w:rsid w:val="003945FD"/>
    <w:rsid w:val="003946FE"/>
    <w:rsid w:val="00394C11"/>
    <w:rsid w:val="00394C51"/>
    <w:rsid w:val="00394DA2"/>
    <w:rsid w:val="00394E72"/>
    <w:rsid w:val="00395155"/>
    <w:rsid w:val="003953A2"/>
    <w:rsid w:val="003959A8"/>
    <w:rsid w:val="00396220"/>
    <w:rsid w:val="0039644B"/>
    <w:rsid w:val="0039653D"/>
    <w:rsid w:val="00396D0C"/>
    <w:rsid w:val="00396EDE"/>
    <w:rsid w:val="003977D2"/>
    <w:rsid w:val="0039790B"/>
    <w:rsid w:val="00397CD0"/>
    <w:rsid w:val="003A0149"/>
    <w:rsid w:val="003A027B"/>
    <w:rsid w:val="003A0419"/>
    <w:rsid w:val="003A0734"/>
    <w:rsid w:val="003A0888"/>
    <w:rsid w:val="003A0A2B"/>
    <w:rsid w:val="003A0A8D"/>
    <w:rsid w:val="003A0AA2"/>
    <w:rsid w:val="003A0FEF"/>
    <w:rsid w:val="003A0FFA"/>
    <w:rsid w:val="003A16D4"/>
    <w:rsid w:val="003A1822"/>
    <w:rsid w:val="003A1A01"/>
    <w:rsid w:val="003A1D0B"/>
    <w:rsid w:val="003A1FA5"/>
    <w:rsid w:val="003A231B"/>
    <w:rsid w:val="003A247F"/>
    <w:rsid w:val="003A2B68"/>
    <w:rsid w:val="003A2CBF"/>
    <w:rsid w:val="003A2E56"/>
    <w:rsid w:val="003A2F4B"/>
    <w:rsid w:val="003A35C5"/>
    <w:rsid w:val="003A393B"/>
    <w:rsid w:val="003A3BEE"/>
    <w:rsid w:val="003A40C3"/>
    <w:rsid w:val="003A436B"/>
    <w:rsid w:val="003A453E"/>
    <w:rsid w:val="003A4873"/>
    <w:rsid w:val="003A4C82"/>
    <w:rsid w:val="003A5190"/>
    <w:rsid w:val="003A51D1"/>
    <w:rsid w:val="003A52E8"/>
    <w:rsid w:val="003A5711"/>
    <w:rsid w:val="003A578B"/>
    <w:rsid w:val="003A5909"/>
    <w:rsid w:val="003A5952"/>
    <w:rsid w:val="003A5A9B"/>
    <w:rsid w:val="003A5C33"/>
    <w:rsid w:val="003A5FC8"/>
    <w:rsid w:val="003A6141"/>
    <w:rsid w:val="003A6339"/>
    <w:rsid w:val="003A66DE"/>
    <w:rsid w:val="003A6962"/>
    <w:rsid w:val="003A69A8"/>
    <w:rsid w:val="003A6A46"/>
    <w:rsid w:val="003A6B39"/>
    <w:rsid w:val="003A7226"/>
    <w:rsid w:val="003A7785"/>
    <w:rsid w:val="003A7AD7"/>
    <w:rsid w:val="003A7E11"/>
    <w:rsid w:val="003B00EC"/>
    <w:rsid w:val="003B011A"/>
    <w:rsid w:val="003B061D"/>
    <w:rsid w:val="003B08C1"/>
    <w:rsid w:val="003B09C9"/>
    <w:rsid w:val="003B0CC4"/>
    <w:rsid w:val="003B1016"/>
    <w:rsid w:val="003B1212"/>
    <w:rsid w:val="003B1345"/>
    <w:rsid w:val="003B16FA"/>
    <w:rsid w:val="003B1BC6"/>
    <w:rsid w:val="003B2399"/>
    <w:rsid w:val="003B240E"/>
    <w:rsid w:val="003B248E"/>
    <w:rsid w:val="003B26D1"/>
    <w:rsid w:val="003B2ACF"/>
    <w:rsid w:val="003B2C8E"/>
    <w:rsid w:val="003B2EA5"/>
    <w:rsid w:val="003B3312"/>
    <w:rsid w:val="003B3378"/>
    <w:rsid w:val="003B344F"/>
    <w:rsid w:val="003B358B"/>
    <w:rsid w:val="003B3C66"/>
    <w:rsid w:val="003B40EC"/>
    <w:rsid w:val="003B41A7"/>
    <w:rsid w:val="003B43F1"/>
    <w:rsid w:val="003B46A7"/>
    <w:rsid w:val="003B4A9F"/>
    <w:rsid w:val="003B4BFD"/>
    <w:rsid w:val="003B4E45"/>
    <w:rsid w:val="003B515B"/>
    <w:rsid w:val="003B5C34"/>
    <w:rsid w:val="003B669E"/>
    <w:rsid w:val="003B6A48"/>
    <w:rsid w:val="003B6A6D"/>
    <w:rsid w:val="003B6F4D"/>
    <w:rsid w:val="003B715F"/>
    <w:rsid w:val="003B7780"/>
    <w:rsid w:val="003B7A50"/>
    <w:rsid w:val="003B7BB5"/>
    <w:rsid w:val="003C0107"/>
    <w:rsid w:val="003C0433"/>
    <w:rsid w:val="003C0539"/>
    <w:rsid w:val="003C0594"/>
    <w:rsid w:val="003C0E41"/>
    <w:rsid w:val="003C1491"/>
    <w:rsid w:val="003C1673"/>
    <w:rsid w:val="003C167D"/>
    <w:rsid w:val="003C17D3"/>
    <w:rsid w:val="003C1A50"/>
    <w:rsid w:val="003C1F10"/>
    <w:rsid w:val="003C2522"/>
    <w:rsid w:val="003C26B4"/>
    <w:rsid w:val="003C27E4"/>
    <w:rsid w:val="003C28CD"/>
    <w:rsid w:val="003C2934"/>
    <w:rsid w:val="003C2E3C"/>
    <w:rsid w:val="003C366E"/>
    <w:rsid w:val="003C36F0"/>
    <w:rsid w:val="003C38BC"/>
    <w:rsid w:val="003C3D53"/>
    <w:rsid w:val="003C42B0"/>
    <w:rsid w:val="003C4473"/>
    <w:rsid w:val="003C4638"/>
    <w:rsid w:val="003C4AF7"/>
    <w:rsid w:val="003C4DD1"/>
    <w:rsid w:val="003C535C"/>
    <w:rsid w:val="003C53B5"/>
    <w:rsid w:val="003C5557"/>
    <w:rsid w:val="003C5B06"/>
    <w:rsid w:val="003C5D20"/>
    <w:rsid w:val="003C5D95"/>
    <w:rsid w:val="003C6286"/>
    <w:rsid w:val="003C6474"/>
    <w:rsid w:val="003C6BE5"/>
    <w:rsid w:val="003C6BF4"/>
    <w:rsid w:val="003C6DF4"/>
    <w:rsid w:val="003C742B"/>
    <w:rsid w:val="003C788B"/>
    <w:rsid w:val="003C7957"/>
    <w:rsid w:val="003C7B2F"/>
    <w:rsid w:val="003C7C58"/>
    <w:rsid w:val="003C7CBB"/>
    <w:rsid w:val="003C7DAD"/>
    <w:rsid w:val="003D0200"/>
    <w:rsid w:val="003D04B1"/>
    <w:rsid w:val="003D0544"/>
    <w:rsid w:val="003D0E24"/>
    <w:rsid w:val="003D0F47"/>
    <w:rsid w:val="003D109E"/>
    <w:rsid w:val="003D10ED"/>
    <w:rsid w:val="003D1195"/>
    <w:rsid w:val="003D1370"/>
    <w:rsid w:val="003D13EF"/>
    <w:rsid w:val="003D14EC"/>
    <w:rsid w:val="003D1589"/>
    <w:rsid w:val="003D191F"/>
    <w:rsid w:val="003D1E53"/>
    <w:rsid w:val="003D1E8F"/>
    <w:rsid w:val="003D260D"/>
    <w:rsid w:val="003D26C4"/>
    <w:rsid w:val="003D2BC7"/>
    <w:rsid w:val="003D2FAE"/>
    <w:rsid w:val="003D380D"/>
    <w:rsid w:val="003D3C9E"/>
    <w:rsid w:val="003D3E16"/>
    <w:rsid w:val="003D42E6"/>
    <w:rsid w:val="003D43EE"/>
    <w:rsid w:val="003D4614"/>
    <w:rsid w:val="003D4782"/>
    <w:rsid w:val="003D4BBB"/>
    <w:rsid w:val="003D56DB"/>
    <w:rsid w:val="003D57DE"/>
    <w:rsid w:val="003D5870"/>
    <w:rsid w:val="003D5927"/>
    <w:rsid w:val="003D5B15"/>
    <w:rsid w:val="003D5C2C"/>
    <w:rsid w:val="003D5D4F"/>
    <w:rsid w:val="003D5D7C"/>
    <w:rsid w:val="003D618E"/>
    <w:rsid w:val="003D66A2"/>
    <w:rsid w:val="003D6813"/>
    <w:rsid w:val="003D6B91"/>
    <w:rsid w:val="003D6DA9"/>
    <w:rsid w:val="003D6F7E"/>
    <w:rsid w:val="003D700B"/>
    <w:rsid w:val="003D749D"/>
    <w:rsid w:val="003D7529"/>
    <w:rsid w:val="003D7789"/>
    <w:rsid w:val="003D7B86"/>
    <w:rsid w:val="003D7BE5"/>
    <w:rsid w:val="003D7E7D"/>
    <w:rsid w:val="003D7EB5"/>
    <w:rsid w:val="003D7FEA"/>
    <w:rsid w:val="003E0071"/>
    <w:rsid w:val="003E0296"/>
    <w:rsid w:val="003E0408"/>
    <w:rsid w:val="003E0BC8"/>
    <w:rsid w:val="003E0DC5"/>
    <w:rsid w:val="003E1437"/>
    <w:rsid w:val="003E1848"/>
    <w:rsid w:val="003E1DF8"/>
    <w:rsid w:val="003E2215"/>
    <w:rsid w:val="003E288E"/>
    <w:rsid w:val="003E2CED"/>
    <w:rsid w:val="003E380B"/>
    <w:rsid w:val="003E3825"/>
    <w:rsid w:val="003E3ABF"/>
    <w:rsid w:val="003E3EC6"/>
    <w:rsid w:val="003E40A0"/>
    <w:rsid w:val="003E4C82"/>
    <w:rsid w:val="003E5051"/>
    <w:rsid w:val="003E52C2"/>
    <w:rsid w:val="003E548F"/>
    <w:rsid w:val="003E5CA2"/>
    <w:rsid w:val="003E6269"/>
    <w:rsid w:val="003E646D"/>
    <w:rsid w:val="003E6BE5"/>
    <w:rsid w:val="003E6D74"/>
    <w:rsid w:val="003E720C"/>
    <w:rsid w:val="003E768B"/>
    <w:rsid w:val="003F0036"/>
    <w:rsid w:val="003F0F15"/>
    <w:rsid w:val="003F1326"/>
    <w:rsid w:val="003F1852"/>
    <w:rsid w:val="003F1859"/>
    <w:rsid w:val="003F1CD8"/>
    <w:rsid w:val="003F1D0D"/>
    <w:rsid w:val="003F234E"/>
    <w:rsid w:val="003F23BB"/>
    <w:rsid w:val="003F260D"/>
    <w:rsid w:val="003F26D8"/>
    <w:rsid w:val="003F272A"/>
    <w:rsid w:val="003F2744"/>
    <w:rsid w:val="003F29C4"/>
    <w:rsid w:val="003F303A"/>
    <w:rsid w:val="003F33DE"/>
    <w:rsid w:val="003F35CC"/>
    <w:rsid w:val="003F3704"/>
    <w:rsid w:val="003F3853"/>
    <w:rsid w:val="003F387C"/>
    <w:rsid w:val="003F41E7"/>
    <w:rsid w:val="003F44A9"/>
    <w:rsid w:val="003F4536"/>
    <w:rsid w:val="003F4761"/>
    <w:rsid w:val="003F4BC2"/>
    <w:rsid w:val="003F4C19"/>
    <w:rsid w:val="003F4D03"/>
    <w:rsid w:val="003F4D51"/>
    <w:rsid w:val="003F4D97"/>
    <w:rsid w:val="003F4E98"/>
    <w:rsid w:val="003F5C64"/>
    <w:rsid w:val="003F6241"/>
    <w:rsid w:val="003F6687"/>
    <w:rsid w:val="003F66AB"/>
    <w:rsid w:val="003F6D9F"/>
    <w:rsid w:val="003F6EE7"/>
    <w:rsid w:val="003F7346"/>
    <w:rsid w:val="003F740E"/>
    <w:rsid w:val="003F7730"/>
    <w:rsid w:val="003F7836"/>
    <w:rsid w:val="003F79D4"/>
    <w:rsid w:val="003F7ACA"/>
    <w:rsid w:val="003F7B3F"/>
    <w:rsid w:val="00400512"/>
    <w:rsid w:val="00400553"/>
    <w:rsid w:val="004008B9"/>
    <w:rsid w:val="00400A32"/>
    <w:rsid w:val="00400C96"/>
    <w:rsid w:val="00401084"/>
    <w:rsid w:val="0040143E"/>
    <w:rsid w:val="004017E5"/>
    <w:rsid w:val="0040182B"/>
    <w:rsid w:val="004018DB"/>
    <w:rsid w:val="00401B0E"/>
    <w:rsid w:val="004021DA"/>
    <w:rsid w:val="004023E8"/>
    <w:rsid w:val="0040271F"/>
    <w:rsid w:val="00402A37"/>
    <w:rsid w:val="004033DB"/>
    <w:rsid w:val="004036A5"/>
    <w:rsid w:val="00403938"/>
    <w:rsid w:val="00403941"/>
    <w:rsid w:val="00403E2B"/>
    <w:rsid w:val="00403F8E"/>
    <w:rsid w:val="00404320"/>
    <w:rsid w:val="004044B4"/>
    <w:rsid w:val="0040457C"/>
    <w:rsid w:val="004047EC"/>
    <w:rsid w:val="00404903"/>
    <w:rsid w:val="00404989"/>
    <w:rsid w:val="00404A46"/>
    <w:rsid w:val="00404D93"/>
    <w:rsid w:val="00404E41"/>
    <w:rsid w:val="00405620"/>
    <w:rsid w:val="00405FB9"/>
    <w:rsid w:val="0040604D"/>
    <w:rsid w:val="004064E3"/>
    <w:rsid w:val="00406582"/>
    <w:rsid w:val="004065C7"/>
    <w:rsid w:val="00406720"/>
    <w:rsid w:val="00406BD7"/>
    <w:rsid w:val="0040721A"/>
    <w:rsid w:val="00407EF0"/>
    <w:rsid w:val="00410248"/>
    <w:rsid w:val="0041043E"/>
    <w:rsid w:val="00410505"/>
    <w:rsid w:val="00410A8F"/>
    <w:rsid w:val="00410E35"/>
    <w:rsid w:val="0041106B"/>
    <w:rsid w:val="0041154C"/>
    <w:rsid w:val="00411565"/>
    <w:rsid w:val="004115EC"/>
    <w:rsid w:val="00411EF8"/>
    <w:rsid w:val="00411F00"/>
    <w:rsid w:val="00412209"/>
    <w:rsid w:val="00412F2B"/>
    <w:rsid w:val="00413182"/>
    <w:rsid w:val="0041336F"/>
    <w:rsid w:val="00413479"/>
    <w:rsid w:val="004134CC"/>
    <w:rsid w:val="004137F4"/>
    <w:rsid w:val="00413F11"/>
    <w:rsid w:val="00414211"/>
    <w:rsid w:val="004143F8"/>
    <w:rsid w:val="004144E4"/>
    <w:rsid w:val="004146B6"/>
    <w:rsid w:val="004146BB"/>
    <w:rsid w:val="00414A47"/>
    <w:rsid w:val="00414AF0"/>
    <w:rsid w:val="00414CA5"/>
    <w:rsid w:val="00414DE9"/>
    <w:rsid w:val="00415506"/>
    <w:rsid w:val="004158C5"/>
    <w:rsid w:val="004158F7"/>
    <w:rsid w:val="00415ACB"/>
    <w:rsid w:val="0041664E"/>
    <w:rsid w:val="00416744"/>
    <w:rsid w:val="004167B8"/>
    <w:rsid w:val="004169B3"/>
    <w:rsid w:val="00416B8B"/>
    <w:rsid w:val="00416D14"/>
    <w:rsid w:val="0041743E"/>
    <w:rsid w:val="004178B3"/>
    <w:rsid w:val="00417B6C"/>
    <w:rsid w:val="00417E79"/>
    <w:rsid w:val="00420133"/>
    <w:rsid w:val="004201A9"/>
    <w:rsid w:val="00420460"/>
    <w:rsid w:val="0042146C"/>
    <w:rsid w:val="00421649"/>
    <w:rsid w:val="0042197E"/>
    <w:rsid w:val="004219A2"/>
    <w:rsid w:val="00421B33"/>
    <w:rsid w:val="00421D24"/>
    <w:rsid w:val="004220CF"/>
    <w:rsid w:val="004221CC"/>
    <w:rsid w:val="00422215"/>
    <w:rsid w:val="004223CA"/>
    <w:rsid w:val="004223ED"/>
    <w:rsid w:val="00422437"/>
    <w:rsid w:val="00422797"/>
    <w:rsid w:val="00422B43"/>
    <w:rsid w:val="00422D47"/>
    <w:rsid w:val="00423019"/>
    <w:rsid w:val="00423197"/>
    <w:rsid w:val="00423469"/>
    <w:rsid w:val="00423924"/>
    <w:rsid w:val="00423A9C"/>
    <w:rsid w:val="00423B5C"/>
    <w:rsid w:val="00423E90"/>
    <w:rsid w:val="004246A1"/>
    <w:rsid w:val="004246EA"/>
    <w:rsid w:val="00424753"/>
    <w:rsid w:val="00424912"/>
    <w:rsid w:val="00424A98"/>
    <w:rsid w:val="00424B39"/>
    <w:rsid w:val="00424B6C"/>
    <w:rsid w:val="00424C11"/>
    <w:rsid w:val="00424EF4"/>
    <w:rsid w:val="004252DC"/>
    <w:rsid w:val="0042564C"/>
    <w:rsid w:val="0042574A"/>
    <w:rsid w:val="00425ADE"/>
    <w:rsid w:val="00426152"/>
    <w:rsid w:val="0042697F"/>
    <w:rsid w:val="00426C13"/>
    <w:rsid w:val="00427469"/>
    <w:rsid w:val="0042758E"/>
    <w:rsid w:val="0042770C"/>
    <w:rsid w:val="004278F3"/>
    <w:rsid w:val="00427A22"/>
    <w:rsid w:val="00427A4D"/>
    <w:rsid w:val="00427D12"/>
    <w:rsid w:val="00427D1F"/>
    <w:rsid w:val="00430399"/>
    <w:rsid w:val="0043055F"/>
    <w:rsid w:val="00430F0D"/>
    <w:rsid w:val="00430F12"/>
    <w:rsid w:val="004310B3"/>
    <w:rsid w:val="0043152F"/>
    <w:rsid w:val="0043173E"/>
    <w:rsid w:val="00431B70"/>
    <w:rsid w:val="00431C58"/>
    <w:rsid w:val="00431D09"/>
    <w:rsid w:val="00431D3E"/>
    <w:rsid w:val="00432207"/>
    <w:rsid w:val="004322DF"/>
    <w:rsid w:val="00432624"/>
    <w:rsid w:val="004326E0"/>
    <w:rsid w:val="004327D0"/>
    <w:rsid w:val="00432841"/>
    <w:rsid w:val="00432A6D"/>
    <w:rsid w:val="0043334C"/>
    <w:rsid w:val="00433535"/>
    <w:rsid w:val="00433559"/>
    <w:rsid w:val="00433CC9"/>
    <w:rsid w:val="00433E2C"/>
    <w:rsid w:val="00433E48"/>
    <w:rsid w:val="00433EE3"/>
    <w:rsid w:val="004342D3"/>
    <w:rsid w:val="004345B3"/>
    <w:rsid w:val="00434922"/>
    <w:rsid w:val="00434BC7"/>
    <w:rsid w:val="00434C96"/>
    <w:rsid w:val="00434F59"/>
    <w:rsid w:val="00434F94"/>
    <w:rsid w:val="004350B0"/>
    <w:rsid w:val="00435805"/>
    <w:rsid w:val="0043584E"/>
    <w:rsid w:val="0043590A"/>
    <w:rsid w:val="00435986"/>
    <w:rsid w:val="00435AF2"/>
    <w:rsid w:val="00435C49"/>
    <w:rsid w:val="004364A2"/>
    <w:rsid w:val="004365F7"/>
    <w:rsid w:val="004366C0"/>
    <w:rsid w:val="00436E0C"/>
    <w:rsid w:val="00437149"/>
    <w:rsid w:val="00437209"/>
    <w:rsid w:val="004373EA"/>
    <w:rsid w:val="0043743C"/>
    <w:rsid w:val="00437582"/>
    <w:rsid w:val="0043759F"/>
    <w:rsid w:val="00437840"/>
    <w:rsid w:val="004378F8"/>
    <w:rsid w:val="00437A15"/>
    <w:rsid w:val="00437BB3"/>
    <w:rsid w:val="00437CBD"/>
    <w:rsid w:val="00437F2A"/>
    <w:rsid w:val="0044080D"/>
    <w:rsid w:val="00440AE6"/>
    <w:rsid w:val="00440AF4"/>
    <w:rsid w:val="00440D60"/>
    <w:rsid w:val="00440E4A"/>
    <w:rsid w:val="00441423"/>
    <w:rsid w:val="00441445"/>
    <w:rsid w:val="00441624"/>
    <w:rsid w:val="00441824"/>
    <w:rsid w:val="00441851"/>
    <w:rsid w:val="0044189F"/>
    <w:rsid w:val="0044192A"/>
    <w:rsid w:val="00441C30"/>
    <w:rsid w:val="00442093"/>
    <w:rsid w:val="00442100"/>
    <w:rsid w:val="00442262"/>
    <w:rsid w:val="00442284"/>
    <w:rsid w:val="00442318"/>
    <w:rsid w:val="0044266E"/>
    <w:rsid w:val="00442A81"/>
    <w:rsid w:val="00442E79"/>
    <w:rsid w:val="00443013"/>
    <w:rsid w:val="0044344C"/>
    <w:rsid w:val="00443854"/>
    <w:rsid w:val="00443A82"/>
    <w:rsid w:val="00443E7C"/>
    <w:rsid w:val="00443FBC"/>
    <w:rsid w:val="004440F7"/>
    <w:rsid w:val="0044412E"/>
    <w:rsid w:val="0044456E"/>
    <w:rsid w:val="00444761"/>
    <w:rsid w:val="00444C20"/>
    <w:rsid w:val="004450E3"/>
    <w:rsid w:val="004452CF"/>
    <w:rsid w:val="004454C2"/>
    <w:rsid w:val="0044591C"/>
    <w:rsid w:val="00445DE0"/>
    <w:rsid w:val="00446170"/>
    <w:rsid w:val="004461B4"/>
    <w:rsid w:val="0044624A"/>
    <w:rsid w:val="00446706"/>
    <w:rsid w:val="004468A4"/>
    <w:rsid w:val="004468D1"/>
    <w:rsid w:val="004468DC"/>
    <w:rsid w:val="004468EE"/>
    <w:rsid w:val="00446973"/>
    <w:rsid w:val="00446AA4"/>
    <w:rsid w:val="00446C3F"/>
    <w:rsid w:val="00447273"/>
    <w:rsid w:val="00447D32"/>
    <w:rsid w:val="00447F59"/>
    <w:rsid w:val="004501C2"/>
    <w:rsid w:val="0045021A"/>
    <w:rsid w:val="0045027B"/>
    <w:rsid w:val="004505F6"/>
    <w:rsid w:val="00450CF3"/>
    <w:rsid w:val="00450F6C"/>
    <w:rsid w:val="004518BD"/>
    <w:rsid w:val="004519AD"/>
    <w:rsid w:val="00451A27"/>
    <w:rsid w:val="00451C16"/>
    <w:rsid w:val="00451C48"/>
    <w:rsid w:val="00451F23"/>
    <w:rsid w:val="00452BEA"/>
    <w:rsid w:val="00452CDC"/>
    <w:rsid w:val="00452FEC"/>
    <w:rsid w:val="00452FFC"/>
    <w:rsid w:val="0045327B"/>
    <w:rsid w:val="00453688"/>
    <w:rsid w:val="004536AF"/>
    <w:rsid w:val="00453E92"/>
    <w:rsid w:val="00453EAE"/>
    <w:rsid w:val="00453F45"/>
    <w:rsid w:val="00453F9F"/>
    <w:rsid w:val="00454275"/>
    <w:rsid w:val="004543CF"/>
    <w:rsid w:val="00454487"/>
    <w:rsid w:val="0045448C"/>
    <w:rsid w:val="00454F80"/>
    <w:rsid w:val="00455573"/>
    <w:rsid w:val="00455627"/>
    <w:rsid w:val="00456485"/>
    <w:rsid w:val="004564B2"/>
    <w:rsid w:val="004569D9"/>
    <w:rsid w:val="00456F22"/>
    <w:rsid w:val="00456F47"/>
    <w:rsid w:val="0045732B"/>
    <w:rsid w:val="00457933"/>
    <w:rsid w:val="00457986"/>
    <w:rsid w:val="00457B04"/>
    <w:rsid w:val="00460596"/>
    <w:rsid w:val="004607CF"/>
    <w:rsid w:val="00460806"/>
    <w:rsid w:val="0046087F"/>
    <w:rsid w:val="00460904"/>
    <w:rsid w:val="00460BF6"/>
    <w:rsid w:val="00460FD0"/>
    <w:rsid w:val="0046110B"/>
    <w:rsid w:val="004615B6"/>
    <w:rsid w:val="00461841"/>
    <w:rsid w:val="00461866"/>
    <w:rsid w:val="00461D89"/>
    <w:rsid w:val="00461E55"/>
    <w:rsid w:val="004620F1"/>
    <w:rsid w:val="0046218B"/>
    <w:rsid w:val="004621C5"/>
    <w:rsid w:val="00462522"/>
    <w:rsid w:val="00462B3C"/>
    <w:rsid w:val="00463097"/>
    <w:rsid w:val="00463346"/>
    <w:rsid w:val="004635B5"/>
    <w:rsid w:val="004638F7"/>
    <w:rsid w:val="00463B90"/>
    <w:rsid w:val="00463CA8"/>
    <w:rsid w:val="00463E86"/>
    <w:rsid w:val="00463EBE"/>
    <w:rsid w:val="00463F5E"/>
    <w:rsid w:val="00464A74"/>
    <w:rsid w:val="00464CA1"/>
    <w:rsid w:val="00464FEC"/>
    <w:rsid w:val="00465123"/>
    <w:rsid w:val="00465154"/>
    <w:rsid w:val="004652F2"/>
    <w:rsid w:val="004653B2"/>
    <w:rsid w:val="0046563A"/>
    <w:rsid w:val="00465AA5"/>
    <w:rsid w:val="00465BAD"/>
    <w:rsid w:val="00466164"/>
    <w:rsid w:val="004662AB"/>
    <w:rsid w:val="0046637E"/>
    <w:rsid w:val="004665F6"/>
    <w:rsid w:val="00466604"/>
    <w:rsid w:val="004667E0"/>
    <w:rsid w:val="004668CF"/>
    <w:rsid w:val="004668DC"/>
    <w:rsid w:val="00466ADE"/>
    <w:rsid w:val="004670A3"/>
    <w:rsid w:val="0046778C"/>
    <w:rsid w:val="00467952"/>
    <w:rsid w:val="00467A55"/>
    <w:rsid w:val="00467C1D"/>
    <w:rsid w:val="00467C25"/>
    <w:rsid w:val="00467C59"/>
    <w:rsid w:val="00467D9D"/>
    <w:rsid w:val="0047024A"/>
    <w:rsid w:val="004703A3"/>
    <w:rsid w:val="0047059A"/>
    <w:rsid w:val="0047074C"/>
    <w:rsid w:val="00470866"/>
    <w:rsid w:val="00470894"/>
    <w:rsid w:val="00470B82"/>
    <w:rsid w:val="00470E05"/>
    <w:rsid w:val="00470E9A"/>
    <w:rsid w:val="0047117D"/>
    <w:rsid w:val="004712FC"/>
    <w:rsid w:val="004713C3"/>
    <w:rsid w:val="00471533"/>
    <w:rsid w:val="00471639"/>
    <w:rsid w:val="004718B0"/>
    <w:rsid w:val="004719A3"/>
    <w:rsid w:val="00471B49"/>
    <w:rsid w:val="00471BA3"/>
    <w:rsid w:val="00472346"/>
    <w:rsid w:val="00472474"/>
    <w:rsid w:val="00472699"/>
    <w:rsid w:val="00472D1A"/>
    <w:rsid w:val="004730E0"/>
    <w:rsid w:val="00473257"/>
    <w:rsid w:val="0047331E"/>
    <w:rsid w:val="004734B0"/>
    <w:rsid w:val="004736C0"/>
    <w:rsid w:val="004736F4"/>
    <w:rsid w:val="004737D8"/>
    <w:rsid w:val="00473899"/>
    <w:rsid w:val="004738F2"/>
    <w:rsid w:val="00474C96"/>
    <w:rsid w:val="00474F3B"/>
    <w:rsid w:val="00475177"/>
    <w:rsid w:val="004758BC"/>
    <w:rsid w:val="00475A86"/>
    <w:rsid w:val="00475A9D"/>
    <w:rsid w:val="00475D7E"/>
    <w:rsid w:val="00476300"/>
    <w:rsid w:val="004765B0"/>
    <w:rsid w:val="004766FF"/>
    <w:rsid w:val="004769EE"/>
    <w:rsid w:val="00476ACD"/>
    <w:rsid w:val="00477344"/>
    <w:rsid w:val="0047743B"/>
    <w:rsid w:val="004779AD"/>
    <w:rsid w:val="004779CE"/>
    <w:rsid w:val="00477B62"/>
    <w:rsid w:val="00477D48"/>
    <w:rsid w:val="00480027"/>
    <w:rsid w:val="00480185"/>
    <w:rsid w:val="004807F3"/>
    <w:rsid w:val="0048081E"/>
    <w:rsid w:val="00480984"/>
    <w:rsid w:val="00480C05"/>
    <w:rsid w:val="00480C49"/>
    <w:rsid w:val="00480CFA"/>
    <w:rsid w:val="00480E55"/>
    <w:rsid w:val="00481650"/>
    <w:rsid w:val="004817A7"/>
    <w:rsid w:val="00481F3A"/>
    <w:rsid w:val="00482116"/>
    <w:rsid w:val="00482186"/>
    <w:rsid w:val="004823CD"/>
    <w:rsid w:val="004823DF"/>
    <w:rsid w:val="004828BF"/>
    <w:rsid w:val="00482B0D"/>
    <w:rsid w:val="00482B42"/>
    <w:rsid w:val="00482E73"/>
    <w:rsid w:val="00483069"/>
    <w:rsid w:val="00483161"/>
    <w:rsid w:val="004832BD"/>
    <w:rsid w:val="0048369F"/>
    <w:rsid w:val="00483792"/>
    <w:rsid w:val="0048380D"/>
    <w:rsid w:val="00483A7E"/>
    <w:rsid w:val="00483BAE"/>
    <w:rsid w:val="0048440C"/>
    <w:rsid w:val="00484427"/>
    <w:rsid w:val="00484458"/>
    <w:rsid w:val="00484746"/>
    <w:rsid w:val="00484ABC"/>
    <w:rsid w:val="00484D55"/>
    <w:rsid w:val="00484F7C"/>
    <w:rsid w:val="0048529C"/>
    <w:rsid w:val="00485392"/>
    <w:rsid w:val="004853E9"/>
    <w:rsid w:val="00485465"/>
    <w:rsid w:val="004856C5"/>
    <w:rsid w:val="00485A92"/>
    <w:rsid w:val="00485B74"/>
    <w:rsid w:val="00485F1C"/>
    <w:rsid w:val="00486119"/>
    <w:rsid w:val="0048623D"/>
    <w:rsid w:val="00486264"/>
    <w:rsid w:val="004863CF"/>
    <w:rsid w:val="0048642E"/>
    <w:rsid w:val="00486C8B"/>
    <w:rsid w:val="0048705B"/>
    <w:rsid w:val="004871EA"/>
    <w:rsid w:val="004875C8"/>
    <w:rsid w:val="00487A35"/>
    <w:rsid w:val="00487B3E"/>
    <w:rsid w:val="00487B44"/>
    <w:rsid w:val="00487B4F"/>
    <w:rsid w:val="00487D2F"/>
    <w:rsid w:val="00487D7A"/>
    <w:rsid w:val="00487FDC"/>
    <w:rsid w:val="004900BF"/>
    <w:rsid w:val="004903BC"/>
    <w:rsid w:val="00490582"/>
    <w:rsid w:val="0049088E"/>
    <w:rsid w:val="00490A30"/>
    <w:rsid w:val="00490A44"/>
    <w:rsid w:val="00490B30"/>
    <w:rsid w:val="00491051"/>
    <w:rsid w:val="00491593"/>
    <w:rsid w:val="00491612"/>
    <w:rsid w:val="00491E1F"/>
    <w:rsid w:val="00491F04"/>
    <w:rsid w:val="00492049"/>
    <w:rsid w:val="0049208F"/>
    <w:rsid w:val="004920B3"/>
    <w:rsid w:val="004925BA"/>
    <w:rsid w:val="0049278E"/>
    <w:rsid w:val="0049281E"/>
    <w:rsid w:val="00492DEB"/>
    <w:rsid w:val="00493045"/>
    <w:rsid w:val="004936E9"/>
    <w:rsid w:val="0049373E"/>
    <w:rsid w:val="00493820"/>
    <w:rsid w:val="00493B5C"/>
    <w:rsid w:val="00493F48"/>
    <w:rsid w:val="004942BE"/>
    <w:rsid w:val="00494423"/>
    <w:rsid w:val="0049472E"/>
    <w:rsid w:val="004948B2"/>
    <w:rsid w:val="00494DA8"/>
    <w:rsid w:val="004953BD"/>
    <w:rsid w:val="00495503"/>
    <w:rsid w:val="004959CF"/>
    <w:rsid w:val="00495EA4"/>
    <w:rsid w:val="00495EE0"/>
    <w:rsid w:val="00495F05"/>
    <w:rsid w:val="004968FD"/>
    <w:rsid w:val="00496A41"/>
    <w:rsid w:val="00496A57"/>
    <w:rsid w:val="00496C7C"/>
    <w:rsid w:val="00497526"/>
    <w:rsid w:val="00497708"/>
    <w:rsid w:val="00497832"/>
    <w:rsid w:val="00497862"/>
    <w:rsid w:val="00497885"/>
    <w:rsid w:val="004978D3"/>
    <w:rsid w:val="00497915"/>
    <w:rsid w:val="00497956"/>
    <w:rsid w:val="00497B32"/>
    <w:rsid w:val="00497CD4"/>
    <w:rsid w:val="00497F2F"/>
    <w:rsid w:val="00497F3A"/>
    <w:rsid w:val="004A0213"/>
    <w:rsid w:val="004A062A"/>
    <w:rsid w:val="004A0A67"/>
    <w:rsid w:val="004A0AFC"/>
    <w:rsid w:val="004A0BC6"/>
    <w:rsid w:val="004A0D88"/>
    <w:rsid w:val="004A18A1"/>
    <w:rsid w:val="004A276F"/>
    <w:rsid w:val="004A2B1C"/>
    <w:rsid w:val="004A319F"/>
    <w:rsid w:val="004A39AB"/>
    <w:rsid w:val="004A4049"/>
    <w:rsid w:val="004A409A"/>
    <w:rsid w:val="004A4362"/>
    <w:rsid w:val="004A436C"/>
    <w:rsid w:val="004A45DE"/>
    <w:rsid w:val="004A4657"/>
    <w:rsid w:val="004A47C8"/>
    <w:rsid w:val="004A4A21"/>
    <w:rsid w:val="004A4AAB"/>
    <w:rsid w:val="004A4EFF"/>
    <w:rsid w:val="004A4F93"/>
    <w:rsid w:val="004A5040"/>
    <w:rsid w:val="004A5157"/>
    <w:rsid w:val="004A52D1"/>
    <w:rsid w:val="004A5335"/>
    <w:rsid w:val="004A5991"/>
    <w:rsid w:val="004A5A9B"/>
    <w:rsid w:val="004A5D3A"/>
    <w:rsid w:val="004A6013"/>
    <w:rsid w:val="004A67CC"/>
    <w:rsid w:val="004A6937"/>
    <w:rsid w:val="004A698F"/>
    <w:rsid w:val="004A6C3B"/>
    <w:rsid w:val="004A7C06"/>
    <w:rsid w:val="004A9006"/>
    <w:rsid w:val="004B0102"/>
    <w:rsid w:val="004B0224"/>
    <w:rsid w:val="004B0445"/>
    <w:rsid w:val="004B0730"/>
    <w:rsid w:val="004B08DE"/>
    <w:rsid w:val="004B0B99"/>
    <w:rsid w:val="004B0ECD"/>
    <w:rsid w:val="004B0F58"/>
    <w:rsid w:val="004B11A0"/>
    <w:rsid w:val="004B14BE"/>
    <w:rsid w:val="004B17D8"/>
    <w:rsid w:val="004B1CB4"/>
    <w:rsid w:val="004B1CE9"/>
    <w:rsid w:val="004B1F69"/>
    <w:rsid w:val="004B25CA"/>
    <w:rsid w:val="004B2695"/>
    <w:rsid w:val="004B2977"/>
    <w:rsid w:val="004B2979"/>
    <w:rsid w:val="004B29CC"/>
    <w:rsid w:val="004B2A61"/>
    <w:rsid w:val="004B2B51"/>
    <w:rsid w:val="004B302E"/>
    <w:rsid w:val="004B34AD"/>
    <w:rsid w:val="004B363B"/>
    <w:rsid w:val="004B3E03"/>
    <w:rsid w:val="004B42DA"/>
    <w:rsid w:val="004B484F"/>
    <w:rsid w:val="004B4B20"/>
    <w:rsid w:val="004B4B64"/>
    <w:rsid w:val="004B4E12"/>
    <w:rsid w:val="004B4E5F"/>
    <w:rsid w:val="004B4EFD"/>
    <w:rsid w:val="004B507E"/>
    <w:rsid w:val="004B50BD"/>
    <w:rsid w:val="004B51A1"/>
    <w:rsid w:val="004B51C9"/>
    <w:rsid w:val="004B57B7"/>
    <w:rsid w:val="004B5806"/>
    <w:rsid w:val="004B5BDF"/>
    <w:rsid w:val="004B5EDF"/>
    <w:rsid w:val="004B5F1E"/>
    <w:rsid w:val="004B62BE"/>
    <w:rsid w:val="004B63C4"/>
    <w:rsid w:val="004B6422"/>
    <w:rsid w:val="004B685F"/>
    <w:rsid w:val="004B6CF7"/>
    <w:rsid w:val="004B71B8"/>
    <w:rsid w:val="004B7628"/>
    <w:rsid w:val="004B77B2"/>
    <w:rsid w:val="004B77DF"/>
    <w:rsid w:val="004B7D12"/>
    <w:rsid w:val="004B7D75"/>
    <w:rsid w:val="004B7F0F"/>
    <w:rsid w:val="004B7FC6"/>
    <w:rsid w:val="004C00EA"/>
    <w:rsid w:val="004C0705"/>
    <w:rsid w:val="004C093A"/>
    <w:rsid w:val="004C0C0A"/>
    <w:rsid w:val="004C0E60"/>
    <w:rsid w:val="004C10CA"/>
    <w:rsid w:val="004C11A9"/>
    <w:rsid w:val="004C12D4"/>
    <w:rsid w:val="004C15ED"/>
    <w:rsid w:val="004C2027"/>
    <w:rsid w:val="004C207D"/>
    <w:rsid w:val="004C2401"/>
    <w:rsid w:val="004C28E1"/>
    <w:rsid w:val="004C29EF"/>
    <w:rsid w:val="004C2A91"/>
    <w:rsid w:val="004C2B05"/>
    <w:rsid w:val="004C2E85"/>
    <w:rsid w:val="004C3B0A"/>
    <w:rsid w:val="004C3BA8"/>
    <w:rsid w:val="004C3C57"/>
    <w:rsid w:val="004C4553"/>
    <w:rsid w:val="004C4705"/>
    <w:rsid w:val="004C4786"/>
    <w:rsid w:val="004C47FA"/>
    <w:rsid w:val="004C496D"/>
    <w:rsid w:val="004C51C5"/>
    <w:rsid w:val="004C5236"/>
    <w:rsid w:val="004C5326"/>
    <w:rsid w:val="004C5A48"/>
    <w:rsid w:val="004C5D61"/>
    <w:rsid w:val="004C5D8D"/>
    <w:rsid w:val="004C5F53"/>
    <w:rsid w:val="004C61F3"/>
    <w:rsid w:val="004C6A56"/>
    <w:rsid w:val="004C6D1D"/>
    <w:rsid w:val="004C6DB7"/>
    <w:rsid w:val="004C74A6"/>
    <w:rsid w:val="004C76D6"/>
    <w:rsid w:val="004C7C98"/>
    <w:rsid w:val="004C7F6B"/>
    <w:rsid w:val="004D01EB"/>
    <w:rsid w:val="004D03A9"/>
    <w:rsid w:val="004D04AE"/>
    <w:rsid w:val="004D0657"/>
    <w:rsid w:val="004D07A1"/>
    <w:rsid w:val="004D085C"/>
    <w:rsid w:val="004D0B40"/>
    <w:rsid w:val="004D0BD2"/>
    <w:rsid w:val="004D0E57"/>
    <w:rsid w:val="004D0EA3"/>
    <w:rsid w:val="004D10E5"/>
    <w:rsid w:val="004D127D"/>
    <w:rsid w:val="004D14DD"/>
    <w:rsid w:val="004D15A4"/>
    <w:rsid w:val="004D1713"/>
    <w:rsid w:val="004D1DCF"/>
    <w:rsid w:val="004D1FEC"/>
    <w:rsid w:val="004D2312"/>
    <w:rsid w:val="004D29EB"/>
    <w:rsid w:val="004D2B95"/>
    <w:rsid w:val="004D2BCE"/>
    <w:rsid w:val="004D2C13"/>
    <w:rsid w:val="004D2FD3"/>
    <w:rsid w:val="004D3122"/>
    <w:rsid w:val="004D3238"/>
    <w:rsid w:val="004D3422"/>
    <w:rsid w:val="004D36CE"/>
    <w:rsid w:val="004D3930"/>
    <w:rsid w:val="004D3BD3"/>
    <w:rsid w:val="004D3FB5"/>
    <w:rsid w:val="004D4275"/>
    <w:rsid w:val="004D47DF"/>
    <w:rsid w:val="004D4865"/>
    <w:rsid w:val="004D4BA4"/>
    <w:rsid w:val="004D4FF1"/>
    <w:rsid w:val="004D5012"/>
    <w:rsid w:val="004D5147"/>
    <w:rsid w:val="004D53FD"/>
    <w:rsid w:val="004D55AF"/>
    <w:rsid w:val="004D592F"/>
    <w:rsid w:val="004D5D32"/>
    <w:rsid w:val="004D5EE3"/>
    <w:rsid w:val="004D613B"/>
    <w:rsid w:val="004D61EC"/>
    <w:rsid w:val="004D639E"/>
    <w:rsid w:val="004D64B5"/>
    <w:rsid w:val="004D651B"/>
    <w:rsid w:val="004D65F2"/>
    <w:rsid w:val="004D66C5"/>
    <w:rsid w:val="004D6756"/>
    <w:rsid w:val="004D6922"/>
    <w:rsid w:val="004D6B78"/>
    <w:rsid w:val="004D6E78"/>
    <w:rsid w:val="004D720D"/>
    <w:rsid w:val="004D7299"/>
    <w:rsid w:val="004D74F9"/>
    <w:rsid w:val="004D7621"/>
    <w:rsid w:val="004D772F"/>
    <w:rsid w:val="004D777D"/>
    <w:rsid w:val="004D7919"/>
    <w:rsid w:val="004D7D2A"/>
    <w:rsid w:val="004D7E1D"/>
    <w:rsid w:val="004D7E9F"/>
    <w:rsid w:val="004E041E"/>
    <w:rsid w:val="004E06D1"/>
    <w:rsid w:val="004E0CFC"/>
    <w:rsid w:val="004E0D6A"/>
    <w:rsid w:val="004E1068"/>
    <w:rsid w:val="004E1345"/>
    <w:rsid w:val="004E1428"/>
    <w:rsid w:val="004E1948"/>
    <w:rsid w:val="004E1E53"/>
    <w:rsid w:val="004E2307"/>
    <w:rsid w:val="004E25DF"/>
    <w:rsid w:val="004E27E3"/>
    <w:rsid w:val="004E2887"/>
    <w:rsid w:val="004E2B1A"/>
    <w:rsid w:val="004E2E60"/>
    <w:rsid w:val="004E2ED7"/>
    <w:rsid w:val="004E2F02"/>
    <w:rsid w:val="004E30A3"/>
    <w:rsid w:val="004E3164"/>
    <w:rsid w:val="004E3AD8"/>
    <w:rsid w:val="004E40BA"/>
    <w:rsid w:val="004E4172"/>
    <w:rsid w:val="004E42F6"/>
    <w:rsid w:val="004E436E"/>
    <w:rsid w:val="004E460F"/>
    <w:rsid w:val="004E4A3D"/>
    <w:rsid w:val="004E4E46"/>
    <w:rsid w:val="004E534A"/>
    <w:rsid w:val="004E57C5"/>
    <w:rsid w:val="004E5B8D"/>
    <w:rsid w:val="004E5F97"/>
    <w:rsid w:val="004E6C52"/>
    <w:rsid w:val="004E6E0E"/>
    <w:rsid w:val="004E703A"/>
    <w:rsid w:val="004E7103"/>
    <w:rsid w:val="004E7953"/>
    <w:rsid w:val="004E7998"/>
    <w:rsid w:val="004E7B22"/>
    <w:rsid w:val="004E7E3E"/>
    <w:rsid w:val="004F0082"/>
    <w:rsid w:val="004F0270"/>
    <w:rsid w:val="004F02AC"/>
    <w:rsid w:val="004F05E9"/>
    <w:rsid w:val="004F08B9"/>
    <w:rsid w:val="004F0D00"/>
    <w:rsid w:val="004F0EC4"/>
    <w:rsid w:val="004F0FD1"/>
    <w:rsid w:val="004F1045"/>
    <w:rsid w:val="004F1824"/>
    <w:rsid w:val="004F19F7"/>
    <w:rsid w:val="004F1A05"/>
    <w:rsid w:val="004F1C71"/>
    <w:rsid w:val="004F1DD7"/>
    <w:rsid w:val="004F1EB0"/>
    <w:rsid w:val="004F1F2C"/>
    <w:rsid w:val="004F20D6"/>
    <w:rsid w:val="004F20EC"/>
    <w:rsid w:val="004F2251"/>
    <w:rsid w:val="004F2471"/>
    <w:rsid w:val="004F261A"/>
    <w:rsid w:val="004F27B3"/>
    <w:rsid w:val="004F2919"/>
    <w:rsid w:val="004F2D0E"/>
    <w:rsid w:val="004F3409"/>
    <w:rsid w:val="004F3577"/>
    <w:rsid w:val="004F3581"/>
    <w:rsid w:val="004F3830"/>
    <w:rsid w:val="004F3A36"/>
    <w:rsid w:val="004F3AF8"/>
    <w:rsid w:val="004F3F36"/>
    <w:rsid w:val="004F3F87"/>
    <w:rsid w:val="004F46A2"/>
    <w:rsid w:val="004F47B1"/>
    <w:rsid w:val="004F48DD"/>
    <w:rsid w:val="004F49D6"/>
    <w:rsid w:val="004F4A93"/>
    <w:rsid w:val="004F4B10"/>
    <w:rsid w:val="004F4DF5"/>
    <w:rsid w:val="004F4F45"/>
    <w:rsid w:val="004F53A5"/>
    <w:rsid w:val="004F5445"/>
    <w:rsid w:val="004F5460"/>
    <w:rsid w:val="004F59CC"/>
    <w:rsid w:val="004F5AEC"/>
    <w:rsid w:val="004F5B0D"/>
    <w:rsid w:val="004F5D3C"/>
    <w:rsid w:val="004F6063"/>
    <w:rsid w:val="004F63AD"/>
    <w:rsid w:val="004F6483"/>
    <w:rsid w:val="004F6513"/>
    <w:rsid w:val="004F6857"/>
    <w:rsid w:val="004F6AF2"/>
    <w:rsid w:val="004F6C3E"/>
    <w:rsid w:val="004F6CAA"/>
    <w:rsid w:val="004F6D51"/>
    <w:rsid w:val="004F71B7"/>
    <w:rsid w:val="004F768E"/>
    <w:rsid w:val="004F76C7"/>
    <w:rsid w:val="004F7BB2"/>
    <w:rsid w:val="004F7C6C"/>
    <w:rsid w:val="0050015B"/>
    <w:rsid w:val="005006AA"/>
    <w:rsid w:val="005006B8"/>
    <w:rsid w:val="00500B2B"/>
    <w:rsid w:val="00500CF4"/>
    <w:rsid w:val="00500F49"/>
    <w:rsid w:val="00501D73"/>
    <w:rsid w:val="00501E31"/>
    <w:rsid w:val="00501E87"/>
    <w:rsid w:val="00501F36"/>
    <w:rsid w:val="00502406"/>
    <w:rsid w:val="0050275F"/>
    <w:rsid w:val="00502E10"/>
    <w:rsid w:val="00503401"/>
    <w:rsid w:val="00503BD4"/>
    <w:rsid w:val="00503F0A"/>
    <w:rsid w:val="00503F46"/>
    <w:rsid w:val="00504347"/>
    <w:rsid w:val="00504584"/>
    <w:rsid w:val="0050467F"/>
    <w:rsid w:val="00504A44"/>
    <w:rsid w:val="00504B86"/>
    <w:rsid w:val="005050A6"/>
    <w:rsid w:val="00505124"/>
    <w:rsid w:val="0050576C"/>
    <w:rsid w:val="00505B4D"/>
    <w:rsid w:val="005060F8"/>
    <w:rsid w:val="005063E9"/>
    <w:rsid w:val="00506724"/>
    <w:rsid w:val="00506AC7"/>
    <w:rsid w:val="00506F42"/>
    <w:rsid w:val="0050745D"/>
    <w:rsid w:val="0050749F"/>
    <w:rsid w:val="0050766B"/>
    <w:rsid w:val="005077E2"/>
    <w:rsid w:val="005078D6"/>
    <w:rsid w:val="00507C8A"/>
    <w:rsid w:val="005100E9"/>
    <w:rsid w:val="00510221"/>
    <w:rsid w:val="0051025D"/>
    <w:rsid w:val="005103AE"/>
    <w:rsid w:val="00510929"/>
    <w:rsid w:val="005109D0"/>
    <w:rsid w:val="00510A35"/>
    <w:rsid w:val="00510BB5"/>
    <w:rsid w:val="00510BC2"/>
    <w:rsid w:val="00510D07"/>
    <w:rsid w:val="00511256"/>
    <w:rsid w:val="00511364"/>
    <w:rsid w:val="00511863"/>
    <w:rsid w:val="0051186B"/>
    <w:rsid w:val="00511E66"/>
    <w:rsid w:val="0051200B"/>
    <w:rsid w:val="005120BC"/>
    <w:rsid w:val="0051218D"/>
    <w:rsid w:val="00512945"/>
    <w:rsid w:val="00512A42"/>
    <w:rsid w:val="00512CE0"/>
    <w:rsid w:val="00512F8C"/>
    <w:rsid w:val="0051307E"/>
    <w:rsid w:val="005135DC"/>
    <w:rsid w:val="005136CC"/>
    <w:rsid w:val="00513965"/>
    <w:rsid w:val="00513C87"/>
    <w:rsid w:val="00513D31"/>
    <w:rsid w:val="00514005"/>
    <w:rsid w:val="005140E4"/>
    <w:rsid w:val="0051452C"/>
    <w:rsid w:val="005146A4"/>
    <w:rsid w:val="005147D5"/>
    <w:rsid w:val="0051481D"/>
    <w:rsid w:val="00514C84"/>
    <w:rsid w:val="00514E72"/>
    <w:rsid w:val="00514EB1"/>
    <w:rsid w:val="00514F17"/>
    <w:rsid w:val="00515AE2"/>
    <w:rsid w:val="00515D35"/>
    <w:rsid w:val="005162CE"/>
    <w:rsid w:val="00516521"/>
    <w:rsid w:val="00516920"/>
    <w:rsid w:val="00516935"/>
    <w:rsid w:val="00516A67"/>
    <w:rsid w:val="00516B8D"/>
    <w:rsid w:val="00516CD2"/>
    <w:rsid w:val="00516E63"/>
    <w:rsid w:val="00517205"/>
    <w:rsid w:val="00517210"/>
    <w:rsid w:val="00517925"/>
    <w:rsid w:val="00517B62"/>
    <w:rsid w:val="00517D1A"/>
    <w:rsid w:val="0052038B"/>
    <w:rsid w:val="00520C8F"/>
    <w:rsid w:val="00520DC5"/>
    <w:rsid w:val="005213A7"/>
    <w:rsid w:val="005219C9"/>
    <w:rsid w:val="00521ABD"/>
    <w:rsid w:val="00521E96"/>
    <w:rsid w:val="00522216"/>
    <w:rsid w:val="00522575"/>
    <w:rsid w:val="0052267A"/>
    <w:rsid w:val="00522817"/>
    <w:rsid w:val="005229C6"/>
    <w:rsid w:val="00522AB1"/>
    <w:rsid w:val="00522ADC"/>
    <w:rsid w:val="00522F8F"/>
    <w:rsid w:val="00522FB8"/>
    <w:rsid w:val="00523104"/>
    <w:rsid w:val="00523106"/>
    <w:rsid w:val="00523503"/>
    <w:rsid w:val="005237EC"/>
    <w:rsid w:val="005239FB"/>
    <w:rsid w:val="00523C29"/>
    <w:rsid w:val="00523E20"/>
    <w:rsid w:val="00523E59"/>
    <w:rsid w:val="005242C1"/>
    <w:rsid w:val="00524493"/>
    <w:rsid w:val="005248EE"/>
    <w:rsid w:val="00524B73"/>
    <w:rsid w:val="00524C19"/>
    <w:rsid w:val="00525131"/>
    <w:rsid w:val="005251BB"/>
    <w:rsid w:val="00525259"/>
    <w:rsid w:val="0052563A"/>
    <w:rsid w:val="0052565F"/>
    <w:rsid w:val="00525BCC"/>
    <w:rsid w:val="00525BD9"/>
    <w:rsid w:val="00525C80"/>
    <w:rsid w:val="00525DBB"/>
    <w:rsid w:val="00525FAE"/>
    <w:rsid w:val="00526265"/>
    <w:rsid w:val="00526318"/>
    <w:rsid w:val="00526385"/>
    <w:rsid w:val="00526795"/>
    <w:rsid w:val="005267C5"/>
    <w:rsid w:val="00526D7C"/>
    <w:rsid w:val="00527041"/>
    <w:rsid w:val="00527181"/>
    <w:rsid w:val="0052726B"/>
    <w:rsid w:val="00527313"/>
    <w:rsid w:val="005279DF"/>
    <w:rsid w:val="005279FD"/>
    <w:rsid w:val="00527B70"/>
    <w:rsid w:val="00527E54"/>
    <w:rsid w:val="00527F17"/>
    <w:rsid w:val="00527F8F"/>
    <w:rsid w:val="00530020"/>
    <w:rsid w:val="0053037F"/>
    <w:rsid w:val="00530D54"/>
    <w:rsid w:val="00530D7F"/>
    <w:rsid w:val="00530E11"/>
    <w:rsid w:val="00531086"/>
    <w:rsid w:val="00531336"/>
    <w:rsid w:val="005315A6"/>
    <w:rsid w:val="005318F5"/>
    <w:rsid w:val="00531B8D"/>
    <w:rsid w:val="00531C8F"/>
    <w:rsid w:val="005321A3"/>
    <w:rsid w:val="0053235D"/>
    <w:rsid w:val="00532578"/>
    <w:rsid w:val="0053282D"/>
    <w:rsid w:val="005328AE"/>
    <w:rsid w:val="005332CA"/>
    <w:rsid w:val="00533493"/>
    <w:rsid w:val="0053374F"/>
    <w:rsid w:val="005337E4"/>
    <w:rsid w:val="00533832"/>
    <w:rsid w:val="00533AAA"/>
    <w:rsid w:val="00533C8C"/>
    <w:rsid w:val="00533D1C"/>
    <w:rsid w:val="00534019"/>
    <w:rsid w:val="00534A9A"/>
    <w:rsid w:val="00534EC5"/>
    <w:rsid w:val="005351A9"/>
    <w:rsid w:val="005354D5"/>
    <w:rsid w:val="00535A24"/>
    <w:rsid w:val="00535CC2"/>
    <w:rsid w:val="0053618D"/>
    <w:rsid w:val="005364DA"/>
    <w:rsid w:val="005364E5"/>
    <w:rsid w:val="005367BE"/>
    <w:rsid w:val="005367D0"/>
    <w:rsid w:val="005368F4"/>
    <w:rsid w:val="00536903"/>
    <w:rsid w:val="0053695F"/>
    <w:rsid w:val="00536C51"/>
    <w:rsid w:val="00536F32"/>
    <w:rsid w:val="00536F8D"/>
    <w:rsid w:val="00536FD9"/>
    <w:rsid w:val="00537205"/>
    <w:rsid w:val="005378FD"/>
    <w:rsid w:val="00537C14"/>
    <w:rsid w:val="00537C7C"/>
    <w:rsid w:val="00537D2C"/>
    <w:rsid w:val="00537EB9"/>
    <w:rsid w:val="0054004B"/>
    <w:rsid w:val="005402D2"/>
    <w:rsid w:val="00540A42"/>
    <w:rsid w:val="00540DD5"/>
    <w:rsid w:val="005412EA"/>
    <w:rsid w:val="0054134D"/>
    <w:rsid w:val="0054158A"/>
    <w:rsid w:val="00541967"/>
    <w:rsid w:val="005419EE"/>
    <w:rsid w:val="00541DD7"/>
    <w:rsid w:val="00541E10"/>
    <w:rsid w:val="00541E9B"/>
    <w:rsid w:val="00541EC2"/>
    <w:rsid w:val="00541F8A"/>
    <w:rsid w:val="00541FBB"/>
    <w:rsid w:val="005421E8"/>
    <w:rsid w:val="00542606"/>
    <w:rsid w:val="0054279A"/>
    <w:rsid w:val="00542D2C"/>
    <w:rsid w:val="00543303"/>
    <w:rsid w:val="005433EC"/>
    <w:rsid w:val="00543486"/>
    <w:rsid w:val="005438ED"/>
    <w:rsid w:val="00543B42"/>
    <w:rsid w:val="00543C35"/>
    <w:rsid w:val="0054440F"/>
    <w:rsid w:val="00544540"/>
    <w:rsid w:val="005445BD"/>
    <w:rsid w:val="00544666"/>
    <w:rsid w:val="0054493B"/>
    <w:rsid w:val="005449E3"/>
    <w:rsid w:val="00544C2B"/>
    <w:rsid w:val="00544C77"/>
    <w:rsid w:val="0054505B"/>
    <w:rsid w:val="005457EC"/>
    <w:rsid w:val="00545B85"/>
    <w:rsid w:val="00545D28"/>
    <w:rsid w:val="00545F43"/>
    <w:rsid w:val="005463E7"/>
    <w:rsid w:val="0054640C"/>
    <w:rsid w:val="005464F7"/>
    <w:rsid w:val="00546565"/>
    <w:rsid w:val="005465AF"/>
    <w:rsid w:val="005466F9"/>
    <w:rsid w:val="00546C3C"/>
    <w:rsid w:val="00546CA4"/>
    <w:rsid w:val="00546CEA"/>
    <w:rsid w:val="00546DDE"/>
    <w:rsid w:val="005470FA"/>
    <w:rsid w:val="005475F1"/>
    <w:rsid w:val="00547732"/>
    <w:rsid w:val="00547943"/>
    <w:rsid w:val="00547A64"/>
    <w:rsid w:val="00547D10"/>
    <w:rsid w:val="005502CF"/>
    <w:rsid w:val="00550693"/>
    <w:rsid w:val="0055069D"/>
    <w:rsid w:val="00550AF0"/>
    <w:rsid w:val="00550DB2"/>
    <w:rsid w:val="00550E85"/>
    <w:rsid w:val="0055100D"/>
    <w:rsid w:val="00551252"/>
    <w:rsid w:val="00551DF3"/>
    <w:rsid w:val="00551E72"/>
    <w:rsid w:val="00551F71"/>
    <w:rsid w:val="005521EA"/>
    <w:rsid w:val="00552568"/>
    <w:rsid w:val="00552696"/>
    <w:rsid w:val="0055272F"/>
    <w:rsid w:val="00552818"/>
    <w:rsid w:val="00552980"/>
    <w:rsid w:val="00552D56"/>
    <w:rsid w:val="00552EB3"/>
    <w:rsid w:val="005530B6"/>
    <w:rsid w:val="00553283"/>
    <w:rsid w:val="005533BD"/>
    <w:rsid w:val="00553498"/>
    <w:rsid w:val="005534CF"/>
    <w:rsid w:val="00553500"/>
    <w:rsid w:val="005539AB"/>
    <w:rsid w:val="00554254"/>
    <w:rsid w:val="00554606"/>
    <w:rsid w:val="005549DF"/>
    <w:rsid w:val="00554A89"/>
    <w:rsid w:val="00555305"/>
    <w:rsid w:val="0055552E"/>
    <w:rsid w:val="00555572"/>
    <w:rsid w:val="005555D8"/>
    <w:rsid w:val="00555B5A"/>
    <w:rsid w:val="00555C34"/>
    <w:rsid w:val="0055602D"/>
    <w:rsid w:val="005565A0"/>
    <w:rsid w:val="005565CA"/>
    <w:rsid w:val="0055667D"/>
    <w:rsid w:val="00556794"/>
    <w:rsid w:val="00556C42"/>
    <w:rsid w:val="00556CBC"/>
    <w:rsid w:val="00556D45"/>
    <w:rsid w:val="00556D47"/>
    <w:rsid w:val="00556FF8"/>
    <w:rsid w:val="00557605"/>
    <w:rsid w:val="005576E7"/>
    <w:rsid w:val="00557DB6"/>
    <w:rsid w:val="00557E9F"/>
    <w:rsid w:val="00560657"/>
    <w:rsid w:val="00560C53"/>
    <w:rsid w:val="00560E69"/>
    <w:rsid w:val="00560EFF"/>
    <w:rsid w:val="00561C9D"/>
    <w:rsid w:val="00561D8D"/>
    <w:rsid w:val="00561E1D"/>
    <w:rsid w:val="00561F00"/>
    <w:rsid w:val="00561FF0"/>
    <w:rsid w:val="00562269"/>
    <w:rsid w:val="0056238A"/>
    <w:rsid w:val="005625C3"/>
    <w:rsid w:val="0056270C"/>
    <w:rsid w:val="005627F8"/>
    <w:rsid w:val="00562CCE"/>
    <w:rsid w:val="00562D65"/>
    <w:rsid w:val="00562F21"/>
    <w:rsid w:val="00562F40"/>
    <w:rsid w:val="00563521"/>
    <w:rsid w:val="005637C0"/>
    <w:rsid w:val="0056385B"/>
    <w:rsid w:val="00563AB9"/>
    <w:rsid w:val="00563AEB"/>
    <w:rsid w:val="00563EE9"/>
    <w:rsid w:val="00563F77"/>
    <w:rsid w:val="00564032"/>
    <w:rsid w:val="00564377"/>
    <w:rsid w:val="00564774"/>
    <w:rsid w:val="005649D2"/>
    <w:rsid w:val="00564A6A"/>
    <w:rsid w:val="00564B50"/>
    <w:rsid w:val="00564CCA"/>
    <w:rsid w:val="00564EDB"/>
    <w:rsid w:val="00564FBB"/>
    <w:rsid w:val="0056502C"/>
    <w:rsid w:val="005650B1"/>
    <w:rsid w:val="005652AA"/>
    <w:rsid w:val="005652B0"/>
    <w:rsid w:val="0056548A"/>
    <w:rsid w:val="00565846"/>
    <w:rsid w:val="00565F18"/>
    <w:rsid w:val="0056642E"/>
    <w:rsid w:val="00566519"/>
    <w:rsid w:val="00566651"/>
    <w:rsid w:val="00566B6C"/>
    <w:rsid w:val="00566C8A"/>
    <w:rsid w:val="00566E07"/>
    <w:rsid w:val="00567190"/>
    <w:rsid w:val="00567C4B"/>
    <w:rsid w:val="00570464"/>
    <w:rsid w:val="0057051C"/>
    <w:rsid w:val="005707E8"/>
    <w:rsid w:val="00570BF4"/>
    <w:rsid w:val="00570C23"/>
    <w:rsid w:val="00570C41"/>
    <w:rsid w:val="005717A0"/>
    <w:rsid w:val="00571A76"/>
    <w:rsid w:val="00571B88"/>
    <w:rsid w:val="00571D8A"/>
    <w:rsid w:val="00571E94"/>
    <w:rsid w:val="00571F9E"/>
    <w:rsid w:val="005720A8"/>
    <w:rsid w:val="00572364"/>
    <w:rsid w:val="005724A0"/>
    <w:rsid w:val="00572647"/>
    <w:rsid w:val="00572939"/>
    <w:rsid w:val="00573141"/>
    <w:rsid w:val="005739A5"/>
    <w:rsid w:val="00573D03"/>
    <w:rsid w:val="00573D89"/>
    <w:rsid w:val="00573F82"/>
    <w:rsid w:val="00574327"/>
    <w:rsid w:val="005747D0"/>
    <w:rsid w:val="00574A70"/>
    <w:rsid w:val="00574AB7"/>
    <w:rsid w:val="00574CF5"/>
    <w:rsid w:val="0057535F"/>
    <w:rsid w:val="005754F6"/>
    <w:rsid w:val="00575506"/>
    <w:rsid w:val="0057551D"/>
    <w:rsid w:val="00575787"/>
    <w:rsid w:val="00575814"/>
    <w:rsid w:val="00575988"/>
    <w:rsid w:val="00575B0D"/>
    <w:rsid w:val="00575EB0"/>
    <w:rsid w:val="005760E2"/>
    <w:rsid w:val="00576CE6"/>
    <w:rsid w:val="00576DAF"/>
    <w:rsid w:val="00576DEE"/>
    <w:rsid w:val="0057704C"/>
    <w:rsid w:val="005771B7"/>
    <w:rsid w:val="0057755B"/>
    <w:rsid w:val="00577755"/>
    <w:rsid w:val="0057790C"/>
    <w:rsid w:val="00577D84"/>
    <w:rsid w:val="00577F1D"/>
    <w:rsid w:val="00580328"/>
    <w:rsid w:val="0058047D"/>
    <w:rsid w:val="005805BC"/>
    <w:rsid w:val="00580744"/>
    <w:rsid w:val="00580745"/>
    <w:rsid w:val="00580912"/>
    <w:rsid w:val="0058092B"/>
    <w:rsid w:val="00580A3D"/>
    <w:rsid w:val="00580AFD"/>
    <w:rsid w:val="00580B7A"/>
    <w:rsid w:val="00580BAD"/>
    <w:rsid w:val="0058102D"/>
    <w:rsid w:val="0058105E"/>
    <w:rsid w:val="00581098"/>
    <w:rsid w:val="00581264"/>
    <w:rsid w:val="005813C5"/>
    <w:rsid w:val="005813D8"/>
    <w:rsid w:val="00581BDF"/>
    <w:rsid w:val="005823C3"/>
    <w:rsid w:val="00582833"/>
    <w:rsid w:val="0058287B"/>
    <w:rsid w:val="00582994"/>
    <w:rsid w:val="00582A5F"/>
    <w:rsid w:val="00582CEE"/>
    <w:rsid w:val="00582F06"/>
    <w:rsid w:val="00583412"/>
    <w:rsid w:val="005834C5"/>
    <w:rsid w:val="00583731"/>
    <w:rsid w:val="005838DC"/>
    <w:rsid w:val="00583978"/>
    <w:rsid w:val="00583B27"/>
    <w:rsid w:val="00583B2D"/>
    <w:rsid w:val="00583DD9"/>
    <w:rsid w:val="00583F6C"/>
    <w:rsid w:val="0058457B"/>
    <w:rsid w:val="00584D31"/>
    <w:rsid w:val="00584FD4"/>
    <w:rsid w:val="00585835"/>
    <w:rsid w:val="00585B1C"/>
    <w:rsid w:val="00586771"/>
    <w:rsid w:val="00586989"/>
    <w:rsid w:val="00586B35"/>
    <w:rsid w:val="00586BF5"/>
    <w:rsid w:val="00586F80"/>
    <w:rsid w:val="005876BD"/>
    <w:rsid w:val="005879E6"/>
    <w:rsid w:val="0059000C"/>
    <w:rsid w:val="005901B3"/>
    <w:rsid w:val="005903D5"/>
    <w:rsid w:val="0059040B"/>
    <w:rsid w:val="00590750"/>
    <w:rsid w:val="005907AC"/>
    <w:rsid w:val="00590BB8"/>
    <w:rsid w:val="00590C2B"/>
    <w:rsid w:val="00590D0B"/>
    <w:rsid w:val="0059106E"/>
    <w:rsid w:val="0059110A"/>
    <w:rsid w:val="005911BC"/>
    <w:rsid w:val="005911E2"/>
    <w:rsid w:val="00591B04"/>
    <w:rsid w:val="00591D45"/>
    <w:rsid w:val="00591E09"/>
    <w:rsid w:val="005924F1"/>
    <w:rsid w:val="005928A8"/>
    <w:rsid w:val="00592D3F"/>
    <w:rsid w:val="00592FAF"/>
    <w:rsid w:val="005931C3"/>
    <w:rsid w:val="00593204"/>
    <w:rsid w:val="005934A8"/>
    <w:rsid w:val="005934B4"/>
    <w:rsid w:val="005934D0"/>
    <w:rsid w:val="005935BC"/>
    <w:rsid w:val="00593971"/>
    <w:rsid w:val="00593C38"/>
    <w:rsid w:val="00593DD6"/>
    <w:rsid w:val="00593E61"/>
    <w:rsid w:val="00594319"/>
    <w:rsid w:val="00594684"/>
    <w:rsid w:val="00594840"/>
    <w:rsid w:val="0059493D"/>
    <w:rsid w:val="00594B72"/>
    <w:rsid w:val="005951D6"/>
    <w:rsid w:val="005954FE"/>
    <w:rsid w:val="00595618"/>
    <w:rsid w:val="00595895"/>
    <w:rsid w:val="005958B9"/>
    <w:rsid w:val="00595901"/>
    <w:rsid w:val="0059591C"/>
    <w:rsid w:val="00595B22"/>
    <w:rsid w:val="00595E98"/>
    <w:rsid w:val="00595ED0"/>
    <w:rsid w:val="005960CE"/>
    <w:rsid w:val="00596230"/>
    <w:rsid w:val="00596445"/>
    <w:rsid w:val="0059662E"/>
    <w:rsid w:val="00596743"/>
    <w:rsid w:val="00596753"/>
    <w:rsid w:val="00596BC7"/>
    <w:rsid w:val="005971FB"/>
    <w:rsid w:val="00597466"/>
    <w:rsid w:val="005976C4"/>
    <w:rsid w:val="005976EA"/>
    <w:rsid w:val="005A0AAC"/>
    <w:rsid w:val="005A0B50"/>
    <w:rsid w:val="005A0D15"/>
    <w:rsid w:val="005A0F37"/>
    <w:rsid w:val="005A1058"/>
    <w:rsid w:val="005A13B3"/>
    <w:rsid w:val="005A1463"/>
    <w:rsid w:val="005A1630"/>
    <w:rsid w:val="005A19E8"/>
    <w:rsid w:val="005A1CDF"/>
    <w:rsid w:val="005A1DB6"/>
    <w:rsid w:val="005A22CB"/>
    <w:rsid w:val="005A256F"/>
    <w:rsid w:val="005A2740"/>
    <w:rsid w:val="005A2CF8"/>
    <w:rsid w:val="005A30C5"/>
    <w:rsid w:val="005A34D4"/>
    <w:rsid w:val="005A37FE"/>
    <w:rsid w:val="005A4170"/>
    <w:rsid w:val="005A44F9"/>
    <w:rsid w:val="005A4662"/>
    <w:rsid w:val="005A49FF"/>
    <w:rsid w:val="005A4B0C"/>
    <w:rsid w:val="005A4B5E"/>
    <w:rsid w:val="005A5382"/>
    <w:rsid w:val="005A5A4A"/>
    <w:rsid w:val="005A5CB0"/>
    <w:rsid w:val="005A6018"/>
    <w:rsid w:val="005A6059"/>
    <w:rsid w:val="005A6599"/>
    <w:rsid w:val="005A67CA"/>
    <w:rsid w:val="005A6A04"/>
    <w:rsid w:val="005A6B6E"/>
    <w:rsid w:val="005A6CE3"/>
    <w:rsid w:val="005A6E6E"/>
    <w:rsid w:val="005A6FB5"/>
    <w:rsid w:val="005A6FC1"/>
    <w:rsid w:val="005A6FDD"/>
    <w:rsid w:val="005A6FFC"/>
    <w:rsid w:val="005A7309"/>
    <w:rsid w:val="005A7839"/>
    <w:rsid w:val="005A7E83"/>
    <w:rsid w:val="005B084F"/>
    <w:rsid w:val="005B09A8"/>
    <w:rsid w:val="005B0E9B"/>
    <w:rsid w:val="005B135E"/>
    <w:rsid w:val="005B184F"/>
    <w:rsid w:val="005B214A"/>
    <w:rsid w:val="005B2269"/>
    <w:rsid w:val="005B2D1A"/>
    <w:rsid w:val="005B2DA4"/>
    <w:rsid w:val="005B32C9"/>
    <w:rsid w:val="005B3AB9"/>
    <w:rsid w:val="005B3D4A"/>
    <w:rsid w:val="005B4544"/>
    <w:rsid w:val="005B4D5A"/>
    <w:rsid w:val="005B4E76"/>
    <w:rsid w:val="005B4EE4"/>
    <w:rsid w:val="005B5207"/>
    <w:rsid w:val="005B5389"/>
    <w:rsid w:val="005B54CF"/>
    <w:rsid w:val="005B55D7"/>
    <w:rsid w:val="005B589C"/>
    <w:rsid w:val="005B5A61"/>
    <w:rsid w:val="005B5CC7"/>
    <w:rsid w:val="005B5DAF"/>
    <w:rsid w:val="005B6240"/>
    <w:rsid w:val="005B6681"/>
    <w:rsid w:val="005B6791"/>
    <w:rsid w:val="005B6850"/>
    <w:rsid w:val="005B6899"/>
    <w:rsid w:val="005B6B5E"/>
    <w:rsid w:val="005B77E0"/>
    <w:rsid w:val="005B79FA"/>
    <w:rsid w:val="005B7B14"/>
    <w:rsid w:val="005B7C60"/>
    <w:rsid w:val="005B7CB6"/>
    <w:rsid w:val="005B7CB7"/>
    <w:rsid w:val="005C0199"/>
    <w:rsid w:val="005C04A0"/>
    <w:rsid w:val="005C097C"/>
    <w:rsid w:val="005C0A7C"/>
    <w:rsid w:val="005C0D20"/>
    <w:rsid w:val="005C12EF"/>
    <w:rsid w:val="005C1487"/>
    <w:rsid w:val="005C14A7"/>
    <w:rsid w:val="005C165D"/>
    <w:rsid w:val="005C189A"/>
    <w:rsid w:val="005C1DA5"/>
    <w:rsid w:val="005C1E08"/>
    <w:rsid w:val="005C209D"/>
    <w:rsid w:val="005C2170"/>
    <w:rsid w:val="005C227A"/>
    <w:rsid w:val="005C2643"/>
    <w:rsid w:val="005C2720"/>
    <w:rsid w:val="005C2EF5"/>
    <w:rsid w:val="005C3068"/>
    <w:rsid w:val="005C30B6"/>
    <w:rsid w:val="005C3100"/>
    <w:rsid w:val="005C325E"/>
    <w:rsid w:val="005C3613"/>
    <w:rsid w:val="005C38E5"/>
    <w:rsid w:val="005C3C0A"/>
    <w:rsid w:val="005C42E1"/>
    <w:rsid w:val="005C4649"/>
    <w:rsid w:val="005C4F58"/>
    <w:rsid w:val="005C5158"/>
    <w:rsid w:val="005C5ABD"/>
    <w:rsid w:val="005C5DE9"/>
    <w:rsid w:val="005C5F6E"/>
    <w:rsid w:val="005C630E"/>
    <w:rsid w:val="005C6660"/>
    <w:rsid w:val="005C6EFA"/>
    <w:rsid w:val="005C6F0A"/>
    <w:rsid w:val="005C6FA6"/>
    <w:rsid w:val="005C6FB8"/>
    <w:rsid w:val="005C73EE"/>
    <w:rsid w:val="005C766E"/>
    <w:rsid w:val="005C79B8"/>
    <w:rsid w:val="005C7AD5"/>
    <w:rsid w:val="005C7D52"/>
    <w:rsid w:val="005C7EE4"/>
    <w:rsid w:val="005D0140"/>
    <w:rsid w:val="005D0674"/>
    <w:rsid w:val="005D0978"/>
    <w:rsid w:val="005D0ACB"/>
    <w:rsid w:val="005D0BEA"/>
    <w:rsid w:val="005D0F42"/>
    <w:rsid w:val="005D0FC2"/>
    <w:rsid w:val="005D124A"/>
    <w:rsid w:val="005D140D"/>
    <w:rsid w:val="005D1817"/>
    <w:rsid w:val="005D1A1E"/>
    <w:rsid w:val="005D1AAE"/>
    <w:rsid w:val="005D1D3A"/>
    <w:rsid w:val="005D1F0D"/>
    <w:rsid w:val="005D227F"/>
    <w:rsid w:val="005D2C15"/>
    <w:rsid w:val="005D2C30"/>
    <w:rsid w:val="005D2CD8"/>
    <w:rsid w:val="005D30D4"/>
    <w:rsid w:val="005D3517"/>
    <w:rsid w:val="005D39A4"/>
    <w:rsid w:val="005D3A05"/>
    <w:rsid w:val="005D42DB"/>
    <w:rsid w:val="005D45D6"/>
    <w:rsid w:val="005D4744"/>
    <w:rsid w:val="005D49FE"/>
    <w:rsid w:val="005D4EAD"/>
    <w:rsid w:val="005D4F66"/>
    <w:rsid w:val="005D4FD0"/>
    <w:rsid w:val="005D55E6"/>
    <w:rsid w:val="005D5B02"/>
    <w:rsid w:val="005D5C4D"/>
    <w:rsid w:val="005D6083"/>
    <w:rsid w:val="005D6115"/>
    <w:rsid w:val="005D630E"/>
    <w:rsid w:val="005D6323"/>
    <w:rsid w:val="005D64D4"/>
    <w:rsid w:val="005D65ED"/>
    <w:rsid w:val="005D66ED"/>
    <w:rsid w:val="005D676E"/>
    <w:rsid w:val="005D69F5"/>
    <w:rsid w:val="005D6CA6"/>
    <w:rsid w:val="005D6EC9"/>
    <w:rsid w:val="005D705B"/>
    <w:rsid w:val="005D7317"/>
    <w:rsid w:val="005D7731"/>
    <w:rsid w:val="005D79E4"/>
    <w:rsid w:val="005D907C"/>
    <w:rsid w:val="005E01D8"/>
    <w:rsid w:val="005E02D7"/>
    <w:rsid w:val="005E098D"/>
    <w:rsid w:val="005E0B89"/>
    <w:rsid w:val="005E0B9D"/>
    <w:rsid w:val="005E0BC6"/>
    <w:rsid w:val="005E0BE6"/>
    <w:rsid w:val="005E102C"/>
    <w:rsid w:val="005E10BE"/>
    <w:rsid w:val="005E1D03"/>
    <w:rsid w:val="005E1F63"/>
    <w:rsid w:val="005E202D"/>
    <w:rsid w:val="005E251B"/>
    <w:rsid w:val="005E252E"/>
    <w:rsid w:val="005E25B5"/>
    <w:rsid w:val="005E2643"/>
    <w:rsid w:val="005E288C"/>
    <w:rsid w:val="005E28E9"/>
    <w:rsid w:val="005E30EA"/>
    <w:rsid w:val="005E325F"/>
    <w:rsid w:val="005E3311"/>
    <w:rsid w:val="005E34FC"/>
    <w:rsid w:val="005E3659"/>
    <w:rsid w:val="005E38ED"/>
    <w:rsid w:val="005E3A74"/>
    <w:rsid w:val="005E3EE0"/>
    <w:rsid w:val="005E3F67"/>
    <w:rsid w:val="005E4112"/>
    <w:rsid w:val="005E424B"/>
    <w:rsid w:val="005E46FB"/>
    <w:rsid w:val="005E4937"/>
    <w:rsid w:val="005E4A2B"/>
    <w:rsid w:val="005E4AAA"/>
    <w:rsid w:val="005E4C6D"/>
    <w:rsid w:val="005E4E46"/>
    <w:rsid w:val="005E512B"/>
    <w:rsid w:val="005E52CA"/>
    <w:rsid w:val="005E5874"/>
    <w:rsid w:val="005E5985"/>
    <w:rsid w:val="005E5BC9"/>
    <w:rsid w:val="005E6378"/>
    <w:rsid w:val="005E65FA"/>
    <w:rsid w:val="005E66BA"/>
    <w:rsid w:val="005E6886"/>
    <w:rsid w:val="005E6BA5"/>
    <w:rsid w:val="005E6D6C"/>
    <w:rsid w:val="005E7198"/>
    <w:rsid w:val="005E7216"/>
    <w:rsid w:val="005E7289"/>
    <w:rsid w:val="005E735C"/>
    <w:rsid w:val="005E75AB"/>
    <w:rsid w:val="005E75D7"/>
    <w:rsid w:val="005E7670"/>
    <w:rsid w:val="005E778E"/>
    <w:rsid w:val="005E7865"/>
    <w:rsid w:val="005E78C7"/>
    <w:rsid w:val="005E795B"/>
    <w:rsid w:val="005E79C9"/>
    <w:rsid w:val="005E7B5E"/>
    <w:rsid w:val="005E7B9C"/>
    <w:rsid w:val="005E7E38"/>
    <w:rsid w:val="005E7F5F"/>
    <w:rsid w:val="005E7FEB"/>
    <w:rsid w:val="005F01C7"/>
    <w:rsid w:val="005F0320"/>
    <w:rsid w:val="005F05BD"/>
    <w:rsid w:val="005F082E"/>
    <w:rsid w:val="005F0AA0"/>
    <w:rsid w:val="005F11A7"/>
    <w:rsid w:val="005F1332"/>
    <w:rsid w:val="005F156B"/>
    <w:rsid w:val="005F16D2"/>
    <w:rsid w:val="005F18C0"/>
    <w:rsid w:val="005F200F"/>
    <w:rsid w:val="005F21B9"/>
    <w:rsid w:val="005F266C"/>
    <w:rsid w:val="005F2BBF"/>
    <w:rsid w:val="005F2D46"/>
    <w:rsid w:val="005F3123"/>
    <w:rsid w:val="005F3338"/>
    <w:rsid w:val="005F36B3"/>
    <w:rsid w:val="005F3726"/>
    <w:rsid w:val="005F3907"/>
    <w:rsid w:val="005F39F9"/>
    <w:rsid w:val="005F3ED8"/>
    <w:rsid w:val="005F4AE4"/>
    <w:rsid w:val="005F4B4E"/>
    <w:rsid w:val="005F4C22"/>
    <w:rsid w:val="005F4E90"/>
    <w:rsid w:val="005F51A6"/>
    <w:rsid w:val="005F52A1"/>
    <w:rsid w:val="005F535E"/>
    <w:rsid w:val="005F53AC"/>
    <w:rsid w:val="005F5A84"/>
    <w:rsid w:val="005F5B95"/>
    <w:rsid w:val="005F5DEE"/>
    <w:rsid w:val="005F5E80"/>
    <w:rsid w:val="005F60AF"/>
    <w:rsid w:val="005F62D5"/>
    <w:rsid w:val="005F6367"/>
    <w:rsid w:val="005F63F2"/>
    <w:rsid w:val="005F6DA4"/>
    <w:rsid w:val="005F70F7"/>
    <w:rsid w:val="005F7429"/>
    <w:rsid w:val="005F749E"/>
    <w:rsid w:val="005F7675"/>
    <w:rsid w:val="005F76A8"/>
    <w:rsid w:val="005F778A"/>
    <w:rsid w:val="005F79C0"/>
    <w:rsid w:val="0060014D"/>
    <w:rsid w:val="00600609"/>
    <w:rsid w:val="0060060F"/>
    <w:rsid w:val="00600E90"/>
    <w:rsid w:val="00600F30"/>
    <w:rsid w:val="006010A8"/>
    <w:rsid w:val="00601170"/>
    <w:rsid w:val="00601280"/>
    <w:rsid w:val="00601498"/>
    <w:rsid w:val="006016CF"/>
    <w:rsid w:val="006017D1"/>
    <w:rsid w:val="006018E8"/>
    <w:rsid w:val="00601B33"/>
    <w:rsid w:val="00601CC7"/>
    <w:rsid w:val="00601FCF"/>
    <w:rsid w:val="00601FDB"/>
    <w:rsid w:val="006020B3"/>
    <w:rsid w:val="00602636"/>
    <w:rsid w:val="006026C8"/>
    <w:rsid w:val="00602999"/>
    <w:rsid w:val="00602F32"/>
    <w:rsid w:val="00603265"/>
    <w:rsid w:val="00603773"/>
    <w:rsid w:val="00603829"/>
    <w:rsid w:val="00603DD1"/>
    <w:rsid w:val="00604116"/>
    <w:rsid w:val="00604213"/>
    <w:rsid w:val="00604955"/>
    <w:rsid w:val="00604BE3"/>
    <w:rsid w:val="00604BE4"/>
    <w:rsid w:val="0060528C"/>
    <w:rsid w:val="00605423"/>
    <w:rsid w:val="00605816"/>
    <w:rsid w:val="00605952"/>
    <w:rsid w:val="0060598E"/>
    <w:rsid w:val="006059C7"/>
    <w:rsid w:val="00605B14"/>
    <w:rsid w:val="00605D18"/>
    <w:rsid w:val="00605E37"/>
    <w:rsid w:val="00606116"/>
    <w:rsid w:val="0060633F"/>
    <w:rsid w:val="00606498"/>
    <w:rsid w:val="006066CC"/>
    <w:rsid w:val="00606C27"/>
    <w:rsid w:val="00606C5E"/>
    <w:rsid w:val="00606C65"/>
    <w:rsid w:val="00606EA0"/>
    <w:rsid w:val="00606EBE"/>
    <w:rsid w:val="00607379"/>
    <w:rsid w:val="00607CED"/>
    <w:rsid w:val="00607D58"/>
    <w:rsid w:val="00607E93"/>
    <w:rsid w:val="00607F83"/>
    <w:rsid w:val="0061009A"/>
    <w:rsid w:val="006108C3"/>
    <w:rsid w:val="00610952"/>
    <w:rsid w:val="00610D51"/>
    <w:rsid w:val="00610DB1"/>
    <w:rsid w:val="00610F61"/>
    <w:rsid w:val="00610F6E"/>
    <w:rsid w:val="006110A0"/>
    <w:rsid w:val="0061111A"/>
    <w:rsid w:val="006111F9"/>
    <w:rsid w:val="00611391"/>
    <w:rsid w:val="0061173D"/>
    <w:rsid w:val="00611BB8"/>
    <w:rsid w:val="00611FBF"/>
    <w:rsid w:val="00612144"/>
    <w:rsid w:val="00612498"/>
    <w:rsid w:val="00612957"/>
    <w:rsid w:val="00612AB0"/>
    <w:rsid w:val="0061330F"/>
    <w:rsid w:val="006133D3"/>
    <w:rsid w:val="00613C2D"/>
    <w:rsid w:val="00614154"/>
    <w:rsid w:val="00614358"/>
    <w:rsid w:val="006147C4"/>
    <w:rsid w:val="006147E5"/>
    <w:rsid w:val="00614A29"/>
    <w:rsid w:val="00614B89"/>
    <w:rsid w:val="00614C1A"/>
    <w:rsid w:val="006152AF"/>
    <w:rsid w:val="006152E4"/>
    <w:rsid w:val="006154FB"/>
    <w:rsid w:val="00615636"/>
    <w:rsid w:val="00616647"/>
    <w:rsid w:val="006169FB"/>
    <w:rsid w:val="00616B41"/>
    <w:rsid w:val="006173F4"/>
    <w:rsid w:val="00617766"/>
    <w:rsid w:val="0061795C"/>
    <w:rsid w:val="00617A15"/>
    <w:rsid w:val="00617A51"/>
    <w:rsid w:val="00617A7C"/>
    <w:rsid w:val="00617BCF"/>
    <w:rsid w:val="006206AF"/>
    <w:rsid w:val="006208D2"/>
    <w:rsid w:val="00620D41"/>
    <w:rsid w:val="00620E2A"/>
    <w:rsid w:val="00620EA3"/>
    <w:rsid w:val="00620EC1"/>
    <w:rsid w:val="00620F3B"/>
    <w:rsid w:val="006210E3"/>
    <w:rsid w:val="006211D4"/>
    <w:rsid w:val="006213C9"/>
    <w:rsid w:val="00621F9B"/>
    <w:rsid w:val="00621FE2"/>
    <w:rsid w:val="00622153"/>
    <w:rsid w:val="006223AF"/>
    <w:rsid w:val="00622A42"/>
    <w:rsid w:val="00622BE7"/>
    <w:rsid w:val="00623729"/>
    <w:rsid w:val="00623F97"/>
    <w:rsid w:val="006248F4"/>
    <w:rsid w:val="00624B1C"/>
    <w:rsid w:val="00624D0D"/>
    <w:rsid w:val="0062563C"/>
    <w:rsid w:val="0062580F"/>
    <w:rsid w:val="00625914"/>
    <w:rsid w:val="00625EA3"/>
    <w:rsid w:val="006263D8"/>
    <w:rsid w:val="006267B6"/>
    <w:rsid w:val="006268C1"/>
    <w:rsid w:val="00626932"/>
    <w:rsid w:val="00626BBF"/>
    <w:rsid w:val="00626C03"/>
    <w:rsid w:val="00626FDD"/>
    <w:rsid w:val="0062703B"/>
    <w:rsid w:val="0062740F"/>
    <w:rsid w:val="006275AD"/>
    <w:rsid w:val="00627AEA"/>
    <w:rsid w:val="00627CD7"/>
    <w:rsid w:val="00627CE5"/>
    <w:rsid w:val="00628C12"/>
    <w:rsid w:val="00630309"/>
    <w:rsid w:val="00630319"/>
    <w:rsid w:val="00630AF6"/>
    <w:rsid w:val="00630C02"/>
    <w:rsid w:val="00630FDC"/>
    <w:rsid w:val="0063122D"/>
    <w:rsid w:val="00631412"/>
    <w:rsid w:val="00631747"/>
    <w:rsid w:val="0063185C"/>
    <w:rsid w:val="00631912"/>
    <w:rsid w:val="00631CD8"/>
    <w:rsid w:val="00631ECB"/>
    <w:rsid w:val="00631FA1"/>
    <w:rsid w:val="00631FDB"/>
    <w:rsid w:val="00632215"/>
    <w:rsid w:val="00632891"/>
    <w:rsid w:val="00632E22"/>
    <w:rsid w:val="00633152"/>
    <w:rsid w:val="00633334"/>
    <w:rsid w:val="00633D00"/>
    <w:rsid w:val="00633FDB"/>
    <w:rsid w:val="0063425F"/>
    <w:rsid w:val="006343FF"/>
    <w:rsid w:val="0063450A"/>
    <w:rsid w:val="006347AF"/>
    <w:rsid w:val="00634A22"/>
    <w:rsid w:val="00634A2A"/>
    <w:rsid w:val="00634D78"/>
    <w:rsid w:val="006350BA"/>
    <w:rsid w:val="006352B8"/>
    <w:rsid w:val="006355DD"/>
    <w:rsid w:val="006356B8"/>
    <w:rsid w:val="00635B44"/>
    <w:rsid w:val="0063666D"/>
    <w:rsid w:val="00636B6D"/>
    <w:rsid w:val="00636D79"/>
    <w:rsid w:val="00637968"/>
    <w:rsid w:val="006405D6"/>
    <w:rsid w:val="00640D7C"/>
    <w:rsid w:val="00641030"/>
    <w:rsid w:val="00641048"/>
    <w:rsid w:val="00641113"/>
    <w:rsid w:val="00641141"/>
    <w:rsid w:val="006414B0"/>
    <w:rsid w:val="00641670"/>
    <w:rsid w:val="0064185D"/>
    <w:rsid w:val="006418EA"/>
    <w:rsid w:val="00641E64"/>
    <w:rsid w:val="00642096"/>
    <w:rsid w:val="0064225A"/>
    <w:rsid w:val="0064273E"/>
    <w:rsid w:val="0064291A"/>
    <w:rsid w:val="00642D3F"/>
    <w:rsid w:val="006439B5"/>
    <w:rsid w:val="006439BE"/>
    <w:rsid w:val="00643A13"/>
    <w:rsid w:val="00643BE7"/>
    <w:rsid w:val="00643CC4"/>
    <w:rsid w:val="00643D5C"/>
    <w:rsid w:val="00644281"/>
    <w:rsid w:val="0064434E"/>
    <w:rsid w:val="00644621"/>
    <w:rsid w:val="00644C93"/>
    <w:rsid w:val="00644CE7"/>
    <w:rsid w:val="00645313"/>
    <w:rsid w:val="006453C7"/>
    <w:rsid w:val="00645C6A"/>
    <w:rsid w:val="00645D66"/>
    <w:rsid w:val="00645F72"/>
    <w:rsid w:val="00646314"/>
    <w:rsid w:val="00646383"/>
    <w:rsid w:val="006463AD"/>
    <w:rsid w:val="00646425"/>
    <w:rsid w:val="00646B60"/>
    <w:rsid w:val="00646D40"/>
    <w:rsid w:val="006471C1"/>
    <w:rsid w:val="006475C2"/>
    <w:rsid w:val="006477AA"/>
    <w:rsid w:val="0064780D"/>
    <w:rsid w:val="00647D4A"/>
    <w:rsid w:val="00647DF1"/>
    <w:rsid w:val="0065087D"/>
    <w:rsid w:val="00650D52"/>
    <w:rsid w:val="00650E4A"/>
    <w:rsid w:val="006511F7"/>
    <w:rsid w:val="00651A7C"/>
    <w:rsid w:val="00651CE0"/>
    <w:rsid w:val="00652206"/>
    <w:rsid w:val="00652994"/>
    <w:rsid w:val="00652D19"/>
    <w:rsid w:val="00652D21"/>
    <w:rsid w:val="00652D4E"/>
    <w:rsid w:val="00652F5F"/>
    <w:rsid w:val="006539AF"/>
    <w:rsid w:val="00653AE8"/>
    <w:rsid w:val="00653B8A"/>
    <w:rsid w:val="00653F65"/>
    <w:rsid w:val="0065435D"/>
    <w:rsid w:val="0065445D"/>
    <w:rsid w:val="00654506"/>
    <w:rsid w:val="0065465F"/>
    <w:rsid w:val="00654F4A"/>
    <w:rsid w:val="00655063"/>
    <w:rsid w:val="006556F0"/>
    <w:rsid w:val="006558AE"/>
    <w:rsid w:val="00656012"/>
    <w:rsid w:val="00656736"/>
    <w:rsid w:val="00656A43"/>
    <w:rsid w:val="00656C12"/>
    <w:rsid w:val="00656EBE"/>
    <w:rsid w:val="006574DD"/>
    <w:rsid w:val="0065778E"/>
    <w:rsid w:val="006578EF"/>
    <w:rsid w:val="00657A10"/>
    <w:rsid w:val="00657ADF"/>
    <w:rsid w:val="00657B70"/>
    <w:rsid w:val="00657C40"/>
    <w:rsid w:val="00657C9B"/>
    <w:rsid w:val="00657D0A"/>
    <w:rsid w:val="00657DCC"/>
    <w:rsid w:val="00657ED0"/>
    <w:rsid w:val="006607ED"/>
    <w:rsid w:val="00660899"/>
    <w:rsid w:val="00660BE9"/>
    <w:rsid w:val="00660C4C"/>
    <w:rsid w:val="00660C74"/>
    <w:rsid w:val="00660D69"/>
    <w:rsid w:val="00660DA1"/>
    <w:rsid w:val="00660FF5"/>
    <w:rsid w:val="006619DD"/>
    <w:rsid w:val="00661B03"/>
    <w:rsid w:val="00661B12"/>
    <w:rsid w:val="00662094"/>
    <w:rsid w:val="00662180"/>
    <w:rsid w:val="006623A9"/>
    <w:rsid w:val="00662400"/>
    <w:rsid w:val="0066242C"/>
    <w:rsid w:val="006624EA"/>
    <w:rsid w:val="00662A6B"/>
    <w:rsid w:val="00662DAB"/>
    <w:rsid w:val="00662FB7"/>
    <w:rsid w:val="0066364C"/>
    <w:rsid w:val="00664057"/>
    <w:rsid w:val="0066487B"/>
    <w:rsid w:val="00664ADC"/>
    <w:rsid w:val="00664CBE"/>
    <w:rsid w:val="00664E37"/>
    <w:rsid w:val="00665206"/>
    <w:rsid w:val="00665340"/>
    <w:rsid w:val="006659D7"/>
    <w:rsid w:val="0066633A"/>
    <w:rsid w:val="0066634F"/>
    <w:rsid w:val="006667DD"/>
    <w:rsid w:val="00666A91"/>
    <w:rsid w:val="00666C1B"/>
    <w:rsid w:val="00666FBF"/>
    <w:rsid w:val="006671C9"/>
    <w:rsid w:val="00667707"/>
    <w:rsid w:val="0066770C"/>
    <w:rsid w:val="0066793C"/>
    <w:rsid w:val="00667D2A"/>
    <w:rsid w:val="006700F2"/>
    <w:rsid w:val="00670304"/>
    <w:rsid w:val="00670306"/>
    <w:rsid w:val="0067058B"/>
    <w:rsid w:val="006706AE"/>
    <w:rsid w:val="006711DD"/>
    <w:rsid w:val="006712BA"/>
    <w:rsid w:val="00671451"/>
    <w:rsid w:val="00671624"/>
    <w:rsid w:val="00671681"/>
    <w:rsid w:val="0067183D"/>
    <w:rsid w:val="006719D1"/>
    <w:rsid w:val="00671D6E"/>
    <w:rsid w:val="00672383"/>
    <w:rsid w:val="006724EE"/>
    <w:rsid w:val="0067282B"/>
    <w:rsid w:val="00672A60"/>
    <w:rsid w:val="00672C47"/>
    <w:rsid w:val="00672D48"/>
    <w:rsid w:val="00672DAB"/>
    <w:rsid w:val="006730B1"/>
    <w:rsid w:val="006734D1"/>
    <w:rsid w:val="00673A43"/>
    <w:rsid w:val="00674016"/>
    <w:rsid w:val="006743AC"/>
    <w:rsid w:val="0067460E"/>
    <w:rsid w:val="00674891"/>
    <w:rsid w:val="00674981"/>
    <w:rsid w:val="006749B0"/>
    <w:rsid w:val="00674D80"/>
    <w:rsid w:val="00674E23"/>
    <w:rsid w:val="006750BC"/>
    <w:rsid w:val="006751FA"/>
    <w:rsid w:val="00675236"/>
    <w:rsid w:val="00675432"/>
    <w:rsid w:val="0067567D"/>
    <w:rsid w:val="006756A3"/>
    <w:rsid w:val="006757DC"/>
    <w:rsid w:val="00675A95"/>
    <w:rsid w:val="00675C92"/>
    <w:rsid w:val="006761FC"/>
    <w:rsid w:val="00676413"/>
    <w:rsid w:val="00676479"/>
    <w:rsid w:val="006766C9"/>
    <w:rsid w:val="006767CB"/>
    <w:rsid w:val="00676E15"/>
    <w:rsid w:val="0067703E"/>
    <w:rsid w:val="0067710B"/>
    <w:rsid w:val="00677184"/>
    <w:rsid w:val="0067762E"/>
    <w:rsid w:val="00677835"/>
    <w:rsid w:val="006778B3"/>
    <w:rsid w:val="006778E8"/>
    <w:rsid w:val="00677951"/>
    <w:rsid w:val="0067797A"/>
    <w:rsid w:val="00677EE6"/>
    <w:rsid w:val="00680388"/>
    <w:rsid w:val="00680A7D"/>
    <w:rsid w:val="00680E7F"/>
    <w:rsid w:val="00681006"/>
    <w:rsid w:val="006816EF"/>
    <w:rsid w:val="00681866"/>
    <w:rsid w:val="006819BB"/>
    <w:rsid w:val="00681DA9"/>
    <w:rsid w:val="00681DF3"/>
    <w:rsid w:val="00682115"/>
    <w:rsid w:val="00682303"/>
    <w:rsid w:val="0068246E"/>
    <w:rsid w:val="006828D4"/>
    <w:rsid w:val="0068290C"/>
    <w:rsid w:val="00682AB2"/>
    <w:rsid w:val="00682B2A"/>
    <w:rsid w:val="00682E24"/>
    <w:rsid w:val="00683086"/>
    <w:rsid w:val="0068331E"/>
    <w:rsid w:val="006834C5"/>
    <w:rsid w:val="00683B03"/>
    <w:rsid w:val="00683C15"/>
    <w:rsid w:val="00683CBB"/>
    <w:rsid w:val="00683CC3"/>
    <w:rsid w:val="0068411C"/>
    <w:rsid w:val="0068425C"/>
    <w:rsid w:val="0068469E"/>
    <w:rsid w:val="006847B7"/>
    <w:rsid w:val="00684A77"/>
    <w:rsid w:val="00684C80"/>
    <w:rsid w:val="0068550D"/>
    <w:rsid w:val="00685654"/>
    <w:rsid w:val="00685786"/>
    <w:rsid w:val="00685B4F"/>
    <w:rsid w:val="00685BF1"/>
    <w:rsid w:val="00685C6F"/>
    <w:rsid w:val="00685F66"/>
    <w:rsid w:val="0068629A"/>
    <w:rsid w:val="00686721"/>
    <w:rsid w:val="00686D97"/>
    <w:rsid w:val="00686F47"/>
    <w:rsid w:val="0068705C"/>
    <w:rsid w:val="0068751B"/>
    <w:rsid w:val="00687749"/>
    <w:rsid w:val="00687A38"/>
    <w:rsid w:val="00687A73"/>
    <w:rsid w:val="00687C25"/>
    <w:rsid w:val="00687C27"/>
    <w:rsid w:val="00687CDD"/>
    <w:rsid w:val="00687DBC"/>
    <w:rsid w:val="00690138"/>
    <w:rsid w:val="00690164"/>
    <w:rsid w:val="00690A18"/>
    <w:rsid w:val="00690C45"/>
    <w:rsid w:val="00690C7D"/>
    <w:rsid w:val="00690D4C"/>
    <w:rsid w:val="00690EDD"/>
    <w:rsid w:val="00690F96"/>
    <w:rsid w:val="006910B4"/>
    <w:rsid w:val="0069110F"/>
    <w:rsid w:val="006915CE"/>
    <w:rsid w:val="00691652"/>
    <w:rsid w:val="0069170C"/>
    <w:rsid w:val="006919D3"/>
    <w:rsid w:val="006919D9"/>
    <w:rsid w:val="00691C65"/>
    <w:rsid w:val="00691F87"/>
    <w:rsid w:val="00692495"/>
    <w:rsid w:val="00692616"/>
    <w:rsid w:val="0069280E"/>
    <w:rsid w:val="00692E88"/>
    <w:rsid w:val="00693351"/>
    <w:rsid w:val="00693601"/>
    <w:rsid w:val="00693A4F"/>
    <w:rsid w:val="00693D78"/>
    <w:rsid w:val="00694A5E"/>
    <w:rsid w:val="00694C5B"/>
    <w:rsid w:val="00694CFD"/>
    <w:rsid w:val="00694FA9"/>
    <w:rsid w:val="00694FAF"/>
    <w:rsid w:val="0069518C"/>
    <w:rsid w:val="00695215"/>
    <w:rsid w:val="0069598E"/>
    <w:rsid w:val="006959AF"/>
    <w:rsid w:val="00695AB6"/>
    <w:rsid w:val="00695D1E"/>
    <w:rsid w:val="00695E00"/>
    <w:rsid w:val="00695ECF"/>
    <w:rsid w:val="0069619C"/>
    <w:rsid w:val="0069629C"/>
    <w:rsid w:val="00696410"/>
    <w:rsid w:val="006964C5"/>
    <w:rsid w:val="006967C7"/>
    <w:rsid w:val="00696C87"/>
    <w:rsid w:val="00696F16"/>
    <w:rsid w:val="00696F25"/>
    <w:rsid w:val="006971DB"/>
    <w:rsid w:val="0069720C"/>
    <w:rsid w:val="00697B45"/>
    <w:rsid w:val="00697D42"/>
    <w:rsid w:val="00697EB2"/>
    <w:rsid w:val="00697F18"/>
    <w:rsid w:val="006A0021"/>
    <w:rsid w:val="006A02E2"/>
    <w:rsid w:val="006A04AE"/>
    <w:rsid w:val="006A06D2"/>
    <w:rsid w:val="006A079C"/>
    <w:rsid w:val="006A0CFD"/>
    <w:rsid w:val="006A10E7"/>
    <w:rsid w:val="006A1AA1"/>
    <w:rsid w:val="006A20DC"/>
    <w:rsid w:val="006A21CC"/>
    <w:rsid w:val="006A26AA"/>
    <w:rsid w:val="006A274D"/>
    <w:rsid w:val="006A32D8"/>
    <w:rsid w:val="006A3798"/>
    <w:rsid w:val="006A3884"/>
    <w:rsid w:val="006A3C27"/>
    <w:rsid w:val="006A3F12"/>
    <w:rsid w:val="006A44E1"/>
    <w:rsid w:val="006A4548"/>
    <w:rsid w:val="006A4572"/>
    <w:rsid w:val="006A4CAA"/>
    <w:rsid w:val="006A4D2F"/>
    <w:rsid w:val="006A4EF1"/>
    <w:rsid w:val="006A4F2A"/>
    <w:rsid w:val="006A505F"/>
    <w:rsid w:val="006A50EE"/>
    <w:rsid w:val="006A52E9"/>
    <w:rsid w:val="006A579A"/>
    <w:rsid w:val="006A5D87"/>
    <w:rsid w:val="006A6678"/>
    <w:rsid w:val="006A67D1"/>
    <w:rsid w:val="006A6C74"/>
    <w:rsid w:val="006A6CA1"/>
    <w:rsid w:val="006A6CAA"/>
    <w:rsid w:val="006A7481"/>
    <w:rsid w:val="006A758C"/>
    <w:rsid w:val="006A797E"/>
    <w:rsid w:val="006A7CF2"/>
    <w:rsid w:val="006B066C"/>
    <w:rsid w:val="006B0798"/>
    <w:rsid w:val="006B0D5F"/>
    <w:rsid w:val="006B0D9D"/>
    <w:rsid w:val="006B0DAE"/>
    <w:rsid w:val="006B10B9"/>
    <w:rsid w:val="006B1398"/>
    <w:rsid w:val="006B173D"/>
    <w:rsid w:val="006B17CC"/>
    <w:rsid w:val="006B185C"/>
    <w:rsid w:val="006B1A14"/>
    <w:rsid w:val="006B1C5B"/>
    <w:rsid w:val="006B2380"/>
    <w:rsid w:val="006B294E"/>
    <w:rsid w:val="006B2CBD"/>
    <w:rsid w:val="006B3137"/>
    <w:rsid w:val="006B3252"/>
    <w:rsid w:val="006B33F9"/>
    <w:rsid w:val="006B3488"/>
    <w:rsid w:val="006B3A7F"/>
    <w:rsid w:val="006B3D5F"/>
    <w:rsid w:val="006B3EBB"/>
    <w:rsid w:val="006B4122"/>
    <w:rsid w:val="006B419C"/>
    <w:rsid w:val="006B41D1"/>
    <w:rsid w:val="006B465D"/>
    <w:rsid w:val="006B4AAE"/>
    <w:rsid w:val="006B4B77"/>
    <w:rsid w:val="006B4C18"/>
    <w:rsid w:val="006B4C65"/>
    <w:rsid w:val="006B4CE7"/>
    <w:rsid w:val="006B4D11"/>
    <w:rsid w:val="006B4E8A"/>
    <w:rsid w:val="006B4F6E"/>
    <w:rsid w:val="006B518C"/>
    <w:rsid w:val="006B52F0"/>
    <w:rsid w:val="006B59ED"/>
    <w:rsid w:val="006B5B11"/>
    <w:rsid w:val="006B5BA1"/>
    <w:rsid w:val="006B5CE7"/>
    <w:rsid w:val="006B650E"/>
    <w:rsid w:val="006B6522"/>
    <w:rsid w:val="006B65A1"/>
    <w:rsid w:val="006B67C2"/>
    <w:rsid w:val="006B6889"/>
    <w:rsid w:val="006B694F"/>
    <w:rsid w:val="006B6E16"/>
    <w:rsid w:val="006B6FA2"/>
    <w:rsid w:val="006B6FC1"/>
    <w:rsid w:val="006B7029"/>
    <w:rsid w:val="006B73C8"/>
    <w:rsid w:val="006B7454"/>
    <w:rsid w:val="006B78C8"/>
    <w:rsid w:val="006B7E70"/>
    <w:rsid w:val="006B7F6B"/>
    <w:rsid w:val="006B7FF8"/>
    <w:rsid w:val="006C03DD"/>
    <w:rsid w:val="006C0CC9"/>
    <w:rsid w:val="006C0CCA"/>
    <w:rsid w:val="006C0DA0"/>
    <w:rsid w:val="006C1507"/>
    <w:rsid w:val="006C1735"/>
    <w:rsid w:val="006C1920"/>
    <w:rsid w:val="006C1B8B"/>
    <w:rsid w:val="006C1F3E"/>
    <w:rsid w:val="006C203B"/>
    <w:rsid w:val="006C2154"/>
    <w:rsid w:val="006C21BC"/>
    <w:rsid w:val="006C232C"/>
    <w:rsid w:val="006C2344"/>
    <w:rsid w:val="006C2690"/>
    <w:rsid w:val="006C2AFA"/>
    <w:rsid w:val="006C2CF8"/>
    <w:rsid w:val="006C2D3A"/>
    <w:rsid w:val="006C2E2C"/>
    <w:rsid w:val="006C2F67"/>
    <w:rsid w:val="006C3129"/>
    <w:rsid w:val="006C32D3"/>
    <w:rsid w:val="006C3632"/>
    <w:rsid w:val="006C3AB0"/>
    <w:rsid w:val="006C3B31"/>
    <w:rsid w:val="006C3B75"/>
    <w:rsid w:val="006C3D18"/>
    <w:rsid w:val="006C3DF9"/>
    <w:rsid w:val="006C3F60"/>
    <w:rsid w:val="006C401D"/>
    <w:rsid w:val="006C41B9"/>
    <w:rsid w:val="006C43C1"/>
    <w:rsid w:val="006C4F03"/>
    <w:rsid w:val="006C511D"/>
    <w:rsid w:val="006C591F"/>
    <w:rsid w:val="006C599A"/>
    <w:rsid w:val="006C59F4"/>
    <w:rsid w:val="006C5BEA"/>
    <w:rsid w:val="006C6488"/>
    <w:rsid w:val="006C67C4"/>
    <w:rsid w:val="006C6842"/>
    <w:rsid w:val="006C684D"/>
    <w:rsid w:val="006C6F50"/>
    <w:rsid w:val="006C71B6"/>
    <w:rsid w:val="006C7847"/>
    <w:rsid w:val="006C791B"/>
    <w:rsid w:val="006D00B0"/>
    <w:rsid w:val="006D0630"/>
    <w:rsid w:val="006D07C8"/>
    <w:rsid w:val="006D08DE"/>
    <w:rsid w:val="006D0AB5"/>
    <w:rsid w:val="006D0AC5"/>
    <w:rsid w:val="006D0B3D"/>
    <w:rsid w:val="006D0BD4"/>
    <w:rsid w:val="006D0EF4"/>
    <w:rsid w:val="006D0F7F"/>
    <w:rsid w:val="006D10E0"/>
    <w:rsid w:val="006D11EF"/>
    <w:rsid w:val="006D14B8"/>
    <w:rsid w:val="006D1562"/>
    <w:rsid w:val="006D18A5"/>
    <w:rsid w:val="006D18FA"/>
    <w:rsid w:val="006D1C4F"/>
    <w:rsid w:val="006D1CB5"/>
    <w:rsid w:val="006D1CF3"/>
    <w:rsid w:val="006D1E9C"/>
    <w:rsid w:val="006D1EFD"/>
    <w:rsid w:val="006D208F"/>
    <w:rsid w:val="006D20EC"/>
    <w:rsid w:val="006D2194"/>
    <w:rsid w:val="006D2968"/>
    <w:rsid w:val="006D2E0C"/>
    <w:rsid w:val="006D3064"/>
    <w:rsid w:val="006D30D3"/>
    <w:rsid w:val="006D34B1"/>
    <w:rsid w:val="006D3DD5"/>
    <w:rsid w:val="006D3F06"/>
    <w:rsid w:val="006D3F0E"/>
    <w:rsid w:val="006D4088"/>
    <w:rsid w:val="006D45CC"/>
    <w:rsid w:val="006D47D0"/>
    <w:rsid w:val="006D48B4"/>
    <w:rsid w:val="006D4BBF"/>
    <w:rsid w:val="006D4C19"/>
    <w:rsid w:val="006D5068"/>
    <w:rsid w:val="006D531F"/>
    <w:rsid w:val="006D53A2"/>
    <w:rsid w:val="006D558C"/>
    <w:rsid w:val="006D5655"/>
    <w:rsid w:val="006D57FB"/>
    <w:rsid w:val="006D5A08"/>
    <w:rsid w:val="006D5B86"/>
    <w:rsid w:val="006D6216"/>
    <w:rsid w:val="006D649B"/>
    <w:rsid w:val="006D659C"/>
    <w:rsid w:val="006D6B75"/>
    <w:rsid w:val="006D6EE0"/>
    <w:rsid w:val="006D708C"/>
    <w:rsid w:val="006D748D"/>
    <w:rsid w:val="006D7BA9"/>
    <w:rsid w:val="006D7E29"/>
    <w:rsid w:val="006E0058"/>
    <w:rsid w:val="006E0586"/>
    <w:rsid w:val="006E0677"/>
    <w:rsid w:val="006E071B"/>
    <w:rsid w:val="006E09A5"/>
    <w:rsid w:val="006E0CBF"/>
    <w:rsid w:val="006E0E05"/>
    <w:rsid w:val="006E0E4F"/>
    <w:rsid w:val="006E122E"/>
    <w:rsid w:val="006E1596"/>
    <w:rsid w:val="006E172C"/>
    <w:rsid w:val="006E19D0"/>
    <w:rsid w:val="006E1C13"/>
    <w:rsid w:val="006E2064"/>
    <w:rsid w:val="006E25BF"/>
    <w:rsid w:val="006E2807"/>
    <w:rsid w:val="006E2BD5"/>
    <w:rsid w:val="006E2C0E"/>
    <w:rsid w:val="006E2E63"/>
    <w:rsid w:val="006E3014"/>
    <w:rsid w:val="006E339E"/>
    <w:rsid w:val="006E3486"/>
    <w:rsid w:val="006E3502"/>
    <w:rsid w:val="006E352F"/>
    <w:rsid w:val="006E3609"/>
    <w:rsid w:val="006E3730"/>
    <w:rsid w:val="006E3A8D"/>
    <w:rsid w:val="006E3F54"/>
    <w:rsid w:val="006E3F76"/>
    <w:rsid w:val="006E40CF"/>
    <w:rsid w:val="006E43DE"/>
    <w:rsid w:val="006E43F9"/>
    <w:rsid w:val="006E49E4"/>
    <w:rsid w:val="006E4CC9"/>
    <w:rsid w:val="006E4EC9"/>
    <w:rsid w:val="006E54D3"/>
    <w:rsid w:val="006E584C"/>
    <w:rsid w:val="006E5961"/>
    <w:rsid w:val="006E5DA0"/>
    <w:rsid w:val="006E5E01"/>
    <w:rsid w:val="006E6267"/>
    <w:rsid w:val="006E6433"/>
    <w:rsid w:val="006E6970"/>
    <w:rsid w:val="006E699D"/>
    <w:rsid w:val="006E6BF0"/>
    <w:rsid w:val="006E6E6C"/>
    <w:rsid w:val="006E6F95"/>
    <w:rsid w:val="006E721C"/>
    <w:rsid w:val="006E729D"/>
    <w:rsid w:val="006E73D7"/>
    <w:rsid w:val="006E75BF"/>
    <w:rsid w:val="006E7768"/>
    <w:rsid w:val="006E791F"/>
    <w:rsid w:val="006E79B2"/>
    <w:rsid w:val="006E7CCF"/>
    <w:rsid w:val="006F023A"/>
    <w:rsid w:val="006F062D"/>
    <w:rsid w:val="006F0765"/>
    <w:rsid w:val="006F0849"/>
    <w:rsid w:val="006F0BA4"/>
    <w:rsid w:val="006F0C76"/>
    <w:rsid w:val="006F0D63"/>
    <w:rsid w:val="006F0E51"/>
    <w:rsid w:val="006F108C"/>
    <w:rsid w:val="006F1695"/>
    <w:rsid w:val="006F1A76"/>
    <w:rsid w:val="006F1BBC"/>
    <w:rsid w:val="006F21B4"/>
    <w:rsid w:val="006F2890"/>
    <w:rsid w:val="006F2F37"/>
    <w:rsid w:val="006F3154"/>
    <w:rsid w:val="006F3325"/>
    <w:rsid w:val="006F34E4"/>
    <w:rsid w:val="006F38D1"/>
    <w:rsid w:val="006F3CD7"/>
    <w:rsid w:val="006F3CE5"/>
    <w:rsid w:val="006F3D66"/>
    <w:rsid w:val="006F4414"/>
    <w:rsid w:val="006F4461"/>
    <w:rsid w:val="006F463A"/>
    <w:rsid w:val="006F46FE"/>
    <w:rsid w:val="006F480C"/>
    <w:rsid w:val="006F4B78"/>
    <w:rsid w:val="006F4C0F"/>
    <w:rsid w:val="006F4C45"/>
    <w:rsid w:val="006F5136"/>
    <w:rsid w:val="006F65B7"/>
    <w:rsid w:val="006F6716"/>
    <w:rsid w:val="006F67A8"/>
    <w:rsid w:val="006F6FB0"/>
    <w:rsid w:val="006F712C"/>
    <w:rsid w:val="006F76B2"/>
    <w:rsid w:val="006F77E2"/>
    <w:rsid w:val="006F79C8"/>
    <w:rsid w:val="006F7A11"/>
    <w:rsid w:val="006F7A52"/>
    <w:rsid w:val="006F7B59"/>
    <w:rsid w:val="006F7C21"/>
    <w:rsid w:val="006F7C42"/>
    <w:rsid w:val="00700176"/>
    <w:rsid w:val="007003BC"/>
    <w:rsid w:val="00700461"/>
    <w:rsid w:val="00700559"/>
    <w:rsid w:val="0070094A"/>
    <w:rsid w:val="00700A44"/>
    <w:rsid w:val="00700B72"/>
    <w:rsid w:val="00700DA1"/>
    <w:rsid w:val="00700DC1"/>
    <w:rsid w:val="0070116D"/>
    <w:rsid w:val="0070124E"/>
    <w:rsid w:val="007015F3"/>
    <w:rsid w:val="0070174C"/>
    <w:rsid w:val="0070181D"/>
    <w:rsid w:val="007018A6"/>
    <w:rsid w:val="00701ADA"/>
    <w:rsid w:val="00701B3F"/>
    <w:rsid w:val="00701B99"/>
    <w:rsid w:val="00701D70"/>
    <w:rsid w:val="00701F7D"/>
    <w:rsid w:val="00702205"/>
    <w:rsid w:val="007024AD"/>
    <w:rsid w:val="00702885"/>
    <w:rsid w:val="007029B7"/>
    <w:rsid w:val="00702E7F"/>
    <w:rsid w:val="00702EC3"/>
    <w:rsid w:val="0070303C"/>
    <w:rsid w:val="0070304F"/>
    <w:rsid w:val="007034BA"/>
    <w:rsid w:val="007037EA"/>
    <w:rsid w:val="00703C8D"/>
    <w:rsid w:val="0070413F"/>
    <w:rsid w:val="007046E9"/>
    <w:rsid w:val="00704B1E"/>
    <w:rsid w:val="00704D28"/>
    <w:rsid w:val="00705572"/>
    <w:rsid w:val="0070591D"/>
    <w:rsid w:val="00705A6B"/>
    <w:rsid w:val="0070620B"/>
    <w:rsid w:val="00706787"/>
    <w:rsid w:val="00706A11"/>
    <w:rsid w:val="00706CDB"/>
    <w:rsid w:val="00706DF1"/>
    <w:rsid w:val="00706F3E"/>
    <w:rsid w:val="00707080"/>
    <w:rsid w:val="0070709A"/>
    <w:rsid w:val="0070730D"/>
    <w:rsid w:val="00707A02"/>
    <w:rsid w:val="00707DCC"/>
    <w:rsid w:val="00710139"/>
    <w:rsid w:val="0071029E"/>
    <w:rsid w:val="0071034B"/>
    <w:rsid w:val="0071088C"/>
    <w:rsid w:val="0071092A"/>
    <w:rsid w:val="007109F4"/>
    <w:rsid w:val="007109FC"/>
    <w:rsid w:val="00710B46"/>
    <w:rsid w:val="00710BB9"/>
    <w:rsid w:val="00710DD6"/>
    <w:rsid w:val="00710ECA"/>
    <w:rsid w:val="00711274"/>
    <w:rsid w:val="00711321"/>
    <w:rsid w:val="00711658"/>
    <w:rsid w:val="007119D1"/>
    <w:rsid w:val="00711E0B"/>
    <w:rsid w:val="00711F6A"/>
    <w:rsid w:val="0071231B"/>
    <w:rsid w:val="00712AF1"/>
    <w:rsid w:val="00712CE9"/>
    <w:rsid w:val="00712D9E"/>
    <w:rsid w:val="007130D3"/>
    <w:rsid w:val="0071315D"/>
    <w:rsid w:val="007134A5"/>
    <w:rsid w:val="00713505"/>
    <w:rsid w:val="007135EC"/>
    <w:rsid w:val="007139A7"/>
    <w:rsid w:val="00713B5F"/>
    <w:rsid w:val="00713BB7"/>
    <w:rsid w:val="00713CDB"/>
    <w:rsid w:val="00713E77"/>
    <w:rsid w:val="00714212"/>
    <w:rsid w:val="0071450B"/>
    <w:rsid w:val="00714884"/>
    <w:rsid w:val="00714B79"/>
    <w:rsid w:val="00714FAD"/>
    <w:rsid w:val="0071540A"/>
    <w:rsid w:val="007154A9"/>
    <w:rsid w:val="00715769"/>
    <w:rsid w:val="00715CA5"/>
    <w:rsid w:val="00715CE6"/>
    <w:rsid w:val="0071603B"/>
    <w:rsid w:val="007166F6"/>
    <w:rsid w:val="00716916"/>
    <w:rsid w:val="00716971"/>
    <w:rsid w:val="00716AB6"/>
    <w:rsid w:val="00716C71"/>
    <w:rsid w:val="00716F55"/>
    <w:rsid w:val="00716F6F"/>
    <w:rsid w:val="00717237"/>
    <w:rsid w:val="007172DF"/>
    <w:rsid w:val="00717BE0"/>
    <w:rsid w:val="00717C83"/>
    <w:rsid w:val="007202E4"/>
    <w:rsid w:val="007206B0"/>
    <w:rsid w:val="00720821"/>
    <w:rsid w:val="00720E9B"/>
    <w:rsid w:val="00721511"/>
    <w:rsid w:val="0072177F"/>
    <w:rsid w:val="007217F0"/>
    <w:rsid w:val="00721FE3"/>
    <w:rsid w:val="0072223C"/>
    <w:rsid w:val="007223F2"/>
    <w:rsid w:val="0072240D"/>
    <w:rsid w:val="0072267D"/>
    <w:rsid w:val="00722785"/>
    <w:rsid w:val="00722C1F"/>
    <w:rsid w:val="00722D8A"/>
    <w:rsid w:val="00723131"/>
    <w:rsid w:val="00723613"/>
    <w:rsid w:val="007241F5"/>
    <w:rsid w:val="007243F4"/>
    <w:rsid w:val="00724C01"/>
    <w:rsid w:val="00724C91"/>
    <w:rsid w:val="00724D57"/>
    <w:rsid w:val="00724EC8"/>
    <w:rsid w:val="00724FC1"/>
    <w:rsid w:val="007251A7"/>
    <w:rsid w:val="0072582B"/>
    <w:rsid w:val="0072584D"/>
    <w:rsid w:val="00725872"/>
    <w:rsid w:val="007259A8"/>
    <w:rsid w:val="00725AE6"/>
    <w:rsid w:val="00725B55"/>
    <w:rsid w:val="00725E82"/>
    <w:rsid w:val="00725FA6"/>
    <w:rsid w:val="0072637C"/>
    <w:rsid w:val="00726606"/>
    <w:rsid w:val="00726761"/>
    <w:rsid w:val="007267FA"/>
    <w:rsid w:val="0072684C"/>
    <w:rsid w:val="00726A27"/>
    <w:rsid w:val="00726A3F"/>
    <w:rsid w:val="007273D4"/>
    <w:rsid w:val="00727469"/>
    <w:rsid w:val="007277B3"/>
    <w:rsid w:val="00727911"/>
    <w:rsid w:val="007279D3"/>
    <w:rsid w:val="007279F9"/>
    <w:rsid w:val="00727D17"/>
    <w:rsid w:val="007302ED"/>
    <w:rsid w:val="00730496"/>
    <w:rsid w:val="00730542"/>
    <w:rsid w:val="007306D4"/>
    <w:rsid w:val="00730975"/>
    <w:rsid w:val="007309C7"/>
    <w:rsid w:val="00730C9C"/>
    <w:rsid w:val="00730DFB"/>
    <w:rsid w:val="007312C2"/>
    <w:rsid w:val="00731E4D"/>
    <w:rsid w:val="00732465"/>
    <w:rsid w:val="007325D8"/>
    <w:rsid w:val="00732604"/>
    <w:rsid w:val="007328B8"/>
    <w:rsid w:val="00732ADB"/>
    <w:rsid w:val="00732C95"/>
    <w:rsid w:val="007331AF"/>
    <w:rsid w:val="007334D7"/>
    <w:rsid w:val="00733BD0"/>
    <w:rsid w:val="007340C3"/>
    <w:rsid w:val="007343D0"/>
    <w:rsid w:val="007344E8"/>
    <w:rsid w:val="00734501"/>
    <w:rsid w:val="00734B62"/>
    <w:rsid w:val="00734BD2"/>
    <w:rsid w:val="00735437"/>
    <w:rsid w:val="007357EE"/>
    <w:rsid w:val="00735859"/>
    <w:rsid w:val="0073595D"/>
    <w:rsid w:val="00735987"/>
    <w:rsid w:val="00735E51"/>
    <w:rsid w:val="00736BA6"/>
    <w:rsid w:val="00736C7D"/>
    <w:rsid w:val="00736FD4"/>
    <w:rsid w:val="007370A8"/>
    <w:rsid w:val="00737231"/>
    <w:rsid w:val="007372DF"/>
    <w:rsid w:val="007373F0"/>
    <w:rsid w:val="0073752F"/>
    <w:rsid w:val="007379E2"/>
    <w:rsid w:val="0074026F"/>
    <w:rsid w:val="007406DB"/>
    <w:rsid w:val="00740EB9"/>
    <w:rsid w:val="0074107C"/>
    <w:rsid w:val="00741171"/>
    <w:rsid w:val="00741A47"/>
    <w:rsid w:val="0074240B"/>
    <w:rsid w:val="00742B13"/>
    <w:rsid w:val="00742BE1"/>
    <w:rsid w:val="00742C5C"/>
    <w:rsid w:val="00743110"/>
    <w:rsid w:val="007433C1"/>
    <w:rsid w:val="007438C3"/>
    <w:rsid w:val="00743944"/>
    <w:rsid w:val="00743B70"/>
    <w:rsid w:val="00744214"/>
    <w:rsid w:val="0074437C"/>
    <w:rsid w:val="00744480"/>
    <w:rsid w:val="00744665"/>
    <w:rsid w:val="007448F6"/>
    <w:rsid w:val="007453CC"/>
    <w:rsid w:val="0074544F"/>
    <w:rsid w:val="00745474"/>
    <w:rsid w:val="00745616"/>
    <w:rsid w:val="007458FC"/>
    <w:rsid w:val="00745AF3"/>
    <w:rsid w:val="00745C80"/>
    <w:rsid w:val="00745E33"/>
    <w:rsid w:val="007460C7"/>
    <w:rsid w:val="007463B8"/>
    <w:rsid w:val="0074669B"/>
    <w:rsid w:val="0074689A"/>
    <w:rsid w:val="00746A99"/>
    <w:rsid w:val="00746C65"/>
    <w:rsid w:val="00746EAE"/>
    <w:rsid w:val="00746F21"/>
    <w:rsid w:val="00746FB2"/>
    <w:rsid w:val="0074711E"/>
    <w:rsid w:val="007477E7"/>
    <w:rsid w:val="007479BA"/>
    <w:rsid w:val="00747A10"/>
    <w:rsid w:val="00747B46"/>
    <w:rsid w:val="00747E34"/>
    <w:rsid w:val="00750176"/>
    <w:rsid w:val="00750252"/>
    <w:rsid w:val="007505C5"/>
    <w:rsid w:val="007507AD"/>
    <w:rsid w:val="00750DC0"/>
    <w:rsid w:val="00751005"/>
    <w:rsid w:val="00751F4E"/>
    <w:rsid w:val="007520D2"/>
    <w:rsid w:val="007523E6"/>
    <w:rsid w:val="007524BE"/>
    <w:rsid w:val="007526E1"/>
    <w:rsid w:val="007526F6"/>
    <w:rsid w:val="007527F2"/>
    <w:rsid w:val="0075283F"/>
    <w:rsid w:val="00752844"/>
    <w:rsid w:val="007528F3"/>
    <w:rsid w:val="00752950"/>
    <w:rsid w:val="00752A9D"/>
    <w:rsid w:val="00752D13"/>
    <w:rsid w:val="00752EC0"/>
    <w:rsid w:val="0075303C"/>
    <w:rsid w:val="007532AC"/>
    <w:rsid w:val="00753469"/>
    <w:rsid w:val="00753509"/>
    <w:rsid w:val="007537FA"/>
    <w:rsid w:val="007538A6"/>
    <w:rsid w:val="00753BEB"/>
    <w:rsid w:val="00753F27"/>
    <w:rsid w:val="007543CB"/>
    <w:rsid w:val="0075463E"/>
    <w:rsid w:val="007549F8"/>
    <w:rsid w:val="00754B12"/>
    <w:rsid w:val="00754DF6"/>
    <w:rsid w:val="0075514D"/>
    <w:rsid w:val="0075516C"/>
    <w:rsid w:val="0075572C"/>
    <w:rsid w:val="00755A3C"/>
    <w:rsid w:val="00755AEE"/>
    <w:rsid w:val="00756213"/>
    <w:rsid w:val="00756434"/>
    <w:rsid w:val="007569B7"/>
    <w:rsid w:val="00756AB1"/>
    <w:rsid w:val="00756DF8"/>
    <w:rsid w:val="00756F82"/>
    <w:rsid w:val="00757027"/>
    <w:rsid w:val="007570D8"/>
    <w:rsid w:val="007571FE"/>
    <w:rsid w:val="0075761F"/>
    <w:rsid w:val="00757649"/>
    <w:rsid w:val="007578FF"/>
    <w:rsid w:val="00757B33"/>
    <w:rsid w:val="0076010A"/>
    <w:rsid w:val="00760149"/>
    <w:rsid w:val="00760326"/>
    <w:rsid w:val="00760730"/>
    <w:rsid w:val="00760D91"/>
    <w:rsid w:val="00760DD1"/>
    <w:rsid w:val="00760EB7"/>
    <w:rsid w:val="007617C0"/>
    <w:rsid w:val="00761A18"/>
    <w:rsid w:val="00761C0C"/>
    <w:rsid w:val="00761E82"/>
    <w:rsid w:val="0076217F"/>
    <w:rsid w:val="00762207"/>
    <w:rsid w:val="007625A3"/>
    <w:rsid w:val="00762642"/>
    <w:rsid w:val="0076271E"/>
    <w:rsid w:val="00762874"/>
    <w:rsid w:val="00762903"/>
    <w:rsid w:val="00762B12"/>
    <w:rsid w:val="00763161"/>
    <w:rsid w:val="007634C4"/>
    <w:rsid w:val="007634C9"/>
    <w:rsid w:val="007634FE"/>
    <w:rsid w:val="0076397A"/>
    <w:rsid w:val="00763B5E"/>
    <w:rsid w:val="00763BD6"/>
    <w:rsid w:val="00763C54"/>
    <w:rsid w:val="00763DA3"/>
    <w:rsid w:val="00763EDC"/>
    <w:rsid w:val="00764165"/>
    <w:rsid w:val="00764242"/>
    <w:rsid w:val="00764771"/>
    <w:rsid w:val="00764D08"/>
    <w:rsid w:val="00764D7C"/>
    <w:rsid w:val="00764F13"/>
    <w:rsid w:val="007651C7"/>
    <w:rsid w:val="0076544A"/>
    <w:rsid w:val="0076548A"/>
    <w:rsid w:val="007655A1"/>
    <w:rsid w:val="007659F7"/>
    <w:rsid w:val="00765CAF"/>
    <w:rsid w:val="00765CCA"/>
    <w:rsid w:val="00765D5F"/>
    <w:rsid w:val="00765ECB"/>
    <w:rsid w:val="00765F4D"/>
    <w:rsid w:val="00765FBF"/>
    <w:rsid w:val="007669D9"/>
    <w:rsid w:val="00766D19"/>
    <w:rsid w:val="007670CB"/>
    <w:rsid w:val="007671D6"/>
    <w:rsid w:val="007672B3"/>
    <w:rsid w:val="00767618"/>
    <w:rsid w:val="007676D7"/>
    <w:rsid w:val="00767856"/>
    <w:rsid w:val="00767B73"/>
    <w:rsid w:val="00767C73"/>
    <w:rsid w:val="007705E1"/>
    <w:rsid w:val="00770AB1"/>
    <w:rsid w:val="00770CD6"/>
    <w:rsid w:val="0077104E"/>
    <w:rsid w:val="00771111"/>
    <w:rsid w:val="007717EC"/>
    <w:rsid w:val="0077182B"/>
    <w:rsid w:val="007719E7"/>
    <w:rsid w:val="00771AE3"/>
    <w:rsid w:val="007721B4"/>
    <w:rsid w:val="00772345"/>
    <w:rsid w:val="007724CD"/>
    <w:rsid w:val="00772C94"/>
    <w:rsid w:val="00772D2D"/>
    <w:rsid w:val="007731E0"/>
    <w:rsid w:val="0077361C"/>
    <w:rsid w:val="007739BB"/>
    <w:rsid w:val="00773DC8"/>
    <w:rsid w:val="0077400A"/>
    <w:rsid w:val="00774128"/>
    <w:rsid w:val="007743DD"/>
    <w:rsid w:val="007745FE"/>
    <w:rsid w:val="00774B70"/>
    <w:rsid w:val="00774CD6"/>
    <w:rsid w:val="00774E6B"/>
    <w:rsid w:val="00775036"/>
    <w:rsid w:val="00775261"/>
    <w:rsid w:val="00775A54"/>
    <w:rsid w:val="00775B29"/>
    <w:rsid w:val="00775B88"/>
    <w:rsid w:val="00775D8D"/>
    <w:rsid w:val="00775D9F"/>
    <w:rsid w:val="00775EB5"/>
    <w:rsid w:val="00775FAF"/>
    <w:rsid w:val="00776813"/>
    <w:rsid w:val="00776827"/>
    <w:rsid w:val="007772F1"/>
    <w:rsid w:val="007774CA"/>
    <w:rsid w:val="00777608"/>
    <w:rsid w:val="00777D70"/>
    <w:rsid w:val="0078000D"/>
    <w:rsid w:val="007801C5"/>
    <w:rsid w:val="00780265"/>
    <w:rsid w:val="00780BA4"/>
    <w:rsid w:val="00781252"/>
    <w:rsid w:val="00781289"/>
    <w:rsid w:val="00781444"/>
    <w:rsid w:val="007815F3"/>
    <w:rsid w:val="00781AD4"/>
    <w:rsid w:val="00781AF8"/>
    <w:rsid w:val="00781E4A"/>
    <w:rsid w:val="00781EA1"/>
    <w:rsid w:val="00781F2A"/>
    <w:rsid w:val="00782156"/>
    <w:rsid w:val="00782365"/>
    <w:rsid w:val="00782402"/>
    <w:rsid w:val="00782566"/>
    <w:rsid w:val="0078307A"/>
    <w:rsid w:val="00783446"/>
    <w:rsid w:val="00783CBD"/>
    <w:rsid w:val="00783CD2"/>
    <w:rsid w:val="00783F2E"/>
    <w:rsid w:val="0078416C"/>
    <w:rsid w:val="00784862"/>
    <w:rsid w:val="00784960"/>
    <w:rsid w:val="00784E9B"/>
    <w:rsid w:val="00784FD8"/>
    <w:rsid w:val="0078506C"/>
    <w:rsid w:val="007856EE"/>
    <w:rsid w:val="007856FA"/>
    <w:rsid w:val="00785F38"/>
    <w:rsid w:val="0078615D"/>
    <w:rsid w:val="00786719"/>
    <w:rsid w:val="00786961"/>
    <w:rsid w:val="00787222"/>
    <w:rsid w:val="00787883"/>
    <w:rsid w:val="00787C37"/>
    <w:rsid w:val="0079016D"/>
    <w:rsid w:val="00790837"/>
    <w:rsid w:val="007908F6"/>
    <w:rsid w:val="00790922"/>
    <w:rsid w:val="00790EDF"/>
    <w:rsid w:val="00791096"/>
    <w:rsid w:val="007911E4"/>
    <w:rsid w:val="0079129F"/>
    <w:rsid w:val="0079150D"/>
    <w:rsid w:val="00791904"/>
    <w:rsid w:val="00791B4C"/>
    <w:rsid w:val="00791B89"/>
    <w:rsid w:val="007924DF"/>
    <w:rsid w:val="00792709"/>
    <w:rsid w:val="0079294F"/>
    <w:rsid w:val="007929D8"/>
    <w:rsid w:val="00792AA9"/>
    <w:rsid w:val="00792CC3"/>
    <w:rsid w:val="00792D5E"/>
    <w:rsid w:val="00792E4F"/>
    <w:rsid w:val="0079341B"/>
    <w:rsid w:val="007935B0"/>
    <w:rsid w:val="00793660"/>
    <w:rsid w:val="007937B9"/>
    <w:rsid w:val="00793A1E"/>
    <w:rsid w:val="00793C26"/>
    <w:rsid w:val="00793CED"/>
    <w:rsid w:val="007941AD"/>
    <w:rsid w:val="007941E0"/>
    <w:rsid w:val="007942F7"/>
    <w:rsid w:val="0079459D"/>
    <w:rsid w:val="0079462D"/>
    <w:rsid w:val="0079520A"/>
    <w:rsid w:val="00795462"/>
    <w:rsid w:val="00795B99"/>
    <w:rsid w:val="00795F8E"/>
    <w:rsid w:val="00796201"/>
    <w:rsid w:val="00796404"/>
    <w:rsid w:val="007964C8"/>
    <w:rsid w:val="007964DC"/>
    <w:rsid w:val="0079677B"/>
    <w:rsid w:val="00796C45"/>
    <w:rsid w:val="00796F13"/>
    <w:rsid w:val="00796F14"/>
    <w:rsid w:val="0079705A"/>
    <w:rsid w:val="007970D0"/>
    <w:rsid w:val="0079719E"/>
    <w:rsid w:val="007973A6"/>
    <w:rsid w:val="007973EC"/>
    <w:rsid w:val="0079778C"/>
    <w:rsid w:val="007978FD"/>
    <w:rsid w:val="00797BE5"/>
    <w:rsid w:val="00797CAD"/>
    <w:rsid w:val="00797CCD"/>
    <w:rsid w:val="007A030B"/>
    <w:rsid w:val="007A059B"/>
    <w:rsid w:val="007A0787"/>
    <w:rsid w:val="007A0C57"/>
    <w:rsid w:val="007A0F96"/>
    <w:rsid w:val="007A10B6"/>
    <w:rsid w:val="007A1316"/>
    <w:rsid w:val="007A1405"/>
    <w:rsid w:val="007A1617"/>
    <w:rsid w:val="007A1969"/>
    <w:rsid w:val="007A1B34"/>
    <w:rsid w:val="007A231E"/>
    <w:rsid w:val="007A289B"/>
    <w:rsid w:val="007A2F35"/>
    <w:rsid w:val="007A3004"/>
    <w:rsid w:val="007A34D4"/>
    <w:rsid w:val="007A383A"/>
    <w:rsid w:val="007A39B2"/>
    <w:rsid w:val="007A3B65"/>
    <w:rsid w:val="007A3E74"/>
    <w:rsid w:val="007A3F0B"/>
    <w:rsid w:val="007A4454"/>
    <w:rsid w:val="007A457D"/>
    <w:rsid w:val="007A45B8"/>
    <w:rsid w:val="007A461A"/>
    <w:rsid w:val="007A4A22"/>
    <w:rsid w:val="007A5154"/>
    <w:rsid w:val="007A52F2"/>
    <w:rsid w:val="007A5321"/>
    <w:rsid w:val="007A5602"/>
    <w:rsid w:val="007A5BCB"/>
    <w:rsid w:val="007A6493"/>
    <w:rsid w:val="007A658D"/>
    <w:rsid w:val="007A6DD4"/>
    <w:rsid w:val="007A6F4F"/>
    <w:rsid w:val="007A7093"/>
    <w:rsid w:val="007A7520"/>
    <w:rsid w:val="007A7702"/>
    <w:rsid w:val="007A7752"/>
    <w:rsid w:val="007A77AE"/>
    <w:rsid w:val="007A7A06"/>
    <w:rsid w:val="007A7BA6"/>
    <w:rsid w:val="007A7D07"/>
    <w:rsid w:val="007B020C"/>
    <w:rsid w:val="007B036E"/>
    <w:rsid w:val="007B03B2"/>
    <w:rsid w:val="007B0B24"/>
    <w:rsid w:val="007B0EB9"/>
    <w:rsid w:val="007B1083"/>
    <w:rsid w:val="007B14ED"/>
    <w:rsid w:val="007B181B"/>
    <w:rsid w:val="007B1848"/>
    <w:rsid w:val="007B18E7"/>
    <w:rsid w:val="007B19C8"/>
    <w:rsid w:val="007B1A48"/>
    <w:rsid w:val="007B1E9F"/>
    <w:rsid w:val="007B1EE3"/>
    <w:rsid w:val="007B1EE5"/>
    <w:rsid w:val="007B1FA8"/>
    <w:rsid w:val="007B21AC"/>
    <w:rsid w:val="007B2E62"/>
    <w:rsid w:val="007B3251"/>
    <w:rsid w:val="007B33F1"/>
    <w:rsid w:val="007B37D6"/>
    <w:rsid w:val="007B3C3D"/>
    <w:rsid w:val="007B3C63"/>
    <w:rsid w:val="007B3C7C"/>
    <w:rsid w:val="007B3F2E"/>
    <w:rsid w:val="007B4226"/>
    <w:rsid w:val="007B4595"/>
    <w:rsid w:val="007B46E3"/>
    <w:rsid w:val="007B4C1A"/>
    <w:rsid w:val="007B4CDE"/>
    <w:rsid w:val="007B4DF7"/>
    <w:rsid w:val="007B4F57"/>
    <w:rsid w:val="007B4F95"/>
    <w:rsid w:val="007B523A"/>
    <w:rsid w:val="007B53B0"/>
    <w:rsid w:val="007B53B8"/>
    <w:rsid w:val="007B58C9"/>
    <w:rsid w:val="007B5A51"/>
    <w:rsid w:val="007B5A63"/>
    <w:rsid w:val="007B5AD5"/>
    <w:rsid w:val="007B5B12"/>
    <w:rsid w:val="007B5B15"/>
    <w:rsid w:val="007B5DAE"/>
    <w:rsid w:val="007B6071"/>
    <w:rsid w:val="007B64F1"/>
    <w:rsid w:val="007B659F"/>
    <w:rsid w:val="007B69B1"/>
    <w:rsid w:val="007B6AE5"/>
    <w:rsid w:val="007B6D22"/>
    <w:rsid w:val="007B6EB4"/>
    <w:rsid w:val="007B6FB8"/>
    <w:rsid w:val="007B7026"/>
    <w:rsid w:val="007B7496"/>
    <w:rsid w:val="007B74B7"/>
    <w:rsid w:val="007B76D4"/>
    <w:rsid w:val="007C0126"/>
    <w:rsid w:val="007C05C4"/>
    <w:rsid w:val="007C078B"/>
    <w:rsid w:val="007C0798"/>
    <w:rsid w:val="007C08E1"/>
    <w:rsid w:val="007C0979"/>
    <w:rsid w:val="007C0D43"/>
    <w:rsid w:val="007C0E5A"/>
    <w:rsid w:val="007C0FB6"/>
    <w:rsid w:val="007C1190"/>
    <w:rsid w:val="007C17BD"/>
    <w:rsid w:val="007C1A65"/>
    <w:rsid w:val="007C1B41"/>
    <w:rsid w:val="007C1CA2"/>
    <w:rsid w:val="007C1CE8"/>
    <w:rsid w:val="007C1CF2"/>
    <w:rsid w:val="007C1DE4"/>
    <w:rsid w:val="007C1F24"/>
    <w:rsid w:val="007C2237"/>
    <w:rsid w:val="007C2DD3"/>
    <w:rsid w:val="007C34DD"/>
    <w:rsid w:val="007C3785"/>
    <w:rsid w:val="007C3AAC"/>
    <w:rsid w:val="007C40B9"/>
    <w:rsid w:val="007C414A"/>
    <w:rsid w:val="007C41C8"/>
    <w:rsid w:val="007C4752"/>
    <w:rsid w:val="007C4A3E"/>
    <w:rsid w:val="007C504F"/>
    <w:rsid w:val="007C51CE"/>
    <w:rsid w:val="007C5889"/>
    <w:rsid w:val="007C5ABA"/>
    <w:rsid w:val="007C5B7A"/>
    <w:rsid w:val="007C61E6"/>
    <w:rsid w:val="007C630B"/>
    <w:rsid w:val="007C658F"/>
    <w:rsid w:val="007C6F44"/>
    <w:rsid w:val="007C70B2"/>
    <w:rsid w:val="007C729E"/>
    <w:rsid w:val="007C737D"/>
    <w:rsid w:val="007C74A3"/>
    <w:rsid w:val="007C77B1"/>
    <w:rsid w:val="007C7945"/>
    <w:rsid w:val="007C7B21"/>
    <w:rsid w:val="007C7DAD"/>
    <w:rsid w:val="007C7DB4"/>
    <w:rsid w:val="007D04ED"/>
    <w:rsid w:val="007D0836"/>
    <w:rsid w:val="007D0841"/>
    <w:rsid w:val="007D0D25"/>
    <w:rsid w:val="007D0D6C"/>
    <w:rsid w:val="007D0DBF"/>
    <w:rsid w:val="007D105B"/>
    <w:rsid w:val="007D1390"/>
    <w:rsid w:val="007D1528"/>
    <w:rsid w:val="007D1937"/>
    <w:rsid w:val="007D1B19"/>
    <w:rsid w:val="007D1EAE"/>
    <w:rsid w:val="007D218C"/>
    <w:rsid w:val="007D264A"/>
    <w:rsid w:val="007D289A"/>
    <w:rsid w:val="007D2EFC"/>
    <w:rsid w:val="007D30EE"/>
    <w:rsid w:val="007D33A9"/>
    <w:rsid w:val="007D3561"/>
    <w:rsid w:val="007D3830"/>
    <w:rsid w:val="007D39D3"/>
    <w:rsid w:val="007D3BC2"/>
    <w:rsid w:val="007D3D54"/>
    <w:rsid w:val="007D3EA5"/>
    <w:rsid w:val="007D3EF6"/>
    <w:rsid w:val="007D402E"/>
    <w:rsid w:val="007D417E"/>
    <w:rsid w:val="007D4273"/>
    <w:rsid w:val="007D445D"/>
    <w:rsid w:val="007D4C08"/>
    <w:rsid w:val="007D53C0"/>
    <w:rsid w:val="007D5D26"/>
    <w:rsid w:val="007D608B"/>
    <w:rsid w:val="007D63A1"/>
    <w:rsid w:val="007D66A3"/>
    <w:rsid w:val="007D6938"/>
    <w:rsid w:val="007D6D00"/>
    <w:rsid w:val="007D6FE6"/>
    <w:rsid w:val="007D74B0"/>
    <w:rsid w:val="007D76B3"/>
    <w:rsid w:val="007E0C0B"/>
    <w:rsid w:val="007E0C3B"/>
    <w:rsid w:val="007E14E0"/>
    <w:rsid w:val="007E15D9"/>
    <w:rsid w:val="007E1614"/>
    <w:rsid w:val="007E17A1"/>
    <w:rsid w:val="007E19B7"/>
    <w:rsid w:val="007E211C"/>
    <w:rsid w:val="007E23DF"/>
    <w:rsid w:val="007E2601"/>
    <w:rsid w:val="007E26F6"/>
    <w:rsid w:val="007E2795"/>
    <w:rsid w:val="007E2A0D"/>
    <w:rsid w:val="007E2A2E"/>
    <w:rsid w:val="007E2B69"/>
    <w:rsid w:val="007E2C63"/>
    <w:rsid w:val="007E2D72"/>
    <w:rsid w:val="007E2D87"/>
    <w:rsid w:val="007E31E2"/>
    <w:rsid w:val="007E3277"/>
    <w:rsid w:val="007E3451"/>
    <w:rsid w:val="007E3F5E"/>
    <w:rsid w:val="007E40F4"/>
    <w:rsid w:val="007E433C"/>
    <w:rsid w:val="007E4404"/>
    <w:rsid w:val="007E45D6"/>
    <w:rsid w:val="007E4616"/>
    <w:rsid w:val="007E4645"/>
    <w:rsid w:val="007E4892"/>
    <w:rsid w:val="007E4958"/>
    <w:rsid w:val="007E4A99"/>
    <w:rsid w:val="007E4D7D"/>
    <w:rsid w:val="007E5199"/>
    <w:rsid w:val="007E51C3"/>
    <w:rsid w:val="007E550C"/>
    <w:rsid w:val="007E5526"/>
    <w:rsid w:val="007E5E3B"/>
    <w:rsid w:val="007E643F"/>
    <w:rsid w:val="007E648B"/>
    <w:rsid w:val="007E64AE"/>
    <w:rsid w:val="007E64D7"/>
    <w:rsid w:val="007E651E"/>
    <w:rsid w:val="007E65A6"/>
    <w:rsid w:val="007E66C4"/>
    <w:rsid w:val="007E6723"/>
    <w:rsid w:val="007E6C19"/>
    <w:rsid w:val="007E71D8"/>
    <w:rsid w:val="007E7629"/>
    <w:rsid w:val="007E7B5F"/>
    <w:rsid w:val="007E7F75"/>
    <w:rsid w:val="007F0016"/>
    <w:rsid w:val="007F00E5"/>
    <w:rsid w:val="007F02CC"/>
    <w:rsid w:val="007F04D8"/>
    <w:rsid w:val="007F066A"/>
    <w:rsid w:val="007F06E6"/>
    <w:rsid w:val="007F093B"/>
    <w:rsid w:val="007F0B6F"/>
    <w:rsid w:val="007F0B7A"/>
    <w:rsid w:val="007F0EAB"/>
    <w:rsid w:val="007F11B9"/>
    <w:rsid w:val="007F1285"/>
    <w:rsid w:val="007F1EA8"/>
    <w:rsid w:val="007F2188"/>
    <w:rsid w:val="007F23CE"/>
    <w:rsid w:val="007F24BF"/>
    <w:rsid w:val="007F263F"/>
    <w:rsid w:val="007F27F0"/>
    <w:rsid w:val="007F2BBD"/>
    <w:rsid w:val="007F2FFC"/>
    <w:rsid w:val="007F353A"/>
    <w:rsid w:val="007F3B03"/>
    <w:rsid w:val="007F44BE"/>
    <w:rsid w:val="007F44C4"/>
    <w:rsid w:val="007F451A"/>
    <w:rsid w:val="007F4656"/>
    <w:rsid w:val="007F4B3E"/>
    <w:rsid w:val="007F4E0B"/>
    <w:rsid w:val="007F4FBC"/>
    <w:rsid w:val="007F50E9"/>
    <w:rsid w:val="007F5995"/>
    <w:rsid w:val="007F5BA9"/>
    <w:rsid w:val="007F5D87"/>
    <w:rsid w:val="007F5EC0"/>
    <w:rsid w:val="007F62A8"/>
    <w:rsid w:val="007F6338"/>
    <w:rsid w:val="007F635B"/>
    <w:rsid w:val="007F66EB"/>
    <w:rsid w:val="007F6AB8"/>
    <w:rsid w:val="007F6BE6"/>
    <w:rsid w:val="007F6C8A"/>
    <w:rsid w:val="007F6EEE"/>
    <w:rsid w:val="007F70E9"/>
    <w:rsid w:val="007F7181"/>
    <w:rsid w:val="007F7633"/>
    <w:rsid w:val="007F7860"/>
    <w:rsid w:val="007F79DD"/>
    <w:rsid w:val="007F7B62"/>
    <w:rsid w:val="007F7D92"/>
    <w:rsid w:val="0080002B"/>
    <w:rsid w:val="008003D5"/>
    <w:rsid w:val="00801B19"/>
    <w:rsid w:val="00801E0C"/>
    <w:rsid w:val="00801F77"/>
    <w:rsid w:val="00802170"/>
    <w:rsid w:val="0080248A"/>
    <w:rsid w:val="00802A76"/>
    <w:rsid w:val="00802BD8"/>
    <w:rsid w:val="00802C24"/>
    <w:rsid w:val="00802C86"/>
    <w:rsid w:val="008037DA"/>
    <w:rsid w:val="00803977"/>
    <w:rsid w:val="0080419A"/>
    <w:rsid w:val="0080467B"/>
    <w:rsid w:val="0080487F"/>
    <w:rsid w:val="00804F58"/>
    <w:rsid w:val="00805173"/>
    <w:rsid w:val="008054E5"/>
    <w:rsid w:val="00805B0D"/>
    <w:rsid w:val="00805D04"/>
    <w:rsid w:val="00805E48"/>
    <w:rsid w:val="0080629C"/>
    <w:rsid w:val="008064DE"/>
    <w:rsid w:val="00806715"/>
    <w:rsid w:val="00806B1E"/>
    <w:rsid w:val="00806E29"/>
    <w:rsid w:val="00806EA8"/>
    <w:rsid w:val="008073B1"/>
    <w:rsid w:val="008075D4"/>
    <w:rsid w:val="008076CD"/>
    <w:rsid w:val="0080792C"/>
    <w:rsid w:val="00807C25"/>
    <w:rsid w:val="00807C84"/>
    <w:rsid w:val="00810271"/>
    <w:rsid w:val="008105C2"/>
    <w:rsid w:val="0081092A"/>
    <w:rsid w:val="00811116"/>
    <w:rsid w:val="008111F9"/>
    <w:rsid w:val="00811673"/>
    <w:rsid w:val="0081212A"/>
    <w:rsid w:val="0081263F"/>
    <w:rsid w:val="0081280E"/>
    <w:rsid w:val="008128E5"/>
    <w:rsid w:val="00812C12"/>
    <w:rsid w:val="00812E4B"/>
    <w:rsid w:val="0081300F"/>
    <w:rsid w:val="00813103"/>
    <w:rsid w:val="008132EE"/>
    <w:rsid w:val="00813B73"/>
    <w:rsid w:val="00813FAE"/>
    <w:rsid w:val="00814C32"/>
    <w:rsid w:val="00814C9F"/>
    <w:rsid w:val="00814CAC"/>
    <w:rsid w:val="00815279"/>
    <w:rsid w:val="008156DE"/>
    <w:rsid w:val="008159EE"/>
    <w:rsid w:val="00816122"/>
    <w:rsid w:val="0081614E"/>
    <w:rsid w:val="00816174"/>
    <w:rsid w:val="00816204"/>
    <w:rsid w:val="00816721"/>
    <w:rsid w:val="0081672C"/>
    <w:rsid w:val="008169CE"/>
    <w:rsid w:val="008169D1"/>
    <w:rsid w:val="00816D2B"/>
    <w:rsid w:val="00816D4C"/>
    <w:rsid w:val="008173CC"/>
    <w:rsid w:val="00817416"/>
    <w:rsid w:val="008177C1"/>
    <w:rsid w:val="00817820"/>
    <w:rsid w:val="00817B36"/>
    <w:rsid w:val="008202BE"/>
    <w:rsid w:val="008203D0"/>
    <w:rsid w:val="0082043C"/>
    <w:rsid w:val="008207C9"/>
    <w:rsid w:val="0082083C"/>
    <w:rsid w:val="0082097C"/>
    <w:rsid w:val="00820CCB"/>
    <w:rsid w:val="00821009"/>
    <w:rsid w:val="00821107"/>
    <w:rsid w:val="008212B0"/>
    <w:rsid w:val="00821440"/>
    <w:rsid w:val="00821870"/>
    <w:rsid w:val="0082196A"/>
    <w:rsid w:val="00821EEC"/>
    <w:rsid w:val="00821FDF"/>
    <w:rsid w:val="008222DB"/>
    <w:rsid w:val="008226D3"/>
    <w:rsid w:val="008227E5"/>
    <w:rsid w:val="00822A8C"/>
    <w:rsid w:val="00822F0F"/>
    <w:rsid w:val="00822F11"/>
    <w:rsid w:val="008232DD"/>
    <w:rsid w:val="00823474"/>
    <w:rsid w:val="00823511"/>
    <w:rsid w:val="00823A47"/>
    <w:rsid w:val="00823E10"/>
    <w:rsid w:val="00823EC5"/>
    <w:rsid w:val="00823F73"/>
    <w:rsid w:val="008242EA"/>
    <w:rsid w:val="008246D5"/>
    <w:rsid w:val="008249FD"/>
    <w:rsid w:val="00824B16"/>
    <w:rsid w:val="00824C85"/>
    <w:rsid w:val="00824DF7"/>
    <w:rsid w:val="00824E8B"/>
    <w:rsid w:val="00825252"/>
    <w:rsid w:val="00825522"/>
    <w:rsid w:val="008255E4"/>
    <w:rsid w:val="008258CF"/>
    <w:rsid w:val="00825CE5"/>
    <w:rsid w:val="00825E7D"/>
    <w:rsid w:val="008261DB"/>
    <w:rsid w:val="008262DE"/>
    <w:rsid w:val="008265CE"/>
    <w:rsid w:val="00826710"/>
    <w:rsid w:val="00826990"/>
    <w:rsid w:val="00826D01"/>
    <w:rsid w:val="00827380"/>
    <w:rsid w:val="008273D8"/>
    <w:rsid w:val="00827420"/>
    <w:rsid w:val="00827521"/>
    <w:rsid w:val="008278DA"/>
    <w:rsid w:val="008279CE"/>
    <w:rsid w:val="00827A9E"/>
    <w:rsid w:val="00827B3A"/>
    <w:rsid w:val="00827CF8"/>
    <w:rsid w:val="00827DAF"/>
    <w:rsid w:val="00827E22"/>
    <w:rsid w:val="008302DA"/>
    <w:rsid w:val="0083033F"/>
    <w:rsid w:val="008306EA"/>
    <w:rsid w:val="008313E5"/>
    <w:rsid w:val="00831D05"/>
    <w:rsid w:val="00832D28"/>
    <w:rsid w:val="0083377F"/>
    <w:rsid w:val="0083384C"/>
    <w:rsid w:val="0083387C"/>
    <w:rsid w:val="0083391F"/>
    <w:rsid w:val="00833945"/>
    <w:rsid w:val="00833ADC"/>
    <w:rsid w:val="00833D41"/>
    <w:rsid w:val="00833F37"/>
    <w:rsid w:val="008343F6"/>
    <w:rsid w:val="008344E1"/>
    <w:rsid w:val="00834802"/>
    <w:rsid w:val="00834A4D"/>
    <w:rsid w:val="00834AD7"/>
    <w:rsid w:val="00834FFE"/>
    <w:rsid w:val="00835238"/>
    <w:rsid w:val="00835701"/>
    <w:rsid w:val="00835958"/>
    <w:rsid w:val="00835A29"/>
    <w:rsid w:val="00835E84"/>
    <w:rsid w:val="0083621C"/>
    <w:rsid w:val="008366A7"/>
    <w:rsid w:val="0083698C"/>
    <w:rsid w:val="00837080"/>
    <w:rsid w:val="008370A3"/>
    <w:rsid w:val="00837679"/>
    <w:rsid w:val="0083797F"/>
    <w:rsid w:val="00837C6B"/>
    <w:rsid w:val="00837C85"/>
    <w:rsid w:val="00840045"/>
    <w:rsid w:val="008400DC"/>
    <w:rsid w:val="0084032E"/>
    <w:rsid w:val="008406A2"/>
    <w:rsid w:val="00840750"/>
    <w:rsid w:val="008408D4"/>
    <w:rsid w:val="00840C8B"/>
    <w:rsid w:val="00840EAA"/>
    <w:rsid w:val="00840EEB"/>
    <w:rsid w:val="00840FC1"/>
    <w:rsid w:val="00841091"/>
    <w:rsid w:val="0084115B"/>
    <w:rsid w:val="008419AE"/>
    <w:rsid w:val="008419BD"/>
    <w:rsid w:val="00841B82"/>
    <w:rsid w:val="00841CE0"/>
    <w:rsid w:val="00841F76"/>
    <w:rsid w:val="00841FD7"/>
    <w:rsid w:val="00842201"/>
    <w:rsid w:val="00842215"/>
    <w:rsid w:val="00842374"/>
    <w:rsid w:val="008425A0"/>
    <w:rsid w:val="00842722"/>
    <w:rsid w:val="00843099"/>
    <w:rsid w:val="00843CC7"/>
    <w:rsid w:val="00844000"/>
    <w:rsid w:val="0084413B"/>
    <w:rsid w:val="00844267"/>
    <w:rsid w:val="00844291"/>
    <w:rsid w:val="00844315"/>
    <w:rsid w:val="008446BB"/>
    <w:rsid w:val="00844B5F"/>
    <w:rsid w:val="00844FCE"/>
    <w:rsid w:val="008451D9"/>
    <w:rsid w:val="00845336"/>
    <w:rsid w:val="008454FE"/>
    <w:rsid w:val="0084556C"/>
    <w:rsid w:val="008457DE"/>
    <w:rsid w:val="00845D5B"/>
    <w:rsid w:val="00845DE6"/>
    <w:rsid w:val="00845E26"/>
    <w:rsid w:val="008461D4"/>
    <w:rsid w:val="00846242"/>
    <w:rsid w:val="00846614"/>
    <w:rsid w:val="0084695D"/>
    <w:rsid w:val="008469A1"/>
    <w:rsid w:val="00846F9B"/>
    <w:rsid w:val="00846FB1"/>
    <w:rsid w:val="00846FB8"/>
    <w:rsid w:val="00847247"/>
    <w:rsid w:val="00847268"/>
    <w:rsid w:val="0084798A"/>
    <w:rsid w:val="00847A5D"/>
    <w:rsid w:val="00847CC4"/>
    <w:rsid w:val="00847F83"/>
    <w:rsid w:val="00850007"/>
    <w:rsid w:val="0085031B"/>
    <w:rsid w:val="00850A2A"/>
    <w:rsid w:val="00850CFE"/>
    <w:rsid w:val="00850D33"/>
    <w:rsid w:val="00850E35"/>
    <w:rsid w:val="00851039"/>
    <w:rsid w:val="008510CC"/>
    <w:rsid w:val="008516DF"/>
    <w:rsid w:val="008517FD"/>
    <w:rsid w:val="008518C8"/>
    <w:rsid w:val="00852649"/>
    <w:rsid w:val="0085280F"/>
    <w:rsid w:val="00852BFF"/>
    <w:rsid w:val="00852D74"/>
    <w:rsid w:val="00852F52"/>
    <w:rsid w:val="00853060"/>
    <w:rsid w:val="00853072"/>
    <w:rsid w:val="00853534"/>
    <w:rsid w:val="008539A5"/>
    <w:rsid w:val="00853C6D"/>
    <w:rsid w:val="00853D4C"/>
    <w:rsid w:val="00853EF2"/>
    <w:rsid w:val="008540FF"/>
    <w:rsid w:val="008547F3"/>
    <w:rsid w:val="00854979"/>
    <w:rsid w:val="00854987"/>
    <w:rsid w:val="00854CBA"/>
    <w:rsid w:val="008552FA"/>
    <w:rsid w:val="008553E4"/>
    <w:rsid w:val="00855483"/>
    <w:rsid w:val="008556B6"/>
    <w:rsid w:val="008558F9"/>
    <w:rsid w:val="008559F3"/>
    <w:rsid w:val="00855AE3"/>
    <w:rsid w:val="00855FC1"/>
    <w:rsid w:val="00856016"/>
    <w:rsid w:val="0085622B"/>
    <w:rsid w:val="008563DD"/>
    <w:rsid w:val="00856B45"/>
    <w:rsid w:val="00856B8F"/>
    <w:rsid w:val="00856B9B"/>
    <w:rsid w:val="00856CA3"/>
    <w:rsid w:val="00857247"/>
    <w:rsid w:val="00857E48"/>
    <w:rsid w:val="00857F17"/>
    <w:rsid w:val="00860309"/>
    <w:rsid w:val="0086059F"/>
    <w:rsid w:val="00860667"/>
    <w:rsid w:val="00860AB3"/>
    <w:rsid w:val="00860B37"/>
    <w:rsid w:val="00860D05"/>
    <w:rsid w:val="00860F6B"/>
    <w:rsid w:val="0086157D"/>
    <w:rsid w:val="008615B0"/>
    <w:rsid w:val="008617D8"/>
    <w:rsid w:val="00861A16"/>
    <w:rsid w:val="00861BA5"/>
    <w:rsid w:val="008626EF"/>
    <w:rsid w:val="00862C5B"/>
    <w:rsid w:val="00862F3F"/>
    <w:rsid w:val="00862F56"/>
    <w:rsid w:val="00863081"/>
    <w:rsid w:val="00863476"/>
    <w:rsid w:val="0086364D"/>
    <w:rsid w:val="008638A7"/>
    <w:rsid w:val="0086393F"/>
    <w:rsid w:val="00863A09"/>
    <w:rsid w:val="00863A25"/>
    <w:rsid w:val="00863AE3"/>
    <w:rsid w:val="00863C72"/>
    <w:rsid w:val="00864191"/>
    <w:rsid w:val="00864250"/>
    <w:rsid w:val="00864940"/>
    <w:rsid w:val="00864987"/>
    <w:rsid w:val="008649CF"/>
    <w:rsid w:val="00864A57"/>
    <w:rsid w:val="00864CB4"/>
    <w:rsid w:val="00864DEF"/>
    <w:rsid w:val="00864F19"/>
    <w:rsid w:val="00864F80"/>
    <w:rsid w:val="00865009"/>
    <w:rsid w:val="008650F7"/>
    <w:rsid w:val="008657EB"/>
    <w:rsid w:val="00865903"/>
    <w:rsid w:val="00865BC1"/>
    <w:rsid w:val="0086631C"/>
    <w:rsid w:val="0086638B"/>
    <w:rsid w:val="0086672C"/>
    <w:rsid w:val="00866D20"/>
    <w:rsid w:val="00866F9B"/>
    <w:rsid w:val="00867011"/>
    <w:rsid w:val="0086733A"/>
    <w:rsid w:val="00867A08"/>
    <w:rsid w:val="00867DC1"/>
    <w:rsid w:val="00867E04"/>
    <w:rsid w:val="00867FD5"/>
    <w:rsid w:val="008701A8"/>
    <w:rsid w:val="00870213"/>
    <w:rsid w:val="00870856"/>
    <w:rsid w:val="008708EC"/>
    <w:rsid w:val="00870FE0"/>
    <w:rsid w:val="008711C4"/>
    <w:rsid w:val="008714E3"/>
    <w:rsid w:val="008717E5"/>
    <w:rsid w:val="008718FC"/>
    <w:rsid w:val="00871B7D"/>
    <w:rsid w:val="00872117"/>
    <w:rsid w:val="008724EA"/>
    <w:rsid w:val="00872D7B"/>
    <w:rsid w:val="00872E20"/>
    <w:rsid w:val="008732E5"/>
    <w:rsid w:val="0087345D"/>
    <w:rsid w:val="00873581"/>
    <w:rsid w:val="008735AF"/>
    <w:rsid w:val="00873645"/>
    <w:rsid w:val="00873813"/>
    <w:rsid w:val="00873B1F"/>
    <w:rsid w:val="00873B73"/>
    <w:rsid w:val="00873E69"/>
    <w:rsid w:val="0087455E"/>
    <w:rsid w:val="0087496A"/>
    <w:rsid w:val="00874C24"/>
    <w:rsid w:val="00874C28"/>
    <w:rsid w:val="00874C86"/>
    <w:rsid w:val="00874E79"/>
    <w:rsid w:val="0087502E"/>
    <w:rsid w:val="008750E6"/>
    <w:rsid w:val="008751F7"/>
    <w:rsid w:val="0087592C"/>
    <w:rsid w:val="00875B5A"/>
    <w:rsid w:val="00875DEA"/>
    <w:rsid w:val="00875F21"/>
    <w:rsid w:val="00875F22"/>
    <w:rsid w:val="0087614F"/>
    <w:rsid w:val="00876231"/>
    <w:rsid w:val="008763EE"/>
    <w:rsid w:val="008765B7"/>
    <w:rsid w:val="00876729"/>
    <w:rsid w:val="00876877"/>
    <w:rsid w:val="00877392"/>
    <w:rsid w:val="00877AE8"/>
    <w:rsid w:val="0088071C"/>
    <w:rsid w:val="008808B5"/>
    <w:rsid w:val="00880B6E"/>
    <w:rsid w:val="0088113D"/>
    <w:rsid w:val="00881391"/>
    <w:rsid w:val="0088171F"/>
    <w:rsid w:val="00881E93"/>
    <w:rsid w:val="008828B5"/>
    <w:rsid w:val="00882CC1"/>
    <w:rsid w:val="0088316B"/>
    <w:rsid w:val="0088330E"/>
    <w:rsid w:val="008834F9"/>
    <w:rsid w:val="00883B0A"/>
    <w:rsid w:val="00883C69"/>
    <w:rsid w:val="00884075"/>
    <w:rsid w:val="0088445A"/>
    <w:rsid w:val="008844C7"/>
    <w:rsid w:val="008845E3"/>
    <w:rsid w:val="0088467F"/>
    <w:rsid w:val="00884A5B"/>
    <w:rsid w:val="00884A97"/>
    <w:rsid w:val="00884C18"/>
    <w:rsid w:val="00884D36"/>
    <w:rsid w:val="00885340"/>
    <w:rsid w:val="00885365"/>
    <w:rsid w:val="00885406"/>
    <w:rsid w:val="008854E8"/>
    <w:rsid w:val="00885786"/>
    <w:rsid w:val="00885E03"/>
    <w:rsid w:val="00886099"/>
    <w:rsid w:val="008862AE"/>
    <w:rsid w:val="00886749"/>
    <w:rsid w:val="0088684D"/>
    <w:rsid w:val="00886AA9"/>
    <w:rsid w:val="00886BE2"/>
    <w:rsid w:val="00886E51"/>
    <w:rsid w:val="00886EAA"/>
    <w:rsid w:val="0088727E"/>
    <w:rsid w:val="00887760"/>
    <w:rsid w:val="00887ADA"/>
    <w:rsid w:val="00887CB0"/>
    <w:rsid w:val="00887D9A"/>
    <w:rsid w:val="008903D1"/>
    <w:rsid w:val="00890C85"/>
    <w:rsid w:val="00890EEE"/>
    <w:rsid w:val="008912EE"/>
    <w:rsid w:val="00891BCA"/>
    <w:rsid w:val="00891C10"/>
    <w:rsid w:val="00891F83"/>
    <w:rsid w:val="00891FC8"/>
    <w:rsid w:val="00892077"/>
    <w:rsid w:val="0089244C"/>
    <w:rsid w:val="00892575"/>
    <w:rsid w:val="00892E28"/>
    <w:rsid w:val="00892ECA"/>
    <w:rsid w:val="00892EF2"/>
    <w:rsid w:val="00892F04"/>
    <w:rsid w:val="00893113"/>
    <w:rsid w:val="00893132"/>
    <w:rsid w:val="0089316E"/>
    <w:rsid w:val="008934E7"/>
    <w:rsid w:val="00893A51"/>
    <w:rsid w:val="00893AED"/>
    <w:rsid w:val="00893D93"/>
    <w:rsid w:val="008945A8"/>
    <w:rsid w:val="00894618"/>
    <w:rsid w:val="00894994"/>
    <w:rsid w:val="00894A03"/>
    <w:rsid w:val="00894AF9"/>
    <w:rsid w:val="00894D42"/>
    <w:rsid w:val="00894E44"/>
    <w:rsid w:val="00895027"/>
    <w:rsid w:val="00895333"/>
    <w:rsid w:val="008953D3"/>
    <w:rsid w:val="0089545C"/>
    <w:rsid w:val="00895507"/>
    <w:rsid w:val="0089552C"/>
    <w:rsid w:val="008955D6"/>
    <w:rsid w:val="0089561D"/>
    <w:rsid w:val="00895A4F"/>
    <w:rsid w:val="00895DA7"/>
    <w:rsid w:val="008962DB"/>
    <w:rsid w:val="00896D0E"/>
    <w:rsid w:val="00896E91"/>
    <w:rsid w:val="00896F84"/>
    <w:rsid w:val="0089727A"/>
    <w:rsid w:val="008973E0"/>
    <w:rsid w:val="00897A78"/>
    <w:rsid w:val="00897A88"/>
    <w:rsid w:val="00897AD2"/>
    <w:rsid w:val="00897E3C"/>
    <w:rsid w:val="008A001E"/>
    <w:rsid w:val="008A0522"/>
    <w:rsid w:val="008A0755"/>
    <w:rsid w:val="008A0813"/>
    <w:rsid w:val="008A0B8D"/>
    <w:rsid w:val="008A0BC0"/>
    <w:rsid w:val="008A0D3E"/>
    <w:rsid w:val="008A0F71"/>
    <w:rsid w:val="008A118C"/>
    <w:rsid w:val="008A141E"/>
    <w:rsid w:val="008A14A0"/>
    <w:rsid w:val="008A19C8"/>
    <w:rsid w:val="008A19E0"/>
    <w:rsid w:val="008A1BDA"/>
    <w:rsid w:val="008A1D4B"/>
    <w:rsid w:val="008A1D4D"/>
    <w:rsid w:val="008A2164"/>
    <w:rsid w:val="008A26E8"/>
    <w:rsid w:val="008A2A5C"/>
    <w:rsid w:val="008A3491"/>
    <w:rsid w:val="008A358E"/>
    <w:rsid w:val="008A3641"/>
    <w:rsid w:val="008A3688"/>
    <w:rsid w:val="008A373E"/>
    <w:rsid w:val="008A379A"/>
    <w:rsid w:val="008A380B"/>
    <w:rsid w:val="008A3A29"/>
    <w:rsid w:val="008A4405"/>
    <w:rsid w:val="008A4542"/>
    <w:rsid w:val="008A462D"/>
    <w:rsid w:val="008A470D"/>
    <w:rsid w:val="008A4768"/>
    <w:rsid w:val="008A4B9A"/>
    <w:rsid w:val="008A4CD8"/>
    <w:rsid w:val="008A4CF6"/>
    <w:rsid w:val="008A4F50"/>
    <w:rsid w:val="008A4FC8"/>
    <w:rsid w:val="008A4FF8"/>
    <w:rsid w:val="008A5262"/>
    <w:rsid w:val="008A52FF"/>
    <w:rsid w:val="008A5565"/>
    <w:rsid w:val="008A563C"/>
    <w:rsid w:val="008A5689"/>
    <w:rsid w:val="008A59E5"/>
    <w:rsid w:val="008A5B12"/>
    <w:rsid w:val="008A5B23"/>
    <w:rsid w:val="008A60EE"/>
    <w:rsid w:val="008A650F"/>
    <w:rsid w:val="008A69F1"/>
    <w:rsid w:val="008A69F8"/>
    <w:rsid w:val="008A6ACD"/>
    <w:rsid w:val="008A6E74"/>
    <w:rsid w:val="008A7010"/>
    <w:rsid w:val="008A7170"/>
    <w:rsid w:val="008A7548"/>
    <w:rsid w:val="008A799D"/>
    <w:rsid w:val="008A7B4E"/>
    <w:rsid w:val="008B0021"/>
    <w:rsid w:val="008B081C"/>
    <w:rsid w:val="008B0B9B"/>
    <w:rsid w:val="008B0D51"/>
    <w:rsid w:val="008B114A"/>
    <w:rsid w:val="008B11EE"/>
    <w:rsid w:val="008B13EA"/>
    <w:rsid w:val="008B18CD"/>
    <w:rsid w:val="008B1E1F"/>
    <w:rsid w:val="008B1F17"/>
    <w:rsid w:val="008B1F2B"/>
    <w:rsid w:val="008B202A"/>
    <w:rsid w:val="008B2311"/>
    <w:rsid w:val="008B249D"/>
    <w:rsid w:val="008B2A92"/>
    <w:rsid w:val="008B2CE7"/>
    <w:rsid w:val="008B2D78"/>
    <w:rsid w:val="008B351F"/>
    <w:rsid w:val="008B3A12"/>
    <w:rsid w:val="008B3AFA"/>
    <w:rsid w:val="008B3B23"/>
    <w:rsid w:val="008B3F9E"/>
    <w:rsid w:val="008B410D"/>
    <w:rsid w:val="008B4124"/>
    <w:rsid w:val="008B4303"/>
    <w:rsid w:val="008B4324"/>
    <w:rsid w:val="008B47A4"/>
    <w:rsid w:val="008B4902"/>
    <w:rsid w:val="008B4C41"/>
    <w:rsid w:val="008B4F03"/>
    <w:rsid w:val="008B4F1C"/>
    <w:rsid w:val="008B52A1"/>
    <w:rsid w:val="008B52BB"/>
    <w:rsid w:val="008B5372"/>
    <w:rsid w:val="008B5458"/>
    <w:rsid w:val="008B5717"/>
    <w:rsid w:val="008B5908"/>
    <w:rsid w:val="008B5D60"/>
    <w:rsid w:val="008B5D95"/>
    <w:rsid w:val="008B5DBA"/>
    <w:rsid w:val="008B610F"/>
    <w:rsid w:val="008B6276"/>
    <w:rsid w:val="008B6805"/>
    <w:rsid w:val="008B6D28"/>
    <w:rsid w:val="008B6E55"/>
    <w:rsid w:val="008B706B"/>
    <w:rsid w:val="008B7304"/>
    <w:rsid w:val="008B748D"/>
    <w:rsid w:val="008C00A6"/>
    <w:rsid w:val="008C031E"/>
    <w:rsid w:val="008C06A7"/>
    <w:rsid w:val="008C0931"/>
    <w:rsid w:val="008C0C3D"/>
    <w:rsid w:val="008C0DF0"/>
    <w:rsid w:val="008C0E8B"/>
    <w:rsid w:val="008C1007"/>
    <w:rsid w:val="008C120E"/>
    <w:rsid w:val="008C128D"/>
    <w:rsid w:val="008C2464"/>
    <w:rsid w:val="008C274E"/>
    <w:rsid w:val="008C283D"/>
    <w:rsid w:val="008C33BD"/>
    <w:rsid w:val="008C379E"/>
    <w:rsid w:val="008C3C69"/>
    <w:rsid w:val="008C3CDB"/>
    <w:rsid w:val="008C3CF0"/>
    <w:rsid w:val="008C3E3D"/>
    <w:rsid w:val="008C48AD"/>
    <w:rsid w:val="008C4B09"/>
    <w:rsid w:val="008C4B60"/>
    <w:rsid w:val="008C4EE8"/>
    <w:rsid w:val="008C4FC2"/>
    <w:rsid w:val="008C59B3"/>
    <w:rsid w:val="008C59E3"/>
    <w:rsid w:val="008C5ABF"/>
    <w:rsid w:val="008C6091"/>
    <w:rsid w:val="008C6455"/>
    <w:rsid w:val="008C65A5"/>
    <w:rsid w:val="008C7150"/>
    <w:rsid w:val="008C7245"/>
    <w:rsid w:val="008C7271"/>
    <w:rsid w:val="008C7548"/>
    <w:rsid w:val="008C79B9"/>
    <w:rsid w:val="008C7BD0"/>
    <w:rsid w:val="008C7CEA"/>
    <w:rsid w:val="008D0573"/>
    <w:rsid w:val="008D0708"/>
    <w:rsid w:val="008D0742"/>
    <w:rsid w:val="008D0753"/>
    <w:rsid w:val="008D0FBE"/>
    <w:rsid w:val="008D0FD9"/>
    <w:rsid w:val="008D105D"/>
    <w:rsid w:val="008D12F1"/>
    <w:rsid w:val="008D1384"/>
    <w:rsid w:val="008D19E4"/>
    <w:rsid w:val="008D1AA5"/>
    <w:rsid w:val="008D1E29"/>
    <w:rsid w:val="008D1E9A"/>
    <w:rsid w:val="008D1F85"/>
    <w:rsid w:val="008D24CC"/>
    <w:rsid w:val="008D25FA"/>
    <w:rsid w:val="008D2816"/>
    <w:rsid w:val="008D2DAA"/>
    <w:rsid w:val="008D356D"/>
    <w:rsid w:val="008D35D8"/>
    <w:rsid w:val="008D38D1"/>
    <w:rsid w:val="008D3AF6"/>
    <w:rsid w:val="008D3E35"/>
    <w:rsid w:val="008D4260"/>
    <w:rsid w:val="008D46B7"/>
    <w:rsid w:val="008D481E"/>
    <w:rsid w:val="008D4929"/>
    <w:rsid w:val="008D5172"/>
    <w:rsid w:val="008D5337"/>
    <w:rsid w:val="008D534F"/>
    <w:rsid w:val="008D5358"/>
    <w:rsid w:val="008D53AA"/>
    <w:rsid w:val="008D5463"/>
    <w:rsid w:val="008D54B2"/>
    <w:rsid w:val="008D5535"/>
    <w:rsid w:val="008D55AC"/>
    <w:rsid w:val="008D5F78"/>
    <w:rsid w:val="008D6319"/>
    <w:rsid w:val="008D64F3"/>
    <w:rsid w:val="008D69FF"/>
    <w:rsid w:val="008D6FC7"/>
    <w:rsid w:val="008D7217"/>
    <w:rsid w:val="008D728A"/>
    <w:rsid w:val="008D7716"/>
    <w:rsid w:val="008D7A5D"/>
    <w:rsid w:val="008D7BEA"/>
    <w:rsid w:val="008D7D28"/>
    <w:rsid w:val="008D7D45"/>
    <w:rsid w:val="008D7F8B"/>
    <w:rsid w:val="008E02C0"/>
    <w:rsid w:val="008E0448"/>
    <w:rsid w:val="008E1178"/>
    <w:rsid w:val="008E143C"/>
    <w:rsid w:val="008E19A1"/>
    <w:rsid w:val="008E1A2A"/>
    <w:rsid w:val="008E1BCF"/>
    <w:rsid w:val="008E234E"/>
    <w:rsid w:val="008E2432"/>
    <w:rsid w:val="008E280F"/>
    <w:rsid w:val="008E2D24"/>
    <w:rsid w:val="008E2D91"/>
    <w:rsid w:val="008E2E4D"/>
    <w:rsid w:val="008E2E8E"/>
    <w:rsid w:val="008E32D8"/>
    <w:rsid w:val="008E331B"/>
    <w:rsid w:val="008E3336"/>
    <w:rsid w:val="008E35C6"/>
    <w:rsid w:val="008E36CC"/>
    <w:rsid w:val="008E3D08"/>
    <w:rsid w:val="008E3DE9"/>
    <w:rsid w:val="008E403F"/>
    <w:rsid w:val="008E4C08"/>
    <w:rsid w:val="008E4E6A"/>
    <w:rsid w:val="008E5176"/>
    <w:rsid w:val="008E5596"/>
    <w:rsid w:val="008E5610"/>
    <w:rsid w:val="008E5A0F"/>
    <w:rsid w:val="008E5B99"/>
    <w:rsid w:val="008E5CA6"/>
    <w:rsid w:val="008E5CB3"/>
    <w:rsid w:val="008E6298"/>
    <w:rsid w:val="008E6578"/>
    <w:rsid w:val="008E6AD6"/>
    <w:rsid w:val="008E6EE8"/>
    <w:rsid w:val="008E6F43"/>
    <w:rsid w:val="008E7225"/>
    <w:rsid w:val="008E774F"/>
    <w:rsid w:val="008E783C"/>
    <w:rsid w:val="008E7C31"/>
    <w:rsid w:val="008E7D4B"/>
    <w:rsid w:val="008E7E0F"/>
    <w:rsid w:val="008E7E95"/>
    <w:rsid w:val="008E7F4B"/>
    <w:rsid w:val="008F011D"/>
    <w:rsid w:val="008F09C2"/>
    <w:rsid w:val="008F0A74"/>
    <w:rsid w:val="008F0C26"/>
    <w:rsid w:val="008F0F2F"/>
    <w:rsid w:val="008F123A"/>
    <w:rsid w:val="008F14BC"/>
    <w:rsid w:val="008F1AE0"/>
    <w:rsid w:val="008F1B8C"/>
    <w:rsid w:val="008F1D54"/>
    <w:rsid w:val="008F210E"/>
    <w:rsid w:val="008F2246"/>
    <w:rsid w:val="008F23FC"/>
    <w:rsid w:val="008F24A9"/>
    <w:rsid w:val="008F2533"/>
    <w:rsid w:val="008F26E9"/>
    <w:rsid w:val="008F29EB"/>
    <w:rsid w:val="008F2C02"/>
    <w:rsid w:val="008F2F41"/>
    <w:rsid w:val="008F309D"/>
    <w:rsid w:val="008F3133"/>
    <w:rsid w:val="008F3140"/>
    <w:rsid w:val="008F31B9"/>
    <w:rsid w:val="008F33EF"/>
    <w:rsid w:val="008F3405"/>
    <w:rsid w:val="008F3736"/>
    <w:rsid w:val="008F37ED"/>
    <w:rsid w:val="008F3933"/>
    <w:rsid w:val="008F3D93"/>
    <w:rsid w:val="008F43DB"/>
    <w:rsid w:val="008F49C6"/>
    <w:rsid w:val="008F4EE4"/>
    <w:rsid w:val="008F55C8"/>
    <w:rsid w:val="008F5764"/>
    <w:rsid w:val="008F5A61"/>
    <w:rsid w:val="008F5BB8"/>
    <w:rsid w:val="008F6019"/>
    <w:rsid w:val="008F66B9"/>
    <w:rsid w:val="008F6797"/>
    <w:rsid w:val="008F6861"/>
    <w:rsid w:val="008F689F"/>
    <w:rsid w:val="008F6E48"/>
    <w:rsid w:val="008F6EF2"/>
    <w:rsid w:val="008F7291"/>
    <w:rsid w:val="008F79BD"/>
    <w:rsid w:val="00900030"/>
    <w:rsid w:val="0090009B"/>
    <w:rsid w:val="009003B8"/>
    <w:rsid w:val="009005C2"/>
    <w:rsid w:val="00900979"/>
    <w:rsid w:val="00900C73"/>
    <w:rsid w:val="00900E20"/>
    <w:rsid w:val="009010C0"/>
    <w:rsid w:val="00901613"/>
    <w:rsid w:val="00901872"/>
    <w:rsid w:val="00901A2A"/>
    <w:rsid w:val="00901B9A"/>
    <w:rsid w:val="00901DEF"/>
    <w:rsid w:val="00901E0C"/>
    <w:rsid w:val="00901F55"/>
    <w:rsid w:val="009021D2"/>
    <w:rsid w:val="00902257"/>
    <w:rsid w:val="00902513"/>
    <w:rsid w:val="00902759"/>
    <w:rsid w:val="00902EB5"/>
    <w:rsid w:val="009031A6"/>
    <w:rsid w:val="00903253"/>
    <w:rsid w:val="00903B33"/>
    <w:rsid w:val="00903D4F"/>
    <w:rsid w:val="00903D80"/>
    <w:rsid w:val="00903DBC"/>
    <w:rsid w:val="00903E39"/>
    <w:rsid w:val="00903FA5"/>
    <w:rsid w:val="0090402A"/>
    <w:rsid w:val="009041B1"/>
    <w:rsid w:val="00904BA7"/>
    <w:rsid w:val="00904D98"/>
    <w:rsid w:val="00905240"/>
    <w:rsid w:val="00905353"/>
    <w:rsid w:val="0090539F"/>
    <w:rsid w:val="00905460"/>
    <w:rsid w:val="00905478"/>
    <w:rsid w:val="00905677"/>
    <w:rsid w:val="009057BA"/>
    <w:rsid w:val="00905806"/>
    <w:rsid w:val="0090585E"/>
    <w:rsid w:val="00905909"/>
    <w:rsid w:val="009059F7"/>
    <w:rsid w:val="00905F97"/>
    <w:rsid w:val="00906316"/>
    <w:rsid w:val="00906652"/>
    <w:rsid w:val="00906800"/>
    <w:rsid w:val="00906C01"/>
    <w:rsid w:val="00906DDA"/>
    <w:rsid w:val="00906EBC"/>
    <w:rsid w:val="009071D3"/>
    <w:rsid w:val="009075AE"/>
    <w:rsid w:val="009076C2"/>
    <w:rsid w:val="00907A0B"/>
    <w:rsid w:val="00907A8F"/>
    <w:rsid w:val="00907C83"/>
    <w:rsid w:val="00907FAE"/>
    <w:rsid w:val="00907FBA"/>
    <w:rsid w:val="00907FC5"/>
    <w:rsid w:val="0091030A"/>
    <w:rsid w:val="00910719"/>
    <w:rsid w:val="009107DD"/>
    <w:rsid w:val="009107ED"/>
    <w:rsid w:val="00910D94"/>
    <w:rsid w:val="00910ECA"/>
    <w:rsid w:val="00910FE5"/>
    <w:rsid w:val="009111EE"/>
    <w:rsid w:val="0091153F"/>
    <w:rsid w:val="0091154F"/>
    <w:rsid w:val="00911A09"/>
    <w:rsid w:val="00911B10"/>
    <w:rsid w:val="00911FBC"/>
    <w:rsid w:val="00912007"/>
    <w:rsid w:val="009125E8"/>
    <w:rsid w:val="0091267E"/>
    <w:rsid w:val="00912845"/>
    <w:rsid w:val="009129C7"/>
    <w:rsid w:val="00912DB8"/>
    <w:rsid w:val="00912DC0"/>
    <w:rsid w:val="00912E46"/>
    <w:rsid w:val="00912FC7"/>
    <w:rsid w:val="00913206"/>
    <w:rsid w:val="00913362"/>
    <w:rsid w:val="00913499"/>
    <w:rsid w:val="00913548"/>
    <w:rsid w:val="0091361F"/>
    <w:rsid w:val="00913733"/>
    <w:rsid w:val="009138BF"/>
    <w:rsid w:val="00913A05"/>
    <w:rsid w:val="00913DF4"/>
    <w:rsid w:val="00913FDF"/>
    <w:rsid w:val="009144AD"/>
    <w:rsid w:val="0091450E"/>
    <w:rsid w:val="0091469E"/>
    <w:rsid w:val="00914A30"/>
    <w:rsid w:val="00914B9F"/>
    <w:rsid w:val="00914C5D"/>
    <w:rsid w:val="00914E18"/>
    <w:rsid w:val="009158B7"/>
    <w:rsid w:val="00915FE9"/>
    <w:rsid w:val="009164E9"/>
    <w:rsid w:val="00916938"/>
    <w:rsid w:val="00916AEF"/>
    <w:rsid w:val="009171C7"/>
    <w:rsid w:val="0091732C"/>
    <w:rsid w:val="00917668"/>
    <w:rsid w:val="009177E0"/>
    <w:rsid w:val="009178A3"/>
    <w:rsid w:val="00917D1C"/>
    <w:rsid w:val="00917D9D"/>
    <w:rsid w:val="00917E6F"/>
    <w:rsid w:val="009200EA"/>
    <w:rsid w:val="0092085F"/>
    <w:rsid w:val="00921015"/>
    <w:rsid w:val="00921170"/>
    <w:rsid w:val="00921191"/>
    <w:rsid w:val="009214B0"/>
    <w:rsid w:val="009214D5"/>
    <w:rsid w:val="00921579"/>
    <w:rsid w:val="009216E7"/>
    <w:rsid w:val="0092171D"/>
    <w:rsid w:val="00921C72"/>
    <w:rsid w:val="00921E1D"/>
    <w:rsid w:val="00922055"/>
    <w:rsid w:val="009221A9"/>
    <w:rsid w:val="009223F7"/>
    <w:rsid w:val="009224B0"/>
    <w:rsid w:val="009224B5"/>
    <w:rsid w:val="00922530"/>
    <w:rsid w:val="00922871"/>
    <w:rsid w:val="00922C43"/>
    <w:rsid w:val="00922E8A"/>
    <w:rsid w:val="00922ED1"/>
    <w:rsid w:val="00923003"/>
    <w:rsid w:val="00923080"/>
    <w:rsid w:val="009233A6"/>
    <w:rsid w:val="00923801"/>
    <w:rsid w:val="00923897"/>
    <w:rsid w:val="00923A9A"/>
    <w:rsid w:val="00923E8B"/>
    <w:rsid w:val="00923FF4"/>
    <w:rsid w:val="009245D0"/>
    <w:rsid w:val="0092469A"/>
    <w:rsid w:val="0092482D"/>
    <w:rsid w:val="00924ABD"/>
    <w:rsid w:val="00924B2A"/>
    <w:rsid w:val="00924B9D"/>
    <w:rsid w:val="00924EB1"/>
    <w:rsid w:val="00925697"/>
    <w:rsid w:val="0092569F"/>
    <w:rsid w:val="009257EB"/>
    <w:rsid w:val="00925932"/>
    <w:rsid w:val="009259FD"/>
    <w:rsid w:val="00925C82"/>
    <w:rsid w:val="00925C8D"/>
    <w:rsid w:val="00925DFE"/>
    <w:rsid w:val="00926205"/>
    <w:rsid w:val="00926598"/>
    <w:rsid w:val="00926806"/>
    <w:rsid w:val="009269F1"/>
    <w:rsid w:val="009271A8"/>
    <w:rsid w:val="0092737F"/>
    <w:rsid w:val="009278B3"/>
    <w:rsid w:val="0092793D"/>
    <w:rsid w:val="00927BE6"/>
    <w:rsid w:val="00927C47"/>
    <w:rsid w:val="00930158"/>
    <w:rsid w:val="009306B7"/>
    <w:rsid w:val="009307C2"/>
    <w:rsid w:val="00930AA2"/>
    <w:rsid w:val="00930B23"/>
    <w:rsid w:val="00930F73"/>
    <w:rsid w:val="00931083"/>
    <w:rsid w:val="0093112A"/>
    <w:rsid w:val="009314C6"/>
    <w:rsid w:val="0093163C"/>
    <w:rsid w:val="00931F74"/>
    <w:rsid w:val="00931FE0"/>
    <w:rsid w:val="00932249"/>
    <w:rsid w:val="0093242A"/>
    <w:rsid w:val="009325BD"/>
    <w:rsid w:val="00932814"/>
    <w:rsid w:val="00932A76"/>
    <w:rsid w:val="00932E17"/>
    <w:rsid w:val="0093302A"/>
    <w:rsid w:val="0093307A"/>
    <w:rsid w:val="009333D9"/>
    <w:rsid w:val="009337F8"/>
    <w:rsid w:val="0093392B"/>
    <w:rsid w:val="00934565"/>
    <w:rsid w:val="0093465D"/>
    <w:rsid w:val="0093471D"/>
    <w:rsid w:val="009347E3"/>
    <w:rsid w:val="009347F7"/>
    <w:rsid w:val="00934AFA"/>
    <w:rsid w:val="00935037"/>
    <w:rsid w:val="00935A05"/>
    <w:rsid w:val="00935C3C"/>
    <w:rsid w:val="00936076"/>
    <w:rsid w:val="0093617B"/>
    <w:rsid w:val="0093679E"/>
    <w:rsid w:val="00936925"/>
    <w:rsid w:val="00937329"/>
    <w:rsid w:val="00937476"/>
    <w:rsid w:val="009376BB"/>
    <w:rsid w:val="0093778E"/>
    <w:rsid w:val="00937924"/>
    <w:rsid w:val="00937CCB"/>
    <w:rsid w:val="00937F35"/>
    <w:rsid w:val="00940256"/>
    <w:rsid w:val="009403AF"/>
    <w:rsid w:val="009405DB"/>
    <w:rsid w:val="0094062C"/>
    <w:rsid w:val="009409BE"/>
    <w:rsid w:val="00940DFA"/>
    <w:rsid w:val="00941129"/>
    <w:rsid w:val="00941974"/>
    <w:rsid w:val="009419B5"/>
    <w:rsid w:val="00941B8D"/>
    <w:rsid w:val="00941C60"/>
    <w:rsid w:val="00941EA7"/>
    <w:rsid w:val="00942415"/>
    <w:rsid w:val="009427E3"/>
    <w:rsid w:val="00942883"/>
    <w:rsid w:val="00942B3B"/>
    <w:rsid w:val="00942CED"/>
    <w:rsid w:val="00942E6E"/>
    <w:rsid w:val="0094316C"/>
    <w:rsid w:val="009432CE"/>
    <w:rsid w:val="00943437"/>
    <w:rsid w:val="0094345D"/>
    <w:rsid w:val="009434A0"/>
    <w:rsid w:val="009435D5"/>
    <w:rsid w:val="00944193"/>
    <w:rsid w:val="009441B1"/>
    <w:rsid w:val="009442F8"/>
    <w:rsid w:val="009443ED"/>
    <w:rsid w:val="009445ED"/>
    <w:rsid w:val="009445FA"/>
    <w:rsid w:val="00944718"/>
    <w:rsid w:val="009448F2"/>
    <w:rsid w:val="0094493F"/>
    <w:rsid w:val="0094494C"/>
    <w:rsid w:val="00944B05"/>
    <w:rsid w:val="00944F8F"/>
    <w:rsid w:val="0094506F"/>
    <w:rsid w:val="009459B3"/>
    <w:rsid w:val="00945C6D"/>
    <w:rsid w:val="00945CDF"/>
    <w:rsid w:val="00945FE9"/>
    <w:rsid w:val="0094685B"/>
    <w:rsid w:val="00947308"/>
    <w:rsid w:val="0094733E"/>
    <w:rsid w:val="00947966"/>
    <w:rsid w:val="00947E31"/>
    <w:rsid w:val="00950895"/>
    <w:rsid w:val="0095134D"/>
    <w:rsid w:val="0095161C"/>
    <w:rsid w:val="009517A3"/>
    <w:rsid w:val="009517F3"/>
    <w:rsid w:val="00951AEF"/>
    <w:rsid w:val="00951BAF"/>
    <w:rsid w:val="0095238B"/>
    <w:rsid w:val="009523E8"/>
    <w:rsid w:val="009524E7"/>
    <w:rsid w:val="0095251F"/>
    <w:rsid w:val="00952753"/>
    <w:rsid w:val="0095285A"/>
    <w:rsid w:val="009528C9"/>
    <w:rsid w:val="00952948"/>
    <w:rsid w:val="00953314"/>
    <w:rsid w:val="00953DA0"/>
    <w:rsid w:val="00954683"/>
    <w:rsid w:val="00954C5B"/>
    <w:rsid w:val="00954D43"/>
    <w:rsid w:val="00954D82"/>
    <w:rsid w:val="00954F96"/>
    <w:rsid w:val="009550FB"/>
    <w:rsid w:val="009554C0"/>
    <w:rsid w:val="00955862"/>
    <w:rsid w:val="00955AEF"/>
    <w:rsid w:val="00955B03"/>
    <w:rsid w:val="00956553"/>
    <w:rsid w:val="0095655B"/>
    <w:rsid w:val="00956ABB"/>
    <w:rsid w:val="00956F9D"/>
    <w:rsid w:val="00956FFB"/>
    <w:rsid w:val="0095727C"/>
    <w:rsid w:val="00957494"/>
    <w:rsid w:val="009578B0"/>
    <w:rsid w:val="00957D1E"/>
    <w:rsid w:val="00960040"/>
    <w:rsid w:val="009601AF"/>
    <w:rsid w:val="0096040E"/>
    <w:rsid w:val="009604A0"/>
    <w:rsid w:val="009605CD"/>
    <w:rsid w:val="00960A92"/>
    <w:rsid w:val="00960BF1"/>
    <w:rsid w:val="00960C5E"/>
    <w:rsid w:val="0096107B"/>
    <w:rsid w:val="00961666"/>
    <w:rsid w:val="0096186C"/>
    <w:rsid w:val="00961B5B"/>
    <w:rsid w:val="00961B66"/>
    <w:rsid w:val="00961B89"/>
    <w:rsid w:val="00961E13"/>
    <w:rsid w:val="00961E51"/>
    <w:rsid w:val="0096255F"/>
    <w:rsid w:val="0096270D"/>
    <w:rsid w:val="00962999"/>
    <w:rsid w:val="009635D3"/>
    <w:rsid w:val="0096381F"/>
    <w:rsid w:val="009638B5"/>
    <w:rsid w:val="009638F2"/>
    <w:rsid w:val="0096398F"/>
    <w:rsid w:val="00963AFA"/>
    <w:rsid w:val="00963D75"/>
    <w:rsid w:val="00963F4C"/>
    <w:rsid w:val="00963F9B"/>
    <w:rsid w:val="0096410A"/>
    <w:rsid w:val="00964135"/>
    <w:rsid w:val="0096443D"/>
    <w:rsid w:val="009645A2"/>
    <w:rsid w:val="009645C4"/>
    <w:rsid w:val="00964640"/>
    <w:rsid w:val="00964701"/>
    <w:rsid w:val="00964AA7"/>
    <w:rsid w:val="00964B1D"/>
    <w:rsid w:val="00966084"/>
    <w:rsid w:val="00966158"/>
    <w:rsid w:val="00966173"/>
    <w:rsid w:val="00966448"/>
    <w:rsid w:val="00966735"/>
    <w:rsid w:val="0096681C"/>
    <w:rsid w:val="009668B1"/>
    <w:rsid w:val="00966A75"/>
    <w:rsid w:val="00967105"/>
    <w:rsid w:val="009671A3"/>
    <w:rsid w:val="00967704"/>
    <w:rsid w:val="0096785A"/>
    <w:rsid w:val="00967C40"/>
    <w:rsid w:val="00967C89"/>
    <w:rsid w:val="00967DB6"/>
    <w:rsid w:val="009700A4"/>
    <w:rsid w:val="009700F0"/>
    <w:rsid w:val="00970441"/>
    <w:rsid w:val="009707CB"/>
    <w:rsid w:val="009709BF"/>
    <w:rsid w:val="00970AE8"/>
    <w:rsid w:val="00970DB1"/>
    <w:rsid w:val="0097102E"/>
    <w:rsid w:val="00971329"/>
    <w:rsid w:val="009713BB"/>
    <w:rsid w:val="00971A4A"/>
    <w:rsid w:val="00971B97"/>
    <w:rsid w:val="00971BCC"/>
    <w:rsid w:val="00971D12"/>
    <w:rsid w:val="00971F37"/>
    <w:rsid w:val="00972443"/>
    <w:rsid w:val="00972B55"/>
    <w:rsid w:val="00972BF4"/>
    <w:rsid w:val="009732A8"/>
    <w:rsid w:val="009733BC"/>
    <w:rsid w:val="00973434"/>
    <w:rsid w:val="009734B4"/>
    <w:rsid w:val="0097384A"/>
    <w:rsid w:val="009739C8"/>
    <w:rsid w:val="00973BFF"/>
    <w:rsid w:val="00973EE0"/>
    <w:rsid w:val="009741A9"/>
    <w:rsid w:val="00974287"/>
    <w:rsid w:val="009745F7"/>
    <w:rsid w:val="009746CD"/>
    <w:rsid w:val="00974A34"/>
    <w:rsid w:val="00974C51"/>
    <w:rsid w:val="00974F50"/>
    <w:rsid w:val="0097530D"/>
    <w:rsid w:val="0097531C"/>
    <w:rsid w:val="0097537C"/>
    <w:rsid w:val="009757B1"/>
    <w:rsid w:val="0097595E"/>
    <w:rsid w:val="009759EA"/>
    <w:rsid w:val="00975D73"/>
    <w:rsid w:val="00976069"/>
    <w:rsid w:val="00976172"/>
    <w:rsid w:val="009769CF"/>
    <w:rsid w:val="00976CEF"/>
    <w:rsid w:val="00976D08"/>
    <w:rsid w:val="00976E81"/>
    <w:rsid w:val="00977052"/>
    <w:rsid w:val="00977407"/>
    <w:rsid w:val="00977562"/>
    <w:rsid w:val="0097769B"/>
    <w:rsid w:val="00977994"/>
    <w:rsid w:val="00977AB6"/>
    <w:rsid w:val="00977E2E"/>
    <w:rsid w:val="00977E63"/>
    <w:rsid w:val="00977F73"/>
    <w:rsid w:val="009802C4"/>
    <w:rsid w:val="00980776"/>
    <w:rsid w:val="00980A74"/>
    <w:rsid w:val="0098145A"/>
    <w:rsid w:val="00981760"/>
    <w:rsid w:val="009819BB"/>
    <w:rsid w:val="00981A54"/>
    <w:rsid w:val="00981A77"/>
    <w:rsid w:val="00981ADE"/>
    <w:rsid w:val="0098201B"/>
    <w:rsid w:val="00982046"/>
    <w:rsid w:val="00982157"/>
    <w:rsid w:val="00982534"/>
    <w:rsid w:val="00982A63"/>
    <w:rsid w:val="00982B00"/>
    <w:rsid w:val="00982F8D"/>
    <w:rsid w:val="0098312F"/>
    <w:rsid w:val="009831A8"/>
    <w:rsid w:val="00983643"/>
    <w:rsid w:val="00983D3E"/>
    <w:rsid w:val="00983F59"/>
    <w:rsid w:val="0098408F"/>
    <w:rsid w:val="00984241"/>
    <w:rsid w:val="00984545"/>
    <w:rsid w:val="00984667"/>
    <w:rsid w:val="009846AB"/>
    <w:rsid w:val="009848F7"/>
    <w:rsid w:val="00984BBB"/>
    <w:rsid w:val="00984C11"/>
    <w:rsid w:val="00984E97"/>
    <w:rsid w:val="00984E9D"/>
    <w:rsid w:val="00984F83"/>
    <w:rsid w:val="009851AE"/>
    <w:rsid w:val="00985404"/>
    <w:rsid w:val="009854BE"/>
    <w:rsid w:val="009859A3"/>
    <w:rsid w:val="00985F84"/>
    <w:rsid w:val="009861E8"/>
    <w:rsid w:val="009865E0"/>
    <w:rsid w:val="00986657"/>
    <w:rsid w:val="00986951"/>
    <w:rsid w:val="00986A67"/>
    <w:rsid w:val="00986E89"/>
    <w:rsid w:val="00986FE1"/>
    <w:rsid w:val="00987341"/>
    <w:rsid w:val="00987594"/>
    <w:rsid w:val="00987711"/>
    <w:rsid w:val="00987A91"/>
    <w:rsid w:val="00987AA6"/>
    <w:rsid w:val="00987ADA"/>
    <w:rsid w:val="00987BDF"/>
    <w:rsid w:val="00987BFC"/>
    <w:rsid w:val="00987EAC"/>
    <w:rsid w:val="00987EBE"/>
    <w:rsid w:val="00990848"/>
    <w:rsid w:val="00990C8B"/>
    <w:rsid w:val="00990FB0"/>
    <w:rsid w:val="00991389"/>
    <w:rsid w:val="009914B6"/>
    <w:rsid w:val="009917F1"/>
    <w:rsid w:val="009918CF"/>
    <w:rsid w:val="00991AD8"/>
    <w:rsid w:val="00991EC1"/>
    <w:rsid w:val="00991FE2"/>
    <w:rsid w:val="00992398"/>
    <w:rsid w:val="009927A2"/>
    <w:rsid w:val="00992AC5"/>
    <w:rsid w:val="00992CBC"/>
    <w:rsid w:val="00992D0D"/>
    <w:rsid w:val="0099329B"/>
    <w:rsid w:val="009936A2"/>
    <w:rsid w:val="00993865"/>
    <w:rsid w:val="009939D7"/>
    <w:rsid w:val="0099433A"/>
    <w:rsid w:val="00994534"/>
    <w:rsid w:val="00994582"/>
    <w:rsid w:val="00994943"/>
    <w:rsid w:val="00994F59"/>
    <w:rsid w:val="0099501D"/>
    <w:rsid w:val="00995522"/>
    <w:rsid w:val="0099578B"/>
    <w:rsid w:val="00995A62"/>
    <w:rsid w:val="00995D2E"/>
    <w:rsid w:val="00996279"/>
    <w:rsid w:val="00996352"/>
    <w:rsid w:val="00996A9F"/>
    <w:rsid w:val="00996ABB"/>
    <w:rsid w:val="00996CAA"/>
    <w:rsid w:val="009970D1"/>
    <w:rsid w:val="0099715C"/>
    <w:rsid w:val="00997444"/>
    <w:rsid w:val="009976F0"/>
    <w:rsid w:val="00997802"/>
    <w:rsid w:val="00997B0F"/>
    <w:rsid w:val="00997D13"/>
    <w:rsid w:val="00997D9C"/>
    <w:rsid w:val="009A03CE"/>
    <w:rsid w:val="009A0481"/>
    <w:rsid w:val="009A07FC"/>
    <w:rsid w:val="009A0BBD"/>
    <w:rsid w:val="009A11BB"/>
    <w:rsid w:val="009A1224"/>
    <w:rsid w:val="009A1259"/>
    <w:rsid w:val="009A1920"/>
    <w:rsid w:val="009A19D7"/>
    <w:rsid w:val="009A1E55"/>
    <w:rsid w:val="009A258E"/>
    <w:rsid w:val="009A2595"/>
    <w:rsid w:val="009A28B7"/>
    <w:rsid w:val="009A2AFC"/>
    <w:rsid w:val="009A2C95"/>
    <w:rsid w:val="009A2D9A"/>
    <w:rsid w:val="009A34EB"/>
    <w:rsid w:val="009A3883"/>
    <w:rsid w:val="009A38C3"/>
    <w:rsid w:val="009A3902"/>
    <w:rsid w:val="009A3B94"/>
    <w:rsid w:val="009A3E1A"/>
    <w:rsid w:val="009A3EE1"/>
    <w:rsid w:val="009A3F26"/>
    <w:rsid w:val="009A3F53"/>
    <w:rsid w:val="009A3FE3"/>
    <w:rsid w:val="009A4083"/>
    <w:rsid w:val="009A457B"/>
    <w:rsid w:val="009A463B"/>
    <w:rsid w:val="009A49BB"/>
    <w:rsid w:val="009A4B96"/>
    <w:rsid w:val="009A5194"/>
    <w:rsid w:val="009A56CD"/>
    <w:rsid w:val="009A5CB2"/>
    <w:rsid w:val="009A5E4D"/>
    <w:rsid w:val="009A6013"/>
    <w:rsid w:val="009A7279"/>
    <w:rsid w:val="009A76CD"/>
    <w:rsid w:val="009A7722"/>
    <w:rsid w:val="009A7AC7"/>
    <w:rsid w:val="009A7B01"/>
    <w:rsid w:val="009A7BC6"/>
    <w:rsid w:val="009A7C5D"/>
    <w:rsid w:val="009A7CAF"/>
    <w:rsid w:val="009A7FC9"/>
    <w:rsid w:val="009B0005"/>
    <w:rsid w:val="009B0158"/>
    <w:rsid w:val="009B0191"/>
    <w:rsid w:val="009B033D"/>
    <w:rsid w:val="009B0371"/>
    <w:rsid w:val="009B0404"/>
    <w:rsid w:val="009B04E9"/>
    <w:rsid w:val="009B0528"/>
    <w:rsid w:val="009B0530"/>
    <w:rsid w:val="009B074C"/>
    <w:rsid w:val="009B07EE"/>
    <w:rsid w:val="009B084F"/>
    <w:rsid w:val="009B0B58"/>
    <w:rsid w:val="009B1280"/>
    <w:rsid w:val="009B1687"/>
    <w:rsid w:val="009B16E7"/>
    <w:rsid w:val="009B17CC"/>
    <w:rsid w:val="009B1CF7"/>
    <w:rsid w:val="009B23BA"/>
    <w:rsid w:val="009B283D"/>
    <w:rsid w:val="009B2858"/>
    <w:rsid w:val="009B285F"/>
    <w:rsid w:val="009B2915"/>
    <w:rsid w:val="009B293E"/>
    <w:rsid w:val="009B2AB5"/>
    <w:rsid w:val="009B2F31"/>
    <w:rsid w:val="009B35AD"/>
    <w:rsid w:val="009B3609"/>
    <w:rsid w:val="009B378C"/>
    <w:rsid w:val="009B3812"/>
    <w:rsid w:val="009B3934"/>
    <w:rsid w:val="009B3B3A"/>
    <w:rsid w:val="009B3C91"/>
    <w:rsid w:val="009B3F05"/>
    <w:rsid w:val="009B4018"/>
    <w:rsid w:val="009B424C"/>
    <w:rsid w:val="009B48B0"/>
    <w:rsid w:val="009B4979"/>
    <w:rsid w:val="009B4AE6"/>
    <w:rsid w:val="009B4B74"/>
    <w:rsid w:val="009B4E24"/>
    <w:rsid w:val="009B4F17"/>
    <w:rsid w:val="009B4F1C"/>
    <w:rsid w:val="009B54EA"/>
    <w:rsid w:val="009B5A4E"/>
    <w:rsid w:val="009B5E5C"/>
    <w:rsid w:val="009B5ECB"/>
    <w:rsid w:val="009B60BA"/>
    <w:rsid w:val="009B6340"/>
    <w:rsid w:val="009B6375"/>
    <w:rsid w:val="009B6849"/>
    <w:rsid w:val="009B6EB4"/>
    <w:rsid w:val="009B7217"/>
    <w:rsid w:val="009B74FA"/>
    <w:rsid w:val="009B7663"/>
    <w:rsid w:val="009B7D3C"/>
    <w:rsid w:val="009C0088"/>
    <w:rsid w:val="009C0166"/>
    <w:rsid w:val="009C09AA"/>
    <w:rsid w:val="009C0C4A"/>
    <w:rsid w:val="009C0CE0"/>
    <w:rsid w:val="009C0DBF"/>
    <w:rsid w:val="009C116B"/>
    <w:rsid w:val="009C1535"/>
    <w:rsid w:val="009C1898"/>
    <w:rsid w:val="009C1E67"/>
    <w:rsid w:val="009C1EA2"/>
    <w:rsid w:val="009C1F0C"/>
    <w:rsid w:val="009C2857"/>
    <w:rsid w:val="009C2C21"/>
    <w:rsid w:val="009C2DB5"/>
    <w:rsid w:val="009C2EC3"/>
    <w:rsid w:val="009C3624"/>
    <w:rsid w:val="009C3AE9"/>
    <w:rsid w:val="009C461A"/>
    <w:rsid w:val="009C4900"/>
    <w:rsid w:val="009C4A31"/>
    <w:rsid w:val="009C53AD"/>
    <w:rsid w:val="009C5641"/>
    <w:rsid w:val="009C5647"/>
    <w:rsid w:val="009C5872"/>
    <w:rsid w:val="009C58FE"/>
    <w:rsid w:val="009C5B0E"/>
    <w:rsid w:val="009C5BF0"/>
    <w:rsid w:val="009C5C0F"/>
    <w:rsid w:val="009C649A"/>
    <w:rsid w:val="009C683A"/>
    <w:rsid w:val="009C6C89"/>
    <w:rsid w:val="009C6EE1"/>
    <w:rsid w:val="009C6F1E"/>
    <w:rsid w:val="009C7419"/>
    <w:rsid w:val="009C7773"/>
    <w:rsid w:val="009C7918"/>
    <w:rsid w:val="009C7B34"/>
    <w:rsid w:val="009C7EE1"/>
    <w:rsid w:val="009D01E2"/>
    <w:rsid w:val="009D05AA"/>
    <w:rsid w:val="009D069F"/>
    <w:rsid w:val="009D0815"/>
    <w:rsid w:val="009D0916"/>
    <w:rsid w:val="009D0E78"/>
    <w:rsid w:val="009D0F78"/>
    <w:rsid w:val="009D119E"/>
    <w:rsid w:val="009D1204"/>
    <w:rsid w:val="009D1CC6"/>
    <w:rsid w:val="009D1E2C"/>
    <w:rsid w:val="009D2F72"/>
    <w:rsid w:val="009D307D"/>
    <w:rsid w:val="009D31C1"/>
    <w:rsid w:val="009D38F3"/>
    <w:rsid w:val="009D3A7D"/>
    <w:rsid w:val="009D3ABE"/>
    <w:rsid w:val="009D3D4F"/>
    <w:rsid w:val="009D3DC1"/>
    <w:rsid w:val="009D3E55"/>
    <w:rsid w:val="009D4168"/>
    <w:rsid w:val="009D427A"/>
    <w:rsid w:val="009D4821"/>
    <w:rsid w:val="009D4A45"/>
    <w:rsid w:val="009D4CF2"/>
    <w:rsid w:val="009D4F20"/>
    <w:rsid w:val="009D513F"/>
    <w:rsid w:val="009D519F"/>
    <w:rsid w:val="009D51AE"/>
    <w:rsid w:val="009D538B"/>
    <w:rsid w:val="009D53C0"/>
    <w:rsid w:val="009D54DD"/>
    <w:rsid w:val="009D5AF9"/>
    <w:rsid w:val="009D5D13"/>
    <w:rsid w:val="009D5E43"/>
    <w:rsid w:val="009D5F48"/>
    <w:rsid w:val="009D611E"/>
    <w:rsid w:val="009D625F"/>
    <w:rsid w:val="009D64B1"/>
    <w:rsid w:val="009D6578"/>
    <w:rsid w:val="009D6A13"/>
    <w:rsid w:val="009D6AD7"/>
    <w:rsid w:val="009D7282"/>
    <w:rsid w:val="009D742F"/>
    <w:rsid w:val="009D76EB"/>
    <w:rsid w:val="009E03EA"/>
    <w:rsid w:val="009E03EF"/>
    <w:rsid w:val="009E04E8"/>
    <w:rsid w:val="009E0857"/>
    <w:rsid w:val="009E0984"/>
    <w:rsid w:val="009E0DDB"/>
    <w:rsid w:val="009E0F3D"/>
    <w:rsid w:val="009E0F84"/>
    <w:rsid w:val="009E114F"/>
    <w:rsid w:val="009E131D"/>
    <w:rsid w:val="009E1923"/>
    <w:rsid w:val="009E20C9"/>
    <w:rsid w:val="009E214F"/>
    <w:rsid w:val="009E244E"/>
    <w:rsid w:val="009E2702"/>
    <w:rsid w:val="009E2E4B"/>
    <w:rsid w:val="009E2E9E"/>
    <w:rsid w:val="009E31D6"/>
    <w:rsid w:val="009E34F5"/>
    <w:rsid w:val="009E376F"/>
    <w:rsid w:val="009E3783"/>
    <w:rsid w:val="009E38C6"/>
    <w:rsid w:val="009E3AB0"/>
    <w:rsid w:val="009E4106"/>
    <w:rsid w:val="009E4770"/>
    <w:rsid w:val="009E4933"/>
    <w:rsid w:val="009E4AFA"/>
    <w:rsid w:val="009E4BA9"/>
    <w:rsid w:val="009E4D47"/>
    <w:rsid w:val="009E5164"/>
    <w:rsid w:val="009E5181"/>
    <w:rsid w:val="009E5660"/>
    <w:rsid w:val="009E593F"/>
    <w:rsid w:val="009E5953"/>
    <w:rsid w:val="009E59A3"/>
    <w:rsid w:val="009E5ADB"/>
    <w:rsid w:val="009E6166"/>
    <w:rsid w:val="009E6255"/>
    <w:rsid w:val="009E6436"/>
    <w:rsid w:val="009E667B"/>
    <w:rsid w:val="009E695D"/>
    <w:rsid w:val="009E6B01"/>
    <w:rsid w:val="009E6C61"/>
    <w:rsid w:val="009E6FBE"/>
    <w:rsid w:val="009E73F4"/>
    <w:rsid w:val="009E7603"/>
    <w:rsid w:val="009E7BC9"/>
    <w:rsid w:val="009F037E"/>
    <w:rsid w:val="009F065F"/>
    <w:rsid w:val="009F0D3E"/>
    <w:rsid w:val="009F0DE4"/>
    <w:rsid w:val="009F0F58"/>
    <w:rsid w:val="009F1000"/>
    <w:rsid w:val="009F1046"/>
    <w:rsid w:val="009F16B9"/>
    <w:rsid w:val="009F17E2"/>
    <w:rsid w:val="009F1957"/>
    <w:rsid w:val="009F1E71"/>
    <w:rsid w:val="009F1E87"/>
    <w:rsid w:val="009F1F51"/>
    <w:rsid w:val="009F1F8C"/>
    <w:rsid w:val="009F1FE8"/>
    <w:rsid w:val="009F2165"/>
    <w:rsid w:val="009F2630"/>
    <w:rsid w:val="009F2790"/>
    <w:rsid w:val="009F2FBF"/>
    <w:rsid w:val="009F300C"/>
    <w:rsid w:val="009F32B7"/>
    <w:rsid w:val="009F3332"/>
    <w:rsid w:val="009F350B"/>
    <w:rsid w:val="009F390A"/>
    <w:rsid w:val="009F390B"/>
    <w:rsid w:val="009F399D"/>
    <w:rsid w:val="009F3AA4"/>
    <w:rsid w:val="009F3C8D"/>
    <w:rsid w:val="009F3D26"/>
    <w:rsid w:val="009F3E32"/>
    <w:rsid w:val="009F3EE3"/>
    <w:rsid w:val="009F401A"/>
    <w:rsid w:val="009F4282"/>
    <w:rsid w:val="009F4913"/>
    <w:rsid w:val="009F4A02"/>
    <w:rsid w:val="009F4C7C"/>
    <w:rsid w:val="009F5104"/>
    <w:rsid w:val="009F5A3C"/>
    <w:rsid w:val="009F5F3F"/>
    <w:rsid w:val="009F6384"/>
    <w:rsid w:val="009F65A5"/>
    <w:rsid w:val="009F6BA8"/>
    <w:rsid w:val="009F6D59"/>
    <w:rsid w:val="009F701D"/>
    <w:rsid w:val="009F7356"/>
    <w:rsid w:val="009F7474"/>
    <w:rsid w:val="009F74AC"/>
    <w:rsid w:val="009F796B"/>
    <w:rsid w:val="009F7A55"/>
    <w:rsid w:val="009F7CAF"/>
    <w:rsid w:val="00A001D8"/>
    <w:rsid w:val="00A00A14"/>
    <w:rsid w:val="00A00A4E"/>
    <w:rsid w:val="00A00C5B"/>
    <w:rsid w:val="00A010C1"/>
    <w:rsid w:val="00A0136B"/>
    <w:rsid w:val="00A01509"/>
    <w:rsid w:val="00A015F2"/>
    <w:rsid w:val="00A0161C"/>
    <w:rsid w:val="00A019FF"/>
    <w:rsid w:val="00A01F90"/>
    <w:rsid w:val="00A01F9D"/>
    <w:rsid w:val="00A01FB4"/>
    <w:rsid w:val="00A0222A"/>
    <w:rsid w:val="00A022AB"/>
    <w:rsid w:val="00A02544"/>
    <w:rsid w:val="00A02C8F"/>
    <w:rsid w:val="00A03163"/>
    <w:rsid w:val="00A0344A"/>
    <w:rsid w:val="00A0357A"/>
    <w:rsid w:val="00A03D5E"/>
    <w:rsid w:val="00A0448A"/>
    <w:rsid w:val="00A051F0"/>
    <w:rsid w:val="00A052DC"/>
    <w:rsid w:val="00A053AE"/>
    <w:rsid w:val="00A05B45"/>
    <w:rsid w:val="00A05F09"/>
    <w:rsid w:val="00A06349"/>
    <w:rsid w:val="00A063AA"/>
    <w:rsid w:val="00A064C2"/>
    <w:rsid w:val="00A066C6"/>
    <w:rsid w:val="00A06D8C"/>
    <w:rsid w:val="00A07133"/>
    <w:rsid w:val="00A0715E"/>
    <w:rsid w:val="00A07273"/>
    <w:rsid w:val="00A07883"/>
    <w:rsid w:val="00A07A95"/>
    <w:rsid w:val="00A07BE1"/>
    <w:rsid w:val="00A07BE7"/>
    <w:rsid w:val="00A10174"/>
    <w:rsid w:val="00A1052C"/>
    <w:rsid w:val="00A10CAB"/>
    <w:rsid w:val="00A10DBF"/>
    <w:rsid w:val="00A10F11"/>
    <w:rsid w:val="00A1113E"/>
    <w:rsid w:val="00A1139A"/>
    <w:rsid w:val="00A11577"/>
    <w:rsid w:val="00A11695"/>
    <w:rsid w:val="00A11854"/>
    <w:rsid w:val="00A119B4"/>
    <w:rsid w:val="00A11C22"/>
    <w:rsid w:val="00A11C42"/>
    <w:rsid w:val="00A11CBC"/>
    <w:rsid w:val="00A11E1F"/>
    <w:rsid w:val="00A11FA2"/>
    <w:rsid w:val="00A12285"/>
    <w:rsid w:val="00A122DA"/>
    <w:rsid w:val="00A1244B"/>
    <w:rsid w:val="00A12BCC"/>
    <w:rsid w:val="00A12EC5"/>
    <w:rsid w:val="00A133DF"/>
    <w:rsid w:val="00A142F3"/>
    <w:rsid w:val="00A14658"/>
    <w:rsid w:val="00A14699"/>
    <w:rsid w:val="00A149B4"/>
    <w:rsid w:val="00A15183"/>
    <w:rsid w:val="00A1531C"/>
    <w:rsid w:val="00A155A3"/>
    <w:rsid w:val="00A15959"/>
    <w:rsid w:val="00A15B5D"/>
    <w:rsid w:val="00A16107"/>
    <w:rsid w:val="00A16169"/>
    <w:rsid w:val="00A161D4"/>
    <w:rsid w:val="00A165E1"/>
    <w:rsid w:val="00A1670D"/>
    <w:rsid w:val="00A16815"/>
    <w:rsid w:val="00A16D20"/>
    <w:rsid w:val="00A17035"/>
    <w:rsid w:val="00A170A2"/>
    <w:rsid w:val="00A170FD"/>
    <w:rsid w:val="00A1722C"/>
    <w:rsid w:val="00A17513"/>
    <w:rsid w:val="00A17753"/>
    <w:rsid w:val="00A17785"/>
    <w:rsid w:val="00A17B03"/>
    <w:rsid w:val="00A17DE7"/>
    <w:rsid w:val="00A20698"/>
    <w:rsid w:val="00A2074B"/>
    <w:rsid w:val="00A20E11"/>
    <w:rsid w:val="00A21078"/>
    <w:rsid w:val="00A212A8"/>
    <w:rsid w:val="00A212BA"/>
    <w:rsid w:val="00A213A6"/>
    <w:rsid w:val="00A2164D"/>
    <w:rsid w:val="00A21B96"/>
    <w:rsid w:val="00A2202B"/>
    <w:rsid w:val="00A22085"/>
    <w:rsid w:val="00A223FC"/>
    <w:rsid w:val="00A225E4"/>
    <w:rsid w:val="00A22716"/>
    <w:rsid w:val="00A22E87"/>
    <w:rsid w:val="00A22EE0"/>
    <w:rsid w:val="00A2335C"/>
    <w:rsid w:val="00A23399"/>
    <w:rsid w:val="00A235E8"/>
    <w:rsid w:val="00A2377F"/>
    <w:rsid w:val="00A2383F"/>
    <w:rsid w:val="00A23924"/>
    <w:rsid w:val="00A23B41"/>
    <w:rsid w:val="00A23F84"/>
    <w:rsid w:val="00A2403C"/>
    <w:rsid w:val="00A242BE"/>
    <w:rsid w:val="00A24336"/>
    <w:rsid w:val="00A24BD7"/>
    <w:rsid w:val="00A24FE4"/>
    <w:rsid w:val="00A25425"/>
    <w:rsid w:val="00A25C28"/>
    <w:rsid w:val="00A25C6E"/>
    <w:rsid w:val="00A25D01"/>
    <w:rsid w:val="00A25E6D"/>
    <w:rsid w:val="00A265BD"/>
    <w:rsid w:val="00A268EF"/>
    <w:rsid w:val="00A2692A"/>
    <w:rsid w:val="00A26A5E"/>
    <w:rsid w:val="00A26D82"/>
    <w:rsid w:val="00A26DE2"/>
    <w:rsid w:val="00A26E62"/>
    <w:rsid w:val="00A26ECD"/>
    <w:rsid w:val="00A2707C"/>
    <w:rsid w:val="00A270B8"/>
    <w:rsid w:val="00A27143"/>
    <w:rsid w:val="00A271CE"/>
    <w:rsid w:val="00A2749D"/>
    <w:rsid w:val="00A27590"/>
    <w:rsid w:val="00A275B1"/>
    <w:rsid w:val="00A27E95"/>
    <w:rsid w:val="00A27F17"/>
    <w:rsid w:val="00A30262"/>
    <w:rsid w:val="00A305F4"/>
    <w:rsid w:val="00A30ADA"/>
    <w:rsid w:val="00A30D5D"/>
    <w:rsid w:val="00A30EFB"/>
    <w:rsid w:val="00A31039"/>
    <w:rsid w:val="00A313D1"/>
    <w:rsid w:val="00A313E0"/>
    <w:rsid w:val="00A3155B"/>
    <w:rsid w:val="00A31565"/>
    <w:rsid w:val="00A319FD"/>
    <w:rsid w:val="00A31A90"/>
    <w:rsid w:val="00A31D49"/>
    <w:rsid w:val="00A31DC4"/>
    <w:rsid w:val="00A32578"/>
    <w:rsid w:val="00A32797"/>
    <w:rsid w:val="00A32F69"/>
    <w:rsid w:val="00A330D4"/>
    <w:rsid w:val="00A331EF"/>
    <w:rsid w:val="00A33216"/>
    <w:rsid w:val="00A3335A"/>
    <w:rsid w:val="00A338C1"/>
    <w:rsid w:val="00A33956"/>
    <w:rsid w:val="00A33A10"/>
    <w:rsid w:val="00A33FD8"/>
    <w:rsid w:val="00A341C2"/>
    <w:rsid w:val="00A34410"/>
    <w:rsid w:val="00A344C0"/>
    <w:rsid w:val="00A344C4"/>
    <w:rsid w:val="00A34C72"/>
    <w:rsid w:val="00A34DFA"/>
    <w:rsid w:val="00A34E4F"/>
    <w:rsid w:val="00A35446"/>
    <w:rsid w:val="00A35773"/>
    <w:rsid w:val="00A359B4"/>
    <w:rsid w:val="00A35F16"/>
    <w:rsid w:val="00A36195"/>
    <w:rsid w:val="00A365A8"/>
    <w:rsid w:val="00A368D8"/>
    <w:rsid w:val="00A36B0B"/>
    <w:rsid w:val="00A36CF0"/>
    <w:rsid w:val="00A36F95"/>
    <w:rsid w:val="00A374B3"/>
    <w:rsid w:val="00A37808"/>
    <w:rsid w:val="00A37BDA"/>
    <w:rsid w:val="00A37C8D"/>
    <w:rsid w:val="00A4024C"/>
    <w:rsid w:val="00A40479"/>
    <w:rsid w:val="00A404A7"/>
    <w:rsid w:val="00A40588"/>
    <w:rsid w:val="00A40BC0"/>
    <w:rsid w:val="00A40E15"/>
    <w:rsid w:val="00A40FB0"/>
    <w:rsid w:val="00A41548"/>
    <w:rsid w:val="00A41635"/>
    <w:rsid w:val="00A416E5"/>
    <w:rsid w:val="00A41B9D"/>
    <w:rsid w:val="00A420F1"/>
    <w:rsid w:val="00A42113"/>
    <w:rsid w:val="00A42413"/>
    <w:rsid w:val="00A4269F"/>
    <w:rsid w:val="00A427F3"/>
    <w:rsid w:val="00A427F7"/>
    <w:rsid w:val="00A4280D"/>
    <w:rsid w:val="00A42C52"/>
    <w:rsid w:val="00A43068"/>
    <w:rsid w:val="00A43260"/>
    <w:rsid w:val="00A4349D"/>
    <w:rsid w:val="00A43599"/>
    <w:rsid w:val="00A43680"/>
    <w:rsid w:val="00A43749"/>
    <w:rsid w:val="00A43880"/>
    <w:rsid w:val="00A43B72"/>
    <w:rsid w:val="00A43EC1"/>
    <w:rsid w:val="00A4405C"/>
    <w:rsid w:val="00A442E1"/>
    <w:rsid w:val="00A44427"/>
    <w:rsid w:val="00A4458A"/>
    <w:rsid w:val="00A449B7"/>
    <w:rsid w:val="00A449D7"/>
    <w:rsid w:val="00A44D3A"/>
    <w:rsid w:val="00A45097"/>
    <w:rsid w:val="00A450B0"/>
    <w:rsid w:val="00A45399"/>
    <w:rsid w:val="00A45514"/>
    <w:rsid w:val="00A4557B"/>
    <w:rsid w:val="00A45CCD"/>
    <w:rsid w:val="00A45E7D"/>
    <w:rsid w:val="00A45ED2"/>
    <w:rsid w:val="00A45F45"/>
    <w:rsid w:val="00A46664"/>
    <w:rsid w:val="00A46931"/>
    <w:rsid w:val="00A46E82"/>
    <w:rsid w:val="00A46F6E"/>
    <w:rsid w:val="00A47566"/>
    <w:rsid w:val="00A47720"/>
    <w:rsid w:val="00A47AB8"/>
    <w:rsid w:val="00A47F03"/>
    <w:rsid w:val="00A50445"/>
    <w:rsid w:val="00A5046A"/>
    <w:rsid w:val="00A50554"/>
    <w:rsid w:val="00A50565"/>
    <w:rsid w:val="00A50BE3"/>
    <w:rsid w:val="00A51119"/>
    <w:rsid w:val="00A51154"/>
    <w:rsid w:val="00A511C9"/>
    <w:rsid w:val="00A51327"/>
    <w:rsid w:val="00A51997"/>
    <w:rsid w:val="00A51DAC"/>
    <w:rsid w:val="00A51E76"/>
    <w:rsid w:val="00A52227"/>
    <w:rsid w:val="00A5254E"/>
    <w:rsid w:val="00A5258E"/>
    <w:rsid w:val="00A5264A"/>
    <w:rsid w:val="00A5266D"/>
    <w:rsid w:val="00A52777"/>
    <w:rsid w:val="00A5280A"/>
    <w:rsid w:val="00A52F84"/>
    <w:rsid w:val="00A5336D"/>
    <w:rsid w:val="00A53390"/>
    <w:rsid w:val="00A534B8"/>
    <w:rsid w:val="00A53552"/>
    <w:rsid w:val="00A53AB8"/>
    <w:rsid w:val="00A53F51"/>
    <w:rsid w:val="00A54063"/>
    <w:rsid w:val="00A5409F"/>
    <w:rsid w:val="00A54CBD"/>
    <w:rsid w:val="00A54E30"/>
    <w:rsid w:val="00A54FD8"/>
    <w:rsid w:val="00A55323"/>
    <w:rsid w:val="00A5576F"/>
    <w:rsid w:val="00A55BF5"/>
    <w:rsid w:val="00A55F0E"/>
    <w:rsid w:val="00A56205"/>
    <w:rsid w:val="00A5647F"/>
    <w:rsid w:val="00A564E9"/>
    <w:rsid w:val="00A5669A"/>
    <w:rsid w:val="00A566EF"/>
    <w:rsid w:val="00A5673B"/>
    <w:rsid w:val="00A56803"/>
    <w:rsid w:val="00A568CC"/>
    <w:rsid w:val="00A56A65"/>
    <w:rsid w:val="00A56F36"/>
    <w:rsid w:val="00A57343"/>
    <w:rsid w:val="00A57460"/>
    <w:rsid w:val="00A575F6"/>
    <w:rsid w:val="00A578C2"/>
    <w:rsid w:val="00A57BB9"/>
    <w:rsid w:val="00A605EE"/>
    <w:rsid w:val="00A60653"/>
    <w:rsid w:val="00A606AA"/>
    <w:rsid w:val="00A607C0"/>
    <w:rsid w:val="00A60833"/>
    <w:rsid w:val="00A60AEC"/>
    <w:rsid w:val="00A61368"/>
    <w:rsid w:val="00A61443"/>
    <w:rsid w:val="00A61588"/>
    <w:rsid w:val="00A617B8"/>
    <w:rsid w:val="00A617EC"/>
    <w:rsid w:val="00A6184D"/>
    <w:rsid w:val="00A61D39"/>
    <w:rsid w:val="00A62054"/>
    <w:rsid w:val="00A625BD"/>
    <w:rsid w:val="00A628D1"/>
    <w:rsid w:val="00A62AB6"/>
    <w:rsid w:val="00A62E83"/>
    <w:rsid w:val="00A62F92"/>
    <w:rsid w:val="00A63054"/>
    <w:rsid w:val="00A6323F"/>
    <w:rsid w:val="00A63553"/>
    <w:rsid w:val="00A63908"/>
    <w:rsid w:val="00A63C93"/>
    <w:rsid w:val="00A64645"/>
    <w:rsid w:val="00A647A6"/>
    <w:rsid w:val="00A64A1E"/>
    <w:rsid w:val="00A64D8A"/>
    <w:rsid w:val="00A64F03"/>
    <w:rsid w:val="00A65302"/>
    <w:rsid w:val="00A65460"/>
    <w:rsid w:val="00A6547E"/>
    <w:rsid w:val="00A65C4D"/>
    <w:rsid w:val="00A66034"/>
    <w:rsid w:val="00A6668B"/>
    <w:rsid w:val="00A66938"/>
    <w:rsid w:val="00A66B12"/>
    <w:rsid w:val="00A66B6C"/>
    <w:rsid w:val="00A6707F"/>
    <w:rsid w:val="00A674D8"/>
    <w:rsid w:val="00A67DAF"/>
    <w:rsid w:val="00A6CDD2"/>
    <w:rsid w:val="00A70177"/>
    <w:rsid w:val="00A70240"/>
    <w:rsid w:val="00A703D1"/>
    <w:rsid w:val="00A70A0A"/>
    <w:rsid w:val="00A70A40"/>
    <w:rsid w:val="00A70B7E"/>
    <w:rsid w:val="00A70FF9"/>
    <w:rsid w:val="00A7108C"/>
    <w:rsid w:val="00A71621"/>
    <w:rsid w:val="00A7164B"/>
    <w:rsid w:val="00A719B1"/>
    <w:rsid w:val="00A72156"/>
    <w:rsid w:val="00A722D6"/>
    <w:rsid w:val="00A72FA2"/>
    <w:rsid w:val="00A730D9"/>
    <w:rsid w:val="00A730E6"/>
    <w:rsid w:val="00A732F0"/>
    <w:rsid w:val="00A7337C"/>
    <w:rsid w:val="00A73814"/>
    <w:rsid w:val="00A73942"/>
    <w:rsid w:val="00A73B56"/>
    <w:rsid w:val="00A73DA9"/>
    <w:rsid w:val="00A73EC4"/>
    <w:rsid w:val="00A743B5"/>
    <w:rsid w:val="00A743E4"/>
    <w:rsid w:val="00A74909"/>
    <w:rsid w:val="00A74A68"/>
    <w:rsid w:val="00A74C08"/>
    <w:rsid w:val="00A74D92"/>
    <w:rsid w:val="00A74DD7"/>
    <w:rsid w:val="00A75113"/>
    <w:rsid w:val="00A751B8"/>
    <w:rsid w:val="00A75292"/>
    <w:rsid w:val="00A75505"/>
    <w:rsid w:val="00A757F1"/>
    <w:rsid w:val="00A759A3"/>
    <w:rsid w:val="00A76246"/>
    <w:rsid w:val="00A766F7"/>
    <w:rsid w:val="00A7670C"/>
    <w:rsid w:val="00A76A5D"/>
    <w:rsid w:val="00A76CCE"/>
    <w:rsid w:val="00A76E36"/>
    <w:rsid w:val="00A77281"/>
    <w:rsid w:val="00A77313"/>
    <w:rsid w:val="00A775BD"/>
    <w:rsid w:val="00A77A09"/>
    <w:rsid w:val="00A77A0C"/>
    <w:rsid w:val="00A77B86"/>
    <w:rsid w:val="00A77B9A"/>
    <w:rsid w:val="00A80635"/>
    <w:rsid w:val="00A80764"/>
    <w:rsid w:val="00A807B0"/>
    <w:rsid w:val="00A80BAD"/>
    <w:rsid w:val="00A80CAA"/>
    <w:rsid w:val="00A80E01"/>
    <w:rsid w:val="00A8106B"/>
    <w:rsid w:val="00A8114E"/>
    <w:rsid w:val="00A81488"/>
    <w:rsid w:val="00A815C8"/>
    <w:rsid w:val="00A817CD"/>
    <w:rsid w:val="00A819F3"/>
    <w:rsid w:val="00A81B80"/>
    <w:rsid w:val="00A81C14"/>
    <w:rsid w:val="00A82253"/>
    <w:rsid w:val="00A8296F"/>
    <w:rsid w:val="00A82A39"/>
    <w:rsid w:val="00A82C05"/>
    <w:rsid w:val="00A832B8"/>
    <w:rsid w:val="00A832C2"/>
    <w:rsid w:val="00A83A8E"/>
    <w:rsid w:val="00A83C14"/>
    <w:rsid w:val="00A83CED"/>
    <w:rsid w:val="00A83DC8"/>
    <w:rsid w:val="00A83E3D"/>
    <w:rsid w:val="00A83F1C"/>
    <w:rsid w:val="00A84014"/>
    <w:rsid w:val="00A8443F"/>
    <w:rsid w:val="00A847F7"/>
    <w:rsid w:val="00A849FF"/>
    <w:rsid w:val="00A84F66"/>
    <w:rsid w:val="00A84FA1"/>
    <w:rsid w:val="00A851B8"/>
    <w:rsid w:val="00A852D0"/>
    <w:rsid w:val="00A854D8"/>
    <w:rsid w:val="00A85500"/>
    <w:rsid w:val="00A85B52"/>
    <w:rsid w:val="00A85CFE"/>
    <w:rsid w:val="00A860CB"/>
    <w:rsid w:val="00A8617F"/>
    <w:rsid w:val="00A8649B"/>
    <w:rsid w:val="00A86591"/>
    <w:rsid w:val="00A86608"/>
    <w:rsid w:val="00A8664D"/>
    <w:rsid w:val="00A86A7F"/>
    <w:rsid w:val="00A8704D"/>
    <w:rsid w:val="00A870D1"/>
    <w:rsid w:val="00A8725A"/>
    <w:rsid w:val="00A87414"/>
    <w:rsid w:val="00A87451"/>
    <w:rsid w:val="00A8762A"/>
    <w:rsid w:val="00A876CA"/>
    <w:rsid w:val="00A876CC"/>
    <w:rsid w:val="00A876CE"/>
    <w:rsid w:val="00A8782B"/>
    <w:rsid w:val="00A87BD5"/>
    <w:rsid w:val="00A87E15"/>
    <w:rsid w:val="00A87F73"/>
    <w:rsid w:val="00A87FF7"/>
    <w:rsid w:val="00A900D6"/>
    <w:rsid w:val="00A903B3"/>
    <w:rsid w:val="00A904B6"/>
    <w:rsid w:val="00A9080A"/>
    <w:rsid w:val="00A90878"/>
    <w:rsid w:val="00A9096C"/>
    <w:rsid w:val="00A9098B"/>
    <w:rsid w:val="00A909A8"/>
    <w:rsid w:val="00A90A6A"/>
    <w:rsid w:val="00A90F06"/>
    <w:rsid w:val="00A90FF5"/>
    <w:rsid w:val="00A9161A"/>
    <w:rsid w:val="00A91740"/>
    <w:rsid w:val="00A917F3"/>
    <w:rsid w:val="00A91AF1"/>
    <w:rsid w:val="00A91B96"/>
    <w:rsid w:val="00A91C66"/>
    <w:rsid w:val="00A91EA6"/>
    <w:rsid w:val="00A9222D"/>
    <w:rsid w:val="00A9261B"/>
    <w:rsid w:val="00A92758"/>
    <w:rsid w:val="00A92764"/>
    <w:rsid w:val="00A929EC"/>
    <w:rsid w:val="00A92AA8"/>
    <w:rsid w:val="00A92C8D"/>
    <w:rsid w:val="00A9303F"/>
    <w:rsid w:val="00A933BB"/>
    <w:rsid w:val="00A93706"/>
    <w:rsid w:val="00A9398C"/>
    <w:rsid w:val="00A93BE3"/>
    <w:rsid w:val="00A93E25"/>
    <w:rsid w:val="00A94223"/>
    <w:rsid w:val="00A94334"/>
    <w:rsid w:val="00A94837"/>
    <w:rsid w:val="00A95A72"/>
    <w:rsid w:val="00A95A7D"/>
    <w:rsid w:val="00A95AE2"/>
    <w:rsid w:val="00A96675"/>
    <w:rsid w:val="00A96936"/>
    <w:rsid w:val="00A96CEE"/>
    <w:rsid w:val="00A97267"/>
    <w:rsid w:val="00AA026C"/>
    <w:rsid w:val="00AA0398"/>
    <w:rsid w:val="00AA045A"/>
    <w:rsid w:val="00AA04D0"/>
    <w:rsid w:val="00AA0644"/>
    <w:rsid w:val="00AA0A3A"/>
    <w:rsid w:val="00AA0A73"/>
    <w:rsid w:val="00AA0A9F"/>
    <w:rsid w:val="00AA0E05"/>
    <w:rsid w:val="00AA0EAA"/>
    <w:rsid w:val="00AA1074"/>
    <w:rsid w:val="00AA180A"/>
    <w:rsid w:val="00AA1C7D"/>
    <w:rsid w:val="00AA1D47"/>
    <w:rsid w:val="00AA1D79"/>
    <w:rsid w:val="00AA1DBC"/>
    <w:rsid w:val="00AA1EA3"/>
    <w:rsid w:val="00AA279E"/>
    <w:rsid w:val="00AA2857"/>
    <w:rsid w:val="00AA28E5"/>
    <w:rsid w:val="00AA301C"/>
    <w:rsid w:val="00AA3221"/>
    <w:rsid w:val="00AA327A"/>
    <w:rsid w:val="00AA3BF4"/>
    <w:rsid w:val="00AA3ED0"/>
    <w:rsid w:val="00AA43AE"/>
    <w:rsid w:val="00AA444E"/>
    <w:rsid w:val="00AA46F0"/>
    <w:rsid w:val="00AA4A46"/>
    <w:rsid w:val="00AA4EB7"/>
    <w:rsid w:val="00AA5677"/>
    <w:rsid w:val="00AA5B53"/>
    <w:rsid w:val="00AA5F98"/>
    <w:rsid w:val="00AA5FB4"/>
    <w:rsid w:val="00AA6150"/>
    <w:rsid w:val="00AA62AA"/>
    <w:rsid w:val="00AA6578"/>
    <w:rsid w:val="00AA6C26"/>
    <w:rsid w:val="00AA6C97"/>
    <w:rsid w:val="00AA6F64"/>
    <w:rsid w:val="00AA70D5"/>
    <w:rsid w:val="00AA7501"/>
    <w:rsid w:val="00AA770B"/>
    <w:rsid w:val="00AA7D69"/>
    <w:rsid w:val="00AA7F92"/>
    <w:rsid w:val="00AB00AC"/>
    <w:rsid w:val="00AB0320"/>
    <w:rsid w:val="00AB0358"/>
    <w:rsid w:val="00AB0359"/>
    <w:rsid w:val="00AB099B"/>
    <w:rsid w:val="00AB0E48"/>
    <w:rsid w:val="00AB0F2E"/>
    <w:rsid w:val="00AB11E2"/>
    <w:rsid w:val="00AB1256"/>
    <w:rsid w:val="00AB1308"/>
    <w:rsid w:val="00AB1591"/>
    <w:rsid w:val="00AB1813"/>
    <w:rsid w:val="00AB191F"/>
    <w:rsid w:val="00AB1A07"/>
    <w:rsid w:val="00AB1B7E"/>
    <w:rsid w:val="00AB1D82"/>
    <w:rsid w:val="00AB1F7B"/>
    <w:rsid w:val="00AB2102"/>
    <w:rsid w:val="00AB2117"/>
    <w:rsid w:val="00AB3129"/>
    <w:rsid w:val="00AB3534"/>
    <w:rsid w:val="00AB35E1"/>
    <w:rsid w:val="00AB368F"/>
    <w:rsid w:val="00AB3782"/>
    <w:rsid w:val="00AB398C"/>
    <w:rsid w:val="00AB3A56"/>
    <w:rsid w:val="00AB410D"/>
    <w:rsid w:val="00AB430E"/>
    <w:rsid w:val="00AB498F"/>
    <w:rsid w:val="00AB4D09"/>
    <w:rsid w:val="00AB4D3D"/>
    <w:rsid w:val="00AB522C"/>
    <w:rsid w:val="00AB53B2"/>
    <w:rsid w:val="00AB53C0"/>
    <w:rsid w:val="00AB551A"/>
    <w:rsid w:val="00AB5783"/>
    <w:rsid w:val="00AB5A0D"/>
    <w:rsid w:val="00AB5F87"/>
    <w:rsid w:val="00AB68A3"/>
    <w:rsid w:val="00AB6BF7"/>
    <w:rsid w:val="00AB7337"/>
    <w:rsid w:val="00AB767B"/>
    <w:rsid w:val="00AB7EA2"/>
    <w:rsid w:val="00AC021B"/>
    <w:rsid w:val="00AC0540"/>
    <w:rsid w:val="00AC07F8"/>
    <w:rsid w:val="00AC08DC"/>
    <w:rsid w:val="00AC09FA"/>
    <w:rsid w:val="00AC1358"/>
    <w:rsid w:val="00AC1385"/>
    <w:rsid w:val="00AC18C1"/>
    <w:rsid w:val="00AC1A71"/>
    <w:rsid w:val="00AC1FAB"/>
    <w:rsid w:val="00AC1FD4"/>
    <w:rsid w:val="00AC225B"/>
    <w:rsid w:val="00AC2BAB"/>
    <w:rsid w:val="00AC2BD0"/>
    <w:rsid w:val="00AC2E7D"/>
    <w:rsid w:val="00AC2FC5"/>
    <w:rsid w:val="00AC3021"/>
    <w:rsid w:val="00AC30E5"/>
    <w:rsid w:val="00AC322A"/>
    <w:rsid w:val="00AC324A"/>
    <w:rsid w:val="00AC3D10"/>
    <w:rsid w:val="00AC3D1D"/>
    <w:rsid w:val="00AC45E2"/>
    <w:rsid w:val="00AC469F"/>
    <w:rsid w:val="00AC46C4"/>
    <w:rsid w:val="00AC48B9"/>
    <w:rsid w:val="00AC4D2E"/>
    <w:rsid w:val="00AC4F4D"/>
    <w:rsid w:val="00AC506E"/>
    <w:rsid w:val="00AC5150"/>
    <w:rsid w:val="00AC5593"/>
    <w:rsid w:val="00AC57CD"/>
    <w:rsid w:val="00AC5A4A"/>
    <w:rsid w:val="00AC5ABF"/>
    <w:rsid w:val="00AC5BA1"/>
    <w:rsid w:val="00AC5BAD"/>
    <w:rsid w:val="00AC5C59"/>
    <w:rsid w:val="00AC5E1D"/>
    <w:rsid w:val="00AC5EF0"/>
    <w:rsid w:val="00AC5FDB"/>
    <w:rsid w:val="00AC605F"/>
    <w:rsid w:val="00AC6067"/>
    <w:rsid w:val="00AC60A9"/>
    <w:rsid w:val="00AC6381"/>
    <w:rsid w:val="00AC67DF"/>
    <w:rsid w:val="00AC6933"/>
    <w:rsid w:val="00AC693B"/>
    <w:rsid w:val="00AC6FE7"/>
    <w:rsid w:val="00AC721A"/>
    <w:rsid w:val="00AC7CCD"/>
    <w:rsid w:val="00AC7E47"/>
    <w:rsid w:val="00AD017D"/>
    <w:rsid w:val="00AD0206"/>
    <w:rsid w:val="00AD02C1"/>
    <w:rsid w:val="00AD0362"/>
    <w:rsid w:val="00AD04E9"/>
    <w:rsid w:val="00AD05E9"/>
    <w:rsid w:val="00AD0727"/>
    <w:rsid w:val="00AD074C"/>
    <w:rsid w:val="00AD08B1"/>
    <w:rsid w:val="00AD0B44"/>
    <w:rsid w:val="00AD0D97"/>
    <w:rsid w:val="00AD0E1E"/>
    <w:rsid w:val="00AD0E62"/>
    <w:rsid w:val="00AD106A"/>
    <w:rsid w:val="00AD10DC"/>
    <w:rsid w:val="00AD1426"/>
    <w:rsid w:val="00AD1612"/>
    <w:rsid w:val="00AD17A1"/>
    <w:rsid w:val="00AD1802"/>
    <w:rsid w:val="00AD1A3E"/>
    <w:rsid w:val="00AD1B1A"/>
    <w:rsid w:val="00AD1D4B"/>
    <w:rsid w:val="00AD1EB0"/>
    <w:rsid w:val="00AD253E"/>
    <w:rsid w:val="00AD254D"/>
    <w:rsid w:val="00AD260B"/>
    <w:rsid w:val="00AD264E"/>
    <w:rsid w:val="00AD2A2B"/>
    <w:rsid w:val="00AD2F48"/>
    <w:rsid w:val="00AD32DB"/>
    <w:rsid w:val="00AD34CD"/>
    <w:rsid w:val="00AD3A54"/>
    <w:rsid w:val="00AD4217"/>
    <w:rsid w:val="00AD45D5"/>
    <w:rsid w:val="00AD4631"/>
    <w:rsid w:val="00AD463E"/>
    <w:rsid w:val="00AD4710"/>
    <w:rsid w:val="00AD502D"/>
    <w:rsid w:val="00AD50C7"/>
    <w:rsid w:val="00AD531C"/>
    <w:rsid w:val="00AD538E"/>
    <w:rsid w:val="00AD5582"/>
    <w:rsid w:val="00AD5854"/>
    <w:rsid w:val="00AD590A"/>
    <w:rsid w:val="00AD5AF2"/>
    <w:rsid w:val="00AD5B34"/>
    <w:rsid w:val="00AD602E"/>
    <w:rsid w:val="00AD60A4"/>
    <w:rsid w:val="00AD61E0"/>
    <w:rsid w:val="00AD62BC"/>
    <w:rsid w:val="00AD6775"/>
    <w:rsid w:val="00AD6785"/>
    <w:rsid w:val="00AD6B08"/>
    <w:rsid w:val="00AD6BB9"/>
    <w:rsid w:val="00AD6EA1"/>
    <w:rsid w:val="00AD6ECF"/>
    <w:rsid w:val="00AD70CF"/>
    <w:rsid w:val="00AD781B"/>
    <w:rsid w:val="00AD7946"/>
    <w:rsid w:val="00AD7C34"/>
    <w:rsid w:val="00AD7FB4"/>
    <w:rsid w:val="00AE000E"/>
    <w:rsid w:val="00AE035D"/>
    <w:rsid w:val="00AE0435"/>
    <w:rsid w:val="00AE06CD"/>
    <w:rsid w:val="00AE07F5"/>
    <w:rsid w:val="00AE115A"/>
    <w:rsid w:val="00AE11E7"/>
    <w:rsid w:val="00AE1253"/>
    <w:rsid w:val="00AE1425"/>
    <w:rsid w:val="00AE150F"/>
    <w:rsid w:val="00AE1944"/>
    <w:rsid w:val="00AE1A4A"/>
    <w:rsid w:val="00AE1BC7"/>
    <w:rsid w:val="00AE1DAE"/>
    <w:rsid w:val="00AE2681"/>
    <w:rsid w:val="00AE2D04"/>
    <w:rsid w:val="00AE2E99"/>
    <w:rsid w:val="00AE2F41"/>
    <w:rsid w:val="00AE3173"/>
    <w:rsid w:val="00AE3278"/>
    <w:rsid w:val="00AE36D0"/>
    <w:rsid w:val="00AE3808"/>
    <w:rsid w:val="00AE3D20"/>
    <w:rsid w:val="00AE3E27"/>
    <w:rsid w:val="00AE48AA"/>
    <w:rsid w:val="00AE4AB1"/>
    <w:rsid w:val="00AE501F"/>
    <w:rsid w:val="00AE5262"/>
    <w:rsid w:val="00AE559C"/>
    <w:rsid w:val="00AE5707"/>
    <w:rsid w:val="00AE602B"/>
    <w:rsid w:val="00AE63EB"/>
    <w:rsid w:val="00AE6599"/>
    <w:rsid w:val="00AE667C"/>
    <w:rsid w:val="00AE66FF"/>
    <w:rsid w:val="00AE6790"/>
    <w:rsid w:val="00AE67FD"/>
    <w:rsid w:val="00AE6EDD"/>
    <w:rsid w:val="00AE73F9"/>
    <w:rsid w:val="00AE77C3"/>
    <w:rsid w:val="00AE7FDB"/>
    <w:rsid w:val="00AF0B61"/>
    <w:rsid w:val="00AF0D0A"/>
    <w:rsid w:val="00AF0E10"/>
    <w:rsid w:val="00AF1045"/>
    <w:rsid w:val="00AF117C"/>
    <w:rsid w:val="00AF185E"/>
    <w:rsid w:val="00AF1DDB"/>
    <w:rsid w:val="00AF1F3A"/>
    <w:rsid w:val="00AF23BC"/>
    <w:rsid w:val="00AF23E0"/>
    <w:rsid w:val="00AF2710"/>
    <w:rsid w:val="00AF276F"/>
    <w:rsid w:val="00AF2ECA"/>
    <w:rsid w:val="00AF2F54"/>
    <w:rsid w:val="00AF2FA8"/>
    <w:rsid w:val="00AF2FE6"/>
    <w:rsid w:val="00AF3342"/>
    <w:rsid w:val="00AF35C8"/>
    <w:rsid w:val="00AF3675"/>
    <w:rsid w:val="00AF3EBE"/>
    <w:rsid w:val="00AF410D"/>
    <w:rsid w:val="00AF411B"/>
    <w:rsid w:val="00AF447E"/>
    <w:rsid w:val="00AF48B6"/>
    <w:rsid w:val="00AF4A78"/>
    <w:rsid w:val="00AF4B71"/>
    <w:rsid w:val="00AF4DDE"/>
    <w:rsid w:val="00AF4E61"/>
    <w:rsid w:val="00AF4F5F"/>
    <w:rsid w:val="00AF4F81"/>
    <w:rsid w:val="00AF5018"/>
    <w:rsid w:val="00AF5A76"/>
    <w:rsid w:val="00AF5C54"/>
    <w:rsid w:val="00AF5F70"/>
    <w:rsid w:val="00AF5FF0"/>
    <w:rsid w:val="00AF61FD"/>
    <w:rsid w:val="00AF6270"/>
    <w:rsid w:val="00AF6290"/>
    <w:rsid w:val="00AF6353"/>
    <w:rsid w:val="00AF6F32"/>
    <w:rsid w:val="00AF77BB"/>
    <w:rsid w:val="00AF77D3"/>
    <w:rsid w:val="00B00437"/>
    <w:rsid w:val="00B00759"/>
    <w:rsid w:val="00B008F5"/>
    <w:rsid w:val="00B00ABA"/>
    <w:rsid w:val="00B00AEA"/>
    <w:rsid w:val="00B00CBF"/>
    <w:rsid w:val="00B00DF5"/>
    <w:rsid w:val="00B00FC8"/>
    <w:rsid w:val="00B016A0"/>
    <w:rsid w:val="00B016EB"/>
    <w:rsid w:val="00B0177E"/>
    <w:rsid w:val="00B018CC"/>
    <w:rsid w:val="00B01977"/>
    <w:rsid w:val="00B01AC2"/>
    <w:rsid w:val="00B01B7D"/>
    <w:rsid w:val="00B01DBD"/>
    <w:rsid w:val="00B01DF6"/>
    <w:rsid w:val="00B021B3"/>
    <w:rsid w:val="00B022F3"/>
    <w:rsid w:val="00B02834"/>
    <w:rsid w:val="00B029A5"/>
    <w:rsid w:val="00B037F3"/>
    <w:rsid w:val="00B0390F"/>
    <w:rsid w:val="00B0468E"/>
    <w:rsid w:val="00B046F5"/>
    <w:rsid w:val="00B0493B"/>
    <w:rsid w:val="00B049EA"/>
    <w:rsid w:val="00B04A2C"/>
    <w:rsid w:val="00B04C9B"/>
    <w:rsid w:val="00B04D0B"/>
    <w:rsid w:val="00B04D38"/>
    <w:rsid w:val="00B04F80"/>
    <w:rsid w:val="00B0505F"/>
    <w:rsid w:val="00B05200"/>
    <w:rsid w:val="00B052F7"/>
    <w:rsid w:val="00B053C8"/>
    <w:rsid w:val="00B0553E"/>
    <w:rsid w:val="00B059A4"/>
    <w:rsid w:val="00B05A0E"/>
    <w:rsid w:val="00B05B34"/>
    <w:rsid w:val="00B05C53"/>
    <w:rsid w:val="00B05E10"/>
    <w:rsid w:val="00B05E23"/>
    <w:rsid w:val="00B05F12"/>
    <w:rsid w:val="00B06045"/>
    <w:rsid w:val="00B062AF"/>
    <w:rsid w:val="00B068CF"/>
    <w:rsid w:val="00B06D6F"/>
    <w:rsid w:val="00B06D7D"/>
    <w:rsid w:val="00B06F76"/>
    <w:rsid w:val="00B073E6"/>
    <w:rsid w:val="00B0747C"/>
    <w:rsid w:val="00B07484"/>
    <w:rsid w:val="00B0757A"/>
    <w:rsid w:val="00B07E83"/>
    <w:rsid w:val="00B07F5A"/>
    <w:rsid w:val="00B07F77"/>
    <w:rsid w:val="00B10188"/>
    <w:rsid w:val="00B102FB"/>
    <w:rsid w:val="00B10AAD"/>
    <w:rsid w:val="00B10D68"/>
    <w:rsid w:val="00B10E52"/>
    <w:rsid w:val="00B11304"/>
    <w:rsid w:val="00B1144C"/>
    <w:rsid w:val="00B1146E"/>
    <w:rsid w:val="00B1149B"/>
    <w:rsid w:val="00B114A4"/>
    <w:rsid w:val="00B11568"/>
    <w:rsid w:val="00B11571"/>
    <w:rsid w:val="00B117CB"/>
    <w:rsid w:val="00B11AA7"/>
    <w:rsid w:val="00B120B7"/>
    <w:rsid w:val="00B1223A"/>
    <w:rsid w:val="00B1232D"/>
    <w:rsid w:val="00B12832"/>
    <w:rsid w:val="00B12BB6"/>
    <w:rsid w:val="00B12EF4"/>
    <w:rsid w:val="00B13033"/>
    <w:rsid w:val="00B132A7"/>
    <w:rsid w:val="00B1359E"/>
    <w:rsid w:val="00B13D4F"/>
    <w:rsid w:val="00B13F6C"/>
    <w:rsid w:val="00B14156"/>
    <w:rsid w:val="00B146D4"/>
    <w:rsid w:val="00B157B9"/>
    <w:rsid w:val="00B15B87"/>
    <w:rsid w:val="00B15CBB"/>
    <w:rsid w:val="00B15D2A"/>
    <w:rsid w:val="00B15F52"/>
    <w:rsid w:val="00B16AE7"/>
    <w:rsid w:val="00B16B22"/>
    <w:rsid w:val="00B16C8C"/>
    <w:rsid w:val="00B16F97"/>
    <w:rsid w:val="00B17274"/>
    <w:rsid w:val="00B173B7"/>
    <w:rsid w:val="00B173CE"/>
    <w:rsid w:val="00B17658"/>
    <w:rsid w:val="00B177A4"/>
    <w:rsid w:val="00B17EBA"/>
    <w:rsid w:val="00B2036D"/>
    <w:rsid w:val="00B20610"/>
    <w:rsid w:val="00B20746"/>
    <w:rsid w:val="00B2074F"/>
    <w:rsid w:val="00B207C0"/>
    <w:rsid w:val="00B20BDC"/>
    <w:rsid w:val="00B20F36"/>
    <w:rsid w:val="00B21014"/>
    <w:rsid w:val="00B211DB"/>
    <w:rsid w:val="00B21585"/>
    <w:rsid w:val="00B218FA"/>
    <w:rsid w:val="00B21B40"/>
    <w:rsid w:val="00B21E0E"/>
    <w:rsid w:val="00B21E95"/>
    <w:rsid w:val="00B22490"/>
    <w:rsid w:val="00B224CA"/>
    <w:rsid w:val="00B22918"/>
    <w:rsid w:val="00B22943"/>
    <w:rsid w:val="00B22B43"/>
    <w:rsid w:val="00B22CC2"/>
    <w:rsid w:val="00B22D76"/>
    <w:rsid w:val="00B22D79"/>
    <w:rsid w:val="00B2387F"/>
    <w:rsid w:val="00B23B61"/>
    <w:rsid w:val="00B23D2F"/>
    <w:rsid w:val="00B24103"/>
    <w:rsid w:val="00B243AF"/>
    <w:rsid w:val="00B24599"/>
    <w:rsid w:val="00B24665"/>
    <w:rsid w:val="00B24CD5"/>
    <w:rsid w:val="00B24E60"/>
    <w:rsid w:val="00B24E74"/>
    <w:rsid w:val="00B24EE4"/>
    <w:rsid w:val="00B25112"/>
    <w:rsid w:val="00B254D8"/>
    <w:rsid w:val="00B263F7"/>
    <w:rsid w:val="00B264CC"/>
    <w:rsid w:val="00B26796"/>
    <w:rsid w:val="00B26AF2"/>
    <w:rsid w:val="00B26C50"/>
    <w:rsid w:val="00B26E65"/>
    <w:rsid w:val="00B26F7D"/>
    <w:rsid w:val="00B2765F"/>
    <w:rsid w:val="00B278DB"/>
    <w:rsid w:val="00B27A72"/>
    <w:rsid w:val="00B3031B"/>
    <w:rsid w:val="00B306FB"/>
    <w:rsid w:val="00B3084B"/>
    <w:rsid w:val="00B30CB3"/>
    <w:rsid w:val="00B314FB"/>
    <w:rsid w:val="00B315A4"/>
    <w:rsid w:val="00B3167E"/>
    <w:rsid w:val="00B31748"/>
    <w:rsid w:val="00B3178C"/>
    <w:rsid w:val="00B3189B"/>
    <w:rsid w:val="00B31BF0"/>
    <w:rsid w:val="00B31FB9"/>
    <w:rsid w:val="00B320AB"/>
    <w:rsid w:val="00B320DD"/>
    <w:rsid w:val="00B3220F"/>
    <w:rsid w:val="00B3271D"/>
    <w:rsid w:val="00B328FF"/>
    <w:rsid w:val="00B329DC"/>
    <w:rsid w:val="00B32DDB"/>
    <w:rsid w:val="00B33215"/>
    <w:rsid w:val="00B33795"/>
    <w:rsid w:val="00B337FC"/>
    <w:rsid w:val="00B33B50"/>
    <w:rsid w:val="00B33FCD"/>
    <w:rsid w:val="00B34197"/>
    <w:rsid w:val="00B34598"/>
    <w:rsid w:val="00B34A71"/>
    <w:rsid w:val="00B34D41"/>
    <w:rsid w:val="00B350B2"/>
    <w:rsid w:val="00B35216"/>
    <w:rsid w:val="00B35263"/>
    <w:rsid w:val="00B3571E"/>
    <w:rsid w:val="00B358D1"/>
    <w:rsid w:val="00B36245"/>
    <w:rsid w:val="00B363BE"/>
    <w:rsid w:val="00B3642C"/>
    <w:rsid w:val="00B364C5"/>
    <w:rsid w:val="00B367EE"/>
    <w:rsid w:val="00B3692A"/>
    <w:rsid w:val="00B369DF"/>
    <w:rsid w:val="00B36BEE"/>
    <w:rsid w:val="00B36EEB"/>
    <w:rsid w:val="00B36F96"/>
    <w:rsid w:val="00B370C7"/>
    <w:rsid w:val="00B3768B"/>
    <w:rsid w:val="00B379CD"/>
    <w:rsid w:val="00B37B7A"/>
    <w:rsid w:val="00B37C91"/>
    <w:rsid w:val="00B37CB1"/>
    <w:rsid w:val="00B37D51"/>
    <w:rsid w:val="00B37DE6"/>
    <w:rsid w:val="00B37E6B"/>
    <w:rsid w:val="00B37E98"/>
    <w:rsid w:val="00B4035A"/>
    <w:rsid w:val="00B40444"/>
    <w:rsid w:val="00B4046F"/>
    <w:rsid w:val="00B404A3"/>
    <w:rsid w:val="00B40AE2"/>
    <w:rsid w:val="00B40C29"/>
    <w:rsid w:val="00B40DA1"/>
    <w:rsid w:val="00B40EFA"/>
    <w:rsid w:val="00B41276"/>
    <w:rsid w:val="00B41312"/>
    <w:rsid w:val="00B418D0"/>
    <w:rsid w:val="00B41923"/>
    <w:rsid w:val="00B41C35"/>
    <w:rsid w:val="00B4206F"/>
    <w:rsid w:val="00B4257F"/>
    <w:rsid w:val="00B426B9"/>
    <w:rsid w:val="00B426C0"/>
    <w:rsid w:val="00B42C2B"/>
    <w:rsid w:val="00B42E5E"/>
    <w:rsid w:val="00B43231"/>
    <w:rsid w:val="00B4336F"/>
    <w:rsid w:val="00B43613"/>
    <w:rsid w:val="00B4362C"/>
    <w:rsid w:val="00B43755"/>
    <w:rsid w:val="00B43941"/>
    <w:rsid w:val="00B43D64"/>
    <w:rsid w:val="00B444A8"/>
    <w:rsid w:val="00B44807"/>
    <w:rsid w:val="00B44B7B"/>
    <w:rsid w:val="00B44CCC"/>
    <w:rsid w:val="00B45058"/>
    <w:rsid w:val="00B451DE"/>
    <w:rsid w:val="00B451F6"/>
    <w:rsid w:val="00B4527B"/>
    <w:rsid w:val="00B456E5"/>
    <w:rsid w:val="00B457E9"/>
    <w:rsid w:val="00B459B1"/>
    <w:rsid w:val="00B45A17"/>
    <w:rsid w:val="00B45BDA"/>
    <w:rsid w:val="00B45C2F"/>
    <w:rsid w:val="00B45CA0"/>
    <w:rsid w:val="00B45E92"/>
    <w:rsid w:val="00B45F35"/>
    <w:rsid w:val="00B46033"/>
    <w:rsid w:val="00B460E2"/>
    <w:rsid w:val="00B4639E"/>
    <w:rsid w:val="00B4656C"/>
    <w:rsid w:val="00B46581"/>
    <w:rsid w:val="00B46965"/>
    <w:rsid w:val="00B46DD0"/>
    <w:rsid w:val="00B46FDF"/>
    <w:rsid w:val="00B4708C"/>
    <w:rsid w:val="00B47146"/>
    <w:rsid w:val="00B47236"/>
    <w:rsid w:val="00B47273"/>
    <w:rsid w:val="00B472A3"/>
    <w:rsid w:val="00B473A2"/>
    <w:rsid w:val="00B477AE"/>
    <w:rsid w:val="00B47F25"/>
    <w:rsid w:val="00B50342"/>
    <w:rsid w:val="00B5051B"/>
    <w:rsid w:val="00B50816"/>
    <w:rsid w:val="00B50937"/>
    <w:rsid w:val="00B50954"/>
    <w:rsid w:val="00B50A8E"/>
    <w:rsid w:val="00B50B24"/>
    <w:rsid w:val="00B50D03"/>
    <w:rsid w:val="00B50D1F"/>
    <w:rsid w:val="00B50E29"/>
    <w:rsid w:val="00B50F2E"/>
    <w:rsid w:val="00B50F69"/>
    <w:rsid w:val="00B50FFF"/>
    <w:rsid w:val="00B51158"/>
    <w:rsid w:val="00B51B2D"/>
    <w:rsid w:val="00B51DA1"/>
    <w:rsid w:val="00B52376"/>
    <w:rsid w:val="00B5262A"/>
    <w:rsid w:val="00B52A2C"/>
    <w:rsid w:val="00B52AE7"/>
    <w:rsid w:val="00B52F8D"/>
    <w:rsid w:val="00B53016"/>
    <w:rsid w:val="00B53157"/>
    <w:rsid w:val="00B5317D"/>
    <w:rsid w:val="00B5348E"/>
    <w:rsid w:val="00B53F07"/>
    <w:rsid w:val="00B53FC7"/>
    <w:rsid w:val="00B53FCE"/>
    <w:rsid w:val="00B5404E"/>
    <w:rsid w:val="00B5443A"/>
    <w:rsid w:val="00B5478F"/>
    <w:rsid w:val="00B549CF"/>
    <w:rsid w:val="00B549FB"/>
    <w:rsid w:val="00B554D4"/>
    <w:rsid w:val="00B55646"/>
    <w:rsid w:val="00B556E4"/>
    <w:rsid w:val="00B557F5"/>
    <w:rsid w:val="00B559B9"/>
    <w:rsid w:val="00B559C3"/>
    <w:rsid w:val="00B55CA0"/>
    <w:rsid w:val="00B562C8"/>
    <w:rsid w:val="00B5663D"/>
    <w:rsid w:val="00B56889"/>
    <w:rsid w:val="00B56C1C"/>
    <w:rsid w:val="00B56D0F"/>
    <w:rsid w:val="00B56DB6"/>
    <w:rsid w:val="00B5742F"/>
    <w:rsid w:val="00B5778E"/>
    <w:rsid w:val="00B577E6"/>
    <w:rsid w:val="00B578AB"/>
    <w:rsid w:val="00B57958"/>
    <w:rsid w:val="00B579B5"/>
    <w:rsid w:val="00B57E25"/>
    <w:rsid w:val="00B600F4"/>
    <w:rsid w:val="00B60273"/>
    <w:rsid w:val="00B604E0"/>
    <w:rsid w:val="00B604EE"/>
    <w:rsid w:val="00B605A9"/>
    <w:rsid w:val="00B605F9"/>
    <w:rsid w:val="00B606AB"/>
    <w:rsid w:val="00B607DE"/>
    <w:rsid w:val="00B60854"/>
    <w:rsid w:val="00B608C8"/>
    <w:rsid w:val="00B60AD6"/>
    <w:rsid w:val="00B60B2B"/>
    <w:rsid w:val="00B61215"/>
    <w:rsid w:val="00B615D5"/>
    <w:rsid w:val="00B617B8"/>
    <w:rsid w:val="00B61C6F"/>
    <w:rsid w:val="00B61F38"/>
    <w:rsid w:val="00B620BD"/>
    <w:rsid w:val="00B62485"/>
    <w:rsid w:val="00B624D0"/>
    <w:rsid w:val="00B62731"/>
    <w:rsid w:val="00B627BB"/>
    <w:rsid w:val="00B627E3"/>
    <w:rsid w:val="00B62CA1"/>
    <w:rsid w:val="00B62DBE"/>
    <w:rsid w:val="00B62EC6"/>
    <w:rsid w:val="00B633FA"/>
    <w:rsid w:val="00B634EA"/>
    <w:rsid w:val="00B63711"/>
    <w:rsid w:val="00B63911"/>
    <w:rsid w:val="00B63A23"/>
    <w:rsid w:val="00B63A7C"/>
    <w:rsid w:val="00B63BB0"/>
    <w:rsid w:val="00B6403C"/>
    <w:rsid w:val="00B643E4"/>
    <w:rsid w:val="00B64442"/>
    <w:rsid w:val="00B64685"/>
    <w:rsid w:val="00B649DB"/>
    <w:rsid w:val="00B64AF2"/>
    <w:rsid w:val="00B64C61"/>
    <w:rsid w:val="00B64C99"/>
    <w:rsid w:val="00B64E0B"/>
    <w:rsid w:val="00B64ED7"/>
    <w:rsid w:val="00B65048"/>
    <w:rsid w:val="00B65452"/>
    <w:rsid w:val="00B65780"/>
    <w:rsid w:val="00B65C43"/>
    <w:rsid w:val="00B65C9A"/>
    <w:rsid w:val="00B65C9E"/>
    <w:rsid w:val="00B65E34"/>
    <w:rsid w:val="00B660BF"/>
    <w:rsid w:val="00B662C1"/>
    <w:rsid w:val="00B665B7"/>
    <w:rsid w:val="00B66734"/>
    <w:rsid w:val="00B668A3"/>
    <w:rsid w:val="00B66980"/>
    <w:rsid w:val="00B66C48"/>
    <w:rsid w:val="00B66E60"/>
    <w:rsid w:val="00B67203"/>
    <w:rsid w:val="00B6731F"/>
    <w:rsid w:val="00B6770F"/>
    <w:rsid w:val="00B67806"/>
    <w:rsid w:val="00B678E8"/>
    <w:rsid w:val="00B67EB9"/>
    <w:rsid w:val="00B67F00"/>
    <w:rsid w:val="00B70014"/>
    <w:rsid w:val="00B70076"/>
    <w:rsid w:val="00B70324"/>
    <w:rsid w:val="00B70599"/>
    <w:rsid w:val="00B70602"/>
    <w:rsid w:val="00B70711"/>
    <w:rsid w:val="00B70749"/>
    <w:rsid w:val="00B70791"/>
    <w:rsid w:val="00B70C3A"/>
    <w:rsid w:val="00B70EFC"/>
    <w:rsid w:val="00B70F6D"/>
    <w:rsid w:val="00B70FE4"/>
    <w:rsid w:val="00B71404"/>
    <w:rsid w:val="00B71B90"/>
    <w:rsid w:val="00B71D70"/>
    <w:rsid w:val="00B72355"/>
    <w:rsid w:val="00B72931"/>
    <w:rsid w:val="00B72E93"/>
    <w:rsid w:val="00B7334E"/>
    <w:rsid w:val="00B7353D"/>
    <w:rsid w:val="00B736CD"/>
    <w:rsid w:val="00B736FD"/>
    <w:rsid w:val="00B73747"/>
    <w:rsid w:val="00B737DC"/>
    <w:rsid w:val="00B739A8"/>
    <w:rsid w:val="00B74232"/>
    <w:rsid w:val="00B74284"/>
    <w:rsid w:val="00B7440A"/>
    <w:rsid w:val="00B7474C"/>
    <w:rsid w:val="00B74856"/>
    <w:rsid w:val="00B74DD0"/>
    <w:rsid w:val="00B74FB8"/>
    <w:rsid w:val="00B75001"/>
    <w:rsid w:val="00B75383"/>
    <w:rsid w:val="00B75697"/>
    <w:rsid w:val="00B757F0"/>
    <w:rsid w:val="00B75A17"/>
    <w:rsid w:val="00B75BD4"/>
    <w:rsid w:val="00B75C8A"/>
    <w:rsid w:val="00B75D9D"/>
    <w:rsid w:val="00B769A0"/>
    <w:rsid w:val="00B76A4A"/>
    <w:rsid w:val="00B76D08"/>
    <w:rsid w:val="00B76D15"/>
    <w:rsid w:val="00B77192"/>
    <w:rsid w:val="00B77418"/>
    <w:rsid w:val="00B7767E"/>
    <w:rsid w:val="00B777DF"/>
    <w:rsid w:val="00B779F0"/>
    <w:rsid w:val="00B77ABF"/>
    <w:rsid w:val="00B77C05"/>
    <w:rsid w:val="00B77ED9"/>
    <w:rsid w:val="00B800DA"/>
    <w:rsid w:val="00B804F6"/>
    <w:rsid w:val="00B80AAD"/>
    <w:rsid w:val="00B80FAE"/>
    <w:rsid w:val="00B810A3"/>
    <w:rsid w:val="00B81256"/>
    <w:rsid w:val="00B812AE"/>
    <w:rsid w:val="00B816A5"/>
    <w:rsid w:val="00B81B27"/>
    <w:rsid w:val="00B8233F"/>
    <w:rsid w:val="00B82555"/>
    <w:rsid w:val="00B82613"/>
    <w:rsid w:val="00B82F1A"/>
    <w:rsid w:val="00B82F8C"/>
    <w:rsid w:val="00B83056"/>
    <w:rsid w:val="00B83733"/>
    <w:rsid w:val="00B83803"/>
    <w:rsid w:val="00B839D9"/>
    <w:rsid w:val="00B83B6A"/>
    <w:rsid w:val="00B83BDA"/>
    <w:rsid w:val="00B84350"/>
    <w:rsid w:val="00B8447F"/>
    <w:rsid w:val="00B847C3"/>
    <w:rsid w:val="00B848C3"/>
    <w:rsid w:val="00B848FE"/>
    <w:rsid w:val="00B84C06"/>
    <w:rsid w:val="00B85097"/>
    <w:rsid w:val="00B85691"/>
    <w:rsid w:val="00B85FC9"/>
    <w:rsid w:val="00B860A9"/>
    <w:rsid w:val="00B86200"/>
    <w:rsid w:val="00B866D7"/>
    <w:rsid w:val="00B8708B"/>
    <w:rsid w:val="00B87201"/>
    <w:rsid w:val="00B8747F"/>
    <w:rsid w:val="00B87699"/>
    <w:rsid w:val="00B87700"/>
    <w:rsid w:val="00B87707"/>
    <w:rsid w:val="00B90364"/>
    <w:rsid w:val="00B90594"/>
    <w:rsid w:val="00B906B7"/>
    <w:rsid w:val="00B9070B"/>
    <w:rsid w:val="00B9083D"/>
    <w:rsid w:val="00B908B5"/>
    <w:rsid w:val="00B90933"/>
    <w:rsid w:val="00B90AC2"/>
    <w:rsid w:val="00B90AF7"/>
    <w:rsid w:val="00B90D17"/>
    <w:rsid w:val="00B90F1E"/>
    <w:rsid w:val="00B917E0"/>
    <w:rsid w:val="00B91847"/>
    <w:rsid w:val="00B9197E"/>
    <w:rsid w:val="00B91F87"/>
    <w:rsid w:val="00B921A5"/>
    <w:rsid w:val="00B9221A"/>
    <w:rsid w:val="00B9232A"/>
    <w:rsid w:val="00B926BB"/>
    <w:rsid w:val="00B926E5"/>
    <w:rsid w:val="00B927E1"/>
    <w:rsid w:val="00B9298C"/>
    <w:rsid w:val="00B92A30"/>
    <w:rsid w:val="00B92A67"/>
    <w:rsid w:val="00B92D04"/>
    <w:rsid w:val="00B92D96"/>
    <w:rsid w:val="00B930BF"/>
    <w:rsid w:val="00B931D8"/>
    <w:rsid w:val="00B9338F"/>
    <w:rsid w:val="00B93639"/>
    <w:rsid w:val="00B93C2B"/>
    <w:rsid w:val="00B93DC7"/>
    <w:rsid w:val="00B93EC8"/>
    <w:rsid w:val="00B9437B"/>
    <w:rsid w:val="00B945A5"/>
    <w:rsid w:val="00B9477C"/>
    <w:rsid w:val="00B94BC9"/>
    <w:rsid w:val="00B95209"/>
    <w:rsid w:val="00B954EE"/>
    <w:rsid w:val="00B95534"/>
    <w:rsid w:val="00B955F9"/>
    <w:rsid w:val="00B95920"/>
    <w:rsid w:val="00B95CEC"/>
    <w:rsid w:val="00B95F4D"/>
    <w:rsid w:val="00B962F3"/>
    <w:rsid w:val="00B96491"/>
    <w:rsid w:val="00B96875"/>
    <w:rsid w:val="00B96DC0"/>
    <w:rsid w:val="00B96DFC"/>
    <w:rsid w:val="00B9707A"/>
    <w:rsid w:val="00B9715C"/>
    <w:rsid w:val="00B97335"/>
    <w:rsid w:val="00B974E9"/>
    <w:rsid w:val="00B97508"/>
    <w:rsid w:val="00B97C08"/>
    <w:rsid w:val="00B97DDD"/>
    <w:rsid w:val="00BA0B16"/>
    <w:rsid w:val="00BA12F1"/>
    <w:rsid w:val="00BA1837"/>
    <w:rsid w:val="00BA1CFA"/>
    <w:rsid w:val="00BA1D63"/>
    <w:rsid w:val="00BA22B6"/>
    <w:rsid w:val="00BA2555"/>
    <w:rsid w:val="00BA25BC"/>
    <w:rsid w:val="00BA25C5"/>
    <w:rsid w:val="00BA2A44"/>
    <w:rsid w:val="00BA2E7A"/>
    <w:rsid w:val="00BA2FE9"/>
    <w:rsid w:val="00BA3387"/>
    <w:rsid w:val="00BA34C2"/>
    <w:rsid w:val="00BA3972"/>
    <w:rsid w:val="00BA3AB4"/>
    <w:rsid w:val="00BA40F0"/>
    <w:rsid w:val="00BA418A"/>
    <w:rsid w:val="00BA42F3"/>
    <w:rsid w:val="00BA4430"/>
    <w:rsid w:val="00BA4511"/>
    <w:rsid w:val="00BA4F82"/>
    <w:rsid w:val="00BA4F97"/>
    <w:rsid w:val="00BA511B"/>
    <w:rsid w:val="00BA5468"/>
    <w:rsid w:val="00BA58C3"/>
    <w:rsid w:val="00BA5A8E"/>
    <w:rsid w:val="00BA60DF"/>
    <w:rsid w:val="00BA623C"/>
    <w:rsid w:val="00BA6A79"/>
    <w:rsid w:val="00BA6C75"/>
    <w:rsid w:val="00BA6E3A"/>
    <w:rsid w:val="00BA70CC"/>
    <w:rsid w:val="00BA7230"/>
    <w:rsid w:val="00BA737D"/>
    <w:rsid w:val="00BA75D4"/>
    <w:rsid w:val="00BA775E"/>
    <w:rsid w:val="00BA7AAB"/>
    <w:rsid w:val="00BA7D54"/>
    <w:rsid w:val="00BA7E67"/>
    <w:rsid w:val="00BA7F0C"/>
    <w:rsid w:val="00BB000C"/>
    <w:rsid w:val="00BB03BA"/>
    <w:rsid w:val="00BB06D5"/>
    <w:rsid w:val="00BB0A1D"/>
    <w:rsid w:val="00BB0D9A"/>
    <w:rsid w:val="00BB0E01"/>
    <w:rsid w:val="00BB1242"/>
    <w:rsid w:val="00BB1D0C"/>
    <w:rsid w:val="00BB1DCC"/>
    <w:rsid w:val="00BB23A9"/>
    <w:rsid w:val="00BB26F9"/>
    <w:rsid w:val="00BB279F"/>
    <w:rsid w:val="00BB2A3E"/>
    <w:rsid w:val="00BB2EBC"/>
    <w:rsid w:val="00BB2EC4"/>
    <w:rsid w:val="00BB301D"/>
    <w:rsid w:val="00BB324D"/>
    <w:rsid w:val="00BB32AD"/>
    <w:rsid w:val="00BB355B"/>
    <w:rsid w:val="00BB35AE"/>
    <w:rsid w:val="00BB3D01"/>
    <w:rsid w:val="00BB3E50"/>
    <w:rsid w:val="00BB3E89"/>
    <w:rsid w:val="00BB3F46"/>
    <w:rsid w:val="00BB3FF3"/>
    <w:rsid w:val="00BB4106"/>
    <w:rsid w:val="00BB4838"/>
    <w:rsid w:val="00BB4F8A"/>
    <w:rsid w:val="00BB50B2"/>
    <w:rsid w:val="00BB5189"/>
    <w:rsid w:val="00BB5420"/>
    <w:rsid w:val="00BB5840"/>
    <w:rsid w:val="00BB5A2C"/>
    <w:rsid w:val="00BB5AF0"/>
    <w:rsid w:val="00BB5F21"/>
    <w:rsid w:val="00BB6158"/>
    <w:rsid w:val="00BB6173"/>
    <w:rsid w:val="00BB6759"/>
    <w:rsid w:val="00BB6E5E"/>
    <w:rsid w:val="00BB711A"/>
    <w:rsid w:val="00BB7289"/>
    <w:rsid w:val="00BB785E"/>
    <w:rsid w:val="00BB787F"/>
    <w:rsid w:val="00BB794B"/>
    <w:rsid w:val="00BB7A32"/>
    <w:rsid w:val="00BB7CA6"/>
    <w:rsid w:val="00BB7E8E"/>
    <w:rsid w:val="00BC00B5"/>
    <w:rsid w:val="00BC0108"/>
    <w:rsid w:val="00BC0193"/>
    <w:rsid w:val="00BC0207"/>
    <w:rsid w:val="00BC03B4"/>
    <w:rsid w:val="00BC05C6"/>
    <w:rsid w:val="00BC060E"/>
    <w:rsid w:val="00BC08BB"/>
    <w:rsid w:val="00BC0D59"/>
    <w:rsid w:val="00BC116E"/>
    <w:rsid w:val="00BC1A9A"/>
    <w:rsid w:val="00BC1DF0"/>
    <w:rsid w:val="00BC2562"/>
    <w:rsid w:val="00BC2781"/>
    <w:rsid w:val="00BC2A1A"/>
    <w:rsid w:val="00BC2A4D"/>
    <w:rsid w:val="00BC2AD9"/>
    <w:rsid w:val="00BC2EA1"/>
    <w:rsid w:val="00BC3492"/>
    <w:rsid w:val="00BC3587"/>
    <w:rsid w:val="00BC3893"/>
    <w:rsid w:val="00BC4077"/>
    <w:rsid w:val="00BC40E4"/>
    <w:rsid w:val="00BC41FB"/>
    <w:rsid w:val="00BC4289"/>
    <w:rsid w:val="00BC43BB"/>
    <w:rsid w:val="00BC4847"/>
    <w:rsid w:val="00BC494B"/>
    <w:rsid w:val="00BC555D"/>
    <w:rsid w:val="00BC5592"/>
    <w:rsid w:val="00BC5635"/>
    <w:rsid w:val="00BC582E"/>
    <w:rsid w:val="00BC5AE9"/>
    <w:rsid w:val="00BC5EA9"/>
    <w:rsid w:val="00BC6216"/>
    <w:rsid w:val="00BC6284"/>
    <w:rsid w:val="00BC6446"/>
    <w:rsid w:val="00BC6471"/>
    <w:rsid w:val="00BC6640"/>
    <w:rsid w:val="00BC6FF4"/>
    <w:rsid w:val="00BC7059"/>
    <w:rsid w:val="00BC7458"/>
    <w:rsid w:val="00BC76CB"/>
    <w:rsid w:val="00BC774D"/>
    <w:rsid w:val="00BC7988"/>
    <w:rsid w:val="00BC7B17"/>
    <w:rsid w:val="00BC7BCD"/>
    <w:rsid w:val="00BC7EDF"/>
    <w:rsid w:val="00BD0279"/>
    <w:rsid w:val="00BD0481"/>
    <w:rsid w:val="00BD0C74"/>
    <w:rsid w:val="00BD0E65"/>
    <w:rsid w:val="00BD0EAC"/>
    <w:rsid w:val="00BD0EC6"/>
    <w:rsid w:val="00BD0F05"/>
    <w:rsid w:val="00BD1103"/>
    <w:rsid w:val="00BD11FF"/>
    <w:rsid w:val="00BD12CB"/>
    <w:rsid w:val="00BD13A7"/>
    <w:rsid w:val="00BD16E1"/>
    <w:rsid w:val="00BD193B"/>
    <w:rsid w:val="00BD1A92"/>
    <w:rsid w:val="00BD1AB8"/>
    <w:rsid w:val="00BD1B80"/>
    <w:rsid w:val="00BD1E64"/>
    <w:rsid w:val="00BD1E7A"/>
    <w:rsid w:val="00BD209E"/>
    <w:rsid w:val="00BD21A9"/>
    <w:rsid w:val="00BD2359"/>
    <w:rsid w:val="00BD27BF"/>
    <w:rsid w:val="00BD2A99"/>
    <w:rsid w:val="00BD2E98"/>
    <w:rsid w:val="00BD2F68"/>
    <w:rsid w:val="00BD302D"/>
    <w:rsid w:val="00BD358B"/>
    <w:rsid w:val="00BD35D9"/>
    <w:rsid w:val="00BD3741"/>
    <w:rsid w:val="00BD3766"/>
    <w:rsid w:val="00BD419D"/>
    <w:rsid w:val="00BD44AE"/>
    <w:rsid w:val="00BD475B"/>
    <w:rsid w:val="00BD4B3B"/>
    <w:rsid w:val="00BD4B83"/>
    <w:rsid w:val="00BD5182"/>
    <w:rsid w:val="00BD5545"/>
    <w:rsid w:val="00BD57BB"/>
    <w:rsid w:val="00BD59D9"/>
    <w:rsid w:val="00BD5BB6"/>
    <w:rsid w:val="00BD5F41"/>
    <w:rsid w:val="00BD6090"/>
    <w:rsid w:val="00BD6421"/>
    <w:rsid w:val="00BD6515"/>
    <w:rsid w:val="00BD68D2"/>
    <w:rsid w:val="00BD6CCC"/>
    <w:rsid w:val="00BD6DDB"/>
    <w:rsid w:val="00BD7247"/>
    <w:rsid w:val="00BD7389"/>
    <w:rsid w:val="00BD73FF"/>
    <w:rsid w:val="00BD74E4"/>
    <w:rsid w:val="00BD76ED"/>
    <w:rsid w:val="00BD79ED"/>
    <w:rsid w:val="00BD7FAF"/>
    <w:rsid w:val="00BD7FC0"/>
    <w:rsid w:val="00BE0182"/>
    <w:rsid w:val="00BE022A"/>
    <w:rsid w:val="00BE02E7"/>
    <w:rsid w:val="00BE05F9"/>
    <w:rsid w:val="00BE06F2"/>
    <w:rsid w:val="00BE0753"/>
    <w:rsid w:val="00BE0E9B"/>
    <w:rsid w:val="00BE11A4"/>
    <w:rsid w:val="00BE13D4"/>
    <w:rsid w:val="00BE13F4"/>
    <w:rsid w:val="00BE160C"/>
    <w:rsid w:val="00BE16E0"/>
    <w:rsid w:val="00BE1892"/>
    <w:rsid w:val="00BE191D"/>
    <w:rsid w:val="00BE1BE9"/>
    <w:rsid w:val="00BE1D42"/>
    <w:rsid w:val="00BE1EFC"/>
    <w:rsid w:val="00BE23A8"/>
    <w:rsid w:val="00BE2945"/>
    <w:rsid w:val="00BE2A26"/>
    <w:rsid w:val="00BE2C40"/>
    <w:rsid w:val="00BE2D60"/>
    <w:rsid w:val="00BE2E9F"/>
    <w:rsid w:val="00BE35DF"/>
    <w:rsid w:val="00BE36CF"/>
    <w:rsid w:val="00BE3731"/>
    <w:rsid w:val="00BE38AD"/>
    <w:rsid w:val="00BE38EC"/>
    <w:rsid w:val="00BE3E05"/>
    <w:rsid w:val="00BE3F04"/>
    <w:rsid w:val="00BE41F2"/>
    <w:rsid w:val="00BE43A4"/>
    <w:rsid w:val="00BE4455"/>
    <w:rsid w:val="00BE4552"/>
    <w:rsid w:val="00BE4669"/>
    <w:rsid w:val="00BE4829"/>
    <w:rsid w:val="00BE5357"/>
    <w:rsid w:val="00BE544F"/>
    <w:rsid w:val="00BE5451"/>
    <w:rsid w:val="00BE5468"/>
    <w:rsid w:val="00BE559B"/>
    <w:rsid w:val="00BE58A2"/>
    <w:rsid w:val="00BE5E1D"/>
    <w:rsid w:val="00BE5E53"/>
    <w:rsid w:val="00BE62A1"/>
    <w:rsid w:val="00BE6362"/>
    <w:rsid w:val="00BE6A50"/>
    <w:rsid w:val="00BE6C5B"/>
    <w:rsid w:val="00BE6EB4"/>
    <w:rsid w:val="00BE6F36"/>
    <w:rsid w:val="00BE7031"/>
    <w:rsid w:val="00BE71C0"/>
    <w:rsid w:val="00BE76D1"/>
    <w:rsid w:val="00BE7915"/>
    <w:rsid w:val="00BE798E"/>
    <w:rsid w:val="00BE7B70"/>
    <w:rsid w:val="00BE7CC6"/>
    <w:rsid w:val="00BE7DF5"/>
    <w:rsid w:val="00BF0036"/>
    <w:rsid w:val="00BF094B"/>
    <w:rsid w:val="00BF0AD8"/>
    <w:rsid w:val="00BF0CDB"/>
    <w:rsid w:val="00BF17ED"/>
    <w:rsid w:val="00BF1C70"/>
    <w:rsid w:val="00BF1DFC"/>
    <w:rsid w:val="00BF1E3E"/>
    <w:rsid w:val="00BF2137"/>
    <w:rsid w:val="00BF2149"/>
    <w:rsid w:val="00BF2392"/>
    <w:rsid w:val="00BF24DD"/>
    <w:rsid w:val="00BF2911"/>
    <w:rsid w:val="00BF2A1A"/>
    <w:rsid w:val="00BF2EE4"/>
    <w:rsid w:val="00BF3107"/>
    <w:rsid w:val="00BF35D4"/>
    <w:rsid w:val="00BF39AB"/>
    <w:rsid w:val="00BF3CB4"/>
    <w:rsid w:val="00BF3CBD"/>
    <w:rsid w:val="00BF3D7B"/>
    <w:rsid w:val="00BF409F"/>
    <w:rsid w:val="00BF40D1"/>
    <w:rsid w:val="00BF4133"/>
    <w:rsid w:val="00BF4428"/>
    <w:rsid w:val="00BF44E3"/>
    <w:rsid w:val="00BF521F"/>
    <w:rsid w:val="00BF53E7"/>
    <w:rsid w:val="00BF55B4"/>
    <w:rsid w:val="00BF56F0"/>
    <w:rsid w:val="00BF57A3"/>
    <w:rsid w:val="00BF5B0C"/>
    <w:rsid w:val="00BF5F2F"/>
    <w:rsid w:val="00BF610D"/>
    <w:rsid w:val="00BF622A"/>
    <w:rsid w:val="00BF63C0"/>
    <w:rsid w:val="00BF67F1"/>
    <w:rsid w:val="00BF6ADD"/>
    <w:rsid w:val="00BF732E"/>
    <w:rsid w:val="00BF73A6"/>
    <w:rsid w:val="00BF7D35"/>
    <w:rsid w:val="00BF7D90"/>
    <w:rsid w:val="00C003EE"/>
    <w:rsid w:val="00C00918"/>
    <w:rsid w:val="00C00A12"/>
    <w:rsid w:val="00C00A60"/>
    <w:rsid w:val="00C00E59"/>
    <w:rsid w:val="00C00EDE"/>
    <w:rsid w:val="00C00F30"/>
    <w:rsid w:val="00C010F6"/>
    <w:rsid w:val="00C011C3"/>
    <w:rsid w:val="00C011D5"/>
    <w:rsid w:val="00C01331"/>
    <w:rsid w:val="00C017F2"/>
    <w:rsid w:val="00C0196F"/>
    <w:rsid w:val="00C02062"/>
    <w:rsid w:val="00C02579"/>
    <w:rsid w:val="00C02687"/>
    <w:rsid w:val="00C0277B"/>
    <w:rsid w:val="00C02AA7"/>
    <w:rsid w:val="00C02ACB"/>
    <w:rsid w:val="00C03081"/>
    <w:rsid w:val="00C03369"/>
    <w:rsid w:val="00C03729"/>
    <w:rsid w:val="00C038F8"/>
    <w:rsid w:val="00C0390F"/>
    <w:rsid w:val="00C03B39"/>
    <w:rsid w:val="00C03E4F"/>
    <w:rsid w:val="00C03EFF"/>
    <w:rsid w:val="00C03F93"/>
    <w:rsid w:val="00C03FE6"/>
    <w:rsid w:val="00C043BC"/>
    <w:rsid w:val="00C043E6"/>
    <w:rsid w:val="00C044A8"/>
    <w:rsid w:val="00C04A22"/>
    <w:rsid w:val="00C04D31"/>
    <w:rsid w:val="00C05000"/>
    <w:rsid w:val="00C0512D"/>
    <w:rsid w:val="00C0536F"/>
    <w:rsid w:val="00C05F4C"/>
    <w:rsid w:val="00C06412"/>
    <w:rsid w:val="00C067FC"/>
    <w:rsid w:val="00C0691A"/>
    <w:rsid w:val="00C06940"/>
    <w:rsid w:val="00C06A1A"/>
    <w:rsid w:val="00C06B09"/>
    <w:rsid w:val="00C06F2D"/>
    <w:rsid w:val="00C0714C"/>
    <w:rsid w:val="00C073A6"/>
    <w:rsid w:val="00C0783E"/>
    <w:rsid w:val="00C07EEC"/>
    <w:rsid w:val="00C07FD0"/>
    <w:rsid w:val="00C10089"/>
    <w:rsid w:val="00C1024D"/>
    <w:rsid w:val="00C10275"/>
    <w:rsid w:val="00C10336"/>
    <w:rsid w:val="00C1038D"/>
    <w:rsid w:val="00C10EE0"/>
    <w:rsid w:val="00C10F3D"/>
    <w:rsid w:val="00C1114E"/>
    <w:rsid w:val="00C11266"/>
    <w:rsid w:val="00C116AC"/>
    <w:rsid w:val="00C11744"/>
    <w:rsid w:val="00C11996"/>
    <w:rsid w:val="00C11A8B"/>
    <w:rsid w:val="00C11A8D"/>
    <w:rsid w:val="00C11ABC"/>
    <w:rsid w:val="00C11B11"/>
    <w:rsid w:val="00C11F8C"/>
    <w:rsid w:val="00C122AA"/>
    <w:rsid w:val="00C12388"/>
    <w:rsid w:val="00C12548"/>
    <w:rsid w:val="00C126D1"/>
    <w:rsid w:val="00C12ACB"/>
    <w:rsid w:val="00C12CE5"/>
    <w:rsid w:val="00C12E0A"/>
    <w:rsid w:val="00C130CA"/>
    <w:rsid w:val="00C139F6"/>
    <w:rsid w:val="00C13B16"/>
    <w:rsid w:val="00C13BC2"/>
    <w:rsid w:val="00C13EA8"/>
    <w:rsid w:val="00C13EDB"/>
    <w:rsid w:val="00C145AA"/>
    <w:rsid w:val="00C14637"/>
    <w:rsid w:val="00C14CA4"/>
    <w:rsid w:val="00C15035"/>
    <w:rsid w:val="00C15071"/>
    <w:rsid w:val="00C15106"/>
    <w:rsid w:val="00C153FE"/>
    <w:rsid w:val="00C15471"/>
    <w:rsid w:val="00C159E0"/>
    <w:rsid w:val="00C15CEB"/>
    <w:rsid w:val="00C15F68"/>
    <w:rsid w:val="00C162E5"/>
    <w:rsid w:val="00C1658E"/>
    <w:rsid w:val="00C165E6"/>
    <w:rsid w:val="00C1669D"/>
    <w:rsid w:val="00C167E7"/>
    <w:rsid w:val="00C169B3"/>
    <w:rsid w:val="00C170D8"/>
    <w:rsid w:val="00C17533"/>
    <w:rsid w:val="00C17699"/>
    <w:rsid w:val="00C1779A"/>
    <w:rsid w:val="00C20037"/>
    <w:rsid w:val="00C2014B"/>
    <w:rsid w:val="00C202C5"/>
    <w:rsid w:val="00C20513"/>
    <w:rsid w:val="00C20D10"/>
    <w:rsid w:val="00C21170"/>
    <w:rsid w:val="00C2140C"/>
    <w:rsid w:val="00C2161E"/>
    <w:rsid w:val="00C2170B"/>
    <w:rsid w:val="00C21905"/>
    <w:rsid w:val="00C219EE"/>
    <w:rsid w:val="00C21B01"/>
    <w:rsid w:val="00C2228B"/>
    <w:rsid w:val="00C222B6"/>
    <w:rsid w:val="00C2271C"/>
    <w:rsid w:val="00C22C4F"/>
    <w:rsid w:val="00C22EBF"/>
    <w:rsid w:val="00C234AA"/>
    <w:rsid w:val="00C23525"/>
    <w:rsid w:val="00C23691"/>
    <w:rsid w:val="00C23B31"/>
    <w:rsid w:val="00C23B4F"/>
    <w:rsid w:val="00C2414D"/>
    <w:rsid w:val="00C244A9"/>
    <w:rsid w:val="00C244F7"/>
    <w:rsid w:val="00C245CC"/>
    <w:rsid w:val="00C2486F"/>
    <w:rsid w:val="00C24963"/>
    <w:rsid w:val="00C24C00"/>
    <w:rsid w:val="00C24C92"/>
    <w:rsid w:val="00C24E76"/>
    <w:rsid w:val="00C253D2"/>
    <w:rsid w:val="00C254FB"/>
    <w:rsid w:val="00C256AC"/>
    <w:rsid w:val="00C256B1"/>
    <w:rsid w:val="00C2608D"/>
    <w:rsid w:val="00C2630D"/>
    <w:rsid w:val="00C26324"/>
    <w:rsid w:val="00C26B7A"/>
    <w:rsid w:val="00C26C13"/>
    <w:rsid w:val="00C26C37"/>
    <w:rsid w:val="00C26F27"/>
    <w:rsid w:val="00C272E6"/>
    <w:rsid w:val="00C2764F"/>
    <w:rsid w:val="00C27754"/>
    <w:rsid w:val="00C27786"/>
    <w:rsid w:val="00C278EA"/>
    <w:rsid w:val="00C27F1F"/>
    <w:rsid w:val="00C27F20"/>
    <w:rsid w:val="00C302EE"/>
    <w:rsid w:val="00C30A2C"/>
    <w:rsid w:val="00C30D5A"/>
    <w:rsid w:val="00C3109D"/>
    <w:rsid w:val="00C31F71"/>
    <w:rsid w:val="00C320AD"/>
    <w:rsid w:val="00C32195"/>
    <w:rsid w:val="00C32A25"/>
    <w:rsid w:val="00C32BC0"/>
    <w:rsid w:val="00C32CEC"/>
    <w:rsid w:val="00C32D76"/>
    <w:rsid w:val="00C333C9"/>
    <w:rsid w:val="00C3370D"/>
    <w:rsid w:val="00C33F19"/>
    <w:rsid w:val="00C34163"/>
    <w:rsid w:val="00C3488B"/>
    <w:rsid w:val="00C34A71"/>
    <w:rsid w:val="00C34C6D"/>
    <w:rsid w:val="00C35106"/>
    <w:rsid w:val="00C353EB"/>
    <w:rsid w:val="00C355E3"/>
    <w:rsid w:val="00C35F4F"/>
    <w:rsid w:val="00C35FC3"/>
    <w:rsid w:val="00C361B7"/>
    <w:rsid w:val="00C36EC0"/>
    <w:rsid w:val="00C371A8"/>
    <w:rsid w:val="00C373E3"/>
    <w:rsid w:val="00C37447"/>
    <w:rsid w:val="00C374F5"/>
    <w:rsid w:val="00C37E9B"/>
    <w:rsid w:val="00C4005B"/>
    <w:rsid w:val="00C40464"/>
    <w:rsid w:val="00C40468"/>
    <w:rsid w:val="00C405B8"/>
    <w:rsid w:val="00C40D9B"/>
    <w:rsid w:val="00C40DCE"/>
    <w:rsid w:val="00C40E9F"/>
    <w:rsid w:val="00C41279"/>
    <w:rsid w:val="00C412FF"/>
    <w:rsid w:val="00C414DF"/>
    <w:rsid w:val="00C41905"/>
    <w:rsid w:val="00C41AE3"/>
    <w:rsid w:val="00C42840"/>
    <w:rsid w:val="00C42915"/>
    <w:rsid w:val="00C42A35"/>
    <w:rsid w:val="00C42A75"/>
    <w:rsid w:val="00C42CA4"/>
    <w:rsid w:val="00C4336B"/>
    <w:rsid w:val="00C4343A"/>
    <w:rsid w:val="00C435A6"/>
    <w:rsid w:val="00C435D7"/>
    <w:rsid w:val="00C43651"/>
    <w:rsid w:val="00C436AB"/>
    <w:rsid w:val="00C43A9E"/>
    <w:rsid w:val="00C43B3F"/>
    <w:rsid w:val="00C43BA6"/>
    <w:rsid w:val="00C43DFB"/>
    <w:rsid w:val="00C43F08"/>
    <w:rsid w:val="00C44037"/>
    <w:rsid w:val="00C447CB"/>
    <w:rsid w:val="00C449A3"/>
    <w:rsid w:val="00C44A1C"/>
    <w:rsid w:val="00C44A4B"/>
    <w:rsid w:val="00C44B4E"/>
    <w:rsid w:val="00C44C7D"/>
    <w:rsid w:val="00C44D6B"/>
    <w:rsid w:val="00C44EC9"/>
    <w:rsid w:val="00C455FC"/>
    <w:rsid w:val="00C45EE4"/>
    <w:rsid w:val="00C46056"/>
    <w:rsid w:val="00C46097"/>
    <w:rsid w:val="00C46676"/>
    <w:rsid w:val="00C468F6"/>
    <w:rsid w:val="00C469F0"/>
    <w:rsid w:val="00C46A43"/>
    <w:rsid w:val="00C46ADE"/>
    <w:rsid w:val="00C46D76"/>
    <w:rsid w:val="00C46E5F"/>
    <w:rsid w:val="00C46F1C"/>
    <w:rsid w:val="00C471A2"/>
    <w:rsid w:val="00C4776F"/>
    <w:rsid w:val="00C47F27"/>
    <w:rsid w:val="00C47FC0"/>
    <w:rsid w:val="00C50113"/>
    <w:rsid w:val="00C50208"/>
    <w:rsid w:val="00C50372"/>
    <w:rsid w:val="00C5040F"/>
    <w:rsid w:val="00C50774"/>
    <w:rsid w:val="00C50931"/>
    <w:rsid w:val="00C50A13"/>
    <w:rsid w:val="00C50BE1"/>
    <w:rsid w:val="00C50DCF"/>
    <w:rsid w:val="00C50DD6"/>
    <w:rsid w:val="00C50E06"/>
    <w:rsid w:val="00C5109B"/>
    <w:rsid w:val="00C5129F"/>
    <w:rsid w:val="00C513E9"/>
    <w:rsid w:val="00C51950"/>
    <w:rsid w:val="00C519CE"/>
    <w:rsid w:val="00C5221A"/>
    <w:rsid w:val="00C52327"/>
    <w:rsid w:val="00C530CE"/>
    <w:rsid w:val="00C5327E"/>
    <w:rsid w:val="00C532CE"/>
    <w:rsid w:val="00C533E5"/>
    <w:rsid w:val="00C53676"/>
    <w:rsid w:val="00C53751"/>
    <w:rsid w:val="00C53DAA"/>
    <w:rsid w:val="00C53E0E"/>
    <w:rsid w:val="00C53E34"/>
    <w:rsid w:val="00C53E5C"/>
    <w:rsid w:val="00C54093"/>
    <w:rsid w:val="00C540FD"/>
    <w:rsid w:val="00C546B7"/>
    <w:rsid w:val="00C546C8"/>
    <w:rsid w:val="00C54B66"/>
    <w:rsid w:val="00C551DA"/>
    <w:rsid w:val="00C55345"/>
    <w:rsid w:val="00C554EC"/>
    <w:rsid w:val="00C55741"/>
    <w:rsid w:val="00C558A4"/>
    <w:rsid w:val="00C55ADA"/>
    <w:rsid w:val="00C55C33"/>
    <w:rsid w:val="00C55EA9"/>
    <w:rsid w:val="00C563C1"/>
    <w:rsid w:val="00C56443"/>
    <w:rsid w:val="00C565E0"/>
    <w:rsid w:val="00C56A76"/>
    <w:rsid w:val="00C56AC4"/>
    <w:rsid w:val="00C56AD0"/>
    <w:rsid w:val="00C56D9A"/>
    <w:rsid w:val="00C56E87"/>
    <w:rsid w:val="00C56FCF"/>
    <w:rsid w:val="00C57129"/>
    <w:rsid w:val="00C57221"/>
    <w:rsid w:val="00C57A27"/>
    <w:rsid w:val="00C57D0A"/>
    <w:rsid w:val="00C57DBA"/>
    <w:rsid w:val="00C60096"/>
    <w:rsid w:val="00C600A8"/>
    <w:rsid w:val="00C601C4"/>
    <w:rsid w:val="00C6021C"/>
    <w:rsid w:val="00C6068E"/>
    <w:rsid w:val="00C606A9"/>
    <w:rsid w:val="00C60936"/>
    <w:rsid w:val="00C60A87"/>
    <w:rsid w:val="00C60AB6"/>
    <w:rsid w:val="00C6150B"/>
    <w:rsid w:val="00C61635"/>
    <w:rsid w:val="00C61879"/>
    <w:rsid w:val="00C61FED"/>
    <w:rsid w:val="00C62123"/>
    <w:rsid w:val="00C622E4"/>
    <w:rsid w:val="00C62444"/>
    <w:rsid w:val="00C62B29"/>
    <w:rsid w:val="00C63053"/>
    <w:rsid w:val="00C632CF"/>
    <w:rsid w:val="00C6352F"/>
    <w:rsid w:val="00C6355B"/>
    <w:rsid w:val="00C63568"/>
    <w:rsid w:val="00C6373A"/>
    <w:rsid w:val="00C63941"/>
    <w:rsid w:val="00C639D1"/>
    <w:rsid w:val="00C63AAC"/>
    <w:rsid w:val="00C63CDD"/>
    <w:rsid w:val="00C63CF1"/>
    <w:rsid w:val="00C63D2F"/>
    <w:rsid w:val="00C63EE1"/>
    <w:rsid w:val="00C6478A"/>
    <w:rsid w:val="00C648A5"/>
    <w:rsid w:val="00C64E57"/>
    <w:rsid w:val="00C64F83"/>
    <w:rsid w:val="00C650AA"/>
    <w:rsid w:val="00C65127"/>
    <w:rsid w:val="00C65746"/>
    <w:rsid w:val="00C65BB3"/>
    <w:rsid w:val="00C65ED7"/>
    <w:rsid w:val="00C66195"/>
    <w:rsid w:val="00C66242"/>
    <w:rsid w:val="00C664FC"/>
    <w:rsid w:val="00C666C4"/>
    <w:rsid w:val="00C66950"/>
    <w:rsid w:val="00C66ED4"/>
    <w:rsid w:val="00C670FE"/>
    <w:rsid w:val="00C6723F"/>
    <w:rsid w:val="00C674C8"/>
    <w:rsid w:val="00C6772A"/>
    <w:rsid w:val="00C67A69"/>
    <w:rsid w:val="00C67BE9"/>
    <w:rsid w:val="00C67C1A"/>
    <w:rsid w:val="00C67E71"/>
    <w:rsid w:val="00C67F1A"/>
    <w:rsid w:val="00C701B5"/>
    <w:rsid w:val="00C7033B"/>
    <w:rsid w:val="00C709A6"/>
    <w:rsid w:val="00C70AAA"/>
    <w:rsid w:val="00C70C44"/>
    <w:rsid w:val="00C70DEC"/>
    <w:rsid w:val="00C70E86"/>
    <w:rsid w:val="00C70EC7"/>
    <w:rsid w:val="00C70FA4"/>
    <w:rsid w:val="00C71335"/>
    <w:rsid w:val="00C7133B"/>
    <w:rsid w:val="00C71B38"/>
    <w:rsid w:val="00C72301"/>
    <w:rsid w:val="00C724AD"/>
    <w:rsid w:val="00C72535"/>
    <w:rsid w:val="00C7266D"/>
    <w:rsid w:val="00C7271B"/>
    <w:rsid w:val="00C72863"/>
    <w:rsid w:val="00C72C0F"/>
    <w:rsid w:val="00C7303D"/>
    <w:rsid w:val="00C7307F"/>
    <w:rsid w:val="00C730C7"/>
    <w:rsid w:val="00C73150"/>
    <w:rsid w:val="00C73273"/>
    <w:rsid w:val="00C7329A"/>
    <w:rsid w:val="00C7334D"/>
    <w:rsid w:val="00C7346F"/>
    <w:rsid w:val="00C734DC"/>
    <w:rsid w:val="00C73587"/>
    <w:rsid w:val="00C7361F"/>
    <w:rsid w:val="00C73727"/>
    <w:rsid w:val="00C739DB"/>
    <w:rsid w:val="00C7432C"/>
    <w:rsid w:val="00C74493"/>
    <w:rsid w:val="00C744E6"/>
    <w:rsid w:val="00C74632"/>
    <w:rsid w:val="00C75296"/>
    <w:rsid w:val="00C75494"/>
    <w:rsid w:val="00C75882"/>
    <w:rsid w:val="00C75E50"/>
    <w:rsid w:val="00C75EDF"/>
    <w:rsid w:val="00C75F46"/>
    <w:rsid w:val="00C76090"/>
    <w:rsid w:val="00C76257"/>
    <w:rsid w:val="00C768E0"/>
    <w:rsid w:val="00C76BAA"/>
    <w:rsid w:val="00C77022"/>
    <w:rsid w:val="00C771A0"/>
    <w:rsid w:val="00C77833"/>
    <w:rsid w:val="00C778F6"/>
    <w:rsid w:val="00C77B90"/>
    <w:rsid w:val="00C77BF8"/>
    <w:rsid w:val="00C77F4F"/>
    <w:rsid w:val="00C77FAF"/>
    <w:rsid w:val="00C77FF0"/>
    <w:rsid w:val="00C800FC"/>
    <w:rsid w:val="00C80255"/>
    <w:rsid w:val="00C806EA"/>
    <w:rsid w:val="00C807E2"/>
    <w:rsid w:val="00C8082B"/>
    <w:rsid w:val="00C808BE"/>
    <w:rsid w:val="00C80B77"/>
    <w:rsid w:val="00C81082"/>
    <w:rsid w:val="00C812D7"/>
    <w:rsid w:val="00C81531"/>
    <w:rsid w:val="00C81A7E"/>
    <w:rsid w:val="00C81A8D"/>
    <w:rsid w:val="00C81BDF"/>
    <w:rsid w:val="00C81D10"/>
    <w:rsid w:val="00C81D91"/>
    <w:rsid w:val="00C8231F"/>
    <w:rsid w:val="00C82356"/>
    <w:rsid w:val="00C8238B"/>
    <w:rsid w:val="00C824FC"/>
    <w:rsid w:val="00C8279C"/>
    <w:rsid w:val="00C82A21"/>
    <w:rsid w:val="00C82BFA"/>
    <w:rsid w:val="00C830B2"/>
    <w:rsid w:val="00C831BA"/>
    <w:rsid w:val="00C83C93"/>
    <w:rsid w:val="00C83F3B"/>
    <w:rsid w:val="00C84233"/>
    <w:rsid w:val="00C8453C"/>
    <w:rsid w:val="00C84709"/>
    <w:rsid w:val="00C8486A"/>
    <w:rsid w:val="00C84909"/>
    <w:rsid w:val="00C8491C"/>
    <w:rsid w:val="00C849F8"/>
    <w:rsid w:val="00C8539F"/>
    <w:rsid w:val="00C854D7"/>
    <w:rsid w:val="00C85513"/>
    <w:rsid w:val="00C856B3"/>
    <w:rsid w:val="00C85A3B"/>
    <w:rsid w:val="00C85A96"/>
    <w:rsid w:val="00C85F43"/>
    <w:rsid w:val="00C86041"/>
    <w:rsid w:val="00C86456"/>
    <w:rsid w:val="00C864C9"/>
    <w:rsid w:val="00C865EB"/>
    <w:rsid w:val="00C86852"/>
    <w:rsid w:val="00C86C24"/>
    <w:rsid w:val="00C86CFB"/>
    <w:rsid w:val="00C86DF1"/>
    <w:rsid w:val="00C8704C"/>
    <w:rsid w:val="00C8793A"/>
    <w:rsid w:val="00C87B5F"/>
    <w:rsid w:val="00C87D7F"/>
    <w:rsid w:val="00C907B4"/>
    <w:rsid w:val="00C90CE1"/>
    <w:rsid w:val="00C90FD1"/>
    <w:rsid w:val="00C9163E"/>
    <w:rsid w:val="00C9188A"/>
    <w:rsid w:val="00C91A4D"/>
    <w:rsid w:val="00C91B79"/>
    <w:rsid w:val="00C91D4A"/>
    <w:rsid w:val="00C91D7B"/>
    <w:rsid w:val="00C920D0"/>
    <w:rsid w:val="00C920D2"/>
    <w:rsid w:val="00C92285"/>
    <w:rsid w:val="00C9271E"/>
    <w:rsid w:val="00C9298A"/>
    <w:rsid w:val="00C929D2"/>
    <w:rsid w:val="00C92F03"/>
    <w:rsid w:val="00C93032"/>
    <w:rsid w:val="00C931A6"/>
    <w:rsid w:val="00C93FCD"/>
    <w:rsid w:val="00C941C8"/>
    <w:rsid w:val="00C94534"/>
    <w:rsid w:val="00C94717"/>
    <w:rsid w:val="00C947A4"/>
    <w:rsid w:val="00C947C8"/>
    <w:rsid w:val="00C94912"/>
    <w:rsid w:val="00C94AA9"/>
    <w:rsid w:val="00C94F2B"/>
    <w:rsid w:val="00C94FD3"/>
    <w:rsid w:val="00C95230"/>
    <w:rsid w:val="00C9528A"/>
    <w:rsid w:val="00C9581D"/>
    <w:rsid w:val="00C95E30"/>
    <w:rsid w:val="00C964EC"/>
    <w:rsid w:val="00C96E7B"/>
    <w:rsid w:val="00C96ED7"/>
    <w:rsid w:val="00C96F5C"/>
    <w:rsid w:val="00C97053"/>
    <w:rsid w:val="00C971BB"/>
    <w:rsid w:val="00C972EB"/>
    <w:rsid w:val="00C972F1"/>
    <w:rsid w:val="00C9731A"/>
    <w:rsid w:val="00C979D8"/>
    <w:rsid w:val="00C97D21"/>
    <w:rsid w:val="00C97F80"/>
    <w:rsid w:val="00CA0226"/>
    <w:rsid w:val="00CA0468"/>
    <w:rsid w:val="00CA0505"/>
    <w:rsid w:val="00CA05A2"/>
    <w:rsid w:val="00CA0C56"/>
    <w:rsid w:val="00CA1243"/>
    <w:rsid w:val="00CA138A"/>
    <w:rsid w:val="00CA1894"/>
    <w:rsid w:val="00CA18A0"/>
    <w:rsid w:val="00CA1964"/>
    <w:rsid w:val="00CA199C"/>
    <w:rsid w:val="00CA1DA7"/>
    <w:rsid w:val="00CA1E78"/>
    <w:rsid w:val="00CA1EAE"/>
    <w:rsid w:val="00CA2012"/>
    <w:rsid w:val="00CA20AC"/>
    <w:rsid w:val="00CA20C8"/>
    <w:rsid w:val="00CA2332"/>
    <w:rsid w:val="00CA2349"/>
    <w:rsid w:val="00CA25E0"/>
    <w:rsid w:val="00CA2810"/>
    <w:rsid w:val="00CA2D1F"/>
    <w:rsid w:val="00CA316A"/>
    <w:rsid w:val="00CA3218"/>
    <w:rsid w:val="00CA3237"/>
    <w:rsid w:val="00CA335A"/>
    <w:rsid w:val="00CA3517"/>
    <w:rsid w:val="00CA38D3"/>
    <w:rsid w:val="00CA392B"/>
    <w:rsid w:val="00CA3C7C"/>
    <w:rsid w:val="00CA3CB3"/>
    <w:rsid w:val="00CA3CF0"/>
    <w:rsid w:val="00CA3F7F"/>
    <w:rsid w:val="00CA4048"/>
    <w:rsid w:val="00CA43E6"/>
    <w:rsid w:val="00CA4441"/>
    <w:rsid w:val="00CA454A"/>
    <w:rsid w:val="00CA4C3D"/>
    <w:rsid w:val="00CA4C9A"/>
    <w:rsid w:val="00CA4E40"/>
    <w:rsid w:val="00CA5309"/>
    <w:rsid w:val="00CA546B"/>
    <w:rsid w:val="00CA5851"/>
    <w:rsid w:val="00CA59D8"/>
    <w:rsid w:val="00CA5A33"/>
    <w:rsid w:val="00CA5D1B"/>
    <w:rsid w:val="00CA6984"/>
    <w:rsid w:val="00CA6ACF"/>
    <w:rsid w:val="00CA6BAA"/>
    <w:rsid w:val="00CA6C2F"/>
    <w:rsid w:val="00CA6E20"/>
    <w:rsid w:val="00CA6E95"/>
    <w:rsid w:val="00CA6F98"/>
    <w:rsid w:val="00CA6FD5"/>
    <w:rsid w:val="00CA7268"/>
    <w:rsid w:val="00CA7333"/>
    <w:rsid w:val="00CA738E"/>
    <w:rsid w:val="00CA789B"/>
    <w:rsid w:val="00CA7AD4"/>
    <w:rsid w:val="00CA7C14"/>
    <w:rsid w:val="00CA7D09"/>
    <w:rsid w:val="00CB01F5"/>
    <w:rsid w:val="00CB02E2"/>
    <w:rsid w:val="00CB0473"/>
    <w:rsid w:val="00CB0921"/>
    <w:rsid w:val="00CB0A66"/>
    <w:rsid w:val="00CB1587"/>
    <w:rsid w:val="00CB182D"/>
    <w:rsid w:val="00CB18CB"/>
    <w:rsid w:val="00CB1B51"/>
    <w:rsid w:val="00CB20AA"/>
    <w:rsid w:val="00CB2132"/>
    <w:rsid w:val="00CB2145"/>
    <w:rsid w:val="00CB219D"/>
    <w:rsid w:val="00CB225A"/>
    <w:rsid w:val="00CB27ED"/>
    <w:rsid w:val="00CB29A6"/>
    <w:rsid w:val="00CB2E05"/>
    <w:rsid w:val="00CB3077"/>
    <w:rsid w:val="00CB3444"/>
    <w:rsid w:val="00CB3548"/>
    <w:rsid w:val="00CB383E"/>
    <w:rsid w:val="00CB3867"/>
    <w:rsid w:val="00CB3D16"/>
    <w:rsid w:val="00CB3E9E"/>
    <w:rsid w:val="00CB3F73"/>
    <w:rsid w:val="00CB405C"/>
    <w:rsid w:val="00CB40B0"/>
    <w:rsid w:val="00CB41E2"/>
    <w:rsid w:val="00CB42DC"/>
    <w:rsid w:val="00CB4884"/>
    <w:rsid w:val="00CB49CA"/>
    <w:rsid w:val="00CB4B4E"/>
    <w:rsid w:val="00CB4EAC"/>
    <w:rsid w:val="00CB4F88"/>
    <w:rsid w:val="00CB5038"/>
    <w:rsid w:val="00CB51AE"/>
    <w:rsid w:val="00CB526D"/>
    <w:rsid w:val="00CB5372"/>
    <w:rsid w:val="00CB5539"/>
    <w:rsid w:val="00CB56AB"/>
    <w:rsid w:val="00CB5701"/>
    <w:rsid w:val="00CB5890"/>
    <w:rsid w:val="00CB61E5"/>
    <w:rsid w:val="00CB6266"/>
    <w:rsid w:val="00CB62F0"/>
    <w:rsid w:val="00CB66B0"/>
    <w:rsid w:val="00CB67EE"/>
    <w:rsid w:val="00CB68A2"/>
    <w:rsid w:val="00CB6B99"/>
    <w:rsid w:val="00CB71AD"/>
    <w:rsid w:val="00CB72F6"/>
    <w:rsid w:val="00CB73AB"/>
    <w:rsid w:val="00CB741D"/>
    <w:rsid w:val="00CB76FE"/>
    <w:rsid w:val="00CB7725"/>
    <w:rsid w:val="00CB791B"/>
    <w:rsid w:val="00CB7B60"/>
    <w:rsid w:val="00CB7C16"/>
    <w:rsid w:val="00CC0027"/>
    <w:rsid w:val="00CC00BD"/>
    <w:rsid w:val="00CC01C5"/>
    <w:rsid w:val="00CC03CC"/>
    <w:rsid w:val="00CC08A1"/>
    <w:rsid w:val="00CC0A26"/>
    <w:rsid w:val="00CC0AA0"/>
    <w:rsid w:val="00CC0BC0"/>
    <w:rsid w:val="00CC0D26"/>
    <w:rsid w:val="00CC12DB"/>
    <w:rsid w:val="00CC130E"/>
    <w:rsid w:val="00CC1322"/>
    <w:rsid w:val="00CC1500"/>
    <w:rsid w:val="00CC1689"/>
    <w:rsid w:val="00CC1813"/>
    <w:rsid w:val="00CC1996"/>
    <w:rsid w:val="00CC1AA1"/>
    <w:rsid w:val="00CC1B1D"/>
    <w:rsid w:val="00CC20F6"/>
    <w:rsid w:val="00CC26AF"/>
    <w:rsid w:val="00CC28CF"/>
    <w:rsid w:val="00CC2B61"/>
    <w:rsid w:val="00CC2C54"/>
    <w:rsid w:val="00CC3465"/>
    <w:rsid w:val="00CC388B"/>
    <w:rsid w:val="00CC4110"/>
    <w:rsid w:val="00CC415B"/>
    <w:rsid w:val="00CC4591"/>
    <w:rsid w:val="00CC490A"/>
    <w:rsid w:val="00CC49AE"/>
    <w:rsid w:val="00CC4EF0"/>
    <w:rsid w:val="00CC50E7"/>
    <w:rsid w:val="00CC5827"/>
    <w:rsid w:val="00CC5C84"/>
    <w:rsid w:val="00CC5E7A"/>
    <w:rsid w:val="00CC5F8C"/>
    <w:rsid w:val="00CC60A5"/>
    <w:rsid w:val="00CC6117"/>
    <w:rsid w:val="00CC6525"/>
    <w:rsid w:val="00CC6754"/>
    <w:rsid w:val="00CC6DEF"/>
    <w:rsid w:val="00CC6E99"/>
    <w:rsid w:val="00CC7490"/>
    <w:rsid w:val="00CC7659"/>
    <w:rsid w:val="00CC7AE5"/>
    <w:rsid w:val="00CD06CB"/>
    <w:rsid w:val="00CD0BC9"/>
    <w:rsid w:val="00CD0E01"/>
    <w:rsid w:val="00CD1152"/>
    <w:rsid w:val="00CD1582"/>
    <w:rsid w:val="00CD185D"/>
    <w:rsid w:val="00CD1DF1"/>
    <w:rsid w:val="00CD1E82"/>
    <w:rsid w:val="00CD1EDE"/>
    <w:rsid w:val="00CD2107"/>
    <w:rsid w:val="00CD2109"/>
    <w:rsid w:val="00CD234D"/>
    <w:rsid w:val="00CD23D4"/>
    <w:rsid w:val="00CD24BC"/>
    <w:rsid w:val="00CD24E5"/>
    <w:rsid w:val="00CD26C1"/>
    <w:rsid w:val="00CD29AB"/>
    <w:rsid w:val="00CD2F35"/>
    <w:rsid w:val="00CD3048"/>
    <w:rsid w:val="00CD3090"/>
    <w:rsid w:val="00CD35DD"/>
    <w:rsid w:val="00CD369E"/>
    <w:rsid w:val="00CD3A95"/>
    <w:rsid w:val="00CD3AB9"/>
    <w:rsid w:val="00CD3AC3"/>
    <w:rsid w:val="00CD3FC6"/>
    <w:rsid w:val="00CD412F"/>
    <w:rsid w:val="00CD42A6"/>
    <w:rsid w:val="00CD4499"/>
    <w:rsid w:val="00CD4929"/>
    <w:rsid w:val="00CD4955"/>
    <w:rsid w:val="00CD4C32"/>
    <w:rsid w:val="00CD5292"/>
    <w:rsid w:val="00CD58FE"/>
    <w:rsid w:val="00CD597B"/>
    <w:rsid w:val="00CD59C8"/>
    <w:rsid w:val="00CD5A6C"/>
    <w:rsid w:val="00CD6324"/>
    <w:rsid w:val="00CD65C1"/>
    <w:rsid w:val="00CD6723"/>
    <w:rsid w:val="00CD6944"/>
    <w:rsid w:val="00CD6F19"/>
    <w:rsid w:val="00CD6F3E"/>
    <w:rsid w:val="00CD7194"/>
    <w:rsid w:val="00CD7366"/>
    <w:rsid w:val="00CD737D"/>
    <w:rsid w:val="00CD752F"/>
    <w:rsid w:val="00CD76E3"/>
    <w:rsid w:val="00CD7AEA"/>
    <w:rsid w:val="00CD7DC0"/>
    <w:rsid w:val="00CD7E54"/>
    <w:rsid w:val="00CD7EB5"/>
    <w:rsid w:val="00CE023E"/>
    <w:rsid w:val="00CE048D"/>
    <w:rsid w:val="00CE06F1"/>
    <w:rsid w:val="00CE072C"/>
    <w:rsid w:val="00CE0C77"/>
    <w:rsid w:val="00CE0DCC"/>
    <w:rsid w:val="00CE0E59"/>
    <w:rsid w:val="00CE0FD0"/>
    <w:rsid w:val="00CE1395"/>
    <w:rsid w:val="00CE154C"/>
    <w:rsid w:val="00CE1A47"/>
    <w:rsid w:val="00CE1A6F"/>
    <w:rsid w:val="00CE1C01"/>
    <w:rsid w:val="00CE1C56"/>
    <w:rsid w:val="00CE1E62"/>
    <w:rsid w:val="00CE218E"/>
    <w:rsid w:val="00CE233A"/>
    <w:rsid w:val="00CE264E"/>
    <w:rsid w:val="00CE27E0"/>
    <w:rsid w:val="00CE2C13"/>
    <w:rsid w:val="00CE31E3"/>
    <w:rsid w:val="00CE39F7"/>
    <w:rsid w:val="00CE3A33"/>
    <w:rsid w:val="00CE3F7C"/>
    <w:rsid w:val="00CE40A1"/>
    <w:rsid w:val="00CE4172"/>
    <w:rsid w:val="00CE45A1"/>
    <w:rsid w:val="00CE46E0"/>
    <w:rsid w:val="00CE4C0C"/>
    <w:rsid w:val="00CE4E87"/>
    <w:rsid w:val="00CE4F9E"/>
    <w:rsid w:val="00CE5551"/>
    <w:rsid w:val="00CE5951"/>
    <w:rsid w:val="00CE5AC0"/>
    <w:rsid w:val="00CE5DCB"/>
    <w:rsid w:val="00CE64E0"/>
    <w:rsid w:val="00CE661D"/>
    <w:rsid w:val="00CE6811"/>
    <w:rsid w:val="00CE6868"/>
    <w:rsid w:val="00CE69ED"/>
    <w:rsid w:val="00CE6D04"/>
    <w:rsid w:val="00CE6E3B"/>
    <w:rsid w:val="00CE6FE3"/>
    <w:rsid w:val="00CE70E5"/>
    <w:rsid w:val="00CE7C4F"/>
    <w:rsid w:val="00CE7E7C"/>
    <w:rsid w:val="00CE7F44"/>
    <w:rsid w:val="00CF0349"/>
    <w:rsid w:val="00CF0DC9"/>
    <w:rsid w:val="00CF1010"/>
    <w:rsid w:val="00CF130A"/>
    <w:rsid w:val="00CF1412"/>
    <w:rsid w:val="00CF1866"/>
    <w:rsid w:val="00CF18A2"/>
    <w:rsid w:val="00CF1C80"/>
    <w:rsid w:val="00CF1F30"/>
    <w:rsid w:val="00CF2ADF"/>
    <w:rsid w:val="00CF2D9C"/>
    <w:rsid w:val="00CF304D"/>
    <w:rsid w:val="00CF380B"/>
    <w:rsid w:val="00CF39CC"/>
    <w:rsid w:val="00CF3D1A"/>
    <w:rsid w:val="00CF4046"/>
    <w:rsid w:val="00CF4399"/>
    <w:rsid w:val="00CF46F6"/>
    <w:rsid w:val="00CF4FC8"/>
    <w:rsid w:val="00CF51C5"/>
    <w:rsid w:val="00CF5A41"/>
    <w:rsid w:val="00CF5C6E"/>
    <w:rsid w:val="00CF5EF5"/>
    <w:rsid w:val="00CF5F29"/>
    <w:rsid w:val="00CF5F2B"/>
    <w:rsid w:val="00CF6176"/>
    <w:rsid w:val="00CF6304"/>
    <w:rsid w:val="00CF6624"/>
    <w:rsid w:val="00CF688C"/>
    <w:rsid w:val="00CF6D4F"/>
    <w:rsid w:val="00CF6F89"/>
    <w:rsid w:val="00CF707F"/>
    <w:rsid w:val="00CF7113"/>
    <w:rsid w:val="00CF72AB"/>
    <w:rsid w:val="00CF72F6"/>
    <w:rsid w:val="00CF7314"/>
    <w:rsid w:val="00CF73E9"/>
    <w:rsid w:val="00CF742C"/>
    <w:rsid w:val="00CF78DE"/>
    <w:rsid w:val="00CF79F3"/>
    <w:rsid w:val="00CF7D28"/>
    <w:rsid w:val="00CF7D4E"/>
    <w:rsid w:val="00D0031D"/>
    <w:rsid w:val="00D003DC"/>
    <w:rsid w:val="00D0099A"/>
    <w:rsid w:val="00D00A65"/>
    <w:rsid w:val="00D00E20"/>
    <w:rsid w:val="00D00E75"/>
    <w:rsid w:val="00D01000"/>
    <w:rsid w:val="00D01102"/>
    <w:rsid w:val="00D0122C"/>
    <w:rsid w:val="00D0160E"/>
    <w:rsid w:val="00D01899"/>
    <w:rsid w:val="00D01965"/>
    <w:rsid w:val="00D01B04"/>
    <w:rsid w:val="00D01B34"/>
    <w:rsid w:val="00D01C6A"/>
    <w:rsid w:val="00D02048"/>
    <w:rsid w:val="00D02569"/>
    <w:rsid w:val="00D026D7"/>
    <w:rsid w:val="00D03412"/>
    <w:rsid w:val="00D03A5A"/>
    <w:rsid w:val="00D03E4F"/>
    <w:rsid w:val="00D04715"/>
    <w:rsid w:val="00D048C7"/>
    <w:rsid w:val="00D04A99"/>
    <w:rsid w:val="00D04F29"/>
    <w:rsid w:val="00D04F88"/>
    <w:rsid w:val="00D0523B"/>
    <w:rsid w:val="00D05AF8"/>
    <w:rsid w:val="00D05B09"/>
    <w:rsid w:val="00D06048"/>
    <w:rsid w:val="00D06055"/>
    <w:rsid w:val="00D061E3"/>
    <w:rsid w:val="00D06266"/>
    <w:rsid w:val="00D064BE"/>
    <w:rsid w:val="00D06749"/>
    <w:rsid w:val="00D0688D"/>
    <w:rsid w:val="00D06976"/>
    <w:rsid w:val="00D06A5C"/>
    <w:rsid w:val="00D06ACB"/>
    <w:rsid w:val="00D06AD8"/>
    <w:rsid w:val="00D06B0D"/>
    <w:rsid w:val="00D06F02"/>
    <w:rsid w:val="00D06F33"/>
    <w:rsid w:val="00D0721F"/>
    <w:rsid w:val="00D072C0"/>
    <w:rsid w:val="00D07AF6"/>
    <w:rsid w:val="00D07D5F"/>
    <w:rsid w:val="00D07DBE"/>
    <w:rsid w:val="00D07E37"/>
    <w:rsid w:val="00D10596"/>
    <w:rsid w:val="00D108CD"/>
    <w:rsid w:val="00D10A13"/>
    <w:rsid w:val="00D10B9D"/>
    <w:rsid w:val="00D10BA3"/>
    <w:rsid w:val="00D10CD2"/>
    <w:rsid w:val="00D10D78"/>
    <w:rsid w:val="00D10E06"/>
    <w:rsid w:val="00D10F41"/>
    <w:rsid w:val="00D1123F"/>
    <w:rsid w:val="00D11386"/>
    <w:rsid w:val="00D113AF"/>
    <w:rsid w:val="00D11423"/>
    <w:rsid w:val="00D11609"/>
    <w:rsid w:val="00D118B2"/>
    <w:rsid w:val="00D11CC5"/>
    <w:rsid w:val="00D11DA4"/>
    <w:rsid w:val="00D121CA"/>
    <w:rsid w:val="00D12223"/>
    <w:rsid w:val="00D122A9"/>
    <w:rsid w:val="00D12458"/>
    <w:rsid w:val="00D12C2E"/>
    <w:rsid w:val="00D12CEE"/>
    <w:rsid w:val="00D12DA7"/>
    <w:rsid w:val="00D12F2B"/>
    <w:rsid w:val="00D13512"/>
    <w:rsid w:val="00D1353F"/>
    <w:rsid w:val="00D136E3"/>
    <w:rsid w:val="00D13C67"/>
    <w:rsid w:val="00D14031"/>
    <w:rsid w:val="00D140E9"/>
    <w:rsid w:val="00D14136"/>
    <w:rsid w:val="00D143AE"/>
    <w:rsid w:val="00D1447D"/>
    <w:rsid w:val="00D14683"/>
    <w:rsid w:val="00D148B4"/>
    <w:rsid w:val="00D14BE8"/>
    <w:rsid w:val="00D14EDD"/>
    <w:rsid w:val="00D15146"/>
    <w:rsid w:val="00D15402"/>
    <w:rsid w:val="00D15475"/>
    <w:rsid w:val="00D15A52"/>
    <w:rsid w:val="00D15BEB"/>
    <w:rsid w:val="00D15EAF"/>
    <w:rsid w:val="00D15EB1"/>
    <w:rsid w:val="00D16595"/>
    <w:rsid w:val="00D16699"/>
    <w:rsid w:val="00D1678C"/>
    <w:rsid w:val="00D167DE"/>
    <w:rsid w:val="00D16A2D"/>
    <w:rsid w:val="00D16E3E"/>
    <w:rsid w:val="00D17031"/>
    <w:rsid w:val="00D1709A"/>
    <w:rsid w:val="00D17360"/>
    <w:rsid w:val="00D17CCA"/>
    <w:rsid w:val="00D20235"/>
    <w:rsid w:val="00D2033E"/>
    <w:rsid w:val="00D203A3"/>
    <w:rsid w:val="00D2088A"/>
    <w:rsid w:val="00D208B6"/>
    <w:rsid w:val="00D20B51"/>
    <w:rsid w:val="00D20E45"/>
    <w:rsid w:val="00D20F07"/>
    <w:rsid w:val="00D20F9B"/>
    <w:rsid w:val="00D21259"/>
    <w:rsid w:val="00D21276"/>
    <w:rsid w:val="00D21340"/>
    <w:rsid w:val="00D213D4"/>
    <w:rsid w:val="00D21592"/>
    <w:rsid w:val="00D21A46"/>
    <w:rsid w:val="00D21B2F"/>
    <w:rsid w:val="00D21B38"/>
    <w:rsid w:val="00D21B5A"/>
    <w:rsid w:val="00D21BC6"/>
    <w:rsid w:val="00D2201E"/>
    <w:rsid w:val="00D2225C"/>
    <w:rsid w:val="00D224DB"/>
    <w:rsid w:val="00D226A0"/>
    <w:rsid w:val="00D22775"/>
    <w:rsid w:val="00D22785"/>
    <w:rsid w:val="00D22987"/>
    <w:rsid w:val="00D22AB6"/>
    <w:rsid w:val="00D22AC6"/>
    <w:rsid w:val="00D23057"/>
    <w:rsid w:val="00D23081"/>
    <w:rsid w:val="00D236B2"/>
    <w:rsid w:val="00D23AC0"/>
    <w:rsid w:val="00D23E94"/>
    <w:rsid w:val="00D242F0"/>
    <w:rsid w:val="00D24FE5"/>
    <w:rsid w:val="00D2551F"/>
    <w:rsid w:val="00D2577E"/>
    <w:rsid w:val="00D2578F"/>
    <w:rsid w:val="00D25A44"/>
    <w:rsid w:val="00D25C85"/>
    <w:rsid w:val="00D2640A"/>
    <w:rsid w:val="00D26437"/>
    <w:rsid w:val="00D26668"/>
    <w:rsid w:val="00D26BF9"/>
    <w:rsid w:val="00D26CB8"/>
    <w:rsid w:val="00D26DE9"/>
    <w:rsid w:val="00D26DED"/>
    <w:rsid w:val="00D27126"/>
    <w:rsid w:val="00D2716D"/>
    <w:rsid w:val="00D27269"/>
    <w:rsid w:val="00D272FE"/>
    <w:rsid w:val="00D2766A"/>
    <w:rsid w:val="00D278F8"/>
    <w:rsid w:val="00D27955"/>
    <w:rsid w:val="00D27ED1"/>
    <w:rsid w:val="00D27F05"/>
    <w:rsid w:val="00D30615"/>
    <w:rsid w:val="00D30D94"/>
    <w:rsid w:val="00D31441"/>
    <w:rsid w:val="00D31470"/>
    <w:rsid w:val="00D318FC"/>
    <w:rsid w:val="00D3198F"/>
    <w:rsid w:val="00D319B0"/>
    <w:rsid w:val="00D319CC"/>
    <w:rsid w:val="00D31DDE"/>
    <w:rsid w:val="00D31E02"/>
    <w:rsid w:val="00D31E35"/>
    <w:rsid w:val="00D3226C"/>
    <w:rsid w:val="00D326AA"/>
    <w:rsid w:val="00D32803"/>
    <w:rsid w:val="00D32CD3"/>
    <w:rsid w:val="00D32D85"/>
    <w:rsid w:val="00D330B7"/>
    <w:rsid w:val="00D331BD"/>
    <w:rsid w:val="00D3329E"/>
    <w:rsid w:val="00D33697"/>
    <w:rsid w:val="00D33B87"/>
    <w:rsid w:val="00D33EA2"/>
    <w:rsid w:val="00D34156"/>
    <w:rsid w:val="00D343CF"/>
    <w:rsid w:val="00D34547"/>
    <w:rsid w:val="00D34A80"/>
    <w:rsid w:val="00D34BEC"/>
    <w:rsid w:val="00D34C73"/>
    <w:rsid w:val="00D34EE9"/>
    <w:rsid w:val="00D34F0C"/>
    <w:rsid w:val="00D35469"/>
    <w:rsid w:val="00D35935"/>
    <w:rsid w:val="00D35A23"/>
    <w:rsid w:val="00D35B2E"/>
    <w:rsid w:val="00D35BB5"/>
    <w:rsid w:val="00D364D0"/>
    <w:rsid w:val="00D365BD"/>
    <w:rsid w:val="00D3680D"/>
    <w:rsid w:val="00D36819"/>
    <w:rsid w:val="00D368D5"/>
    <w:rsid w:val="00D36A2D"/>
    <w:rsid w:val="00D36CD1"/>
    <w:rsid w:val="00D36DC1"/>
    <w:rsid w:val="00D36E4A"/>
    <w:rsid w:val="00D3706C"/>
    <w:rsid w:val="00D3716D"/>
    <w:rsid w:val="00D371A5"/>
    <w:rsid w:val="00D3746A"/>
    <w:rsid w:val="00D37557"/>
    <w:rsid w:val="00D3770F"/>
    <w:rsid w:val="00D3776C"/>
    <w:rsid w:val="00D377F2"/>
    <w:rsid w:val="00D37CDE"/>
    <w:rsid w:val="00D37E42"/>
    <w:rsid w:val="00D40040"/>
    <w:rsid w:val="00D400D3"/>
    <w:rsid w:val="00D40281"/>
    <w:rsid w:val="00D404AF"/>
    <w:rsid w:val="00D40C58"/>
    <w:rsid w:val="00D418C7"/>
    <w:rsid w:val="00D4233A"/>
    <w:rsid w:val="00D4249F"/>
    <w:rsid w:val="00D42E11"/>
    <w:rsid w:val="00D42FA9"/>
    <w:rsid w:val="00D430AD"/>
    <w:rsid w:val="00D4332E"/>
    <w:rsid w:val="00D4338F"/>
    <w:rsid w:val="00D435CD"/>
    <w:rsid w:val="00D43AAE"/>
    <w:rsid w:val="00D43BD3"/>
    <w:rsid w:val="00D43EC6"/>
    <w:rsid w:val="00D440BE"/>
    <w:rsid w:val="00D4467F"/>
    <w:rsid w:val="00D44693"/>
    <w:rsid w:val="00D446CE"/>
    <w:rsid w:val="00D44702"/>
    <w:rsid w:val="00D44B35"/>
    <w:rsid w:val="00D44C9F"/>
    <w:rsid w:val="00D44F84"/>
    <w:rsid w:val="00D453D0"/>
    <w:rsid w:val="00D45426"/>
    <w:rsid w:val="00D45632"/>
    <w:rsid w:val="00D4582B"/>
    <w:rsid w:val="00D4587D"/>
    <w:rsid w:val="00D4593F"/>
    <w:rsid w:val="00D45E83"/>
    <w:rsid w:val="00D45EF6"/>
    <w:rsid w:val="00D4602D"/>
    <w:rsid w:val="00D4615D"/>
    <w:rsid w:val="00D461C2"/>
    <w:rsid w:val="00D463CA"/>
    <w:rsid w:val="00D4653A"/>
    <w:rsid w:val="00D46659"/>
    <w:rsid w:val="00D46708"/>
    <w:rsid w:val="00D46863"/>
    <w:rsid w:val="00D476C9"/>
    <w:rsid w:val="00D477C4"/>
    <w:rsid w:val="00D477F6"/>
    <w:rsid w:val="00D47AA2"/>
    <w:rsid w:val="00D50523"/>
    <w:rsid w:val="00D507E2"/>
    <w:rsid w:val="00D50A11"/>
    <w:rsid w:val="00D50B1E"/>
    <w:rsid w:val="00D50CCB"/>
    <w:rsid w:val="00D511D8"/>
    <w:rsid w:val="00D5120B"/>
    <w:rsid w:val="00D512DA"/>
    <w:rsid w:val="00D513B1"/>
    <w:rsid w:val="00D515D3"/>
    <w:rsid w:val="00D51C94"/>
    <w:rsid w:val="00D51D46"/>
    <w:rsid w:val="00D52353"/>
    <w:rsid w:val="00D523D8"/>
    <w:rsid w:val="00D52770"/>
    <w:rsid w:val="00D529F2"/>
    <w:rsid w:val="00D52C50"/>
    <w:rsid w:val="00D52FF9"/>
    <w:rsid w:val="00D53078"/>
    <w:rsid w:val="00D530B9"/>
    <w:rsid w:val="00D5323F"/>
    <w:rsid w:val="00D532AC"/>
    <w:rsid w:val="00D533E4"/>
    <w:rsid w:val="00D534B3"/>
    <w:rsid w:val="00D534FB"/>
    <w:rsid w:val="00D536BC"/>
    <w:rsid w:val="00D53913"/>
    <w:rsid w:val="00D53B95"/>
    <w:rsid w:val="00D53C50"/>
    <w:rsid w:val="00D544B0"/>
    <w:rsid w:val="00D5451B"/>
    <w:rsid w:val="00D547B0"/>
    <w:rsid w:val="00D54A2E"/>
    <w:rsid w:val="00D550BD"/>
    <w:rsid w:val="00D551EA"/>
    <w:rsid w:val="00D55447"/>
    <w:rsid w:val="00D5568C"/>
    <w:rsid w:val="00D557EA"/>
    <w:rsid w:val="00D55F7F"/>
    <w:rsid w:val="00D55FC3"/>
    <w:rsid w:val="00D5604A"/>
    <w:rsid w:val="00D561CB"/>
    <w:rsid w:val="00D5682D"/>
    <w:rsid w:val="00D56849"/>
    <w:rsid w:val="00D569D8"/>
    <w:rsid w:val="00D56CBE"/>
    <w:rsid w:val="00D56F3A"/>
    <w:rsid w:val="00D57589"/>
    <w:rsid w:val="00D57C13"/>
    <w:rsid w:val="00D57C6F"/>
    <w:rsid w:val="00D57C95"/>
    <w:rsid w:val="00D57CAA"/>
    <w:rsid w:val="00D60252"/>
    <w:rsid w:val="00D6076E"/>
    <w:rsid w:val="00D607A4"/>
    <w:rsid w:val="00D60823"/>
    <w:rsid w:val="00D608A4"/>
    <w:rsid w:val="00D60954"/>
    <w:rsid w:val="00D61316"/>
    <w:rsid w:val="00D614E6"/>
    <w:rsid w:val="00D61667"/>
    <w:rsid w:val="00D61BDF"/>
    <w:rsid w:val="00D61CE0"/>
    <w:rsid w:val="00D61FCB"/>
    <w:rsid w:val="00D6200E"/>
    <w:rsid w:val="00D6223F"/>
    <w:rsid w:val="00D62444"/>
    <w:rsid w:val="00D62499"/>
    <w:rsid w:val="00D624A1"/>
    <w:rsid w:val="00D624D7"/>
    <w:rsid w:val="00D6288B"/>
    <w:rsid w:val="00D62ABD"/>
    <w:rsid w:val="00D62EFC"/>
    <w:rsid w:val="00D631C9"/>
    <w:rsid w:val="00D631D4"/>
    <w:rsid w:val="00D63332"/>
    <w:rsid w:val="00D633DB"/>
    <w:rsid w:val="00D635D1"/>
    <w:rsid w:val="00D63692"/>
    <w:rsid w:val="00D6372C"/>
    <w:rsid w:val="00D6380C"/>
    <w:rsid w:val="00D63C2D"/>
    <w:rsid w:val="00D642CF"/>
    <w:rsid w:val="00D64641"/>
    <w:rsid w:val="00D6499A"/>
    <w:rsid w:val="00D64B35"/>
    <w:rsid w:val="00D64D31"/>
    <w:rsid w:val="00D64E0A"/>
    <w:rsid w:val="00D64EC4"/>
    <w:rsid w:val="00D65320"/>
    <w:rsid w:val="00D6574D"/>
    <w:rsid w:val="00D657C8"/>
    <w:rsid w:val="00D658CF"/>
    <w:rsid w:val="00D65AF5"/>
    <w:rsid w:val="00D65C81"/>
    <w:rsid w:val="00D65F4A"/>
    <w:rsid w:val="00D66E96"/>
    <w:rsid w:val="00D6713F"/>
    <w:rsid w:val="00D67141"/>
    <w:rsid w:val="00D67832"/>
    <w:rsid w:val="00D678DB"/>
    <w:rsid w:val="00D679B3"/>
    <w:rsid w:val="00D67A4B"/>
    <w:rsid w:val="00D7011E"/>
    <w:rsid w:val="00D702E2"/>
    <w:rsid w:val="00D70775"/>
    <w:rsid w:val="00D7084F"/>
    <w:rsid w:val="00D70E2F"/>
    <w:rsid w:val="00D71125"/>
    <w:rsid w:val="00D712CB"/>
    <w:rsid w:val="00D718AD"/>
    <w:rsid w:val="00D718E3"/>
    <w:rsid w:val="00D71FA3"/>
    <w:rsid w:val="00D722F1"/>
    <w:rsid w:val="00D7242C"/>
    <w:rsid w:val="00D72D41"/>
    <w:rsid w:val="00D72ECB"/>
    <w:rsid w:val="00D73096"/>
    <w:rsid w:val="00D73554"/>
    <w:rsid w:val="00D73FFD"/>
    <w:rsid w:val="00D740D1"/>
    <w:rsid w:val="00D74222"/>
    <w:rsid w:val="00D7423F"/>
    <w:rsid w:val="00D74892"/>
    <w:rsid w:val="00D74914"/>
    <w:rsid w:val="00D74B7A"/>
    <w:rsid w:val="00D74DED"/>
    <w:rsid w:val="00D74F75"/>
    <w:rsid w:val="00D755F8"/>
    <w:rsid w:val="00D75C2B"/>
    <w:rsid w:val="00D75CEF"/>
    <w:rsid w:val="00D75D2F"/>
    <w:rsid w:val="00D75E71"/>
    <w:rsid w:val="00D763CF"/>
    <w:rsid w:val="00D763FD"/>
    <w:rsid w:val="00D76759"/>
    <w:rsid w:val="00D76DDD"/>
    <w:rsid w:val="00D76E0F"/>
    <w:rsid w:val="00D77061"/>
    <w:rsid w:val="00D7711E"/>
    <w:rsid w:val="00D77206"/>
    <w:rsid w:val="00D774C9"/>
    <w:rsid w:val="00D7753C"/>
    <w:rsid w:val="00D77A77"/>
    <w:rsid w:val="00D77E9F"/>
    <w:rsid w:val="00D8050B"/>
    <w:rsid w:val="00D80634"/>
    <w:rsid w:val="00D80922"/>
    <w:rsid w:val="00D809FB"/>
    <w:rsid w:val="00D8123C"/>
    <w:rsid w:val="00D813AF"/>
    <w:rsid w:val="00D8154C"/>
    <w:rsid w:val="00D815BC"/>
    <w:rsid w:val="00D81F89"/>
    <w:rsid w:val="00D82035"/>
    <w:rsid w:val="00D8231A"/>
    <w:rsid w:val="00D82377"/>
    <w:rsid w:val="00D82709"/>
    <w:rsid w:val="00D82A9E"/>
    <w:rsid w:val="00D82B02"/>
    <w:rsid w:val="00D82C52"/>
    <w:rsid w:val="00D82D89"/>
    <w:rsid w:val="00D82DB9"/>
    <w:rsid w:val="00D82E73"/>
    <w:rsid w:val="00D8301A"/>
    <w:rsid w:val="00D83089"/>
    <w:rsid w:val="00D8329F"/>
    <w:rsid w:val="00D833FA"/>
    <w:rsid w:val="00D83440"/>
    <w:rsid w:val="00D83707"/>
    <w:rsid w:val="00D841AF"/>
    <w:rsid w:val="00D8459B"/>
    <w:rsid w:val="00D846C7"/>
    <w:rsid w:val="00D847C6"/>
    <w:rsid w:val="00D84A86"/>
    <w:rsid w:val="00D8570A"/>
    <w:rsid w:val="00D85B41"/>
    <w:rsid w:val="00D85D65"/>
    <w:rsid w:val="00D860D4"/>
    <w:rsid w:val="00D86213"/>
    <w:rsid w:val="00D865DD"/>
    <w:rsid w:val="00D86738"/>
    <w:rsid w:val="00D8681E"/>
    <w:rsid w:val="00D86882"/>
    <w:rsid w:val="00D86B55"/>
    <w:rsid w:val="00D86D12"/>
    <w:rsid w:val="00D87B1B"/>
    <w:rsid w:val="00D90146"/>
    <w:rsid w:val="00D9024C"/>
    <w:rsid w:val="00D902AE"/>
    <w:rsid w:val="00D9043D"/>
    <w:rsid w:val="00D90544"/>
    <w:rsid w:val="00D905AB"/>
    <w:rsid w:val="00D90A13"/>
    <w:rsid w:val="00D90A6F"/>
    <w:rsid w:val="00D90B2C"/>
    <w:rsid w:val="00D90E55"/>
    <w:rsid w:val="00D90E5A"/>
    <w:rsid w:val="00D9194F"/>
    <w:rsid w:val="00D91A9C"/>
    <w:rsid w:val="00D91B0A"/>
    <w:rsid w:val="00D91C38"/>
    <w:rsid w:val="00D91DC9"/>
    <w:rsid w:val="00D92442"/>
    <w:rsid w:val="00D9247F"/>
    <w:rsid w:val="00D9260A"/>
    <w:rsid w:val="00D92AA2"/>
    <w:rsid w:val="00D92DB1"/>
    <w:rsid w:val="00D92EDA"/>
    <w:rsid w:val="00D92FB0"/>
    <w:rsid w:val="00D93143"/>
    <w:rsid w:val="00D93CC2"/>
    <w:rsid w:val="00D93DE6"/>
    <w:rsid w:val="00D9443E"/>
    <w:rsid w:val="00D94532"/>
    <w:rsid w:val="00D94B4F"/>
    <w:rsid w:val="00D95185"/>
    <w:rsid w:val="00D95304"/>
    <w:rsid w:val="00D95A38"/>
    <w:rsid w:val="00D95D0B"/>
    <w:rsid w:val="00D95EE9"/>
    <w:rsid w:val="00D960F7"/>
    <w:rsid w:val="00D9662C"/>
    <w:rsid w:val="00D968FA"/>
    <w:rsid w:val="00D96B84"/>
    <w:rsid w:val="00D96C5A"/>
    <w:rsid w:val="00D96D1A"/>
    <w:rsid w:val="00D96E2D"/>
    <w:rsid w:val="00D96F12"/>
    <w:rsid w:val="00D972F7"/>
    <w:rsid w:val="00D97587"/>
    <w:rsid w:val="00D977D1"/>
    <w:rsid w:val="00D97813"/>
    <w:rsid w:val="00D97881"/>
    <w:rsid w:val="00DA0182"/>
    <w:rsid w:val="00DA04C1"/>
    <w:rsid w:val="00DA07FF"/>
    <w:rsid w:val="00DA0873"/>
    <w:rsid w:val="00DA0A1E"/>
    <w:rsid w:val="00DA0B57"/>
    <w:rsid w:val="00DA0C8F"/>
    <w:rsid w:val="00DA0DB2"/>
    <w:rsid w:val="00DA12D8"/>
    <w:rsid w:val="00DA14CD"/>
    <w:rsid w:val="00DA1908"/>
    <w:rsid w:val="00DA20AC"/>
    <w:rsid w:val="00DA22AA"/>
    <w:rsid w:val="00DA258A"/>
    <w:rsid w:val="00DA31D6"/>
    <w:rsid w:val="00DA3633"/>
    <w:rsid w:val="00DA36AD"/>
    <w:rsid w:val="00DA3D60"/>
    <w:rsid w:val="00DA3EBD"/>
    <w:rsid w:val="00DA41DC"/>
    <w:rsid w:val="00DA44C4"/>
    <w:rsid w:val="00DA4588"/>
    <w:rsid w:val="00DA46D6"/>
    <w:rsid w:val="00DA4B59"/>
    <w:rsid w:val="00DA4BE0"/>
    <w:rsid w:val="00DA4DCE"/>
    <w:rsid w:val="00DA51E6"/>
    <w:rsid w:val="00DA5282"/>
    <w:rsid w:val="00DA52E5"/>
    <w:rsid w:val="00DA549A"/>
    <w:rsid w:val="00DA5A24"/>
    <w:rsid w:val="00DA5F95"/>
    <w:rsid w:val="00DA6581"/>
    <w:rsid w:val="00DA6646"/>
    <w:rsid w:val="00DA6759"/>
    <w:rsid w:val="00DA71B1"/>
    <w:rsid w:val="00DA7246"/>
    <w:rsid w:val="00DA7CCD"/>
    <w:rsid w:val="00DB05F2"/>
    <w:rsid w:val="00DB074D"/>
    <w:rsid w:val="00DB0B94"/>
    <w:rsid w:val="00DB1037"/>
    <w:rsid w:val="00DB115D"/>
    <w:rsid w:val="00DB12DF"/>
    <w:rsid w:val="00DB163F"/>
    <w:rsid w:val="00DB17C3"/>
    <w:rsid w:val="00DB185C"/>
    <w:rsid w:val="00DB1996"/>
    <w:rsid w:val="00DB1E81"/>
    <w:rsid w:val="00DB1FFD"/>
    <w:rsid w:val="00DB2089"/>
    <w:rsid w:val="00DB20DF"/>
    <w:rsid w:val="00DB217A"/>
    <w:rsid w:val="00DB219C"/>
    <w:rsid w:val="00DB2208"/>
    <w:rsid w:val="00DB25F4"/>
    <w:rsid w:val="00DB26F0"/>
    <w:rsid w:val="00DB27F5"/>
    <w:rsid w:val="00DB3AAF"/>
    <w:rsid w:val="00DB3E5A"/>
    <w:rsid w:val="00DB4343"/>
    <w:rsid w:val="00DB43A5"/>
    <w:rsid w:val="00DB440A"/>
    <w:rsid w:val="00DB4579"/>
    <w:rsid w:val="00DB4A4C"/>
    <w:rsid w:val="00DB4B15"/>
    <w:rsid w:val="00DB5037"/>
    <w:rsid w:val="00DB5046"/>
    <w:rsid w:val="00DB5319"/>
    <w:rsid w:val="00DB5763"/>
    <w:rsid w:val="00DB5C0D"/>
    <w:rsid w:val="00DB6586"/>
    <w:rsid w:val="00DB65F9"/>
    <w:rsid w:val="00DB693F"/>
    <w:rsid w:val="00DB6C94"/>
    <w:rsid w:val="00DB6F12"/>
    <w:rsid w:val="00DB755D"/>
    <w:rsid w:val="00DB7668"/>
    <w:rsid w:val="00DB7A10"/>
    <w:rsid w:val="00DB7A93"/>
    <w:rsid w:val="00DB7E03"/>
    <w:rsid w:val="00DC0662"/>
    <w:rsid w:val="00DC0840"/>
    <w:rsid w:val="00DC0911"/>
    <w:rsid w:val="00DC0D53"/>
    <w:rsid w:val="00DC1102"/>
    <w:rsid w:val="00DC1533"/>
    <w:rsid w:val="00DC1C6B"/>
    <w:rsid w:val="00DC1FD5"/>
    <w:rsid w:val="00DC2356"/>
    <w:rsid w:val="00DC2372"/>
    <w:rsid w:val="00DC2960"/>
    <w:rsid w:val="00DC2A96"/>
    <w:rsid w:val="00DC2B23"/>
    <w:rsid w:val="00DC2B6E"/>
    <w:rsid w:val="00DC2B88"/>
    <w:rsid w:val="00DC2CED"/>
    <w:rsid w:val="00DC2D49"/>
    <w:rsid w:val="00DC2EA5"/>
    <w:rsid w:val="00DC302B"/>
    <w:rsid w:val="00DC308D"/>
    <w:rsid w:val="00DC3235"/>
    <w:rsid w:val="00DC3299"/>
    <w:rsid w:val="00DC3579"/>
    <w:rsid w:val="00DC3610"/>
    <w:rsid w:val="00DC370D"/>
    <w:rsid w:val="00DC3EBD"/>
    <w:rsid w:val="00DC45E9"/>
    <w:rsid w:val="00DC4A34"/>
    <w:rsid w:val="00DC4F2B"/>
    <w:rsid w:val="00DC518D"/>
    <w:rsid w:val="00DC5653"/>
    <w:rsid w:val="00DC5BC2"/>
    <w:rsid w:val="00DC5D7A"/>
    <w:rsid w:val="00DC5FD3"/>
    <w:rsid w:val="00DC6281"/>
    <w:rsid w:val="00DC65CC"/>
    <w:rsid w:val="00DC6B0E"/>
    <w:rsid w:val="00DC6D9A"/>
    <w:rsid w:val="00DC6F8A"/>
    <w:rsid w:val="00DC72AF"/>
    <w:rsid w:val="00DC74E1"/>
    <w:rsid w:val="00DC7731"/>
    <w:rsid w:val="00DC7BAB"/>
    <w:rsid w:val="00DD0136"/>
    <w:rsid w:val="00DD023F"/>
    <w:rsid w:val="00DD06DC"/>
    <w:rsid w:val="00DD086A"/>
    <w:rsid w:val="00DD0A14"/>
    <w:rsid w:val="00DD0B59"/>
    <w:rsid w:val="00DD0E2F"/>
    <w:rsid w:val="00DD14EF"/>
    <w:rsid w:val="00DD161D"/>
    <w:rsid w:val="00DD1782"/>
    <w:rsid w:val="00DD2308"/>
    <w:rsid w:val="00DD2357"/>
    <w:rsid w:val="00DD28B6"/>
    <w:rsid w:val="00DD2AC9"/>
    <w:rsid w:val="00DD2BE9"/>
    <w:rsid w:val="00DD2F4E"/>
    <w:rsid w:val="00DD36D2"/>
    <w:rsid w:val="00DD3A0F"/>
    <w:rsid w:val="00DD3A3F"/>
    <w:rsid w:val="00DD3CA3"/>
    <w:rsid w:val="00DD3D4C"/>
    <w:rsid w:val="00DD3D65"/>
    <w:rsid w:val="00DD40C5"/>
    <w:rsid w:val="00DD43D9"/>
    <w:rsid w:val="00DD44E6"/>
    <w:rsid w:val="00DD4532"/>
    <w:rsid w:val="00DD4658"/>
    <w:rsid w:val="00DD478F"/>
    <w:rsid w:val="00DD4A1E"/>
    <w:rsid w:val="00DD4E47"/>
    <w:rsid w:val="00DD517F"/>
    <w:rsid w:val="00DD51D9"/>
    <w:rsid w:val="00DD59FF"/>
    <w:rsid w:val="00DD5B49"/>
    <w:rsid w:val="00DD5F0C"/>
    <w:rsid w:val="00DD5F58"/>
    <w:rsid w:val="00DD62C9"/>
    <w:rsid w:val="00DD6924"/>
    <w:rsid w:val="00DD6E70"/>
    <w:rsid w:val="00DD7453"/>
    <w:rsid w:val="00DD7707"/>
    <w:rsid w:val="00DD779E"/>
    <w:rsid w:val="00DD7833"/>
    <w:rsid w:val="00DE008C"/>
    <w:rsid w:val="00DE018C"/>
    <w:rsid w:val="00DE01D0"/>
    <w:rsid w:val="00DE07A5"/>
    <w:rsid w:val="00DE07B9"/>
    <w:rsid w:val="00DE0D48"/>
    <w:rsid w:val="00DE0F98"/>
    <w:rsid w:val="00DE10C5"/>
    <w:rsid w:val="00DE129C"/>
    <w:rsid w:val="00DE12D6"/>
    <w:rsid w:val="00DE14B7"/>
    <w:rsid w:val="00DE14DA"/>
    <w:rsid w:val="00DE1C02"/>
    <w:rsid w:val="00DE224B"/>
    <w:rsid w:val="00DE240D"/>
    <w:rsid w:val="00DE2720"/>
    <w:rsid w:val="00DE2800"/>
    <w:rsid w:val="00DE2CE3"/>
    <w:rsid w:val="00DE36AB"/>
    <w:rsid w:val="00DE36B5"/>
    <w:rsid w:val="00DE382A"/>
    <w:rsid w:val="00DE3934"/>
    <w:rsid w:val="00DE4130"/>
    <w:rsid w:val="00DE4541"/>
    <w:rsid w:val="00DE455F"/>
    <w:rsid w:val="00DE46C6"/>
    <w:rsid w:val="00DE4E61"/>
    <w:rsid w:val="00DE567C"/>
    <w:rsid w:val="00DE56B6"/>
    <w:rsid w:val="00DE57BE"/>
    <w:rsid w:val="00DE5E9A"/>
    <w:rsid w:val="00DE67EB"/>
    <w:rsid w:val="00DE69B3"/>
    <w:rsid w:val="00DE70B2"/>
    <w:rsid w:val="00DE71B2"/>
    <w:rsid w:val="00DE723B"/>
    <w:rsid w:val="00DE78F5"/>
    <w:rsid w:val="00DE7A83"/>
    <w:rsid w:val="00DE7B8D"/>
    <w:rsid w:val="00DE7D18"/>
    <w:rsid w:val="00DE7E22"/>
    <w:rsid w:val="00DE7EE6"/>
    <w:rsid w:val="00DF093F"/>
    <w:rsid w:val="00DF0DB4"/>
    <w:rsid w:val="00DF0DDF"/>
    <w:rsid w:val="00DF0E11"/>
    <w:rsid w:val="00DF0EB9"/>
    <w:rsid w:val="00DF1004"/>
    <w:rsid w:val="00DF123D"/>
    <w:rsid w:val="00DF138A"/>
    <w:rsid w:val="00DF1802"/>
    <w:rsid w:val="00DF19D3"/>
    <w:rsid w:val="00DF1A59"/>
    <w:rsid w:val="00DF2276"/>
    <w:rsid w:val="00DF2330"/>
    <w:rsid w:val="00DF25F0"/>
    <w:rsid w:val="00DF27E1"/>
    <w:rsid w:val="00DF284B"/>
    <w:rsid w:val="00DF2DE4"/>
    <w:rsid w:val="00DF30B0"/>
    <w:rsid w:val="00DF313D"/>
    <w:rsid w:val="00DF31E3"/>
    <w:rsid w:val="00DF381D"/>
    <w:rsid w:val="00DF38E3"/>
    <w:rsid w:val="00DF3B22"/>
    <w:rsid w:val="00DF40DC"/>
    <w:rsid w:val="00DF455E"/>
    <w:rsid w:val="00DF47A9"/>
    <w:rsid w:val="00DF4810"/>
    <w:rsid w:val="00DF4A41"/>
    <w:rsid w:val="00DF4DB7"/>
    <w:rsid w:val="00DF51D3"/>
    <w:rsid w:val="00DF53F2"/>
    <w:rsid w:val="00DF547F"/>
    <w:rsid w:val="00DF5646"/>
    <w:rsid w:val="00DF590A"/>
    <w:rsid w:val="00DF5E5E"/>
    <w:rsid w:val="00DF6027"/>
    <w:rsid w:val="00DF6225"/>
    <w:rsid w:val="00DF63B1"/>
    <w:rsid w:val="00DF63D1"/>
    <w:rsid w:val="00DF642A"/>
    <w:rsid w:val="00DF6DE3"/>
    <w:rsid w:val="00DF7058"/>
    <w:rsid w:val="00DF7707"/>
    <w:rsid w:val="00DF7762"/>
    <w:rsid w:val="00DF780A"/>
    <w:rsid w:val="00DF79C8"/>
    <w:rsid w:val="00E007E6"/>
    <w:rsid w:val="00E009E0"/>
    <w:rsid w:val="00E009E5"/>
    <w:rsid w:val="00E00B7D"/>
    <w:rsid w:val="00E01083"/>
    <w:rsid w:val="00E011DC"/>
    <w:rsid w:val="00E0120B"/>
    <w:rsid w:val="00E012F1"/>
    <w:rsid w:val="00E01302"/>
    <w:rsid w:val="00E013BE"/>
    <w:rsid w:val="00E0172E"/>
    <w:rsid w:val="00E02042"/>
    <w:rsid w:val="00E021EC"/>
    <w:rsid w:val="00E02490"/>
    <w:rsid w:val="00E02543"/>
    <w:rsid w:val="00E0276E"/>
    <w:rsid w:val="00E0291D"/>
    <w:rsid w:val="00E02CB7"/>
    <w:rsid w:val="00E03095"/>
    <w:rsid w:val="00E032D1"/>
    <w:rsid w:val="00E0333E"/>
    <w:rsid w:val="00E03552"/>
    <w:rsid w:val="00E036EB"/>
    <w:rsid w:val="00E03760"/>
    <w:rsid w:val="00E03762"/>
    <w:rsid w:val="00E03862"/>
    <w:rsid w:val="00E03CA7"/>
    <w:rsid w:val="00E03DB8"/>
    <w:rsid w:val="00E03EBC"/>
    <w:rsid w:val="00E04538"/>
    <w:rsid w:val="00E04649"/>
    <w:rsid w:val="00E04768"/>
    <w:rsid w:val="00E047AF"/>
    <w:rsid w:val="00E04AA2"/>
    <w:rsid w:val="00E04D86"/>
    <w:rsid w:val="00E04DAF"/>
    <w:rsid w:val="00E04F8F"/>
    <w:rsid w:val="00E0592B"/>
    <w:rsid w:val="00E0599B"/>
    <w:rsid w:val="00E05B6D"/>
    <w:rsid w:val="00E06150"/>
    <w:rsid w:val="00E064FD"/>
    <w:rsid w:val="00E0685C"/>
    <w:rsid w:val="00E06E90"/>
    <w:rsid w:val="00E0708B"/>
    <w:rsid w:val="00E07191"/>
    <w:rsid w:val="00E07375"/>
    <w:rsid w:val="00E0787D"/>
    <w:rsid w:val="00E07950"/>
    <w:rsid w:val="00E07A2A"/>
    <w:rsid w:val="00E10263"/>
    <w:rsid w:val="00E102CE"/>
    <w:rsid w:val="00E105AF"/>
    <w:rsid w:val="00E105C3"/>
    <w:rsid w:val="00E10FD1"/>
    <w:rsid w:val="00E110E7"/>
    <w:rsid w:val="00E110F0"/>
    <w:rsid w:val="00E112C7"/>
    <w:rsid w:val="00E11811"/>
    <w:rsid w:val="00E119E1"/>
    <w:rsid w:val="00E11B92"/>
    <w:rsid w:val="00E11D1D"/>
    <w:rsid w:val="00E11E63"/>
    <w:rsid w:val="00E12429"/>
    <w:rsid w:val="00E126B3"/>
    <w:rsid w:val="00E12CA1"/>
    <w:rsid w:val="00E1307A"/>
    <w:rsid w:val="00E132CE"/>
    <w:rsid w:val="00E13394"/>
    <w:rsid w:val="00E13506"/>
    <w:rsid w:val="00E13D2E"/>
    <w:rsid w:val="00E13E7E"/>
    <w:rsid w:val="00E13F12"/>
    <w:rsid w:val="00E140B6"/>
    <w:rsid w:val="00E141B4"/>
    <w:rsid w:val="00E14248"/>
    <w:rsid w:val="00E145EB"/>
    <w:rsid w:val="00E14C1A"/>
    <w:rsid w:val="00E14CEF"/>
    <w:rsid w:val="00E14D1A"/>
    <w:rsid w:val="00E14F39"/>
    <w:rsid w:val="00E1523E"/>
    <w:rsid w:val="00E15373"/>
    <w:rsid w:val="00E1585D"/>
    <w:rsid w:val="00E15C43"/>
    <w:rsid w:val="00E15D84"/>
    <w:rsid w:val="00E160E1"/>
    <w:rsid w:val="00E16271"/>
    <w:rsid w:val="00E163E3"/>
    <w:rsid w:val="00E166BB"/>
    <w:rsid w:val="00E1679F"/>
    <w:rsid w:val="00E16838"/>
    <w:rsid w:val="00E16841"/>
    <w:rsid w:val="00E16961"/>
    <w:rsid w:val="00E16C3E"/>
    <w:rsid w:val="00E16F2D"/>
    <w:rsid w:val="00E16F7A"/>
    <w:rsid w:val="00E170D9"/>
    <w:rsid w:val="00E17141"/>
    <w:rsid w:val="00E1728F"/>
    <w:rsid w:val="00E173DC"/>
    <w:rsid w:val="00E174CC"/>
    <w:rsid w:val="00E17E8D"/>
    <w:rsid w:val="00E20084"/>
    <w:rsid w:val="00E200A0"/>
    <w:rsid w:val="00E20535"/>
    <w:rsid w:val="00E20588"/>
    <w:rsid w:val="00E20723"/>
    <w:rsid w:val="00E20881"/>
    <w:rsid w:val="00E20C3D"/>
    <w:rsid w:val="00E20F01"/>
    <w:rsid w:val="00E210E7"/>
    <w:rsid w:val="00E21231"/>
    <w:rsid w:val="00E21C13"/>
    <w:rsid w:val="00E21EB5"/>
    <w:rsid w:val="00E21F58"/>
    <w:rsid w:val="00E221A4"/>
    <w:rsid w:val="00E223F0"/>
    <w:rsid w:val="00E22621"/>
    <w:rsid w:val="00E22918"/>
    <w:rsid w:val="00E2316F"/>
    <w:rsid w:val="00E23289"/>
    <w:rsid w:val="00E2348B"/>
    <w:rsid w:val="00E234C6"/>
    <w:rsid w:val="00E235C5"/>
    <w:rsid w:val="00E23710"/>
    <w:rsid w:val="00E23B1C"/>
    <w:rsid w:val="00E23B4B"/>
    <w:rsid w:val="00E23D75"/>
    <w:rsid w:val="00E243EE"/>
    <w:rsid w:val="00E24593"/>
    <w:rsid w:val="00E24AAD"/>
    <w:rsid w:val="00E24D0D"/>
    <w:rsid w:val="00E24DD3"/>
    <w:rsid w:val="00E25445"/>
    <w:rsid w:val="00E25586"/>
    <w:rsid w:val="00E25696"/>
    <w:rsid w:val="00E25ECD"/>
    <w:rsid w:val="00E264BF"/>
    <w:rsid w:val="00E265DC"/>
    <w:rsid w:val="00E26E06"/>
    <w:rsid w:val="00E2728A"/>
    <w:rsid w:val="00E27748"/>
    <w:rsid w:val="00E27972"/>
    <w:rsid w:val="00E2799B"/>
    <w:rsid w:val="00E279D7"/>
    <w:rsid w:val="00E27A29"/>
    <w:rsid w:val="00E27B3D"/>
    <w:rsid w:val="00E27C2C"/>
    <w:rsid w:val="00E27D7E"/>
    <w:rsid w:val="00E305C0"/>
    <w:rsid w:val="00E30673"/>
    <w:rsid w:val="00E308DF"/>
    <w:rsid w:val="00E30BCA"/>
    <w:rsid w:val="00E30BEC"/>
    <w:rsid w:val="00E30D5A"/>
    <w:rsid w:val="00E30D74"/>
    <w:rsid w:val="00E310E0"/>
    <w:rsid w:val="00E3148B"/>
    <w:rsid w:val="00E31702"/>
    <w:rsid w:val="00E3180D"/>
    <w:rsid w:val="00E31C3F"/>
    <w:rsid w:val="00E31F2F"/>
    <w:rsid w:val="00E32488"/>
    <w:rsid w:val="00E327C0"/>
    <w:rsid w:val="00E32B26"/>
    <w:rsid w:val="00E32DEC"/>
    <w:rsid w:val="00E32F63"/>
    <w:rsid w:val="00E335B5"/>
    <w:rsid w:val="00E33704"/>
    <w:rsid w:val="00E33B22"/>
    <w:rsid w:val="00E33C13"/>
    <w:rsid w:val="00E33F9D"/>
    <w:rsid w:val="00E34137"/>
    <w:rsid w:val="00E343A0"/>
    <w:rsid w:val="00E34766"/>
    <w:rsid w:val="00E348BC"/>
    <w:rsid w:val="00E34D46"/>
    <w:rsid w:val="00E3526F"/>
    <w:rsid w:val="00E35292"/>
    <w:rsid w:val="00E353D0"/>
    <w:rsid w:val="00E35E39"/>
    <w:rsid w:val="00E3614F"/>
    <w:rsid w:val="00E362A9"/>
    <w:rsid w:val="00E36330"/>
    <w:rsid w:val="00E36713"/>
    <w:rsid w:val="00E367E4"/>
    <w:rsid w:val="00E36807"/>
    <w:rsid w:val="00E368CF"/>
    <w:rsid w:val="00E36AD1"/>
    <w:rsid w:val="00E36B75"/>
    <w:rsid w:val="00E36D74"/>
    <w:rsid w:val="00E36E57"/>
    <w:rsid w:val="00E37427"/>
    <w:rsid w:val="00E374F1"/>
    <w:rsid w:val="00E3754C"/>
    <w:rsid w:val="00E37685"/>
    <w:rsid w:val="00E3775F"/>
    <w:rsid w:val="00E3792F"/>
    <w:rsid w:val="00E37948"/>
    <w:rsid w:val="00E37A40"/>
    <w:rsid w:val="00E400E3"/>
    <w:rsid w:val="00E40182"/>
    <w:rsid w:val="00E40251"/>
    <w:rsid w:val="00E40284"/>
    <w:rsid w:val="00E403C4"/>
    <w:rsid w:val="00E40838"/>
    <w:rsid w:val="00E40A53"/>
    <w:rsid w:val="00E40A63"/>
    <w:rsid w:val="00E40CA7"/>
    <w:rsid w:val="00E40DAF"/>
    <w:rsid w:val="00E40E9B"/>
    <w:rsid w:val="00E40F26"/>
    <w:rsid w:val="00E41034"/>
    <w:rsid w:val="00E412D4"/>
    <w:rsid w:val="00E41609"/>
    <w:rsid w:val="00E41923"/>
    <w:rsid w:val="00E41B29"/>
    <w:rsid w:val="00E41DA3"/>
    <w:rsid w:val="00E41EAD"/>
    <w:rsid w:val="00E42054"/>
    <w:rsid w:val="00E422CD"/>
    <w:rsid w:val="00E42560"/>
    <w:rsid w:val="00E4272D"/>
    <w:rsid w:val="00E4284B"/>
    <w:rsid w:val="00E42B5D"/>
    <w:rsid w:val="00E42C7D"/>
    <w:rsid w:val="00E433B6"/>
    <w:rsid w:val="00E4356A"/>
    <w:rsid w:val="00E4369F"/>
    <w:rsid w:val="00E43738"/>
    <w:rsid w:val="00E438BE"/>
    <w:rsid w:val="00E4390D"/>
    <w:rsid w:val="00E43A15"/>
    <w:rsid w:val="00E43A9E"/>
    <w:rsid w:val="00E43C77"/>
    <w:rsid w:val="00E43C8A"/>
    <w:rsid w:val="00E43D9D"/>
    <w:rsid w:val="00E43DDF"/>
    <w:rsid w:val="00E443B2"/>
    <w:rsid w:val="00E444C0"/>
    <w:rsid w:val="00E4463D"/>
    <w:rsid w:val="00E44642"/>
    <w:rsid w:val="00E44A48"/>
    <w:rsid w:val="00E44B65"/>
    <w:rsid w:val="00E44D81"/>
    <w:rsid w:val="00E44EEA"/>
    <w:rsid w:val="00E45774"/>
    <w:rsid w:val="00E4598C"/>
    <w:rsid w:val="00E45A78"/>
    <w:rsid w:val="00E46335"/>
    <w:rsid w:val="00E4635B"/>
    <w:rsid w:val="00E46740"/>
    <w:rsid w:val="00E46C42"/>
    <w:rsid w:val="00E4716D"/>
    <w:rsid w:val="00E471C5"/>
    <w:rsid w:val="00E47386"/>
    <w:rsid w:val="00E475C8"/>
    <w:rsid w:val="00E47744"/>
    <w:rsid w:val="00E4794B"/>
    <w:rsid w:val="00E4797D"/>
    <w:rsid w:val="00E47AB0"/>
    <w:rsid w:val="00E501EF"/>
    <w:rsid w:val="00E5058E"/>
    <w:rsid w:val="00E510E0"/>
    <w:rsid w:val="00E51546"/>
    <w:rsid w:val="00E515CE"/>
    <w:rsid w:val="00E515F5"/>
    <w:rsid w:val="00E51733"/>
    <w:rsid w:val="00E51795"/>
    <w:rsid w:val="00E51A81"/>
    <w:rsid w:val="00E536E4"/>
    <w:rsid w:val="00E537D8"/>
    <w:rsid w:val="00E53CBB"/>
    <w:rsid w:val="00E53D2C"/>
    <w:rsid w:val="00E53EC2"/>
    <w:rsid w:val="00E53F72"/>
    <w:rsid w:val="00E53FCC"/>
    <w:rsid w:val="00E540F6"/>
    <w:rsid w:val="00E542D3"/>
    <w:rsid w:val="00E54528"/>
    <w:rsid w:val="00E549BF"/>
    <w:rsid w:val="00E5518C"/>
    <w:rsid w:val="00E552C8"/>
    <w:rsid w:val="00E552EA"/>
    <w:rsid w:val="00E55572"/>
    <w:rsid w:val="00E5582A"/>
    <w:rsid w:val="00E55B92"/>
    <w:rsid w:val="00E55C82"/>
    <w:rsid w:val="00E55D47"/>
    <w:rsid w:val="00E55F2A"/>
    <w:rsid w:val="00E560B9"/>
    <w:rsid w:val="00E56168"/>
    <w:rsid w:val="00E56264"/>
    <w:rsid w:val="00E565D9"/>
    <w:rsid w:val="00E56A92"/>
    <w:rsid w:val="00E56ABC"/>
    <w:rsid w:val="00E56B59"/>
    <w:rsid w:val="00E56D19"/>
    <w:rsid w:val="00E57326"/>
    <w:rsid w:val="00E5754B"/>
    <w:rsid w:val="00E575B0"/>
    <w:rsid w:val="00E5766E"/>
    <w:rsid w:val="00E577C1"/>
    <w:rsid w:val="00E57B2E"/>
    <w:rsid w:val="00E57B40"/>
    <w:rsid w:val="00E57B65"/>
    <w:rsid w:val="00E57C37"/>
    <w:rsid w:val="00E57E52"/>
    <w:rsid w:val="00E601E6"/>
    <w:rsid w:val="00E60340"/>
    <w:rsid w:val="00E60411"/>
    <w:rsid w:val="00E6046D"/>
    <w:rsid w:val="00E604B6"/>
    <w:rsid w:val="00E60558"/>
    <w:rsid w:val="00E606BE"/>
    <w:rsid w:val="00E6085C"/>
    <w:rsid w:val="00E609F1"/>
    <w:rsid w:val="00E60B30"/>
    <w:rsid w:val="00E60ED2"/>
    <w:rsid w:val="00E60EFA"/>
    <w:rsid w:val="00E61411"/>
    <w:rsid w:val="00E619F5"/>
    <w:rsid w:val="00E61AEC"/>
    <w:rsid w:val="00E61EC1"/>
    <w:rsid w:val="00E61FCF"/>
    <w:rsid w:val="00E6203A"/>
    <w:rsid w:val="00E624D3"/>
    <w:rsid w:val="00E629B0"/>
    <w:rsid w:val="00E62A78"/>
    <w:rsid w:val="00E62BEC"/>
    <w:rsid w:val="00E62CF7"/>
    <w:rsid w:val="00E632EA"/>
    <w:rsid w:val="00E6342F"/>
    <w:rsid w:val="00E637C7"/>
    <w:rsid w:val="00E63A2A"/>
    <w:rsid w:val="00E63AE5"/>
    <w:rsid w:val="00E63E04"/>
    <w:rsid w:val="00E63E57"/>
    <w:rsid w:val="00E6458E"/>
    <w:rsid w:val="00E6481D"/>
    <w:rsid w:val="00E64A24"/>
    <w:rsid w:val="00E64B1B"/>
    <w:rsid w:val="00E64D0E"/>
    <w:rsid w:val="00E65169"/>
    <w:rsid w:val="00E65242"/>
    <w:rsid w:val="00E6579E"/>
    <w:rsid w:val="00E66021"/>
    <w:rsid w:val="00E6610E"/>
    <w:rsid w:val="00E6643A"/>
    <w:rsid w:val="00E6656C"/>
    <w:rsid w:val="00E66AC8"/>
    <w:rsid w:val="00E66B9E"/>
    <w:rsid w:val="00E66CA0"/>
    <w:rsid w:val="00E66CE8"/>
    <w:rsid w:val="00E66DB1"/>
    <w:rsid w:val="00E670C5"/>
    <w:rsid w:val="00E67105"/>
    <w:rsid w:val="00E67196"/>
    <w:rsid w:val="00E674D4"/>
    <w:rsid w:val="00E679CE"/>
    <w:rsid w:val="00E67AAF"/>
    <w:rsid w:val="00E70092"/>
    <w:rsid w:val="00E7025C"/>
    <w:rsid w:val="00E70F20"/>
    <w:rsid w:val="00E70F59"/>
    <w:rsid w:val="00E71096"/>
    <w:rsid w:val="00E7117F"/>
    <w:rsid w:val="00E71460"/>
    <w:rsid w:val="00E718AC"/>
    <w:rsid w:val="00E71CB8"/>
    <w:rsid w:val="00E7208E"/>
    <w:rsid w:val="00E72317"/>
    <w:rsid w:val="00E7251C"/>
    <w:rsid w:val="00E72524"/>
    <w:rsid w:val="00E72A66"/>
    <w:rsid w:val="00E7346E"/>
    <w:rsid w:val="00E739ED"/>
    <w:rsid w:val="00E73A71"/>
    <w:rsid w:val="00E73CD8"/>
    <w:rsid w:val="00E73DDF"/>
    <w:rsid w:val="00E743EB"/>
    <w:rsid w:val="00E74419"/>
    <w:rsid w:val="00E7459A"/>
    <w:rsid w:val="00E74621"/>
    <w:rsid w:val="00E7463E"/>
    <w:rsid w:val="00E7477D"/>
    <w:rsid w:val="00E74C1B"/>
    <w:rsid w:val="00E74CCD"/>
    <w:rsid w:val="00E74E2C"/>
    <w:rsid w:val="00E7565C"/>
    <w:rsid w:val="00E75C0C"/>
    <w:rsid w:val="00E75C9A"/>
    <w:rsid w:val="00E76129"/>
    <w:rsid w:val="00E763CE"/>
    <w:rsid w:val="00E76450"/>
    <w:rsid w:val="00E764C6"/>
    <w:rsid w:val="00E76559"/>
    <w:rsid w:val="00E76845"/>
    <w:rsid w:val="00E7688E"/>
    <w:rsid w:val="00E769DA"/>
    <w:rsid w:val="00E76BE0"/>
    <w:rsid w:val="00E76D76"/>
    <w:rsid w:val="00E76E20"/>
    <w:rsid w:val="00E76EAF"/>
    <w:rsid w:val="00E77176"/>
    <w:rsid w:val="00E774C3"/>
    <w:rsid w:val="00E777E9"/>
    <w:rsid w:val="00E77B05"/>
    <w:rsid w:val="00E77BE9"/>
    <w:rsid w:val="00E77C59"/>
    <w:rsid w:val="00E77D9D"/>
    <w:rsid w:val="00E80504"/>
    <w:rsid w:val="00E805EA"/>
    <w:rsid w:val="00E807F6"/>
    <w:rsid w:val="00E80937"/>
    <w:rsid w:val="00E80E03"/>
    <w:rsid w:val="00E80FD3"/>
    <w:rsid w:val="00E81231"/>
    <w:rsid w:val="00E81241"/>
    <w:rsid w:val="00E8170D"/>
    <w:rsid w:val="00E8206E"/>
    <w:rsid w:val="00E82231"/>
    <w:rsid w:val="00E82384"/>
    <w:rsid w:val="00E8242C"/>
    <w:rsid w:val="00E8276F"/>
    <w:rsid w:val="00E829E2"/>
    <w:rsid w:val="00E82C81"/>
    <w:rsid w:val="00E82DA9"/>
    <w:rsid w:val="00E835D1"/>
    <w:rsid w:val="00E836F5"/>
    <w:rsid w:val="00E83867"/>
    <w:rsid w:val="00E83E08"/>
    <w:rsid w:val="00E83E48"/>
    <w:rsid w:val="00E84304"/>
    <w:rsid w:val="00E84C7B"/>
    <w:rsid w:val="00E85079"/>
    <w:rsid w:val="00E851AD"/>
    <w:rsid w:val="00E8530A"/>
    <w:rsid w:val="00E85595"/>
    <w:rsid w:val="00E85B40"/>
    <w:rsid w:val="00E85D78"/>
    <w:rsid w:val="00E85E81"/>
    <w:rsid w:val="00E85E90"/>
    <w:rsid w:val="00E85FF6"/>
    <w:rsid w:val="00E86A71"/>
    <w:rsid w:val="00E86EFE"/>
    <w:rsid w:val="00E86F64"/>
    <w:rsid w:val="00E870CB"/>
    <w:rsid w:val="00E8724B"/>
    <w:rsid w:val="00E87450"/>
    <w:rsid w:val="00E87563"/>
    <w:rsid w:val="00E87A1F"/>
    <w:rsid w:val="00E87F9A"/>
    <w:rsid w:val="00E901B8"/>
    <w:rsid w:val="00E9042A"/>
    <w:rsid w:val="00E90634"/>
    <w:rsid w:val="00E9134D"/>
    <w:rsid w:val="00E915BE"/>
    <w:rsid w:val="00E915CA"/>
    <w:rsid w:val="00E916C9"/>
    <w:rsid w:val="00E918E4"/>
    <w:rsid w:val="00E91EE8"/>
    <w:rsid w:val="00E92401"/>
    <w:rsid w:val="00E92469"/>
    <w:rsid w:val="00E92829"/>
    <w:rsid w:val="00E92920"/>
    <w:rsid w:val="00E929F9"/>
    <w:rsid w:val="00E930D0"/>
    <w:rsid w:val="00E931B0"/>
    <w:rsid w:val="00E932BE"/>
    <w:rsid w:val="00E9365F"/>
    <w:rsid w:val="00E938DB"/>
    <w:rsid w:val="00E93F11"/>
    <w:rsid w:val="00E9421B"/>
    <w:rsid w:val="00E94271"/>
    <w:rsid w:val="00E942A2"/>
    <w:rsid w:val="00E94499"/>
    <w:rsid w:val="00E944FE"/>
    <w:rsid w:val="00E945F7"/>
    <w:rsid w:val="00E95AE1"/>
    <w:rsid w:val="00E95DA3"/>
    <w:rsid w:val="00E95ECB"/>
    <w:rsid w:val="00E962B2"/>
    <w:rsid w:val="00E9637F"/>
    <w:rsid w:val="00E96408"/>
    <w:rsid w:val="00E965FD"/>
    <w:rsid w:val="00E966A2"/>
    <w:rsid w:val="00E966B6"/>
    <w:rsid w:val="00E96BE2"/>
    <w:rsid w:val="00E96F18"/>
    <w:rsid w:val="00E96F48"/>
    <w:rsid w:val="00E9706D"/>
    <w:rsid w:val="00E97239"/>
    <w:rsid w:val="00E97375"/>
    <w:rsid w:val="00E974FA"/>
    <w:rsid w:val="00E976C8"/>
    <w:rsid w:val="00E9782D"/>
    <w:rsid w:val="00E97B6F"/>
    <w:rsid w:val="00E97BBF"/>
    <w:rsid w:val="00E97EF7"/>
    <w:rsid w:val="00EA029D"/>
    <w:rsid w:val="00EA02AB"/>
    <w:rsid w:val="00EA075B"/>
    <w:rsid w:val="00EA08FB"/>
    <w:rsid w:val="00EA09E8"/>
    <w:rsid w:val="00EA0A9B"/>
    <w:rsid w:val="00EA0CBC"/>
    <w:rsid w:val="00EA0D81"/>
    <w:rsid w:val="00EA0EE7"/>
    <w:rsid w:val="00EA0FEF"/>
    <w:rsid w:val="00EA163D"/>
    <w:rsid w:val="00EA1889"/>
    <w:rsid w:val="00EA1CBC"/>
    <w:rsid w:val="00EA1D10"/>
    <w:rsid w:val="00EA1ECF"/>
    <w:rsid w:val="00EA217A"/>
    <w:rsid w:val="00EA2506"/>
    <w:rsid w:val="00EA2728"/>
    <w:rsid w:val="00EA2B03"/>
    <w:rsid w:val="00EA32D7"/>
    <w:rsid w:val="00EA33EF"/>
    <w:rsid w:val="00EA34E8"/>
    <w:rsid w:val="00EA37D0"/>
    <w:rsid w:val="00EA3B9B"/>
    <w:rsid w:val="00EA3D0A"/>
    <w:rsid w:val="00EA3DCE"/>
    <w:rsid w:val="00EA405C"/>
    <w:rsid w:val="00EA4338"/>
    <w:rsid w:val="00EA4575"/>
    <w:rsid w:val="00EA4595"/>
    <w:rsid w:val="00EA4976"/>
    <w:rsid w:val="00EA4BD9"/>
    <w:rsid w:val="00EA4E01"/>
    <w:rsid w:val="00EA4F49"/>
    <w:rsid w:val="00EA5172"/>
    <w:rsid w:val="00EA53C4"/>
    <w:rsid w:val="00EA56DA"/>
    <w:rsid w:val="00EA572D"/>
    <w:rsid w:val="00EA5D91"/>
    <w:rsid w:val="00EA6163"/>
    <w:rsid w:val="00EA6875"/>
    <w:rsid w:val="00EA68E2"/>
    <w:rsid w:val="00EA7023"/>
    <w:rsid w:val="00EA765C"/>
    <w:rsid w:val="00EA7BE9"/>
    <w:rsid w:val="00EA7DFA"/>
    <w:rsid w:val="00EABEF4"/>
    <w:rsid w:val="00EB0227"/>
    <w:rsid w:val="00EB02B8"/>
    <w:rsid w:val="00EB0439"/>
    <w:rsid w:val="00EB04F6"/>
    <w:rsid w:val="00EB07E4"/>
    <w:rsid w:val="00EB09AD"/>
    <w:rsid w:val="00EB0B98"/>
    <w:rsid w:val="00EB0E6C"/>
    <w:rsid w:val="00EB0F50"/>
    <w:rsid w:val="00EB108B"/>
    <w:rsid w:val="00EB131C"/>
    <w:rsid w:val="00EB1574"/>
    <w:rsid w:val="00EB1C5B"/>
    <w:rsid w:val="00EB1C8C"/>
    <w:rsid w:val="00EB1D8A"/>
    <w:rsid w:val="00EB2DD0"/>
    <w:rsid w:val="00EB2EC1"/>
    <w:rsid w:val="00EB3054"/>
    <w:rsid w:val="00EB368C"/>
    <w:rsid w:val="00EB3983"/>
    <w:rsid w:val="00EB39A0"/>
    <w:rsid w:val="00EB39F0"/>
    <w:rsid w:val="00EB3D1F"/>
    <w:rsid w:val="00EB3F10"/>
    <w:rsid w:val="00EB4567"/>
    <w:rsid w:val="00EB45A0"/>
    <w:rsid w:val="00EB45DC"/>
    <w:rsid w:val="00EB4621"/>
    <w:rsid w:val="00EB4658"/>
    <w:rsid w:val="00EB4763"/>
    <w:rsid w:val="00EB483B"/>
    <w:rsid w:val="00EB4957"/>
    <w:rsid w:val="00EB4A9F"/>
    <w:rsid w:val="00EB4ECE"/>
    <w:rsid w:val="00EB53A4"/>
    <w:rsid w:val="00EB545F"/>
    <w:rsid w:val="00EB5761"/>
    <w:rsid w:val="00EB594D"/>
    <w:rsid w:val="00EB59CD"/>
    <w:rsid w:val="00EB617D"/>
    <w:rsid w:val="00EB627F"/>
    <w:rsid w:val="00EB6A85"/>
    <w:rsid w:val="00EB6C5A"/>
    <w:rsid w:val="00EB6CB8"/>
    <w:rsid w:val="00EB705F"/>
    <w:rsid w:val="00EB7340"/>
    <w:rsid w:val="00EB74BC"/>
    <w:rsid w:val="00EB7684"/>
    <w:rsid w:val="00EB7D07"/>
    <w:rsid w:val="00EC0077"/>
    <w:rsid w:val="00EC05BC"/>
    <w:rsid w:val="00EC09C4"/>
    <w:rsid w:val="00EC0D30"/>
    <w:rsid w:val="00EC1348"/>
    <w:rsid w:val="00EC13A6"/>
    <w:rsid w:val="00EC1B04"/>
    <w:rsid w:val="00EC1B69"/>
    <w:rsid w:val="00EC1BA8"/>
    <w:rsid w:val="00EC1EFD"/>
    <w:rsid w:val="00EC1F52"/>
    <w:rsid w:val="00EC2227"/>
    <w:rsid w:val="00EC22F7"/>
    <w:rsid w:val="00EC2B5D"/>
    <w:rsid w:val="00EC33FD"/>
    <w:rsid w:val="00EC35D6"/>
    <w:rsid w:val="00EC362C"/>
    <w:rsid w:val="00EC3654"/>
    <w:rsid w:val="00EC3703"/>
    <w:rsid w:val="00EC3CD4"/>
    <w:rsid w:val="00EC3FBD"/>
    <w:rsid w:val="00EC3FFC"/>
    <w:rsid w:val="00EC453B"/>
    <w:rsid w:val="00EC45CF"/>
    <w:rsid w:val="00EC46B4"/>
    <w:rsid w:val="00EC4891"/>
    <w:rsid w:val="00EC4E2E"/>
    <w:rsid w:val="00EC4E99"/>
    <w:rsid w:val="00EC4F6B"/>
    <w:rsid w:val="00EC507B"/>
    <w:rsid w:val="00EC5281"/>
    <w:rsid w:val="00EC59F0"/>
    <w:rsid w:val="00EC5D5E"/>
    <w:rsid w:val="00EC5DE5"/>
    <w:rsid w:val="00EC5E71"/>
    <w:rsid w:val="00EC6108"/>
    <w:rsid w:val="00EC6466"/>
    <w:rsid w:val="00EC6787"/>
    <w:rsid w:val="00EC6AA0"/>
    <w:rsid w:val="00EC6AA3"/>
    <w:rsid w:val="00EC6C0D"/>
    <w:rsid w:val="00EC6CCC"/>
    <w:rsid w:val="00EC7055"/>
    <w:rsid w:val="00EC75B2"/>
    <w:rsid w:val="00EC7A97"/>
    <w:rsid w:val="00EC7EF2"/>
    <w:rsid w:val="00EC7F11"/>
    <w:rsid w:val="00EC94D9"/>
    <w:rsid w:val="00ED0088"/>
    <w:rsid w:val="00ED0676"/>
    <w:rsid w:val="00ED06ED"/>
    <w:rsid w:val="00ED075F"/>
    <w:rsid w:val="00ED0B6E"/>
    <w:rsid w:val="00ED0C57"/>
    <w:rsid w:val="00ED11F1"/>
    <w:rsid w:val="00ED1425"/>
    <w:rsid w:val="00ED15E1"/>
    <w:rsid w:val="00ED1798"/>
    <w:rsid w:val="00ED17FE"/>
    <w:rsid w:val="00ED182C"/>
    <w:rsid w:val="00ED1883"/>
    <w:rsid w:val="00ED1918"/>
    <w:rsid w:val="00ED19F2"/>
    <w:rsid w:val="00ED1EAF"/>
    <w:rsid w:val="00ED1F73"/>
    <w:rsid w:val="00ED2084"/>
    <w:rsid w:val="00ED2220"/>
    <w:rsid w:val="00ED23C1"/>
    <w:rsid w:val="00ED24C9"/>
    <w:rsid w:val="00ED272B"/>
    <w:rsid w:val="00ED2731"/>
    <w:rsid w:val="00ED27B2"/>
    <w:rsid w:val="00ED2AB3"/>
    <w:rsid w:val="00ED3184"/>
    <w:rsid w:val="00ED32A1"/>
    <w:rsid w:val="00ED35CF"/>
    <w:rsid w:val="00ED368B"/>
    <w:rsid w:val="00ED390A"/>
    <w:rsid w:val="00ED39C6"/>
    <w:rsid w:val="00ED3AEA"/>
    <w:rsid w:val="00ED3BDA"/>
    <w:rsid w:val="00ED3C73"/>
    <w:rsid w:val="00ED4037"/>
    <w:rsid w:val="00ED41B2"/>
    <w:rsid w:val="00ED425F"/>
    <w:rsid w:val="00ED443C"/>
    <w:rsid w:val="00ED45AB"/>
    <w:rsid w:val="00ED544B"/>
    <w:rsid w:val="00ED5456"/>
    <w:rsid w:val="00ED55EF"/>
    <w:rsid w:val="00ED5856"/>
    <w:rsid w:val="00ED5887"/>
    <w:rsid w:val="00ED59AA"/>
    <w:rsid w:val="00ED5B22"/>
    <w:rsid w:val="00ED603A"/>
    <w:rsid w:val="00ED60BD"/>
    <w:rsid w:val="00ED638F"/>
    <w:rsid w:val="00ED6540"/>
    <w:rsid w:val="00ED6579"/>
    <w:rsid w:val="00ED672C"/>
    <w:rsid w:val="00ED68CB"/>
    <w:rsid w:val="00ED6A0A"/>
    <w:rsid w:val="00ED6FDA"/>
    <w:rsid w:val="00ED6FEB"/>
    <w:rsid w:val="00ED7090"/>
    <w:rsid w:val="00ED71A2"/>
    <w:rsid w:val="00ED720C"/>
    <w:rsid w:val="00ED73A7"/>
    <w:rsid w:val="00ED75BA"/>
    <w:rsid w:val="00ED7780"/>
    <w:rsid w:val="00ED77F0"/>
    <w:rsid w:val="00ED785F"/>
    <w:rsid w:val="00ED78E3"/>
    <w:rsid w:val="00ED7A74"/>
    <w:rsid w:val="00EE0B07"/>
    <w:rsid w:val="00EE0B22"/>
    <w:rsid w:val="00EE0E3C"/>
    <w:rsid w:val="00EE1271"/>
    <w:rsid w:val="00EE1AC3"/>
    <w:rsid w:val="00EE1E04"/>
    <w:rsid w:val="00EE207A"/>
    <w:rsid w:val="00EE2724"/>
    <w:rsid w:val="00EE2AA7"/>
    <w:rsid w:val="00EE2C81"/>
    <w:rsid w:val="00EE2E45"/>
    <w:rsid w:val="00EE2F5A"/>
    <w:rsid w:val="00EE323F"/>
    <w:rsid w:val="00EE33B0"/>
    <w:rsid w:val="00EE3580"/>
    <w:rsid w:val="00EE385B"/>
    <w:rsid w:val="00EE3E23"/>
    <w:rsid w:val="00EE40AB"/>
    <w:rsid w:val="00EE4587"/>
    <w:rsid w:val="00EE47FA"/>
    <w:rsid w:val="00EE4E2C"/>
    <w:rsid w:val="00EE515A"/>
    <w:rsid w:val="00EE542E"/>
    <w:rsid w:val="00EE55B0"/>
    <w:rsid w:val="00EE57A2"/>
    <w:rsid w:val="00EE5886"/>
    <w:rsid w:val="00EE5CA5"/>
    <w:rsid w:val="00EE5CAD"/>
    <w:rsid w:val="00EE5FD2"/>
    <w:rsid w:val="00EE64E7"/>
    <w:rsid w:val="00EE6766"/>
    <w:rsid w:val="00EE68FC"/>
    <w:rsid w:val="00EE692B"/>
    <w:rsid w:val="00EE6EE9"/>
    <w:rsid w:val="00EE6FF3"/>
    <w:rsid w:val="00EE750C"/>
    <w:rsid w:val="00EE7ACA"/>
    <w:rsid w:val="00EE7BA4"/>
    <w:rsid w:val="00EE7C27"/>
    <w:rsid w:val="00EE7C7F"/>
    <w:rsid w:val="00EE7D5E"/>
    <w:rsid w:val="00EE7D81"/>
    <w:rsid w:val="00EE7F8F"/>
    <w:rsid w:val="00EF0138"/>
    <w:rsid w:val="00EF0551"/>
    <w:rsid w:val="00EF0593"/>
    <w:rsid w:val="00EF089B"/>
    <w:rsid w:val="00EF0E00"/>
    <w:rsid w:val="00EF0E1E"/>
    <w:rsid w:val="00EF0F86"/>
    <w:rsid w:val="00EF111F"/>
    <w:rsid w:val="00EF11F8"/>
    <w:rsid w:val="00EF143B"/>
    <w:rsid w:val="00EF1C0A"/>
    <w:rsid w:val="00EF1C3B"/>
    <w:rsid w:val="00EF22E6"/>
    <w:rsid w:val="00EF231C"/>
    <w:rsid w:val="00EF2324"/>
    <w:rsid w:val="00EF23F8"/>
    <w:rsid w:val="00EF250A"/>
    <w:rsid w:val="00EF25FA"/>
    <w:rsid w:val="00EF296C"/>
    <w:rsid w:val="00EF2BF0"/>
    <w:rsid w:val="00EF2C58"/>
    <w:rsid w:val="00EF34C6"/>
    <w:rsid w:val="00EF35B3"/>
    <w:rsid w:val="00EF3848"/>
    <w:rsid w:val="00EF39F8"/>
    <w:rsid w:val="00EF3B00"/>
    <w:rsid w:val="00EF3D3B"/>
    <w:rsid w:val="00EF41D9"/>
    <w:rsid w:val="00EF4247"/>
    <w:rsid w:val="00EF437C"/>
    <w:rsid w:val="00EF4B47"/>
    <w:rsid w:val="00EF4CE0"/>
    <w:rsid w:val="00EF52BA"/>
    <w:rsid w:val="00EF547C"/>
    <w:rsid w:val="00EF5862"/>
    <w:rsid w:val="00EF5920"/>
    <w:rsid w:val="00EF5C83"/>
    <w:rsid w:val="00EF5CC9"/>
    <w:rsid w:val="00EF5D23"/>
    <w:rsid w:val="00EF5F83"/>
    <w:rsid w:val="00EF5FC4"/>
    <w:rsid w:val="00EF5FF9"/>
    <w:rsid w:val="00EF641F"/>
    <w:rsid w:val="00EF6D44"/>
    <w:rsid w:val="00EF6F6F"/>
    <w:rsid w:val="00EF725B"/>
    <w:rsid w:val="00EF72F7"/>
    <w:rsid w:val="00EF7318"/>
    <w:rsid w:val="00EF7333"/>
    <w:rsid w:val="00EF74E3"/>
    <w:rsid w:val="00EF792B"/>
    <w:rsid w:val="00EF7C3A"/>
    <w:rsid w:val="00EF7CB7"/>
    <w:rsid w:val="00EF7E85"/>
    <w:rsid w:val="00F001B4"/>
    <w:rsid w:val="00F00271"/>
    <w:rsid w:val="00F00845"/>
    <w:rsid w:val="00F008E3"/>
    <w:rsid w:val="00F009F6"/>
    <w:rsid w:val="00F00A75"/>
    <w:rsid w:val="00F00B69"/>
    <w:rsid w:val="00F00D1D"/>
    <w:rsid w:val="00F00DD1"/>
    <w:rsid w:val="00F0133B"/>
    <w:rsid w:val="00F01B0C"/>
    <w:rsid w:val="00F01CDF"/>
    <w:rsid w:val="00F02203"/>
    <w:rsid w:val="00F027B6"/>
    <w:rsid w:val="00F029C5"/>
    <w:rsid w:val="00F02B27"/>
    <w:rsid w:val="00F02C63"/>
    <w:rsid w:val="00F02C9A"/>
    <w:rsid w:val="00F02D4D"/>
    <w:rsid w:val="00F02E70"/>
    <w:rsid w:val="00F02FD2"/>
    <w:rsid w:val="00F03181"/>
    <w:rsid w:val="00F03204"/>
    <w:rsid w:val="00F03783"/>
    <w:rsid w:val="00F03A5D"/>
    <w:rsid w:val="00F0401B"/>
    <w:rsid w:val="00F043E9"/>
    <w:rsid w:val="00F04556"/>
    <w:rsid w:val="00F0481E"/>
    <w:rsid w:val="00F04AAC"/>
    <w:rsid w:val="00F04E13"/>
    <w:rsid w:val="00F052F1"/>
    <w:rsid w:val="00F05350"/>
    <w:rsid w:val="00F053AB"/>
    <w:rsid w:val="00F0569A"/>
    <w:rsid w:val="00F05B1F"/>
    <w:rsid w:val="00F05D5E"/>
    <w:rsid w:val="00F05EFB"/>
    <w:rsid w:val="00F05F3E"/>
    <w:rsid w:val="00F06160"/>
    <w:rsid w:val="00F06422"/>
    <w:rsid w:val="00F0658C"/>
    <w:rsid w:val="00F066CD"/>
    <w:rsid w:val="00F067F4"/>
    <w:rsid w:val="00F06B1F"/>
    <w:rsid w:val="00F07440"/>
    <w:rsid w:val="00F074B6"/>
    <w:rsid w:val="00F077FE"/>
    <w:rsid w:val="00F078FF"/>
    <w:rsid w:val="00F07AD0"/>
    <w:rsid w:val="00F07F89"/>
    <w:rsid w:val="00F1018C"/>
    <w:rsid w:val="00F101A6"/>
    <w:rsid w:val="00F101D8"/>
    <w:rsid w:val="00F10347"/>
    <w:rsid w:val="00F10538"/>
    <w:rsid w:val="00F10A75"/>
    <w:rsid w:val="00F10E1F"/>
    <w:rsid w:val="00F1114B"/>
    <w:rsid w:val="00F1114C"/>
    <w:rsid w:val="00F114E1"/>
    <w:rsid w:val="00F11511"/>
    <w:rsid w:val="00F11558"/>
    <w:rsid w:val="00F117BD"/>
    <w:rsid w:val="00F11A55"/>
    <w:rsid w:val="00F11D8E"/>
    <w:rsid w:val="00F12047"/>
    <w:rsid w:val="00F1212E"/>
    <w:rsid w:val="00F124BE"/>
    <w:rsid w:val="00F12898"/>
    <w:rsid w:val="00F12A02"/>
    <w:rsid w:val="00F12D5C"/>
    <w:rsid w:val="00F1316B"/>
    <w:rsid w:val="00F132F4"/>
    <w:rsid w:val="00F133E4"/>
    <w:rsid w:val="00F1355F"/>
    <w:rsid w:val="00F137D9"/>
    <w:rsid w:val="00F13CA6"/>
    <w:rsid w:val="00F13DB6"/>
    <w:rsid w:val="00F1403C"/>
    <w:rsid w:val="00F1488A"/>
    <w:rsid w:val="00F14996"/>
    <w:rsid w:val="00F14A2D"/>
    <w:rsid w:val="00F14B27"/>
    <w:rsid w:val="00F14B8E"/>
    <w:rsid w:val="00F14D7F"/>
    <w:rsid w:val="00F15002"/>
    <w:rsid w:val="00F1501C"/>
    <w:rsid w:val="00F1511C"/>
    <w:rsid w:val="00F15501"/>
    <w:rsid w:val="00F159CA"/>
    <w:rsid w:val="00F15AAC"/>
    <w:rsid w:val="00F15D24"/>
    <w:rsid w:val="00F15FA9"/>
    <w:rsid w:val="00F164B9"/>
    <w:rsid w:val="00F165D7"/>
    <w:rsid w:val="00F16800"/>
    <w:rsid w:val="00F16CBD"/>
    <w:rsid w:val="00F16FCC"/>
    <w:rsid w:val="00F1704B"/>
    <w:rsid w:val="00F170F6"/>
    <w:rsid w:val="00F171DA"/>
    <w:rsid w:val="00F176FD"/>
    <w:rsid w:val="00F17779"/>
    <w:rsid w:val="00F1784E"/>
    <w:rsid w:val="00F17B5F"/>
    <w:rsid w:val="00F20017"/>
    <w:rsid w:val="00F2005A"/>
    <w:rsid w:val="00F208B7"/>
    <w:rsid w:val="00F2090F"/>
    <w:rsid w:val="00F20951"/>
    <w:rsid w:val="00F20AC8"/>
    <w:rsid w:val="00F20B7A"/>
    <w:rsid w:val="00F20B97"/>
    <w:rsid w:val="00F20C1C"/>
    <w:rsid w:val="00F210B9"/>
    <w:rsid w:val="00F2114F"/>
    <w:rsid w:val="00F217ED"/>
    <w:rsid w:val="00F21D9B"/>
    <w:rsid w:val="00F21E8D"/>
    <w:rsid w:val="00F22094"/>
    <w:rsid w:val="00F221CD"/>
    <w:rsid w:val="00F22244"/>
    <w:rsid w:val="00F228A1"/>
    <w:rsid w:val="00F22A1B"/>
    <w:rsid w:val="00F22A2E"/>
    <w:rsid w:val="00F22D17"/>
    <w:rsid w:val="00F23059"/>
    <w:rsid w:val="00F2315B"/>
    <w:rsid w:val="00F232A0"/>
    <w:rsid w:val="00F23524"/>
    <w:rsid w:val="00F235CD"/>
    <w:rsid w:val="00F235E0"/>
    <w:rsid w:val="00F23706"/>
    <w:rsid w:val="00F2381F"/>
    <w:rsid w:val="00F23E1A"/>
    <w:rsid w:val="00F23F7A"/>
    <w:rsid w:val="00F243AA"/>
    <w:rsid w:val="00F24758"/>
    <w:rsid w:val="00F247E9"/>
    <w:rsid w:val="00F248C7"/>
    <w:rsid w:val="00F249D4"/>
    <w:rsid w:val="00F24DB6"/>
    <w:rsid w:val="00F25C9E"/>
    <w:rsid w:val="00F25F57"/>
    <w:rsid w:val="00F26004"/>
    <w:rsid w:val="00F26173"/>
    <w:rsid w:val="00F2676F"/>
    <w:rsid w:val="00F269F5"/>
    <w:rsid w:val="00F26B81"/>
    <w:rsid w:val="00F26C07"/>
    <w:rsid w:val="00F2726C"/>
    <w:rsid w:val="00F27307"/>
    <w:rsid w:val="00F3017F"/>
    <w:rsid w:val="00F30563"/>
    <w:rsid w:val="00F30799"/>
    <w:rsid w:val="00F3087F"/>
    <w:rsid w:val="00F308BF"/>
    <w:rsid w:val="00F3106F"/>
    <w:rsid w:val="00F31273"/>
    <w:rsid w:val="00F31525"/>
    <w:rsid w:val="00F3178D"/>
    <w:rsid w:val="00F31984"/>
    <w:rsid w:val="00F31C50"/>
    <w:rsid w:val="00F31C8F"/>
    <w:rsid w:val="00F32154"/>
    <w:rsid w:val="00F32680"/>
    <w:rsid w:val="00F33132"/>
    <w:rsid w:val="00F331E7"/>
    <w:rsid w:val="00F332EC"/>
    <w:rsid w:val="00F33541"/>
    <w:rsid w:val="00F344F1"/>
    <w:rsid w:val="00F3454B"/>
    <w:rsid w:val="00F34CFB"/>
    <w:rsid w:val="00F35181"/>
    <w:rsid w:val="00F351D4"/>
    <w:rsid w:val="00F354E0"/>
    <w:rsid w:val="00F35613"/>
    <w:rsid w:val="00F35630"/>
    <w:rsid w:val="00F356C5"/>
    <w:rsid w:val="00F359E8"/>
    <w:rsid w:val="00F35B16"/>
    <w:rsid w:val="00F35B4C"/>
    <w:rsid w:val="00F35D42"/>
    <w:rsid w:val="00F35E0D"/>
    <w:rsid w:val="00F35F24"/>
    <w:rsid w:val="00F36144"/>
    <w:rsid w:val="00F3692B"/>
    <w:rsid w:val="00F369EB"/>
    <w:rsid w:val="00F36BFF"/>
    <w:rsid w:val="00F36E0F"/>
    <w:rsid w:val="00F37007"/>
    <w:rsid w:val="00F37057"/>
    <w:rsid w:val="00F378AA"/>
    <w:rsid w:val="00F37ADE"/>
    <w:rsid w:val="00F37B1E"/>
    <w:rsid w:val="00F37C25"/>
    <w:rsid w:val="00F37DAA"/>
    <w:rsid w:val="00F37E72"/>
    <w:rsid w:val="00F4017A"/>
    <w:rsid w:val="00F4019C"/>
    <w:rsid w:val="00F401F4"/>
    <w:rsid w:val="00F40485"/>
    <w:rsid w:val="00F40840"/>
    <w:rsid w:val="00F40CC5"/>
    <w:rsid w:val="00F40EDC"/>
    <w:rsid w:val="00F4122E"/>
    <w:rsid w:val="00F4151C"/>
    <w:rsid w:val="00F416E8"/>
    <w:rsid w:val="00F41739"/>
    <w:rsid w:val="00F41C59"/>
    <w:rsid w:val="00F41CB9"/>
    <w:rsid w:val="00F41FEE"/>
    <w:rsid w:val="00F42107"/>
    <w:rsid w:val="00F4240D"/>
    <w:rsid w:val="00F425A8"/>
    <w:rsid w:val="00F4261C"/>
    <w:rsid w:val="00F429B4"/>
    <w:rsid w:val="00F42D38"/>
    <w:rsid w:val="00F42FB1"/>
    <w:rsid w:val="00F43039"/>
    <w:rsid w:val="00F43272"/>
    <w:rsid w:val="00F433FE"/>
    <w:rsid w:val="00F439FE"/>
    <w:rsid w:val="00F43BA8"/>
    <w:rsid w:val="00F43DCE"/>
    <w:rsid w:val="00F43F07"/>
    <w:rsid w:val="00F44213"/>
    <w:rsid w:val="00F44513"/>
    <w:rsid w:val="00F4460E"/>
    <w:rsid w:val="00F449AF"/>
    <w:rsid w:val="00F44AF6"/>
    <w:rsid w:val="00F44B5B"/>
    <w:rsid w:val="00F44B5D"/>
    <w:rsid w:val="00F44E30"/>
    <w:rsid w:val="00F45013"/>
    <w:rsid w:val="00F45542"/>
    <w:rsid w:val="00F455A0"/>
    <w:rsid w:val="00F45B6D"/>
    <w:rsid w:val="00F45FE5"/>
    <w:rsid w:val="00F46593"/>
    <w:rsid w:val="00F469CC"/>
    <w:rsid w:val="00F47071"/>
    <w:rsid w:val="00F470A0"/>
    <w:rsid w:val="00F470F4"/>
    <w:rsid w:val="00F471E1"/>
    <w:rsid w:val="00F473CC"/>
    <w:rsid w:val="00F476FA"/>
    <w:rsid w:val="00F478A4"/>
    <w:rsid w:val="00F47D0B"/>
    <w:rsid w:val="00F47D31"/>
    <w:rsid w:val="00F47F81"/>
    <w:rsid w:val="00F504D4"/>
    <w:rsid w:val="00F504D5"/>
    <w:rsid w:val="00F51738"/>
    <w:rsid w:val="00F51C6D"/>
    <w:rsid w:val="00F51CBA"/>
    <w:rsid w:val="00F51D56"/>
    <w:rsid w:val="00F52235"/>
    <w:rsid w:val="00F522E3"/>
    <w:rsid w:val="00F52809"/>
    <w:rsid w:val="00F52A7F"/>
    <w:rsid w:val="00F52C28"/>
    <w:rsid w:val="00F52EB3"/>
    <w:rsid w:val="00F52FD0"/>
    <w:rsid w:val="00F5318B"/>
    <w:rsid w:val="00F531B4"/>
    <w:rsid w:val="00F537D0"/>
    <w:rsid w:val="00F53A38"/>
    <w:rsid w:val="00F53D95"/>
    <w:rsid w:val="00F53E7B"/>
    <w:rsid w:val="00F53EFC"/>
    <w:rsid w:val="00F54100"/>
    <w:rsid w:val="00F5412A"/>
    <w:rsid w:val="00F54394"/>
    <w:rsid w:val="00F545A3"/>
    <w:rsid w:val="00F546E9"/>
    <w:rsid w:val="00F54A93"/>
    <w:rsid w:val="00F54B91"/>
    <w:rsid w:val="00F54C73"/>
    <w:rsid w:val="00F54FF0"/>
    <w:rsid w:val="00F550FF"/>
    <w:rsid w:val="00F55A07"/>
    <w:rsid w:val="00F55A3F"/>
    <w:rsid w:val="00F55DEA"/>
    <w:rsid w:val="00F5627C"/>
    <w:rsid w:val="00F5697E"/>
    <w:rsid w:val="00F56C24"/>
    <w:rsid w:val="00F572F3"/>
    <w:rsid w:val="00F57861"/>
    <w:rsid w:val="00F5790B"/>
    <w:rsid w:val="00F5794B"/>
    <w:rsid w:val="00F57E06"/>
    <w:rsid w:val="00F60021"/>
    <w:rsid w:val="00F600CA"/>
    <w:rsid w:val="00F607A8"/>
    <w:rsid w:val="00F6087A"/>
    <w:rsid w:val="00F60AB1"/>
    <w:rsid w:val="00F60B39"/>
    <w:rsid w:val="00F60F2C"/>
    <w:rsid w:val="00F60F66"/>
    <w:rsid w:val="00F60FC5"/>
    <w:rsid w:val="00F60FD4"/>
    <w:rsid w:val="00F61160"/>
    <w:rsid w:val="00F6122B"/>
    <w:rsid w:val="00F6139C"/>
    <w:rsid w:val="00F614CE"/>
    <w:rsid w:val="00F61702"/>
    <w:rsid w:val="00F61786"/>
    <w:rsid w:val="00F61A69"/>
    <w:rsid w:val="00F61C01"/>
    <w:rsid w:val="00F61F00"/>
    <w:rsid w:val="00F62173"/>
    <w:rsid w:val="00F62218"/>
    <w:rsid w:val="00F6234E"/>
    <w:rsid w:val="00F623FB"/>
    <w:rsid w:val="00F6339B"/>
    <w:rsid w:val="00F6386F"/>
    <w:rsid w:val="00F63A9C"/>
    <w:rsid w:val="00F63B44"/>
    <w:rsid w:val="00F64435"/>
    <w:rsid w:val="00F648DD"/>
    <w:rsid w:val="00F64B4E"/>
    <w:rsid w:val="00F64D7D"/>
    <w:rsid w:val="00F6530F"/>
    <w:rsid w:val="00F65384"/>
    <w:rsid w:val="00F653AA"/>
    <w:rsid w:val="00F65728"/>
    <w:rsid w:val="00F6581D"/>
    <w:rsid w:val="00F65F30"/>
    <w:rsid w:val="00F66132"/>
    <w:rsid w:val="00F66145"/>
    <w:rsid w:val="00F662FA"/>
    <w:rsid w:val="00F663C9"/>
    <w:rsid w:val="00F66D37"/>
    <w:rsid w:val="00F67227"/>
    <w:rsid w:val="00F67546"/>
    <w:rsid w:val="00F67719"/>
    <w:rsid w:val="00F6771A"/>
    <w:rsid w:val="00F677A0"/>
    <w:rsid w:val="00F679AD"/>
    <w:rsid w:val="00F67C35"/>
    <w:rsid w:val="00F67CC3"/>
    <w:rsid w:val="00F67D90"/>
    <w:rsid w:val="00F67E0A"/>
    <w:rsid w:val="00F704EE"/>
    <w:rsid w:val="00F70E1A"/>
    <w:rsid w:val="00F70F02"/>
    <w:rsid w:val="00F70F09"/>
    <w:rsid w:val="00F70F56"/>
    <w:rsid w:val="00F711F8"/>
    <w:rsid w:val="00F714E9"/>
    <w:rsid w:val="00F71A39"/>
    <w:rsid w:val="00F71CF0"/>
    <w:rsid w:val="00F71ED1"/>
    <w:rsid w:val="00F71F91"/>
    <w:rsid w:val="00F72364"/>
    <w:rsid w:val="00F724DD"/>
    <w:rsid w:val="00F725AA"/>
    <w:rsid w:val="00F725D4"/>
    <w:rsid w:val="00F72661"/>
    <w:rsid w:val="00F728BD"/>
    <w:rsid w:val="00F72980"/>
    <w:rsid w:val="00F729E7"/>
    <w:rsid w:val="00F72E35"/>
    <w:rsid w:val="00F73617"/>
    <w:rsid w:val="00F736B6"/>
    <w:rsid w:val="00F736D6"/>
    <w:rsid w:val="00F73758"/>
    <w:rsid w:val="00F738B4"/>
    <w:rsid w:val="00F73A5C"/>
    <w:rsid w:val="00F73BDA"/>
    <w:rsid w:val="00F73E32"/>
    <w:rsid w:val="00F73FAC"/>
    <w:rsid w:val="00F74069"/>
    <w:rsid w:val="00F74259"/>
    <w:rsid w:val="00F746EA"/>
    <w:rsid w:val="00F74863"/>
    <w:rsid w:val="00F74883"/>
    <w:rsid w:val="00F74951"/>
    <w:rsid w:val="00F74CF2"/>
    <w:rsid w:val="00F74F19"/>
    <w:rsid w:val="00F74FDA"/>
    <w:rsid w:val="00F7523E"/>
    <w:rsid w:val="00F753BD"/>
    <w:rsid w:val="00F75576"/>
    <w:rsid w:val="00F758DD"/>
    <w:rsid w:val="00F75B37"/>
    <w:rsid w:val="00F75C18"/>
    <w:rsid w:val="00F760CF"/>
    <w:rsid w:val="00F760F7"/>
    <w:rsid w:val="00F761F5"/>
    <w:rsid w:val="00F7642F"/>
    <w:rsid w:val="00F766D7"/>
    <w:rsid w:val="00F76A3F"/>
    <w:rsid w:val="00F76C7E"/>
    <w:rsid w:val="00F76E96"/>
    <w:rsid w:val="00F76FDF"/>
    <w:rsid w:val="00F771E0"/>
    <w:rsid w:val="00F779B1"/>
    <w:rsid w:val="00F77CD2"/>
    <w:rsid w:val="00F77D9D"/>
    <w:rsid w:val="00F77E9B"/>
    <w:rsid w:val="00F77FDC"/>
    <w:rsid w:val="00F800BC"/>
    <w:rsid w:val="00F80175"/>
    <w:rsid w:val="00F801C2"/>
    <w:rsid w:val="00F8034C"/>
    <w:rsid w:val="00F803C3"/>
    <w:rsid w:val="00F803F5"/>
    <w:rsid w:val="00F805B0"/>
    <w:rsid w:val="00F8075A"/>
    <w:rsid w:val="00F8197C"/>
    <w:rsid w:val="00F81980"/>
    <w:rsid w:val="00F81A7D"/>
    <w:rsid w:val="00F81D98"/>
    <w:rsid w:val="00F81DC9"/>
    <w:rsid w:val="00F8248C"/>
    <w:rsid w:val="00F824A6"/>
    <w:rsid w:val="00F82626"/>
    <w:rsid w:val="00F8286F"/>
    <w:rsid w:val="00F82886"/>
    <w:rsid w:val="00F82CCF"/>
    <w:rsid w:val="00F82DF4"/>
    <w:rsid w:val="00F82FDD"/>
    <w:rsid w:val="00F8376F"/>
    <w:rsid w:val="00F83947"/>
    <w:rsid w:val="00F83BBC"/>
    <w:rsid w:val="00F83D32"/>
    <w:rsid w:val="00F83E74"/>
    <w:rsid w:val="00F83E99"/>
    <w:rsid w:val="00F83F38"/>
    <w:rsid w:val="00F8408D"/>
    <w:rsid w:val="00F8447D"/>
    <w:rsid w:val="00F844C9"/>
    <w:rsid w:val="00F84751"/>
    <w:rsid w:val="00F8477E"/>
    <w:rsid w:val="00F847E1"/>
    <w:rsid w:val="00F8480B"/>
    <w:rsid w:val="00F84AD9"/>
    <w:rsid w:val="00F85400"/>
    <w:rsid w:val="00F8552E"/>
    <w:rsid w:val="00F8582B"/>
    <w:rsid w:val="00F85E0E"/>
    <w:rsid w:val="00F85ED7"/>
    <w:rsid w:val="00F863B5"/>
    <w:rsid w:val="00F8649C"/>
    <w:rsid w:val="00F86573"/>
    <w:rsid w:val="00F86683"/>
    <w:rsid w:val="00F8674B"/>
    <w:rsid w:val="00F867D4"/>
    <w:rsid w:val="00F8685E"/>
    <w:rsid w:val="00F868E9"/>
    <w:rsid w:val="00F86912"/>
    <w:rsid w:val="00F86AA1"/>
    <w:rsid w:val="00F8753F"/>
    <w:rsid w:val="00F877C3"/>
    <w:rsid w:val="00F878A5"/>
    <w:rsid w:val="00F87D08"/>
    <w:rsid w:val="00F87F54"/>
    <w:rsid w:val="00F90201"/>
    <w:rsid w:val="00F90262"/>
    <w:rsid w:val="00F907AF"/>
    <w:rsid w:val="00F90841"/>
    <w:rsid w:val="00F90F43"/>
    <w:rsid w:val="00F9100B"/>
    <w:rsid w:val="00F911B5"/>
    <w:rsid w:val="00F9128E"/>
    <w:rsid w:val="00F916FA"/>
    <w:rsid w:val="00F919F1"/>
    <w:rsid w:val="00F91BC7"/>
    <w:rsid w:val="00F924FD"/>
    <w:rsid w:val="00F927D2"/>
    <w:rsid w:val="00F928FE"/>
    <w:rsid w:val="00F92A90"/>
    <w:rsid w:val="00F92DA5"/>
    <w:rsid w:val="00F92E75"/>
    <w:rsid w:val="00F930EC"/>
    <w:rsid w:val="00F931CE"/>
    <w:rsid w:val="00F93298"/>
    <w:rsid w:val="00F9353C"/>
    <w:rsid w:val="00F93754"/>
    <w:rsid w:val="00F9376E"/>
    <w:rsid w:val="00F93B29"/>
    <w:rsid w:val="00F93BAB"/>
    <w:rsid w:val="00F93BC9"/>
    <w:rsid w:val="00F93EBA"/>
    <w:rsid w:val="00F93F50"/>
    <w:rsid w:val="00F941D3"/>
    <w:rsid w:val="00F94760"/>
    <w:rsid w:val="00F9487C"/>
    <w:rsid w:val="00F94A0B"/>
    <w:rsid w:val="00F94B34"/>
    <w:rsid w:val="00F94F41"/>
    <w:rsid w:val="00F94FDB"/>
    <w:rsid w:val="00F955CE"/>
    <w:rsid w:val="00F95817"/>
    <w:rsid w:val="00F959FE"/>
    <w:rsid w:val="00F95E23"/>
    <w:rsid w:val="00F96144"/>
    <w:rsid w:val="00F96571"/>
    <w:rsid w:val="00F967A2"/>
    <w:rsid w:val="00F9715D"/>
    <w:rsid w:val="00F973C2"/>
    <w:rsid w:val="00F97723"/>
    <w:rsid w:val="00F977EA"/>
    <w:rsid w:val="00F978D5"/>
    <w:rsid w:val="00F97A6A"/>
    <w:rsid w:val="00FA0077"/>
    <w:rsid w:val="00FA05FF"/>
    <w:rsid w:val="00FA09B9"/>
    <w:rsid w:val="00FA0AFE"/>
    <w:rsid w:val="00FA1165"/>
    <w:rsid w:val="00FA1508"/>
    <w:rsid w:val="00FA166E"/>
    <w:rsid w:val="00FA18C5"/>
    <w:rsid w:val="00FA1FE9"/>
    <w:rsid w:val="00FA208D"/>
    <w:rsid w:val="00FA22EF"/>
    <w:rsid w:val="00FA23F0"/>
    <w:rsid w:val="00FA2A6F"/>
    <w:rsid w:val="00FA2BEE"/>
    <w:rsid w:val="00FA2E68"/>
    <w:rsid w:val="00FA2F13"/>
    <w:rsid w:val="00FA2F7A"/>
    <w:rsid w:val="00FA30B8"/>
    <w:rsid w:val="00FA3139"/>
    <w:rsid w:val="00FA3370"/>
    <w:rsid w:val="00FA3374"/>
    <w:rsid w:val="00FA34E4"/>
    <w:rsid w:val="00FA3555"/>
    <w:rsid w:val="00FA3D3E"/>
    <w:rsid w:val="00FA403C"/>
    <w:rsid w:val="00FA4307"/>
    <w:rsid w:val="00FA4C49"/>
    <w:rsid w:val="00FA4D3D"/>
    <w:rsid w:val="00FA4FB0"/>
    <w:rsid w:val="00FA4FD9"/>
    <w:rsid w:val="00FA509F"/>
    <w:rsid w:val="00FA5140"/>
    <w:rsid w:val="00FA592A"/>
    <w:rsid w:val="00FA5BA0"/>
    <w:rsid w:val="00FA5C8C"/>
    <w:rsid w:val="00FA5CCB"/>
    <w:rsid w:val="00FA5D68"/>
    <w:rsid w:val="00FA5E50"/>
    <w:rsid w:val="00FA5E87"/>
    <w:rsid w:val="00FA62FB"/>
    <w:rsid w:val="00FA6508"/>
    <w:rsid w:val="00FA678A"/>
    <w:rsid w:val="00FA6969"/>
    <w:rsid w:val="00FA6CF4"/>
    <w:rsid w:val="00FA6DFA"/>
    <w:rsid w:val="00FA6F52"/>
    <w:rsid w:val="00FA6FE6"/>
    <w:rsid w:val="00FA701E"/>
    <w:rsid w:val="00FA73C1"/>
    <w:rsid w:val="00FA7513"/>
    <w:rsid w:val="00FA780D"/>
    <w:rsid w:val="00FA79CF"/>
    <w:rsid w:val="00FA7B03"/>
    <w:rsid w:val="00FB02E7"/>
    <w:rsid w:val="00FB0430"/>
    <w:rsid w:val="00FB06B9"/>
    <w:rsid w:val="00FB09E1"/>
    <w:rsid w:val="00FB0ACF"/>
    <w:rsid w:val="00FB0F6F"/>
    <w:rsid w:val="00FB1216"/>
    <w:rsid w:val="00FB14E1"/>
    <w:rsid w:val="00FB1916"/>
    <w:rsid w:val="00FB1D1B"/>
    <w:rsid w:val="00FB1E52"/>
    <w:rsid w:val="00FB22EC"/>
    <w:rsid w:val="00FB2894"/>
    <w:rsid w:val="00FB2970"/>
    <w:rsid w:val="00FB2B5D"/>
    <w:rsid w:val="00FB32B1"/>
    <w:rsid w:val="00FB3448"/>
    <w:rsid w:val="00FB3580"/>
    <w:rsid w:val="00FB3887"/>
    <w:rsid w:val="00FB3A5E"/>
    <w:rsid w:val="00FB3B29"/>
    <w:rsid w:val="00FB45FA"/>
    <w:rsid w:val="00FB4670"/>
    <w:rsid w:val="00FB4698"/>
    <w:rsid w:val="00FB4793"/>
    <w:rsid w:val="00FB48A4"/>
    <w:rsid w:val="00FB495B"/>
    <w:rsid w:val="00FB4A80"/>
    <w:rsid w:val="00FB4B71"/>
    <w:rsid w:val="00FB4C3B"/>
    <w:rsid w:val="00FB4DD1"/>
    <w:rsid w:val="00FB5209"/>
    <w:rsid w:val="00FB5214"/>
    <w:rsid w:val="00FB5632"/>
    <w:rsid w:val="00FB582A"/>
    <w:rsid w:val="00FB588A"/>
    <w:rsid w:val="00FB5B02"/>
    <w:rsid w:val="00FB5B3B"/>
    <w:rsid w:val="00FB5B42"/>
    <w:rsid w:val="00FB5B7E"/>
    <w:rsid w:val="00FB5C20"/>
    <w:rsid w:val="00FB5C6C"/>
    <w:rsid w:val="00FB5D28"/>
    <w:rsid w:val="00FB6339"/>
    <w:rsid w:val="00FB6359"/>
    <w:rsid w:val="00FB642F"/>
    <w:rsid w:val="00FB64ED"/>
    <w:rsid w:val="00FB66E3"/>
    <w:rsid w:val="00FB6B93"/>
    <w:rsid w:val="00FB6CAC"/>
    <w:rsid w:val="00FB6DFF"/>
    <w:rsid w:val="00FB7171"/>
    <w:rsid w:val="00FB719A"/>
    <w:rsid w:val="00FB77B3"/>
    <w:rsid w:val="00FB7EB7"/>
    <w:rsid w:val="00FC0339"/>
    <w:rsid w:val="00FC046A"/>
    <w:rsid w:val="00FC0995"/>
    <w:rsid w:val="00FC1230"/>
    <w:rsid w:val="00FC1511"/>
    <w:rsid w:val="00FC1597"/>
    <w:rsid w:val="00FC1B04"/>
    <w:rsid w:val="00FC1D96"/>
    <w:rsid w:val="00FC242A"/>
    <w:rsid w:val="00FC270C"/>
    <w:rsid w:val="00FC2ADD"/>
    <w:rsid w:val="00FC2E2A"/>
    <w:rsid w:val="00FC3870"/>
    <w:rsid w:val="00FC3B81"/>
    <w:rsid w:val="00FC4183"/>
    <w:rsid w:val="00FC4247"/>
    <w:rsid w:val="00FC42CD"/>
    <w:rsid w:val="00FC492A"/>
    <w:rsid w:val="00FC4C26"/>
    <w:rsid w:val="00FC4CCA"/>
    <w:rsid w:val="00FC4F1F"/>
    <w:rsid w:val="00FC5455"/>
    <w:rsid w:val="00FC5940"/>
    <w:rsid w:val="00FC59A7"/>
    <w:rsid w:val="00FC5F11"/>
    <w:rsid w:val="00FC5F9D"/>
    <w:rsid w:val="00FC636E"/>
    <w:rsid w:val="00FC6378"/>
    <w:rsid w:val="00FC6532"/>
    <w:rsid w:val="00FC65D1"/>
    <w:rsid w:val="00FC6740"/>
    <w:rsid w:val="00FC6912"/>
    <w:rsid w:val="00FC6DA4"/>
    <w:rsid w:val="00FC6F5F"/>
    <w:rsid w:val="00FC70EE"/>
    <w:rsid w:val="00FC7515"/>
    <w:rsid w:val="00FC793E"/>
    <w:rsid w:val="00FC7A4E"/>
    <w:rsid w:val="00FC7ABE"/>
    <w:rsid w:val="00FC7D19"/>
    <w:rsid w:val="00FC7D77"/>
    <w:rsid w:val="00FC7FA1"/>
    <w:rsid w:val="00FC7FEA"/>
    <w:rsid w:val="00FD00DB"/>
    <w:rsid w:val="00FD01AB"/>
    <w:rsid w:val="00FD030A"/>
    <w:rsid w:val="00FD0385"/>
    <w:rsid w:val="00FD0605"/>
    <w:rsid w:val="00FD0A93"/>
    <w:rsid w:val="00FD0D7F"/>
    <w:rsid w:val="00FD1121"/>
    <w:rsid w:val="00FD1211"/>
    <w:rsid w:val="00FD125D"/>
    <w:rsid w:val="00FD1831"/>
    <w:rsid w:val="00FD1B5D"/>
    <w:rsid w:val="00FD1D36"/>
    <w:rsid w:val="00FD256F"/>
    <w:rsid w:val="00FD277E"/>
    <w:rsid w:val="00FD2F52"/>
    <w:rsid w:val="00FD3335"/>
    <w:rsid w:val="00FD3F39"/>
    <w:rsid w:val="00FD3FAB"/>
    <w:rsid w:val="00FD4182"/>
    <w:rsid w:val="00FD44CF"/>
    <w:rsid w:val="00FD45DF"/>
    <w:rsid w:val="00FD479B"/>
    <w:rsid w:val="00FD497B"/>
    <w:rsid w:val="00FD4B29"/>
    <w:rsid w:val="00FD4BAB"/>
    <w:rsid w:val="00FD4C08"/>
    <w:rsid w:val="00FD4DDB"/>
    <w:rsid w:val="00FD4DFE"/>
    <w:rsid w:val="00FD52D7"/>
    <w:rsid w:val="00FD53E0"/>
    <w:rsid w:val="00FD54C2"/>
    <w:rsid w:val="00FD564D"/>
    <w:rsid w:val="00FD586C"/>
    <w:rsid w:val="00FD58E5"/>
    <w:rsid w:val="00FD5AD3"/>
    <w:rsid w:val="00FD5B16"/>
    <w:rsid w:val="00FD5B72"/>
    <w:rsid w:val="00FD5BEC"/>
    <w:rsid w:val="00FD6061"/>
    <w:rsid w:val="00FD6236"/>
    <w:rsid w:val="00FD65FA"/>
    <w:rsid w:val="00FD66F4"/>
    <w:rsid w:val="00FD6B03"/>
    <w:rsid w:val="00FD6B3F"/>
    <w:rsid w:val="00FD6E95"/>
    <w:rsid w:val="00FD6ED2"/>
    <w:rsid w:val="00FD6F76"/>
    <w:rsid w:val="00FD6F8F"/>
    <w:rsid w:val="00FD6FA0"/>
    <w:rsid w:val="00FD71BF"/>
    <w:rsid w:val="00FD72CC"/>
    <w:rsid w:val="00FD761A"/>
    <w:rsid w:val="00FD7C63"/>
    <w:rsid w:val="00FD7EE7"/>
    <w:rsid w:val="00FE02F3"/>
    <w:rsid w:val="00FE0343"/>
    <w:rsid w:val="00FE041A"/>
    <w:rsid w:val="00FE06CA"/>
    <w:rsid w:val="00FE0814"/>
    <w:rsid w:val="00FE093F"/>
    <w:rsid w:val="00FE0B4E"/>
    <w:rsid w:val="00FE0FB2"/>
    <w:rsid w:val="00FE1617"/>
    <w:rsid w:val="00FE1E62"/>
    <w:rsid w:val="00FE1F86"/>
    <w:rsid w:val="00FE2128"/>
    <w:rsid w:val="00FE24AF"/>
    <w:rsid w:val="00FE252A"/>
    <w:rsid w:val="00FE29E8"/>
    <w:rsid w:val="00FE2F39"/>
    <w:rsid w:val="00FE3A62"/>
    <w:rsid w:val="00FE3FE4"/>
    <w:rsid w:val="00FE4043"/>
    <w:rsid w:val="00FE42FB"/>
    <w:rsid w:val="00FE464F"/>
    <w:rsid w:val="00FE471B"/>
    <w:rsid w:val="00FE487B"/>
    <w:rsid w:val="00FE4B01"/>
    <w:rsid w:val="00FE5251"/>
    <w:rsid w:val="00FE525C"/>
    <w:rsid w:val="00FE537F"/>
    <w:rsid w:val="00FE55E3"/>
    <w:rsid w:val="00FE5852"/>
    <w:rsid w:val="00FE5E01"/>
    <w:rsid w:val="00FE5E0D"/>
    <w:rsid w:val="00FE5E4A"/>
    <w:rsid w:val="00FE5E9B"/>
    <w:rsid w:val="00FE5F49"/>
    <w:rsid w:val="00FE5F63"/>
    <w:rsid w:val="00FE60AA"/>
    <w:rsid w:val="00FE61E5"/>
    <w:rsid w:val="00FE6726"/>
    <w:rsid w:val="00FE6785"/>
    <w:rsid w:val="00FE6851"/>
    <w:rsid w:val="00FE6EF0"/>
    <w:rsid w:val="00FE70DC"/>
    <w:rsid w:val="00FE72DB"/>
    <w:rsid w:val="00FE7360"/>
    <w:rsid w:val="00FE7A95"/>
    <w:rsid w:val="00FE7DF3"/>
    <w:rsid w:val="00FF0199"/>
    <w:rsid w:val="00FF05C6"/>
    <w:rsid w:val="00FF079A"/>
    <w:rsid w:val="00FF0AA8"/>
    <w:rsid w:val="00FF0F8F"/>
    <w:rsid w:val="00FF1088"/>
    <w:rsid w:val="00FF1185"/>
    <w:rsid w:val="00FF1A41"/>
    <w:rsid w:val="00FF228C"/>
    <w:rsid w:val="00FF22ED"/>
    <w:rsid w:val="00FF2331"/>
    <w:rsid w:val="00FF234F"/>
    <w:rsid w:val="00FF270A"/>
    <w:rsid w:val="00FF2B6D"/>
    <w:rsid w:val="00FF31BA"/>
    <w:rsid w:val="00FF35CF"/>
    <w:rsid w:val="00FF36CC"/>
    <w:rsid w:val="00FF3A16"/>
    <w:rsid w:val="00FF3C1C"/>
    <w:rsid w:val="00FF3DC4"/>
    <w:rsid w:val="00FF3DCC"/>
    <w:rsid w:val="00FF3F41"/>
    <w:rsid w:val="00FF40C2"/>
    <w:rsid w:val="00FF40C5"/>
    <w:rsid w:val="00FF41FD"/>
    <w:rsid w:val="00FF428F"/>
    <w:rsid w:val="00FF4319"/>
    <w:rsid w:val="00FF4C89"/>
    <w:rsid w:val="00FF4EB3"/>
    <w:rsid w:val="00FF523D"/>
    <w:rsid w:val="00FF53AF"/>
    <w:rsid w:val="00FF54F7"/>
    <w:rsid w:val="00FF557B"/>
    <w:rsid w:val="00FF56C0"/>
    <w:rsid w:val="00FF5B00"/>
    <w:rsid w:val="00FF5B7B"/>
    <w:rsid w:val="00FF5D26"/>
    <w:rsid w:val="00FF5DF6"/>
    <w:rsid w:val="00FF5E2B"/>
    <w:rsid w:val="00FF5EE2"/>
    <w:rsid w:val="00FF5F79"/>
    <w:rsid w:val="00FF63DF"/>
    <w:rsid w:val="00FF6705"/>
    <w:rsid w:val="00FF6A96"/>
    <w:rsid w:val="00FF7008"/>
    <w:rsid w:val="00FF734C"/>
    <w:rsid w:val="00FF7478"/>
    <w:rsid w:val="00FF770E"/>
    <w:rsid w:val="00FF7DFB"/>
    <w:rsid w:val="00FF7FA3"/>
    <w:rsid w:val="01421E8A"/>
    <w:rsid w:val="01696920"/>
    <w:rsid w:val="016D324A"/>
    <w:rsid w:val="017FCA24"/>
    <w:rsid w:val="019355CF"/>
    <w:rsid w:val="01A6AC1B"/>
    <w:rsid w:val="01A71A24"/>
    <w:rsid w:val="01E51E06"/>
    <w:rsid w:val="01F7F2E9"/>
    <w:rsid w:val="02087D01"/>
    <w:rsid w:val="020FAC4F"/>
    <w:rsid w:val="022A8DEC"/>
    <w:rsid w:val="0268B433"/>
    <w:rsid w:val="0269EFA5"/>
    <w:rsid w:val="026D9611"/>
    <w:rsid w:val="0273DCFE"/>
    <w:rsid w:val="02754F69"/>
    <w:rsid w:val="0278E591"/>
    <w:rsid w:val="0280E766"/>
    <w:rsid w:val="028D7F80"/>
    <w:rsid w:val="02A5068E"/>
    <w:rsid w:val="02B604DD"/>
    <w:rsid w:val="02EDC3C2"/>
    <w:rsid w:val="030E4DBB"/>
    <w:rsid w:val="031655E9"/>
    <w:rsid w:val="034792DB"/>
    <w:rsid w:val="036B031D"/>
    <w:rsid w:val="03B38BFC"/>
    <w:rsid w:val="03B53475"/>
    <w:rsid w:val="03CF3DC7"/>
    <w:rsid w:val="03E4BDD6"/>
    <w:rsid w:val="041D786D"/>
    <w:rsid w:val="0441B699"/>
    <w:rsid w:val="044C5AD0"/>
    <w:rsid w:val="045B21F8"/>
    <w:rsid w:val="046CD0C9"/>
    <w:rsid w:val="046F8D75"/>
    <w:rsid w:val="0490F5BF"/>
    <w:rsid w:val="0494354C"/>
    <w:rsid w:val="0498FA4E"/>
    <w:rsid w:val="04AE8BF5"/>
    <w:rsid w:val="04B76AE6"/>
    <w:rsid w:val="04DBF52F"/>
    <w:rsid w:val="04E63A63"/>
    <w:rsid w:val="04E95333"/>
    <w:rsid w:val="04ECB5DA"/>
    <w:rsid w:val="051CBEC8"/>
    <w:rsid w:val="0527DB70"/>
    <w:rsid w:val="052F723B"/>
    <w:rsid w:val="053505B2"/>
    <w:rsid w:val="0538303D"/>
    <w:rsid w:val="055773B8"/>
    <w:rsid w:val="056576FE"/>
    <w:rsid w:val="058AEFE1"/>
    <w:rsid w:val="059FD819"/>
    <w:rsid w:val="05A7194D"/>
    <w:rsid w:val="05AB19AF"/>
    <w:rsid w:val="05AF4415"/>
    <w:rsid w:val="05BA3A8A"/>
    <w:rsid w:val="05CFA599"/>
    <w:rsid w:val="05DE2C28"/>
    <w:rsid w:val="05E1AE3E"/>
    <w:rsid w:val="062BF330"/>
    <w:rsid w:val="0632EB30"/>
    <w:rsid w:val="06391FBA"/>
    <w:rsid w:val="063EEE70"/>
    <w:rsid w:val="06423B94"/>
    <w:rsid w:val="0647251C"/>
    <w:rsid w:val="06533B47"/>
    <w:rsid w:val="065A892C"/>
    <w:rsid w:val="06AC1064"/>
    <w:rsid w:val="06DEE281"/>
    <w:rsid w:val="071034C3"/>
    <w:rsid w:val="07168CF1"/>
    <w:rsid w:val="071DB252"/>
    <w:rsid w:val="0768BE94"/>
    <w:rsid w:val="0791E149"/>
    <w:rsid w:val="079EB2CF"/>
    <w:rsid w:val="07D0CDF6"/>
    <w:rsid w:val="08030534"/>
    <w:rsid w:val="08191EFA"/>
    <w:rsid w:val="081F15E8"/>
    <w:rsid w:val="082713A1"/>
    <w:rsid w:val="08590B54"/>
    <w:rsid w:val="087E1CDC"/>
    <w:rsid w:val="08C76FCC"/>
    <w:rsid w:val="08CE1287"/>
    <w:rsid w:val="08D591FE"/>
    <w:rsid w:val="08DE2B23"/>
    <w:rsid w:val="08E30AC0"/>
    <w:rsid w:val="08F415E4"/>
    <w:rsid w:val="08F60000"/>
    <w:rsid w:val="094E353F"/>
    <w:rsid w:val="09515169"/>
    <w:rsid w:val="0972B0C6"/>
    <w:rsid w:val="0987449C"/>
    <w:rsid w:val="09988BD7"/>
    <w:rsid w:val="09B2A599"/>
    <w:rsid w:val="09B630E9"/>
    <w:rsid w:val="09BD8315"/>
    <w:rsid w:val="09DCA0EC"/>
    <w:rsid w:val="0A2F255B"/>
    <w:rsid w:val="0A3DA41C"/>
    <w:rsid w:val="0A4D54BE"/>
    <w:rsid w:val="0A534957"/>
    <w:rsid w:val="0A560B1F"/>
    <w:rsid w:val="0A9446AA"/>
    <w:rsid w:val="0A9ECDF0"/>
    <w:rsid w:val="0AB3F180"/>
    <w:rsid w:val="0AC05892"/>
    <w:rsid w:val="0AC7EA74"/>
    <w:rsid w:val="0AC7F46C"/>
    <w:rsid w:val="0AD36E54"/>
    <w:rsid w:val="0AE38BBD"/>
    <w:rsid w:val="0AF0FA9D"/>
    <w:rsid w:val="0B01836A"/>
    <w:rsid w:val="0B138487"/>
    <w:rsid w:val="0B2CE5E0"/>
    <w:rsid w:val="0B345279"/>
    <w:rsid w:val="0B6488F5"/>
    <w:rsid w:val="0B752202"/>
    <w:rsid w:val="0B8C004C"/>
    <w:rsid w:val="0B9DA1F8"/>
    <w:rsid w:val="0B9EB3BF"/>
    <w:rsid w:val="0BD43A43"/>
    <w:rsid w:val="0BD5E00F"/>
    <w:rsid w:val="0BDB8B86"/>
    <w:rsid w:val="0BDD1B7C"/>
    <w:rsid w:val="0BE2842D"/>
    <w:rsid w:val="0BECA380"/>
    <w:rsid w:val="0BF59D4E"/>
    <w:rsid w:val="0C0CB357"/>
    <w:rsid w:val="0C16EE20"/>
    <w:rsid w:val="0C2828F7"/>
    <w:rsid w:val="0C702772"/>
    <w:rsid w:val="0C8373D2"/>
    <w:rsid w:val="0CA7613B"/>
    <w:rsid w:val="0CAA5188"/>
    <w:rsid w:val="0CAF9097"/>
    <w:rsid w:val="0CC1D9E4"/>
    <w:rsid w:val="0CC9653E"/>
    <w:rsid w:val="0CCB0073"/>
    <w:rsid w:val="0CDB3CBB"/>
    <w:rsid w:val="0CF28C42"/>
    <w:rsid w:val="0CF558DD"/>
    <w:rsid w:val="0CF7077A"/>
    <w:rsid w:val="0D0B16A1"/>
    <w:rsid w:val="0D2652FD"/>
    <w:rsid w:val="0D26750F"/>
    <w:rsid w:val="0D3619C8"/>
    <w:rsid w:val="0D527589"/>
    <w:rsid w:val="0D668219"/>
    <w:rsid w:val="0D712027"/>
    <w:rsid w:val="0D72CD37"/>
    <w:rsid w:val="0D8DDA26"/>
    <w:rsid w:val="0D9C96F6"/>
    <w:rsid w:val="0DBB2ABF"/>
    <w:rsid w:val="0DC42DBC"/>
    <w:rsid w:val="0DC563D5"/>
    <w:rsid w:val="0DDDA3CB"/>
    <w:rsid w:val="0E21D4C0"/>
    <w:rsid w:val="0E27746D"/>
    <w:rsid w:val="0E6C502E"/>
    <w:rsid w:val="0E7F3B4B"/>
    <w:rsid w:val="0ECC1016"/>
    <w:rsid w:val="0ECE66FB"/>
    <w:rsid w:val="0EDBADEC"/>
    <w:rsid w:val="0EE20D99"/>
    <w:rsid w:val="0EF04D5A"/>
    <w:rsid w:val="0EFE5BE9"/>
    <w:rsid w:val="0F21CA7F"/>
    <w:rsid w:val="0F3618B6"/>
    <w:rsid w:val="0F4620C1"/>
    <w:rsid w:val="0F485360"/>
    <w:rsid w:val="0F48EFB7"/>
    <w:rsid w:val="0F52CC5C"/>
    <w:rsid w:val="0F567C68"/>
    <w:rsid w:val="0F5BD844"/>
    <w:rsid w:val="0F5D9206"/>
    <w:rsid w:val="0F6FC471"/>
    <w:rsid w:val="0F8EE873"/>
    <w:rsid w:val="0FA3E850"/>
    <w:rsid w:val="0FBE2D13"/>
    <w:rsid w:val="0FCA1774"/>
    <w:rsid w:val="10002B02"/>
    <w:rsid w:val="1007CD5B"/>
    <w:rsid w:val="1009917C"/>
    <w:rsid w:val="104B568B"/>
    <w:rsid w:val="10693B64"/>
    <w:rsid w:val="10835FB9"/>
    <w:rsid w:val="1091F025"/>
    <w:rsid w:val="10A08409"/>
    <w:rsid w:val="10A0BDB3"/>
    <w:rsid w:val="10ABEA1C"/>
    <w:rsid w:val="10B35DA0"/>
    <w:rsid w:val="10E46F99"/>
    <w:rsid w:val="10E80ADB"/>
    <w:rsid w:val="10E8820D"/>
    <w:rsid w:val="10F8D331"/>
    <w:rsid w:val="111B9A86"/>
    <w:rsid w:val="1173122F"/>
    <w:rsid w:val="117DC2AB"/>
    <w:rsid w:val="118054E4"/>
    <w:rsid w:val="11C487FF"/>
    <w:rsid w:val="11C97B98"/>
    <w:rsid w:val="11EC16AB"/>
    <w:rsid w:val="126124FB"/>
    <w:rsid w:val="12862FA4"/>
    <w:rsid w:val="128BCEE4"/>
    <w:rsid w:val="1296129E"/>
    <w:rsid w:val="129C981E"/>
    <w:rsid w:val="129E86F7"/>
    <w:rsid w:val="12A2D529"/>
    <w:rsid w:val="12F8CD9B"/>
    <w:rsid w:val="13129B56"/>
    <w:rsid w:val="1329B8A4"/>
    <w:rsid w:val="1333E7C8"/>
    <w:rsid w:val="134CBBA9"/>
    <w:rsid w:val="13544917"/>
    <w:rsid w:val="13984987"/>
    <w:rsid w:val="13A7972B"/>
    <w:rsid w:val="13FFDB5F"/>
    <w:rsid w:val="14060428"/>
    <w:rsid w:val="140CD38A"/>
    <w:rsid w:val="14251590"/>
    <w:rsid w:val="1439A3F2"/>
    <w:rsid w:val="145CDB8F"/>
    <w:rsid w:val="148A5EF5"/>
    <w:rsid w:val="148CB060"/>
    <w:rsid w:val="14A2AD2C"/>
    <w:rsid w:val="14AC5CBD"/>
    <w:rsid w:val="14B5636D"/>
    <w:rsid w:val="14CE8BCA"/>
    <w:rsid w:val="14E316C9"/>
    <w:rsid w:val="14FAA045"/>
    <w:rsid w:val="150C5102"/>
    <w:rsid w:val="151E85D1"/>
    <w:rsid w:val="151EC7AE"/>
    <w:rsid w:val="153DA87F"/>
    <w:rsid w:val="154F281E"/>
    <w:rsid w:val="155CADF2"/>
    <w:rsid w:val="1562726B"/>
    <w:rsid w:val="1567FB0D"/>
    <w:rsid w:val="1581599B"/>
    <w:rsid w:val="15881AE4"/>
    <w:rsid w:val="15964994"/>
    <w:rsid w:val="15A093B4"/>
    <w:rsid w:val="15CF0B3D"/>
    <w:rsid w:val="15E470C9"/>
    <w:rsid w:val="15E8A1A3"/>
    <w:rsid w:val="15F7CCD8"/>
    <w:rsid w:val="163FF8F7"/>
    <w:rsid w:val="166A5C2B"/>
    <w:rsid w:val="166F12E7"/>
    <w:rsid w:val="16899C1D"/>
    <w:rsid w:val="168DCAEA"/>
    <w:rsid w:val="16949A8D"/>
    <w:rsid w:val="169833E1"/>
    <w:rsid w:val="16C47475"/>
    <w:rsid w:val="16C4CC0C"/>
    <w:rsid w:val="16C899B6"/>
    <w:rsid w:val="16CB0724"/>
    <w:rsid w:val="16D978E0"/>
    <w:rsid w:val="16E16666"/>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9122C1B"/>
    <w:rsid w:val="1930AB30"/>
    <w:rsid w:val="193C468F"/>
    <w:rsid w:val="19472A94"/>
    <w:rsid w:val="19481AB3"/>
    <w:rsid w:val="194F5488"/>
    <w:rsid w:val="196D26F6"/>
    <w:rsid w:val="197799B9"/>
    <w:rsid w:val="19A2DEFF"/>
    <w:rsid w:val="19AEAFA1"/>
    <w:rsid w:val="19B5B8D9"/>
    <w:rsid w:val="19C0BE8D"/>
    <w:rsid w:val="19ED3C53"/>
    <w:rsid w:val="1A190728"/>
    <w:rsid w:val="1A22B248"/>
    <w:rsid w:val="1A24B52E"/>
    <w:rsid w:val="1A6BF022"/>
    <w:rsid w:val="1A78034B"/>
    <w:rsid w:val="1A88ADD2"/>
    <w:rsid w:val="1AC48928"/>
    <w:rsid w:val="1AF3D125"/>
    <w:rsid w:val="1B008D4E"/>
    <w:rsid w:val="1B04DC95"/>
    <w:rsid w:val="1B15881D"/>
    <w:rsid w:val="1B26C2F4"/>
    <w:rsid w:val="1B5C3C4E"/>
    <w:rsid w:val="1B658E67"/>
    <w:rsid w:val="1B6B9FB1"/>
    <w:rsid w:val="1B6EB71E"/>
    <w:rsid w:val="1B7B774E"/>
    <w:rsid w:val="1B98C20F"/>
    <w:rsid w:val="1BB4D789"/>
    <w:rsid w:val="1BD7DA1B"/>
    <w:rsid w:val="1BF022B3"/>
    <w:rsid w:val="1BF18A0A"/>
    <w:rsid w:val="1C36D5A6"/>
    <w:rsid w:val="1C54DE97"/>
    <w:rsid w:val="1C575901"/>
    <w:rsid w:val="1C5EA2A9"/>
    <w:rsid w:val="1C63BB56"/>
    <w:rsid w:val="1C6797F5"/>
    <w:rsid w:val="1C7AE790"/>
    <w:rsid w:val="1C8F721F"/>
    <w:rsid w:val="1C98135D"/>
    <w:rsid w:val="1CB649DB"/>
    <w:rsid w:val="1CBC7C11"/>
    <w:rsid w:val="1CBDA69E"/>
    <w:rsid w:val="1CBDAA4C"/>
    <w:rsid w:val="1CCA32DD"/>
    <w:rsid w:val="1CDE77C9"/>
    <w:rsid w:val="1CFE6992"/>
    <w:rsid w:val="1D0C105D"/>
    <w:rsid w:val="1D37DAB3"/>
    <w:rsid w:val="1D5A92C1"/>
    <w:rsid w:val="1D5D0728"/>
    <w:rsid w:val="1DC8E24B"/>
    <w:rsid w:val="1DD2B505"/>
    <w:rsid w:val="1E28C108"/>
    <w:rsid w:val="1E35937F"/>
    <w:rsid w:val="1E52BDB5"/>
    <w:rsid w:val="1E66033E"/>
    <w:rsid w:val="1E7A9947"/>
    <w:rsid w:val="1E8220C4"/>
    <w:rsid w:val="1E82E063"/>
    <w:rsid w:val="1E8B30DB"/>
    <w:rsid w:val="1E9C1D36"/>
    <w:rsid w:val="1EAA31CB"/>
    <w:rsid w:val="1EB24D81"/>
    <w:rsid w:val="1EC13694"/>
    <w:rsid w:val="1EED0B43"/>
    <w:rsid w:val="1F274AB5"/>
    <w:rsid w:val="1F3D56DE"/>
    <w:rsid w:val="1F4B0E04"/>
    <w:rsid w:val="1F4B4B76"/>
    <w:rsid w:val="1F54F654"/>
    <w:rsid w:val="1F6CA032"/>
    <w:rsid w:val="1F7E5141"/>
    <w:rsid w:val="1F876C11"/>
    <w:rsid w:val="1F91E1C9"/>
    <w:rsid w:val="1FB45F6E"/>
    <w:rsid w:val="1FBCDB7A"/>
    <w:rsid w:val="1FCE21E4"/>
    <w:rsid w:val="1FD3BD5A"/>
    <w:rsid w:val="1FF4684D"/>
    <w:rsid w:val="1FFEFBEB"/>
    <w:rsid w:val="2006632B"/>
    <w:rsid w:val="20182EDD"/>
    <w:rsid w:val="201C5958"/>
    <w:rsid w:val="205D06F5"/>
    <w:rsid w:val="205DAB58"/>
    <w:rsid w:val="20672364"/>
    <w:rsid w:val="20A8DFDA"/>
    <w:rsid w:val="20B8F499"/>
    <w:rsid w:val="20F49316"/>
    <w:rsid w:val="2100830D"/>
    <w:rsid w:val="211C26D3"/>
    <w:rsid w:val="21300B2F"/>
    <w:rsid w:val="213EAD64"/>
    <w:rsid w:val="21540E9C"/>
    <w:rsid w:val="217D6479"/>
    <w:rsid w:val="21B3FF3E"/>
    <w:rsid w:val="21C4F46D"/>
    <w:rsid w:val="21D5EFC8"/>
    <w:rsid w:val="21E49C1C"/>
    <w:rsid w:val="220C6A13"/>
    <w:rsid w:val="223B4CFA"/>
    <w:rsid w:val="229D6925"/>
    <w:rsid w:val="22A8D24A"/>
    <w:rsid w:val="22BA5C55"/>
    <w:rsid w:val="23213C62"/>
    <w:rsid w:val="23228002"/>
    <w:rsid w:val="2323925D"/>
    <w:rsid w:val="23252226"/>
    <w:rsid w:val="232781AA"/>
    <w:rsid w:val="232F4EC5"/>
    <w:rsid w:val="235D7F6D"/>
    <w:rsid w:val="237585A9"/>
    <w:rsid w:val="237FF2BA"/>
    <w:rsid w:val="2396D70B"/>
    <w:rsid w:val="23BADBD0"/>
    <w:rsid w:val="23BB4753"/>
    <w:rsid w:val="23C3EF65"/>
    <w:rsid w:val="23DB02A9"/>
    <w:rsid w:val="23ED21E2"/>
    <w:rsid w:val="2424EEA2"/>
    <w:rsid w:val="243823CF"/>
    <w:rsid w:val="246552EC"/>
    <w:rsid w:val="24A34A2A"/>
    <w:rsid w:val="2544C570"/>
    <w:rsid w:val="2556A4A5"/>
    <w:rsid w:val="25A7CF76"/>
    <w:rsid w:val="25B29BAD"/>
    <w:rsid w:val="25B8EDCC"/>
    <w:rsid w:val="25D21264"/>
    <w:rsid w:val="25DBE1B6"/>
    <w:rsid w:val="25E54BAD"/>
    <w:rsid w:val="25F0AE10"/>
    <w:rsid w:val="26021F96"/>
    <w:rsid w:val="262C6932"/>
    <w:rsid w:val="2648B7A6"/>
    <w:rsid w:val="2676D569"/>
    <w:rsid w:val="268C7D9B"/>
    <w:rsid w:val="26AEA0D4"/>
    <w:rsid w:val="26C9B4FF"/>
    <w:rsid w:val="26D3D05D"/>
    <w:rsid w:val="273E844D"/>
    <w:rsid w:val="2745C5F6"/>
    <w:rsid w:val="2756FCA6"/>
    <w:rsid w:val="277483D2"/>
    <w:rsid w:val="277C0DFB"/>
    <w:rsid w:val="279B5B17"/>
    <w:rsid w:val="27D425DE"/>
    <w:rsid w:val="27D42886"/>
    <w:rsid w:val="27DB2BC3"/>
    <w:rsid w:val="27DE3157"/>
    <w:rsid w:val="280D4B24"/>
    <w:rsid w:val="281B1218"/>
    <w:rsid w:val="28257ACC"/>
    <w:rsid w:val="2840A335"/>
    <w:rsid w:val="2862544A"/>
    <w:rsid w:val="2894707F"/>
    <w:rsid w:val="28BC2CF9"/>
    <w:rsid w:val="28BD6AE4"/>
    <w:rsid w:val="28C85128"/>
    <w:rsid w:val="28CDBF18"/>
    <w:rsid w:val="28E2B88D"/>
    <w:rsid w:val="28E9EB36"/>
    <w:rsid w:val="28EFA4A9"/>
    <w:rsid w:val="28F19F70"/>
    <w:rsid w:val="28F62804"/>
    <w:rsid w:val="29014951"/>
    <w:rsid w:val="291F9BB2"/>
    <w:rsid w:val="29306082"/>
    <w:rsid w:val="29375343"/>
    <w:rsid w:val="2950DC35"/>
    <w:rsid w:val="296C76BB"/>
    <w:rsid w:val="297B8406"/>
    <w:rsid w:val="297CA96A"/>
    <w:rsid w:val="29831892"/>
    <w:rsid w:val="2984EE98"/>
    <w:rsid w:val="29A85D87"/>
    <w:rsid w:val="29B10E60"/>
    <w:rsid w:val="29B5307E"/>
    <w:rsid w:val="29DC71D8"/>
    <w:rsid w:val="29E3C551"/>
    <w:rsid w:val="29F45E5E"/>
    <w:rsid w:val="29F6DEB4"/>
    <w:rsid w:val="29F9186D"/>
    <w:rsid w:val="2A0505B3"/>
    <w:rsid w:val="2A154FFA"/>
    <w:rsid w:val="2A1774A8"/>
    <w:rsid w:val="2A1B0A76"/>
    <w:rsid w:val="2A8FEEFA"/>
    <w:rsid w:val="2ABCB616"/>
    <w:rsid w:val="2AF53834"/>
    <w:rsid w:val="2B06B0C7"/>
    <w:rsid w:val="2B10BCA9"/>
    <w:rsid w:val="2B197840"/>
    <w:rsid w:val="2B6177E1"/>
    <w:rsid w:val="2B99A3D6"/>
    <w:rsid w:val="2BC56701"/>
    <w:rsid w:val="2BE1DFE0"/>
    <w:rsid w:val="2BEAF3DB"/>
    <w:rsid w:val="2BEBE035"/>
    <w:rsid w:val="2BF36B95"/>
    <w:rsid w:val="2C04287A"/>
    <w:rsid w:val="2C2442E6"/>
    <w:rsid w:val="2C2B3079"/>
    <w:rsid w:val="2C3268A0"/>
    <w:rsid w:val="2C6D2E65"/>
    <w:rsid w:val="2CA89353"/>
    <w:rsid w:val="2CB0B077"/>
    <w:rsid w:val="2CCF93D2"/>
    <w:rsid w:val="2CD03CE5"/>
    <w:rsid w:val="2CDCFC98"/>
    <w:rsid w:val="2D4145E7"/>
    <w:rsid w:val="2D7F2B53"/>
    <w:rsid w:val="2DB351B5"/>
    <w:rsid w:val="2DE532CA"/>
    <w:rsid w:val="2DE6F39B"/>
    <w:rsid w:val="2DFC98F5"/>
    <w:rsid w:val="2E070C18"/>
    <w:rsid w:val="2E08514D"/>
    <w:rsid w:val="2E1E66E0"/>
    <w:rsid w:val="2E2063DD"/>
    <w:rsid w:val="2E221C75"/>
    <w:rsid w:val="2E2B3C64"/>
    <w:rsid w:val="2E37AB8A"/>
    <w:rsid w:val="2E418451"/>
    <w:rsid w:val="2E588185"/>
    <w:rsid w:val="2E69C123"/>
    <w:rsid w:val="2E87C96D"/>
    <w:rsid w:val="2ECCDDD7"/>
    <w:rsid w:val="2F13D81B"/>
    <w:rsid w:val="2F16C6B6"/>
    <w:rsid w:val="2F1FEE91"/>
    <w:rsid w:val="2F2167C8"/>
    <w:rsid w:val="2F2275CA"/>
    <w:rsid w:val="2F57B4C4"/>
    <w:rsid w:val="2F6BFE25"/>
    <w:rsid w:val="2FB12892"/>
    <w:rsid w:val="2FBB38A8"/>
    <w:rsid w:val="2FCC29CD"/>
    <w:rsid w:val="30440E6D"/>
    <w:rsid w:val="304AD513"/>
    <w:rsid w:val="305175B7"/>
    <w:rsid w:val="30683F69"/>
    <w:rsid w:val="307E49C4"/>
    <w:rsid w:val="30918F66"/>
    <w:rsid w:val="30B7D141"/>
    <w:rsid w:val="30BC9A8C"/>
    <w:rsid w:val="30E087A5"/>
    <w:rsid w:val="30F0C1FA"/>
    <w:rsid w:val="30FE345C"/>
    <w:rsid w:val="31041AD4"/>
    <w:rsid w:val="3120A237"/>
    <w:rsid w:val="312FCF34"/>
    <w:rsid w:val="314BA0E1"/>
    <w:rsid w:val="314CF8F3"/>
    <w:rsid w:val="315283BD"/>
    <w:rsid w:val="315A4760"/>
    <w:rsid w:val="3169C668"/>
    <w:rsid w:val="31732CBF"/>
    <w:rsid w:val="31996AE5"/>
    <w:rsid w:val="31B73AC2"/>
    <w:rsid w:val="31C9BA9B"/>
    <w:rsid w:val="31CC527A"/>
    <w:rsid w:val="31D0B965"/>
    <w:rsid w:val="31E2BE87"/>
    <w:rsid w:val="31F43BBF"/>
    <w:rsid w:val="32670E2F"/>
    <w:rsid w:val="327C5806"/>
    <w:rsid w:val="327CE1BC"/>
    <w:rsid w:val="328396E3"/>
    <w:rsid w:val="328C925B"/>
    <w:rsid w:val="3296989E"/>
    <w:rsid w:val="32B26D6C"/>
    <w:rsid w:val="32C67DF8"/>
    <w:rsid w:val="330DF7D1"/>
    <w:rsid w:val="330EC48C"/>
    <w:rsid w:val="33792370"/>
    <w:rsid w:val="337A81EF"/>
    <w:rsid w:val="3392905E"/>
    <w:rsid w:val="33B60A1D"/>
    <w:rsid w:val="33E34823"/>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5574C9"/>
    <w:rsid w:val="3577B944"/>
    <w:rsid w:val="35AB0AC0"/>
    <w:rsid w:val="35BBD724"/>
    <w:rsid w:val="35CADB88"/>
    <w:rsid w:val="35EA0E2E"/>
    <w:rsid w:val="3613DADF"/>
    <w:rsid w:val="362AD3F8"/>
    <w:rsid w:val="363FC907"/>
    <w:rsid w:val="364444C3"/>
    <w:rsid w:val="3681AEE9"/>
    <w:rsid w:val="36920749"/>
    <w:rsid w:val="369F0EB0"/>
    <w:rsid w:val="36A76E11"/>
    <w:rsid w:val="36B35F1F"/>
    <w:rsid w:val="36B5C20F"/>
    <w:rsid w:val="36D63E77"/>
    <w:rsid w:val="36E88076"/>
    <w:rsid w:val="370A85E6"/>
    <w:rsid w:val="3737DFBA"/>
    <w:rsid w:val="3739F431"/>
    <w:rsid w:val="375549A5"/>
    <w:rsid w:val="37618D74"/>
    <w:rsid w:val="3773EBC6"/>
    <w:rsid w:val="37931DFD"/>
    <w:rsid w:val="37B7BBCF"/>
    <w:rsid w:val="37CECE98"/>
    <w:rsid w:val="37E84890"/>
    <w:rsid w:val="37F1035F"/>
    <w:rsid w:val="37F26676"/>
    <w:rsid w:val="37FD1765"/>
    <w:rsid w:val="3805259D"/>
    <w:rsid w:val="381C23E4"/>
    <w:rsid w:val="38374907"/>
    <w:rsid w:val="3840E9A5"/>
    <w:rsid w:val="3873CE5D"/>
    <w:rsid w:val="3896697E"/>
    <w:rsid w:val="38973D7D"/>
    <w:rsid w:val="38C2E326"/>
    <w:rsid w:val="3935EFAC"/>
    <w:rsid w:val="3963EB7B"/>
    <w:rsid w:val="396B1F4B"/>
    <w:rsid w:val="39726236"/>
    <w:rsid w:val="398418F1"/>
    <w:rsid w:val="398EF9C6"/>
    <w:rsid w:val="39934463"/>
    <w:rsid w:val="3994196D"/>
    <w:rsid w:val="39CEA204"/>
    <w:rsid w:val="39FECACA"/>
    <w:rsid w:val="3A08D22E"/>
    <w:rsid w:val="3A22B64F"/>
    <w:rsid w:val="3A25020B"/>
    <w:rsid w:val="3A27A097"/>
    <w:rsid w:val="3A410454"/>
    <w:rsid w:val="3A42192D"/>
    <w:rsid w:val="3A6FEE5E"/>
    <w:rsid w:val="3A74B14C"/>
    <w:rsid w:val="3A94F56D"/>
    <w:rsid w:val="3ACF8E3D"/>
    <w:rsid w:val="3ADA0767"/>
    <w:rsid w:val="3AE11023"/>
    <w:rsid w:val="3B0C3F85"/>
    <w:rsid w:val="3B4FF13A"/>
    <w:rsid w:val="3B6C8D95"/>
    <w:rsid w:val="3B89D58F"/>
    <w:rsid w:val="3BC29823"/>
    <w:rsid w:val="3BCBC46D"/>
    <w:rsid w:val="3BDF19C7"/>
    <w:rsid w:val="3BE5FA4D"/>
    <w:rsid w:val="3C131BCE"/>
    <w:rsid w:val="3C2239CA"/>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4C8BCA"/>
    <w:rsid w:val="3D75A90B"/>
    <w:rsid w:val="3D8D21AC"/>
    <w:rsid w:val="3D943183"/>
    <w:rsid w:val="3DA5B0EA"/>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C93584"/>
    <w:rsid w:val="3ECA6DD0"/>
    <w:rsid w:val="3EE08DAE"/>
    <w:rsid w:val="3EF1480B"/>
    <w:rsid w:val="3EF6E102"/>
    <w:rsid w:val="3F192B41"/>
    <w:rsid w:val="3F59DA8C"/>
    <w:rsid w:val="3F96A1D6"/>
    <w:rsid w:val="3FA5F129"/>
    <w:rsid w:val="3FC11D31"/>
    <w:rsid w:val="3FC1AC0B"/>
    <w:rsid w:val="3FD140F6"/>
    <w:rsid w:val="3FF35A75"/>
    <w:rsid w:val="405A59FF"/>
    <w:rsid w:val="405A835C"/>
    <w:rsid w:val="40600782"/>
    <w:rsid w:val="40AE3220"/>
    <w:rsid w:val="40CDF50B"/>
    <w:rsid w:val="40E209BF"/>
    <w:rsid w:val="41012238"/>
    <w:rsid w:val="4113ABBF"/>
    <w:rsid w:val="411A3D4D"/>
    <w:rsid w:val="411AB23B"/>
    <w:rsid w:val="415799C5"/>
    <w:rsid w:val="4189D2C1"/>
    <w:rsid w:val="418C840C"/>
    <w:rsid w:val="419F14D6"/>
    <w:rsid w:val="41DA852A"/>
    <w:rsid w:val="41E94BB5"/>
    <w:rsid w:val="41EC5ED3"/>
    <w:rsid w:val="420F8805"/>
    <w:rsid w:val="4249D9A1"/>
    <w:rsid w:val="426F6287"/>
    <w:rsid w:val="42917B4E"/>
    <w:rsid w:val="42AF0AB8"/>
    <w:rsid w:val="42B6C016"/>
    <w:rsid w:val="42BFC935"/>
    <w:rsid w:val="42C06E9A"/>
    <w:rsid w:val="42C38BFB"/>
    <w:rsid w:val="4319C060"/>
    <w:rsid w:val="431F933D"/>
    <w:rsid w:val="434A4211"/>
    <w:rsid w:val="437633EF"/>
    <w:rsid w:val="4383C427"/>
    <w:rsid w:val="43882F34"/>
    <w:rsid w:val="439EA200"/>
    <w:rsid w:val="43AB0AC7"/>
    <w:rsid w:val="43AB231E"/>
    <w:rsid w:val="43AB8D19"/>
    <w:rsid w:val="43C0F279"/>
    <w:rsid w:val="4405067E"/>
    <w:rsid w:val="440792DA"/>
    <w:rsid w:val="441A9592"/>
    <w:rsid w:val="442E9C1C"/>
    <w:rsid w:val="4442B9A9"/>
    <w:rsid w:val="44542946"/>
    <w:rsid w:val="446685DA"/>
    <w:rsid w:val="446C58E9"/>
    <w:rsid w:val="44737565"/>
    <w:rsid w:val="447E47DE"/>
    <w:rsid w:val="449328D4"/>
    <w:rsid w:val="449C142B"/>
    <w:rsid w:val="449CE7ED"/>
    <w:rsid w:val="44BBEC9B"/>
    <w:rsid w:val="44D9F6A0"/>
    <w:rsid w:val="44F0DBEB"/>
    <w:rsid w:val="44F25C8F"/>
    <w:rsid w:val="4563AE72"/>
    <w:rsid w:val="456F5C15"/>
    <w:rsid w:val="45756F7A"/>
    <w:rsid w:val="4575A01A"/>
    <w:rsid w:val="457A97D7"/>
    <w:rsid w:val="4600A9CD"/>
    <w:rsid w:val="461BE536"/>
    <w:rsid w:val="46207430"/>
    <w:rsid w:val="4627CF65"/>
    <w:rsid w:val="463EADAF"/>
    <w:rsid w:val="46629BF9"/>
    <w:rsid w:val="466ADE32"/>
    <w:rsid w:val="468B6E61"/>
    <w:rsid w:val="46AC76AC"/>
    <w:rsid w:val="46D56B83"/>
    <w:rsid w:val="46F57A0F"/>
    <w:rsid w:val="46FE5D36"/>
    <w:rsid w:val="46FF050D"/>
    <w:rsid w:val="47253E26"/>
    <w:rsid w:val="472D69B1"/>
    <w:rsid w:val="473C2F37"/>
    <w:rsid w:val="475779C6"/>
    <w:rsid w:val="47762748"/>
    <w:rsid w:val="47CA4E66"/>
    <w:rsid w:val="47E55773"/>
    <w:rsid w:val="47FDDD0B"/>
    <w:rsid w:val="484277FA"/>
    <w:rsid w:val="485A45EA"/>
    <w:rsid w:val="4885AE7C"/>
    <w:rsid w:val="488BB045"/>
    <w:rsid w:val="48A67F53"/>
    <w:rsid w:val="48E79475"/>
    <w:rsid w:val="490F2994"/>
    <w:rsid w:val="49525B4F"/>
    <w:rsid w:val="495E2002"/>
    <w:rsid w:val="4967FF77"/>
    <w:rsid w:val="496ADBC8"/>
    <w:rsid w:val="496BEDD6"/>
    <w:rsid w:val="498CBA6F"/>
    <w:rsid w:val="49959984"/>
    <w:rsid w:val="49A874D2"/>
    <w:rsid w:val="49B39D53"/>
    <w:rsid w:val="49BA1670"/>
    <w:rsid w:val="4A0929CB"/>
    <w:rsid w:val="4A2321C4"/>
    <w:rsid w:val="4A3152F3"/>
    <w:rsid w:val="4AC99FB0"/>
    <w:rsid w:val="4AD8E82F"/>
    <w:rsid w:val="4B209CC4"/>
    <w:rsid w:val="4B299438"/>
    <w:rsid w:val="4B449AA1"/>
    <w:rsid w:val="4B711DC4"/>
    <w:rsid w:val="4B7756C4"/>
    <w:rsid w:val="4B79AC49"/>
    <w:rsid w:val="4B97C1DF"/>
    <w:rsid w:val="4BB7C7D0"/>
    <w:rsid w:val="4BE4C57F"/>
    <w:rsid w:val="4C0A0740"/>
    <w:rsid w:val="4C14866F"/>
    <w:rsid w:val="4C6158DA"/>
    <w:rsid w:val="4C8F6D47"/>
    <w:rsid w:val="4CA67AC0"/>
    <w:rsid w:val="4D036B1C"/>
    <w:rsid w:val="4D0BA0BD"/>
    <w:rsid w:val="4D2001B2"/>
    <w:rsid w:val="4D325C58"/>
    <w:rsid w:val="4D3BE109"/>
    <w:rsid w:val="4D605E6F"/>
    <w:rsid w:val="4D615C91"/>
    <w:rsid w:val="4D85A9BC"/>
    <w:rsid w:val="4DC179B9"/>
    <w:rsid w:val="4DCB9A9A"/>
    <w:rsid w:val="4DFA12D2"/>
    <w:rsid w:val="4DFD90A5"/>
    <w:rsid w:val="4E01F94E"/>
    <w:rsid w:val="4E0B43DD"/>
    <w:rsid w:val="4E1B6523"/>
    <w:rsid w:val="4E462AA5"/>
    <w:rsid w:val="4E5498F7"/>
    <w:rsid w:val="4E7BE5B7"/>
    <w:rsid w:val="4E92C031"/>
    <w:rsid w:val="4ECAB597"/>
    <w:rsid w:val="4ED1A6BF"/>
    <w:rsid w:val="4EDD4200"/>
    <w:rsid w:val="4EE06C12"/>
    <w:rsid w:val="4EF7ED5F"/>
    <w:rsid w:val="4EFF109C"/>
    <w:rsid w:val="4F00E35D"/>
    <w:rsid w:val="4F0E5798"/>
    <w:rsid w:val="4F199C1D"/>
    <w:rsid w:val="4F1F2778"/>
    <w:rsid w:val="4F33BD8D"/>
    <w:rsid w:val="4F4AC30D"/>
    <w:rsid w:val="4F4E4DB5"/>
    <w:rsid w:val="4F6492B1"/>
    <w:rsid w:val="4F835730"/>
    <w:rsid w:val="4F8DEBE1"/>
    <w:rsid w:val="5007325F"/>
    <w:rsid w:val="501C8249"/>
    <w:rsid w:val="5042AB66"/>
    <w:rsid w:val="50673078"/>
    <w:rsid w:val="5089A626"/>
    <w:rsid w:val="50A6D7AC"/>
    <w:rsid w:val="50BF818D"/>
    <w:rsid w:val="50C7DEAA"/>
    <w:rsid w:val="50DB93F7"/>
    <w:rsid w:val="50DCB05D"/>
    <w:rsid w:val="50E38986"/>
    <w:rsid w:val="50E790BE"/>
    <w:rsid w:val="50EEBEFA"/>
    <w:rsid w:val="5106337C"/>
    <w:rsid w:val="5148F5CE"/>
    <w:rsid w:val="516A1863"/>
    <w:rsid w:val="5173115C"/>
    <w:rsid w:val="51F67E23"/>
    <w:rsid w:val="5222FDC1"/>
    <w:rsid w:val="52436808"/>
    <w:rsid w:val="529862AA"/>
    <w:rsid w:val="52A2461A"/>
    <w:rsid w:val="52DD1D33"/>
    <w:rsid w:val="5300EB28"/>
    <w:rsid w:val="537A4C28"/>
    <w:rsid w:val="53998336"/>
    <w:rsid w:val="539BF447"/>
    <w:rsid w:val="53C61C0E"/>
    <w:rsid w:val="53D281BF"/>
    <w:rsid w:val="53DD69E8"/>
    <w:rsid w:val="53E97C53"/>
    <w:rsid w:val="53F180CD"/>
    <w:rsid w:val="53F569BD"/>
    <w:rsid w:val="540D4034"/>
    <w:rsid w:val="541631E6"/>
    <w:rsid w:val="542D68FA"/>
    <w:rsid w:val="5433CB17"/>
    <w:rsid w:val="543C1516"/>
    <w:rsid w:val="54406CCB"/>
    <w:rsid w:val="544539B8"/>
    <w:rsid w:val="544D84B3"/>
    <w:rsid w:val="54664209"/>
    <w:rsid w:val="5470126E"/>
    <w:rsid w:val="54736BF0"/>
    <w:rsid w:val="5478EF69"/>
    <w:rsid w:val="54904E08"/>
    <w:rsid w:val="54AA1054"/>
    <w:rsid w:val="54AAB21E"/>
    <w:rsid w:val="54B9F20F"/>
    <w:rsid w:val="55065E84"/>
    <w:rsid w:val="551E7D3C"/>
    <w:rsid w:val="5541CD55"/>
    <w:rsid w:val="5546F6F3"/>
    <w:rsid w:val="55E56293"/>
    <w:rsid w:val="55E70FAF"/>
    <w:rsid w:val="55FA066C"/>
    <w:rsid w:val="560D6B85"/>
    <w:rsid w:val="560EA7E9"/>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76050"/>
    <w:rsid w:val="575B47DF"/>
    <w:rsid w:val="5763B21D"/>
    <w:rsid w:val="579C01F9"/>
    <w:rsid w:val="57ABFB6E"/>
    <w:rsid w:val="57BA8B7E"/>
    <w:rsid w:val="57C749AC"/>
    <w:rsid w:val="57D07B5E"/>
    <w:rsid w:val="57DA726F"/>
    <w:rsid w:val="580FFA00"/>
    <w:rsid w:val="5821F870"/>
    <w:rsid w:val="583DA152"/>
    <w:rsid w:val="583DFF46"/>
    <w:rsid w:val="58439471"/>
    <w:rsid w:val="5857C8D4"/>
    <w:rsid w:val="585D1B11"/>
    <w:rsid w:val="587B8FAE"/>
    <w:rsid w:val="588033FA"/>
    <w:rsid w:val="58986BEA"/>
    <w:rsid w:val="58A89DC5"/>
    <w:rsid w:val="58D15F31"/>
    <w:rsid w:val="58DC3644"/>
    <w:rsid w:val="58F940F4"/>
    <w:rsid w:val="5956A454"/>
    <w:rsid w:val="596962F7"/>
    <w:rsid w:val="598B93CE"/>
    <w:rsid w:val="599C2F60"/>
    <w:rsid w:val="59AE6F3C"/>
    <w:rsid w:val="59C10C0D"/>
    <w:rsid w:val="59E18FAD"/>
    <w:rsid w:val="59F77C3A"/>
    <w:rsid w:val="5A02B609"/>
    <w:rsid w:val="5A0AA774"/>
    <w:rsid w:val="5A1254B5"/>
    <w:rsid w:val="5A1F7B23"/>
    <w:rsid w:val="5A238B14"/>
    <w:rsid w:val="5A2FE8F5"/>
    <w:rsid w:val="5A6030A1"/>
    <w:rsid w:val="5A68C4CD"/>
    <w:rsid w:val="5AAC5971"/>
    <w:rsid w:val="5AAFC507"/>
    <w:rsid w:val="5ABBA31B"/>
    <w:rsid w:val="5ACEA3BF"/>
    <w:rsid w:val="5AE08360"/>
    <w:rsid w:val="5AE20CD2"/>
    <w:rsid w:val="5B47C8C1"/>
    <w:rsid w:val="5B4C64E8"/>
    <w:rsid w:val="5BAE2F38"/>
    <w:rsid w:val="5BD1759B"/>
    <w:rsid w:val="5BE4686C"/>
    <w:rsid w:val="5C039394"/>
    <w:rsid w:val="5C2EB902"/>
    <w:rsid w:val="5C4339B4"/>
    <w:rsid w:val="5C7ECA94"/>
    <w:rsid w:val="5C8DFCA1"/>
    <w:rsid w:val="5C936EA3"/>
    <w:rsid w:val="5CA33CA3"/>
    <w:rsid w:val="5CB036E8"/>
    <w:rsid w:val="5CBED7A2"/>
    <w:rsid w:val="5D2BBAA5"/>
    <w:rsid w:val="5D3A56CB"/>
    <w:rsid w:val="5D994DE2"/>
    <w:rsid w:val="5DC7C264"/>
    <w:rsid w:val="5DD2F3A1"/>
    <w:rsid w:val="5DF4257D"/>
    <w:rsid w:val="5E573F88"/>
    <w:rsid w:val="5E65E324"/>
    <w:rsid w:val="5EAD7017"/>
    <w:rsid w:val="5EC487AE"/>
    <w:rsid w:val="5EE5CCD7"/>
    <w:rsid w:val="5EF5F2C6"/>
    <w:rsid w:val="5F18004F"/>
    <w:rsid w:val="5F26C717"/>
    <w:rsid w:val="5F3D7063"/>
    <w:rsid w:val="5F441E7A"/>
    <w:rsid w:val="5F750E48"/>
    <w:rsid w:val="5F84507C"/>
    <w:rsid w:val="5F884AD5"/>
    <w:rsid w:val="5F966CA0"/>
    <w:rsid w:val="5F97038B"/>
    <w:rsid w:val="5FBBA03B"/>
    <w:rsid w:val="5FCA402C"/>
    <w:rsid w:val="5FCD594E"/>
    <w:rsid w:val="5FD48280"/>
    <w:rsid w:val="5FDB602E"/>
    <w:rsid w:val="601F12BA"/>
    <w:rsid w:val="60519FE2"/>
    <w:rsid w:val="6067362E"/>
    <w:rsid w:val="606F3972"/>
    <w:rsid w:val="60826583"/>
    <w:rsid w:val="6085D066"/>
    <w:rsid w:val="60C52883"/>
    <w:rsid w:val="60FA3C9F"/>
    <w:rsid w:val="610167E9"/>
    <w:rsid w:val="61147B77"/>
    <w:rsid w:val="61784830"/>
    <w:rsid w:val="619299E0"/>
    <w:rsid w:val="61A0ACED"/>
    <w:rsid w:val="61E6830B"/>
    <w:rsid w:val="620AFB9B"/>
    <w:rsid w:val="6223E9EF"/>
    <w:rsid w:val="6257FF97"/>
    <w:rsid w:val="627A0A7D"/>
    <w:rsid w:val="62B61986"/>
    <w:rsid w:val="62E36217"/>
    <w:rsid w:val="62F712E7"/>
    <w:rsid w:val="62FB1FCF"/>
    <w:rsid w:val="630F05E2"/>
    <w:rsid w:val="63417F8C"/>
    <w:rsid w:val="6356B37C"/>
    <w:rsid w:val="6376361D"/>
    <w:rsid w:val="639C2FEF"/>
    <w:rsid w:val="639FECF3"/>
    <w:rsid w:val="63B1DC02"/>
    <w:rsid w:val="63B58050"/>
    <w:rsid w:val="63BE4255"/>
    <w:rsid w:val="63CB37A3"/>
    <w:rsid w:val="63F1F9FF"/>
    <w:rsid w:val="6420A28A"/>
    <w:rsid w:val="643B2069"/>
    <w:rsid w:val="643CD949"/>
    <w:rsid w:val="643ED688"/>
    <w:rsid w:val="64486E25"/>
    <w:rsid w:val="6450CD35"/>
    <w:rsid w:val="645ED1CF"/>
    <w:rsid w:val="64836549"/>
    <w:rsid w:val="648A0F8E"/>
    <w:rsid w:val="64D4903F"/>
    <w:rsid w:val="64D5AD37"/>
    <w:rsid w:val="64E491A0"/>
    <w:rsid w:val="64ED9CD7"/>
    <w:rsid w:val="65239EAC"/>
    <w:rsid w:val="6539CD5B"/>
    <w:rsid w:val="653F0C52"/>
    <w:rsid w:val="65768DA9"/>
    <w:rsid w:val="6586A63B"/>
    <w:rsid w:val="65997381"/>
    <w:rsid w:val="65C906F9"/>
    <w:rsid w:val="65D3797E"/>
    <w:rsid w:val="65D58C95"/>
    <w:rsid w:val="65EA723A"/>
    <w:rsid w:val="65ED1131"/>
    <w:rsid w:val="65FBE1D7"/>
    <w:rsid w:val="65FE4675"/>
    <w:rsid w:val="65FECD15"/>
    <w:rsid w:val="6604DC00"/>
    <w:rsid w:val="661124CA"/>
    <w:rsid w:val="66393421"/>
    <w:rsid w:val="663C9AD2"/>
    <w:rsid w:val="664C416C"/>
    <w:rsid w:val="66606B42"/>
    <w:rsid w:val="66A3F911"/>
    <w:rsid w:val="66A85BCE"/>
    <w:rsid w:val="66AC9C74"/>
    <w:rsid w:val="66B8F3E0"/>
    <w:rsid w:val="66C236E8"/>
    <w:rsid w:val="66C3A1DE"/>
    <w:rsid w:val="66D3BA11"/>
    <w:rsid w:val="66DC6937"/>
    <w:rsid w:val="67071EE5"/>
    <w:rsid w:val="67469B8A"/>
    <w:rsid w:val="674A4612"/>
    <w:rsid w:val="67572991"/>
    <w:rsid w:val="676668E9"/>
    <w:rsid w:val="67674339"/>
    <w:rsid w:val="67720D51"/>
    <w:rsid w:val="677275E9"/>
    <w:rsid w:val="67951BA1"/>
    <w:rsid w:val="67A67CAD"/>
    <w:rsid w:val="67A7D689"/>
    <w:rsid w:val="67C62564"/>
    <w:rsid w:val="681C75B5"/>
    <w:rsid w:val="68219B00"/>
    <w:rsid w:val="6838DC9D"/>
    <w:rsid w:val="684314A2"/>
    <w:rsid w:val="687940FD"/>
    <w:rsid w:val="689BB392"/>
    <w:rsid w:val="68CD4556"/>
    <w:rsid w:val="68D31140"/>
    <w:rsid w:val="68EA94B6"/>
    <w:rsid w:val="690E4C74"/>
    <w:rsid w:val="69406EC2"/>
    <w:rsid w:val="695B05BC"/>
    <w:rsid w:val="696E680A"/>
    <w:rsid w:val="697324B3"/>
    <w:rsid w:val="698D63F1"/>
    <w:rsid w:val="69937606"/>
    <w:rsid w:val="699AD301"/>
    <w:rsid w:val="69A5BB44"/>
    <w:rsid w:val="69AFA26C"/>
    <w:rsid w:val="69C655E5"/>
    <w:rsid w:val="69C7D4CB"/>
    <w:rsid w:val="69FFB176"/>
    <w:rsid w:val="6A0FCD7F"/>
    <w:rsid w:val="6A1FCA3F"/>
    <w:rsid w:val="6A3401C9"/>
    <w:rsid w:val="6A34A055"/>
    <w:rsid w:val="6A37E713"/>
    <w:rsid w:val="6A3D1D17"/>
    <w:rsid w:val="6A50E422"/>
    <w:rsid w:val="6A851E21"/>
    <w:rsid w:val="6A964352"/>
    <w:rsid w:val="6AA6D6D8"/>
    <w:rsid w:val="6AC3DDC4"/>
    <w:rsid w:val="6AE850D6"/>
    <w:rsid w:val="6AFED11E"/>
    <w:rsid w:val="6B081A78"/>
    <w:rsid w:val="6B194F7A"/>
    <w:rsid w:val="6B2A0044"/>
    <w:rsid w:val="6B34AF2F"/>
    <w:rsid w:val="6B4B4836"/>
    <w:rsid w:val="6B4C5C3E"/>
    <w:rsid w:val="6B54333B"/>
    <w:rsid w:val="6B663576"/>
    <w:rsid w:val="6B6A7EA4"/>
    <w:rsid w:val="6B6AAD98"/>
    <w:rsid w:val="6B7CD438"/>
    <w:rsid w:val="6B8997E4"/>
    <w:rsid w:val="6BB9F8C8"/>
    <w:rsid w:val="6BCCD67C"/>
    <w:rsid w:val="6BE27C97"/>
    <w:rsid w:val="6BE8F802"/>
    <w:rsid w:val="6BF3FB25"/>
    <w:rsid w:val="6BF887D8"/>
    <w:rsid w:val="6C025434"/>
    <w:rsid w:val="6C44DCCC"/>
    <w:rsid w:val="6C657FCF"/>
    <w:rsid w:val="6C806BAA"/>
    <w:rsid w:val="6C9AA17F"/>
    <w:rsid w:val="6C9F8E09"/>
    <w:rsid w:val="6CA56AC3"/>
    <w:rsid w:val="6CAA8B2A"/>
    <w:rsid w:val="6CABDC56"/>
    <w:rsid w:val="6CC22E94"/>
    <w:rsid w:val="6CC9E965"/>
    <w:rsid w:val="6CD8FE5A"/>
    <w:rsid w:val="6CE1392C"/>
    <w:rsid w:val="6CECFE74"/>
    <w:rsid w:val="6D4B2292"/>
    <w:rsid w:val="6D6C4117"/>
    <w:rsid w:val="6DA7E352"/>
    <w:rsid w:val="6DA8D787"/>
    <w:rsid w:val="6DAFA6E6"/>
    <w:rsid w:val="6E280AD2"/>
    <w:rsid w:val="6E45A0C3"/>
    <w:rsid w:val="6E58E78E"/>
    <w:rsid w:val="6E624C29"/>
    <w:rsid w:val="6EDB101F"/>
    <w:rsid w:val="6EED779C"/>
    <w:rsid w:val="6EEFAAB5"/>
    <w:rsid w:val="6F0CE763"/>
    <w:rsid w:val="6F11D411"/>
    <w:rsid w:val="6F3AC8DA"/>
    <w:rsid w:val="6F404D98"/>
    <w:rsid w:val="6F4252C4"/>
    <w:rsid w:val="6F4A404A"/>
    <w:rsid w:val="6F7400B9"/>
    <w:rsid w:val="6F748811"/>
    <w:rsid w:val="6F7D3743"/>
    <w:rsid w:val="6FB356EC"/>
    <w:rsid w:val="6FDA64DD"/>
    <w:rsid w:val="6FDD4C9E"/>
    <w:rsid w:val="6FF08612"/>
    <w:rsid w:val="7054E6D3"/>
    <w:rsid w:val="7067C3AC"/>
    <w:rsid w:val="707110FD"/>
    <w:rsid w:val="70750ABB"/>
    <w:rsid w:val="70AE1D5B"/>
    <w:rsid w:val="70B5EDBA"/>
    <w:rsid w:val="70BE761D"/>
    <w:rsid w:val="70C967E3"/>
    <w:rsid w:val="70CC8D83"/>
    <w:rsid w:val="70ED8375"/>
    <w:rsid w:val="711C5126"/>
    <w:rsid w:val="7140BF89"/>
    <w:rsid w:val="7143CFE9"/>
    <w:rsid w:val="715E6038"/>
    <w:rsid w:val="71728305"/>
    <w:rsid w:val="718B1D79"/>
    <w:rsid w:val="718FB118"/>
    <w:rsid w:val="71962076"/>
    <w:rsid w:val="71AB0546"/>
    <w:rsid w:val="71ACD955"/>
    <w:rsid w:val="71C2CA54"/>
    <w:rsid w:val="71CFE91B"/>
    <w:rsid w:val="721AFC09"/>
    <w:rsid w:val="722FA8E8"/>
    <w:rsid w:val="72685B65"/>
    <w:rsid w:val="7281E10C"/>
    <w:rsid w:val="72A65CD3"/>
    <w:rsid w:val="72ABA17B"/>
    <w:rsid w:val="72B2C3C6"/>
    <w:rsid w:val="72F82BC5"/>
    <w:rsid w:val="730C265C"/>
    <w:rsid w:val="73185634"/>
    <w:rsid w:val="731967EB"/>
    <w:rsid w:val="731CCB4C"/>
    <w:rsid w:val="731F2583"/>
    <w:rsid w:val="734037F7"/>
    <w:rsid w:val="73693B5B"/>
    <w:rsid w:val="73759089"/>
    <w:rsid w:val="7375D556"/>
    <w:rsid w:val="737756E7"/>
    <w:rsid w:val="739E7272"/>
    <w:rsid w:val="73AEB900"/>
    <w:rsid w:val="73BBCC69"/>
    <w:rsid w:val="73D45C53"/>
    <w:rsid w:val="7407061C"/>
    <w:rsid w:val="74183835"/>
    <w:rsid w:val="741DB16D"/>
    <w:rsid w:val="743EB3DA"/>
    <w:rsid w:val="744D9149"/>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5FFB2F8"/>
    <w:rsid w:val="7615CF65"/>
    <w:rsid w:val="761CDD04"/>
    <w:rsid w:val="76403299"/>
    <w:rsid w:val="7652BE9C"/>
    <w:rsid w:val="76B524C0"/>
    <w:rsid w:val="76B90037"/>
    <w:rsid w:val="76BC9EE8"/>
    <w:rsid w:val="76BDDCD3"/>
    <w:rsid w:val="76CFBFB7"/>
    <w:rsid w:val="76E3360E"/>
    <w:rsid w:val="77066C39"/>
    <w:rsid w:val="77211986"/>
    <w:rsid w:val="7731245C"/>
    <w:rsid w:val="77446846"/>
    <w:rsid w:val="7757E03A"/>
    <w:rsid w:val="775821FA"/>
    <w:rsid w:val="776DD7C7"/>
    <w:rsid w:val="77987769"/>
    <w:rsid w:val="779EDF1C"/>
    <w:rsid w:val="77C0BC9A"/>
    <w:rsid w:val="77D59BC3"/>
    <w:rsid w:val="77F7D282"/>
    <w:rsid w:val="77FC42A5"/>
    <w:rsid w:val="77FFC9D4"/>
    <w:rsid w:val="781DF8C6"/>
    <w:rsid w:val="78568469"/>
    <w:rsid w:val="78586F49"/>
    <w:rsid w:val="78622A09"/>
    <w:rsid w:val="786EBD73"/>
    <w:rsid w:val="787F066F"/>
    <w:rsid w:val="788E615A"/>
    <w:rsid w:val="789F7402"/>
    <w:rsid w:val="78A7CD76"/>
    <w:rsid w:val="78AA9A49"/>
    <w:rsid w:val="78E44EB9"/>
    <w:rsid w:val="79140110"/>
    <w:rsid w:val="792C312B"/>
    <w:rsid w:val="7956849A"/>
    <w:rsid w:val="796061DF"/>
    <w:rsid w:val="798596BB"/>
    <w:rsid w:val="7989CA96"/>
    <w:rsid w:val="799B9A35"/>
    <w:rsid w:val="79B48049"/>
    <w:rsid w:val="79C60D6D"/>
    <w:rsid w:val="79D72C13"/>
    <w:rsid w:val="79F1AF62"/>
    <w:rsid w:val="7A0FA4C0"/>
    <w:rsid w:val="7A394594"/>
    <w:rsid w:val="7A3F5180"/>
    <w:rsid w:val="7A439DD7"/>
    <w:rsid w:val="7A511972"/>
    <w:rsid w:val="7A526DF1"/>
    <w:rsid w:val="7A9E63AB"/>
    <w:rsid w:val="7A9F04DB"/>
    <w:rsid w:val="7AA6115B"/>
    <w:rsid w:val="7AB37555"/>
    <w:rsid w:val="7ABE1107"/>
    <w:rsid w:val="7AC78974"/>
    <w:rsid w:val="7ACB3E95"/>
    <w:rsid w:val="7ACD680E"/>
    <w:rsid w:val="7AD38825"/>
    <w:rsid w:val="7AE79510"/>
    <w:rsid w:val="7AEA1378"/>
    <w:rsid w:val="7AFA9E6B"/>
    <w:rsid w:val="7B1849BF"/>
    <w:rsid w:val="7B19D381"/>
    <w:rsid w:val="7B3760CA"/>
    <w:rsid w:val="7B376A96"/>
    <w:rsid w:val="7B38BF2F"/>
    <w:rsid w:val="7B443BE0"/>
    <w:rsid w:val="7B463655"/>
    <w:rsid w:val="7B4703D4"/>
    <w:rsid w:val="7B535834"/>
    <w:rsid w:val="7B9A8456"/>
    <w:rsid w:val="7BBDA1F7"/>
    <w:rsid w:val="7BBEF8EB"/>
    <w:rsid w:val="7BC60230"/>
    <w:rsid w:val="7BDF6E38"/>
    <w:rsid w:val="7C8510E9"/>
    <w:rsid w:val="7CA56894"/>
    <w:rsid w:val="7D074F0F"/>
    <w:rsid w:val="7D1DB2F1"/>
    <w:rsid w:val="7D359B2C"/>
    <w:rsid w:val="7D6C2595"/>
    <w:rsid w:val="7D6C6612"/>
    <w:rsid w:val="7D7C6FB6"/>
    <w:rsid w:val="7D8CA33D"/>
    <w:rsid w:val="7D8D758C"/>
    <w:rsid w:val="7DA4AFDC"/>
    <w:rsid w:val="7DA891ED"/>
    <w:rsid w:val="7DF12EBF"/>
    <w:rsid w:val="7E1094FA"/>
    <w:rsid w:val="7E2D73AA"/>
    <w:rsid w:val="7E32069B"/>
    <w:rsid w:val="7E321C21"/>
    <w:rsid w:val="7E4138F5"/>
    <w:rsid w:val="7E486ADF"/>
    <w:rsid w:val="7E5DD081"/>
    <w:rsid w:val="7E69E9BB"/>
    <w:rsid w:val="7E7E4140"/>
    <w:rsid w:val="7E83AF32"/>
    <w:rsid w:val="7E98B2F8"/>
    <w:rsid w:val="7EA2EF7E"/>
    <w:rsid w:val="7EB81375"/>
    <w:rsid w:val="7EB84330"/>
    <w:rsid w:val="7EC62F71"/>
    <w:rsid w:val="7ECCAF87"/>
    <w:rsid w:val="7EFF2E59"/>
    <w:rsid w:val="7F42C621"/>
    <w:rsid w:val="7F6A6B54"/>
    <w:rsid w:val="7F7A4682"/>
    <w:rsid w:val="7FB01DF0"/>
    <w:rsid w:val="7FBA731A"/>
    <w:rsid w:val="7FBB31E1"/>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637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2351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2351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2351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2351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2351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23511"/>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23511"/>
    <w:pPr>
      <w:keepNext/>
      <w:spacing w:after="200" w:line="240" w:lineRule="auto"/>
    </w:pPr>
    <w:rPr>
      <w:iCs/>
      <w:color w:val="002664"/>
      <w:sz w:val="18"/>
      <w:szCs w:val="18"/>
    </w:rPr>
  </w:style>
  <w:style w:type="table" w:customStyle="1" w:styleId="Tableheader">
    <w:name w:val="ŠTable header"/>
    <w:basedOn w:val="TableNormal"/>
    <w:uiPriority w:val="99"/>
    <w:rsid w:val="0082351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2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23511"/>
    <w:pPr>
      <w:numPr>
        <w:numId w:val="9"/>
      </w:numPr>
    </w:pPr>
  </w:style>
  <w:style w:type="paragraph" w:styleId="ListNumber2">
    <w:name w:val="List Number 2"/>
    <w:aliases w:val="ŠList Number 2"/>
    <w:basedOn w:val="Normal"/>
    <w:uiPriority w:val="8"/>
    <w:qFormat/>
    <w:rsid w:val="00823511"/>
    <w:pPr>
      <w:numPr>
        <w:numId w:val="8"/>
      </w:numPr>
    </w:pPr>
  </w:style>
  <w:style w:type="paragraph" w:styleId="ListBullet">
    <w:name w:val="List Bullet"/>
    <w:aliases w:val="ŠList Bullet"/>
    <w:basedOn w:val="Normal"/>
    <w:uiPriority w:val="9"/>
    <w:qFormat/>
    <w:rsid w:val="00823511"/>
    <w:pPr>
      <w:numPr>
        <w:numId w:val="5"/>
      </w:numPr>
      <w:spacing w:before="120"/>
    </w:pPr>
  </w:style>
  <w:style w:type="paragraph" w:styleId="ListBullet2">
    <w:name w:val="List Bullet 2"/>
    <w:aliases w:val="ŠList Bullet 2"/>
    <w:basedOn w:val="Normal"/>
    <w:uiPriority w:val="10"/>
    <w:qFormat/>
    <w:rsid w:val="00823511"/>
    <w:pPr>
      <w:numPr>
        <w:numId w:val="6"/>
      </w:numPr>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823511"/>
    <w:pPr>
      <w:spacing w:before="0" w:line="720" w:lineRule="atLeast"/>
    </w:pPr>
  </w:style>
  <w:style w:type="character" w:customStyle="1" w:styleId="DateChar">
    <w:name w:val="Date Char"/>
    <w:aliases w:val="ŠDate Char"/>
    <w:basedOn w:val="DefaultParagraphFont"/>
    <w:link w:val="Date"/>
    <w:uiPriority w:val="99"/>
    <w:rsid w:val="00823511"/>
    <w:rPr>
      <w:rFonts w:ascii="Arial" w:hAnsi="Arial" w:cs="Arial"/>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823511"/>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basedOn w:val="Normal"/>
    <w:next w:val="Normal"/>
    <w:uiPriority w:val="12"/>
    <w:qFormat/>
    <w:rsid w:val="0082351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823511"/>
    <w:pPr>
      <w:spacing w:line="240" w:lineRule="auto"/>
    </w:pPr>
    <w:rPr>
      <w:sz w:val="20"/>
      <w:szCs w:val="20"/>
    </w:rPr>
  </w:style>
  <w:style w:type="paragraph" w:customStyle="1" w:styleId="FeatureBox">
    <w:name w:val="ŠFeature Box"/>
    <w:basedOn w:val="Normal"/>
    <w:next w:val="Normal"/>
    <w:uiPriority w:val="11"/>
    <w:qFormat/>
    <w:rsid w:val="0082351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2351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2351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23511"/>
    <w:rPr>
      <w:color w:val="2F5496" w:themeColor="accent1" w:themeShade="BF"/>
      <w:u w:val="single"/>
    </w:rPr>
  </w:style>
  <w:style w:type="paragraph" w:customStyle="1" w:styleId="Logo">
    <w:name w:val="ŠLogo"/>
    <w:basedOn w:val="Normal"/>
    <w:uiPriority w:val="18"/>
    <w:qFormat/>
    <w:rsid w:val="0082351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23511"/>
    <w:pPr>
      <w:tabs>
        <w:tab w:val="right" w:leader="dot" w:pos="14570"/>
      </w:tabs>
      <w:spacing w:before="0"/>
    </w:pPr>
    <w:rPr>
      <w:b/>
      <w:noProof/>
    </w:rPr>
  </w:style>
  <w:style w:type="paragraph" w:styleId="TOC2">
    <w:name w:val="toc 2"/>
    <w:aliases w:val="ŠTOC 2"/>
    <w:basedOn w:val="Normal"/>
    <w:next w:val="Normal"/>
    <w:uiPriority w:val="39"/>
    <w:unhideWhenUsed/>
    <w:rsid w:val="00823511"/>
    <w:pPr>
      <w:tabs>
        <w:tab w:val="right" w:leader="dot" w:pos="14570"/>
      </w:tabs>
      <w:spacing w:before="0"/>
    </w:pPr>
    <w:rPr>
      <w:noProof/>
    </w:rPr>
  </w:style>
  <w:style w:type="paragraph" w:styleId="TOC3">
    <w:name w:val="toc 3"/>
    <w:aliases w:val="ŠTOC 3"/>
    <w:basedOn w:val="Normal"/>
    <w:next w:val="Normal"/>
    <w:uiPriority w:val="39"/>
    <w:unhideWhenUsed/>
    <w:rsid w:val="00823511"/>
    <w:pPr>
      <w:spacing w:before="0"/>
      <w:ind w:left="244"/>
    </w:pPr>
  </w:style>
  <w:style w:type="paragraph" w:styleId="Title">
    <w:name w:val="Title"/>
    <w:aliases w:val="ŠTitle"/>
    <w:basedOn w:val="Normal"/>
    <w:next w:val="Normal"/>
    <w:link w:val="TitleChar"/>
    <w:uiPriority w:val="1"/>
    <w:rsid w:val="0082351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2351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2351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2351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23511"/>
    <w:pPr>
      <w:spacing w:after="240"/>
      <w:outlineLvl w:val="9"/>
    </w:pPr>
    <w:rPr>
      <w:szCs w:val="40"/>
    </w:rPr>
  </w:style>
  <w:style w:type="paragraph" w:styleId="Footer">
    <w:name w:val="footer"/>
    <w:aliases w:val="ŠFooter"/>
    <w:basedOn w:val="Normal"/>
    <w:link w:val="FooterChar"/>
    <w:uiPriority w:val="19"/>
    <w:rsid w:val="0082351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23511"/>
    <w:rPr>
      <w:rFonts w:ascii="Arial" w:hAnsi="Arial" w:cs="Arial"/>
      <w:sz w:val="18"/>
      <w:szCs w:val="18"/>
    </w:rPr>
  </w:style>
  <w:style w:type="paragraph" w:styleId="Header">
    <w:name w:val="header"/>
    <w:aliases w:val="ŠHeader"/>
    <w:basedOn w:val="Normal"/>
    <w:link w:val="HeaderChar"/>
    <w:uiPriority w:val="16"/>
    <w:rsid w:val="00823511"/>
    <w:rPr>
      <w:noProof/>
      <w:color w:val="002664"/>
      <w:sz w:val="28"/>
      <w:szCs w:val="28"/>
    </w:rPr>
  </w:style>
  <w:style w:type="character" w:customStyle="1" w:styleId="HeaderChar">
    <w:name w:val="Header Char"/>
    <w:aliases w:val="ŠHeader Char"/>
    <w:basedOn w:val="DefaultParagraphFont"/>
    <w:link w:val="Header"/>
    <w:uiPriority w:val="16"/>
    <w:rsid w:val="0082351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2351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2351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23511"/>
    <w:rPr>
      <w:rFonts w:ascii="Arial" w:hAnsi="Arial" w:cs="Arial"/>
      <w:b/>
      <w:szCs w:val="32"/>
    </w:rPr>
  </w:style>
  <w:style w:type="character" w:styleId="UnresolvedMention">
    <w:name w:val="Unresolved Mention"/>
    <w:basedOn w:val="DefaultParagraphFont"/>
    <w:uiPriority w:val="99"/>
    <w:semiHidden/>
    <w:unhideWhenUsed/>
    <w:rsid w:val="00823511"/>
    <w:rPr>
      <w:color w:val="605E5C"/>
      <w:shd w:val="clear" w:color="auto" w:fill="E1DFDD"/>
    </w:rPr>
  </w:style>
  <w:style w:type="character" w:styleId="Emphasis">
    <w:name w:val="Emphasis"/>
    <w:aliases w:val="ŠEmphasis,Italic"/>
    <w:qFormat/>
    <w:rsid w:val="00823511"/>
    <w:rPr>
      <w:i/>
      <w:iCs/>
    </w:rPr>
  </w:style>
  <w:style w:type="character" w:styleId="SubtleEmphasis">
    <w:name w:val="Subtle Emphasis"/>
    <w:basedOn w:val="DefaultParagraphFont"/>
    <w:uiPriority w:val="19"/>
    <w:semiHidden/>
    <w:qFormat/>
    <w:rsid w:val="00823511"/>
    <w:rPr>
      <w:i/>
      <w:iCs/>
      <w:color w:val="404040" w:themeColor="text1" w:themeTint="BF"/>
    </w:rPr>
  </w:style>
  <w:style w:type="paragraph" w:styleId="TOC4">
    <w:name w:val="toc 4"/>
    <w:aliases w:val="ŠTOC 4"/>
    <w:basedOn w:val="Normal"/>
    <w:next w:val="Normal"/>
    <w:autoRedefine/>
    <w:uiPriority w:val="39"/>
    <w:unhideWhenUsed/>
    <w:rsid w:val="00823511"/>
    <w:pPr>
      <w:spacing w:before="0"/>
      <w:ind w:left="488"/>
    </w:pPr>
  </w:style>
  <w:style w:type="character" w:styleId="CommentReference">
    <w:name w:val="annotation reference"/>
    <w:basedOn w:val="DefaultParagraphFont"/>
    <w:uiPriority w:val="99"/>
    <w:semiHidden/>
    <w:unhideWhenUsed/>
    <w:rsid w:val="00823511"/>
    <w:rPr>
      <w:sz w:val="16"/>
      <w:szCs w:val="16"/>
    </w:rPr>
  </w:style>
  <w:style w:type="character" w:customStyle="1" w:styleId="CommentTextChar">
    <w:name w:val="Comment Text Char"/>
    <w:basedOn w:val="DefaultParagraphFont"/>
    <w:link w:val="CommentText"/>
    <w:uiPriority w:val="99"/>
    <w:rsid w:val="0082351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23511"/>
    <w:rPr>
      <w:b/>
      <w:bCs/>
    </w:rPr>
  </w:style>
  <w:style w:type="character" w:customStyle="1" w:styleId="CommentSubjectChar">
    <w:name w:val="Comment Subject Char"/>
    <w:basedOn w:val="CommentTextChar"/>
    <w:link w:val="CommentSubject"/>
    <w:uiPriority w:val="99"/>
    <w:semiHidden/>
    <w:rsid w:val="00823511"/>
    <w:rPr>
      <w:rFonts w:ascii="Arial" w:hAnsi="Arial" w:cs="Arial"/>
      <w:b/>
      <w:bCs/>
      <w:sz w:val="20"/>
      <w:szCs w:val="20"/>
    </w:rPr>
  </w:style>
  <w:style w:type="paragraph" w:styleId="ListParagraph">
    <w:name w:val="List Paragraph"/>
    <w:aliases w:val="ŠList Paragraph"/>
    <w:basedOn w:val="Normal"/>
    <w:uiPriority w:val="34"/>
    <w:unhideWhenUsed/>
    <w:qFormat/>
    <w:rsid w:val="00823511"/>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23511"/>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23511"/>
    <w:pPr>
      <w:numPr>
        <w:numId w:val="7"/>
      </w:numPr>
    </w:pPr>
  </w:style>
  <w:style w:type="paragraph" w:styleId="ListNumber3">
    <w:name w:val="List Number 3"/>
    <w:aliases w:val="ŠList Number 3"/>
    <w:basedOn w:val="ListBullet3"/>
    <w:uiPriority w:val="8"/>
    <w:rsid w:val="00823511"/>
    <w:pPr>
      <w:numPr>
        <w:ilvl w:val="2"/>
        <w:numId w:val="8"/>
      </w:numPr>
    </w:pPr>
  </w:style>
  <w:style w:type="character" w:styleId="PlaceholderText">
    <w:name w:val="Placeholder Text"/>
    <w:basedOn w:val="DefaultParagraphFont"/>
    <w:uiPriority w:val="99"/>
    <w:semiHidden/>
    <w:rsid w:val="00823511"/>
    <w:rPr>
      <w:color w:val="808080"/>
    </w:rPr>
  </w:style>
  <w:style w:type="character" w:customStyle="1" w:styleId="BoldItalic">
    <w:name w:val="ŠBold Italic"/>
    <w:basedOn w:val="DefaultParagraphFont"/>
    <w:uiPriority w:val="1"/>
    <w:qFormat/>
    <w:rsid w:val="00823511"/>
    <w:rPr>
      <w:b/>
      <w:i/>
      <w:iCs/>
    </w:rPr>
  </w:style>
  <w:style w:type="paragraph" w:customStyle="1" w:styleId="FeatureBox3">
    <w:name w:val="ŠFeature Box 3"/>
    <w:basedOn w:val="Normal"/>
    <w:next w:val="Normal"/>
    <w:uiPriority w:val="13"/>
    <w:qFormat/>
    <w:rsid w:val="00823511"/>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82351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82351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23511"/>
    <w:pPr>
      <w:spacing w:after="0"/>
    </w:pPr>
    <w:rPr>
      <w:sz w:val="18"/>
      <w:szCs w:val="18"/>
    </w:rPr>
  </w:style>
  <w:style w:type="paragraph" w:customStyle="1" w:styleId="Pulloutquote">
    <w:name w:val="ŠPull out quote"/>
    <w:basedOn w:val="Normal"/>
    <w:next w:val="Normal"/>
    <w:uiPriority w:val="20"/>
    <w:qFormat/>
    <w:rsid w:val="00823511"/>
    <w:pPr>
      <w:keepNext/>
      <w:ind w:left="567" w:right="57"/>
    </w:pPr>
    <w:rPr>
      <w:szCs w:val="22"/>
    </w:rPr>
  </w:style>
  <w:style w:type="paragraph" w:customStyle="1" w:styleId="Subtitle0">
    <w:name w:val="ŠSubtitle"/>
    <w:basedOn w:val="Normal"/>
    <w:link w:val="SubtitleChar0"/>
    <w:uiPriority w:val="2"/>
    <w:qFormat/>
    <w:rsid w:val="00823511"/>
    <w:pPr>
      <w:spacing w:before="360"/>
    </w:pPr>
    <w:rPr>
      <w:color w:val="002664"/>
      <w:sz w:val="44"/>
      <w:szCs w:val="48"/>
    </w:rPr>
  </w:style>
  <w:style w:type="character" w:customStyle="1" w:styleId="SubtitleChar0">
    <w:name w:val="ŠSubtitle Char"/>
    <w:basedOn w:val="DefaultParagraphFont"/>
    <w:link w:val="Subtitle0"/>
    <w:uiPriority w:val="2"/>
    <w:rsid w:val="00823511"/>
    <w:rPr>
      <w:rFonts w:ascii="Arial" w:hAnsi="Arial" w:cs="Arial"/>
      <w:color w:val="002664"/>
      <w:sz w:val="44"/>
      <w:szCs w:val="48"/>
    </w:rPr>
  </w:style>
  <w:style w:type="paragraph" w:customStyle="1" w:styleId="Featurebox2Bullets">
    <w:name w:val="Feature box 2: Bullets"/>
    <w:basedOn w:val="ListBullet"/>
    <w:link w:val="Featurebox2BulletsChar"/>
    <w:uiPriority w:val="12"/>
    <w:rsid w:val="0082351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823511"/>
    <w:rPr>
      <w:rFonts w:ascii="Arial" w:hAnsi="Arial" w:cs="Arial"/>
      <w:szCs w:val="24"/>
      <w:shd w:val="clear" w:color="auto" w:fill="CCEDFC"/>
    </w:rPr>
  </w:style>
  <w:style w:type="table" w:styleId="GridTable1Light">
    <w:name w:val="Grid Table 1 Light"/>
    <w:basedOn w:val="TableNormal"/>
    <w:uiPriority w:val="46"/>
    <w:rsid w:val="0082351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23511"/>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8235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823511"/>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823511"/>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assessment/strengthening-assessment/effective-assessment-practice" TargetMode="External"/><Relationship Id="rId18" Type="http://schemas.openxmlformats.org/officeDocument/2006/relationships/footer" Target="footer1.xml"/><Relationship Id="rId26" Type="http://schemas.openxmlformats.org/officeDocument/2006/relationships/hyperlink" Target="https://education.nsw.gov.au/teaching-and-learning/curriculum/explicit-teaching/explicit-teaching-strategies" TargetMode="External"/><Relationship Id="rId39"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21" Type="http://schemas.openxmlformats.org/officeDocument/2006/relationships/footer" Target="footer3.xml"/><Relationship Id="rId34" Type="http://schemas.openxmlformats.org/officeDocument/2006/relationships/hyperlink" Target="https://education.nsw.gov.au/teaching-and-learning/curriculum/planning-programming-and-assessing-k-12/planning-programming-and-assessing-7-12/assessment-task-advice-7-10" TargetMode="External"/><Relationship Id="rId42" Type="http://schemas.openxmlformats.org/officeDocument/2006/relationships/hyperlink" Target="https://educationstandards.nsw.edu.au/" TargetMode="External"/><Relationship Id="rId47" Type="http://schemas.openxmlformats.org/officeDocument/2006/relationships/hyperlink" Target="https://education.nsw.gov.au/policy-library/policies/pd-2005-0290" TargetMode="External"/><Relationship Id="rId50" Type="http://schemas.openxmlformats.org/officeDocument/2006/relationships/hyperlink" Target="https://education.nsw.gov.au/teaching-and-learning/curriculum/english/planning-programming-and-assessing-english-7-10" TargetMode="External"/><Relationship Id="rId55" Type="http://schemas.openxmlformats.org/officeDocument/2006/relationships/header" Target="header3.xml"/><Relationship Id="rId7" Type="http://schemas.openxmlformats.org/officeDocument/2006/relationships/hyperlink" Target="https://curriculum.nsw.edu.au/learning-areas/english/english-k-10-2022/overview" TargetMode="External"/><Relationship Id="rId2" Type="http://schemas.openxmlformats.org/officeDocument/2006/relationships/styles" Target="styles.xml"/><Relationship Id="rId16" Type="http://schemas.openxmlformats.org/officeDocument/2006/relationships/hyperlink" Target="https://educationstandards.nsw.edu.au/wps/portal/nesa/k-10/understanding-the-curriculum/awarding-grades/common-grade-scale" TargetMode="External"/><Relationship Id="rId29" Type="http://schemas.openxmlformats.org/officeDocument/2006/relationships/hyperlink" Target="https://education.nsw.gov.au/policy-library/policies/pd-2016-0468" TargetMode="External"/><Relationship Id="rId11" Type="http://schemas.openxmlformats.org/officeDocument/2006/relationships/hyperlink" Target="https://education.nsw.gov.au/teaching-and-learning/curriculum/english/planning-programming-and-assessing-english-7-10/english-programs-7-10" TargetMode="External"/><Relationship Id="rId24" Type="http://schemas.openxmlformats.org/officeDocument/2006/relationships/hyperlink" Target="mailto:English.curriculum@det.nsw.edu.au"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curriculum.nsw.edu.au/learning-areas/english/english-k-10-2022" TargetMode="External"/><Relationship Id="rId40" Type="http://schemas.openxmlformats.org/officeDocument/2006/relationships/hyperlink" Target="https://education.nsw.gov.au/teaching-and-learning/curriculum/english/professional-learning-english-k-12" TargetMode="External"/><Relationship Id="rId45" Type="http://schemas.openxmlformats.org/officeDocument/2006/relationships/hyperlink" Target="https://curriculum.nsw.edu.au/learning-areas/english/english-k-10-2022?tab=assessment" TargetMode="External"/><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ducation.nsw.gov.au/teaching-and-learning/curriculum/english/planning-programming-and-assessing-english-7-10" TargetMode="External"/><Relationship Id="rId14" Type="http://schemas.openxmlformats.org/officeDocument/2006/relationships/hyperlink" Target="https://curriculum.nsw.edu.au/assessment-and-reporting/assessment-principles" TargetMode="External"/><Relationship Id="rId22" Type="http://schemas.openxmlformats.org/officeDocument/2006/relationships/footer" Target="footer4.xml"/><Relationship Id="rId27" Type="http://schemas.openxmlformats.org/officeDocument/2006/relationships/hyperlink" Target="https://education.nsw.gov.au/about-us/strategies-and-reports/plan-for-nsw-public-education" TargetMode="External"/><Relationship Id="rId30" Type="http://schemas.openxmlformats.org/officeDocument/2006/relationships/hyperlink" Target="https://education.nsw.gov.au/about-us/strategies-and-reports/school-excellence-and-accountability/school-excellence/about-sef" TargetMode="External"/><Relationship Id="rId35" Type="http://schemas.openxmlformats.org/officeDocument/2006/relationships/hyperlink" Target="https://education.nsw.gov.au/teaching-and-learning/curriculum/planning-programming-and-assessing-k-12/planning-programming-and-assessing-7-12" TargetMode="External"/><Relationship Id="rId43" Type="http://schemas.openxmlformats.org/officeDocument/2006/relationships/hyperlink" Target="https://curriculum.nsw.edu.au/home" TargetMode="External"/><Relationship Id="rId48" Type="http://schemas.openxmlformats.org/officeDocument/2006/relationships/hyperlink" Target="https://education.nsw.gov.au/teaching-and-learning/curriculum/explicit-teaching" TargetMode="External"/><Relationship Id="rId56" Type="http://schemas.openxmlformats.org/officeDocument/2006/relationships/footer" Target="footer8.xml"/><Relationship Id="rId8" Type="http://schemas.openxmlformats.org/officeDocument/2006/relationships/hyperlink" Target="https://education.nsw.gov.au/teaching-and-learning/curriculum/english/planning-programming-and-assessing-english-7-10/how-to-use-sample-english-assessments" TargetMode="External"/><Relationship Id="rId51"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hyperlink" Target="https://educationstandards.nsw.edu.au/wps/portal/nesa/11-12/Understanding-the-curriculum/assessment/assessment-in-practice/school-based-assessment-programs" TargetMode="External"/><Relationship Id="rId17" Type="http://schemas.openxmlformats.org/officeDocument/2006/relationships/header" Target="header1.xml"/><Relationship Id="rId25" Type="http://schemas.openxmlformats.org/officeDocument/2006/relationships/hyperlink" Target="mailto:English.curriculum@det.nsw.edu.au" TargetMode="External"/><Relationship Id="rId33" Type="http://schemas.openxmlformats.org/officeDocument/2006/relationships/hyperlink" Target="https://education.nsw.gov.au/teaching-and-learning/curriculum/planning-programming-and-assessing-k-12/planning-programming-and-assessing-7-12/classroom-assessment-advice-7-10-" TargetMode="External"/><Relationship Id="rId38" Type="http://schemas.openxmlformats.org/officeDocument/2006/relationships/hyperlink" Target="https://education.nsw.gov.au/teaching-and-learning/curriculum/english/planning-programming-and-assessing-english-7-10" TargetMode="External"/><Relationship Id="rId46" Type="http://schemas.openxmlformats.org/officeDocument/2006/relationships/hyperlink" Target="https://education.nsw.gov.au/teaching-and-learning/curriculum/planning-programming-and-assessing-k-12/assessment-practices-consistent-teacher-judgement" TargetMode="External"/><Relationship Id="rId20" Type="http://schemas.openxmlformats.org/officeDocument/2006/relationships/header" Target="header2.xml"/><Relationship Id="rId41" Type="http://schemas.openxmlformats.org/officeDocument/2006/relationships/hyperlink" Target="https://educationstandards.nsw.edu.au/wps/portal/nesa/mini-footer/copyright" TargetMode="External"/><Relationship Id="rId54"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standards.nsw.edu.au/wps/portal/nesa/k-10/understanding-the-curriculum/awarding-grades/common-grade-scale" TargetMode="External"/><Relationship Id="rId23" Type="http://schemas.openxmlformats.org/officeDocument/2006/relationships/footer" Target="footer5.xml"/><Relationship Id="rId28" Type="http://schemas.openxmlformats.org/officeDocument/2006/relationships/hyperlink" Target="https://education.nsw.gov.au/teaching-and-learning/curriculum/planning-programming-and-assessing-k-12/about-universal-design-for-learning" TargetMode="External"/><Relationship Id="rId36" Type="http://schemas.openxmlformats.org/officeDocument/2006/relationships/hyperlink" Target="https://education.nsw.gov.au/teaching-and-learning/curriculum/planning-programming-and-assessing-k-12/planning-programming-and-assessing-7-12/inclusion-and-differentiation-advice-7-10" TargetMode="External"/><Relationship Id="rId49" Type="http://schemas.openxmlformats.org/officeDocument/2006/relationships/hyperlink" Target="https://education.nsw.gov.au/about-us/strategies-and-reports/plan-for-nsw-public-education" TargetMode="External"/><Relationship Id="rId57" Type="http://schemas.openxmlformats.org/officeDocument/2006/relationships/fontTable" Target="fontTable.xml"/><Relationship Id="rId10" Type="http://schemas.openxmlformats.org/officeDocument/2006/relationships/hyperlink" Target="https://education.nsw.gov.au/teaching-and-learning/curriculum/english/planning-programming-and-assessing-english-7-10" TargetMode="External"/><Relationship Id="rId31" Type="http://schemas.openxmlformats.org/officeDocument/2006/relationships/hyperlink" Target="https://educationstandards.nsw.edu.au/wps/portal/nesa/teacher-accreditation/meeting-requirements/the-standards/proficient-teacher" TargetMode="External"/><Relationship Id="rId44" Type="http://schemas.openxmlformats.org/officeDocument/2006/relationships/hyperlink" Target="http://www.australiancurriculum.edu.au/" TargetMode="External"/><Relationship Id="rId52"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11319</Words>
  <Characters>57390</Characters>
  <Application>Microsoft Office Word</Application>
  <DocSecurity>0</DocSecurity>
  <Lines>1594</Lines>
  <Paragraphs>848</Paragraphs>
  <ScaleCrop>false</ScaleCrop>
  <Company/>
  <LinksUpToDate>false</LinksUpToDate>
  <CharactersWithSpaces>67861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4 (Year 8) – assessment</dc:title>
  <dc:subject/>
  <dc:creator>NSW Department of Education</dc:creator>
  <cp:keywords/>
  <dc:description/>
  <cp:lastModifiedBy/>
  <cp:revision>1</cp:revision>
  <dcterms:created xsi:type="dcterms:W3CDTF">2025-03-14T00:06:00Z</dcterms:created>
  <dcterms:modified xsi:type="dcterms:W3CDTF">2025-03-14T00:06:00Z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2025-03-14T00:06:33Z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2bd732cf-524b-4609-9c24-55ba5414f5b2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